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751190202"/>
        <w:docPartObj>
          <w:docPartGallery w:val="Cover Pages"/>
          <w:docPartUnique/>
        </w:docPartObj>
      </w:sdtPr>
      <w:sdtContent>
        <w:p w14:paraId="24A0D1AF" w14:textId="10EB261F" w:rsidR="009C67E2" w:rsidRDefault="009C67E2">
          <w:r w:rsidRPr="00BA5E10">
            <w:rPr>
              <w:noProof/>
            </w:rPr>
            <w:drawing>
              <wp:anchor distT="0" distB="0" distL="114300" distR="114300" simplePos="0" relativeHeight="251672576" behindDoc="0" locked="0" layoutInCell="1" allowOverlap="1" wp14:anchorId="25E51882" wp14:editId="372E7EC1">
                <wp:simplePos x="0" y="0"/>
                <wp:positionH relativeFrom="column">
                  <wp:posOffset>-709295</wp:posOffset>
                </wp:positionH>
                <wp:positionV relativeFrom="paragraph">
                  <wp:posOffset>456565</wp:posOffset>
                </wp:positionV>
                <wp:extent cx="522605" cy="512445"/>
                <wp:effectExtent l="0" t="0" r="0" b="1905"/>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3160" t="18965" r="19809" b="11133"/>
                        <a:stretch/>
                      </pic:blipFill>
                      <pic:spPr bwMode="auto">
                        <a:xfrm>
                          <a:off x="0" y="0"/>
                          <a:ext cx="522605" cy="512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E10">
            <w:rPr>
              <w:noProof/>
            </w:rPr>
            <w:drawing>
              <wp:anchor distT="0" distB="0" distL="114300" distR="114300" simplePos="0" relativeHeight="251674624" behindDoc="0" locked="0" layoutInCell="1" allowOverlap="1" wp14:anchorId="4427CC69" wp14:editId="3B549539">
                <wp:simplePos x="0" y="0"/>
                <wp:positionH relativeFrom="column">
                  <wp:posOffset>5862955</wp:posOffset>
                </wp:positionH>
                <wp:positionV relativeFrom="paragraph">
                  <wp:posOffset>459105</wp:posOffset>
                </wp:positionV>
                <wp:extent cx="561340" cy="557530"/>
                <wp:effectExtent l="0" t="0" r="0" b="0"/>
                <wp:wrapNone/>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7689" t="21224" r="21734" b="16020"/>
                        <a:stretch/>
                      </pic:blipFill>
                      <pic:spPr bwMode="auto">
                        <a:xfrm>
                          <a:off x="0" y="0"/>
                          <a:ext cx="561340" cy="557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67E2">
            <w:rPr>
              <w:rFonts w:asciiTheme="minorHAnsi" w:eastAsiaTheme="minorHAnsi" w:hAnsiTheme="minorHAnsi" w:cstheme="minorBidi"/>
              <w:noProof/>
              <w:sz w:val="22"/>
              <w:szCs w:val="22"/>
            </w:rPr>
            <mc:AlternateContent>
              <mc:Choice Requires="wpg">
                <w:drawing>
                  <wp:anchor distT="0" distB="0" distL="114300" distR="114300" simplePos="0" relativeHeight="251670528" behindDoc="0" locked="0" layoutInCell="1" allowOverlap="1" wp14:anchorId="361F1F68" wp14:editId="041ACF45">
                    <wp:simplePos x="0" y="0"/>
                    <wp:positionH relativeFrom="page">
                      <wp:posOffset>16510</wp:posOffset>
                    </wp:positionH>
                    <wp:positionV relativeFrom="paragraph">
                      <wp:posOffset>323215</wp:posOffset>
                    </wp:positionV>
                    <wp:extent cx="7534275" cy="1838325"/>
                    <wp:effectExtent l="0" t="0" r="9525" b="9525"/>
                    <wp:wrapSquare wrapText="bothSides"/>
                    <wp:docPr id="54" name="Gr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4275" cy="1838325"/>
                              <a:chOff x="2360" y="1645"/>
                              <a:chExt cx="7661" cy="1981"/>
                            </a:xfrm>
                          </wpg:grpSpPr>
                          <pic:pic xmlns:pic="http://schemas.openxmlformats.org/drawingml/2006/picture">
                            <pic:nvPicPr>
                              <pic:cNvPr id="55" name="Picture 3"/>
                              <pic:cNvPicPr>
                                <a:picLocks noChangeAspect="1" noChangeArrowheads="1"/>
                              </pic:cNvPicPr>
                            </pic:nvPicPr>
                            <pic:blipFill>
                              <a:blip r:embed="rId10">
                                <a:extLst>
                                  <a:ext uri="{28A0092B-C50C-407E-A947-70E740481C1C}">
                                    <a14:useLocalDpi xmlns:a14="http://schemas.microsoft.com/office/drawing/2010/main" val="0"/>
                                  </a:ext>
                                </a:extLst>
                              </a:blip>
                              <a:srcRect l="8189" t="26193" r="8392" b="47505"/>
                              <a:stretch>
                                <a:fillRect/>
                              </a:stretch>
                            </pic:blipFill>
                            <pic:spPr bwMode="auto">
                              <a:xfrm>
                                <a:off x="2360" y="1645"/>
                                <a:ext cx="7661" cy="1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5"/>
                            <wps:cNvSpPr txBox="1">
                              <a:spLocks noChangeArrowheads="1"/>
                            </wps:cNvSpPr>
                            <wps:spPr bwMode="auto">
                              <a:xfrm>
                                <a:off x="3862" y="1723"/>
                                <a:ext cx="4473"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5EE7A" w14:textId="77777777" w:rsidR="009C67E2" w:rsidRPr="00641F73" w:rsidRDefault="009C67E2" w:rsidP="009C67E2">
                                  <w:pPr>
                                    <w:autoSpaceDE w:val="0"/>
                                    <w:autoSpaceDN w:val="0"/>
                                    <w:adjustRightInd w:val="0"/>
                                    <w:jc w:val="center"/>
                                    <w:rPr>
                                      <w:b/>
                                      <w:szCs w:val="18"/>
                                    </w:rPr>
                                  </w:pPr>
                                  <w:r w:rsidRPr="00641F73">
                                    <w:rPr>
                                      <w:b/>
                                      <w:szCs w:val="18"/>
                                    </w:rPr>
                                    <w:t>T.C</w:t>
                                  </w:r>
                                </w:p>
                                <w:p w14:paraId="5F0ABA66" w14:textId="77777777" w:rsidR="009C67E2" w:rsidRPr="00641F73" w:rsidRDefault="009C67E2" w:rsidP="009C67E2">
                                  <w:pPr>
                                    <w:autoSpaceDE w:val="0"/>
                                    <w:autoSpaceDN w:val="0"/>
                                    <w:adjustRightInd w:val="0"/>
                                    <w:jc w:val="center"/>
                                    <w:rPr>
                                      <w:b/>
                                      <w:szCs w:val="18"/>
                                    </w:rPr>
                                  </w:pPr>
                                  <w:r>
                                    <w:rPr>
                                      <w:b/>
                                      <w:szCs w:val="18"/>
                                    </w:rPr>
                                    <w:t xml:space="preserve">SİVAS </w:t>
                                  </w:r>
                                  <w:r w:rsidRPr="00641F73">
                                    <w:rPr>
                                      <w:b/>
                                      <w:szCs w:val="18"/>
                                    </w:rPr>
                                    <w:t>CUMHURİYET ÜNİVERSİTESİ</w:t>
                                  </w:r>
                                </w:p>
                                <w:p w14:paraId="399DD377" w14:textId="77777777" w:rsidR="009C67E2" w:rsidRPr="00641F73" w:rsidRDefault="009C67E2" w:rsidP="009C67E2">
                                  <w:pPr>
                                    <w:autoSpaceDE w:val="0"/>
                                    <w:autoSpaceDN w:val="0"/>
                                    <w:adjustRightInd w:val="0"/>
                                    <w:jc w:val="center"/>
                                    <w:rPr>
                                      <w:b/>
                                      <w:szCs w:val="18"/>
                                    </w:rPr>
                                  </w:pPr>
                                  <w:r w:rsidRPr="00641F73">
                                    <w:rPr>
                                      <w:b/>
                                      <w:szCs w:val="18"/>
                                    </w:rPr>
                                    <w:t>Sağlık Hizmetleri Uygulama ve Araştırma Hastanesi</w:t>
                                  </w:r>
                                </w:p>
                                <w:p w14:paraId="76C65218" w14:textId="77777777" w:rsidR="009C67E2" w:rsidRPr="0064537F" w:rsidRDefault="009C67E2" w:rsidP="009C67E2">
                                  <w:pPr>
                                    <w:ind w:left="-1134"/>
                                    <w:jc w:val="center"/>
                                    <w:rPr>
                                      <w:b/>
                                      <w:sz w:val="16"/>
                                      <w:szCs w:val="16"/>
                                    </w:rPr>
                                  </w:pPr>
                                </w:p>
                              </w:txbxContent>
                            </wps:txbx>
                            <wps:bodyPr rot="0" vert="horz" wrap="square" lIns="85954" tIns="42977" rIns="85954" bIns="42977" anchor="t" anchorCtr="0" upright="1">
                              <a:noAutofit/>
                            </wps:bodyPr>
                          </wps:wsp>
                          <wps:wsp>
                            <wps:cNvPr id="57" name="Text Box 6"/>
                            <wps:cNvSpPr txBox="1">
                              <a:spLocks noChangeArrowheads="1"/>
                            </wps:cNvSpPr>
                            <wps:spPr bwMode="auto">
                              <a:xfrm>
                                <a:off x="2574" y="2502"/>
                                <a:ext cx="128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86911" w14:textId="77777777" w:rsidR="009C67E2" w:rsidRPr="00F579D0" w:rsidRDefault="009C67E2" w:rsidP="009C67E2">
                                  <w:pPr>
                                    <w:jc w:val="center"/>
                                    <w:rPr>
                                      <w:b/>
                                      <w:sz w:val="16"/>
                                      <w:szCs w:val="16"/>
                                    </w:rPr>
                                  </w:pPr>
                                  <w:r w:rsidRPr="00F579D0">
                                    <w:rPr>
                                      <w:b/>
                                      <w:sz w:val="16"/>
                                      <w:szCs w:val="16"/>
                                    </w:rPr>
                                    <w:t>DOKÜMAN KODU</w:t>
                                  </w:r>
                                </w:p>
                              </w:txbxContent>
                            </wps:txbx>
                            <wps:bodyPr rot="0" vert="horz" wrap="square" lIns="85954" tIns="42977" rIns="85954" bIns="42977" anchor="t" anchorCtr="0" upright="1">
                              <a:noAutofit/>
                            </wps:bodyPr>
                          </wps:wsp>
                          <wps:wsp>
                            <wps:cNvPr id="58" name="Text Box 7"/>
                            <wps:cNvSpPr txBox="1">
                              <a:spLocks noChangeArrowheads="1"/>
                            </wps:cNvSpPr>
                            <wps:spPr bwMode="auto">
                              <a:xfrm>
                                <a:off x="2574" y="2757"/>
                                <a:ext cx="128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37EE0" w14:textId="62F4A80C" w:rsidR="009C67E2" w:rsidRPr="00E210C2" w:rsidRDefault="009C67E2" w:rsidP="009C67E2">
                                  <w:pPr>
                                    <w:jc w:val="center"/>
                                    <w:rPr>
                                      <w:szCs w:val="16"/>
                                    </w:rPr>
                                  </w:pPr>
                                  <w:r w:rsidRPr="00C94911">
                                    <w:rPr>
                                      <w:b/>
                                      <w:sz w:val="16"/>
                                      <w:szCs w:val="16"/>
                                    </w:rPr>
                                    <w:t xml:space="preserve">CÜH. </w:t>
                                  </w:r>
                                  <w:proofErr w:type="gramStart"/>
                                  <w:r w:rsidRPr="00C94911">
                                    <w:rPr>
                                      <w:b/>
                                      <w:sz w:val="16"/>
                                      <w:szCs w:val="16"/>
                                    </w:rPr>
                                    <w:t>KYS.</w:t>
                                  </w:r>
                                  <w:r>
                                    <w:rPr>
                                      <w:b/>
                                      <w:sz w:val="16"/>
                                      <w:szCs w:val="16"/>
                                    </w:rPr>
                                    <w:t>RH</w:t>
                                  </w:r>
                                  <w:proofErr w:type="gramEnd"/>
                                  <w:r>
                                    <w:rPr>
                                      <w:b/>
                                      <w:sz w:val="16"/>
                                      <w:szCs w:val="16"/>
                                    </w:rPr>
                                    <w:t>.62-01</w:t>
                                  </w:r>
                                </w:p>
                              </w:txbxContent>
                            </wps:txbx>
                            <wps:bodyPr rot="0" vert="horz" wrap="square" lIns="85954" tIns="42977" rIns="85954" bIns="42977" anchor="t" anchorCtr="0" upright="1">
                              <a:noAutofit/>
                            </wps:bodyPr>
                          </wps:wsp>
                          <wps:wsp>
                            <wps:cNvPr id="60" name="Text Box 8"/>
                            <wps:cNvSpPr txBox="1">
                              <a:spLocks noChangeArrowheads="1"/>
                            </wps:cNvSpPr>
                            <wps:spPr bwMode="auto">
                              <a:xfrm>
                                <a:off x="2564" y="2989"/>
                                <a:ext cx="128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BA4B9" w14:textId="77777777" w:rsidR="009C67E2" w:rsidRPr="00F579D0" w:rsidRDefault="009C67E2" w:rsidP="009C67E2">
                                  <w:pPr>
                                    <w:jc w:val="center"/>
                                    <w:rPr>
                                      <w:b/>
                                      <w:sz w:val="16"/>
                                      <w:szCs w:val="16"/>
                                    </w:rPr>
                                  </w:pPr>
                                  <w:r w:rsidRPr="00F579D0">
                                    <w:rPr>
                                      <w:b/>
                                      <w:sz w:val="16"/>
                                      <w:szCs w:val="16"/>
                                    </w:rPr>
                                    <w:t>YAYIN TARİHİ</w:t>
                                  </w:r>
                                </w:p>
                              </w:txbxContent>
                            </wps:txbx>
                            <wps:bodyPr rot="0" vert="horz" wrap="square" lIns="85954" tIns="42977" rIns="85954" bIns="42977" anchor="t" anchorCtr="0" upright="1">
                              <a:noAutofit/>
                            </wps:bodyPr>
                          </wps:wsp>
                          <wps:wsp>
                            <wps:cNvPr id="61" name="Text Box 9"/>
                            <wps:cNvSpPr txBox="1">
                              <a:spLocks noChangeArrowheads="1"/>
                            </wps:cNvSpPr>
                            <wps:spPr bwMode="auto">
                              <a:xfrm>
                                <a:off x="2574" y="3222"/>
                                <a:ext cx="1288"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F1F57" w14:textId="7231B00A" w:rsidR="009C67E2" w:rsidRPr="00F579D0" w:rsidRDefault="009C67E2" w:rsidP="009C67E2">
                                  <w:pPr>
                                    <w:rPr>
                                      <w:b/>
                                      <w:sz w:val="16"/>
                                      <w:szCs w:val="16"/>
                                    </w:rPr>
                                  </w:pPr>
                                  <w:r>
                                    <w:rPr>
                                      <w:b/>
                                      <w:sz w:val="16"/>
                                      <w:szCs w:val="16"/>
                                    </w:rPr>
                                    <w:t xml:space="preserve">       </w:t>
                                  </w:r>
                                  <w:r>
                                    <w:rPr>
                                      <w:b/>
                                      <w:sz w:val="16"/>
                                    </w:rPr>
                                    <w:t>ARALIK 2013</w:t>
                                  </w:r>
                                </w:p>
                              </w:txbxContent>
                            </wps:txbx>
                            <wps:bodyPr rot="0" vert="horz" wrap="square" lIns="85954" tIns="42977" rIns="85954" bIns="42977" anchor="t" anchorCtr="0" upright="1">
                              <a:noAutofit/>
                            </wps:bodyPr>
                          </wps:wsp>
                          <wps:wsp>
                            <wps:cNvPr id="62" name="Text Box 10"/>
                            <wps:cNvSpPr txBox="1">
                              <a:spLocks noChangeArrowheads="1"/>
                            </wps:cNvSpPr>
                            <wps:spPr bwMode="auto">
                              <a:xfrm>
                                <a:off x="8604" y="2513"/>
                                <a:ext cx="1276"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E1665" w14:textId="77777777" w:rsidR="009C67E2" w:rsidRPr="00F579D0" w:rsidRDefault="009C67E2" w:rsidP="009C67E2">
                                  <w:pPr>
                                    <w:ind w:left="-284"/>
                                    <w:jc w:val="center"/>
                                    <w:rPr>
                                      <w:b/>
                                      <w:sz w:val="16"/>
                                      <w:szCs w:val="16"/>
                                    </w:rPr>
                                  </w:pPr>
                                  <w:r w:rsidRPr="00F579D0">
                                    <w:rPr>
                                      <w:b/>
                                      <w:sz w:val="16"/>
                                      <w:szCs w:val="16"/>
                                    </w:rPr>
                                    <w:t>SAYFA NO</w:t>
                                  </w:r>
                                </w:p>
                              </w:txbxContent>
                            </wps:txbx>
                            <wps:bodyPr rot="0" vert="horz" wrap="square" lIns="85954" tIns="42977" rIns="85954" bIns="42977" anchor="t" anchorCtr="0" upright="1">
                              <a:noAutofit/>
                            </wps:bodyPr>
                          </wps:wsp>
                          <wps:wsp>
                            <wps:cNvPr id="63" name="Text Box 11"/>
                            <wps:cNvSpPr txBox="1">
                              <a:spLocks noChangeArrowheads="1"/>
                            </wps:cNvSpPr>
                            <wps:spPr bwMode="auto">
                              <a:xfrm>
                                <a:off x="8615" y="2735"/>
                                <a:ext cx="1276"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FB54D" w14:textId="697817A7" w:rsidR="009C67E2" w:rsidRPr="00F579D0" w:rsidRDefault="009C67E2" w:rsidP="009C67E2">
                                  <w:pPr>
                                    <w:ind w:left="-426"/>
                                    <w:jc w:val="center"/>
                                    <w:rPr>
                                      <w:b/>
                                      <w:sz w:val="16"/>
                                      <w:szCs w:val="16"/>
                                    </w:rPr>
                                  </w:pPr>
                                  <w:r>
                                    <w:rPr>
                                      <w:b/>
                                      <w:sz w:val="16"/>
                                      <w:szCs w:val="16"/>
                                    </w:rPr>
                                    <w:t>1/107</w:t>
                                  </w:r>
                                </w:p>
                              </w:txbxContent>
                            </wps:txbx>
                            <wps:bodyPr rot="0" vert="horz" wrap="square" lIns="85954" tIns="42977" rIns="85954" bIns="42977" anchor="t" anchorCtr="0" upright="1">
                              <a:noAutofit/>
                            </wps:bodyPr>
                          </wps:wsp>
                          <wps:wsp>
                            <wps:cNvPr id="64" name="Text Box 12"/>
                            <wps:cNvSpPr txBox="1">
                              <a:spLocks noChangeArrowheads="1"/>
                            </wps:cNvSpPr>
                            <wps:spPr bwMode="auto">
                              <a:xfrm>
                                <a:off x="8615" y="2989"/>
                                <a:ext cx="1276"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98FF" w14:textId="77777777" w:rsidR="009C67E2" w:rsidRPr="00F579D0" w:rsidRDefault="009C67E2" w:rsidP="009C67E2">
                                  <w:pPr>
                                    <w:ind w:left="-284"/>
                                    <w:jc w:val="center"/>
                                    <w:rPr>
                                      <w:b/>
                                      <w:sz w:val="16"/>
                                      <w:szCs w:val="16"/>
                                    </w:rPr>
                                  </w:pPr>
                                  <w:proofErr w:type="gramStart"/>
                                  <w:r w:rsidRPr="00F579D0">
                                    <w:rPr>
                                      <w:b/>
                                      <w:sz w:val="16"/>
                                      <w:szCs w:val="16"/>
                                    </w:rPr>
                                    <w:t>REV.TARİHİ</w:t>
                                  </w:r>
                                  <w:proofErr w:type="gramEnd"/>
                                  <w:r w:rsidRPr="00F579D0">
                                    <w:rPr>
                                      <w:b/>
                                      <w:sz w:val="16"/>
                                      <w:szCs w:val="16"/>
                                    </w:rPr>
                                    <w:t>/NO</w:t>
                                  </w:r>
                                </w:p>
                              </w:txbxContent>
                            </wps:txbx>
                            <wps:bodyPr rot="0" vert="horz" wrap="square" lIns="85954" tIns="42977" rIns="85954" bIns="42977" anchor="t" anchorCtr="0" upright="1">
                              <a:noAutofit/>
                            </wps:bodyPr>
                          </wps:wsp>
                          <wps:wsp>
                            <wps:cNvPr id="65" name="Text Box 13"/>
                            <wps:cNvSpPr txBox="1">
                              <a:spLocks noChangeArrowheads="1"/>
                            </wps:cNvSpPr>
                            <wps:spPr bwMode="auto">
                              <a:xfrm>
                                <a:off x="8478" y="3222"/>
                                <a:ext cx="1276"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4A77E" w14:textId="2BB0564E" w:rsidR="009C67E2" w:rsidRPr="00C92F77" w:rsidRDefault="009C67E2" w:rsidP="009C67E2">
                                  <w:pPr>
                                    <w:jc w:val="center"/>
                                    <w:rPr>
                                      <w:b/>
                                      <w:sz w:val="16"/>
                                      <w:szCs w:val="16"/>
                                    </w:rPr>
                                  </w:pPr>
                                  <w:r>
                                    <w:rPr>
                                      <w:b/>
                                      <w:sz w:val="16"/>
                                    </w:rPr>
                                    <w:t>09.03.2022 / 04</w:t>
                                  </w:r>
                                </w:p>
                              </w:txbxContent>
                            </wps:txbx>
                            <wps:bodyPr rot="0" vert="horz" wrap="square" lIns="85954" tIns="42977" rIns="85954" bIns="42977" anchor="t" anchorCtr="0" upright="1">
                              <a:noAutofit/>
                            </wps:bodyPr>
                          </wps:wsp>
                          <wps:wsp>
                            <wps:cNvPr id="66" name="Text Box 14"/>
                            <wps:cNvSpPr txBox="1">
                              <a:spLocks noChangeArrowheads="1"/>
                            </wps:cNvSpPr>
                            <wps:spPr bwMode="auto">
                              <a:xfrm>
                                <a:off x="4066" y="2640"/>
                                <a:ext cx="4269"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8772A" w14:textId="131CCD56" w:rsidR="009C67E2" w:rsidRPr="009C67E2" w:rsidRDefault="009C67E2" w:rsidP="009C67E2">
                                  <w:pPr>
                                    <w:jc w:val="center"/>
                                    <w:rPr>
                                      <w:b/>
                                    </w:rPr>
                                  </w:pPr>
                                  <w:r w:rsidRPr="009C67E2">
                                    <w:rPr>
                                      <w:b/>
                                    </w:rPr>
                                    <w:t>TIBBİ MİKROBİYOLOJİ LABORATUVARI TEST REHBERİ</w:t>
                                  </w:r>
                                </w:p>
                              </w:txbxContent>
                            </wps:txbx>
                            <wps:bodyPr rot="0" vert="horz" wrap="square" lIns="85954" tIns="42977" rIns="85954" bIns="42977"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F1F68" id="Grup 54" o:spid="_x0000_s1026" style="position:absolute;margin-left:1.3pt;margin-top:25.45pt;width:593.25pt;height:144.75pt;z-index:251670528;mso-position-horizontal-relative:page" coordorigin="2360,1645" coordsize="7661,1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yQhKgYAAEYyAAAOAAAAZHJzL2Uyb0RvYy54bWzsW+tu2zYU/j9g7yDo&#10;v2pJ1h1xisSXYEC3FWv3ALREW0IlUaPo2Nmwd985pCQrjtN2beZgAAPE4EWkzvXj4SF19fZQlcY9&#10;5W3B6pnpvLFNg9Ypy4p6OzN//7iyItNoBakzUrKazswH2ppvr3/84WrfJNRlOSszyg2YpG6TfTMz&#10;cyGaZDJp05xWpH3DGlpD54bxigio8u0k42QPs1flxLXtYLJnPGs4S2nbQutCdZrXcv7Nhqbi182m&#10;pcIoZybQJuQvl79r/J1cX5Fky0mTF2lHBvkGKipS1PDSYaoFEcTY8eLJVFWRctayjXiTsmrCNpsi&#10;pZIH4MaxT7i542zXSF62yX7bDGIC0Z7I6ZunTX+5f8+NIpuZvmcaNalAR3d81xhQBdnsm20Cj9zx&#10;5kPznisGofiOpZ9a6J6c9mN9qx421vufWQbTkZ1gUjaHDa9wCuDaOEgVPAwqoAdhpNAY+lPPDX3T&#10;SKHPiabR1PWVktIcNInj3GkAmsTuwBv6lv34IHC6wXHk4MgJSdSLJbEdcddXTZEm8N/JFEpPZPpl&#10;24NRYsep2U1SfdUcFeGfdo0F6m+IKNZFWYgHacogIySqvn9fpChrrIzUAzJR6oFufKsxRe76h9QQ&#10;gixJ5Rg1m+ek3tKbtgEnAGHB8L6Jc7bPKclabEYRPZ5FVh+RsS6LZlWUJWoPyx3D4EcndnhGZsrG&#10;FyzdVbQWymk5LYF3Vrd50bSmwRNarSnYIP8pc6SpgDm8awW+Dg1DOtJfbnRj27F7a819e255dri0&#10;bmIvtEJ7GXq2FzlzZ/43jna8ZNdSEAMpF03R0QqtT6g96zUdvih/lH5t3BOJHsqYgCBpVD2JYF8o&#10;EqS15elvIGzEmsiJYgk3buDEU2ARmqaxaxqAOl7o253htoJTkeY4eAPyxdHqLUOHVMZR/qipFlzx&#10;i951xktQlNLHnvcRMCDeijvKKgMLoBGgSGqE3INCFG39I0h1zdAuoJ0kZf2oAeSiWnpBjXUZ2/Ey&#10;Wkae5bnBEnS5WFg3q7lnBSsn9BfTxXy+cHpd5kWW0Rpf8/2qRApbVhZZb80t367nJVcqXsm/DjRG&#10;j03QpI5k9OrHyVCmyjxjx/XsWze2VkEUWt7K8604tCPLduLbOLC92FusHrP0rqjp97Nk7Gdm7ANK&#10;fp43W/495Y0kVSFgCS6LCkx0eIgkCBDLOpOqFaQoVXkkCiT/KApQd69oabJopB2ygM3iSgILfNsj&#10;B9S+zhtxeT+3NH7ISUOBZZx2BJJBD5IfUTG37GBIR+uewjXMEAdoRuCT8lJL2WegcTRUve2rvG8a&#10;BeDruEaFrsRpZSnofZ4XAh7g8haGcaePfmXsPUs739FHRxannFZZmna+Z5wPDVY5H5bEYX0AF8bi&#10;mmUPYP+cAaxDAAVBOxRyxv80jT0EwDOz/WNHMJopf6rBOyM/xpBQyIrnxmEIq9i4Zz3uIXUKU81M&#10;YRqqOBdQg9fsGl5sc3iTcria3UA4uCnkUnKkCpACKwAQl0IK4EaFUwNSBOiMSAXgyeWQwvVDkDKg&#10;gevbLlJwRArHjWD3hEjhKhABy9dIMTP1Mv0yyzTa+mOkkBtBuSU4uqYGDLU9Blc8AYzwlQEj9CUF&#10;5wFDYokGDLl104DxnwKGNDUNGH3s0OXTMEl1AhjRKwFG0EUYMeQkTiMMiIN0hIFZAZ0IePlEwDMR&#10;htwRa8A4BQxM0coE/LAlke6KgnqdLcnUdfWWxJ4MhzujlKAGDMDMiwFGdxalcxgKCvoIA1KMJ4Dh&#10;yBPNiyNGBPntLonhnKQ7HTeEpKwKMfSeRJ81vPRZwzMhxpD211nP0flIACcPp4gxpHsuGmNEgQMH&#10;2pjaDKfdWSie2OAByRgxJJjoLIbOYrzg6eQziDGk/zVijBED1vVTxBjyPa+EGGfSGMcYQyOGjjEu&#10;FGMM+X+NGGPEGC6qDWkMtSe4/K7EC+HQBmKMc3mMI2LoXYlGjAshxnAAoBFjjBhPb205Q8bnojGG&#10;ZwdAC+5KAq+7G97vSuCiIlzolNe2po/vFes7k6sVHivBNm2UINXXtv7dnclndiXDCcD/BTHkLXv4&#10;WEHaQ/dhBX4NMa7L217Hzz+u/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1w&#10;xXHgAAAACQEAAA8AAABkcnMvZG93bnJldi54bWxMj81uwjAQhO+V+g7WIvVWbPMnCHEQQm1PqFKh&#10;UtXbEi9JRGxHsUnC29ecynE0o5lv0s1gatZR6ytnFcixAEY2d7qyhYLv4/vrEpgPaDXWzpKCG3nY&#10;ZM9PKSba9faLukMoWCyxPkEFZQhNwrnPSzLox64hG72zaw2GKNuC6xb7WG5qPhFiwQ1WNi6U2NCu&#10;pPxyuBoFHz3226l86/aX8+72e5x//uwlKfUyGrZrYIGG8B+GO35EhywyndzVas9qBZNFDCqYixWw&#10;uy2XKwnspGA6EzPgWcofH2R/AAAA//8DAFBLAwQKAAAAAAAAACEAvQVSeztGAQA7RgEAFAAAAGRy&#10;cy9tZWRpYS9pbWFnZTEucG5niVBORw0KGgoAAAANSUhEUgAABAAAAAMACAIAAAA12IJaAAAAAXNS&#10;R0IArs4c6QAA/8pJREFUeF7s3QdgFFX+wPFN74VelYCgWAnYsCCxYwU9C95ZUO/Us5zo33o21Dt7&#10;wd41lkPswYo9WBCxBQuCCIQeWtj0utn/b/Ylk8m2md1ski3fvTnc7L555fNmd99v5s1M3FZ7nY0H&#10;AuEkEBfXVhunetL2d3zr63G2Dm/E6Qn0J21rtGelMtJz1hO4Vml/2W0F4yodieLaUsbFqxzc6tqe&#10;p83mqreXovXmdGilZ1foZbm95XS2FurxunseKl17eo/13F5wS9mid4hpiW0J9Axb3LNuz0s9a62b&#10;Z7PbsnK4Z9HRzW1j0TJsrW9zW6e0uJ442/70Iux6KUH1lNZh+pPWbtN7z53aMy+/r3hsX7JNtuYd&#10;79qQ4vXtqi2f9i3N9Zaeg3tWHlV03+I8y+5YVbP3DR+f9hW9w/jiMn4qVB7tH964DhuK4a/2z6oV&#10;bC9bqFtt2soxlOf+4TVume3baNu26qcaPj4f+mbunkV7HTp+TJyegq4EXrZh798BXlNqmXr50mgr&#10;q/Utsy8H359U3zAdXfQSvHG5Fd9aOR+t1Npj8SPps2vatwefhVjZ8EgTPgJbN28YOXK4o1n/4epU&#10;1RIS43/99ffddts5JBmGNreAGiZF//nnyj79BulrxREABCRI4m4QIABwQyYA8LrV+RjXEQC0ahEA&#10;uEN0HNcTALj5EAB0w68bRXSDwLKli/fea1xLS2gCgPj4+C/mfXHQxIM8M/z2229Nm7Pvvvsa00hu&#10;8+bNmzhxosXqrVpVuq2iLiM9aVv51iFDtxsyeHB5+dY1a9ZIntnZWfUNzTuP3sm0DiqBFP3d9z+O&#10;2mkXPX3bPlWLGZAMAQQQQAABBBBAAIGwFNi0tV7q1exoCckiWdXU1nrNsKmx6YAD9vOzSAK3Okg+&#10;tbXavBuLdduy1b7XuF2H5w3bf//9SleukHjg999/zx+TL0v/AQNTU1Mt5iPJpFAl4zMA+PrnVV8t&#10;Kv2yZOW8H5cX/7Dss4V/fPrtko/nL/5w/q9zv/rF83BbWPY+lYpVAdnnqZZgH7JTUC2df4Qwq85X&#10;hhwQQAABBBCIEQEZ7jY3t4Rkkayc8cleM6xv6DCe9rSVBG518JOb19omJKbMm/eFw+GQzCdOPGjF&#10;iuUSCchkHvlz0aLfysu3WW+jKwTo8Gg9AjDr422yPP1e5Q9/Zi9cHPf+Qucrnzte+rD+0Xeqbppd&#10;dszBY488aFxdXe1Rf/uXn3m0MbJh0UwEEEAAAQQQQACB8BRwOG2NzS0hWSQreXjNsL7eLACor3er&#10;g5/cvNZ2yOD+LS3O77//vqKySuY07bff/klJSeXbKuZ++FFCUkr/QYOtt1EVbXy0ngMgo/+LT2o/&#10;M8CYIu2Yd7a8cWyTwzmr6JNRw4dc/9+Z78960HDaZXj2PrWKYAHzcwDazudS+/rbp8ibncJrehKw&#10;53mOrjMzvTxMTwLW14njJGCjn8cJgJwErHi68iRg10ZsdmSs/X1f27y3c3i9fzp8ff14OVNZP8fX&#10;+0nA7a+qc6DNvtjC7CRgkzNqfZ4E7KWZ6kR2j0dUnwTsNO1wTgI2+0TE4Ptfz//xqEn7b9sWmivc&#10;9OqV9snHXx12+IGeGRZ/+v5RR0/64P25XpHVWwWHHm18109uvnoqIa7xh+8XVlZWT5k8eWv51t69&#10;+8yZMyc1NW2vfSfItH7r/StFfzB3/gH7j2sfnKiTgGXf//BBqUtXbPxzbdXVp29350trbjhnp2vu&#10;Ktp3/H43zPpty5vHNDlsL73x0Yuz31BrfjDrIfVlJNfnkDOH1FU6ZKgkoyLtX2/fUfqVPLwm8NoG&#10;lX/rr6PfmMMtpayiVlRnNamxmvVyrYPqKf1TeFbPWITFNhpXsS4TRFt6fBUCALcu4CRgr9skJwF3&#10;YPF3FSACAANV+1VfjN/f2nNfW5Q+7jadHGg+HO2YBQGAt8FC+2sEAD3+cxyJFZAA4KAJ+65bt86z&#10;8m+8/a5pi/5y/LHGNEOGDPlm/jf77b+fZ4bvzP3oor+f9sjTLx836Qi3bH295Sc3XxVLSWx+a847&#10;fyz94+abZ6SkJDc0NN5004wdd9rx+MknNzc3mzZHTyBFf/Hlt8YAoDV6qG1wjBuZoI2Ym2uTk9PX&#10;btwiz+sdCZvXfy5Pnn5/6fMfLj1l8hGXXn7Nvy67Vs9ORq5yhT5HS4thkT+97IJpS6m96+Oafu6t&#10;kG9GSdzscMhiupbKXyWWgxWytK0oB0+s+wSZUlXVk8JYtIQiKo2qnnFRr/u6pKPXOgXhGWTbenY1&#10;fU6/etI+rb71Dfl5cC0eE/d9nQwgV9dzLXFti2pfWz6GAYCvHCQ66bi01qD15AP1l7a0nY7QWj0d&#10;0jNjVf/21rm12nSfZ+B91MagMLSl9aFTtj1R//WsUXsrOq7i2RfuXdXWTo+UepHaTgUtdm/9b8DN&#10;03N2q3bAGYXbCqo9PfEIVcnuH54O7enu7grgc+br2yDwvnD7hLVn0P7NYfxKMyYPsDCPz7LP9d2/&#10;V90T+uoYL1+8Xn7GW7/evJfupQ/MNgOfgtZ9QpCF9cJI2SMCLfFxDU6n51JXV3/DlRf6WSSB21qS&#10;ldPW5DXDxsbGhoYm7V+Psny95Sc3rxWubXKo0f+1/76yoaG2WUprqpPn8srbc15zxid5Xcvri1K0&#10;W1+0BgB1Vdt22C6jqqZp3dbaX/7YvHz1qre+2LjVXvGXSUc46jaee/Ro1yjJeWB+nswi0oeqrkFt&#10;y4HHXXjQ8doiTw449gJXMOCUZM0tzkYZiLueq8GxvOtK4PGuJHBLL5fy1tZqkRxUtv7Hx3pNJHFT&#10;i0MWtaL6c/zR58tisVy3mqivCvVia1s8a+tqnRTkQdEeC0lzVPNV9WTRnyuZ/Y7RZDqgeWNprV6z&#10;o6FZy8FUpkc+exSKAAIIIIAAAgj0lEBivJwr675IZVasXCvLytLVpavXq+fGRRK4rSWvOFzT5z1z&#10;k2ihsalJ3nr3nffcFnlR3pIE1nPzWuEvPvtMxvqXXXapZBgXl3DZ5f9XW1OfmJB81dVXLF++6q3X&#10;X/a6lq+2ew8A7A3a6/YtK+TfN+Z+v3ZT2az3l5av/XWf3bfTRv6uc4flDGLZnd7c0h5DyKBWBqwq&#10;xw9ef+ijNx+WJzIIbo0B2o8MOF0j8tYzkOW5a0e4NmKWlPo+fvfDCK6ZRYdMuUjl739HvrEmBcdf&#10;1NDUoq/Y2Oz84u1Hi99+RErsuJO+/SiBqok6huCWRu2qVy+q+U4eO/u1tki8IeUqB1lUnaUFOrc8&#10;/6zoEflTkjW3JZbnUj2JneR1edftWIp+EMOzeioasSLj1t9R/mend9RZ2KdllTCEWVktknQIIIAA&#10;Aggg4EOgznUJTtfwLF7GfJ6p9ARWCCVxc3PTtL9O8brIWwHl5rXEZUt/u+SSi1NS0uvrGu+4876d&#10;d81/7Iln7faKxqaE0884Y9OmTVbq6StN60nA59/1+2v/HXvyJf9bt7X6xktPP+6S+2SFV/57/ImH&#10;j0k98M6yD698/qOlJ03csaHZ+ckP655+6Na5L2tj/QZHS12j4/ATL5bn7776QEJ8/FEnXaLGsnJm&#10;ghoQq8fHbz4sA1b1rjxPSYxXo1718EwvQ3bJTXZvy2BarfXVu4+lJGjHK2RcpQbi8lw/5cBYE3n9&#10;/dcePPrkf6nM9eefvPVwckKHcqUUub6TsZ4SJ8Tb4ox1k1dUPnoyWUv+NKaRnCUqOPIvWj3dHgs/&#10;eEJNXWlsdtQ3txx2gmalN8pYPWFJSowzVkYFDHokI889q2eU8Sw9Ql/xPJXXrSFux7Ha743qcYTL&#10;PWXblAOPs4HbEur/bXvifoqNfqNW/QauqnK+52aos1d83sC1rW3tGXic1ePr/Jeg7wTcGjsaWdVL&#10;bW+0H+XrSO9ZojrIpR/q8rxKWOtbes5tZbjNFGxfsb0OrWV7m1TohVxvlOypUGuqGwDrT/Q/PT8X&#10;Cj/c7wTces/p1uoHcidgV/vMpg+1v++R0v3joQv6yNNXUb7OZvGsXpzHLaXVR8isEd4uVe22js+t&#10;33278Ezo+0a/reuangNgfqtg9UH0UknjB9RQVV8pfZwN7edYemtOZo3UC2wv2UcdDF8oHWy95KC/&#10;3zErC33lnsRXXQzNciujdfvgCoeeX4wR+oqcA7D/fvtsKdemsrs97p+pjV19PRIT5LL9SZdN18Zp&#10;+qNv777ffPPFfvsd5Jmh5JaYmOYnw+bmOuu5ec3nvXffW/Lbj40NjrSM9FE77XrsMUe9+upsGfdX&#10;brNn98rNysk+88xzLHaTNGT+Nwu9nAT8t1t/++CePVPH3JM/bocPHzy276F3HJA/rvjJYyTfpH1u&#10;vefak+TJCQeOami2ffzDhsJHb/YMAPQayOhWfqfUaPjDNx5KiI9zG/XKi+rd91974OiTteMacujg&#10;CFcUYUz/9buPNzkcdU0tQQQARg49ANDLlYF1ckKcHKmQZDJ2V9WTsbUMvvU/pUrSCvWW/qI8iY+L&#10;k+GIet2YRi9F7f5Xdf7inUdTExPUt4vEP3VNDjWal2Dp2FMuVf++/crM40+dLi9KAKBCKWO2ep3d&#10;qievSxTkJmNxIwj/ZAQAbn1EAOB1o/U1riMAUFy6T+v2YzZ2JgBw28wIALx+7ggAwv83NMZrKAGA&#10;DHPLt1WFxKF3r6yF336/z757hSTD0OYWUAOlaCWjr9W6s7GixnXW76IrFjx3Qk5WUtPCG9ToXxu5&#10;NtdMPXjHEw/asUlurCDT+g1TgIxly8BXRqVq7Cu7w9VbMtBXY2V56Dse9Hf1WT1e08sqcl08Xxdh&#10;lBnzssjMfs/2q2rI8Lq1/m23g5aJOuoVbaqPU5sXJGNumd6jXpRUxXNkEk7rn2qeT1vNWwuRtmgz&#10;l9pWMabxtZNSr546WCElyisy7pd/5RCH/KtG/64BvZei9Tq7Va8bzmz2hOUVBBBAAAEEEEAgnAXy&#10;9xghI9309IyQLPUNLX379pJ/wzC3gKokJiJj7LjWKUAHXla8cqN2KoM2Pq7bqJ7EN251NDZKADDz&#10;hrPkzyP3HdXU7Jz7w6bXnrrJ/xQgfYqL7BeXIwCyqMv4qD3WMjRPSojXJ8wYd2br6WW/eUpCgsPp&#10;1KcYWZ8CJPvppRS5OYKaBaTvYld73OUVNdlGpvo0yI3i2iYmyd56GY/LAQe1G97tOIbW/LYZPvpe&#10;eWMaPXNVugp7jEcAZHRvnAWkqqHKkoesJeN/z6L1bD2rJ2txBEDpMQXI7bvY8xi+Ci59TexxvadS&#10;tObEFCAFId8SrduYG3Hbnz7nPvhI73F0q/0uFub3AWAKEFOAPLcrpgB1NGEKkI/vnth6ubKi/Jff&#10;SmOrzWat3W23ETnZucZUrQGA/tLrc7+ZPGmimrauXeDftddfbgLgurCmTQKAD37cWvTMDSoAkDNf&#10;5Vo0alqLceKK1yk9+kQafbaMPElOjJfBiuz89pwytOD9JyRs0POXGUEyb0cNUTzPATDW5Kt3tDn6&#10;nhPu/U8Bkvzl57XB4VCz8I3NkSlDUkN9lr/XaULGuTqyuspEapLcNgVI/hRJPX81v1+fTWQ8G8Hr&#10;FCDP6snqat6ULmPW+xHzPlOA3LqKKUBet12mAHVg8TlxX4IYzgEwUFmYV65SMwXI6+eOKUAR81Ma&#10;qxXNzkhOTAzgDlmx49Tc3FJZ06i31z0AeOX9r449okD2s7z5xR9uKAflj5AY4P3vt733wvUqAHDF&#10;Bi3G02HlRXXWrNuptDIUVrNWVGJ9uKyKkCG1jJON579+897j6riBnr+8kuhrPlDHmkhKyVNfUR+v&#10;y5hbcjDW1jjslrVklo5ceEfq6ZZGilUnDPhqnfFsXRV+6Jmok4DVQ7uCZ1v+xmTyXOYHadFWx6KN&#10;2fqqnmTrXyYSt2wCALdeIwDwuhkTAHRgIQBwcVi/E7BBz/teYwIAr587AoBI/FWlzgh4CrgHALPf&#10;/eLwQw6RHUbqVjwtThmFa9fjlytXOlq081/fXVjx0f/+rQIAdYF/NXKVh+tOwO1Rl3rd7UXXpf1b&#10;L4YjYYDMBVIHEPQBsUov/0oAoG53pSqtTSXyfRKbqomeUqub608pzrWuNryWJ/o4W5Wiv6jylxfV&#10;VCW3msvr6kVfrTPmo4IUHUSy1WstFdIrqa6GoU+0kD/VDZWNRfuvng7uXyYSN3oCAAIA40iOqwCp&#10;7UGdEdV+aq/b9yEBgEuJAEBtLd6u9tPhR8fzp8H9pDcfPx6dCQDcYirTgzGmCTyP0zAFKBJ/9Klz&#10;jwi4BwCz3i6eWHDo94vXNbXENbfEa9N+5F/teVxTc5y86GhJ+GzWNSoA0GfjGAKA1tN21SydtgCg&#10;w4uyb97t4psy+ldnxBrTq2lI+tmu2pDdt5BbSn0Irl8tVF/VWCtjfip/Y4tcQULbBcIMVx1VmfvJ&#10;Ry+9dYxuKMbXd5OfotXantVrfdF1brHZ5T16ZNMKvlACADc7jgB43Zg4AtCBhQCAAMD4WxOWlwEl&#10;AAj+d5E1EQi1gHsAMOm0DhdA9VWcCgCCeKi94G67utX+/igbxQaBwypKgACAAEAE9AEMRwBaPxcc&#10;AeAkYM8fiYg6CZgAgF95BMJHwD0A6Iaaee5lj7592N3AGMVFEAAQABAAeE71aZsC1HZhoo67TAyf&#10;Gvd9KTKj02tg7bGZtb7gZV+Mj/0zge628XcjMF+1aT8Xt8MMKF9fgBYmjfgcRPs6Qtu+QscU3srq&#10;8Jqz/eis6fwak8KdTtUt7skM9+Dr2C4f9/My9TG7D5jUoK0teoE+6+691ebObTm3V8a0OW6ZemzE&#10;3AgsiscMNC04gR44UVo+mDKbX87Hlav6yL/ynH3/wXUeayGAAAIIIIAAAgggEKhADwQAgVaR9Ah0&#10;m4DEom5LtxVNQQj0sIC+6fuqR5zs0e64dH2NtVOxWhd2FXU9dxeXILvpre/+l7qYbpJdXF+yRyCa&#10;BQgAorl3aRsCCCCAAAIIIIAAAm4CBABsEggggAACCCCAAAIIxJBAXEVVfUQ319v5amHVIJMTHCyd&#10;/2ApUQ+0Ovh6Bb+msZmdzaWz64eyLgF3Xygr77XwQE/wDLAFXV5/z/qErshO59TpDFTrgs0m2PUC&#10;7OMgkluoWWiSBFG34FbxqK6F+gdXUnesxSl73aFMGQh0iwBHALqFmUIQQAABBBBAAAEEEAgPAQKA&#10;8OgHaoEAAggggAACCCCAQLcIMAWoq5mZAuRNODRHwTubS2fXN7YslHlZ2ia7vECmAPnuh07jdzoD&#10;Vbdgswl2PUtbZqcSWahZaJJ0qpaBrMwUoEC0SNtTAglyRXYekSngcAR0ba32RnIEIDI7nFojgAAC&#10;CCCAAAIIRK+ADO79L51pupcAYNGiX2TpTKasiwACCCCAAAIIIIAAAuEp4PMIQHZmSnjWmFohgAAC&#10;CCCAAAIIhJXAD7/8GVb1oTL+BbwEAGPG7D7hgL2Ai0GBrIwOUZ/bn7EGkpGe3CNNzkhzL9fzlR6p&#10;WPgXmpaaFP6VpIYIIIBA2AoYB/FdOqD3mnmXlhi25j1VMe9HACqrG2TxU6ecrFR96amqq3Kzs1L1&#10;xViT7MxU7V3Xv935kBL1pbWGrmMpvo6oZLneVf/6eqiBeMiH45Khcek6pcyMFH1RpWSme2mv1xc7&#10;WavM9GRZOplJCFeXobxxCWHOVrJKT0vWFyvpeySNcRDPgL5HuoBCEUAAga4W2HP3kZ5FeH2xq2sS&#10;ffknJsbLYmyX5yvyrperAKkTAOQ4gB8UGf3rdxAzPu9+Rym9su1eZhIJaM977lx2GfpXVrvdWC18&#10;rwIko/+qmg5hntsrngnc+teitIz+q9sKan1ucU2T7ck8FzX6r65t9JqT//XlCECNjxW95GZel/aV&#10;JAaoqfNeJUnk+a7X9IEU2Fq0jP5r28o1PvfO3ENXAZJBf119k6qS8bmV7xaT9EGQ+Si10zl1OgNV&#10;sWCzCXY9K53QuTQWahaaJJ2rZgBrcxWgALBI2mMCxqsAyW54GYirf1WF9B3z6hW3BMbd9vqKxlXU&#10;c7fBvZ6/W0qVgw7hGRJ4VkYl9qybWxOMWXl9y1fOKnO91X7qFvL+M73Cj3Sc1zQqAGhubpF/jc+N&#10;NQzBOQASCcgoXGXqeVjA+IqeTKX0tUrQgjL6lxhAVjfu+NcPBXjsmG/dVa+K89xzH2g1vI3+Vc4p&#10;amkrqP2AgPGwgH4oQJ6oRaU3HhzQDwWoPffau21PAq2t//Sec4FCW5C+s1+eqEXqo/9rfKUzhwVk&#10;9C9Df1n0gwDqif6nDPHVomt4viJvub2o0odwgpB+TKC9Gm0HCty6yTNl5/vd7ZhA+1ECw3Sa9NQk&#10;tajiPP9UL3p9N9Aayuhf7fh3iwTkT/2AgJ5AZa7e8nxXf9H4bqD1IT0CCCAQ4wIy/FWLPkQ2Dt/1&#10;d92U9FXc1jUmU/moxfi6Z4nqXbf0xj896xZor7kV6r9dboFKoGV1dXp96O9r9C8VCOU5AOpQgFrU&#10;+N74iq/Wuq3SRSiyY14tKn81WFeLHi14vtL5ysgQX82nksUYA/iZYVVV3aAWP/OCZM+9LGoPvXoS&#10;XFX1KUDG1b0eB+hkQfoUIP1QgJQog/vq2ga1GCugXtHf7UwM4MmiogL1uuzgV4s+ptdfMa7olkze&#10;CuzggFnfyNEAtehz/T1f0Qp1HTdwS2mWt8n76jiAWuS5St36Sn2TGtPLv7X1TWpx+9M46Pfzbicr&#10;KatLVKAW4yhfHShQcYJa3ArSV2l9ksIZAp3vCnJAAIEoF3Db/S+tlbG1WvSW9+BcHdPzBKzUTR++&#10;ux0KcGumaruVDLt6m1BzePTFSnEqBpCH/sRtrSDPAbBStkpj3OvvFhjoCdRRAut5Bp3SuJPe7YBA&#10;0Hl6rmias//zK0JYE9Os1LDeOBHI67Qfr3GCaebGBDLuV4tEAgGtGPLExulAXvf3e5bomSyAqUEW&#10;GtAV+/V9Favv4DfOBVIvWqhpaxK3IwDyqhr9q4fnu9ZzVinVQN84oHfbx6/SBJot6RFAAAEEAhXw&#10;tZM+0HxCkl4/mGAaBgRanNdmhsnoX9piHMT7GtC7NVk/DcDtfAA9WdfeB0A/GuBrfG/lEEGgvegr&#10;vdsUHX1/v8es/c4WaDzU0Nm8un19r8cT9DjB7ZyBbq9dAAXqs33cpv3oWcjrXvf3u5WhdvarJYDi&#10;LSc17te3vFLwCfX9/XoW+it6SGCau35AwDjub8+w7XCB13dNM/dM4GcffxC5sQoCCCCAQEQLhGSX&#10;vOeBDjeT8Bn9q4qpcX9Ao39JbDwNwK2BITgHwPQkYP10YSlbHQQwvhLCrbD1JGBvOfqaoC9pQ3Wl&#10;IONsohA2qvuz8jOnKOi5Rt3fCilRnQCglh6pQGQVGtBBANU0fQqQ15b6fzeycKgtAgggEJsCaqDs&#10;OTdGafh/11Qs0NX1mqgYwLi6Z1QQUOZeE/tpuGnTuiJBoKN/VQdfMYCXqwC5xsTaPA0/M1XcJvbo&#10;7dRfV0N8tz9VMrcAwFdWFu2Mq7deDsh11QXjsN5taK52+Run/qs/3c4QsFgBt2Ru5cp1OvSp/8pT&#10;nRWgr2U8D1jN+5d/1bv6c+PJAPrUfy1B22V8TC/X47UtbqN5Y84qc/lX7fLXU7odAbBwOQ6tZOO0&#10;H3UOgHYtINe8f31+vz7pX039V2+5PfFohb/yjXP9XblpU/89X9TzVDv49VN71YkBbi9KAuPrHepj&#10;0cK1jttVfYyX+TeeCaAV57poj57eeJJAIAW21tTrlX+MU/8lXXuauDg1+197se0EX19/uk0BUuX5&#10;PwLgv/6eU4B0ba8ThDzf1XPo8KQhNBOHgsDvuPV2OgOVXbDZBLuex0cw5C9YqFlokoS85r4y5CpA&#10;3UZNQZ0QMF4FqBPZBLlqj+xr75FCAwUK+ipAVgryHgBYWTO4NCHf/e/lx8DC70NwlQ9qrfC9DGhQ&#10;zemwUvDShjX1gX7g9Qm+fD/DpyBP8O1sXQJufZcX2EOXAQ0YwvoKoSPrdE6dzoAAwF+/h4jX+qbl&#10;JyUBQEgYyaSLBXoqAFBT+UMypSdQIQKAIAMAr3P6rUzs6akAwG2eT8jn/cuW53Uqken5vpZ+qSwl&#10;CnTj93JnsUCn+Fusl+eJv8bd/26XAAqkGSZHADyzcpsL5La+2v0f5Fx/axae9/T1c0MA/xTWCuyQ&#10;h+ckH3/z/nsoAPC8+VfIzvcNgsxHH3Q6p05nQABAABDId2Wo0sYFfdQpVDUgn64R6KkAoGtaEz25&#10;RtURgJB3C0cAQk5qPcPgRzHBr2msXWdz6ez6oayLdfXWlKGsvNfCeygACBjC+gqhI+t0Tp3OgACA&#10;AMD6lh+6lAQAobMMr5wIAMKrP9pq06UBgM+TgMPTglohgAACCCCAAAIIIIBAZwSCnALUmSJDuy5H&#10;AELrGVBuwe/GDH7NUO51D00tOrcvNiDwUDbetGCOAPgm6vSW0+kMOrfVhah4020o8AQWahaaJIFX&#10;Lcg1OAcgSDhW61YBjgB0K3dICzM9SuCrNAKAkPaDl8xMfq0s/JgFf62PHm6bn+ItNdu0+p3NpbPr&#10;d+t43F0jlJX3Kk0AQABg+hEMeQILm3VokoS85j5/Y7v9k9uVTWMKUFfqkjcC3SrAFKBu5aYwBBBA&#10;AAEEEEAAAQR6VoAAoGf9KR0BBBBAAAEEEEAAgW4VIADoVm4KQwABBBBAAAEEEECgZwU6nAOQlJiQ&#10;lERI0LM9QukIIIAAAgjEtEBtbUNNbUNLS4svhazM9Ix07Xb1PBBAIDiB9gBAG/0nMvoPjpG1EEAA&#10;gWgT+HRzCFp0aL8QZEIWMShQW9dQVV3nq+Hx8fEZ6anEADG4YdDkUAm0BwDpqUmhypR8EEAAAQQi&#10;XUACgAN6OzvTiq/L4wgAOgMY4+uWbbL7Fxg0oFeME9F8BIIWaA8A0ggAglZkRQQQQCDqBD4LRQBw&#10;SHgfAYjQ495NzT7nxkTTZrhx0zazAKB3NLWXtiDQnQKGACAlURW8YOFP8u/4fcZ2Zz2io6zq2vq3&#10;i783tuWIfXfv2ycnOlonrWiWKZnNLffcc+fl/3fl0j8W3//f+/r175e30/CTTz5l2YplLz7xfJU8&#10;GqsefujR7YdtHzWtpiGRJVBZXbtybdm6jVvXb9pqq7fl9OkzbEjmyLzteudkRlZDery2n22J83oE&#10;oN7+e03Zp1I9e738X/612+Vf+X+97S/T7zFWW44AHNLX5BjCo29W66vY5Vm9K1vJT/51PXf9qT3/&#10;6K6hITdJSkoIeZ6dzLCpyeE/B6mzaZpO1iFMVjc9AjB4IAFAmPQV1Yg8AZ8BwIQD9vL8inl//tqO&#10;TdS+8eXbeae8PnvuMqgzrV+1oex/b30iudlycw/cbbuD9hnjJ7f3P3P9YLT9Krh+J1y/FvqPh/zp&#10;en7XXbv5yyekzZHR/xcL/iwYn5eTo434KxqkAhWFRcWTDthrxLCBXqvx54o1I0ds599t5Zotv68p&#10;85rm6P27sHW+6rbwh4Vz33t/0jFHZ6Zl3vvg3c88/twrL71c21S3sGThpEMmTZ485ZZbbs7Nzf3X&#10;vy71365Hn/2qtKxkxvRppaX24mJ73sDikiX26dOnyw9/0eMz/3p5h2GEW1ambrX1jU2NjpzsNFmx&#10;pcVZW9/U0uLIztT+9P+oqGqfcqoNW5zO9NTk5OTW2Nhsbe/vz3//P/KGbJH5E/42eLvhwWXida11&#10;G+wfvPd7Y6Xj0KOG7bSz+4ZkqqTnuWRD05JVTbYWZ2Z23OCMhLxBSempITgdSKLFhkaHQ+hbnKnJ&#10;iTJqiQ/dzcV8tW7dxi2LlqwsdWy0yWcu1W5LLS0tLbGXFOzfb/h+e43Zabj5CHL+Yte3nOv7RIa2&#10;rd8q2iuu5/pbNtuFJx7opzc7P67tfA6d3Ni8BgBq9D9sdL4rc/kJsFfIr0CZfIpLS5eU/t/M142F&#10;6gGAn61Rmpk7sHUvSYevcc2/QvcvKSld+KC/b7zgGhtlAcCfm6p/Lq3YVJlUvnXbxkZHXlbysP7x&#10;++88cGCvdD8+1r8rgkMOei0CgKDpWBEBU4H2ACC17QiArJPs2inS6LEf4oP5aydPHOaW6fOvzJtZ&#10;WPjoHbd2JgY4/8aHTzvm0IJ9d66ra5z53KvHHzHxwRfmPHHLxV4b8MH71bm5OSUltku9DTJl5D1t&#10;2rxc+WWy2Z544Vg/BCFsjoz+v9RH/w027VervkLbd2W3FS/QYoDh3mKA5SvW7LxTnqezXmcZ/TfW&#10;NOy+u2FveoNtlb1CfgsLZxc9dNvF/fvm+mpgJ1vnq26nnvn3Jx68Z9+DDnv1hacPO+yQ3XbffZ+9&#10;9z5q0rHvvDvnzDPPGpOvhgW2RSsb3/502w1/H+C1ei/P+rWktHj6tCnDhg17/olFMvovWmCbfoHr&#10;zzsvkyHbtQ92GEa4ZWLq1tzsqKyuz8lKS0iIlzi2tq4xJTkhNTXZ9PNQWVWXnNx+Mkx9Q6NkJfkk&#10;JQUQA6xcVrLkl69UWfaykilTC7QndvvMmUV5eeIjXWY//uQLhmw30rQ+fhIsWbLx88+W2Wx5pUtK&#10;bLaSOx+8PlAllb5oQe2G8pbM1LhKCVlttqE5tvQE5wFj0jsZA8jov7qm0RZnc7a07gB2OlvS0pJT&#10;DLydab7XbUD2/X/9w28ljm9tefb8gQV5qXmFRYV5+faSJSWlJVMmD+5/0nFH9O/j8yOj6vPN4rUT&#10;x3T4lpu3aJXbK/IlUzDl7G/fftpPEx6zPK791se4tvM5qOqleESwsl17fdGtOZ97HAFwG/1XSFDU&#10;NvrPG1hSWGh7qOgTYyYSABzsOgLg5zMrzWz9sMh/tD1K2t4cffd/644e1yfo2ydNAoAXnn/+hRee&#10;//LLLzz7RZrstbPUj11YPfz8Iqh6Sp29pvnot41fL26etGdOvuyGcl0gRzbUktKKt7/6/chxAwt2&#10;87mzyfQbtad8yjaaTAEaMqhPT9WNchGIdAHv+/nky8XHd5Dds8Hy0swZ0y+85oYfFm/wz7Fx/YoP&#10;3nzYuCxe9KVaRcb6MvqXJzJEOP7gibc8OMe1D9/vQ+0c6vhQ+93lx6NkSZFpBtruK4+H9eboqxpH&#10;/1IBbX+Y3TX6d+1ELBhfMPfT71eu8r4X308LZdi6ZFmZjP4rKirmfbtIljkfLpozd578EBbNLUpL&#10;S/Ez+ndlG5rWGWsov68/zv9Mxv1ZyS3zvpg3cWLB55/PG7HjyBf/9/yqVasWLVokif/7n1v/eeW9&#10;97/5Z0biGq+t++Az2eGXVzB6WlGR7bLLFuWPLpY9tQX59uK5M2X0n5dXat71ZptGYmJCnGwI9U1O&#10;p1PbmBub5BWzlby975TBU5K9srapyfvowWueMvovmJQ3eVJewaRcW6ostiee/El6LTc1176keNr4&#10;0mn5RQ/eek2g9Vm7Zs0H77+rlkW/rvj8/e8kliiRvdslpX+s3hhQbjLk2larTTP4bFG9jP6Xrre9&#10;NHfl2x98/sbcLws/13bofvubz4tvWCyoprbRaXOKfENjY0NjkzykL+pqGxtd4zA5LrB5S6XFrKwn&#10;k5k/JeuWluYW5sq+f3nU26dNmZ6bW2ArK7ANLJhT/sd3P/1snps6lujn0WArXbLKLJHrE1hWIUup&#10;+rd0VYlalsgivSZhib10iTaA9vPofA6SuYx93RZfL5o2Spv5U2+bNzf3+dn5c4pKimeXFM0uKZ5b&#10;mjewtP0IiWkuHRPk5pZOm2KTZbr8O8l2//nDnrt02FtXD3vrpmGf3z7s8/u1ZVpBqa1spv+M5dvp&#10;H/84Vx/9333PvWrQrz8xrVec66EnMz7386JbMpWJ13VNK9CZBDL6r9zSfM1ftrfV58wssp1wp7bI&#10;E+mvf500/scVVe9+uzyI/D/49KeXP/tVLS8Vzf9j1VbJ5LufV734wXcvv//Vy+//+tisrx5/6SMr&#10;OXvGnFbWIg0CCHSRgCEAkN00ruXbhT/Jop67L15/q+rt02doX80SA3hfqy2fHxe8nz86V8ZGruFR&#10;7uSC3FW/LVq2eJ7bWrc8Nqe1tV7r4GwdWLcenTfA6KN/mY86ZdIM7QfJRw6tr3euOSoTR1P9O8Xf&#10;58m4tcy2aKn8zMvv/arSMrvMbJGlRJYlpbbcPIkBvFRGVd5HJX9euSk/P0/elzlFE/cdMzF/TMH4&#10;MXn5+ZKtDJFPPvagrm2dt7o98shDN9xw0/ff/XjD9Tc+9OAD8+YV77XnuI8/+OiG6286/vjJDz74&#10;wKiRI+TfFQ07NZdvOWXSjr62otzUHDnon58/LDfVJsvE8fmTJ+WfNbWgYHyp/Kn1rP+O8+um1pWL&#10;xMnPf2OjzEBpkaGnSYZtxamd1bLXX0b8DodDVpRXUpKT6+qbZXaQRAJaMCCjCrPqqQkNhY8Xaz1Y&#10;bz/1lF65ttL80bbS+twimSohm4Rse/4z6fju1rLSX35ZlC/ZDZRNIH/xz/NlspwcBCtdUpzee+kV&#10;V5xhfeuSobhdTvX5o+HLxQ1L1zXLJvr7HyVSyeHb9R4yIKl21eev/WCrDKRu3hsijE0OR3OLdERi&#10;Qrz0gURi8m9tbWNDQ1NdvYQHroMDQRfkbRtYv3FrqbTNnuealS5j7KLiJUXFcyXp9Fy7/K/ku1+W&#10;m5do9l3bvuPBb+VlXHvpqTmy3HRqjsS3+rh2+iS7Nq69Y1jRHcPkuTau9ZFP53NQOcvAy23x9aJ7&#10;TTwoZKdGaX1BqT1PPqdFRfmTpxZMmZqfp31LaV9K3h+qdT4+s46mBtn2CmcXz3y8qGh2sTwk4fMf&#10;rnItix6Ys+iBV7TdCr5WN1ZY9v0bK/CvSy5V5bY+8dVZbevIkF37vDudfsbunm95jv5VJv7zMdnE&#10;TD8Usn7HNMs3Vsu+/2MmbC+HUmfMtuXl2gqn2966WguoihbkFC+oOO2w3T/4ufz3NeW+Pq1albyW&#10;G5d01pFj1HLOyRM+/fr3R156e0t11UkTx581eeJZk8dMmZK/cvUmz3X1Ta79LV9F+G6v9s3tdzH7&#10;sPI+Agj4FGgPAPTPoEqbnJzg+an0+g1/6VmTp02dIovpp1sGPbl5WuY52sxR7cnk8aXfl/zy8nP/&#10;0ZbH/vOYLPdfMfuBi9Xi8xu7dXpuh1a1j/6llq7jyKb18dWc6dOmyWK6uqpefGKqpByzU45hGSYT&#10;BibuO2zy+GFTCmQZM6VApiIUeTZHNcBrM8srq1eWlg4bkLNqY9vu/+JFxSWL5He2SPac22yr12x+&#10;7OV3/fxSuLeuQfKZJ7/TUyblT5uUL7/fZoNYL3Vb8O33Z5x5lqx4/OQpfyxbsWlz+Xff//ja628O&#10;y8uT1+X59Y8vLLigePiA5H+fs/OQAdlei5B8ixcsKp47r6hoXmmZNmCbN7fk+bmlD8y2Fy4oKF6S&#10;Z7flBlE3t1Vk8o/MP5F9z7LIWwmJXrZnL6VoA36bHC7QjiHExavpQHIOgCxyKCA1JVnUtlXUSmjh&#10;p4Zt+3S1jVz2j868o3jmzJKZhfbiBa7ZP66OkeGS6a+8StDUVL/oqyf/+PEliR9KSkpcoaZdDivZ&#10;y4pl/o4a/e9/wD7Wt67ExDgpvfjHlndLmpast5VKGGG3Tztu8GNX7H/PP/driktqrKuoqo2zWD0/&#10;wyptdB9ny83O6JWbKVfslj2rjU3i5pRDWxIMaLGVDLkCi4M6jCU8Pzty1m+urcBemivRd0mZ7KCW&#10;/+Ta6rUYrDS12J5qX1Sy3LREzz0Lxi8a9T0jrxy7vxdzY+a+du1rBwZbZwmafE11PgdVn/qGZrfF&#10;14tuOB2+YV1/lJbJDght9C/HtVwP7RwAV1QwraR+Sm5+wWeff7u1vMN3j8rT13fdWx98Lh+KgkkF&#10;BVOn2HNzi0tK5EDiWUcOcy1jLp085tJTx1Q0tMZc/vtu0aISY4X1cq18mXi2VMUDbq9becUzq0Bf&#10;Md1EPbf8RaUVMvOnZImtcK5N9jmcdaStuMR29gNyJNw2Y5qtsFieVBy756Bvl6z29Z3smaex4xYt&#10;XTVPOmbpKjnJ7ec/Vhdoe6YqtBe/XSRfILIBuGWbkpKob3Ly3GJfePsSs4IRKDDpEUBAE/AyBWif&#10;vcfKGcDeebztMtfm3E8psMopF+VoG/3b7KXy+3HW+JKzCkq1ZVLppZPkFQuP1jPz2n9mjKN/1xTS&#10;tnOC/WfmozkyRM6TXSjWHzLNw/OhfuMvOLh06nDZZ289M0n585LlH35dIvt65fmw3BzZ958/ekz+&#10;+DyplhxPkG9b2RGcOzC3WL7j/TyMrWuomCOJ621TJkmoNi1XRpF5ubV1pnMdAqq17dE5G95fWNYr&#10;Zf11547feYTPi/9J/eVQRsGkiVOmTJS5QDI1xp4rO7bzp0yZMk3irtFTJEyc/8OvgZXtkTo5KVE7&#10;CbWhSU5BTbY+/8f1iy/TVFxLkyzaDijDQ/Zhp6Yl2ytr1FQWr4/Wzq6Xc1Hyp0/LnZIv037al4K8&#10;UlnLdJ5TfW35qmUf/fnD899/dc+Oew6eOLlg2E65coaFzP7KG5gr8WT+6HzZyX38YWNl9B+olTZi&#10;K9NCkdR02+7bx/338vFTDxshmfTPTU9KGRJobn7SSximRWI2W3paSk52RorrVAoZRWk3+HQfXIWi&#10;WO0qAsNyy+S8CFtJWa7dLkP/fFt9rjYfL7fYNZ72Mm/QvGD9g+I6TUKbdFU4Y6/yhTUbVvtd1+4a&#10;NmmLNm1GzeKbp+3PniPBfPGiomIJyP0/3HO4bM7ZshSVzTx79gnTC0+YVnhwUen03IKSSbePnHST&#10;z1NK5Pwut0VK9fqi/9r89kO9jP7lnJPC2YUSQ8p2XqFd+Uf+L19HebLbpKCg4PN530kzzdrV+v53&#10;vyxtas6cPHnimAE5eQNyCiZPzBtfIBdOWLSqYs63q56X3f+tRwBMJkqp7MaMybdYrtdkap+913F/&#10;Z7LtnnV//qNB5v0XL9F2fsmvzQNztOMAxUsqZN+/nAygHa4pLi0YPezbX/+Q2XcBVUl6WR55ecO0&#10;H0WZxCjf1+rqT7I7L1X7JcqT08H18+NdiWXTktG/Xoo8N55hqBLo/6pkbgn0dTkCEFBnkRiBgAS8&#10;nwMg1+6QxVtG6tvA8Gibc2+l1NaVXb+m8xbY5y3JnVOSry0L8mR5vlhb5Ctm9mP/efx+Wa7wlaea&#10;W6/+lYfb6N+1+991yY6O30rWm6NSyhjZSqMkjbY/zIPFdR6wDLNKS/TL2FnL7rc/13z1c6nkKufC&#10;aj+Bs+fd/PicGTOfnzGjUKZayfgvN1dmf+RqM4tMHq3emnZJiTbTZuJEOaQg508XFEzOzy/49JMP&#10;zXLw+b69tsOvSE2d4445G35e4UisKf/X1LFDB2T7y7ltroDqQVdwlKvXbUrBxPxJBfMXdDYA0C7u&#10;4ToQL7uZrZz+a6ywrCtn/coiO/7V+L+hQSauaCcEaxPZ67Rh4LaK9msXujdWuy6KLDLPR/pI9pfa&#10;imUfXH1hkWsptBfOLJuZN36af3z70vdTEjftOm6HiUcW5OTkqsRyJnn+aHvh44V5rn2lsonO/uL9&#10;IDpRekCbRyby9baq3mP6yiZleOSk2lKT2mdCu+XvOZT0WgE1C1qiL/1diQQkGhBObUqW/N9vBPDD&#10;j78YF4ttzJEzAusrcgdOzy3Js5XlluaVlKQWaeP+enveAntuqW2HUTuZZyWDddeoXVu+1Rb5spGB&#10;u7YsWCSz/0uKCiUAz0u1fTnzFn+51cuBQdfBQO2UYrs2i2/fMZPHj5H6SACcLzHw+Im+9vG3ZuuR&#10;g7x+/+Tnnjv1uefOeuu5899669LP37r0p8+v/unzm1b6OXDheQRA8vH6op/m/PBl7YLvtmjfPPJl&#10;kiuTrLTDWQIrgVbuQJmVJkcGXFFtbu4PP3S4FLKfPFev3ZA7Ok++KlVYZm+wyWhSJsiNGZYzed9h&#10;Mr1k2qS8aVMkfpN8zR9yENI8kd8UauqOJNHDgB6Zza/X0eJnTdKXVtTLQF/294tUaal2HEDbzzLa&#10;NuOCnHlL5aIRJcUldrk63ZJfAztZSKuJ64CVHJgpXqBNa9W6yRX1SWfLocjiuSVyRNpiB6l2uYUH&#10;newyVkcAgaAFvAQAC7/7SRbvOXrsMpYvbrUzwNKjbVC+Sr5J6m0T8+2Tx7uWApssZ01Si12WgryS&#10;3r3yfObpKnHKlDFnn73ohLPnyTV/pkwrmXJB8bTp2jJFltHa75P5j4Znc0oX2aYXyJL3+LTppYU1&#10;KxZbaZceALSNGBbNK1lUsmCRfGnmPl6S/7i2693648vvVp1z8hHy43fWqdoMy0vPmnjTpZPvv+ms&#10;mXdcWjjzpsKZM2ZcM10uuud7ym1bUYZCJVrQ9tO0BkuanlyO5pv5X1uvlZ6yodG2YkPT3G9rn/1A&#10;pnNrP5Yy+n/yvTp7uWPZql8vOXWEn33/KpPWyE3rxApXjCS7kTrULX9g/vJV64Kom76KjNS1e8jH&#10;xaWkJMulJ+WW8tXVdTIXyDRPNQKQ4wYy3HedwNqsBgSSjywyhJVZQLIzOzXF7LbZ2qZeqh3jcv1k&#10;SjMvPX+y9ONN08+aMX2KXPxUfjKnnq9dHtTXI7X3QO0Ci/rE6ga77G6tKJNwwl5QoF1aSjtZQvsl&#10;tlVX15i2yy2Ba/RmlysUST4lC0pO/dfjKsH6LbXyb11czoAsn8c33Pbt+Spa2/Hv1Gb4aDv7XY9t&#10;9mrX2cDNcmKAnJnhMb2iQ057jttd/9v43H9Lt++baasvsdtycvNmyHDf9SEpLk4tdG1yeRIQ7Lm7&#10;eQBgt9nUqF1N5JNFVped1DJ2F/zSkkLbpOnySqksC0r81EfycX+oo4Lq9HwL+wW85GCzPTDvgbNf&#10;OfuEJw6WPBYtXXT2EyfI8vycDtPf3crt/BGAD96uKf50hYz+JecpU6fIjB3tOy1VwkjZJdw6+tdO&#10;fCqTKKD0z+Xb/HeT/u4vv/+hNNQieUoB8tGYt3SVOgJQOLe0sMh1RNdCjnIVsiefembChIOys/3u&#10;gLCQlUpi5awAy5kFk9DiZ02y1vaCtf0Wa98U9RX5eRXPXarN/p82Qz4RrcCSJuADb/ItZJP9Dnky&#10;+cd1BEDrd/lXNgZ5UY5KyxN9Z5xpIwMf/TMFyBSVBAgEKWA4B6Dt1CWVk4x29JOZ9Cdu38L6dFj9&#10;8++5ivGV1jrKTqNS10+JGiSpRRsqldjKSipKS1YtKH65uOmAQ472lZs2uHfFAAUFYwq0X598mZI4&#10;ZXR+wWjtXzX6V7v//dfHvTlLF9lmTrNNmmaTazUO1OYAfXn28dXLf/OVyewPvlKL/PI9P2eeLNqv&#10;n/ZwnQFcJvvG5CREbYyl5st65qNA3F6XXzuZIi8X/JEMH3h+zs1PzLn5zucvu/mB6dfIcvO06TOn&#10;T5+h7XGRwU293U8DO7TOFQy4+kuj0y5SZLdXNlT6Wd1r3bT93w2OjxY0yKh9k73lwVfKVpbVvvTh&#10;1oYmm4wjLztx5D67DfFvro2nXX3X2oltJw+61a2qoSqIuqlVmpqbZfQvA03XdegbXcC2ugaZz6ON&#10;5k03UUmsjgDIaQBJcuaAa6BaX98oUYQsdfUSGmiBhOvYtPeHq4HSQa3btjYMdflrG4mc+TBXmzIr&#10;aeSyp5NO/buvTHK2PzSz94GyN7Rio12bMq71mWSodbqcT1wwXvb2lco2dsM1V2ZkpHvNxFcPSuIP&#10;Zgz54I5dP5h5wDePH/PF00d/M/silcOa9eUy/0pCiwN2yfQDVVevCci/ftLIKYByBEDOAJbLsKpk&#10;fXpn9emV2a9Pdr++2f375gzol+O/L8aN1a75KP9ab90Ow4bu3K/CZl+knXKdV1Bgn5K/RIaqMoQs&#10;zLXlFexzTHl9/KMvfvrq3K9/WrzcX/d5+zpdVSq7/4sLCnLzZQaWLbdobvHBdz/sbyutty/SjiEs&#10;mjdvkfS4dgDBNfNH+4AXzyteMK9kwTz1IfVdE/ccJJ8p+VPyZdg1MO/gO8cWSjSijcK1MbhsUb7y&#10;kZ5yWySl1xfdctAZFv+4Ugoqml0oS/HcYrVHQ3YBl5Tlu76v5CYe2k0AtAmKsqG2Tdk3boFet0YJ&#10;EuV7o1R2WjfYZJgpX7mlJcUypCxdUFSQnztlUq7MLS2Q86TbHmYfX+cZZ5z50cefbpQbwLWp+uFV&#10;uXl2dY/PAjI20+tnzbNRmSkJ8hUqg37tzgmuPfQFeVrLps3U9rXJQ1TlanJDcnPkZhyejH6+K1z6&#10;MpVIfsi0LxzXjic5x0Z2H2hT4eTIgup0Y56e1VOvyL/SHIkBdHl9Ld/dxEnAnlsoryAQGgEvJwHv&#10;tVe+OgfAyxk5bodi2wbiaveN11WMmaiB0aoyLfHE0drOS+2hDiC4dnaqGaWFC+y77LbroO2G+4r9&#10;XZGD9i0naxQvmFFSMqNkycySUvmqK7Tb5HCklpv61+T0r47Nybljmm38FNuSEhm/yw+RDOBkL+m7&#10;50z2WQ3ZGTY+Xy0SgbguiTBR223ftlx66sRpUyfKBft94Xh9XZome1Ymy1UXJk+UE6xvkj3HV581&#10;45pLZ1wzreixGcXPzSiaNFNru3adE38NNM6AklnjchRYjblL7RWlcpnUBUUTxk387puP/LTOa4eW&#10;bWt67cOv5GIdEujYErOeeKt85bZG+XnIG9X76Ak7mO6ukQRSBxn9aIvcAKysRJtTvaBD3ez1pX1T&#10;m4Oomyq9rk4Gpja54ozsZXZd/TMuOzs9IyNVhu+m1dN+6ypr5G4AEkJU19TLon63ZBKR7PuXHf9y&#10;KnByUpIaNfjKrTX+bD0I4PpoyPMG25SC/ILxWryq/YjW22fcMVP+PWrS4b7ySe8/Jn3A7tJxq2Rr&#10;1OJk165Q7Te4NLdei5bvvuWm/cb7PBXVykdSipZzgvUKFH6wSULz4/asN4WSe6uZpklJSZLDLzUG&#10;9kDP+h0ro38fzl5bl5uTOXz7oQV5dpk6Mn3aWTOmnTVlUsGU+ul5ttyCgvwpR+8tx9bOOemI7Jyc&#10;Dz//eWHJUq+Z699m+les7ORcJEf1SooKxsvEPOmQ0tLiwjGX/XvU3vv6QZDVx2jHEMZMnDhGnmvn&#10;vbhm/sjz/PyJcgqHXM7Jfx955iDbwLCcYQUDC+QomcQAcrFj+ezMmDRjzDBtZpGvyqSlJrktktLr&#10;i2456AL1KetllL/T2P677rWHDPfkvgrylmtk6dr/n5efa7MtLd3Q2KB9K91+7UX6ivrHxGtLTz76&#10;kLIlC4qfl4sBaBdLLZ47Rxv6j5aNvLRI5sppO/61T4r6188nzstPVdtmY7qWsapuz+Wz73ZWgLrm&#10;j+elQvVX9FU6E0W4Ncfzs+bZqMN21q73XyAblItLi8qW2G9+RZu9pn4u5UIUctnZ3fdIkaubeeXy&#10;BaX1sZzkMVo760zykd7XipBvIclWdmzJbLCBuW6/RFJh2br0UuS5aoIqQn/XWKKf0v10EG8hgEBn&#10;BLxcBlQ+o3LRQ1m8RQDtZbmOOWpTOPRdua2fb/8/iTL0LJWvDNeQSPtuUvtKXUN/1yK7kWRgeeBR&#10;5/u5SI22Ztu19qXQotkztXvKuh6umQ2to39L9WlrkHb9/lRbztSbcq55btjjnw8rXDmm2DmxeJv2&#10;I+erRa4ARq7qWDjXNRqWqfauGcOyq08uYPf8K4sekB+20tbrhcu3pE/PjvnLvHPXXhYDtezTkR9I&#10;12uFrpddo3/XM//abXloM3SXyOW655Qskb2YpcUiVlqSU/Vp+dKPv//mI++ZqHU98t9xaMqb9xyy&#10;26jeMg7ShkKu/UBSmzsv2NPkukJ6VvV2Gf24lgI5jJyXKnsQ5VqNrXWTnawyCJg0uuzHbwOum6qA&#10;zP/JzEzNydLufJmVof2rzThXc07MluysdNk5bVzULsKa2no5Z1ouXim7/2UaS+txdJ+DU7Vhy5Dd&#10;dejd9RmpqK9wHQ5SbCXTLpgmJz1PmTpNO1Dgu1ZD8w5KT9hBrrPeGvK5Rv/y6ztztv2M8y7bdffd&#10;zDcAsyarHLZWtnz8/bZtyTum1a0+aq8+plBWErgumqRN9W+QOzHLyQDWamI1mY/tc1NlY/74/KL3&#10;Pz3w0L8VTD1bdk9qRwgLCmQQP//XNaeeO/3v19ywdeP6vBH9Pvj4G39bvuEDKObavn/X6F+u3F9U&#10;VJI/acbzb803qaqeg+vIm9oY2vZ3VKgNozVK9x/lyFp6Dq5xcHFpcdGSYvn4yAwM7fzOBUWrNrq+&#10;Z3zkU1vX5LZISq8vuufQ1oTTTxt73f9Nvv6mU665/qBHH/h7TlyKzPaRymthzECJGWUYmNec0Lh+&#10;Q9ld1100dvfRBjzDSNyjhjuO3OGKS86Rz3vh9OmF10wvKS7KHyjnqsqibedyBa0SuXzNgtySuW35&#10;Wd+E9LL8f0mqYWnHh/GwgNtRAuMe69YNsO0lPQ/PNF7K8P+SaTM9GrXP6AEffL06f3SO3EtB/bbK&#10;CQA3nTpMbWDTp8oEntw3i0smjd9bTsu3+EvUmkzbVSH9M3PmzEI5A01+R2S7lQiwqKhY9m0VFsr1&#10;CIq13+6OdZatKz1VbiiuLfK89d22aqt3jWl8br1tUCPyBhiXgElZAQEEPASMRwBaT7j//ocSWbxe&#10;e7d99bZzf7VvF9cOhtZvQ7/H61y7n7WEY/LUbglt0U6X1Ob/aA/5USkqzc3KO3Tg4O38XPy39de0&#10;7edT+3kfP0VdUV6bpOjK1lUx+drxdxWBjs1Rf3m5SIivTNQKsk9XFtfOMJuaMSzThbVLf06RZaJ6&#10;XQ6Uyk+kZz5e0fbafeDXX/+6aqM2Y2dVhU2eyL6xEjlrUy7b8rxtimuuryvIsU/YZ4w/Jb15Ddp8&#10;TZm26/pNlSP4M+XQfcFAe35u6eR8+4pFH69c/ovFuqlkmemJd14+fsa/DtJ+DOQ6nnb7hX8ZmZku&#10;u3xMr9mgJXAdAZC4SXZeFsquVJkMJlOr5c/Cx+WO0jO1QUBu6yBAYoBA69ZaB6dTdnQJQFy8NgtF&#10;durLHn3thgDWatghmev3XK5kL9OBZNGuEJqg7inms7Ha9mmXX0ptJpi9zDXycx2S0kZLbQ95UV3l&#10;ScvIb612PfDUUbsdWFiojfv10f/F/7p50gmnWdm8LTa5bGvjc18lSzRy5hFeNlSLmXgmy8pOl12h&#10;Ejg1yxGZIPD9IPugW122VU4hfe2db1584tabrrxaDqBNmSSfx4kCv8vI3Xfbddebr7ywojFe/vzy&#10;mx+9f8u5rtijzvqVeF6m8cgVV91G//KJMu04SaB2B8jMH3ku1/xRM3/kucyb0IJnGd763QA8c5DN&#10;Rs4BKJKPcEmJfF5kmpOczSOHJrR5hr6/7tLTktwWabjXF91A9K+QYXn9xk9ovY/sdsNSbSmyS8Ku&#10;fRFpJ4O6/i21L1u+8owTDt1v77H6WsbW+WrpoMF511179e03XH3HjGv3GCZ7qbWLH+SlyjXQ5FtK&#10;PkSlMtVKFnUc1fompCc2XcuttuHwp2kzPRs1amD2TtunFM5dNWXSsJkX5MkEqplFpcNPmycT92dO&#10;l+s+58ntuvJHpu86Ms/PL7vXtzZsWC+X/7n1lnP+79wTDz9wL3Wmx8ayst3GjZ40cZ8rLjp33yP2&#10;2a9ADoW5fx/W1DWqRX/L87mexvhWx6xaY4flpRuNs4yGD+uvIg4eCCAQtEBcRVXr4F2GOCqXH37U&#10;fq5kFpAWuHd8PPXq+zIpRSamey1PvqO/fvNJP1V56sGrZNAjMzxtpTNVMu03xHWRPu2564lcx+DU&#10;Sx85aOLhfvK57vLFckRSRkOFchJe2cyZd8yQxDL0lyOS8rzUPkVbVzufrOS9z+7yVx9Xc/SL1uVd&#10;U2CTM2UldiiV8bZWn1KbraQ+978/ameqeT6eenv+lPF58uMk1ZbdYGedOll+7LW2uH4RXbts5bKb&#10;edOvmeGLZdXqdTvvlOfmvKJ01TtzF+5/yAEyRPBTedF+/fHbBvXv6yuNn87SRu0LCqfl2+Soriwz&#10;5tr+e9+rbvl4rZtbmideW/zCy8VHHX3A9X8f46eqbm+p7nNNaJH7WJUUjJfRVeshftm3KtevkIDq&#10;nMP/3L5PYnFZfvECe6B1kwk8zc3N6iTTvr2z5Yzequpa+SMzIzUtNcV6PVVKOXVVZaX2C7bNGdae&#10;9+uT4zW39auXvzf7Ttf92lofeQXTp0+fpm5y5PYomjn9vfneNzBjyoXFr8x5+w2JlORyfjL6P2rK&#10;aaYNsdKDeibfLG1esaH8+H16ZaWbnd9sWrBHArn8v7wmF2YNfFWfa/hq3Vsffj90+OCSHxav2Lx1&#10;p8GDr7vtIX1Kz757j9tp17HyYp8+vZasWb3qj18f/s9VngW89vZ8iUTV62dMPrRPmkMGo3Kn25IF&#10;pbJ9Djzg73+uq/+zdK28a/J19+r7+vQ//w33lY98hN1ykCt+yjV/9NxufuXm4gWF8lUjkYCEAV/P&#10;2hRCYcnqS3vCAb29jLJKVzVfcv7jO+w6ZLtRNRLWyqBQuzpt/0EP3fV/bhX4ujxuQq4WilvcGt99&#10;7dEP3iqaNql0RmHuYQePveyGJ4JrUUZ6styLWtbVn/jKRwKh4IrourU8f3ndypI6e6apaWx595s/&#10;Fv5eMWn/7QpG58rtI2UtmfcvM3/m/rR4x76Ov0w6rG3nhXvdrfSOHEW1V9WuWr7m/EuvfeSJ/+ww&#10;LC8jOc3rFZbF3CuO6pGAHmUbt/lPP2w7n9ebDqggEiMQgwLtAYC6XLd6ZLi+E2s8AoCnzX7SvvIb&#10;ADz94FVq2Kf9q4+SXTuzWwfNrqtA/Lre5Gds8S+Vjz73q5aFPolfv0xE++EI7SDAV34DAGNztIPY&#10;9fZpZUUyIHZNcNSCE4kDznn90xG7tF+QxLiJPP32fJn677r4nZZeYolVq1a1BTPtCSUA8MWy2hUA&#10;eDqvWLvxxvueaTuu4hKTR2uYJPXSHpecfcqpxx3mZ5P131kyVSovtXTa6NzCEvs/rr1rzN4Fbln5&#10;qptbsg1bagf11abZWH9cf7l2bSVtZ7a2GZROm6IdQdIQtQkW9r//68Jdd9jlgduvV4OAU08+5ox/&#10;3hRQ3bQbzcqpyg5HenpqWlrAI37rDbGe8vTLb5OIy1f6dy0EALLuDws+efnFlwYP7Xv5tfdYKdpi&#10;D1rJKgzT+Grd4uVrvvp2We++2p4GbYfCgpLffi05ZMLedU0Jbi+e+pfDZBem/6bJGd/vzHn9rLPO&#10;mvPACYVzS+64t2jo8F16UOPYu3aUK356rcDYE3p9FeoA4CsfAYBUoLZGTiyum7fwp3c/+apmQ1n/&#10;oX3+/X8XDxrgvj9CAoADXQGA9a1x/gcv33brTYdMOvTyGx/rBmr1YxdWD89fBLfqSZ19pVm2bstH&#10;3y3+/JfyirVrh/TLjc9I2XW7lEnj99hp+Ha+Rv8B9Y4kXlG6fkTe4O4R27ixXBW0w3CZN9z+WL5S&#10;Dq1qj2Hb9e+emlAKAtEn0B4AxMf7vPJ39DXbV4uq/vz11bP+Iu/aXTN0z37xjRG7aJci8fp45rVv&#10;5IY4VnC+fMPnfqzM9OTqwPeLWCnUNM3i74uvvvT8m+58eK8DvR9v6cG6bVj9x3mnHXfKmWeecf51&#10;XhvSg3UzhQ2fBNGt5Kt13y9e+cP3v337wy+VlZU7jR46Yb+9Jx20j9cXrfRUVoYWQ8ohvudmvbTX&#10;vv6OTFrJrZNpjrt1J213iTzUtRPan+TKn1++sbST+but/nVFotcjANZLkQDggJzWS8qG59YotbLe&#10;nO5JafqLYEVSJt25aivTF9WURZOHlTzN8gj9+xs3tR8BGNkWA6iDsTIpSPtgEgCEXp0cY0WAACBW&#10;epp2IoAAAgEJhDYACKjobkschgGAlbabBglWMgn/NMYAQGorMYBx9E8AEP49SA3DWaA9ADBe2iyc&#10;a0zdEEAAAQS6QWB+ZQiOAOyf7fOmct3QBIqIaIFNhiMAqiE7DB+wfGX7/YzztmcKUET3MJXvSYH2&#10;AEDVwnWZYx4IIIAAArEuML8yBPPj9882vwN3rEPTfh8CGzfZ/dsMJwBg40EgWAH3ACDYfFgPAQQQ&#10;QAABBBAIjYDcfaWmpu0S496y7JWTkZuTEZrCyAWB2BNwDwA4FTj2tgFajAACCCCAQBgJyJ1bGP2H&#10;UX9QlWgUiPgjAF6mLIXXLCaT2liqrKVEPbB5Bl+v4Nc0NrOzuXR2/VDWJeDuC2XlvRbexdMBu7z+&#10;no0KXZGdzqnTGajWBZtNsOsFvJUGvIKFmoUmScA1C3YFj+paqH+wZXX9enFBb3NdXzdKQACBgAQ6&#10;BADavU6T2u8GEFBGJEYAAQQQQAABBBBAoJMCtbUNNbUNLS3qarZeHlmZ6RnpYXGfn062tAdXbw8A&#10;tNF/IqP/HuwLikYAgXaBTzeHQONQ7hMaAkWyQAABBLpboLauQWaC+So1Pj4+Iz2VGKAzvdIeAKSn&#10;huCCD52pCusigAACuoAEAJ2/CxUBAFsUAgggEKECZWaXgRo0oFeENi0cqt0eAKR1ZQDAsQXPzm5q&#10;1o5tIRMOH4Mw7x21qcTa47NQBACHcAQg1rYb2osAAtEi4HYnOM9mDRrQO1ra2gPtMAQAKYmq/AUL&#10;f5J/x+8z1rQ6P/3ZPOvD0rsvGmmaMinJ0t3ITfOJlARNTQ7/VRUQlSbWZMKhB8Oqd6xXJhzourMO&#10;n22J6/wRgEP6Oruzzt1cVukmx1VPb7jr7D55g9K6uejwLC45ObGxsbP3HQtJJuHp00W1qq29wphz&#10;fn5hSck0/ZX09Hu6qFzJ9rflW177+I8ZF+zfdUWQcw8KmB4BGDyQACD4/vE56d90YLpmi+2dbxoX&#10;LV0SfOGsiQACgQj8uWJNIMl7Pq3TGdj4O+Ia2LPEhR81SAXe/25DV1TDV1+Ubmw85cZfO1nilz+s&#10;u+q+r+TfTubjtnrnR/+SYUCZsMVa6cFVG+y3PfvVbY++e9V97/70e5mVVSymeX7OksUrypeuqbSY&#10;nmQIIKALtAcA8kOtln33GTvhgL0khf6K1yfPfVr765pyW73dfzL1bvc84rr4woXWW2FqovNaz5OU&#10;oRIIq96xXhn1OZLI3HSV8Enwy6+/FhUVtbjiACuLsYHG7s5KTbS4uG0kxkJlz67FxU9VLeYgybo6&#10;k+r6lsWr5RvYVvTu4qq6Jiu8AaXxtbFd9cwm49e+HxA/xb0zb2WpLe/cy55TaXxlYlph44p+8rHe&#10;HYFm4kvJ4nZi2sDOJDjltrUSqj36xm+dycTKukVzS2WvvyzyRH0AjX+WbrD/74Nf67ety5PHwLyr&#10;73/aSp5W0lTXNZWW2aW4q+/5wEr6oNPo24/phqRvz0GXxYodBOS3w+8jVKOC2MzH+xGAxiaHLH5E&#10;Cj+N21rVYrOXyi+BnuyPhZUzL/jCv6OM0Y3D9PAZsvd49ysZ/SH1CRVOqMzdqtfjYt1fAbceMXZW&#10;91fGrcSU5ER9kbcu/dcl2VkZqSlJ8uKQwQOLiz+3UsOampqbZ9w08aAJsq7KLTMjLX/M7juO2kEy&#10;ufXWW6xkoqdpbm5+8IGZZ511xtKlSwNa0TNxVX2zxcVPQQ2NzRaXiMjktS8r5evXXlZst5decf87&#10;qs7GzcBtk+hkF+ir33l2H7vd/vVPrftx/ZD6KfHYicNLigqvvfhwlcZXJqZ1Nq7oJx9JZrFPg87E&#10;M3/Tjc20dZ1M8Mq/h/7zpCFFH/5kms/VV11x/nl//+j9D1XK+V9+feopJw3o39d0RZWgoCBP5vzI&#10;MuOaYvWK9vyOAvnTXm97//Nfbzp/4qSjDigslKlBxfayUovZmiaT2GavnXvL1rh+w+bihStM0wed&#10;QN9+TDckfXv2X5Z8NoOujNuKIcxKclZfGsHVTV8x6ByCK5e1ghYwBABtYde3C3+Sxc/+uk9K4kpW&#10;VuXv0GyXnx8p2bXixpWNX7626ffFP3tfMegKRuiKplF8m5vePhXlai8bnoRb6/VQPFTBSc80MPDe&#10;kXp6jv5Do2G9MtrW4Xp4W+Wll2apN++66x5JcOWVV1933Q1Sw/z8sd9992PBxIOt7IH/6ccf3377&#10;7SuvvOqzz4q/+ebbpKSkgw8+5N13Pygu/vLBBx9+/LFHrWSip1ny+5Lff198wIETZt5/n9UVjQ00&#10;bBz+d//724o8rHwNkVt/+Uy7w5Ag6Kz8r9hh4O67Pr/+ufq2f2wno58nZ0z5Y+kWJdzQ0Ox1sepv&#10;LM7Hxnb+7T/Y6ksvv/31YPJsy3/CuCFL510/7eR9O5OJrFtT11L4uX3GY62/O35gfRU07d51Z9y7&#10;YVFpvZ4gsEx8fSQ9PqfnX/Uf9zr4+Cx30kRffeHSutuf/vrGf040zXDChImlpaXPPP5U8SefF3/+&#10;+c233iQH7u6++17TFVWCkgWtRwCMn8Qpk/LkT7s999KzJlZUVNhsuQUFBSVLSh79zxUWszVNNv+7&#10;pf88Za9+/bQzDO8v/NI0vZUEnp8+bTjb8VMvfxpfVM8tJmvNytX1npnoL7rl5q8CPrYir/XxLyCr&#10;qG8Pt+Lady35/XqUFVVKlYPXJnhtsp9ayZjI/9IzQ4hoKdXLFCDVtORk7zMNNla2vPNV1f4jao7c&#10;I1U+3Pq29+6jq/9YWibhvtctxMglgxLP4aPbzlSVQP9X34ftuTPb7ZUw6RfTUYTu5qfCQTTf1z5p&#10;6+Y6u/GJf1XPvrPYXz11SCG43nGbzh7o7HZfhtYr43f8bzv2uONVEf847/zqmppHHn34zjtvHzBg&#10;wLvvfTBo8GDTUlSC5StWXP5/Vxxx5KQ999r76aefampqGjly5JChQ1NSUz/55OPSVWst5qOSffrZ&#10;p+P3O+Dss895+eVZVdXVVtY1jqaMYv53//vZPj0LrW9o9rNYqaSeJuis/K9ofNdPfe6+YI8RQ3Nk&#10;iLXHzkM/LTwvoJpbSWzsC2P6uQ8cOPf5ixe8crGVTLouzWZ7y3Of1V/+WO0H36w9/+SRqqCAtgS1&#10;yjUnD2hscFz17JbH3l6xYWttoJn4UvIclT1+5/VuGj5GblaGqe1prr76ivPP//uHH3yoMv9adt6f&#10;etKAAdrJ7/c+84P8Rl9++/OmvXDMscedd+E/pT6PvfDI1VdfWVxc/ORTz5xx5lmmK6oE06cXqyMA&#10;Rn/XvCCZ9FMgo/+SUjkmUFI0t+iR/1wxbvfRFrP1n+zDb5cP6JORkZ48/W8H21JtZVuqvv8tsC8o&#10;r/lLE/QPYEqKNpHPrZvUn8YXPV/RE+jJJCvJVi/RbRXjuyqZMbFbPd0S+NqKvFbbP6nXrDxB/GSi&#10;6FQCr00wFuGnjQYo043F78eeN/0KeJkCtM/erecAeF1x5qt1q1d/9Uzha9Mue10S5LoSffZkecWm&#10;Rtd0IFkCfshA0HNnqnpR5aXe1ZPp8UNodsEGXN/uXsFr8z3RjK+YVtGruelangm85mO9v6KgB40b&#10;ahCAoVolNTVVZXXDDded949zn3n6qb/85aTvvv8pJyfHehF//evfZJEd/9u2bXvppRclEjj7nHNl&#10;9d69ez/62BOJiQEcGm5sbPzyyy+mTJly1FFH77//AS++8Lz1animtHgCgCTzU0pqSqLFJSIyaauk&#10;+g5ufXhtYGfkPdedevvaqTf9+vibv3Um269+XHfN/V/Jv0FncvFz6+d+u0WmP9lLS6dd/uz4Ux+W&#10;rPxEVl4Lmnr/2pted81lKispfOP9KRc+G0QmFptwwdX/sZgyoGQHunbePys77z/9XGb63fIfbef9&#10;XbLz3mabfaeEaqcveOV6KxmeOPkvBccdXLqkVEbqF118yZlnnmVlLZVGZvsUFBQWTCqU5yUy2Hed&#10;A1A0u3TGNdNt9flq9F84u1BG/3vuPtp6tv5TvvXR71ecqV38Z8+dB2akJcuTp//3WagyN81HtjT5&#10;rEky+Vee+0/vlsbPnypP9dCf6x9q44tuzz3/9FUlY276Wm5l+VpXb7VaUS3GCnutqmeJOp1nBdyK&#10;5giA6abYmQTtlwG1Mm2r8LP6eQt+uv38MQP7pEupU6/+SmYB3XrExK9eW7N7Qerrz70vf87+1svX&#10;TUpy62VA9dGSemL8VzXD1yv6W25P9MbruXWGI1TrNjS2nkFh/HhI5vo3hYCoNLqMsfleKTzpjLXV&#10;9/F77pn2Ze65uluPuA1tjcdt9FKMadz6zq1c1XG++qs7h9Eh6R3P/gpu47FeGcl/xco1O++Up6/i&#10;VqK+se21194yjefACQfJfdT79QvmSviPPfboNVdfOf2yy2fMuMXYa9bb+NNPPx54wH5yOKJvn76/&#10;Lf5t+Z/Lvl34g2lWxgYWbw3BZUAL+vjfpWu9QdGW0tdXk95OPxtb8c/b7njkvblPnK7/fnvV8TMw&#10;ktG/nAQspwEsmaf9XrhVRs/NTw6byuvfLF4uE9xlEtT/7vnrDttpVwP0zMd0cLZ8fcVF174jv1wD&#10;+2Zdds6EiXuOCCgTX0pBjAuNhqa9Y0z85pw3Xn32Zdkbp4bvsvM+oOG7ykqChztu/6/s+1d/BpRJ&#10;fV2Hy4DKzIDSUps9tSAvNc8uvWxh9B9Qe6V6ZVuqp/1fUd8BCbaGKltK1oZNVTXbNsmW8Mnsfw8d&#10;5PO6kFZKMaZRG4+v8bp6XX/XazKVm9tGaFzF7V1jJm75q37xlcBzezPdjPX89Tp43Wh9tUtvlGc9&#10;ja/40tPb4pVI37w3lJX7/+bdbojVM1Wi7Rs8FO3xcgRg4Xc/yeKZ+ZpNjrnz/px+8ig1+peLwclx&#10;N7kGxacvrNrtyIT8Sf3lOzQUVbKaR0A7vK1mGup0xk++6U9RoIUbT46XdfX97qbDLFWQ2+pWStfP&#10;T7CS2C1NGPZXJ3sntEFLJyuja8uUm8zMzMsvn/7Pf56/fv26hgbtSpEBPWSVxx9/dMKEg4444kiL&#10;25Jn/p988smJJ55UXVVVWrpy8ODBNTW1P/3k5VvFYsWCPwfAowB9d5TXJxbro5IFnZX/FY3vBlSf&#10;gBIHvb1990fdHc+4Zpa7HoHudFdruZ0E7CsTPy3q3zv1ghN3ff3+U6YdP/6mh7TD0cE97nlm0fCd&#10;0l+469SiR86S0X9wmfhaS+31b/33Um2UfIH69/wOI2bP1QPqnc7svFdFy9GDa27SZv68+urrssgr&#10;chTxBddRu0AP+Mg04OK5ton5Bbk2+/Q7CiVPK/v+A2qv1OqJV7+XXrvu/IMuOeeQy/6232M3uiZA&#10;ptpue2iOnx60WIq+NfqKS/Ut30qYF9otymtuvqph/FjpK+pfL/orwY1MPPPx1VL/jOo7xLcSU4C6&#10;cAtqPwKQ3Havru++L5EC5Uqgxl55/7utD/1vgVz2Rz7e38y+SBJceNcXK1esybfnaQdh5XJAbY+X&#10;F1znWV99C3DbYSwp3fbcWz8C4GffcxeCWcvabYOWuyzX1TcZV3XbB6C/ZX2HumdKr5nIixbNPVO6&#10;HUzwWmJnKuynCdaYg0wVwt4JsgaG1axXRlZaWbpWjgB4/bqsra3t01ub7SNb2rp16+699+6nnnyi&#10;b9++73/w4Q47jExO1g6RW3x88cW8I484TOYCyV7AhIRgbuG3aFHJCSdMfuONt8aOHSeFLl68+Ibr&#10;r42LT3j22cLs7Gw/1TA2cF55fOdvBDaxd5TfRPm0O357+ZpddVJfN3R3+/4xpvf1lq+N7bRrvpYL&#10;udjrS7+Z7eWr3uI2FjXJfCl5fud7Ntk0jWkClec82Xl/x23tO++ffFqm7wckvHPeqNKy0ldeff34&#10;4yfLim+/PUeuAqS+TLT85YDPo+9/8PjfrOT5SuGVZ00tkJQV9pKiYjk9YOZ7H381bvedrKxrsb3V&#10;tY1T/u/5t+4+Iyuzdd6jZH7b4x+9OPvjzIzU79671X9Z/ksxvqueu6X3TKCK85rMfw6e7wZRutci&#10;/NfHWGFfzfH1FWGlOK/tUpuTaQPd+s70CMD2Q4M5xG1la4yFNO0BgPHOX2mu41Z1ZjPb3nt03fef&#10;/HrhI/v1G6T9qF846X9yGsCjxVp44PZQGcrD62BUva4SqEGn/7GmcW6JXlBYTQEypRMQlUaX8epj&#10;bJSfGTU6mtFQl7Fo7ovdaz7GxL76LmynAAXXO57NNG7kQZ8TbL0yUlypKwDwusqbb75x+l+nSpqX&#10;X3nt2GOPk/pcftmlTz/15MiRo55+9jmZFBQf7/Ouf3pD6uvrZe7+eX8/R0YAL82aLUcA5GBCEN+D&#10;hx9+WGWlXQKPWbNmy+qX/uviP/74Y2PZhpGjdnr1NX87a40N/MIQAPif3G+soZwurP/5dXncQYYA&#10;ID01yWJbajuG68a1wicTVau/zlw3a/oQi+0KKJmfjS2gfLo0sbE7pNf89I7FPg00E19KUhO3Ei+c&#10;fuWjM+9225b81Mqi27xPP7/21qtKFpTMdu25n+oauD8ReAzgqzg54HPTo59dP22P/fO3s1KlJ+/4&#10;h/ZNVSanZshS+vCL71oc/VvJXNJs3Fx53/Nf/fjj4pycitcfax3rv/XRd9fd9qQtNVcSZCY0fDL7&#10;juwsbZ5CEA9jx6nnbl3pmUCV4jWZ/qLXtTzfDaJ0r0WY1kdP4Ks5Op3/mvvJxz+I1xU9+6vMbAoQ&#10;AUAQG7m+iiEASAxsV9/G0roHLvts2k177Zg/QLJbv7L64QvnyW6ho8+dcOzpe7jVKc3vyXmdaUB4&#10;rltnGIV4raGAqDSxJhMO/RVWvWO9MtrP6ipXAOBt60pPax/dbtq8TQbu++w97tdff5G1dt11t8lT&#10;Trj++htN8d99951TTj5RJZOA54orr775ZpPdaaZ5BpTA2MAvtoXgCMBBvaL2CMC5M9dffdKAGW+U&#10;3Xpy5n3PLnrk+oMCojZN7Gtj++vN2um/ctT3/fuPMc3EV4LPFix5/cMfTjpyz0PGh+ys0KAr05kV&#10;fSnJ57G2rsNRX89SrKQxrdsuw7Wd97Nfad95P/VULQYwLd00Z5Xgr9e2HvCZ/3JYHPCpqmnYsGmb&#10;wyFn0Dl2Hrm9qmRldd26ss0216sJcbYhgwYEHwAYvkh1Q+O3qxHWrQc9kxkTqOeer6gm6K97zUSl&#10;UUW7JTDN0H/+vlbXNw8/bTfWylfF9NXdMHUK/5+Cso2t5wCMyNPGmfpjRelG9ZwAwOIH2Wuy9gAg&#10;MbF1B+EPPyySpHvuOcZPvl+/s37WfXKPj1L5IfjfN3dJytsufP+3n7Q/+w7MvvHxaX0GdNhxaH23&#10;WWcaEz7rmu7XMUbt4VPtGKlJWPWO9cpI76xatU4CANNVerwfz/rHJe++/qJnNY496Yznn3rIT/WM&#10;DfxyW4I+Bcj/EQDjXn9j5nIEYEIv9xsaqguG+HrU1DVa1ws6K/8rGivgpz5nz9wo16+UxPYlxXk7&#10;pT9yzRR57jXngBqll+5nY/vbzYunHZV9+D5DfZWoMvFT7kU3z7LX55UUF/3m+vnwBWJac+OKklj9&#10;abqWWxd3JhNfSpKnWzUu+udVjzymNVZ/eKaxvu2FVcrvvp0fUH323le7ek+gD+ufGtPNL9CiQ5g+&#10;uE4Pbq0QVjugrDxrG3T9yzZu04seMay/sRorVm2SP4cxBSigvumY2BAAJLQFAD9qAYCcAxCqXQiS&#10;mzGI7ERtI2ZVUzqv4X7ENC/CKxpWvWO9MqK+arUrADDbsxi5/WNs4Jf29gAguBZpAUCuvzuaB5dt&#10;mKz18+qGawu3yvUrZWf8c3ecsuP2Ib4ahp+N7fHXlr341sdfz7owaAo5AnDJ5c9efelxZ546IehM&#10;wmFFX0pyffqaWpNg0kqacGijaR2+WxhgALBPUAFAegAnMkmdTf1N29UVCQLtdEkfXFvUim6PLjXR&#10;SzSW4vVF67DGAMDrWsO24xwA65zuKdsDgIS2AECSZLiOgtX4GGdcf6L5p/0/b3b4hKsMY+fhi04X&#10;EBCVJtZkwmEbCKvesV4ZoVvtCgBMVwkH5ODqYGzgV6EIAA6M3gBAhJ98d+ULb34wIDPzjQfPDA7c&#10;z1q+NrbT/z1fTgK+7uIJ+42zNCk85BXzk2FmerKcIdrJEgPKxJeSZGKlGp2vrZVSujrN9wEGAHsF&#10;FQBYJNUbGx22Xd13YZ7/xrYpQDsMH2is6vKVrtt3yBGA7TocFgjz5oRb9doDgPj49mu0h7yWgX50&#10;Q16Bbs7Q9KtH/42JNZlu7givxYVV71ivjGpLQKOTcNAOtA56A7+uSOz8VYAOyDG5R0+g1Qur9BvL&#10;a0+65Pn//t+kg8YN74qKRf3GFhI0lH747puAJPfce7+A0qvEWRkpAa0lZwsElJ7EYSiwcVP7FKCR&#10;bTGAuuTGctdpAHkEAJ3oNgKATuB1blU18iMA6JxiV60dVr1jGiR0lUKP5ksA0KP8FI4AAgj0sIAx&#10;AJCqSAxgHP0TAHSye9oDgKDv+NPJGrA6Aggg4CkwvzIERwD2z47mIwBsNggggEAUC2wyHAFQzdxh&#10;+IDlK1svAaQFANszBSj4/m8PAFQebZfjDz5H1kQAAQQ6LzC/MgQnDu2fbXIpxs7XkxwQQAABBLpC&#10;YOMmu/9shxMAdMLdPQDoRFasigACCCCAAAIIIIBAZwVqautraur95NIrJyM3J6OzxcTw+u4BQJee&#10;ChzDzjQdAQQQQAABBBBAwFygqrqO0b85U+dSxC1b0Xo1pc7lw9oIIIAAAggggAACCCAQ7gIjhw/Q&#10;AoC1a4gBwr2rqB8CCCCAAAIIIIAAAp0UGJc/PDs7uzUAGDdudCezY3UEEEAAAQQQQAABBBAIW4Gc&#10;rNSKigoJAOLDtopUDAEEEEAAAQQQQAABBPwIZGemWFw2bbbr+XAEgI2qg4CEhr5EKqr8nY+PIwII&#10;IIAAAggggEA3C8jov7La0q2vJQAYNWKgOgLgHgAYgwOLDejfL9diSpKFv4AEAOpOe8aHbFjaMSMC&#10;gPDvP2qIAAIIIIAAArEkELIAQE4Ntu7258qNBADWucI/pQoAPENJAoDw7ztqiAACCCCAAAKxJhDQ&#10;vnt/RwAkALB4KEGIpdRICQACAoq1rUdvr2wZvgIAzyMDMatEwxFAAAEEEIggAX1cx1go0F4L81Gu&#10;n5nbvlrKScCBbgMxkV4uCxsXFyeHk4yt9TovKCY4aCQCCCCAAAIIIBCuArJzNtCHagpXAQrXLu25&#10;ernFAIz+e64rKBkBBBBAAAEEEAi9AAGAP1OZD6OW0MNbzrFHSlcxgNSxB0f/qgLd/5By1aP7i5YS&#10;e7Z01eQeabve8B4pXZfv/k6P2YbrG1uP9Lix0G7+vLu1t5ubrxfXI181YVK6/jHvNnzPhndb0d3/&#10;neZWoj6G0QdU3TmqMZbV48O5Hu8LtwqYBwAyBAxiglFYtTPo+ss4WC2d2V57al3VBUGXLtf86eTo&#10;vzNfcJ1Zt5OjWP1QWmfqEPS6PVt650f/QTdcitbbHvS3R9Cly4qq9KCLDpqu860Oumi1oqpA0HSR&#10;WLrb6L8zAoG6hXD0H2jRbj3Vya+aiC69k78RgbbdLX1nPvKBFt2ZLzTPdYMYThhX0QdUwdWqk6XL&#10;6p0fzgVX87BdyzwACNuqh6piQWxVxqK7dHXZXv03s0tL9190J7+J/K9uOhTr0tJNN61oLV0NB/00&#10;P1obbtrjnRnmWhlt+JeH3UoHeU3jlc7060XPKuTybkX7qUnIi1YxtkXJqC/dzycu5G3vWXZjj/vf&#10;GdoVwwnPMYwaiIckujAdiZmOoPQcOtl2ix+rcEtGAGDeI762V/M1IzmF2v3fya/CyAUwHQp3XdOk&#10;6B4pvUcKNTKqhncdrGlA24Ol91Sr1We8p7peL72nmk+5PdX1KqLuqdJ7qlx9X0CPfNWo3/SgJ0RE&#10;+odFTeWIqeHc+Bve8d9rBAA2/zGi6eZiPcT02hPhubp+MVCZCOTrq8r6Xg2vDQ/n1U1/Hrq08qYT&#10;ErqudH0I3v2dbmVCQtc1XO0c9R/xdl3pPbi9qaJ7quE6u59fqa5jtzKg6cHSu6FoPxteN5TuZ8Pr&#10;htL9fNd1aen+v+i6rmjV13IlUPlN97W3uxtGI34GVF1duv8pQJ0s3cqXSTen2f3y2TU1NfKvn3Kt&#10;BgDqTIAoOB8goD4wHf0HlFukJHa7FYCfGCBSWhRQPU1HYwHlFkGJ9V8mNSyLoJpTVQQQCFQgZr/o&#10;9LBTfcvFwnedPvpXG4mfGCDQrYj04Smw/blPyJX+1UOe+6pknMQ9a9eUjRs3WqWQO0S43QjM84CR&#10;bD16dtF9IzC381e6v6f1CnRbeOo2+teb3MkTggOl0/dAd/+3s3Hndw+W3v1F633UIyODHuxx1XBV&#10;ge5n7xFt4+expxreg+xuG1t3Cngtuts2PGPp3f9F57X0bvvEef2G6Z5PX483XO37d/sVlt/0bhhX&#10;GMcw3b9H1W0Epf4MotVhfiMwtxs3ZZ5wu+eIq/qta40vVlZWZmdnmwcA/odu0R0ABDpsjYL0YRIA&#10;RIEkTUAAAQQQQKBnBdx2/xt36gUxFO7ZtvRU6REUAMRNnO5LyTlvpv4WAUBPbUthXa4EAMYjPMYv&#10;i27bVRPWQFQOAQQQQACBCBGQAMDXbzoBgMU+jKAAwGKLVABg9RwAi5mSLAoEjOd7xOCJH1HQgzQB&#10;AQQQQAABJcBvOluCVwEvU4AClQrz2CjQ5sR4eq9z/WX6oLzudS9CjHPRfAQQQAABBBBAoKcE3M4B&#10;sFIN71OAgsnI4+QSK8WTJjwFVADg9YShsAoAwvzkk3CuHnUL7qOHG27BCQS3FttbcG6yFnRB07Fi&#10;JAoEM273OgVIRn6BLpHoRZ0RQAABBBBAAAEEEIhNAc4BiM1+p9UIIIAAAggggAACMSrgfg5AjDLQ&#10;7DYBX3P9OQeAbQQBBBBAAAEEEAgrgZBNAQqrVlGZHhHgigE9wk6hCCCAAAIIIIBA9wh4PwIg59BY&#10;LN7tEkDWV7SYf0iSqZtbhSQrMkEAAQQQQAABBBCIHQH9ds5hePOEkcMHBNoR3AcgUDHSI4AAAggg&#10;gAACCCAQ8QKcBBzxXUgDEEAAAQQQQAABBBCwLmApAJApNLJYz5SUCCCAAAIIIIAAAgggEJ4ClgIA&#10;mfMUhtOewhOUWiGAAAIIIIAAAgggEM4ClgKAcG4AdUMAAQQQQAABBBBAAAHrAgQA1q1IiQACCCCA&#10;AAIIIIBAxAsQAER8F9IABBBAAAEEEEAAAQSsCxAAWLciJQIIIIAAAggggAACES9AABDxXUgDEEAA&#10;AQQQQAABBBCwLkAAYN2KlAgggAACCCCAAAIIRLwAAUDEdyENQAABBBBAAAEEEEDAugABgHUrUiKA&#10;AAIIIIAAAgggEPECBAAR34U0AAEEEEAAAQQQQAAB6wLmAcCoEQONi/WsSYkAAggggAACCCCAAALh&#10;JhC3bEXZ2jVl48aNNtZs02a7xYr275cb3IoW8w9JMglgnE5nSLIiEwQQQAABBBBAAIHYEYiLi1ON&#10;lTFzuLV6UP/MQKvkcDiys7MJAAJ1Iz0CCCCAAAIIIIBArAiEcwDQt1dK+dat7773XkZ6hk3FKcY9&#10;3q2Ri/ZiTW3NkUceOXToUAKAWNlwaScCCCCAAAIIIIBAcALhHADkZMa//PLLkydPlpG9/9atXbt2&#10;zpw55557rgoAzM8BCA6LtRBAAAEEEEAAAQQQQKDrBFatWiWZm47+PdMQAHRdp5AzAggggAACCCCA&#10;AAJdLiAnu/p/uNWAAKDLu4QCEEAAAQQQQAABBBDoOoEWswcBQNfhkzMCCCCAAAIIIIAAAuEuwBGA&#10;cO8h6ocAAggggAACCCCAQAgFCABCiElWCCCAAAIIIIAAAgiEu4ClAEDdCTjcm0L9EEAAAQQQQAAB&#10;BBBAwEzAUgAgdz4Lw5ufmTWN9xFAAAEEEEAAAQQQQMBdwFIAABsCCCCAAAIIIIAAAghEhwABQHT0&#10;I61AAAEEEEAAAQQQQMCSAAGAJSYSIYAAAggggAACCCAQHQIEANHRj7QCAQQQQAABBBBAAAFLAgQA&#10;lphIhAACCCCAAAIIIIBAdAgQAERHP9IKBBBAAAEEEEAAAQQsCRAAWGIiEQIIIIAAAggggAAC0SFA&#10;ABAd/UgrEEAAAQQQQAABBBCwJBBwAMAtgS25kggBBBBAAAEEEEAAgbAUMAkAZLjvtoRlK6gUAggg&#10;gAACCCCAAAIxKuBwNPtf3FxMAoBlK8pkBflXX2LUlWYjgAACCCCAAAIIIBAVAuZTgFQMoD/c/owK&#10;BBqBAAIIIIAAAggggECsCJgHALEiQTsRQAABBBBAAAEEEIgBAQKAGOhkmogAAggggAACCCCAQJsA&#10;AQDbAgIIIIAAAggggAACMSRAABBDnU1TEUAAAQQQQAABBBAgAGAbQAABBBBAAAEEEEAghgQIAGKo&#10;s2kqAggggAACCCCAAAIEAGwDCCCAAAIIIIAAAgjEkIClAEDdDDiGVGgqAggggAACCCCAAAJRKmAp&#10;AFC3AY5SAZqFAAIIIIAAAggggEAMCVgKAGLIg6YigAACCCCAAAIIIBDVAgQAUd29NA4BBBBAAAEE&#10;EEAAgY4CBABsEQgggAACCCCAAAIIxJAAAUAMdTZNRQABBBBAAAEEEIg+geZmh//FrckEANG3DdAi&#10;BBBAAAEEEEAAAQR8ChAAsHEggAACCCCAAAIIIBBDAgQAMdTZNBUBBBBAAAEEEEAAAQIAtgEEEEAA&#10;AQQQQAABBGJIgAAghjqbpiKAAAIIIIAAAgggYB4AjBox0LhAhgACCCCAAAIIIIAAApErYB4ALFtR&#10;Zlwit6nUHAEEEEAAAQQQQAABBMwDAIwQQAABBBBAAAEEEEAgagQIAKKmK2kIAggggAACCCCAAALm&#10;AgQA5kakQAABBBBAAAEEEEAgagQIAKKmK2kIAggggAACCCCAAALmAgQA5kakQAABBBBAAAEEEEAg&#10;agQIAKKmK2kIAggggAACCCCAAALmAgQA5kakQAABBBBAAAEEEEAgagQIAKKmK2kIAggggAACCCCA&#10;QCwKOBwt/hc3FEsBgLoTcCxy0mYEEEAAAQQQQAABBKJLwFIAoO4EHF0NpzUIIIAAAggggAACCMSi&#10;gKUAIBZhaDMCCCCAAAIIIIAAAtEoQAAQjb1KmxBAAAEEEEAAAQQQ8CFAAMCmgQACCCCAAAIIIIBA&#10;DAkQAMRQZ9NUBBBAAAEEEEAAAQQIANgGEEAAAQQQQAABBBCIIQECgBjqbJqKAAIIIIAAAggggAAB&#10;ANsAAggggAACCCCAAAIxJEAAEEOdTVMRQAABBBBAAAEEEIiTO3ytXVM2btzokFhs2mwPST6hzURu&#10;Y+x0Oq3kOW/ePCvJSIMAAggggAACCCAQbgITJ04MeZXi4uJUnmF4V1z71jXz58+/6KKLqqqq/Tc8&#10;KyvzkUceOffccx0OR3Z2NkcAQr6dkCECCCCAAAIIIIAAAuEr4OUIQHZmivX6VlY3GBNHxxGA4uJi&#10;6wKkRAABBBBAAAEEEOhZgRkzZkgFLM74CKiqHAEIiIvECCCAAAIIIIAAAgggEHYCTAEKuy6hQggg&#10;gAACCCCAAAIIWBdwOJr9L25ZEQBYtyUlAggggAACCCCAAAIRL8A5AB26UF0FyHgOgJpSxgMBBBBA&#10;AAEEEEAgrASMg7QYPwfAbrf775rc3FyuAhRWWy+VQQABBBBAAAEEEECg+wSYAmTJWk4q54EAAggg&#10;gAACCCAQDgIyWYNrNloawvpIRADQGT3WRQABBBBAAAEEEEAgwgQsBQByAVT9GqgR1j6qiwACCCCA&#10;AAIIIIAAAgYBSwGAOtaDGwIIIIAAAggggAACCES6gKUAINIbSf0RQAABBBBAAAEEEEBACRAAsCUg&#10;gAACCCCAAAIIIBBDAgQAMdTZNBUBBBBAAAEEEEAAAQIAtgEEEEAAAQQQQAABBGJIgAAghjqbpiKA&#10;AAIIIIAAAgggQADANoAAAggggAACCCCAQAwJEADEUGfTVAQQQAABBBBAAAEECADYBhBAAAEEEEAA&#10;AQQQiGABh6PF/+LWNgKACO5sqo4AAggggAACCCCAQKAC5gFAXMdHoAWQHgEEEEAAAQQQQAABBMJH&#10;wDwAcHZ8hE/VqQkCCCCAAAIIIIAAAggEKmAeAASaI+kRQAABBBBAAAEEEEAgbAUIAMK2a6gYAggg&#10;gAACCCCAAAKhFyAACL0pOSKAAAIIIIAAAgggELYCBABh2zVUDAEEEEAAAQQQQACB0AsQAITelBwR&#10;QAABBBBAAAEEEAhbAQKAsO0aKoYAAggggAACCCCAQOgFCABCb0qOCCCAAAIIIIAAAgiErQABQNh2&#10;DRVDAAEEEEAAAQQQQCD0ApYCAHUv4NAXTo4IIIAAAggggAACCCDQvQKWAgB1L+DurRilIYAAAggg&#10;gAACCCCAQOgFLAUAoS+WHBFAAAEEEEAAAQQQQKAnBAgAekKdMhFAAAEEEEAAAQQQ6CEBAoAegqdY&#10;BBBAAAEEEEAAAQRCIdDS4vC/uBVCABAKdfJAAAEEEEAAAQQQQCBCBAgAIqSjqCYCCCCAAAIIIIAA&#10;AqEQIAAIhSJ5IIAAAggggAACCCAQIQIEABHSUVQTAQQQQAABBBBAAIFQCBAAhEKRPBBAAAEEEEAA&#10;AQQQiBCBgAMAbgkcIT1LNRFAAAEEEEAAAQQQ8CJgEgDIcN/tgSICCCCAAAIIIIAAAghEroBJAOB0&#10;OqVt8q/+iNymUnMEEEAAAQQQQAABBBAwnwKkYgD94fYngggggAACCCCAAAIIIBBBAuYBQAQ1hqoi&#10;gAACCCCAAAIIIICAfwECALYQBBBAAAEEEEAAAQRiSIAAIIY6m6YigAACCCCAAAIIIEAAwDaAAAII&#10;IIAAAggggEAMCRAAxFBn01QEEEAAAQQQQAABBAgA2AYQQAABBBBAAAEEEIhggRazh1vbCAAiuLOp&#10;OgIIIIAAAggggAACgQpYCgDUzYADzZr0CCCAAAIIIIAAAgggEG4ClgIAdRvgcKs69UEAAQQQQAAB&#10;BBBAAIFABSwFAIFmSnoEEEAAAQQQQAABBBAITwECgPDsF2qFAAIIIIAAAggggECXCBAAdAkrmSKA&#10;AAIIIIAAAgggEJ4CBADh2S/UCgEEEEAAAQQQQACBLhEgAOgSVjJFAAEEEEAAAQQQQCA8BQgAwrNf&#10;qBUCCCCAAAIIIIAAAl0iQADQJaxkigACCCCAAAIIIIBAeAoQAIRnv1ArBBBAAAEEEEAAAQS6RIAA&#10;oEtYyRQBBBBAAAEEEEAAgfAUMA8A4jo+wrMZ1AoBBBBAAAEEEEAAAQSsCJgHAM6ODyuZkgYBBBBA&#10;AAEEEEAAAQTCU8A8AAjPelMrBBBAAAEEEEAAAQQQEIEWs4ebEgEAmw0CCCCAAAIIIIAAAjEkQAAQ&#10;Q51NUxFAAAEEEEAAAQQQIABgG0AAAQQQQAABBBBAIIYECABiqLNpKgIIIIAAAggggAACBABsAwgg&#10;gAACCCCAAAIIxJAAAUAMdTZNRQABBBBAAAEEEECAAIBtAAEEEEAAAQQQQACBGBKwFACoewHHkApN&#10;RQABBBBAAAEEEEAgSgUsBQDqXsBRKkCzEEAAAQQQQAABBBCIIQFLAUAMedBUBBBAAAEEEEAAAQSi&#10;WoAAIKq7l8YhgAACCCCAAAIIINBRgACALQIBBBBAAAEEEEAAgRgSIACIoc6mqQgggAACCCCAAAII&#10;EACwDSCAAAIIIIAAAgggEEMCBAAx1Nk0FQEEEEAAAQQQQACBuGUrytauKRs3brRukZ2ZYt2lsrrB&#10;mHjTZrv1dbst5agRAy1exnTevHlSq+LiYr1uBQUF3VZPCkIAAQQQQAABBBCwKGAcsM2YMUPWsjje&#10;s5i/SqbfC0vGzAGt2A2J7VvXzJ8//6KLLtqwYYP/4gYNGvTII4+ce+65DocjOzubIwDd0DsUgQAC&#10;CCCAAAIIIIBAuAiYHwFQcY8eUcmfxugq6o8AhEtHUQ8EEEAAAQQQQAABHwIcAQjlEQA13JeHfviD&#10;DQ8BBBBAAAEEEEAAAQQiV8DqFCBigMjtY2qOAAIIIIAAAggggIAuYDUAkBWIAdhuEEAAAQQQQAAB&#10;BBCIdAHzcwD8tzDqzwFQU8p4RIeAulyA50UDoqN1tAIBBBCIHQG+z2Onr7221NcGwFWAfG0YXAUo&#10;xj8yNB8BBBBAAAEEEEAgpgUCmAIUy07qTGgekS7gaxuO9HZRfwQQQCDWBPg+j7Ued2tvLA9KQ9J2&#10;AoCQMJIJAggggAACCCCAAAKRIUAAEBn9RC0RQAABBBBAAAEEEAiJAAFASBjJBAEEEEAAAQQQQACB&#10;yBAgAIiMfqKWCCCAAAIIIIAAAgiERMBSACC3AeZOwCHhJhMEEEAAAQQQQAABBHpWwFIAoM687tmK&#10;UjoCCCCAAAIIIIAAAgh4CiSYPdxWsRQAAI0AAggggAACCCCAAALRIUAAEB39SCsQQAABBBBAAAEE&#10;ELAkQABgiYlECCCAAAIIIIAAAghEhwABQHT0I61AAAEEEEAAAQQQQMCSAAGAJSYSIYAAAggggAAC&#10;CCAQHQIEANHRj7QCAQQQQAABBBBAAAFLAgQAlphIhAACCCCAAAIIIIBAdAgQAERHP9IKBBBAAAEE&#10;EEAAAQQsCRAAWGIiEQIIIIAAAggggAAC0SEQt2xF2do1ZePGjdbbk52ZYmxbXFyc8U+3WwJXVjcY&#10;39202R6GLqNGDLR4J+N58+ZJ/YuLi/VWFBQUhGGLqFJnBIz9O2PGDMnK4ubRmUJZFwEEEEAghAL8&#10;XocQM3Kz6p4fdH0kLGPmcLOyb10zf/78iy66aNOmTf7r1r9//0ceeeTcc891OBzZ2dnmRwBkbGR8&#10;hFvLqQ8CCCCAAAIIIIAAAghYFzA/AuA/r6g/AmCdkpSRKMARgEjsNeqMAAIIeB4BwCTGBbruBz1G&#10;jwDE+PZE8xFAAAEEEEAAAQQQiCYB8ylA0dRa2oIAAggggAACCCCAQIwLEADE+AZA8xFAAAEEEEAA&#10;AQQiWyDJ9Uj2eKjXExMT3ZrHOQAdQDznFKopZTyiQ0BdLqB7LhoQHWK0AgEEEAhPAX6vw7Nfuq1W&#10;3fmDHhHnAGzbtk3w3S7dKa+o6xzKv7179w7sKkDd1pcUhAACCCCAAAIIIIAAAl0twBQgS8Ju10Ll&#10;zwgVsNTZJEIAAQQQiFiBCP15otqBCkTsFhouFScACJeeoB4IIIAAAggggAACCHSDgKUAQGYUeU4q&#10;6obKUQQCCCCAAAIIIIAAAgiEVsBSAKCOy4S2YHJDAAEEEEAAAQQQQACB7hewFAB0f7UoEQEEEEAA&#10;AQQQQAABBLpCgACgK1TJEwEEEEAAAQQQQACBMBUgAAjTjqFaCCCAAAIIIIAAAgh0hQABQFeokicC&#10;CCCAAAIIIIAAAmEqQAAQph1DtRBAAAEEEEAAAQQQ6AoBAoCuUCVPBBBAAAEEEEAAAQTCVIAAIEw7&#10;hmohgAACCCCAAAIIINAVAgQAXaFKnggggAACCCCAAAIIhKmAeQCg3waY+wGHaR9SLQQQQAABBBBA&#10;AIEYFkjw+0hMTHSzMQkAZNCvbgNsfBLDvDQdAQQQQAABBBBAAIEwEli7dm2265Hl8VCvy0PSGGsc&#10;t2xF2do1ZePGjdZfzc5M0Z+rcb/86flEpamsbjBmt2mzPYw82qoyasRA1QrTx7x58yRNcXGxnnLG&#10;jBny3OLqpvmToGcF6N+e9ad0BBBAIFQCfJ+HSjJC8+nODUDGwEpJxszhxmXfumbTxo1/Ll9upWKT&#10;Jk0aMmSIw+GQeMB8CpDKkRGwFVnSIIAAAggggAACCCDQPQLbbbfdgAEDDnA9DnQ9JrgeEz0eZ555&#10;5g477KDXyuQIgGnto/4IQEFBgSkCCSJLgCM8kdVf1BYBBBDwFPDcAczvdQxuJ93zgx7ORwAG9c8M&#10;tN8DOwIQaO6kRwABBBBAAAEEEEAAga4TyAj8oSrDEYAOneK5R6Hr+oycw0GAczzCoReoAwIIIBCo&#10;AL/XgYpFffqu+0EP5yMAI4cPCLRnKysrAzgHINDcSY8AAggggAACCCCAAAJhKGD1JOAwrDpVQgAB&#10;BBBAAAEEEEAAgUAFCAACFSM9AggggAACCCCAAAIRLMA5AB06z9dlZSO4h6m6QUBdLqB7LhoAPAII&#10;IIBA1wnwe911thGRc3f+oMfuOQDScr3xEbFZUEkEEEAAAQQQQAABBBDwKmBpCpDcBSzGbwSmBHhE&#10;ugDfAggggAAC0S0Q6b9T1N+iQHRvxt3QOksBQDfUgyIQQAABBBBAAAEEEECgGwQIALoBmSIQQAAB&#10;BBBAAAEEEAgXAQKAcOkJ6oEAAggggAACCCCAQDcIEAB0AzJFIIAAAggggAACCCAQLgIEAOHSE9QD&#10;AQQQQAABBBBAAIFuECAA6AZkikAAAQQQQAABBBBAIFwECADCpSeoBwIIIIAAAggggAAC3SBAANAN&#10;yBSBAAIIIIAAAggggEC4CBAAhEtPUA8EEEAAAQQQQAABBLpBwDwAiOv46IY6UQQCCCCAAAIIIIAA&#10;Agh0kYB5AOB2T+YuqgfZIoAAAggggAACCCCAQDcImAcA3VAJikAAAQQQQAABBBBAAIHuESAA6B5n&#10;SkEAAQQQQAABBBBAICwECADCohuoBAIIIIAAAggggAAC3SNAANA9zpSCAAIIIIAAAggggEBYCMQt&#10;W1G2dk3ZuHGj9epkZ6ZYr1pldYMx8abNduvrdlvKUSMGyqnMVoqbN2+eJCsuLtYTFxQUWFmRNBEk&#10;YOzfGTNmSM0tbh4R1EaqigACCES3AL/X0d2/FlvXPT/ocjlMVR8ZM1usWLclGzl8QKBlVVZWZmdn&#10;cwQgUDfSI4AAAggggAACCCAQwQIcAejQeZ57FCK4b6m6BQGOAFhAIgkCCCAQdgL8Xoddl/R0hbru&#10;B50jAD3dt5SPAAIIIIAAAggggAACnROwNAVI3Qu4cwWxNgIIIIAAAggggAACCPS8gKUAQN0MuOcr&#10;Sw0QQAABBBBAAAEEEECgcwKcA9DBz3NOoZpSxiM6BNTlArrnogHRIUYrEEAAgfAU4Pc6PPul22rV&#10;nT/onAPQbd1KQQgggAACCCCAAAIIINAlApamAHVJyRGVqZoExSPSBSJqo6OyCCCAAAIBC0T67xT1&#10;tygQ8JbBCh0FCADYIhBAAAEEEEAAAQQQiCEBAoAY6myaigACCCCAAAIIIIAAAQDbAAIIIIAAAggg&#10;gAACMSQQQADArQBiaLugqQgggAACCCCAAAJRKmASAKhbgOk3AuOOYFG6GdAsBBBAAAEEEEAAgVgR&#10;MAkA1P2/9BuBcUewWNkuaCcCCCCAAAIIIIBAlAqYTwGSQT+Tf6K092kWAggggAACCCCAQMwJmAcA&#10;6ggAMUDMbRo0GAEEEEAAAQQQQCAaBSwFACoGUNOBeCCAAAIIIIAAAggggEDkClgNACK3hdQcAQQQ&#10;QAABBBBAAAEEdAECADYGBBBAAAEEEEAAAQRiSIAAIIY6m6YigAACCCCAAAIIIEAAwDaAAAIIIIAA&#10;AggggEAMCRAAxFBn01QEEEAAAQQQQAABBAgA2AYQQAABBBBAAAEEEIghAUsBgNwEgPsAxNBGQVMR&#10;QAABBBBAAAEEolcgbtmKsrVrysaNG623MTszxXp7K6sbjIk3bbZbX7fbUo4aMdDiTQzmzZsntSou&#10;LtbrVlBQ0G31pKDuEaB/u8eZUhBAAIGuFuD7vKuFwzx/4wYwY8YMqa3F8V5A7dJ3gsuYOaAVuyHx&#10;yOEDAi2lsrIyOzvb0hGAQLMmPQIIIIAAAggggAACCISnAEcAOvSL5xGA8Ow2aoUAAggggAACCCCg&#10;C3AEwOLGwBEAi1AkQwABBBBAAAEEEEAgegSYAhQ9fUlLEEAAAQQQQAABBBAwFSAAMCUiAQIIIIAA&#10;AggggAAC0SPAOQAd+pKrnUbPpk1LEEAAAQQQQCDGBLgKkGmHcw6AKREJEEAAAQQQQAABBBCINgGO&#10;AERbj9IeBBBAAAEEEEAAgVAJcB+AUEmSDwIIIIAAAggggAACCPSMgPlJwBL3GB89U01KRQABBBBA&#10;AAEEEEAAgVAImAcAcjqF8RGKQskDAQQQQAABBBBAAAEEekbAPADomXpRKgIIIIAAAggggAACCHSB&#10;AAFAF6CSJQIIIIAAAggggAAC4SpAABCuPUO9EEAAAQQQQAABBBDoAgECgC5AJUsEEEAAAQQQQAAB&#10;BMJVgAAgXHuGeiGAAAIIIIAAAggg0AUCBABdgEqWCCCAAAIIIIAAAgiEqwABQLj2DPVCAAEEEEAA&#10;AQQQQKALBAgAugCVLBFAAAEEEEAAAQQQCFcBSwGAuhNwuDaBeiGAAAIIIIAAAggggIBVAUsBgLoT&#10;sNUsSYcAAggggAACCCCAAALhKmApAAjXylMvBBBAAAEEEEAAAQQQCEyAACAwL1IjgAACCCCAAAII&#10;IBDRAgQAEd19VB4BBBBAAAEEEEAAgcAECAAC8yI1AggggAACCCCAAAIRLUAAENHdR+URQAABBBBA&#10;AAEEEAhMgAAgMC9SI4AAAggggAACCCAQ0QIEABHdfVQeAQQQQAABBBBAAIHABAgAAvMiNQIIIIAA&#10;AggggAACES1gEgAYbwDM/YAjuqepPAIIIIAAAggggAACImD1CICM/tX9gI0hAYIIIIAAAggggAAC&#10;CCAQWQJWA4DIahW1RQABBBBAAAEEEEAAAa8C5gEAM3/YdBBAAAEEEEAAAQQQiBoBkwBATftRD9Vm&#10;/UnUENAQBBBAAAEEEEAAAQRiR8D8CEDsWNBSBBBAAAEEEEAAAQSiXoAAIOq7mAYigAACCCCAAAII&#10;INAuQADA1oAAAggggAACCCCAQAwJEADEUGfTVAQQQAABBBBAAAEECADYBhBAAAEEEEAAAQQQiCEB&#10;AoAY6myaigACCCCAAAIIIICApQCAWwGwoSCAAAIIIIAAAgggEB0ClgIA430AoqPZtAIBBBBAAAEE&#10;EEAAgdgUsBQAxCYNrUYAAQQQQAABBBBAIPoECACir09pEQIIIIAAAggggAACPgUIANg4EEAAAQQQ&#10;QAABBBCIIQECgBjqbJqKAAIIIIAAAggggAABANsAAggggAACCCCAAAIxJEAAEEOdTVMRQAABBBBA&#10;AAEEECAAYBtAAAEEEEAAAQQQQCCGBAgAYqizaSoCCCCAAAIIIIAAAgQAbAMIIIAAAggggAACCMSQ&#10;gHkAENfxEUM2NBUBBBBAAAEEEEAAgagTMA8AnB0fUSdAgxBAAAEEEEAAAQQQiCEB8wAghjBoKgII&#10;IIAAAggggAAC0S5AABDtPUz7EEAAAQQQQAABBBAwCBAAsDkggAACCCCAAAIIIBBDAgQAMdTZNBUB&#10;BBBAAAEEEEAAAQIAtgEEEEAAAQQQQAABBGJIgAAghjqbpiKAAAIIIIAAAgggQADANoAAAggggAAC&#10;CCCAQAwJEADEUGfTVAQQQAABBBBAAAEELAUA6l7AYCGAAAIIIIAAAggggECkC1gKANS9gCO9qdQf&#10;AQQQQAABBBBAAAEELAUAMCGAAAIIIIAAAggggEB0CBAAREc/0goEEEAAAQQQQAABBCwJEABYYiIR&#10;AggggAACCCCAAALRIUAAEB39SCsQQAABBBBAAAEEELAkQABgiYlECCCAAAIIIIAAAghEhwABQHT0&#10;I61AAAEEEEAAAQQQQMCSAAGAJSYSIYAAAggggAACCCAQHQIEANHRj7QCAQQQQAABBBBAAAFLAgEE&#10;ANwP2JIoiRBAAAEEEEAAAQQQCGMBkwBABv2q8vJE3Q9YfyWMG0XVEEAAAQQQQAABBBBAwLtAAEcA&#10;IEQAAQQQQAABBBBAAIFIFzAJANQuf7XXXz2RVyK9zdQfAQQQQAABBBBAAIGYFTA/AqBm/uiPmJWi&#10;4QgggAACCCCAAAIIRIGAeQAQBY2kCQgggAACCCCAAAIIIKAECADYEhBAAAEEEEAAAQQQiCEBAoAY&#10;6myaigACCCCAAAIIIIAAAQDbAAIIIIAAAggggAACMSRAABBDnU1TEUAAAQQQQAABBBAgAGAbQAAB&#10;BBBAAAEEEEAghgQsBQD6rQBiCIamIoAAAggggAACCCAQjQKWAgB1E4BobD5tQgABBBBAAAEEEEAg&#10;tgQsBQCxRUJrEUAAAQQQQAABBBCIXgECgOjtW1qGAAIIIIAAAggggICHAAEAGwUCCCCAAAIIIIAA&#10;AjEkQAAQQ51NUxFAAAEEEEAAAQQQIABgG0AAAQQQQAABBBBAIIYECABiqLNpKgIIIIAAAggggAAC&#10;BABsAwgggAACCCCAAAIIxJAAAUAMdTZNRQABBBBAAAEEEECAAIBtAAEEEEAAAQQQQACBGBIwDwDi&#10;Oj5iyIamIoAAAggggAACCCAQdQLmAYCz4yPqBGgQAggggAACCCCAAAIxJGAeAMQQBk1FAAEEEEAA&#10;AQQQQCDaBQgAor2HaR8CCCCAAAIIIIAAAgYBAgA2BwQQQAABBBBAAAEEYkiAACCGOpumIoAAAggg&#10;gAACCCBAAMA2gAACCCCAAAIIIIBADAkQAMRQZ9NUBBBAAAEEEEAAAQQIANgGEEAAAQQQQAABBBCI&#10;IQECgBjqbJqKAAIIIIAAAggggIClAEDdCxgsBBBAAAEEEEAAAQQQiHQBSwGAuhdwpDeV+iOAAAII&#10;IIAAAggggIClAAAmBBBAAAEEEEAAAQQQiA4BAoDo6EdagQACCCCAAAIIIICAJQECAEtMJEIAAQQQ&#10;QAABBBBAIDoECACiox9pBQIIIIAAAggggAAClgQIACwxkQgBBBBAAAEEEEAAgegQIACIjn6kFQgg&#10;gAACCCCAAAIIWBIgALDERCIEEEAAAQQQQAABBKJDwCQA4BZg0dHNtAIBBBBAAAEEEEAAASVgfgRA&#10;bgFGGMDmggACCCCAAAIIIIBAdAiYBwDSTnUnYMKA6OhyWoEAAggggAACCCAQywKWAgAFpIcBsexF&#10;2xFAAAEEEEAAAQQQiGgBkwBABv1uzfN8JaLbT+URQAABBBBAAAEEEIgpgQCOAMSUC41FAAEEEEAA&#10;AQQQQCAqBQgAorJbaRQCCCCAAAIIIIAAAt4FCADYMhBAAAEEEEAAAQQQiCEBAoAY6myaigACCCCA&#10;AAIIIIAAAQDbAAIIIIAAAggggAACMSRAABBDnU1TEUAAAQQQQAABBBCwFABwCzA2FAQQQAABBBBA&#10;AAEEokPAUgCgbgEWHQ2mFQgggAACCCCAAAIIxLKApQAgloFoOwIIIIAAAggggAAC0SRAABBNvUlb&#10;EEAAAQQQQAABBBAwESAAYBNBAAEEEEAAAQQQQCCGBAgAYqizaSoCCCCAAAIIIIAAAgQAbAMIIIAA&#10;AggggAACCMSQAAFADHU2TUUAAQQQQAABBBBAgACAbQABBBBAAAEEEEAAgRgSIACIoc6mqQgggAAC&#10;CCCAAAIIEACwDSCAAAIIIIAAAgggEEMC5gFAXMdHDNnQVAQQQAABBBBAAAEEok7APABwdnxEnQAN&#10;QgABBBBAAAEEEEAghgTMA4AYwqCpCCCAAAIIIIAAAghEuwABQLT3MO1DAAEEEEAAAQQQQMAgQADA&#10;5oAAAggggAACCCCAQAwJEADEUGfTVAQQQAABBBBAAAEECADYBhBAAAEEEEAAAQQQiCEBAoAY6mya&#10;igACCCCAAAIIIIAAAQDbAAIIIIAAAggggAACMSRAABBDnU1TEUAAAQQQQAABBBCwFACoewGDhQAC&#10;CCCAAAIIIIAAApEuYCkAUPcCjvSmUn8EEEAAAQQQQAABBBCwFADAhAACCCCAAAIIIIAAAtEhQAAQ&#10;Hf1IKxBAAAEEEEAAAQQQsCRAAGCJiUQIIIAAAggggAACCESHAAFAdPQjrUAAAQQQQAABBBBAwJIA&#10;AYAlJhIhgAACCCCAAAIIIBAdAgQA0dGPtAIBBBBAAAEEEEAAAUsCBACWmEiEAAIIIIAAAggggEB0&#10;CBAAREc/0goEEEAAAQQQQAABBCwJmAcA+m2AuR+wJVESIYAAAggggAACCCAQxgImAYAM+tVtgI1P&#10;wrg5VA0BBBBAAAEEEEAAAQT8CZgfAcAPAQQQQAABBBBAAAEEokbAJABQ+/7V7n/9SdQ0noYggAAC&#10;CCCAAAIIIBBrAuZHANQUIHHRn8SaEe1FAAEEEEAAAQQQQCBqBMwDgKhpKg1BAAEEEEAAAQQQQAAB&#10;AgC2AQQQQAABBBBAAAEEYkiAACCGOpumIoAAAggggAACCCBAAMA2gAACCCCAAAIIIIBADAkQAMRQ&#10;Z9NUBBBAAAEEEEAAAQQIANgGEEAAAQQQQAABBBCIIQFLAYC6A0AMqdBUBBBAAAEEEEAAAQSiVMBS&#10;AMAdAKK092kWAggggAACCCCAQMwJWAoAYk6FBiOAAAIIIIAAAgggEKUCBABR2rE0CwEEEEAAAQQQ&#10;QAABbwIEAGwXCLQLqNluMftgU0AAAQQQQACBWBAgAIiFXqaN4SUgAUZ4VYjaIIAAAggggEAsCRAA&#10;xFJv09bwEHA4HMQA4dEV1AIBBBBAAIFYFCAAiMVep809K5CYmMh1dXu2CygdAQQQQACBWBYgAIjl&#10;3qftPSQgd9VQN9ew8JCUPVRLikUAAQQQQACB6BSIW7aibO2asnHjRuvty85Msd7WyuoGY+JNm+3W&#10;1+22lKNGDGTGRbdpR3RBXbqdGPf6O5wtLeVbmjdvdtjLnZUVzro6R1OjzeaMT0yKS0uPz85N6NMn&#10;sW//+OzshMRknVQ7daArzx/guEREb71UHgEEEECgKwT0H0cZM3dF/p3Jc+TwAYGuXllZmZ2dTQAQ&#10;qBvpo1mgSwKAtm+OlhZH09o1Db//0vBbScOvi5qW/9FSVelsbLQ1NTkdzRIR2LQDA/FxCQm2xOS4&#10;1JT4zOzEIUOSdtgpZfTuKWPGJY8clZCaoQ4HuKKA0J9JTAAQzRs3bUMAAQQQCEogRgMAtzGB2wiJ&#10;IwBBbUusFKYCIQ4AXB8eGac3rltd8+ncms8+aFr8a4t9W0tdbZycBpCUbIuP15KoST7qX7WD33Uh&#10;UluLw9bc7GxusiUkxGf3Shy+Q+r4A9MnHJq+574JqWmtEUBIDwgQAITpdkm1EEAAAQR6TiBGAwD/&#10;4AQAPbdBUnLoBUIWALQN/Wt/XFj11uy6zz9sXrtam/efnKLt4I8P8NwbqZbDoR0oaGyIy8pK3nn3&#10;9COOy5x0fMqw4SrACNW8IAKA0G9S5IgAAgggEOECURkABDgQifAupPoIdLmA67xeKaXm+282/Ouc&#10;sml/qXr+CcemjfEZmbLEJSUFPPp3HRzQjhikpcXn5MY5bY0l32+77br1U4/aNOPKhpV/SmEM3Lu8&#10;WykAAQQQQACBKBIgAIiizqQpPS2gxv71y5eVXfuvsnNOrpnzquyzj8/OiUtODtnFfBIStLOEM7Pk&#10;HOLKZx9df8aUrU8/1Fxb0z6VqKcRKB8BBBBAAAEEwlyAACDMO4jqRYqANvh3NDVtfe6x9WdOrp71&#10;rK2xMT4rW/bcd0kDpLCkZAktHBs3lP/3uvVynOHLz9Shgi4pjkwRQAABBBBAIIoECACiqDNpSk8J&#10;uPb81634Y8OFZ5TferVz80YZ+tu6aOjfsY1xKSnx6RmN33+z8YK/bbrjhuaaamKAntoKKBcBBBBA&#10;AIFIESAAiJSeop7hKuDa6V7x0btlZ59c9/F78WnptuQA7qQRglbJkD89I87hqHzs/rKLz6xft4YY&#10;IASqZIEAAggggED0ChAARG/f0rKuF5ChtlyEZ+szj2y+/DzHujUyNd8WZ/kz1eJwyoV96uudNdVy&#10;Q4CWygptqapoqa5y1tY6GxrkXe1KoBYfiYlSev3nH28877Ta338lBrDIRjIEEEAAAQRiUIAbgcVg&#10;p9NknwKBXQZURv9O5+Z7b618fGa8XNxTrvBj+tAu6NmsDe6bm2W8Hp/bO6H/gMSBgxNye8WnpcXF&#10;J8igv7m60lG+tWVTmaO8vKVyW0t1dbycQ6yuH2rh4aytSRg2vN89j2fuOT6w5nAKgQVekiCAAAII&#10;xJpAVF4GlAAg1jZj2utPIIARs7bv37n59hsrn35YG6Cbjs5bWlzj/qaEfgOS8/dM239iSv5eSUO2&#10;j0tJtTU3ya3BWurrnI6WuPj4+JQU7To/iYktjQ1N69fWffNF3bxPGxf/7KyqlBn/2u3DzM70ddbV&#10;xg8c3P+BZzL32i+AFhEA8OFAAAEEEEDAQyB2AwDVcq8jCW4ExiclmgSsDpddM3+23PefykfulUG5&#10;yaX9W1pkcC9pUnYfmzXllLRDj47PyWletaJuwVcNP//YXLbBsalMBvctDfU2LQCIs8l5vdk5iYOH&#10;Jg4amrLH2NS99k8cNFgigZoPimrfK2oqXS43E9AKtfm74I+zvi5+yHYDHnk+Y7exVhtFABBNmzJt&#10;QQABBBAIkUDsBgB+AAkAQrR1kU1YCFgaK7vi4W0vPlV+yzXaVT797vt31tU54+NS9z0w5+x/ph1Q&#10;0LymtOqNl6s/ec9ZWZGUNzIxb3j9d980/f5rQk6v+F694zMynC1OCQYc27bG9emfPHLHltrqlrL1&#10;cdk5mZMmZx77l4Tc3lVzi6pefLpp2ZK41NS4RH+TjqToxBEjBzwxK23EKEvtIgAIi22QSiCAAAII&#10;hJcAAYCX/iAACK+NlNp0TsDKQFm+CKq+/HTjxWfFNTT6udan0+GQqThJu4/tdfGVmUceW7/oR/tD&#10;d9V9+1Xi8B2yjj85a9LxjZs22h+7T+7nlX7IkWn7HJCct4NcQUgqICcBNyz9rebTD+p/XJg6fkLG&#10;IZMafi2pemu2Y8O69AMLci74v6Qh21W8+FRl4WNO+za5/o+fGUFyPkDy3vsPeurlpOxci03rnB9r&#10;I4AAAgggEG0CBAAEANG2TdMeNwHTUbJ8CzSsW73+zBMcq1dq0/d9PGS6v8QGWWf8vfdl17dUbNt6&#10;23W1n3yQus/+OdMuSD/o0IT4hIr33tpy81UZR03uc+k1Sb37emYjU4yq5s7ZcvM1iQMHDXj8f0n9&#10;B9R8/pH9hSfqv1+YdfSUXpf/21Fh33rL1fVfz5P7APiZg9RSW5Nx0t8G3v6Qdg6xU3L19+DaQXwi&#10;EEAAAQQQcBOIygDA8iUL2RwQQCAursXh2HrHjY6Vf/oZ/cuYO77fgP4zn+n37/9Wv/PGmmMObF67&#10;euATswYXvplVcISM/qu++GTTFefn/OOSATffI6N/GZZL4OH2EOzsSZMHFb7evKms7Py/OZsasw6Z&#10;NKTwrYGPPF+/9Le1kwua/lw66Lk3ss+7tKW5Sc4t9tU5clSh9s2Xt816llsEs/0igAACCCCAgBIg&#10;AGBLQMCqgIyhK96aVfPhO3KVHl/rtNRUp+w6ZvCLRRmHTtp45T+33Hi57PUf8soHmRMOUUPwJnv5&#10;1puvzv7buX3+8S95xXXMwSnTeIwPLZ0rIEjbaVeZxN+8ctm2x2bKa5I+a+Jh2736Yfbp/9h09UVb&#10;/nNtn2tu7nPLvXIFUokQvFdJ8k1MrHjoztrff2EHv9WeJh0CCCCAAAJRLUAAENXdS+NCJyCj58YN&#10;6+wP3xsnt/rycSFOZ01Nyl77DXr29cS+/df/9Zja4o8GPTmr7yVXxSclawN91wycyldflPF6n8uu&#10;U4N8NfSX547a6uaKbc1VVS3qZNzWS2/ZMnbL7/V/N1S+9HTD+jVqlYSUlH6XXDXwqdm1n83dMO3E&#10;rONO6nfvkxKT+IwBEpNatm4pv3uGQ+4sZnYJ0dCBkRMCCCCAAAIIhKkAAUCYdgzVCjcBGbxve/KB&#10;5tWlchVOr3XTTvkdu/egJ2bZ4uPWTj3KsW3b4FnvZR50mJZYTb6Pi3M01Ne892buuRcnZmTKi2ro&#10;X/HRuxsuPXfNXw5ffexBa084eMN5U7e+9JQEA653tTVzTz0zof/AmnffUscQtEMDcihgv4lDXn7f&#10;WVm5/ozj0/ef2O8+LQawNTd7rVtcalr9l8WVRa8wESjctivqgwACCCCAQPcLEAB0vzklRp6AjMXr&#10;Fi+qLno1PtX7ib/OxoaEvB0GPvRsXHLy+jOnyL+DXixKGzVa3/Gvjf9l/s+qFTJGzzhskhYQSDxQ&#10;V7fxuks3X3xWzVuzm5ctbdm4oXnVytqP3iu/7jI5z7jmh2+1GMDpjE9JzTxxau038+QMhNZd+K4J&#10;Qinb5Q1+/k15d8PZJ8m5xb1vudcpZbTIIQSPh+QTH1/x1INN27ZyECDytj9qjAACCCCAQEgFCABC&#10;yklmUSog4/WKZx+Ti/d7v96OwyF73/v99wG5s2/ZhWfIlP5BT7+aMnCwa5Df+lDD7oY/lybtskdi&#10;rz6uHfktm++8seqlZ+ISEuXOX9p1/ZOT5Q5f8ZlZsjT+/OOmS6bV/laijhKkH3RYc9n6lsptRmCJ&#10;ARJzeg185EW5XcCmS8/JOf7k7GkXtNTXe+0EOXDRvPyPildfiNIuolkIIIAAAgggYFXAPADoeHYi&#10;MwisypIuagTU7v+6T+e67r/r5SGT73MuuCxz/IFbbruuacWygU/PTu43QGIGR3VV4/q1TXKv39qa&#10;1tk7Ffak7fLUBP/qj96rnvVcvMwF8ryVmJxnkJHpKFuvXXFI7hBssyUPGBQXn9C0fp2Wj+EzKaUk&#10;9e4z8KHn6r5fUP7IPb2vuCll3D5O1yqeD7lxWPWrLzZv3czZwFGzcdIQBBBAAAEEghAwCQBkoKCu&#10;TihZqycMHYJQZpVIF6h65cUWH7v/5ZL/KXuO733+9Mrij6pmF/Z/8NmEvgPsb85af97U0sP3lmuA&#10;rjl+4popBesuPL3itZcaV/6ZkJ0jGjKZp+rNl+U/fi7hL0cVGhZ+U/vlZ5peQoJcyN+xrVxJOmpr&#10;HfZtjqoq9dlMHbFjv/8+uO3x+xt++anPDbfFpaZ7nwgkBwFWrax6981I7w7qjwACCCCAAAKdETA/&#10;AtCZ3FkXgYgX0O78tab24/dkfo6Xtsj4Ozm512X/dtbXl992ffY5FzZXVqw+Yp/NM66SswJy/np2&#10;35vu6HvL3TlnXxifnbvt6Qftzz7SUlurjeC3lTf+/qus689Hwu/mpvqFX7uG/A65wGjNvI+3PHrv&#10;+vP/uvavx6z5y2Grj5uw7uQjNt1xQ81387MOOyrnlDO3XDc9dbexmSefLqV7zzk+obroFUd9HWcC&#10;RPyWSQMQQAABBBAIVsAkAFC7/NVxAFWE6a1Sg60J6yEQjgLaXJ0P33Zs2uhloo58HBoa5Ozb9PET&#10;yp96UMboMqzffMnZaXvvP/T1j+WmXX0vuTpnylS5n1ev084edMfDQ974tP99TzlTU1vkUVPl1OYF&#10;mcypk6lADrtdG//by5vL1lXPea1x6W+pe+/X+/xL+1wzI/eC6cm7jan97MP1p09e/8/TM/9ymkxG&#10;sj//eO4/L48fMMjrFYHkTADJoXbB10zmC8etjTohgAACCCDQLQLmRwD0KUDdUh8KQSCcBOTWv40N&#10;tXPf8T5RR9v9nyL3+WreXFb92ovOFodcwKff7Q8OvPvRtB139oyWkzKzco8/OfevZ8tb8Skpcn8u&#10;86Y6W+IyMyVZ9VefpR0yafCLcwY/8Gyfv1+SddSUrMOP6zV12oAZ92z37pcDHi5sWrtm87WXpBUc&#10;UTnrOTlXIevUM73fHljOPmhsqJk7x9ulgsyrQwoEEEAAAQQQiAIB8wAgChpJExAITkB2kzeuWtn0&#10;51Kvg3VnU1PK7nuk7Xtgxf+ea167SmYB9X/wmZxj/6IP/eXQmaO5qfq7b7b975ktj9+/7cWnqr/9&#10;Mj41LV4emdnxub29z9TvWNfE3n20M31HjBr8UGHaTrsY33TdQ9iWkJySffgxQ1/9ICV/79rPP2yx&#10;b5VoJOe0sxP6D5CDEl4anpRSt+BLx9bNzAIKbqtgLQQQQAABBCJdgAAg0nuQ+netQP3PP8pFNr2P&#10;lZ3O9EmT5d2at1+zJSb3uWpG5t4HaHPlXPPltLlDPyxYf9aJZdNO3Hzd9PL/Xrf5+svLzjl5/Xmn&#10;1f5aIhf6TNk93+e9e1WbJJ/U1NT8vSWrrPEHNW/ZWPl+UflTD2155G77my83yC0FXKWoY3SJaen9&#10;b74n/YhjnFu3VL05OyG3V/rhx0iI4qkTFx8vNxyo/+k7ZgF17aZD7ggggAACCISrAAFAuPYM9QoD&#10;ARnIN/y2yNnU7CUAaHHGZ2VnHDyppvjj5pV/yrz8rONOcp0oo+7xFVc575ON5/+t/uviuJaWhIzM&#10;hJzchMzMuBZn3YfvlP391JqFX+ecd0l8n37ahYB8PLQjDLvskXbgwQ1rSjfdcePavxy+8V/nbLnl&#10;6vLbb9h8xQXrph696T/XNtrL1YW5JAaQD3Pfy65PmXh44++/1H7zReaUU+XeAq03ITYWIaf0NDbU&#10;f/dN62k9YeBMFRBAAAEEEECgOwUIALpTm7IiSkAGyk2NjUt/jUtM8Ky309Es03KShgyt/fBdp8OR&#10;cdTx8TKnX50r77pw0NYZVzjt5bKnXzt72DVG1/5NSJCwoWXr5s2XnVe35Lfkvcb7nAUk598nJ2ec&#10;cmZtyffrz5hS8ei9jvXr4pOTtUAit3d8WnrL1i2VTz5Q9s8zGtavVflLDJCQmNjrgstkH3/N3LdT&#10;d8tPHDFK6uYFPTGpbtH3cnoDs4AiaouksggggAACCIRGgAAgNI7kEpUCcq395tWlcgF+L61rbk4Z&#10;u5ejtrruh2/je/WWK/8Y01T87+nmVSviUtO8ssSlpDo2b9x289WNP31nS0xqT9PU2GGHfUpK7byP&#10;N19xvmNNqXarYLkNWXzbB1Z2+ycnx2flNn49b8t//y3nH7fGAHLP4D3Hy8kAdfPntTQ3p42f4PVU&#10;YGlRc+kKx5ZNzAKKyu2WRiGAAAIIIOBfgACALQQB7wIyOG5at9ZZJScAePuYJCYm77JH4++LWzaX&#10;xffumzxk+9YZNXLib2VF7ScfxCV7v22wKky7q0BNtdO+rb3s+PiEHXZsv9io7NSvr6//5APHmtVy&#10;RzBfVZRrBNV99mHt1/Nah/IyESgpKXX/ic3r1sq5y6l7jY9PSvY+C6imumn5MvoeAQQQQAABBGJQ&#10;wFIAoG4FEIM6NDnGBZrWlHq/o1ZLi0yvTx4+svHnH+KycxIHDLAltV7TU7twUOmfjk1lcQlmV/mU&#10;BPqxBckwPSP3sn/Hp2e0TwqST53cADjJcIjAsz/kmEBTQ/W7bzid7Rf2TBm5k5xa0PDzjym7jtGu&#10;Itp2E4/2tWV2U0ND0+qVMd6/NB8BBBBAAIHYFLAUAHArgNjcOGi1Y9MG7UI63qJfCQDi+/Zr+OP3&#10;5NG7x6fLILtdy1G2wetNuPx4Opubk3fcObPgiKRddu8wacdK4J2QJPvyWxob9VlA8f36y3VLG5ct&#10;TezTL6F3f2NsoNdBzmFo2rCOLkYAAQQQQACBGBSwFADEoAtNRkCG9M1bt9gMe9bbTeQM3YzM+OTU&#10;5nVrUsfuaUuIb6mp0d+VK/1b0mtudtbVOmtlqXHWVKftNyExKTl9wiEt9fXa667FUiCh7c6vjzOe&#10;7KudtRwntyaQ8CFx8JAOb7XVTLtHweaN6opFlmpLIgQQQAABBBCIFgECgGjpSdoRWgF1XZ0Ku9dc&#10;tevtZOXYnI6Wim3JO+0qd/Vq+OUnNY7Wbto1arRc6sfkJl8yWX/Y8OSDj0zeb0LyvgemHnJkesER&#10;snr6QYem7XtAyh5jk+Vc3omHxW83zPxmYRKNpKU722YTSTVaysvj0tMd9q0y9yexbz9ni7cLfsYn&#10;tFTYvV8jKLSS5IYAAggggAACYSZAABBmHUJ1wkdAhvmyD97rDnIZvqel2ZqbWhrqEwcNTRm7T9U7&#10;r7WOsp3OpIGD0w+Z1FJf56cp2rQcpzP7lDOH/O+doS+/N7jwjdSdd5cCU3bYachLbw99/ZOhr87N&#10;Pu2cONedvkxIHM0J2w3Tzipue9R//01i3g4SnsiZAHFyHVKvOcTZHHKQwdEcPt7UBAEEEEAAAQS6&#10;R4AAoHucKSXyBGQ47pAr5WtDcM+H05ac4mx2yOyahKTErGNPrP+lpPbbr1vPlY+Ly71getL2w7X4&#10;wccjLj7BsWrF1isu2Hrvf1pqaxIMZwzHp6RKcFD+yD1brrxAriVqi/d2EVI9W1d0kDHh0Hi5VJEc&#10;CoiLa9q2ta7445R9D4xrbpKjB07jZUY7VCYurrEhzusEp8jrK2qMAAIIIIBArAuMv+EdX4snDQFA&#10;rG8utN+3gNPL9XPaR95te/ybW5J69806+W9bbrqiqXyLFgPIjvzt8vrc/kDCoKEtlRVyNzGbTNCX&#10;6TgSUqh5//KnpJMLdDY2VDx454YLTm+qqtAzbqqwb7jgb9vuuUUuA2rcr++1ns7a6qRd98g45Ej9&#10;MIH9xaflzIF0uQOAnBYshco+fh+HEJwSHpgdXWDzQAABBBBAAIGIEFhw63E13h7yOgFARPQglQwT&#10;AbkKp69LecbZGhvlGp0y876lsV6q2+ucixJ3GFV20VlNWzfL2F7G1Vn7Fwx6/s3Mv54T36ev/NlS&#10;VyeLXDsoRU72ldk+za65N4mJcSnJzkp7fEKiHGhQV9uV/ztW/Ck3/ZV3WyEkdmho0K5H1KJNHNJe&#10;dMUSEl0kjhrd77aHErPlhARt93/tLz9VPvNwzr+uTszMkr+1lLW1tnjvp/lqreMM4DDZ1qgGAggg&#10;gAACnRb45b6pFR0f8orXXDkC0GlsMohSgbj4+PjUVF8T6Ftkek9iojZdp7pKABKSkgfc/Zjc+nft&#10;1KOqF3ypSFJ32HHQHQ8NffOzAU/M6nfXw/3ueWzwG5/0ue2hhAEDtV37au97izPjiGMT0jMaN64v&#10;f+nppoptidm56Ucd3356roz4E+KTdtsjoU8/edFRVSn3J5Z/5cbAGSecOvCp2em77iE5yei/ftWK&#10;jdP/nn7MCTknTG3evDFezgy2xTns5b5OY7AZby0cpZ1IsxBAAAEEEIgpgdXPnF/e9pDnvtpOABBT&#10;WwWNtSzgGp3LtT69zgKKi4t3bN0iu+Tjs3PlYpqSUvbIJ6ZnDHjw2dQ9x5dd8Leyy/5R8+2XzZUV&#10;jvr65IGDsw46NPek03NPPC0hLb3u87myR15CBS20cLbEZ2enH3lsbcl3Zf84bcs1l5Sdd1rt4p8z&#10;jjkh3nADr4RBg9OOOXHgy+8NePTFPjfe2evy6/vccPugl+YMeuDZ1GEjtHrabFVffb5h2l9S9hjX&#10;f8bd8qfUKj4nV4poLlvn4ywCOY85XQ5iWBYhIQIIIIAAAghEgED1W9fWlG+Uf/3UlQAgAjqSKvaE&#10;gFOG0QkyhvY6Sz5eLvxf1bS5LGHQkKZVrffTlRggKSt74B0PD3zk+eYtmzacd9qavxxW89N3KoP6&#10;lX+uv+wfa48/qPyWq+s+fMdZXantmG9pSRw2ovrzD8v+PrXxt0VSXMPC+RvOObnumy8Thu0g1/Bx&#10;RSG2lm3bGhfOb964PuvQSX3+fnG/y6/r849/pe8+ThvoNzXW/fJT2XWXbp5xZdbUswbd/2RCcoqs&#10;1FS2LnHgIDlM4di4Mc7rFCC5kFFmtpyL3BO2lIkAAggggAACXSjgnDfTf+7mAYA2L9nw6MLKkjUC&#10;YSaQ0KevTL/xUimZ5V9X21y6ImXU6IZli7Vreqr7Brgm6GcecPDAR1+I79Mv46gpGXuPlzdkan7Z&#10;30+tef1/LVVV8anpcWkZNrlojzziE+RWYpX33NoiU3rS0rV5PBmZzvKt2+662bF+bdue+zhndVX9&#10;J+9vOveULY/f1+KqTaO9fMuj95Rdc/H6v5+66dZr4jNzhjz9St/zp8uhBamBVEPuDZy84y5Na0q1&#10;GUqqrI4POQM4ITdXVTrM1KkOAggggAACCHStgHkAIIMJ46Nrq0PuCISTQNLwUXEpqd6HyI6Wxl8W&#10;Je28m4QBjsr2a/ioIGDb4zPT95sou+oTEpOaKis23/h/zSv/lDk5cUlJHWbkSyAhA/T4BO31toec&#10;HiCnH8i9gdtTxsfHpWfIacfb7r5l68N3S/4JGVlyr7HKl55JHbvPkGde63/tLSly4f+2CKR56+am&#10;Zb+n5O/V8MuPzroar+cAyCymhH4DwwmbuiCAAAIIIIBANwmYBwDdVBGKQSDMBGQ8LTv447U7/nrb&#10;R56YWP/DgqS8EbamJv02wNIC7WTcP36v++qzPpf9W118p/q9Nxt//lEbwXt9xMfbZJGH6zqhrUn0&#10;F42rJCXFJadUPHJPVfFHCUlJvc44L/eflzcu/S0hK7t16O9aXQqt+36+ZJU0fGT9wm+87v7XLhmU&#10;kpw4dPswI6c6CCCAAAIIINAdAgQA3aFMGREqIFOAknbcqfWSnR3bIKfPyl26WrZtTd51j+pP3jeG&#10;CBUvP5tx6FFJfftrV/9sbq79+D0rU+1lHpGaQeTnoZ2z29RYWfi4ZCsD/dx/XiYBQNUn7xkv8ylZ&#10;1H76UcrYveX+Aw0lPxiPLbTnrAUAackjdojQfqHaCCCAAAIIINAZAQKAzuixblQLyGmyiUnaSFru&#10;2+X5iItrqamum/9FxqTja+d94qjYps20kRvxbiqrn/9F5lHHqzWay7c0Ll3sfRRuyFNijKS99kvZ&#10;f6KzyXV/AN8POQggxxMaly+VJHIDsowjj6+c9WyL3B9AXdE/TrvuZ9138zOOPrF+4XzH1k2thxc6&#10;ZijBRnz//olDtmf6f1RvwTQOAQQQQCDKBSqrGwJdlAgBQJRvGTSvkwJpe+8fn5bmaxZQzdx3UvbY&#10;U270W/3hO9o9vGy2hmVLEnJ7J203Qrs2v8zrqa+Xe3iZ16G5KfOgQ7OOOMbmlHsG+48A4uQWv03r&#10;1mijfTnh+NBJjUsWN69brdaRV6o//8iWlJC27/41772l3TjM66OpOWW3fDmRwLxipEAAAQQQQACB&#10;qBMgAIi6LqVBoROQoXjq7mMTB2/n9SBAnJzg++eShj8WZ04+peL5J5vr66Tkpg3rEvv11+7j67qF&#10;WHxOTnyvPnK9f5NKxcfL3XwT+/a3JcrZwGb75V2HGlT+STvsKHcEa1j8q/a3HJRobqr837NZU051&#10;bN1cv/DruCStGl4e8fFpe+2v3XfYbNJR6CzJCQEEEEAAAQTCRYAAIFx6gnqEo4DTmZCVk7r/Qbbm&#10;Ju/Vc7RUznouU+68W7au8q3Zkqalolz20Lcmdtrktr6pe4xtf8VrLjIjPykpIW9EwnZ5ElSYBgBy&#10;RkFi/wEqJ7mZV0JOr6ZNG7Txv81W+fbrzetWZZ92TuWr/2upsHud/yOHBeJzc9PGHxiO4NQJAQQQ&#10;QAABBLpegACg640pIZIFZFSdftgxspfd+y2Bk5MbFnzVtLo058zz7Q/e2WTflpCd27x5k5yA62q0&#10;U7uy/+STbbIn3tdsHEnV0JC44y5pY/ZMztshOX9PZ72/KUMyoShp9C7JI3dShwm0vfiSuesshaat&#10;m7c9cFv2WRfIGQU1RbN97f6XaESuEJq0fZ7ZgYZI7jbqjgACCCCAAAK+BQgA2DoQ8Ccgo+T0PfdJ&#10;2mlXZ5O3gwAy/nY4Kh67L+uUM+JT07bec0vyLrs7tmxs3lSmMpUL+2ROODTzlNNbamq8hhCSrTMp&#10;Kfei/0tISZOLe/a+7Lq4rCzvZUl2Du0U4expF0hilZuzxeGsrZbpQ/K8/IE74pPTcs+9yP7Mw46N&#10;G2xyySCvj7i4zKMmx8s9gJn/w7aPAAIIIIBATApYCgDUjYBj0odGx7yAzAJKS884/iRfu/C1Kfg/&#10;LKj55P0+N99d/fr/mlavTBq5Y+1XxfoHRj47fa68Ke3wo+WmvM6Gei0fdcl/h0OuIyS+va65Ofuw&#10;Yxq3bHQ0NmSM3Tv30mvllAO503CHAbpEEvX1LY2NWedelD1psrpgqBTRvGVzy9YtiSN3rPry06o3&#10;ZvW59d7GFX9Wv/piXHKq155zNjclDh+Zfsgkdv/H/JYNAAIIIIBAdArkZHkfAxhbaykAUHcCjk4k&#10;WoWAmYBs+llHT0kYMtTW7P0anTKDX+b/JAwcnH3W+eX3/id51/yqd99wyBEDdaqu05mYlTPooed6&#10;XXtrwtBhMgR3VFc6aqolCEjZe79+Dz3X+6wLJN22x+6vmfeJpO999j/7z3xKJgW11NY47NtaKu0t&#10;8m9NdcLQ7fv8d2a/a2813tm3dv68+D79nPHxm6++WI4MpI6fUP7f67S7Cyd4/2jLsYXMKack5fRi&#10;979Zt/M+AggggAACkSegRv+mMUDcshVla9eUjRs3Wm9idmaK9ebKxUeNiTdttltft9tSjhoxkACm&#10;27QjuiBf24nsxd98/38rHr47Li3d+571+vrUvffr+3DhlisuaN682bF+de5FV/Q592LXNB3X3npX&#10;MNC4dXPDjwvlnIG41JSk7Uek7bN/Qor2Qa3+/psNpx2bute+Q158Oz4xUV5p2ra15tO5jUt+kblD&#10;8emZiSNGZhwyKWXQED1D7Zo/DQ3rzzg+ZZ8DG76bH5eePui5N8ofu6/inlt8VrK5KWHA4CGvzk0e&#10;MMhrSznQF9FbL5VHAAEEEOgKAf3HUcbMXZF/Z/Ls3y/XuLrbuL+iqt5L5i0N2dnZBACdYWfdaBPw&#10;EwA0lq1bd8okx6aNca4BuufDWVuT+deze11y9cYL/trw43fxub363vFQzlFTjEN2rxPp6pb+Vnb+&#10;3zKOOLZp7aqkEaP6XXGj25199T/dstry2H1V/3s2ftAQW1PDkFnv1n6/YPNFZ2mHKXzM/m+pq+19&#10;9Yw+503308xo61HagwACCCCAQOcEIigAUA2VMMD70F+97QoALE0B6pwbayMQ8QIyYk4eOCT79L+3&#10;Xd7HS4tkv3v1rMLKV1/s9/ALKeP2bdmyecvVl5TPela7I1jbWTRqNp0+nU6eVHzy/vozT0jb/6B+&#10;//5P3xvvrPnwHVlFcpe39JStz9WZAyo3WXHu2xWP3te8YZ2t2SH7/htLV2y5+mLtpmM+Rv/Oxobk&#10;XXbLmXp2xHcGDUAAAQQQQAABHwIWpwARALAFIWBJQIbe2X89J2XMnjY5kdfrQ8blqakVD9xe8/ar&#10;/R99PvWQI1q2bCq/8f/KLj2n9qeFLS0O7VbBbaGAo6mxZuHXGy45a+OFZ6QffGS/m++Wd1MGDh5w&#10;96NVs57ddM+tcpKAGui37v533fxLPVqam8tffHLLVRc5yjenHnjwoMLXHZs3bbrwzJbNG+NcNyDz&#10;8nC2OOMTev/rWrleENPhLPU3iRBAAAEEEIg0AeMUIP+nATAFKNL6lvp2pYD/wbEMvuViOxsvOD1O&#10;7uwrl9H0+pAL+DQ1Zv3jkty/X7xt5u1VLz0jl/mP7zcgeefdknfcOaF3H7n4T3PZ+vpFPzSvXS33&#10;8c355+XZR0+RQLz1wj5xcfUr/9x09UVyyaCsk07PPGRS0uChMqyXMEAiEJnDU/PNFxXPP17/+UcS&#10;D2SdeV6/m+6u//HbTf93vmPDegk/fNnI9KSMU6cNuP0BdVayr2ScA9CVGxd5I4AAAghEpEDETQEy&#10;UbZ4DoDbmMBthMRJwBG5LVNpHwIme8ddJ/Juuv2GyqcejE/P8KnY0iIj9YxjT5TL/tTP/2LbPbc0&#10;ry1N2mVM8vBRLXU1LdXVCZmZyaNGp004JP2Ag+Xa/+0z+105yieuua6uYtYz1UWvOuzlCb37yhKf&#10;luZMSHRsWNu46MeWbeWJo3bqfdVNWSecVjHruW13z3BWVfkb/dfXJ40aPfCFouR+/f1f/IcAgE8G&#10;AggggAACbgKxGABIm92GRG6vEADwOYkmAdPpMbL9N1VXbfj7KY3ffePrYjsaiGRUUy2X8ux9/X8T&#10;Bw+teOz+2q+L0/afmH36uenj9jVOvPNzNR5HY2PjH4sbflvkqKpsqatrLF1e++HbtobGzBOn9r70&#10;Wpnrv/XOm2refi0uIcHXTX+1msjVSNPTBzz+Uua+E6y0Lpp6k7YggAACCCDQeYGoDAA4B6DzGwY5&#10;xJCAjKGTMrP63Xp/wpDttLt6+XrIt0VmVvOKPzad99fKF56SeT7973vSsWVT2d+nbjjnpIo3ZjWs&#10;Xtmin9HbNrlf/6/KNSE5OW23/IyjpiRtP7zpz6WNPy5Mn3j44Nfm9r35HrljwPqTj6x58+X45BR/&#10;o3+Zj+Rs6XX1zdroP4Z6iaYigAACCCCAgD8B83MAmALEFhQ7Aqb7yBWFdjLAvI83XXqu3K/X3/hb&#10;ksrtfutqEoZsnz31rIzjT3asWV311st1334lwUPisBGpY8Yl77BT0vZ5if0H2LQ5RfG2xgY5dNC8&#10;eVPTutWNfy5pXPyLnCogRcgdvrJOnJqy+1g5klDxxAMNP34bl5gkNyH21zUtLc6GupyLruh7+Q1a&#10;Mgv38mMKUOxs6rQUAQQQQMCiQFQeATAPAPzrMAXI4tZDsogQsBgAyKV55H/2t1/dcu2/5Cqccidg&#10;/62TS3A66+r6P/t6zuFHaymbG+vnz6v48vPG335u2rDOWVcTJ1f4dEUWNqd2sSBbXLwzIz158PYp&#10;u+Wn7z8h88BD5JxjSbDuojPq3psTlxAfl5pmvB+wl9K18xDqss+5sP/1t2kpLYz+VWATEd1EJRFA&#10;AAEEEOg2AQIA1wil41kBBADdtv1RUDcIWA0A2gbL9tdf2nLTlTLP3uf1N12VdjY1Je2487Ciz2wJ&#10;ibV1dZ989tnY8eO369OntUXbtjSsX9dSWZEgny7Zr5+VnSgXC5IlQbvjmNxq++MP3s/bbvtdd911&#10;49UXV7/+Upyf849VjnLYoaE+6+x/9v/3f+MTEqw3igCgG7YxikAAAQQQiCyBqAwATM4B8JiczA7C&#10;yNpoqW2XCbiG1bknnd739gfjMjKc9b7PB9BG5M25U075afGS22695W+nnHTmKX954D+3yMs///LL&#10;8y++8MXvf6TsOiZtv4Ns4yc0jtuncuiwdS1xy1atbpDzd2225x59+NTJx702+2X5MKYXHGZLSTXZ&#10;nd/U6HQ051xy1YAb7gho9N9lUmSMAAIIIIAAAuElYBIAqH2Hrbcv7XAP0/BqBrVBoAcEVAxw/Mn9&#10;Zj4TP3hIS02196G5w5HQp1/a4cc8/shDd91x28JvF6Slpu63/wHFn3924rFHXTP90r+ecPyVl0//&#10;/ruFxx4y8aCxYyaM3ePwA8cfd8QhK5Ytczgcr7/6SkJ8/K+//tzc0pI+dp/43F5yXq+vxso5Cba0&#10;9F433NHvsuu0WwdYm/nTA3QUiQACCCCAAAI9J2B+FSC3MQRDip7rLEoOPwHX5yF74mGDnnk1df+D&#10;5O5dzuZmt1rK/J/UAwrkPODzzjvvg48/HTR4cN9+/fYZP/7xRx+W8f07cz869x/nvfTC8599+klV&#10;VVVKSvLQ7bbbVl7eq1fv/gMGfP3Vl6tWrRq7556///abvJg4aEjy6F1tTe5FaCXKtJ+qysRRo/s/&#10;+mKfM/6h4vbw86JGCCCAAAIIINDzAuYBQM/XkRogEM4CriNjaaN2HvT4/7LPn26Lj9d2w+uDb3mS&#10;nJR5/EkJCQl7jtvT0exYu2bNPuP369ev/8YNGwYMGLDX3nuP3nmX+vq65OTkT4q//PzL+WecNU2m&#10;7txw0y19+vR5+aUX9z/gwAsvvrSqqlKel1dWZOx7gPtxBim+rtbpcGROPWvws69n7T/R7c5i4YxH&#10;3RBAAAEEEEAghAI5Walq8Z8nAUAIzckqdgVkEJ6QldP/3//p/8gLSbvny3QgufKPthu+uTlp5E7p&#10;+x6oaN577+2GhvqCgw9JTU098KCJfy5b9s9/nPvEY48mJibKKxkZ2t2Fn33qqbHj9jzqmGNWlZZ+&#10;+cW84cNH/L74Nzn9/r833/T2229nH1AQl5bWGgNIqQ31cmvhxNG79b3/qQF3PpI8eKi24599/7G7&#10;JdJyBBBAAIHYFZBxvwwDil0P/zEAAUDsbiW0PMQCrmF39sFHDH6+qNf/3RDft79c2MdWX5dx9AkJ&#10;aeny1tatWz/58MO+ffsfOOEg+Xxeevn//fPif1VVVycnJyUkJg4cOFDSfDGv+Ndffj76mGPllN+f&#10;fvpx08aNjzw489GHHpC3BgwatMcuuyaM2jlxyFCZViSnHcuMI5lZJPf5GvzSnNxjTmDSf4g7lOwQ&#10;QAABBBCIHAE1+tfrO2PGDD8xAAFA5HQsNQ1/Add0oKSc3L6XXDX4xbflMvyJu+yROWmyqvi2beUJ&#10;CYl777NP3vDhMt3/hmuvkcvu33XvffJienrG2HF7SZqFC75JSEocM3asPB81cpQcCjjvnxe98mbR&#10;EUdOyszM3GmnnWypaSl77ic3F0vccadeV88YPOvdvhdentyrDzv+w3/roIYIIIAAAgh0qcA810OK&#10;kCMA/gviRmBd2hFkHmECITtx1nXRYAnDG7duSerdR109V/7cvGljdXX1DjuMbG5uvvaqK5556sn+&#10;/fuXl5dfefU1V17zb7l519STT/z044+/K/llxIgRLS2Ourp6NS/oz2V/SJZ5w0fI6QF1v/7UuHxZ&#10;RsEREmmobEM154f7AETY9kp1EUAAAQS6XiBS7gMg+/vVuF8f/ctBgIoqj8uUtzRkZ2dbCgBUy72O&#10;jbgRWNdveJTQfQIhCwBUldvCADVA179BpBR5LjHAxx99uOT3xTuN3lnm/EiCpqamB2feX1mx7Yqr&#10;/52VlaU3W6VvG+e3Pg/t0N9Q3+7TpiQEEEAAAQTCXyBSAgCRlBhABv2K1PvoX96wHgD46RsCgPDf&#10;cKmhdYEQBwB+C3bb3a6KNgYJ1qsdqpQcAQiVJPkggAACCESNQAQFACoGUPJe9v2rN1wBAOcARM32&#10;SUMiTMB4fz3uthFhnUd1EUAAAQQQCEsBGferxX/tCADCsveoVA8JSJTfsw/V7p6qQw+pUywCCCCA&#10;AAIIdKsAAUC3clMYAggggAACCCCAAAI9K0AA0LP+lI4AAggggAACCCCAQLcKEAB0KzeFIYAAAggg&#10;gAACCCDQswIEAD3rT+kIIIAAAggggAACCHSrAAFAt3JTGAIIIIAAAggggAACPStAANCz/pSOAAII&#10;IIAAAggggEC3ChAAdCs3hSGAAAIIIIAAAggg0LMC5gGA2yXJe7a6lI4AAggggAACCCCAAAKdETAP&#10;APzcr7QzBbMuAggggAACCCCAAAIIdL+AeQDQ/XWiRAQQQAABBBBAAAEEEAhIICcr1bj4WZcAICBY&#10;EiOAAAIIIIAAAgggEI4CFVX1erWMzz3rSgAQjv1HnRBAAAEEEEAAAQQQCFRAjfv9j/4lAQFAoLCk&#10;RwABBBBAAAEEEEAg7ATU/B+plv7EVxUJAMKu86gQAggggAACCCCAAAKBCjAFKFAx0iOAAAIIIIAA&#10;AgggENkCTAGK7P6j9ggggAACCCCAAAIIBCpgegKAZMgUoEBVSY8AAggggAACCCCAQAQLWAoA1M2A&#10;I7iVVB0BBBBAAAEEEEAAAQRcApYCAHUzYMQQQAABBBBAAAEEEEAg0gUsBQCR3kjqjwACCCCAAAII&#10;IIAAAkogbtmKsrVrysaNG90NIt9UJQVayn5ZTYGuEkT67MyUQNeqqKhITEwMdC3SI4AAAggggAAC&#10;CCDgJpCRkRGESWV1Q8BrtTRkZ2d3dwBwQO8AphJ9XR4X5gHAunXr5s6dGzA9KyCAAAIIIIAAAggg&#10;YLMdeeSRQ4cOJQBo3xbCPACQ8yJeeOGFyZMnS7exASOAAAIIIIAAAgggEJDA2rVr58yZc+6553Zz&#10;AMA5AAF1U4fEq1atkr8Z/QcvyJoIIIAAAggggEAMC2j7/tODmfzTSbNongKUk5WqdPQbIni+ohL4&#10;OgcgbuJ057yZXonlHIDS0tJ58+ZddNFFLS0tnewGVkcAAQQQQAABBBCINYH4+PjCwsKpU6f6OgIw&#10;/oZ3Ftx6nC+WUJ4DoI+S3Qrzc18xr6t4ppeTgPVzALJSvZ9BW1XfrJfrNgVISpE83cryXyt19VK5&#10;iYFa0finsXVeA4DME26vKd9oJQBobAz8DIxY28BpLwIIIIAAAggggEBHgeTkFNMAoKam5pf7pnqV&#10;C2UAEETX6GNrfV015nbLyi0A8Ly3gKzlJwAItGJSq2LX46abbrr55pvVvwWuh1vdPAOA7c99ory8&#10;3GIAIB0TaN1IjwACCCCAAAIIIBDjArLj30oAIBNPVj9zvqdVKAOA4I4A6KN5/Z7BVgIA4w2GJQcr&#10;AYDncQBfBwH0sETG/YpMYgD51zM4cQsAdr98tkBbDwAkcYxvvjQfAQQQQAABBBBAIFCBnJycwucK&#10;p57mbwqQ7GhW49Lqt651yz+UAUCgVZf0nrNrcrLkyvruBwEi4giAzLXSoS0eAdi6tTwINFZBAAEE&#10;EEAAAQQQiGWBPn16Ww8APMeloQwAOnMEoHW2/b2us29ntJ99q7rWMwAI4giAysp4HMD0CICkl4KM&#10;xyj8TwGyeARgxYoVX375pZwEvGnTpljedmk7AggggAACCCCAQBAC/fv3tx4AhOMRAEObnbYZcbYZ&#10;cvZtzx8BULVSk4vUv+qVkJwDoAcAGzZsCKLLWQUBBBBAAAEEEEAglgUGDRpkMQAI7TkAXu4DIDvX&#10;vS5+ukfG0/oi437Z9+85+vdcXYbjbg//W4A6NOFWN/+1UicBq3G//Kv+9HPhID03r8puZXmexBzL&#10;WzBtRwABBBBAAAEEEAhYoHXvtL/1rIxLAyo3mu8DoEP89MMCufKPDP3H7jneq05w9wFYvnz5V199&#10;JVOAtmzZEhA6iRHoUgHjzLouLYjMEUAAAQQQ6FKBqN/Z2rdvX9OrAHXTfQC6riON5wBYKcXtPgBW&#10;Vgkuja8AwE9ucjr2n3/++fXXX0sAEN1XAWI0GdxG1YNr0WU9iE/RCCCAAAIhFIj6ACA7O9v/FCD/&#10;mKE8CTiE3eaWVVQGAJMnT5bbOHcdGjkjgAACCCCAAAIIRKXA2rVr58yZc+655/q6EzABQBf2e5BH&#10;AJYt27hx45/Ll3dhzcgaAQQQQAABBBBAIHoFjj3mmAEDB0Z5ABBo9+2X1RToKkGkDy4AqK+vX7Nm&#10;TRDFsQoCCCCAAAIIIIAAAsOGDUtyPXogAOjfJ40OQAABBBBAAAEEEEAAgagXkBMP2m+PFfWtpYEI&#10;IIAAAggggAACCCDgfq+uiBPxcu1UC5dT7cZmmtTGUmUtJerGNrUVFXy9gl/T2MzO5tLZ9UNZl4C7&#10;L5SV91p4213zAq6ZtRW6vP6e1QhdkZ3OqdMZqNYFm02w61nr2s6kslCz0CTpTCUDWtejuhbqH1AB&#10;3Zo4LuhtrlurSWEIIGAu0CEASEpMSErycmsw82xIgQACCCCAQE8L1NY21NQ2tLS0+KpIZmZaelqK&#10;e/Ae0aPynjanfASiRsD0CyQrMz0jvcMXSOS2vT0A0Eb/iYz+I7crqTkCCCCAgK22rqGqus4XRHx8&#10;fHp6ih4DMPJni0EAAaOA6RdIRnpqdMQA7SN+Rv98BhBAAAEEIl1ABvdOp83X4nC0VFX5DA8ive3U&#10;HwEEOilg+gVSWVXbySLCZPX2IwBpqUlhUieqgQACCCCAQNACGzdt87/ugP69gs6cFRFAILoFTL9A&#10;Bg3oHQUCCdf++3rVjKSE1qMBCxb+tHbdhqFDBnZz82Z99mtuZmpOtEyu6mY9iutZgfom2+LSbR/P&#10;+/Hdz1a98+XPh++3Y8/WJ0xKX76q7I5Hil77+ItdRmzfOyezm2tVsXXt5tIvM7JT4xOyQ1X0b8u3&#10;PPpKScFe24Uqw0jJ5/LLL0tNTckblhcRFa6uqfdfTzkToDWBHClwPXrqhy8iPKO1kpu3VtXXN6an&#10;JkdKA3c8/uEDd80ZNKCPaYXXrC3b+/TCS07bxzRlZxI0NjWX22vkrBuZQpIQH/o55C1OZ2cm6W3Z&#10;Vh1c55p+gWTpXyCd4evpdQ1HAFIS9e9BeTLhgL2amhzdWT0JALRyd99+u36B/Vr/uWLNyBEx93vc&#10;nV0T6WXNev8rW2puayu0gYG9vUWucULr3663LvzrsQG1t6HJVtfQfNWr9bm20vyBuVJQ8dyiJ+86&#10;3TST35aVPvDQS1J0bqrt6n9Ou/Oxwifvao3GTdd99E3tw6JVvN5Veal5vd2u/St/ul50PZfHqw/6&#10;rElbJqq09rXs9eq5lrHKx2smVj53V9320vRzj05NSb7mNmndxabtCmGCPxbP+3PBOwVT8m1lRem7&#10;vB6qnK+676vSMvutlxy003aBfU2FqgI9lc+8ecWHH37YhAkH3XjjjRMnFvipxqwfH27bhPTN0q4+&#10;YmqjevVCq91RU1M9Z2lhELmVbWr9TPuq58ABbUcADAGAJPb84euKj8lV973rWbG7Lj/2vBtf8nz9&#10;yVvMv0x6aqvwLLelxSnXD4vr4muIeW2vlW8ktxW1AKChcbvB5uPpMBGWYf2hF77+ym2Hn/rvj/94&#10;2/s3qgQJhddNmPbfL1/5z+Fj99jJs+aPznJtfvpvh/oB9P2nnx+mzeVVvbLTpbu32qv79wn9V6IE&#10;GNsqap1OZ252emqKl1kqfjp9q71G5vv175MVRN+ZfoEMHhgNRwDaA4DUtgBAsJKTEuTfxu4NAF7+&#10;7Ncp4/OKFpQeMjZvQK8AdhYuX7Fm553yurm2QWxS3bnKXnuNu/fe+/z/Tnd1fVKSW0NKiwU1NDb7&#10;TylDkEWLFn0xb94777wtKY877viDJk4cM2aMaTNffv/XsyaPsVKNsUed/e3bT1tJqadZt7X5wTll&#10;BfnDZj4+Z9q0yTJiLpn7/BMWAoBT//WfGy85fddReUuXl973wEuy4itPWg0AHnvz10tPNW/R8KNu&#10;Xvq2zzx9ZVLR0P5jILWadsHN33rLxMrn7vwbH5Y2vv3xryULinMH5l95YUHf3AA+2gF1hDHxMsPo&#10;v7S4aOcLTTYtiwXV1DWdc9OH2ndjQ81bD5xqca1ISRbQB9bPp/Wx+f/JzytwtVoLSmX47gpKXQGq&#10;zV5aZL/2wutzXQ//MjL6f3tRUX5evkTIEiar4KE1xLXZSstKixcU28psT9zl5QNbttFkCtCgtt9v&#10;GVvo1fD6w9cVH5Or73v3/qsnG5t/2Z1z7rz82PNvfOm5288yvn72tc8/YRYANDQ0SXc0O1psWlOc&#10;qanJ6WkddmmvXrtl+6F9/WuHJBPBdDicjU1NCQkJAW1OIfmMWPlGcitoy9aqpubmQXo0GGA9BF1C&#10;iAH9cmS9+PjO7KoOoOD53y46+79fygpLfQQAOx3/sLwrQUL+bl5G//LWY7PevXRqh81PFV9hrEXb&#10;IbSCqf5+E6X5uTnpsr9c9hfLEYCcnPTEtrkkATTJR9LGRhn91yTJBWr+v73rAIyqSP+72Zq+SUij&#10;hg6CEKoiCLGjomA59Swn1kPv1JznKRbOIB7WU9S/ytkudr1TBCt4KAEVaUJoEmoSWnqyu9lsL//f&#10;vNk8Xt6+tptCwDcML7Pzvvnmm2/K+76Zb2bi4qCnUT7znFilY10iTqsNhoJGgx76iU4XJ6g/iBEp&#10;O4D0yj1hlEaJihBesoEwfVzk6dTU1FkFed//XFHT4Gh/6+liDO0Z7wTTtgchpP9bb7kZEnM7mXDu&#10;OWcvW7Y0ZiT4LCn00lm88/bbV15xOUR/iPtvvPkWxYkAfiISrwAghYEIEIzzaObPn48ndavXVy5b&#10;vZX4FVvfXra1srLNAKik1FZHWPovrW4Fd9sYQUfeffziI5D+AUelf4WpWvFaacBms61esfoFuKde&#10;mP/U/GUrliHmWN7KKOHSatu9tWLOmIrCMdayrUSZKasM5yRfIGGId77Ycc+N04Bk9jX5Dy8sPlLT&#10;TnzydDiarezcf8nSkuJ1Fvk0yiBe+XTn+OHpVqv1aFVdyYYDyhLJQKGbK/diuJRjkBhVpLvqf/5L&#10;pu2hdW/YsElGVw+3OiHpv5rU/tatpfBgowRr2kr/4aUDokUwS1VU+s/LId2nA53yD1/7u4nNY+N6&#10;ul4n4KjaI+IwwWlvdnm8AQjc8WYjI38HYY/RZG0h+gDjIP2zT0E0FInb48f5SCajIU6nRYDIXhwk&#10;0kzGNK3b48PcP5Qp8NDvDwInkiDG7fa53F4uJUrqCwjtzW7QEAlMi9NRDnIh70xYWczQlGrrwmMs&#10;xF/A19TZ4GmRJVyHdFLgp9I/3IdrD7/6wY/wT7z14xOvfAmt8oGFX+InfYslAgli3i7ZGvbLt769&#10;dPUL8B+tXlS8GtNY8EWLlhXR56JlsgxpdrjjzeRYzPh4U2NjMyTvxiYHDKtkE8o0qlbpH23S5/NL&#10;HOwbiScs/aP9BTVomWiELS1uth22k7CTKTlHAcDkAePXb9gCT8M8z23BeEW+JUJgMUYyI2CqiegA&#10;S1aXVh6tV4qHVogkwezbjqKZiyccFqGBMor1woVqm1YWoSxnpk0teOONt4gOUFIiCywBAEXivr/e&#10;u2zp0liQiDNEAJs48ILH5kNcePbZ5+bNexTlsqRaaHIE8BOReAUAgIkS2fpx3Qqh1qrBkzaZaaf1&#10;mzltNPEXjD62RKC4SdfbAk/8h8z9Q/pnBBOIKa3CtwiSw3t3rPz4laXvPr1z6waW2n+98MjH/3pk&#10;xduP1PxYsv6vt8MfXiNXa60lKi0rXbp8KWQpS47FYrYUFxeXoMZbHVEqJIoTMZJh7r/iydmjn1w0&#10;enaB5slZrB2RaKOVrOLD1Q2WnLxH/zgN6zZk4tZq/ffz99w77/8eeGvHA68cXlnqjaVRSdZOTaP7&#10;1a8Pv/s/B7H4qi4tXb60pExzbeHyjspo7cbdd1w1PjOTLJA+X/xDh6D1ePzKvViOyjEAMjayt23d&#10;CtH/k0+WjB6dL42BzvRHzv2HTdSs1sqKSmuTFV4Cz+ew/NFUlJQtLV63tLgEzbq4ePmiRUxgUcmi&#10;paVLifRvJo1KEInEKUD01TEn++HrjG5CGNTWQdDnUkUz9TDzAuJtvqXFA2HdaNRDkMU0Jxx+Ih2m&#10;Y+12J03YtxeZ+ydPETxQGGCyYzIZkDZsuYO5bOK1LJIwbSIYQsEQhHVIWggw5BIOI8YF6d/jI3eH&#10;hTh6iHhxIPTT9gkVguBgIBED/eQY8RJjjrgkwCavq7dTX1tHPCWyqsYKX1tvb2hslm7bIMzucDEl&#10;JJ4aveCZlpqI5NJpO6qT7l72Z/iiubNunNYPcyvwGGMLr8kvzLPOzqmYPT0fYQojSo9Gc2PB6LCf&#10;PnrWrGmz4a+ZVjgbfiZ80RziCwsL4AlTRaoM3EOTgQbl8wdQXYFAADqA1+tDCqwJQFOKbahhKt1H&#10;5/4h/bug4fr8mekpyj9DAai/wSAWDvCEYuYPkAgoKtAEFJIUxQASMT6cQBHHFAC2iin1RqOOV+km&#10;kx6TBKzHW4QVC0vybGctsZl1gPwPlq47UtuoBL9Yr+cSjHB4ZJKUiJRkF4mH8kGsm0TyLTIXXlpp&#10;hAqJnDqt4HXoALfeXLK6RGGSSLBRo/P/+8kSIME6QLRIJIVDfnsQA0a+EBUemfdov7w8MQLwCgAA&#10;EyOSNi1bja3oyUVFRYWzrpmNMGLYuX9M/7/w8Wo6B6+wmIcb/M98WkWl/wp45EBN8BkvhqRs85qL&#10;rh912rg9D827LxKm/LMPRo1I6etr/ORfz0qTQcrDuJLlJZAjKioqSuHWlRbOKYRKEH7HLHRI4Gmz&#10;FwL8YSx/iCtburW0lGRB90uIFEes39EcD9U0vPTWz8/fM5MQWVoBPCXrSrE6UVhYWLocsp3l5SW/&#10;/LStWiG3lYAdOOpaUlKfn9cPlVJhnl28VLO01DL5mjdHjRmvJLkszIr1+7MzEhMTjIXXnQXRs7q+&#10;edPOw7KpTkSA0q2ljy2Yz6McXQyjgZLiUGsfnuUPI/0TQyC0VemWQ7NActgR5Q8rKMiHI4+808kj&#10;b1genpYKbLYh7RPYBElS0I/DvYRNTn9Hfvg6o5uQnOgunVaPXkw/IscclggwocDEC3o3JC2tVq8n&#10;6miYpSFI4OQ/ntABWlyeyK8VDxWQQNaBmQRmS8MyN4OLEYCIBK4EiRG2Uzod7GE8mKqFLKjRQmLD&#10;UgB+AbPeQGSJPowegqdEE4Img2la5IgnZEqH0+3EMoDPTzHIlkVJuwIMZEHgh0kJPERLZAA6Yb8D&#10;WRYqkHQLxwnx9C5kCoZ9rzlZFjyVZK2k7yiHsVYz/QiDNjPOVyxdasmx5llKSp8sXFQs88UHPJ3+&#10;x8Q/pv+XLl1dDE9XAIqXFRScZbFoMfcPhbtoUQlbWB5tEMuhmOFEfMJSH1mrARvRZLDjCyuEaDq4&#10;i0N5cbiQvkDQane2kf4zUnR6vkTKtodICntkpEDuDzAdAfoJ1Y+hDNianY22lkaro6GJ+PrGZvi6&#10;BnskncoHEF6vPbF+CpgATZwwBhuheMXADgFIpZGRiMEr1nMBuPHcDQZiDOKaQPTLTp01Pf/FN7/e&#10;vf9wbAzlEQziWRooYRQtj3LuTy5YJCQbQwO8gsvSLMgxFpUgu6LlJ7DBOB46wG23tssWCBN+/1v5&#10;PXSAzxlbIMy1y5auAwE+/3zZH/5wo6y5MAAABmDhrBm5FrPjpSUlBacXWJgwYti5/1nTR8+ePi1s&#10;ZKyA+hpr4KXPydz/0nW2RU++QKb/q4lGcWzKXASJw+uo3ErIWL58raAJhLW0oqTa+vkuuWbPrgBA&#10;Uq+2zrpm1uw5s+EhD1G0kOZtVOSScByrg2N2/3OKty5aai2psM5eGr1hUjizwzUNj7/yzfOPzqS/&#10;C2DHnZ9vseRBEcAOWihgpcsLne7A4g93KmC2UpAV6xtQI5ALyYKMxlKa8/zS6sJLLgzToBSLONxn&#10;3+667w9n4P244TmJjI31G+9/3360vH4t/VMsOzpiKH+K4UHvvvLKy0+bOH70qNExF01M+qfNCc1V&#10;EWY5OyKqrIphi2ECT/DDR/LonG4CRZ3r+YMP03/JGoF4F8b8KwQbLjNbpX8IPpB+gi6XvBkGRcJK&#10;/0TmD1+hQOR/OCVIQAN2Hej1cX5/CMqAwYANAMRsQ2+AgY1R+eEwWPpGWqgQENpg0QRREqsKkMvj&#10;TR15Sg8Igx7C81mZloy0ZEtqokTjhEwJhQGCaSSMkk3PHdLTj2VNmyVMb+iltJj3qSjBPBAJyDp3&#10;eAWgonTpoicLrdZSsgIwC8sI0/JyNKWlJUCwqGhW4ZyCojkFYsgcDjd7lJYeap4epmMQskNQrmC0&#10;j1TQCWlarAYwaqEiB30PmgP0CqiO4bn/jBSulqsIi0YDHYBmmpRoRgsHqWiTaM9oWtgkA5WSWH/h&#10;QsAEM2ssx8UcwwCikLBuBSa8BwA2hfAKCWXXBHjwXIUhUnkQQM6OdBj7PJq8vH6zryl4/rWlFYeO&#10;KKREIRglGMBUSaCelbnZn4LxkZC8TCM1JZqEp3VE5svSI1aKqPnJIOpwHQDCwTvvSBrcK6wGZWBr&#10;1sDuP18JLMAALAFZ/FFx0aKiLbu2FD1ZtGjxIkBi4p+Z+9+KyQ94UTPctkiP1Pmf/zA897/0o+L9&#10;39zCTP+HP9UISuAZNKpg/j+qZ82t+PLLryO1ml4zr/34qLuwpHRu4R0yRW7tLBCAYA+dl5dHAnDV&#10;RAEIS/OsPZIILlblxuaHoiffLlr0NlFjckZbnyzXFJUjQNJJqxAimO977hvuXkZs1SicPQs6AKR/&#10;uOLiRcPzb0HSPUerIhHEoOgCyf5DBDMCpWVYcNAQTaNUqjFEm0t1vaN8n/XRl1dcf89r19//ITNx&#10;a13107bDVY0SNRVtLkrauSAMHRyUPwWRLFgwH737S2aH/VVXXRmbKkLbDHfXL537D+vGjFCrpJiy&#10;dkRAQhYZlGFTkiNgBD98nddN2lDFLQiR/rGViDBKQgGA4MJXABi5PxiA/E+8EqNnIKG7V1slf2Zu&#10;m2gSYU1ACRKIxbD5ZqT/Y8IxhDaP2+90YaIds+zyu/Ah+SEvQEKFAD2MSB1CARGJeXdiT9IJDrKm&#10;xKXRvAzp9D9sSgiP2joUHEsBnUCgPErsXdu625ZXWFSxDgsBFsvcYtk0aFh0BSC/YPbswiKsGxcW&#10;zsciQGHRC4ueXITkBdMRvbRocQm82OcsNSXBZm+BkM00lRCqGysoqKw0SyJZhQqGoMIBla3ZhXUV&#10;tAFZqgCANgCDNIj+MNoBEqhqmTFJ/zQv6ACtNm2kOZlMRugAJBdYLjH2cqCW2VoQUZ1KaD0pYAQU&#10;gA0bt8BHWzrBJQLuB0kWIRlnGdGfTKW6bYVzXyicWwSRZu7jz8um7QIAsTl7btaCTCCliVAzIrGJ&#10;peXij4qfbMKO1QFOPXXU4wvmdwHDOzALjHdwW7ZsufHqGxGYOXNmeXk5Ghsm/rHhhPH5BdPzuWtQ&#10;kbnTTU2Vdf6XPqkuOD1s+VMw655znkpCcyVZtB6+KfHNHjFq4vNvLnHb/Oeed35kFr3PLLjnv19W&#10;19Sfd8MfpYvPkgqVBrY/rPSPMIrCUGKT12eYOSRI/4uKlxbOmTX7mlmFcwtLS7cWzb2pqOgma3Ul&#10;K7RFWxfP3nPuWb9/YevuSro8DcsfOvdPpf/3X5hf5U7GEvaYoVkCfOasNCqaONBojtY6Xv/ycP7p&#10;o2G3VFJaWVGx2lpWAquoP11/phjl0arT//rPpv5DEx7+49S7bj77L9dNevXvlxLMZs3Cl6Q2ySnJ&#10;hWtXKRuOtiKigsd2mhXfrsRBn0iFgDQxEpiZvhA+84cr/dPTPJU6OTsiufU6WesDPiGiH75O6iY8&#10;E6BWTfsvf3n7psIXZhcWM36RlAbOWOmwxaBSFwQaRvgnAe5bUbaz8/0MMiL4Ix3+MuYTYU1Ars4A&#10;6IH5B5OaZkoDoMHpdLU43ZDn5HBA+4IhCcS+cKFIMSg2xiIcwrcsBiUAbbZ/MLKgDZslFDiUhZn+&#10;10HFomWEPQmkVWbxRJGT7d1cAFmM9BOAMbZkeelSuHUVpQWFpbMWkYkb2V7mts4qwLeP+NnMcUDF&#10;i4uKFxXC0+l/jNJ0+r8Qm8FE5oCwEpJuSULlYmGEtj3UEaR/OtEOjQi7SiD9YzUArINkL1YiaBH0&#10;FVf6x6oRMGekJ8cw98/NCDoAaY2MiE+WkuLJcglRkoNkYwAxEuI1iGOJox5AZKusGwJw9gCEO2+4&#10;NZuwB4Dj2C4tGAnhFTtpuK/YsFh8JDBaLUT/iorKwrnz0bhxRtyzjz34zUfPfLj4GUHMbCRlKw9G&#10;LIYbHxlmY3gBWkDq6SvBtHgLSAlq2bQsNsofxHPTRmYRAz+5ZEydOu311xlboJISaWaKvS0t3YLZ&#10;wX798rZv33bw4MF33i6WxSPYZsRSiQGDcmQtmxcAAAZgQUg6hOHMn/CxPzjzB3751qVLtxZjO+Hy&#10;0mIyhpbS2USxvBocof/87H7gE3c+I/0XF7+96dsPKrCfmIjajGQTlm+kkBw8Ujv7/qdr65okSnTN&#10;PY/Llpcd4jGtDqEfCxHYClxRVjHLujQvDwcmEumffiEkUEGEYqV/AurWYCoIqDAdBDd7Vh6j2BCm&#10;CHNVqN9RyF652a8+fgXmkLZWVPKk//cWFQ3o1xOnQSJ14bXjxAYN2iPEiD/9xh/hp9/zIwD2H7S+&#10;+H4FtDjsxCgpqYRewSyFlC68c8qfr58qUXzal5UMUM0tnjXb9jx114XDBvScOGrg2FH9BvfPvmT6&#10;BHBsQ+l+6cpSnotspUsAsBMKgFESFkOFHvTt/75bsWLl58uWxUwPuMrO37Nz/2S2noq8zPe4zQAq&#10;lBOABXcRMPFhyx/JFk6t2EU903jbdBD6k/fhA2md0U1I92zrwmM+4VKJxlqqqcYJp0xAsguz0ifo&#10;BCQj2DDiP65P0mohhFHWSiPB3k0GgF0FCMv9VAeAyYQsEl0csfmhgjE81UNoxjC3wEwwhEVZMrCT&#10;2cRY19AiMGZMYW0EBVFSFl6Fss2qvtFe32BvbGpusoZPF8Sr5mYn4iELSjOHRQJZn0z/E+0o3Gzw&#10;B1PU9mYn9JOYO0vMCdGzKmtsJSWlOHsaJqDFS5fSFeDZsy8TG7HZvND8lpZsJX45Wf2mfMN3hAaw&#10;5Qa7CBYx0/8ISGDD+gx2P0NSp8tNOA8Uk/fIBWs4WB9obnFD+sdPaFkhRtQWdNhXjXrBK3bun0j/&#10;LW5LSiKkf1n+iFU6N2G4q5PtHziiKgDTMmSKFobGKZ5c6QDCIj8RAwKbgMePz6d7ALgakNPtizcb&#10;eDoRhUE83sqqS7IAGGcryiD9L8IJHsRQeHrB/731oWwqVvvmQfIIZonklisyzMbwAhKQ4eGADgoa&#10;jSCjWNooDBcb5SovbSSYEj5Iw5w5bdprr791623YD7A6BmzY//fRf45d3/PSSy/KIuE1IWl4MeAZ&#10;l8589513sMFXOjkAAAZgQTDaM3HmD3zB6aPhceNEwel5+eRJ9xiSnYVheUJk+8+DxdVLSvZh023x&#10;cqipmvwczUf/OC3PXNKw/QPswiWnejC5UAFFjNr7n34Ng++ceW9IFAcAsrxlzhwirmJdScWTBQXu&#10;EuxuXrT433mwgH9yFixBKRnSVYCMMPePTdEWcyqAS4klk6Vg1uzixcVYUsCr2dMtrRKbAEmUADFS&#10;+/XOeWUB0QEwNcXO/b8L6T+vF5Kgs184uf/gfuliyaWHFJCKyf6vF01+cPHOh1/egRMhC+cWFy9+&#10;oaQEWlDJnKsH/br84Vnnj5Zlo5KBq7rO/tgrK7GKMftv/2ARLvl247sf/RcrAI6Ae8LFd2MuUCIv&#10;6VwwAij3EuxCLjQjGpAOy44Vz/zzOVnuiQEwc/OwTLOiFbEeB/ZbsDeDUcWVYJa1I6I6hhg22jiV&#10;OJYYwQ8fGZw7oZuAD9iyz/W0IIQ/ROdm7AmP6UvCHDObiZ09SRgW8cOKOi01FACYONPSSfCcQRK2&#10;4givADBSN/VEmFNwfoZOT04iwjnrOEwU6gQcM1/uJzcSJJjxhKQoTQbeGmCYDUHfZCBnvoRxkGla&#10;HDGJiVt42bKIjUh+H0yaiRkSo5MQQvAfE/c4E4baJsk2SJSHTv/TwyhZSiDpQkjFjmUsI4BqaTzK&#10;u3mkrBWJGe1/6fKSe2bPrKi2YbyfNWs2JPh8Zou8bInQbcj0P76DBaMtZtKJcEIDtmZRBmIvGSb+&#10;Z88m0/90BUCiXNibi40TYekfc/+EsZD2g9hcy6xGBRntKJiUHC+GhPQwwLT2VWbu35OamojGIFsv&#10;bCoZSAYOor+PHCBO9nyjQZJNC1pteI4gog0oGTpOAhiBY0DRul1uWOPxT4tzunwJZgPrj40r2ADU&#10;Gi/fkyQqyq0pWlz8QOG1F02bUPzRUmwZhEhVcbBaHqdIv+cSjDDFw0Zyw6A/DMDt3JzxhouKjqZc&#10;POHxtTUtfcWSzWUazUWAMF5a+lO2HyvpHxyY8DrAbTfj7Hx5rkYgv/SSmes3/LJ8xcopZ07FOgDm&#10;CGWQREW/CDAyTbVY/rHgMRh2iGWHVwAAGICFYRhe0iP/S8IzHxVLS7AXt5Q+S9bhWPGK8LS6CFeL&#10;C3PuuyLvjln5petWL12+rM5miNNoX3jo6o0f/wFTziQD7qZbESSvL/wrAF9+7FZBOq8t/MevMJtR&#10;wrfWRV5rcWH+rML80wtKCvOtc/tbMbLn51UsnsXMtuKX1McNQsbzc2/E0bsVVltpGZE5ILQhVd6w&#10;fOyRwHQStHGoB6RcgsUR6XcscB50gMeuWLR4KbX8eff5ooH9etG3V5039OIpA2NohOFevOpi52eT&#10;EV74xxEfPDF57Yd/WvvZn/D89bM//frNw3+YdVrMmCMTYgb0lsvHvjj/9wvuvY19e86kkZ++Pu/T&#10;RXf+Z9Gdbz/3l3ZlF9VnJMouHxthOAPq8QWP8dL+7a/3Kh03yJkkVs06HPxkLf2oonRxacmikpLF&#10;JSXFJaUflR5rk9KNk3QoaTuiVvt/icap0QzIy+Z6AWZzkgt++Dqjm4B0slDF8WG2cKR/ZvFNqgtj&#10;IhOSNjWuoCoAuyAAq2tMvibGm4/JqiItB0iQkhGO6bE/Ybmf/lSIBLkAAyxAsIsXAXgi/ZuMTqeH&#10;GNiwWcuNbJDMIPnTDcSQ2qn0D4kNeBQhERmRsME3NzsdT0tqUusEviY5KR6XuVIv202wjken/wFJ&#10;lzloGA5CJA6ZgcMpnw6HC1Ylotg6tKfn5Vhmz5r5wlLM4peSuf+yUkteXjG+Z6UVGMBlSuS2kun/&#10;dWQRYNGiRaAL43/+dBwjUYQwvmaY+MeBu2QdoJjZAyA57KD4WAfAKg8FQ41jzScxwRTHHAxFKhEK&#10;jV78yHiGLWTjSiCIJoQdw6nJZCVBtlKOtW25doX6Qk9Bo4IuCjUVOgm1AsLqTVjSiixga2XJDyBR&#10;VWs3Az52EzC28FPafvmFnJI+btxoMVJxAkaLguMFoi3pw0+98o8H7kQqp9vzt/lvwiIZrRoLW1/9&#10;+2lpVJWVR3ATMGa8os2xi+E7iW/RlgI7ZW+/7RbY+MKeJ9q0LDxOC/lhzZo/33W3BIaoyisN/O67&#10;b3/x+efYS3rm1GmjRo2m22fxEd22besPa1bjmPlLLr30hhsgywq71z/+GpaOFRX0oB4ytUZnx8NS&#10;MnMFOrVPWLp00U+fvSbNlman751vy80azS2zhthbvDv3Nt73r0aybLWueNbs2UgLa5wjn5GWHOla&#10;XO57Hnp5woRR1806MynBvGlz9Wf/DUIO+PPsnEmnDbjuLwtBw+UXT7liBrHDlnDXPfjBZ8+T8i77&#10;fRp2AENbJuds4oyjYXk4vwcT5LMWV6BEsCE+8rNo9/nT/A8WzZ1FzjAlO4kpW5hdlcxZjbCiwVHr&#10;ZKqywiKIRLDf4fCGqBoVjvmLCp4CJ8YL3AkvgQc3+MaUS3RliW1UpAcKKXRiWbDdh2KjYNKRgjmi&#10;X//j8QVfffnFRx//95JLZ3JhMG5ceMF5U8488+FH/o6pBGmCKysrcG9AZSWjzQq5fv36jRo9WmII&#10;+tPbt+PET9LLOXuIqR0RVhKgSxQUziotLvn43U9Hjjw1MgfuRZ4D+rXZanKgshbw9FRKOHKEOePE&#10;Pnyd0U0uvmOhtWxpG7It+Rh5Lv79/cTsh4xI1vBbc95P3/xHjI0Qa7CHFdInswVT29Bop7cBQHAn&#10;d7K2nhB6tKqxZ266BBIIXjCKIMf1aJnDHBlDFyBJSjJTJMBAkwvigZyHw4LosSqYVnc63cycvZFc&#10;UubxJSeRRQCKRIIMAOBgGSw4QPgjtwq4vTAihydHwXgDKI4sGUokAVz9C5mPmoYrd7BRwRJHgFiy&#10;4B+Z2u7RIwWXMMC0CRoLs6xA9ALEoxawHiJ4uViH9HTQPOKyVyjlOO+/+CNiohOeumI+ZJD+wyeE&#10;ajQ7RT5DD89/pWjuPUhXsm510dzCokXFWDrATyTHSjJubYciwTIHthg7t2xQyCty1KbNiWaA5kTN&#10;wDC7n56WJGHKD95iDSorM5UuZCk5T4lLjJJKB0nYAIBGSEz/YfyDLSteWGvjuFIf3cCA3HkFlB1A&#10;+vXOVMiT7gzGUQBaDxT7ZTNRAGAFRKar2zqcgY2IFmebbzaNZB3vbWyF/++XPy79fs2s6bNwXONX&#10;H8gpAAcZBSCmb3xs5EWVisefSAZGha1DgPF5bo/0r5CGyIJLJ5RtORBBIFWs+WH1wcpKLEFcPOOS&#10;qWdOgxghK468/p+vsaakkOyflsgoAFw8R+ocl929cmflUZgRwRR/VkEBGVWZg9iOLBHWAWrqrTff&#10;T0bwr9566OGHjs6a1a+01LZv35Knnr7+unsXUkMivJKm9rp7P/js1RuxxRaXmlU8OQsGF0jHmv3k&#10;FZbgBi58FWbPXXRkrWj3ue6hDzDBX1pGzg6l0j+ZcyUKANUEKugZixXuPEEklUL9Dqf+KeQzBcMh&#10;IVHBU+DEhCgVAGdMCkDbkU2WTtkGLIvh+AL84/HHFi58XCEN0oWlyrlN/IgerNexmrxgjte9dhWM&#10;Gaheym4koFYxRCn9qBSzAB+/9+nIUwSkfyDkfr8F8ffp3aoA+FoVAJEPX2d0k4uvvb90XTGXsLz8&#10;WRh5Jl9+u4X0ZWYUoA4KwNeiCgAFgazMHGxPLNEhPUP6hATGRX60upHMc0s6utGWIsEMLqbhlSNB&#10;7lAe6BFACMODDCgAiKSbd6lArIQMSiNzrRijADDHtigsi+CIxEve0NQMxSYlmagTyl2TDUbqnMUR&#10;jSazRypUL0iQgkh64NaqTnM/b9h265Pkut+dIp+YEZeT78sHC84ZPWKoIBV/euyVAuZTFR72wwHa&#10;mOiyW3iODIGlxUVHflWkANCD9rFoQ3f9Qo2Edg1up1mSJJgBBYCYjLVuxoUGFZV6pqTSsSiRmGiG&#10;qkbVEhADVYNomEZib4YGn51p4VEoO4D063NyKQDcA8XoBFts02Yd1exn3Hw/Wuf99/x+6mljpHEe&#10;ZASR40ttR5VaxXMicmDDtiM3Prz2UEOdRWM9ZVDWrddOuWr6MOmC4I4brABcf+daXHEE283i4gJH&#10;W71aOvn1936AdV92KSNs7SOU5rC4AgAkjOxPx/3WxMw0UmtMOCiIRLDfRTXLxQwysSgASVEqAI6Y&#10;FICkKBWAqGqwe7Zz6NgLH3/sxx9/+Hr5/3h69RefL/v9Nb+D1v3ww/OwI0iWfugANuZwLEGXCg2A&#10;WccTc9e/dhW57YtZ6COtlDlCigu84svvRohI/wCrqQnPWA/sn8NNtb+8mv7s0zqBh0lAFkDww9cZ&#10;3WTK5bdHFvzHJa9NuegqgXg5BUC2LjobAAIcKz8QS2t/AGIcLObptcRd5pRIAtj7C3qSo1QAuqwI&#10;shkdPlIz/a5P319wznXzvtshogCMvPyVN+ZOgZLw/vxzRp8qoAP8+aFXioqwAnDspDjStUTODoKq&#10;cFhSAWh2EKEfDQAaEbMXHMY2xPIn4A/iIoiU5ETeYbW8MqJGIu+ayFJ8pqqSSsdBQwnxZtz4xhxw&#10;hV0K9KCrENoqGiq0D5iH8aiSHUD69RE4wk62+robwLEVAHoY8Anq8Kk+Cb6+JyjzVbJj5sDP68s/&#10;X/LT//3fLV+t2Dx1yoiY8RyvhJH9Lqnt1KMsYQ5Y90bvkhOjW2dobolFzUhObDONKksmDguShTkh&#10;AGBW98UXnz/9zD+51C78x4IZMy7FgtsJUYSa2iaWzkGtOgC1MdhfUYNn31YFANbqnV0i9fPU2Rxm&#10;8Z/0rD71ilffK4JYP0SWpVAVLrx7yfZPBa6UueuvT5D5I9aFb5xgto217q2n6wDUHdq5XiI7iPqw&#10;+yJXQJPN5MzGiBDuSMaZmzgAKrohVLZQggCylW63O+mlYGHiwntmWrfPM+s5PMyyA0ieqgDEVltq&#10;KpUDKgdUDqgcUDnQeRzgfr+RC3QArvTfxQpA5xVTxaxyQOVAZ3BAdgA52RSAaPdedAbTVZwqB1QO&#10;qBxQOaByoJ0cqOWsAFBUA/tn7y8nc//U9W014VV42Vw76VGTqxxQOXACcUB2AMnre3KZANG6Iddv&#10;q07lgMoBlQMqB1QOnLAcqKm1StPO7uHDvkDYrKsfvhO2qlXCVQ50PAdkB5D+J6UC0PGMVDGqHFA5&#10;oHJA5YDKga7iAK4mxU2iErnh6iLcVMoCUB2gq6hT81E5oHKgW3NAdgDBvQcYQ7p1GZQRd2wTMIU/&#10;obcCKyuyCqVyQOWAygGVAycnB3AUSVTSP+VCF2wFPjnZrZZK5cDJxQHZAeSkkf5Rb9q9B8LHop1c&#10;laiWRuWAygGVAyoHVA6oHFA5oHJA5YDKAQEOaMPHNqnMUTmgckDlgMoBlQMqB1QOqBxQOaBy4DfA&#10;Ab4J0G+gyGoRVQ6oHFA5oHJA5YDKAZUDKgdUDvx2OdClF/X9dtmsllzlgMoBlQMqB1QOqBxQOaBy&#10;QOVA9+AAfwVAr1dVgu5RMycUFThGg0uv2opOqNrrYGI7tTF0EnIVbQc3gijRdRL/o6SiDfjxJamz&#10;c+9s/JSVvFzaUx1qWpUDKgc6nAMCCoDaaTucyyc3Qoj7kZ8TtRWd3JUuVrpObQydhFxFe3zbanv4&#10;n5psZom3NUsd/fk8A/kXSRgWVXtIaj8zOzv3zsZPORCZS/s5o2JQOaByoAM5oM73dyAzVVQqB1QO&#10;dCMO1NZZuxE1HFJYwrothd2TbzyqIP3jEAvWscoAAqynSaKS/k+IsqtEqhxQOaByoJ0c6EQFgA7B&#10;7aTv+CY/0enncq/blqXbEnZ8256ae/s5kJVpaT+SzsDAEtZtKezmQwf347K61UEToPE8rUCV/juj&#10;Das4VQ6oHDjROaDIBEj5MivLDiSRXpAVZFxsqWKrA8FCUQJYMqTp6Upqoy1jJG3cmI6lXHpBWbbx&#10;iBHDUwwimxMLEENLi4GfbBLB7GRZ2rHURnI1qqZLyyJLc7RcArx0Y8CENyvy8sJIK/aKjRdDzp1H&#10;5yKh9COGAvBeyaJFEh5m3oR9ZF7cXCSo5cr9lA+RnBHLq/32G4I9i9d+eApAp3axGEpEpXytts0x&#10;1lAECgoKEI8ApX/atGnztVoEijSaqIoQA0kxdBaxJJ2de2fjp+VSTYA6sEmoqFQOdAYH5FcA6IeB&#10;9Z1BBMXZ9TPBbKF4wpmST0XXU6uc89K0dT3lkXxWUhbpVsdtlp1dovZ3gY6lVpAe2miVNN3j1d24&#10;lc6Vd5U0BlkYyNDUs3IzFbLbM8VOiWQ9pSEyRhBMlmBZgMiMZJMoBKA9i7YWtsFE234U5tUFYOwK&#10;AMR9ZIefCFBHpX9NUVEXkKFmoXJA5YDKgROLA/IKgGB5IIJQHylMcCN5YWlBTbns0nks5pVLIqPu&#10;QK0YeYKT5bwvfefxUAlm5XwGthgmqrn4I8NKKJSFiSwCt0fIJu9YAG7PEuyAkdkdxwbMk/5ZAZor&#10;u9NwDHoCVwfglpqNjwGnRGV1FDYJ8joqC4lSRLYfGsMbscXG86i6c8e2fGBjxX2I/pD08ZOqBOzc&#10;f4fnqCJUOaByQOXAScABeQWAmsTwhBslc7q86SX6s7Mna6OqErZcVBjq2GnaqCg5uYEl+NwZBefW&#10;I8XPtr3YGqHCLsBt8J1RLhanID2CIv5xlPLFONAF4mxHMZ8K5dSzOCNjOio7QTzHkV08xZv9yetf&#10;x33YZFcASgoKwEPI/dABaPjRUKhTa0dFrnJA5YDKgROXA/IKACs/ccV3nkrAvhKbrD2+U0Ri1aNE&#10;jTlxq7b7UB7JZ+V6oFiLUigEdxQTBIugfMq/w6k96Zsuzyy+Q+oxBpyClkU0skNI4iKJgbwOp4GL&#10;kKs9Sq/CHd/hnV0BKCgpofSHLX86lTsqcpUDKgdUDpzgHFCkAPDKGDnDKs2EaOFPcJaq5MtwgJ2G&#10;V64GCGJkheCu53gMTfo4Utv1/JHIkWeiw5r6sIFuRe3xJeY4Tv/zCi69eMu27a5fccI+YNZBEyji&#10;0K1O/x/f1qvmrnJA5UA350AsCoCYNCY9S9TNGaGS18UcUCIrRLaoSJ3hxGp1Jxa1ndQkeDpAx+52&#10;lRaaO3zmXmzLQftZ132kf1oWJQac7VTpo2Ua97hPeigQMFC5X5X+o2WmCq9yQOXAb40D8goAu7zL&#10;yi7R2jMohKcfj678hPBs07l0yoqnXU+t8qbJoy3Slvf48pnHduXl4kFSPJE1pbC9Kc9XSRdgMxVD&#10;K0atcjJYyI6ip4ubAbekHS43s6b5vKM5eYdpRsVtFifvjE7eNgDuVgEl2fHgJXQSLgFRUR4tsMIu&#10;Q8F4wFENm9ESJgHPnfunYQAXFRUhUKTRsG87MEcVlcoBlQMqB04mDii6B0BJgdWpTSVcOi4wnV01&#10;sZ0qHRtVsaU6Lmz/bWYaW2NQyKtOQt5RaHlz9h2FlsecTkKrsAq4WqjsLIlCnDGUCOMAZP1I/IgU&#10;i4+K2hhIUlhYJWCdnXtn46dlVO8BUFLXKozKgePIAVUBOI7M76KsO1tojvZzwi7yRPVJBrM6uyBd&#10;VB8ndTbRNoaomNFJyNuPlk788+by249WkDmdhFZ5RdD+G23nlcAfW4kE14rF7JSipTY2kpTzUBqy&#10;s3PvbPyqAtBRLUHFo3KgUznQYQpAp1KpIu/OHOiaz0l35oBKG8uBTm0MnYRcRXt8G3An8b89hTq+&#10;JHV27p2NX1UA2tP21LQqB7qMA/J7ALqMFDUjlQMqB1QOqBxQOaByQOWAygGVAyoHOpsDAisAnZ2l&#10;iv8k44DfH+SVCDNMJ1kZ1eIo5wCvPXRsY+gk5Cpa5fXbGZCdxP/2kHp8Sers3DsbP+V85KehPTWi&#10;plU5oHKgYzmgzekxumMxqthUDqgcUDmgckDlgMoBlQMqB1QOqBzothzQPvv0q92WOJUwlQMqB1QO&#10;qBxQOaByQOWAygGVAyoHOpYDqqlGx/JTxaZyQOWAygGVAyoHVA6oHFA5oHKgW3NAe/WVf+zWBKrE&#10;qRxQOaByQOWAygGVAyoHVA6oHFA50HEc0N5wy70acnc6uUax1XHDUlkBjty63jZxOAHBwcdz7De5&#10;tZFkytzeyMmYScW+pC90Op3T7a2rrU5JzbCkZQjm1nEMUTGpHFA5oHJA5YDKAZUDKgdUDqgcOJk5&#10;oL3hhhuCwUAb2Z8nlbeV09sK8ZDWGZE9/KDqAAT/OFb4D1/JTpEwP+LiyIMJIRyni9NRGAj65Iko&#10;BoK8Y0I6vSEpNcvR4tmxY6fRnDD0lNEWS5ryOvlxxfJx4yfEZ0BzUN2JxwG1+k68OlMpVjmgckDl&#10;gMoBlQMqB7o3B7Tjx48PBDgKQOukfFiWZ6iHFB6e6Wck9XCJQszCAUdbCIv1WqwoMO80ISrZEwyM&#10;owFW3Kdh9gkFIPwbWgHCrU6v0xlNxszMLEtaVkXlkb179/YfMCQtvYdCxlbuLYcCUG+rVwivgnUr&#10;DkhXX3OzDWpjtyJYJSZmDmA08AeCyUmpLAa1fmNmZjdMqNZvN6yUDiRJrd8OZGY3RBVZv92QSJWk&#10;qDignTBhIrsCwLfIYTBFRvJiwgK9Xm82x+OfTqf3+/1ul8vjdkG1oMAUhpH1yYMqA1wpn1UDWLmf&#10;G6DAJpOxZ68+NjuWAnb17JOXlqZIB6iqOAgF4Gh9TVR84QIHQnGN9vhd1b1dzrhQyBef5Dy9f63J&#10;4I8ZYYckjOt3G/AEUXmBQDDo9+EP+O73+cgfnw8Rfh+JCPrxpsnZMjVzt5J8+57n8Xp8Pq8XOIAE&#10;AZ/P4/F5/O6Az+MGBsTAIdDi9uA5RH+pErQxw0hUX13t4cFDhlksFoXIgy7HoIzUzARzZZrW3tTS&#10;dMRhMiUqTKuCdQ0Hamqq6+vqEpPIEl+09ds1FKq5tIcDsdVv3ojxzKRSCMMdeQSYIIY9TTAUDLnq&#10;DzldrvZQpabtKA7EVr8dlbuKp7M5wK3fzs5Lxd8FHNCOHTuOawLEZimoDDBv20y40gUAvcHQs1ev&#10;3Jwco8EQwJgcCDrdrqqqqqaGBozUGK0xp091AEYNgLUP0QSoSkBFf0YZYEyAwnP/4ZcUksbRtNk5&#10;ubZm7+7d+4YMU3SDwZHDlWPHja+pqYuKm36/3t9jbPnQU/QlR6sO1zg9xsS42tx0b4LZU1WnSU5O&#10;HJJzSDlCiyWl4MyxKSlS4qbd3lLyw2ar1a4QbdLwe2ZMSmC+hyF/MIRVHMye+o89Q/iJukAMAN76&#10;fM3E5K1KMA+YHhzWfxSR773N5Nn6ZfVYnT6Di9UN8ArqQekvm3t7z1WCNmYYiepraKieMOH0uvpG&#10;qCnS+B22xssH9D6jb28HtKQE48Z+QY++xZgQ92vJgSOlzsTElJjJUxN2IAcg3vXu1bP8wL6QRg+0&#10;Cuv3hhFvsDS8vPaKhMQkvd7QgVR1Z1Tz59376ILnQCEb6M7URlu/gTMq/QGf3+vxet0+j9Pjwfjj&#10;9HpcPp/b7/N89UiFNxD67JsfXi9+/4LTR9qbW7pz2X8LtEVbv5Qnv+X+e2K1Cl79nljEq9QKckA7&#10;enS+oALAhRZXBsJQSSkppwwfHm82Qx5lJqTJbE2j1YpFAKcTszMuTFNDgjeZzXq93u10IUee8Q8V&#10;/VmVgLM4AKGfiP9cbaFPn7ydZfsdTm9uz36y9drUUAsFoLzioCwkC2BtTqqfep0vv4/+gK3x49Kg&#10;z6fXp8SFAmmG9X0zbM1Ofb2z7+AsRRPqwJmSknTnbVcbDHpG/SGbn6k9FZnFCuD7xkzTQzAF4wLB&#10;D//7rboZ5EoAAEYfSURBVNWmSAfoMfr+GZMTzxoTT8kGTphd0XmyUBAmW0TzCoaI9P/m141vfb56&#10;tGmjEg6MvMwEBeCS4b9jcDLIGEKJpkGQIURUPPin//vgzu070m2TlaCNGUai+qyNdajZ+oYmrFVI&#10;4Hfb6p+66BydJT00aEBSr9w4vQ4zh44W1/6GfbW63Y0NjStf3ZWUaImZQjVhR3EAH5i0NEttTVUw&#10;RFYIldTv7ePfG3PDPpaAn1/v9czKC3v0yNHpiQoRg3t64UP3P7QwhoSxJYkhO14S/ETWXJpjwBkb&#10;8dGmirZ+jefUvDhzsWAu4/+SsvoJmy8Q+mDpysH9e81b+MLU/MF2u0OWpI5iTkfhkSX4BAKItn5R&#10;tPb0X7UKurht8Oq3i3PvyuwGnKm36xuRY/2qk3xyUDtixAjUqxhzZUV/JISEnpWdPXjQIBjrMxYp&#10;RP6HUNtktWX2yNDrddAA8NOgNyTEx7u9nr179sCMhGfzw5X+6bIAqwNQ0Z/9iRwTEuKTU9J/+vmX&#10;vnnDZZuFy2mHmLhr1x5ZSFIWrfawOd9+47UpRm3CtxWH1h0wxxtz+mVp4pxYdnA6A86j2/vEV3k0&#10;PXulKFUArr92xshThv7j+TUOZ0gTZ9DojFq9SWMwafXGEKYqdfpAnDYQpzPqXPeca6hvsL37wRdK&#10;SM2Z+NAlk1POHZcAYLrjAuI+owOQEKOCQWAnIvzrX9f9e9nq4Zq1StCOvjL+1KHjZwy7kuopx6R/&#10;CP2aY9I/KvrZTx+GApBQPU4J2phhJKrPbqsfnT++vr5BQgHwup0LJo9LHDjQMGG8wWQCi+iqCJ6Q&#10;Hqoa6o7oVx/Yc2Dbfxqw1zxmIgUTvrRowV2F8zoWp3JsMecec0LltIlBMh+YtPr6algOAka2fv84&#10;8b1Jtx3RaN7kILwFOgAP/z+/uyQ+IRGmie2nUMXQHg5EW7+pl9iHpA/denRbY1P1p3O++WXvphe/&#10;fxoETM05/9Xv/rr6mSZfQPPep9++9/ESStXQHEt7yFPTtpMD0dav2n/byfAuTs6r3y7OvcuyGznb&#10;fO5pFxz1Vnid/s1rth38RtdlWXd9Rtqhw4YT0a4dzmAw9uuf17tnT0jPzCw2ERqdLrfL7c7MyDAa&#10;6Px9eO/vkaqqQwcPwkydsephj/yhRj74T42CwvGs2N9qKxS2BQKxvXr12bq9rMUVTEvPkqbd47aP&#10;Gj1+925FCoDTMDDvpr8dTfF5/rvz4K+1GZnJFRVWbbA5e2BGvzFDvE7f0WqvvXTFwPTaBH2DQp79&#10;7d6beuZkT7nqi3pbCNK/xmDUmRJ1Ccn6hOS4xKS4pHh4baI51eh8f2ajx+d/5rl/K8HcZ/Kjl0yx&#10;/LzxsMPljdNqKqud15yfPaOg37TrX//+7VtumLc53qgNhnRNdvfZk/u+saxkiG+1ErTjrk4aMmTk&#10;1aNu+svnd3r9ZJ9DS2Pz4hv/HQgF/vj0rSyG5wtffOrj+3du22E6OlYJWgoz72/347ngGfIV54Yl&#10;MEhUn6O58dTR4+rr6iUUgMEBxx3TzrKdd1FiajLkfo/XH9LGUQXAHwjhV3n1XkfWyhXP/GLyZXLJ&#10;eH3xM7fN+RuNiQxzY8SIVwKjhHXAAzAuMdyf0rnL0kCRU0ezkE2ihObYYPCBsaSlNTbUMO1OI1u/&#10;90z9ZNLvH8NSQZvskv7K/Ql9YNdB7YebJlvSekTqAIK8pazg8YHLKB7/IyFpci4ZPIQ0CQvDhiNr&#10;WYwMHiRbg1ycLAGRtcw2bG7VR9a+WC/omvpNm2n/+9kLl5R9tKu6rGx/6djekxt81UerDz1/7es3&#10;PDHphvN+pmRkphhDIe1Li57sZzHziszrwjyGi3XwSJ5EViWP4YKoKD/ZtGz/iqwsXoviloLFzKsd&#10;sabLI55X0WIZxVahvFRd2X+l+w6P1dxSSw+ngn2Z5aHYICz4geBlGlVabqVza1Cs14t158gRQKw5&#10;KWkAvPpVkqQ7wHz+6esg49IryJ5JWTf20h6nnzfubMvMmtDB7xyfGz3xv6zasvfzdknIspkeRwB9&#10;2B6lHSQYjIbkpGTI7sw8NKbuEAh5PB6T0YBIROEnjhGCeoCAo6UFzaj1RFB2V0AbZYCZ76fbhcMT&#10;/3QXcesBQlpgcDjsubmZm0vLEpMVHQmKrayyRWxpcQ+59k6dPtRSUt6wr7F376Tq3asGmBqswawa&#10;Q77B2Ltnr1Ci+0DTkN9pa+Z5ucckSaLG6ad4H5ecptfo4vSmOHO8LiEhLjlVl5IYl5xgTEowJ5oT&#10;EgxpBoNG24TqUEIqEGKPL+z+A1pT395J+Glt2HvZuafd+cQ2bL7euP3ouadlb915dGtl3QWn94XR&#10;DjQuhWhh2Q9sWEI4cPTQbQU3bjiyPiM19Y7XrvA1pWSOSqtzNOw9tH/LwW3PBp+nhVaIlgLPW/iP&#10;BQ89DNEfAW5YtmoEc4FpsMvtcbvd4gpA6Nrs1P3GNGMw3trob2x0fPT+N6eMHHTK6OFavZ6qAU5f&#10;76Plmh5TEuq+IVucuQ6Y2Z+88A2z75KlGQDcVErgJWB4qJRgBowSOlmYd4tfomElyNtZHMHk6NfI&#10;2uPxBoKkyyioX9BafejXXw7vXs9BSGziuW5439BdyT/+c8VEsckCtrwoPsuESD5IMFOwdiLhKRib&#10;BS+7yBwpPBc5LwmXWlrkSJxsPA2wSbhpJUrNo7k99R5t/XrdLT0zek7JPdsUF29zNq8t+8Zdp33u&#10;jsXD+wzXeuNuuWiY3x96+9vdU/LzSjZX4uMS2W4ju21kScX4wK0mLt8EmSw2VlBgLud5FRTZ+3gc&#10;lu743KbLJgTlkayQzag9NUvTRlu/JE2s/Ve676D4kV2DW0AJrgq+EsQm8YGgeUm0ishXEn2QpZw3&#10;FPB6tFjfF2zhiIwccKTbAK9+299gOgnD8s+LS0pKCgoKpl86G2GMDKtXr6Y/5947G5kiDIAnnyuO&#10;JKDCum+Ivx+k/5YAsSe0u5vcPpfXR0xST0oXV1dXW1tb0x5vtVlbWhyVBw/u2bd334H9R6uONjU1&#10;1tXXuZwuq7WpsYm4hoaG+vr6I0eP7Nu7p6L8QHl5+f79+/fCGGjP7rKysl9/3bljx/Zt27aWlpZu&#10;2bL5l182bdy4ET8RiZjNmzfv3LkDkPv37zty5EhdXR26AXLMyMjAwTQQbKU9rTZZMACEjJMtPZOs&#10;wUDLltrEJEvVgXW9k3Yn6Ot6GncOzNyTkalJNMcl5WUn55qPuocrQUhhqCX98BF9cof0ScrLmXrW&#10;wFuuGTp2XM4N5+ROPzXtqvEpZw0xTcrTTOvtIRsEQkGFmMnmgUBw/px+WGnZsWv7w3dOf+rt/aOH&#10;WFweciBGRrJ/a2XTnt3v/Pmq/uR8IEYDUOJhnYWNv9BuPr1tycvfvTIi8xSPz2vMzmgy1LHS/8En&#10;DkJDwNFAOB9ICU4uzINFRSAPagAiuWExPBLVh1LRM4/EnN7n8q38Zps78WiTv7LOW1nrijfr95Yd&#10;+PTDr9evLzvc4Km1Y/uFtvKweau21B/AgscxR9pMq4sMY/TESzxZzwKzMWwqHgxNS5NHBigwj5Lf&#10;X38HmyPCYpi5JFEYbhaRmAEQWTRZsiXQskRKVIr0K+bkqXBbla1f0jbqNZD+ewy+ArZAxN+0Pxyg&#10;P+EvuRNPqxNnCh3lZQ1qwUyWt/QtW3wuZ3iM4uERhORFshhoppFNC/CCtSyGh9YCF5Vgc+UVSowM&#10;NmvBsohlFEMtR1W/Lic5h2B1xcrvy1ZOHjCp/+Ax8fHepRs+rait0Ph0b35dBukfAMwpCERjFOs1&#10;gtXKdhCWh7xiijWMyHbChZRoNpFNS2yQEatKbt+MbLrsYBLZKrgZ8coVQyVKJImqftvZf7n8jKyC&#10;yI7DdhkesGz18RpG5LjB67m0vQmijUwb2Q4jKRdLJda7JQYoFjn3O6K8DXDrN9pPf9fAQ+JHGSHi&#10;40nDmDtmfyJAw3hCGYgkye3wVFQd+KFl+Q7vRrfNXXWkqqXF1VGUf/z+YhYVwlwvmAUXHgAsfEfR&#10;Azx6j8fN7gEwxFt8bjLmarQ6TShAvJzDFD2grTYbNrnCfgeGIja7HcdEMhP2mKXGyEy3vhLX0NBo&#10;bWrCvmD6k14WIOZsNhv3FUXCPpOSEqdOLfB53XYb2ash4eITzRCRZcGAIbPPub5AsHzVrzAHDwS9&#10;/mB2teU6c89cf5w+mGTRtHjcSca6zOSQIxAynmpvKpHjTfg92AujqLy8JFOWuc4XZ9cbd9vi+vVM&#10;cHga/Id/OFjeNDDbOCK0OeB2anLvBaQSUoEakhLmsLEz1+kiw82mXbbKQw0rmzMh7u8oDy7b6Ghq&#10;2DXnyumhkB6HA0GmUorWR0ylsdfXHwosuf2rgufO/GPBzesd69L6ZDSsP7DFvw3SPxCCTlo8hWhZ&#10;Xr38/IsI/+kvd+PJDYsxU6L6nE67zQr10yp6CpDOsKx2Yp3D7KlFxYaam3xmk8Gr9dsbHauWrw7o&#10;1l9x0zXBkLa5pjkr/kCLo7efo+hfNOOar7/8SPBJSbVZm/AEAP3JBWZjAEPjuTBsWl6AC8njBs2L&#10;94zEzIvhwkfSwGZBwbiFEiwal1oaFizah++9yuYlVqdi8cxApHU029FeASNfv0T4I5Z4fcb0Du8E&#10;iLTzryjzp7/qDWia7U3cknLLG1k03lv6E0WjgcgCsq+4CSPhBZnDUiVYyzzaJMjmclWipLyGFJmK&#10;l7Y9Fcqr6Gjr1+C0v/D9s598+39Bd6j4p/XXXlvYYK3a+MuyNTljNV7tjecPxR6AD77bjY09/iCZ&#10;ouNRzuUn9y0LFlk0JXyL7DhiGUk0G16lC7Y3XnKxqufSLDuGRBIfbSeVgI+2foGqY/svl6t06I7s&#10;sJGcl62+yP4uUX2C3Vmw+cXWDmVbTmQbFhvfBMcW5fXbgS2no1Bt+PkboJIWLGleVCuYOOlCXtb2&#10;LzXmpHJExiWEdB7T/r3lez7qmAPf//ftZ0DLlZfOO/8yiYLz4PGTheeG28k6fDCPCeimxAxzUrbP&#10;bTMmZLjsR/zuNiK4YE5Go7Fnz9ycLGI/Te3/k5NCjU3WZkezzd6ckpyEg0EhK2IOGgv6WGjABDOr&#10;D8juMOZWJDcVwlhVqKiocLmcBiOjsYg7SJB46WyRAQMMTi1y7bd79zdmZfaoOrInmJzszx0dNMdj&#10;Ct/r1tXv9wTKPTiexF8f9FhNOgUIw0QRCyhN2fcv2pwNhkRL396JeeYKa9VBHKwfn6w3tYQCh3Sr&#10;HUFLcuqIs0jjVUIqMJMD8sjZPBqHixjt7Kqo29uceWT3Z0OGFWzfXdPc0FBXv/GGWS+Ah8wNAT6F&#10;aD2+VJz4CemfOf8nOLjPwH+VvHXdhJlbdq0zDs8Z/3Pz3z9+GNk9fMXfHQGb0+VViJay4t+vke0N&#10;N91+Ey8cW/W5XC02q93W1Oj340YCgevAPMbMFzxvX+XbY0nUkR3Sbp0xI9nW7KpvbNGbE06bNC4j&#10;xQCbq8lZ1km5rns/sbk8fI3UbiXqZeSTF0np54LJxvz447dTppxPn2xafLHoT54DZi4wF56FlM4d&#10;GfEg2Z/sZ5LNmqLiJWEJYGkGDJuWJUmQfon65b4im5FC2paWZqifiJetX8AcObBdZzSbU3tr3MfU&#10;GC7Oape76oefE9wOr0dHy8V1bAz3lWAkUkkUjfsK/KEYxKpSggbBWpYlm60pXg1yMxKr5UhuSGSn&#10;sB7FwKKt30Rn8z1n3wdPET75n4W2A+V+p3/Vxu803jg6/Q/HnIBMFAAe5bxeI13XFJV02SPxs6ki&#10;+zLLBLZSuB2HRRVZLzzuCTYtLqliVIk1M7GStrNykTza+kWSDuy/kVUgzXlue5CoPulWwSLh9Vya&#10;ShBtO9uhbMvhjd7c70tk1Uc2eIlmwKvf9jeYzsAA2x4Y/EhjposAcILSi8+RVFtdk5uX43MTySoq&#10;CUci38mTz/3pp5VcbJGYAQAwikQavqOoiiPz062uuW6fvbbMZa+yVe/wOpu4rwTDkBFx+VdqSgpz&#10;+A9W7MkpMTBMwb+MtDSY7Nc3NB6prqmqrcGRoI4WJ6b/sdgki5YFoIwIbxRgNwIzWwGMRhNO+qNX&#10;wkg7ikQOiryvNZdv3743TqNPAFavxlu7O+5/v3N/PsP3+SVxyy7SLbvE9NUtpk8vSVw9M73570oQ&#10;sjCQMn2WUfbESbX6UU3aYU7tAJ8hLyGlf0ZyWmZqekpKem5WZnp6Ot2PoRBzeAUgFHK1ODOyRqze&#10;mwzp/70nrkpJzYImgOn/W2adlZZigUyFCXs4hWjJhV8GF0R/3CD2x09u7p2SAh3guZVvDBk1Lj0Q&#10;zJw0eMePPw1Py2OPjlWIloLNvm02fGRYAolE9UEDgr04pv+Ze88EvNdTlxbv9dUYe6UZ8noY8rJM&#10;/ftmZGenn3XBGXMf/MOF557ar4chK0XX1/JTU3PA6eJjQNZAG/nkRdKsuWBKYiLRnn7aWfCQEuC5&#10;xaGQbBbcvGgS6rkAPHqAkAVjsbE4uRjYhIJJeGXETwkCxCpFOh73zmH6n7YH2foFAQ1Nh1JycBaw&#10;S+OwCnir1ey3ug98d9dbCbh9hJs1FZopt2lAkMlsEh7fBCtIrN65rFZYuYItSoxCWguR7YRLvGAt&#10;R5ZCsHnwaI6tZmmqqOrX42lztP/cqx5a+3zlhreP/Hv+u1qf9pqzhlw+dciMMwZjOdJLTYA4gwCP&#10;G4KdiHY3iSrm4pTGL1Zfghi4xPDqjsdbwUzFmi7ts4K1I0Z8e6pSMG1U9due/hs5Hsp2GUG+ibUT&#10;sT4rxnzB4TdyHI4cc+goKtEOxcgWbDlscaS/C7yRRHkz4NZvVJ/+rgFG8amRD3XTOJ4bDzDoCXhG&#10;UnXuQ0N9OVa713bk6OFdh39NtCRMfqRXRxHPzRFhiPvUHxMU25LEgxcDaw95uNo2dgfZPCEx0YDd&#10;q4whJnMnVYhsOQ0EjCZTanJybnZWVo+MrIwMHAdkMhoxD82Yw8g4YIOjcr/YDcHx8fHkLsiA/O5s&#10;fBTcXkWLOGb7GlttS5zREkjSpw3KsxjTtfE5lJigLsuTfbtvxPOpp76jH/CePY6cY6PcYfY5ISkt&#10;PqWnW5t1wNGrxHnhnh63bUu++fvqiT82DS21Dz5Y7dhfXtt6Q4AixOSiXigq5EZe36ZKP6T/7167&#10;cUDv9Ko6O8KY/r/5yllhQYpcEKaIA8gY1/3iti8kvOPTW39dsuvb4vV4pu9J/dc3b2cNHER1gP9+&#10;8b483xUVQh5IovoCoaAPNyjAXEnEewNeffIHzTWpOr8zM1U/pF9aem7Pc84/fcrEQb0yjNmp+h7J&#10;uoBt/anD1332bTKMhHh4Jkyctm79KjwRzw3jJ+hmnzSV8hgJtDQjior17E9KiWBeoFOCHi5CMeS8&#10;7ASTCDKBJowkQKJeJF7hNgzMI9BmIVu/gHG5HbkjzyDQuJdayDe5NTgFCN3EYIZe34arKA7r2fJG&#10;Brg8F6RckKW8SLZ2KA8jK1dJLfMokUUVmQsbw0vLtnPBsvCAY6tZmiqq+oWFJ877n3B36vg7LRNu&#10;y5hwY48Jv8+acGXOhEt7avxxMOuCqvjl2r2whPQx58aK9RqUTqx+uUUT44lgA4hESJNL9C+JNhaZ&#10;tUSmwBPZdNka5DKBbWlcqriQ3KYoFo6quqOq3/b0X+5wx+07kVXAHTAj+Sadlr7l1o4g8yMrSxCt&#10;YFrBLGRHKh5+iZ4u+F2QHdPEKp1bv3SU7raOORr9mFdyaMt5Dw+74oLf3XvZ3BvPvvWi0ZddN/XG&#10;2865O3f3yN9dNZ36DizsGWecw/q1a7+jmBEjlgVeAYz6DiSjXbubcatXSkoKzuxkWE2nrzU4/wdS&#10;u15HIzW4HAAOYZvd5vO2OYoHUiZbElbcZy8BYNIRh1y4YfozMTGRWBwpqVXF3DIF9T53UGfJ8uQk&#10;mnMy+0y+zpBzKXQArWVEIP/u3pdfPuuafpNnDkganuf2koFeuYNqZN2z5+CGX5p3btPV7M/y1R4o&#10;O6x1aayG0wI9r95mun5T9oLD/e/nMkQWOZnVRzcNatb9egQS/2N3jEtMSNGGDFU1+yD9P1l4A2yK&#10;IJfCkxUALJMrc2SOzov9D/6XLlv8v7dXrSj+bvm/V3755vJ7xt76vzdWbV116NDKSncLzt0Luj0O&#10;j5N/co6yTDoGCsok9jbQG9QEHZSHluBic0LSlnUec5y3R4r+1KHZmSm6jKQ4+PSkuIDzyIDsOZhB&#10;LFmbRdgZ4cg42+oiw5ExY8dN2bhhNfX0LTcGYYpMEC2bkAWLBObGRGKOzD2SBm7WPErEkIsxIZIA&#10;HnLRihF7gfVDKADBcFuVrV9khxmC1F79NWVbhVcA3NbKqqNm7Gsi5xDHcbMV5AOtNTwpZ9ga4f2k&#10;AIINg2UpNzmLkCahfEOAlx2PK5RCHhncJLzWReF5AGJNSKJl8krNoznqOuUmiLJ+az7rZf16aNOK&#10;IbdP++zLZ+u+erH2y8XVX7xxZFnxoU/eqVyyZg9uAkapMQz6mD0AYpVChxsxhrPVIcaTSB6KVRyb&#10;Ebdt8Pq1WFouGWxZBAslFslmxLZPLh7B4UV6fIu6rqOs3/b0X9kq4HKDjqiyzBSsPl77l25mgmMC&#10;i1aaALYBRI48kQ2bi0pwPOEmEfwGCQ4UMjXetn5pubqno9L//PkY+MkRlAiwF7CKEQzpP/+skR6j&#10;0xnnNGnjeyRkW8xpHzz1+bAxp8O7zNl9h+d3rA4QLetYhSHahBLwxJaG3PEak0tMSh4zdgxm+pl2&#10;E4QZNkR6HPsDGR12QdABqFjP1IVmx85fDx86iEl70u1bd/TytvZy41nLHxpJlwJoAM/c3FycFmiz&#10;e9Ll7gFITU8/5dSxP69eKVtEc84dNc2hjIT8hEn6QHJCojndt9eqbfI7Erxjpg/OStJiU3RFlev7&#10;L7cmls1NNCidU3/oocKxY0b+Y+F79maPVouzQPW4AkxD7gIzh8hdYMaQzhDUGeJN2nsu6XPw0NGF&#10;CxfJkgqAvmcvuOyc0dedl0ovAIbURJ5kzp/c/8Wsx4SvBnv+v9tf/ujbAXayP0bWjbzUeMro/D9f&#10;/AhjiIWtABCPyS3AZKodyztMUyFLPcHgo+/ftufnSu+ePrI42wMgUX2NjbU9coe32KuCAa/gHgCG&#10;1JDJMHrGlf+2pNSee1ZoxMhMCIKIh+1Q+b4vzOa/WlIPX31V1tHa3PYQ+RtJu7V03ej80zuvsGhX&#10;5oR0j9uRGG9CLrL1G/B7n7jykCw9d75h0htMiYmpOvQ71R0/DkRbvyyl9y94Zsb5BUvW7GVjLpo0&#10;6OufwzdAn3HqgG82NX317rza3ZuOX+HUnMl3Qe2/J3E74NVvNyzpzu0/UaqoAgDRnyUSOzEhoLI7&#10;Bek5oSNOncwCQAEYMAmHSWjMelOSIdUYZ1r79N6JU8+dfuE5a3/YtLFs3z23XfP6v96pqti14psf&#10;Yys7Ju/ZOX7BMDcSWfB+0kwFI2OjB6napQAkJCb1y8vDmT/YjAtOJyYkWiwWbPZNt1hMJhNZBGjd&#10;ugtL7c1btuA0UAhkrGRPsuc43k/uKx4Ydh7n5OQeKD+UlZ0nW3JTvHnYKWO3/iJ/D66h14La+u8T&#10;nRuccTdYLhyvH5DVy6IP6DS9LLqQR+vVho5WuPZ8d1hXtjBZf1Q2XxYgLc3y0ov/MOj1pOyMHkPZ&#10;QpanmL0T2DpNdk4EAjBof/ChhTjYRgnyntOKLjt3zI3nW8hOYCLuY7GSPMnlv3jiDwkQHeD5/2z7&#10;vw9XDG45tg1UAj8UgMEjRtxzyaNkQwex6Tom/RO5n9h6kXyA4YH3b9i7+oi2or8SamOGkag+XBmb&#10;nn2Kq/mohAKAfEGwUT985Ii3XFazxt+YmOGbc+NteuP2Xn2P2h3au+7tUVWbhQnimCn87STcvn3D&#10;qadO7LzyooGZ4tM9HkdKUjxyUVC/IYw9HrczEJC65UOnM5jMCUYjcArsFO+84qiYeRyIvn7DCB54&#10;/Jnzzj6bTjAxMxtaTDdh2MTcP66MwAj11Qbbtx88XP3rBpXnx5ED0dev2n+PY3VFnTWvfqNO3/kJ&#10;YlYARj2SlBSf1DO7F+xLEuLNCckJep1p16KGP95xT2JG+o9rfijbVzdp4kirzb5+1RexKQCRdj6C&#10;MVwNgTKMFyNhJhQDg7Ww4I/K8oSbBzXXYaacybw+jHUgmqelpw8cMCghwUzu9W09ALSuoXHP7t04&#10;tZEr/bOT+iStTkd1Axqgr+geALzlBbKzs212R0OjIyenr2yZlSsAuh6/q/G6013faYLaFmO+r+cl&#10;PXIHNTeGjIkanSkIc2NNY52m+qM4V9TzTDk5Wbfden1uz2wJaquO1rz2+rs1NXWyJaIA2VPmXX7e&#10;OMj3ZKIeGgTRJcg2bLLRgthREJUCcWSfRCj04gfLh7nk10CAtv/5ofxxY2EFhLDPh9N1NDjtH0+c&#10;+UPzheUPeeKfRnN8FYDa2iOWzOHu5kMB8RUASjNalM8T0gUv8rZcbvcO++8ruQdrdd+vM2/Ykhqn&#10;T1DlQoVNrrPByAcmoYfX40xLJXfbKatfcsiV9BomRhHGClGV/ju7AmXwx1S/BOeDCxdNKzhn069H&#10;fEEtTvwkRv94krDW79ciMhDUff/hg4e3/XCcS/jbzj6m+lX77wnTaHj1e1zoZo78xvwjBEU9FQ65&#10;jqcAwPKnqIhMVhYVaR99lHwBxFYAoAAALNGQmJqampSUDG3AYDYd/Jfnd38g9wevWLmhtqaud15P&#10;o05zeNeG/30rP5t8XJgTQ6a4EZXMTMeQUiyJwWi0WNJ69OgBNuK7C9Pq5ubmhvoGrBJgs7mgAsCV&#10;77lyv6AagAl1TESXVxzp3WewErKVKwBBXZLHfJYRdsU6XHDr8TowaWgOahLRzOK0Lhymbw58DdN3&#10;JZl2AUz8hPsYKx0i9ZN7vojkTyyoyR8cEUoOCWXt44mKcIrneyVUQQGgYD4vkftJwBMO4NBPGsOa&#10;/nu8/uO4AlBTfTgpbQC2mSgpF9pVEFwJeOgRk3E6gw63Msd1cONXQokKI8GBUNDlcTZkZKQDJqr6&#10;Vbl6QnAgtvrNGoSDnuRd7b5KeSAVojM5EFv9diZFKu6O5AC3fjsSrwJckHXSMnved9+9E8cO3bB5&#10;9wP3FRoNfJNOVgEAvvAmYBYzR/pn41gToPzbexh6Bw9sqcw/Y1RiQgLOtjEZjNXvadL7DJ5x6QwK&#10;3yPe+OEnn7fHBEhBKbsaJDzj3p5s2Wn+dtr2sMl5cj/V8+hu4OTkZGwyPniouldvRdI/EmIae9DQ&#10;0ZUHytpTRjXt8eKAdPXV1hyN0+GeB3Vy93jVTwfni80mmcylItSp9dvB/D3e6NT6Pd410Ln5q/Xb&#10;ufw93th59dtl5GDif+xp0x64746MtGRMO86a+TvBrLkKQFgHaIUTFBG4ewAyLiNXRU2YNq5XXk9L&#10;isUcb3K7PDueqe99yphJ48fj1XerShoP7Y3N/qfLGBVtRmTyPeZNwDQzcPaY6M9stGBsd5gNu8SE&#10;J2zDgxjyCk+yDZO18CGgSHNM6GeShBEy6ekKfny8GTpds6OlvsHRqzfmfZU6VQFQyqluCadWX7es&#10;FpUolQMqB1QOqBxQOdDpHMCc7513/eXymTgiU+v2+K64/GqJLHk6gAQkV/pnwagawHXj3cduCz7J&#10;pH8ivffpPyiqCgwvpDD6FN1WzcZwd1nTZQGqDIRBW0/+IfEkNqwrMAZdnJg2L8NQOO7D0ey02V2+&#10;QKhvb3m7f26JVAkyqvrtbsBq9XW3GlHpUTmgckDlgMoBlQNdw4EHH3nojNPGQkzELZHS0n/X0HMy&#10;5aIVVINOphK63S39B46qOrL/ZCrUb6csavX9dupaLanKAZUDKgdUDqgc4HJgzh1zzi6YjGlij8d/&#10;ww03qczpQA6oCkAHMlNF1fEcUBWAjuepilHlgMoBlQMqB1QOnAgcaHbYr7vhpj9cfzmMSVxuz/XX&#10;3dyxVO/Yxj/Xf+SoKchCLL5jcz++2FQF4PjyX81dhgPSCkDB2WfpdOoO4JOkFcEwEEdalXx37Jrt&#10;s84529t6GtVJUsjfdDGIuedPP4Qv6wEn1P57MjWHyP57x/hhJ1MB1bKAA69uOg7nqeC0Q61O/+yz&#10;Tw7s3w86wHXX3qikLq6/9hKj0UAOAMTVIVotDox2uVz0TmhsK/X5fJ8tI0cjEkG/9cB6gjYUggLA&#10;j2yNV5LvCQRz8isAToe9d/+RjXUHj3utPPHym8yVXeQeXfJgLu7CSf3k3t5g6LV/Pl5f3xAbkWjc&#10;OekpZ+ef2j83q8KiOVx+ZMtPO2zWltiw7Wi9To9NPpK5MI+Nx09uOLZcFKaSqL6x48cMHjIMd8/J&#10;osobMV6C8676Q06XSxaJCtAFHKipqa6vq/txDZmSGZU/6qc1y9FVmCOfdfiHY1tjoAFnCMSQCucP&#10;xJAKSbq/Phrzuc/MTYBRO+a2Q9wkTq5rMBoMI0dN2LP7ALCo/TdqVnb7BNz+e2nftJyp5yYkJcVp&#10;QuRSoDidXqQn4jKbqqQKb5/mJldjw05HH834Pr3HJlks7kCgpcXTYreZPI4cI708U6nDzZtKQdvC&#10;YaCJLWEMqXBNTwypfMxJ1jE4HAweSypyoRC5VQjctzc01m/bvGz34RjwtD8JzgLK6z/opZee/erb&#10;TS/+c35iArkvUsLdfutVgwaRPa6QuHCG5MGDB0tLSx2My8nJSU62fPXNGryNVAAITq5KgJ+MVtD+&#10;InQ3DKoCwK8RXVa/QVfevX3zZu+qD5Piwx88c4ZBn6Rx1Hg17qi/72cvGIlz+f1eXJHs9nmcHo8L&#10;Vx15PS6fz+33eb56pMIbCH32zQ+vF78f76ypi14HiAsFHp554fSRIxy4BCDBuLFf0KNvMSbofvx0&#10;w//eWx+njW4chGRPxX3SMVrDVNyPjO+C1iyhAJxy6ogJE06vq29kLgcRcIEzKhVy/oLTR9qbY9SX&#10;uoAJv5EsMEz37tWz/MC+NSWrUeQhw4dtWr8KAzdmayCO48OsMxjEWPHES+9L6HhvvFBU31AfFRtx&#10;J2FU8CxwjHpDbJnFlIrcEh6Tw4WDMaQjl537cQVHAB9Rl7Nl+IhxVUdrgUe2/w6cMBtgTq/O5Qn4&#10;Pfa65oDNgXHUY3V5qx3N61++gB051f4bQ710eBJe/72kb9rIS6+oqanxe32k8+pFFYDKpL1DLhk0&#10;sseY8qa9P6+vuHTYracPHZBsjIOc2+AJ1tudP2zYfnjr5t76KARf5BZbAcW0lNiwSaeKTQGAMB4b&#10;MbgkKIaE4QuFmAtHszLSD6xb+9mvJ8aFG7fd8rvevXtj3oheL7tz5879+/c7nU4oAFAMtFr9tyt/&#10;JnJOxArAb0T6R9lVBaBNj/DFp02566m/XnrKOxtr33x6cXLFigSTNvts8+VzLqjw7F/21fLAitT4&#10;puSoehEUgBdnLhZMMv4vKaufsOFoow+Wrhzcv9e8hS9EqwOY44JfPPAXQ3pmaNCApF65cXodJukc&#10;La79DftqdbtrqmsWzXlfG4puKGTFfd40P1cN4KkEUTEkKmAJBWDg4MFjx42vb2jCWp4gTuM5Nco5&#10;PzV/sN1OLjmWdk8vfOj+hxYChg3IpVDfK+UAueolzVJbU7Vx3TqkyRvQf8fWnxmx34izgxkJgq8A&#10;3P7QUoUyYlKgOqoVtphXAE4ABSDWmx9jWwEI4AI+ci95APoDroMcNHhUXS1Z6pTtvyOnzvnzlbmC&#10;rSdhxhd1n8zgjpxq/1XazToNjtd/L+6ZMuKiS+vr6wM+KABECBMUyh0ax9Y+G2+6cE6B5ZKqYPlX&#10;mw7OmXYOptla/IFmb6jFF9Iz54d/tGylpWKbctpjluO7dAUgFMuSGjViicGhF8aSitw1SrR4LMZi&#10;fC7fsO7zvUdjwNMFSW6efYXJRG8HY46hxwWuLhfUHkj/UAO8Xi90AMQgMGLECJ8v+L/vyIdGwNqH&#10;S2v3m/tfu/a7M87Aoagd4E5+BcBub+rZd6TDekQJt2oT+0y/6W+LLhu92qv7cunm1R/dbYhzXvHP&#10;qY+Nf77BV/XE1kfeffez7JIRUc2gQQEYkj5069FtjU3Vn8755pe9m178/mkQMzXn/Fe/++vqZ5p8&#10;Ac17n3773sdLKIWOg78qIRUw+KAu+ePNKUOHGiaMN5hMWKJDH0UfxxOfxqqGuiP61WXbd3349+/I&#10;ZQtROjERX3CJIErcUYBLVF+ffn1H54+HVCemAKReYo+K80NzLFFQpoJ2NAcYASKtvr5625YtwN2z&#10;V689ZZsx8y+tACiXEaPSAVQFILJ6268AuF2uvnnDrE12IJftvyPOvq9/rnn3gZr9R5rvv67P0+8f&#10;euSmoQ8+s3TiaZP+/uHOuk8v5o2cav/t6B4ZHT5e/70oO2HERZfU19b7vV5I1XpmFSAS48HA4V29&#10;f71u5g3TelzQ7LcvXXfwyvHn90szQkt1B4I+fMxgPBQX98p7X6ftJ8OCQoeFQ4WQPLAuVQBisqnD&#10;glpsRYMgH0NCZEcM+Ijdcigt3VK+cf0XB8gKXjd099x143jm0i6oKwaDAfP9GzZsaG5uttlsffr0&#10;iY+P/+WXX9xut8lkwgpAMKhd+f16AEspAFFK/xDNWbZ0lIweyWdVAYii7UWlADT79O4xMy6+7jaT&#10;3h+oPPLjh3e542sveuD0f057VRcyvnn4uVc+e9nzbpbeI2qKEEnZlHmD/n72wiVlH+2qLivbXzq2&#10;9+QGX/XR6kPPX/v6DU9MuuE8sggFl5mCIU/70qInlSsA03IzHrrsStt5FyWmJkPuxw15GCupAuAP&#10;hPCrvHqvI2vlu/d9aT+sdMjgGfpzzX4onV25AQDZSVRfdm7OqaPH1dfViykAaTPtUXG+nwWXCrdx&#10;ry9+hv1925y/4SeebAz9KRjJxcIFiEzCvuXlxcPA/Ukz5RIm2B9YmEialcMDkldAmlYJAVH0UgYU&#10;AoQlLa2xoWb3r0QHzsjKrDywAzM3HAWAL0Bcf9+XUcmI7podCqmC1AHILet/GHPamQqTULCoVe2o&#10;sMcK/Mv6H5B0HFMWfMljQyNrAlS66ef88ZN4yCFAsCsAHrc7t9cARzPZciPbf08558Hrz0358Nuj&#10;+ypr5t02Zs6TPy2eO/kvT35xSl7Li6uznriFWPf+/pyhKzeW05FT7b+U87S/c3soG8lWTRf030sy&#10;TMMvvLi+pjZATYB0Wr3QHp46f8N3KWsnn3f66CFjTHpDRU35zpWWaUMmTxw9rH92ui5Os7+m6bsN&#10;uxo2/pzpsfKa1rXzHmFjPljwOPdtO0yAZBbML3/gviVPPUvz4oZj6FMQrGNIFbMCgJ04MWTnxwYA&#10;Zq8ixo30jLTyjRuXHYpxs2IMuUeV5K4/3YCpfWrzg4RbtmwpKytraWmx2+3Dhw/HUgAUADyhAMA0&#10;yGRO/E5aAWDGSeWm/x0ol0uXugMzis44JKrKOBGBkw3+hq0/r+41YOSgETvWfBffENAlJazfv+b1&#10;fi/mxQ845KpMT02vC0Q3teB1t/TM6Dkl92xTXLzN2by27Bt3nfa5OxYP7zNc64275aJhWKF6+9vd&#10;U/LzSjZXKt+fh+WtOwfm7TemGYPx1kZ/Y6Pjo/e/OWXkoFNGD9fqob4QNcDp6320XDN4Zp/Nr1Qo&#10;xMxK/KTpt24GkAgfx1rGpgocCACFXkwBiJbzQMUtzrvFL90w+y5eAXkw9KdgJDchBeAi5CZBWDAv&#10;LoZIStgYwbTcSDaMQCS1NBdBeBovlkSagBgaBj4xYIXHE97R4fP6ZJfaYB0+dpAOe0pDfqfRmHC4&#10;Bob+Q90BXf1RHCWU9cbXu0HG72een95zMJURuVSVblzL/syfcEYMBEcmgcJAhWxZx5XIAcz+REAh&#10;BtksWAAuToTHTOTvZtuy4Uc2UiysPDtpSNYOQbb/upqbBvbJdbT4jjQ4t++p23+w8rM1gxqstsun&#10;X/T88hW3XDTjza/LsK+AHTnV/svry5GDhuCQIjv4KKx6Xv/VeD1avy8OG7SwAgAXwES+wDxUtjYx&#10;p96ya0eZRhtKs6S32J3xA8pXrTzgaLnyzivO2X6o4ZU3PuzlseZ6m3mfsKsXLPh43jyWNt5XGfkp&#10;JJsHptMKG5RywXRuosHOfHTesvkLopMG+DTFIpFjfju2ohHzgOhdHDmmJIDpGfQ1VGhQZMdd9Ig7&#10;JUVjYyPORMHOMRj6Y9cvLP7h6CZg3CiMIQKLA3impqZCAZCiAIVl9gGj1YUPBZJUBsSEcnZNgC4I&#10;UDAWOPItJYkFZn9SSHZVgZeQYuamVcjc7jldpZB4RWCoe5/SvS/a9NFnv/XeC1ddMGVgb0u/U/q7&#10;UvNNjvjK75vf2fzGj/Wrml0tLT+aNP7omOZyksulV1es/L5s5eQBk/oPHhMf71264dOK2gqNT4dv&#10;GKR/AEC/9gej2GGcYtD5v1uxzZ14tMlfWeetrHXFm/V7yw58+uHX69eXHW7w1NqxcqetPGz+1fCr&#10;Th8FZjG2vvzSP353xXlYImC9ogpoH5BE9WFi0Uesi0VdtJznIsJH8ffX38FDjaJwY+hPwchIMC5C&#10;YMZPwLCRPCTS+fIyFUzLjWTDyFcsI0F4Sp5y/BJ1ofCVz+eHp03G5/XC9D98lbhIK2JkxMS2MmIN&#10;IyOeH3DVQLsm6RgZMRAiQzkPDeR+6rnKQMwNFtI/yU2Zp7mwwOzPsaedqRCDcrDIjGIuY3sTajEx&#10;EZZCZPuv1UNyszaQI4OWrNh0uLb6w292Nx7eOfHUPqREjOwEowZ25FT7L+UA7bDKhxRpSIU9l4Jx&#10;+6/f6zKEAqZQwKDxG4J+I7xGwJtC/kmmYU3ltqrDVdpgnNflde+zT/LrbRUH9tZYX3nutVHWg31c&#10;jYaAj2Bo9ZD+P3v4QW4MDSOeelPQB39F0aOspzHcSEEYY8gr7cEuAED6/6ZoHguJn9TTGPYnN4YL&#10;TMOXP/oo9aAkMswSzH2FyMhSK40R4r9gpbSJDPlQfYYQqTt90B/0dt8T8yAt1NXV1dbWYuv5gQMH&#10;8IT9DxQASP+Q+/Hs1atXdnY2Tg5MT8fikrgg1yr9o67xAYKNkPRnSGJUhMhOPSugc6V/9i3FEAnM&#10;puUhEYPkZqRkrFZXAI5xyRk0XHXzXROHZk7xNJc3x50zblaxPuXXtftmXFAQSPOl6zM2Vm50Z1k1&#10;SakaRxRqv8tpf+H7Zz/59v+C7lDxT+uvvbawwVq18Zdla3LGarzaG88fCkvWD77bDQt+fzAK1UIf&#10;Z15WO7HOYfbUEjvJ5iaf2WTwav32Rseq5asDuvVX3HQNzCeba5qz4g/U6E/1y89ryDeYR4uKVpeU&#10;/Omuh+VBOx/CAdM+qxVe7BQgQ5Sct1mbuFTzftJXgjAfvveqdEIAXDTjGh5LKCr6xNuvv/yIAkRC&#10;IpKbBQXgUiJLqixwJELQw1ISFf6Yax7DN8ZbRzMxEIez28j2bizXEiWg1fGQc2REIysjOomM+EdA&#10;RsqIUCi4GLg/aXjzhvAp9WNPn0oh6dC/eR05MI46+oqNYSERQKTyT8U4wGO+//Spv6xbQ59IS8PA&#10;jwDNjgsQ+YrCcIEjfxJqqQkQgxlz/KQUbVcquGRHhmlyuDHMUsmWjWsRoE/6k2VOZPGP1R22IsXp&#10;3E6nTmcCvGz/TbQRDaCxyea0Oq79w/Ufrd61fe+mjx6/BZFx3gbmWEKYMxFPR061/7K1QFnBDhqC&#10;Q4qSMYFFqCTA67/akDfobgk67UGvB50rGKcPCs1DOePjyvs35yRkGfTGI0cPW212U475gKbZU9f0&#10;8uL3hrVUxGt9giZrIbc1kqolfyUTFnCX//PVL/72JwToE+6SZ15WEvP1A3fLFvbCogVcsIueepH9&#10;yYYjY0IuG4sZYUB++bc/c/OiP2c883+8AAtGX8W2FQeYZU34BAsewh5aWAARC01NMMkcDKBXRiH/&#10;yDKzAwFAYlVVFZ3vhxoA0R+z/vgJ1RSGQCkpKcOGwRCITEAAoKGhzef+GBkR80TKh/TIsnB3BdC3&#10;3L0BvHWDSGDlzIktraoAcOo965RqveWxHxxDLGZvnMZmCzaa9t5dNOOPY/7U7LdV+2rHJZ7hy/c+&#10;an6s5TOt8nUAzEPfc/Z98DSnJ/+z0Hag3O/0r9r4ncYbR6f/4bCs5w9EoQA4gvEveN6+yrfHkqjD&#10;JzDk1hkzkm3NrvrGFr054bRJ4zJSDJhgnJxlnZTrKozR6LdN85tWUDC/qKhAeZPsZEgcKWizQkps&#10;9PsxJAkscSRGyXm7tZFLMu8nfSUIM2XK+WzCH3/8VklCJAEkNyEb5sVTzFxIGsMqDJGvIknlksSG&#10;kREXeSQMmwUClGAuvCwB0dY/+bCFtC0tZMUMDisA0O/w2YLYCK/XGXQRZ3s3RikjHqmq5lLFivvZ&#10;fQYivubQfhqg4dx+QxCoqqquqtxDw+Rn5Z7IGPYtAKrbZiHBBAop+DxSuadXa44UA0R8GsN9RcM8&#10;4EgApOJiy+07mEcVYqoO7hV8kiIzrxDAl7TmcHl27/4IQ+inATaGho9WVfGQkw0Afh/+k/R+f0aG&#10;1mLJBIxs/03xkEn+L9ZU5Y8dOOkUcrjH5Pyxl583GoGA10tHTpwtxI6cav9lOQ9W8Aalru+/yQnO&#10;oOOg33oACkBAR9bygrDob+u8BlPL2SOuvvBqQ9Dg0bqcHifuDMg05/h1rn+/8sHgHVXxnqaQyFcx&#10;1LQrsnNd8VbJsUgrc2UVfVLHhC95/dhOzfBbLozt2CEcFy1eSdN9Pedcfl4cMPKK+5OGFcQQgf52&#10;DmZbK6ltAzNeC5PBoC2L2QQIVw9Fckw2hgjQOAGUXFykCSV6Ekw4Ky9VNtVxAcAC1JEjRzDZj20A&#10;2PhLD/zBmANNAD/RAst27y+vqEVZMK8kfChq665fLBe3R+6nxefK92KaAGvbIw0szc+Y00YhcR6X&#10;Gm1/pmi3rFGBNLam1D4H1v5sP7h/b5Vt76HG2oq9aWl7E9I9660/O/wtWYasvun9+2TkTZw8ypZR&#10;p5wwj6fNAfNzr3po7fOVG94+8u/572p92mvOGnL51CEzzhiMPuaNxgTIH7CmxXt9NcZeaYa8Hoa8&#10;LFP/vhnZ2elnXXDG3Af/cOG5p/brYchK0fW1/NTUjF1YUfd8avCDJ1tSzP0rL3VHQUpUHy5XgL04&#10;pv/DC890+Znjo+U8Ny3oj0TLi6Q/BSN5qE4/7SxIzzyEgllEIhSLAU54JUi4MNwwxQDPy4LCsG/x&#10;k8Lw4Lk/xaog2nivFzUYNgGiXxzkTiaOqTFQhHO0yohBU5YSGRFYWA/MuX0HUQ9xn64AIEA9ky+J&#10;YZ80czaGaAKMpzHsW3KGdFsPiZz6NvFMsl55Q4m8njc0fPI0XaBgnyweSPAUhveqFbgNchrJBW4b&#10;I8jJyPKy5eIVkDIhp88ALkMiw7xc8EkmMXFaMpnIONn+a2shVze4Su/7+a3LUpMN3vXzVv3rYpoW&#10;33Q6cvqCmP4Pj5xq/6UciBwTeD2awnR2/42P95uNgQSzPyHenxjvS0rwJ/N8YsA6KKXn+YNcxhan&#10;3mmKS8hO6JWemOHU2d1Gx9gbBrpTvUiSlBiI9KA/MhLS/4q7zqQeAImJpJh4Uk/DkP6/L5xKvSBM&#10;UgJIDfs1906jnhuJVIiBbsBGIiY5wUc9DSuJ+eHeaav+Mg3CPTyXVJZmGsBbgFHf+sqfmBiL5/M/&#10;skaEYlBxSfF+1GMinqaA2aT0QBHaVbvSYYyBZI+hxmw2Z2ZmwuCnX79+eMLgBz+xAjAmf+RlM88p&#10;mDYeKwMCp6lyzvyB3b/CbZO0gNHa3rBs6bzDgpRwPo6c73pSO8oFJUWM21PiS+yRmZuTnZFs0ev2&#10;7/1en3y0InR4U/3aHxtWfV+7fEPjTz/Xrg6a/T6Lk0w8KXM+rxvn/U+4O3X8nZYJt2VMuLHHhN9n&#10;TbgyZ8KlPbGM4A1ofP7Ql2v3YmHKFyBfVmVYodV4DMkfNNek6vzOzFT9kH5p6bk9zzn/9CkTB/XK&#10;MGan6nsk6wK29acOX7f0fymwlY/Wsa2HJuReDxwtqvbAS1VfCLs7ICSK+qg5z0E1YeK0detX8ZCT&#10;2uHA0J+CkYhnk1OASIS8hCxmNp6HITLrSLSCSbgZyWYqUSJBAriRXI6JhSXqC69wXHz40Gly7jQU&#10;Yrqwg0VZYQ02WhmRazdP8LZ6GobL6TuI+p4QuCUdAFgvDQnZnXolI3IMMBT5kYrd8DEk75ok9GuK&#10;CsUqT3hAkOu/Vk8I5/1TbzrnDerjz3zKeNoCoPpo1Z4la/bAfvLYyKn2X4YDtI9zO2BkrxccBzq2&#10;/8Yn+M1mP54JiXgG8ExI9HG9N17TnJ9qd9rL6rfvc24/4P91v3/XXt/2/e4duxq2N7uby3trjQlB&#10;QWH3x7mTLnjpB94rFIqNQTgpiYiqeFKvMCY5xS/tgQcAW4omT31uNYWkMdywkhjAJyX5Ns4jRnQI&#10;0GdkgI0/9ioRSlEsPiHJH4sn1YeEATxNZuLb80Hv1LRNVnuPHlm9e/ft0SMT534OGDCgf/8BMPsZ&#10;O3ZcWlo6jgtZu277+g3wO7hkhAfAUGj4iElsvKDdvzTxp51WgJl41gOYG0N6HLN7m0XCQgJMGphN&#10;xSKRTauQz9pBwyZ2zQfgeOXS0tzUI3e4y9Fm6V+MGK8hwTLh0iGnn+WxB7ZvL+45rWTgyIG5CX36&#10;JvQLBvwtQZdL6/j16I61H2w1rcrV6eiVE0rd34qenDl9Gr3QHJ9D2Dtg7uqzH/ZecNqgFev3Tc0f&#10;+M3mhmVv/b3xgNLrTjxO7VlnrxkxrvbSmamJCW2OsEQWtTUHDcEL4nzls64aGqdXennZ9ddcRMtT&#10;UFBQUlKC561z7qcxbyx+msbgycKwb5VyIUo4iepztdize5/isFYFAjg3RmqX8/2PPa2E8w37SnnU&#10;bf6FWEtTN3YcOTtFMIa+og4ALCQvwH0bGeZlJIgqMhexTLmksuSxxHMJ5uLkllQsL16OXI6xZZco&#10;qUT9o0/EJ6a7XM1xWiIsOh1Ytq1BAIe6iZkAZV74r/Ka8O4W7PqlyImBOFn5dT7/yB/w84LTBkPH&#10;Xv5L7SdvFFVux+lAYVd9cB8EffqDhnkxkO+PVuxmnxRSLIZ921uZoH+4YjcPksZwnyypXGCxMIAj&#10;0wrG9GxrXMTmcrRyD/tKMAxbgOpDBzD3T59h1omEWbRcEyB8lpKS0lOoCVD7+i9Ef9x2QqR/f4iO&#10;nGr/5fVfif7O7aqCPV2sLyvvv3PHV/YdcUZzzb6A323AbR46LTw3eakvYf85/Xtm98IhoQkJ5oSk&#10;BL3B4MOtAV6/u8XV4mje9svOiWsqzhiUTJazhM6uHfvQL8eIXzgOYW7MzqfGj3hgE54Uhg0jwKaK&#10;hNnzbBherKRD7tvEwrBhBCj83mcn4Dn4vo00wA0jksWJt+zPnU+THEfcv0kicIzgp8fjAmyJWpB4&#10;5Y3pGFD0Ly9zsDgkluTM/gf271m0kfTfbujILWAhnIfuzcpMT0vRYcXRHJ+8bWc5bH7izWZYCwjM&#10;+qPKdpHbAAYPP41bIhrJczwYMQ78snHNuAnhLWSyXIoKWBZbtADaAYPHRpvmxIJ3NFvTs0/xOqO+&#10;uw5tRzt576SbTxuefWqvuH5+je9Qc8Xe2t1x8XGbv9/R9C+d2ZAUFSvum//UjPMLlqzZy6a6aNKg&#10;r3/eR3+eceqAbzY1ffXuvPq9mxWihRZh1I+6+Iq3LCm1554VGjEyE5YSSAvDmPJ9X5jNf7WkHr7m&#10;6uyqup4KEQJs/97NMPRHgFUAbr7tXkQOHDz2rdefi1QA8FY58hggJaoPmyug2rXYq4KyCsCCZ5Rw&#10;vnb3sQ9DDKSqSdrJASgAZpjcuR2wEwEqZ4u9uZkYgUgoAGyOjz9fHKnjRcqIPAWATc7VBGgkXQGg&#10;4j4NsMC8GHatgIVRogNIKwDICwA0R1YrYAngvuJBUphIAC5J9G2kGiCmAJDiM5ZOcFTu5yoA9Ocx&#10;TrYqBmxMWwXAn5BgSUntgbfR9l8o+ZjyZ9HSwNT8AdAB6Mip9l8ec7r4J6//LjjnYO6QSY7aPUG/&#10;B7eAGXQao76NyfGHTpNjQp9EQ2JqSmpiUlJSSgKus/S5PB6fv9lmLz9wwGqzBT4ru31cj6wUvTHK&#10;7YqmWA++42kpCnnYulapEDwMhuM7Bv15277/GxVVspgVAE/0lsAgDBcKMZo2xI1QYo+BOJzpiVWk&#10;/3ZPBx3gogumpqQkh0Lk2B8QiW1CNbV1y789NpfXeZRv2UyOQxgzVtGh0hRYOXxnkK3NG5DfGXi7&#10;D06n0w4FwN18OBaS4oKmMcG80bmTzho7IG9AbaD67Tc+GDtx1M/v7fCsN0R7ve7fHnvqvLPPxlQ1&#10;MWjAYBnSwhoWdg7oWoGgFrdsfLXB9u0HD9eWRSGGIrVBN3zkKW86rWaNvzExwzfnxtv0xu29+h61&#10;O+LuvrdHdX12VHTO/sMsHPVDNvu2rgBg729/ppEUv7UoUgGYfXNhLIxVnEai+jBVjJp1NR+VVQAe&#10;ePwZJZyv/nWDYrpUwI7nAPqEKT7d43HoqALgtDtaGjFnqEQBmP/PN6HjycqIXAVAugA4r0YQgFUJ&#10;xJJ3/21VMV8EhtEmhlrnrQDEx6ckJ2cAj9p/Y2Bmd07C67/PXXUws/9pjvrdGr9bj+l/fZyp7f2Z&#10;z9WYkiadcqC0Mn/SqYkJiWasAhhNmL0K6oK2RuvG9Zt75Kbuf2fj3InpQ3oatcyqoHJnjOKuzjZY&#10;DTFqDlEftJ37+/Am5sPvRWcc6In1QD+I8soZyEJCbfD5cEZ5CAsPiRmDDlXun/dp91UAcAHwoIH9&#10;U1KTmduBtLgCDMd9VtfU2Wzhw+Vi4MBJnETbp9/Ik7h4KJrH44SY2GKtaE8xjcl6X4sXwnqcUWc0&#10;G7z2WD6E9y94ZlrBOZt+PeILanFuHVm8xpOEtX6/FpGBoO77Dx+s2rkuKlIx7HrdQDTd67zc5hn6&#10;31dyD9bqVq2L37gtXafHVRfRDUy33HQlcqfHfcJRZYDSw6oEXBOgG25sc5BZVJQrAZaoPrfbYckc&#10;7m4+JGsC9ODCRUo4f3hb+KxDJYSpMB3OASJAJPTwepw6LbGVhIDY4rLGaXAnr6gJEEtD0TOvK9Hx&#10;YlYA2Nl92b0BqgLAaxg8BcBkwmxvOmDU/tvhPej4IuT139fuPJzR94zmum2agAsrAEa9lqcArNrl&#10;3WmNq3eFhtx2Wc9+PdPI3Uwml9vt9brL91bs/Ndn2fGaccmagnxYt0YtucIYJDaHwSamhLGkYg5O&#10;jdrFrAB4vFGzEcThBBHk6CeXAYeSeow4XLn/3jfSoiZaTdAtOaDt2Xt4tySsw4gyeeNSewyttQsc&#10;GdZheShD1HvUZCWAh7eFTyJXAkxhyAlr6J646ZvZAYbJS5yaiL3wUW1jp6huv/VqGoDojydVA2iM&#10;oAJwLXNRVOc5ieqDpJiUBoME+bXhrEH9lFBYu69SCZgK03kcCAVdHmcDvaElzhVoCTV7fS7m4B56&#10;DKjotN6jT7+mRMer2Pa9QuLRfRRC8sBiTBZbZjGlascKQCw3ieIMUHJdX8BHLhPVxJmMCSYz2ZKk&#10;9t+Yaq9bJ+L232WPHtQnDzDGZ+HwT9jV6PVavdCimrXZv2Gv9agr6DElGhOTPHa72evsFa+bOMyS&#10;mkTG9oizfxVxAGsOiuAigOJiTBdLbsxVFlE7mAxEnYZJoPRC1LbYMVPpZ6yAYLDgaj7U2FA3+5mc&#10;2AhQU3U3Dmh75oa3wXU3yjqKHlPARBSAJqU7azsqXxVPh3BAuvqwqSdOh/mhLhyzO6RUKhIRDuAc&#10;IH3csVkxr9dDdVriwodwCqccOHG6Eqbu37BCCRiTnVJAHlys6WLMLoZkQtspFaKJSfKgRziRXENY&#10;zjEbjx1XoPZfhXw/UcB4/ffuM8acKJSrdCrkwItrtyiEVMG6Pwe0OX3De9W7P62xURjvdkIBqHYc&#10;ii25mur4ckCtvuPLfzV3lQMqB1QOqBxQOaBy4OTjgNaUmHXylUotkcoBlQMqB1QOqBxQOaByQOWA&#10;ygGVA4Ic+H+jHGJh++dJyAAAAABJRU5ErkJgglBLAQItABQABgAIAAAAIQCxgme2CgEAABMCAAAT&#10;AAAAAAAAAAAAAAAAAAAAAABbQ29udGVudF9UeXBlc10ueG1sUEsBAi0AFAAGAAgAAAAhADj9If/W&#10;AAAAlAEAAAsAAAAAAAAAAAAAAAAAOwEAAF9yZWxzLy5yZWxzUEsBAi0AFAAGAAgAAAAhAEbnJCEq&#10;BgAARjIAAA4AAAAAAAAAAAAAAAAAOgIAAGRycy9lMm9Eb2MueG1sUEsBAi0AFAAGAAgAAAAhAKom&#10;Dr68AAAAIQEAABkAAAAAAAAAAAAAAAAAkAgAAGRycy9fcmVscy9lMm9Eb2MueG1sLnJlbHNQSwEC&#10;LQAUAAYACAAAACEA7XDFceAAAAAJAQAADwAAAAAAAAAAAAAAAACDCQAAZHJzL2Rvd25yZXYueG1s&#10;UEsBAi0ACgAAAAAAAAAhAL0FUns7RgEAO0YBABQAAAAAAAAAAAAAAAAAkAoAAGRycy9tZWRpYS9p&#10;bWFnZTEucG5nUEsFBgAAAAAGAAYAfAEAAP1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360;top:1645;width:7661;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yhxQAAANsAAAAPAAAAZHJzL2Rvd25yZXYueG1sRI9Ba8JA&#10;FITvBf/D8oReSt0YVELqKrE00KO1peLtNftMgtm3Ibsm6b/vCgWPw8x8w6y3o2lET52rLSuYzyIQ&#10;xIXVNZcKvj7z5wSE88gaG8uk4JccbDeThzWm2g78Qf3BlyJA2KWooPK+TaV0RUUG3cy2xME7286g&#10;D7Irpe5wCHDTyDiKVtJgzWGhwpZeKyouh6tR8La69n6x+N7Fxc/+6XTME1lmiVKP0zF7AeFp9Pfw&#10;f/tdK1gu4fYl/AC5+QMAAP//AwBQSwECLQAUAAYACAAAACEA2+H2y+4AAACFAQAAEwAAAAAAAAAA&#10;AAAAAAAAAAAAW0NvbnRlbnRfVHlwZXNdLnhtbFBLAQItABQABgAIAAAAIQBa9CxbvwAAABUBAAAL&#10;AAAAAAAAAAAAAAAAAB8BAABfcmVscy8ucmVsc1BLAQItABQABgAIAAAAIQDHUqyhxQAAANsAAAAP&#10;AAAAAAAAAAAAAAAAAAcCAABkcnMvZG93bnJldi54bWxQSwUGAAAAAAMAAwC3AAAA+QIAAAAA&#10;">
                      <v:imagedata r:id="rId11" o:title="" croptop="17166f" cropbottom="31133f" cropleft="5367f" cropright="5500f"/>
                    </v:shape>
                    <v:shapetype id="_x0000_t202" coordsize="21600,21600" o:spt="202" path="m,l,21600r21600,l21600,xe">
                      <v:stroke joinstyle="miter"/>
                      <v:path gradientshapeok="t" o:connecttype="rect"/>
                    </v:shapetype>
                    <v:shape id="Text Box 5" o:spid="_x0000_s1028" type="#_x0000_t202" style="position:absolute;left:3862;top:1723;width:4473;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GbMxAAAANsAAAAPAAAAZHJzL2Rvd25yZXYueG1sRI9LawIx&#10;FIX3Bf9DuIXuaqaCIlOjFB/gooX6KOruMrmdBCc3wyQdx39vCoLLw3l8nMmsc5VoqQnWs4K3fgaC&#10;uPDacqlgv1u9jkGEiKyx8kwKrhRgNu09TTDX/sIbarexFGmEQ44KTIx1LmUoDDkMfV8TJ+/XNw5j&#10;kk0pdYOXNO4qOciykXRoOREM1jQ3VJy3fy5xD2v7aYc7s/hq8ef7eCqWx2VQ6uW5+3gHEamLj/C9&#10;vdYKhiP4/5J+gJzeAAAA//8DAFBLAQItABQABgAIAAAAIQDb4fbL7gAAAIUBAAATAAAAAAAAAAAA&#10;AAAAAAAAAABbQ29udGVudF9UeXBlc10ueG1sUEsBAi0AFAAGAAgAAAAhAFr0LFu/AAAAFQEAAAsA&#10;AAAAAAAAAAAAAAAAHwEAAF9yZWxzLy5yZWxzUEsBAi0AFAAGAAgAAAAhAJo0ZszEAAAA2wAAAA8A&#10;AAAAAAAAAAAAAAAABwIAAGRycy9kb3ducmV2LnhtbFBLBQYAAAAAAwADALcAAAD4AgAAAAA=&#10;" filled="f" stroked="f">
                      <v:textbox inset="2.38761mm,1.1938mm,2.38761mm,1.1938mm">
                        <w:txbxContent>
                          <w:p w14:paraId="7B35EE7A" w14:textId="77777777" w:rsidR="009C67E2" w:rsidRPr="00641F73" w:rsidRDefault="009C67E2" w:rsidP="009C67E2">
                            <w:pPr>
                              <w:autoSpaceDE w:val="0"/>
                              <w:autoSpaceDN w:val="0"/>
                              <w:adjustRightInd w:val="0"/>
                              <w:jc w:val="center"/>
                              <w:rPr>
                                <w:b/>
                                <w:szCs w:val="18"/>
                              </w:rPr>
                            </w:pPr>
                            <w:r w:rsidRPr="00641F73">
                              <w:rPr>
                                <w:b/>
                                <w:szCs w:val="18"/>
                              </w:rPr>
                              <w:t>T.C</w:t>
                            </w:r>
                          </w:p>
                          <w:p w14:paraId="5F0ABA66" w14:textId="77777777" w:rsidR="009C67E2" w:rsidRPr="00641F73" w:rsidRDefault="009C67E2" w:rsidP="009C67E2">
                            <w:pPr>
                              <w:autoSpaceDE w:val="0"/>
                              <w:autoSpaceDN w:val="0"/>
                              <w:adjustRightInd w:val="0"/>
                              <w:jc w:val="center"/>
                              <w:rPr>
                                <w:b/>
                                <w:szCs w:val="18"/>
                              </w:rPr>
                            </w:pPr>
                            <w:r>
                              <w:rPr>
                                <w:b/>
                                <w:szCs w:val="18"/>
                              </w:rPr>
                              <w:t xml:space="preserve">SİVAS </w:t>
                            </w:r>
                            <w:r w:rsidRPr="00641F73">
                              <w:rPr>
                                <w:b/>
                                <w:szCs w:val="18"/>
                              </w:rPr>
                              <w:t>CUMHURİYET ÜNİVERSİTESİ</w:t>
                            </w:r>
                          </w:p>
                          <w:p w14:paraId="399DD377" w14:textId="77777777" w:rsidR="009C67E2" w:rsidRPr="00641F73" w:rsidRDefault="009C67E2" w:rsidP="009C67E2">
                            <w:pPr>
                              <w:autoSpaceDE w:val="0"/>
                              <w:autoSpaceDN w:val="0"/>
                              <w:adjustRightInd w:val="0"/>
                              <w:jc w:val="center"/>
                              <w:rPr>
                                <w:b/>
                                <w:szCs w:val="18"/>
                              </w:rPr>
                            </w:pPr>
                            <w:r w:rsidRPr="00641F73">
                              <w:rPr>
                                <w:b/>
                                <w:szCs w:val="18"/>
                              </w:rPr>
                              <w:t>Sağlık Hizmetleri Uygulama ve Araştırma Hastanesi</w:t>
                            </w:r>
                          </w:p>
                          <w:p w14:paraId="76C65218" w14:textId="77777777" w:rsidR="009C67E2" w:rsidRPr="0064537F" w:rsidRDefault="009C67E2" w:rsidP="009C67E2">
                            <w:pPr>
                              <w:ind w:left="-1134"/>
                              <w:jc w:val="center"/>
                              <w:rPr>
                                <w:b/>
                                <w:sz w:val="16"/>
                                <w:szCs w:val="16"/>
                              </w:rPr>
                            </w:pPr>
                          </w:p>
                        </w:txbxContent>
                      </v:textbox>
                    </v:shape>
                    <v:shape id="Text Box 6" o:spid="_x0000_s1029" type="#_x0000_t202" style="position:absolute;left:2574;top:2502;width:1288;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MNXxAAAANsAAAAPAAAAZHJzL2Rvd25yZXYueG1sRI/NagIx&#10;FIX3hb5DuAV3NdOCVUajlFbBhULVFnV3mVwnoZObYRLH6dubguDycH4+zmTWuUq01ATrWcFLPwNB&#10;XHhtuVTwvVs8j0CEiKyx8kwK/ijAbPr4MMFc+wtvqN3GUqQRDjkqMDHWuZShMOQw9H1NnLyTbxzG&#10;JJtS6gYvadxV8jXL3qRDy4lgsKYPQ8Xv9uwSd7+0KzvYmc91iz9fh2MxP8yDUr2n7n0MIlIX7+Fb&#10;e6kVDIbw/yX9ADm9AgAA//8DAFBLAQItABQABgAIAAAAIQDb4fbL7gAAAIUBAAATAAAAAAAAAAAA&#10;AAAAAAAAAABbQ29udGVudF9UeXBlc10ueG1sUEsBAi0AFAAGAAgAAAAhAFr0LFu/AAAAFQEAAAsA&#10;AAAAAAAAAAAAAAAAHwEAAF9yZWxzLy5yZWxzUEsBAi0AFAAGAAgAAAAhAPV4w1fEAAAA2wAAAA8A&#10;AAAAAAAAAAAAAAAABwIAAGRycy9kb3ducmV2LnhtbFBLBQYAAAAAAwADALcAAAD4AgAAAAA=&#10;" filled="f" stroked="f">
                      <v:textbox inset="2.38761mm,1.1938mm,2.38761mm,1.1938mm">
                        <w:txbxContent>
                          <w:p w14:paraId="31486911" w14:textId="77777777" w:rsidR="009C67E2" w:rsidRPr="00F579D0" w:rsidRDefault="009C67E2" w:rsidP="009C67E2">
                            <w:pPr>
                              <w:jc w:val="center"/>
                              <w:rPr>
                                <w:b/>
                                <w:sz w:val="16"/>
                                <w:szCs w:val="16"/>
                              </w:rPr>
                            </w:pPr>
                            <w:r w:rsidRPr="00F579D0">
                              <w:rPr>
                                <w:b/>
                                <w:sz w:val="16"/>
                                <w:szCs w:val="16"/>
                              </w:rPr>
                              <w:t>DOKÜMAN KODU</w:t>
                            </w:r>
                          </w:p>
                        </w:txbxContent>
                      </v:textbox>
                    </v:shape>
                    <v:shape id="Text Box 7" o:spid="_x0000_s1030" type="#_x0000_t202" style="position:absolute;left:2574;top:2757;width:128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1clwgAAANsAAAAPAAAAZHJzL2Rvd25yZXYueG1sRE9LSwMx&#10;EL4L/Q9hCt5sVqFF1qZFtEIPFmofWG/DZtwEN5NlE7frv3cOhR4/vvd8OYRG9dQlH9nA/aQARVxF&#10;67k2cNi/3T2CShnZYhOZDPxRguVidDPH0sYzf1C/y7WSEE4lGnA5t6XWqXIUME1iSyzcd+wCZoFd&#10;rW2HZwkPjX4oipkO6FkaHLb04qj62f0G6f1c+3c/3bvXTY/H7emrWp1WyZjb8fD8BCrTkK/ii3tt&#10;DUxlrHyRH6AX/wAAAP//AwBQSwECLQAUAAYACAAAACEA2+H2y+4AAACFAQAAEwAAAAAAAAAAAAAA&#10;AAAAAAAAW0NvbnRlbnRfVHlwZXNdLnhtbFBLAQItABQABgAIAAAAIQBa9CxbvwAAABUBAAALAAAA&#10;AAAAAAAAAAAAAB8BAABfcmVscy8ucmVsc1BLAQItABQABgAIAAAAIQCE51clwgAAANsAAAAPAAAA&#10;AAAAAAAAAAAAAAcCAABkcnMvZG93bnJldi54bWxQSwUGAAAAAAMAAwC3AAAA9gIAAAAA&#10;" filled="f" stroked="f">
                      <v:textbox inset="2.38761mm,1.1938mm,2.38761mm,1.1938mm">
                        <w:txbxContent>
                          <w:p w14:paraId="41F37EE0" w14:textId="62F4A80C" w:rsidR="009C67E2" w:rsidRPr="00E210C2" w:rsidRDefault="009C67E2" w:rsidP="009C67E2">
                            <w:pPr>
                              <w:jc w:val="center"/>
                              <w:rPr>
                                <w:szCs w:val="16"/>
                              </w:rPr>
                            </w:pPr>
                            <w:r w:rsidRPr="00C94911">
                              <w:rPr>
                                <w:b/>
                                <w:sz w:val="16"/>
                                <w:szCs w:val="16"/>
                              </w:rPr>
                              <w:t xml:space="preserve">CÜH. </w:t>
                            </w:r>
                            <w:proofErr w:type="gramStart"/>
                            <w:r w:rsidRPr="00C94911">
                              <w:rPr>
                                <w:b/>
                                <w:sz w:val="16"/>
                                <w:szCs w:val="16"/>
                              </w:rPr>
                              <w:t>KYS.</w:t>
                            </w:r>
                            <w:r>
                              <w:rPr>
                                <w:b/>
                                <w:sz w:val="16"/>
                                <w:szCs w:val="16"/>
                              </w:rPr>
                              <w:t>RH</w:t>
                            </w:r>
                            <w:proofErr w:type="gramEnd"/>
                            <w:r>
                              <w:rPr>
                                <w:b/>
                                <w:sz w:val="16"/>
                                <w:szCs w:val="16"/>
                              </w:rPr>
                              <w:t>.62-01</w:t>
                            </w:r>
                          </w:p>
                        </w:txbxContent>
                      </v:textbox>
                    </v:shape>
                    <v:shape id="Text Box 8" o:spid="_x0000_s1031" type="#_x0000_t202" style="position:absolute;left:2564;top:2989;width:1287;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GewgAAANsAAAAPAAAAZHJzL2Rvd25yZXYueG1sRE9LSwMx&#10;EL4L/Q9hCt5sVsEia9MiWqEHhdoH1tuwGTfBzWTZxO3233cOhR4/vvdsMYRG9dQlH9nA/aQARVxF&#10;67k2sNu+3z2BShnZYhOZDJwowWI+uplhaeORv6jf5FpJCKcSDbic21LrVDkKmCaxJRbuN3YBs8Cu&#10;1rbDo4SHRj8UxVQH9CwNDlt6dVT9bf6D9H6v/Id/3Lq3zx7368NPtTwskzG34+HlGVSmIV/FF/fK&#10;GpjKevkiP0DPzwAAAP//AwBQSwECLQAUAAYACAAAACEA2+H2y+4AAACFAQAAEwAAAAAAAAAAAAAA&#10;AAAAAAAAW0NvbnRlbnRfVHlwZXNdLnhtbFBLAQItABQABgAIAAAAIQBa9CxbvwAAABUBAAALAAAA&#10;AAAAAAAAAAAAAB8BAABfcmVscy8ucmVsc1BLAQItABQABgAIAAAAIQC0/ZGewgAAANsAAAAPAAAA&#10;AAAAAAAAAAAAAAcCAABkcnMvZG93bnJldi54bWxQSwUGAAAAAAMAAwC3AAAA9gIAAAAA&#10;" filled="f" stroked="f">
                      <v:textbox inset="2.38761mm,1.1938mm,2.38761mm,1.1938mm">
                        <w:txbxContent>
                          <w:p w14:paraId="6F1BA4B9" w14:textId="77777777" w:rsidR="009C67E2" w:rsidRPr="00F579D0" w:rsidRDefault="009C67E2" w:rsidP="009C67E2">
                            <w:pPr>
                              <w:jc w:val="center"/>
                              <w:rPr>
                                <w:b/>
                                <w:sz w:val="16"/>
                                <w:szCs w:val="16"/>
                              </w:rPr>
                            </w:pPr>
                            <w:r w:rsidRPr="00F579D0">
                              <w:rPr>
                                <w:b/>
                                <w:sz w:val="16"/>
                                <w:szCs w:val="16"/>
                              </w:rPr>
                              <w:t>YAYIN TARİHİ</w:t>
                            </w:r>
                          </w:p>
                        </w:txbxContent>
                      </v:textbox>
                    </v:shape>
                    <v:shape id="Text Box 9" o:spid="_x0000_s1032" type="#_x0000_t202" style="position:absolute;left:2574;top:3222;width:1288;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QFxAAAANsAAAAPAAAAZHJzL2Rvd25yZXYueG1sRI/NagIx&#10;FIX3Bd8hXMFdzViolNEoYi24UGi1ou4uk+skOLkZJnGcvn1TELo8nJ+PM513rhItNcF6VjAaZiCI&#10;C68tlwq+9x/PbyBCRNZYeSYFPxRgPus9TTHX/s5f1O5iKdIIhxwVmBjrXMpQGHIYhr4mTt7FNw5j&#10;kk0pdYP3NO4q+ZJlY+nQciIYrGlpqLjubi5xj2u7sa97875t8fB5Oher0yooNeh3iwmISF38Dz/a&#10;a61gPIK/L+kHyNkvAAAA//8DAFBLAQItABQABgAIAAAAIQDb4fbL7gAAAIUBAAATAAAAAAAAAAAA&#10;AAAAAAAAAABbQ29udGVudF9UeXBlc10ueG1sUEsBAi0AFAAGAAgAAAAhAFr0LFu/AAAAFQEAAAsA&#10;AAAAAAAAAAAAAAAAHwEAAF9yZWxzLy5yZWxzUEsBAi0AFAAGAAgAAAAhANuxNAXEAAAA2wAAAA8A&#10;AAAAAAAAAAAAAAAABwIAAGRycy9kb3ducmV2LnhtbFBLBQYAAAAAAwADALcAAAD4AgAAAAA=&#10;" filled="f" stroked="f">
                      <v:textbox inset="2.38761mm,1.1938mm,2.38761mm,1.1938mm">
                        <w:txbxContent>
                          <w:p w14:paraId="05CF1F57" w14:textId="7231B00A" w:rsidR="009C67E2" w:rsidRPr="00F579D0" w:rsidRDefault="009C67E2" w:rsidP="009C67E2">
                            <w:pPr>
                              <w:rPr>
                                <w:b/>
                                <w:sz w:val="16"/>
                                <w:szCs w:val="16"/>
                              </w:rPr>
                            </w:pPr>
                            <w:r>
                              <w:rPr>
                                <w:b/>
                                <w:sz w:val="16"/>
                                <w:szCs w:val="16"/>
                              </w:rPr>
                              <w:t xml:space="preserve">       </w:t>
                            </w:r>
                            <w:r>
                              <w:rPr>
                                <w:b/>
                                <w:sz w:val="16"/>
                              </w:rPr>
                              <w:t>ARALIK 2013</w:t>
                            </w:r>
                          </w:p>
                        </w:txbxContent>
                      </v:textbox>
                    </v:shape>
                    <v:shape id="Text Box 10" o:spid="_x0000_s1033" type="#_x0000_t202" style="position:absolute;left:8604;top:2513;width:1276;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pyxAAAANsAAAAPAAAAZHJzL2Rvd25yZXYueG1sRI9LawIx&#10;FIX3Bf9DuIXuaqZCpYxGEbXgooXWB+ruMrlOgpObYZKO4783BcHl4Tw+znjauUq01ATrWcFbPwNB&#10;XHhtuVSw3Xy+foAIEVlj5ZkUXCnAdNJ7GmOu/YV/qV3HUqQRDjkqMDHWuZShMOQw9H1NnLyTbxzG&#10;JJtS6gYvadxVcpBlQ+nQciIYrGluqDiv/1zi7lf2y75vzOK7xd3P4VgsD8ug1MtzNxuBiNTFR/je&#10;XmkFwwH8f0k/QE5uAAAA//8DAFBLAQItABQABgAIAAAAIQDb4fbL7gAAAIUBAAATAAAAAAAAAAAA&#10;AAAAAAAAAABbQ29udGVudF9UeXBlc10ueG1sUEsBAi0AFAAGAAgAAAAhAFr0LFu/AAAAFQEAAAsA&#10;AAAAAAAAAAAAAAAAHwEAAF9yZWxzLy5yZWxzUEsBAi0AFAAGAAgAAAAhACtjqnLEAAAA2wAAAA8A&#10;AAAAAAAAAAAAAAAABwIAAGRycy9kb3ducmV2LnhtbFBLBQYAAAAAAwADALcAAAD4AgAAAAA=&#10;" filled="f" stroked="f">
                      <v:textbox inset="2.38761mm,1.1938mm,2.38761mm,1.1938mm">
                        <w:txbxContent>
                          <w:p w14:paraId="600E1665" w14:textId="77777777" w:rsidR="009C67E2" w:rsidRPr="00F579D0" w:rsidRDefault="009C67E2" w:rsidP="009C67E2">
                            <w:pPr>
                              <w:ind w:left="-284"/>
                              <w:jc w:val="center"/>
                              <w:rPr>
                                <w:b/>
                                <w:sz w:val="16"/>
                                <w:szCs w:val="16"/>
                              </w:rPr>
                            </w:pPr>
                            <w:r w:rsidRPr="00F579D0">
                              <w:rPr>
                                <w:b/>
                                <w:sz w:val="16"/>
                                <w:szCs w:val="16"/>
                              </w:rPr>
                              <w:t>SAYFA NO</w:t>
                            </w:r>
                          </w:p>
                        </w:txbxContent>
                      </v:textbox>
                    </v:shape>
                    <v:shape id="Text Box 11" o:spid="_x0000_s1034" type="#_x0000_t202" style="position:absolute;left:8615;top:2735;width:127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pxAAAANsAAAAPAAAAZHJzL2Rvd25yZXYueG1sRI/NagIx&#10;FIX3hb5DuAV3NVOlIqNRSlVwUaFqi7q7TK6T0MnNMInj+PZNoeDycH4+znTeuUq01ATrWcFLPwNB&#10;XHhtuVTwtV89j0GEiKyx8kwKbhRgPnt8mGKu/ZW31O5iKdIIhxwVmBjrXMpQGHIY+r4mTt7ZNw5j&#10;kk0pdYPXNO4qOciykXRoOREM1vRuqPjZXVziHtb2w77uzWLT4vfn8VQsj8ugVO+pe5uAiNTFe/i/&#10;vdYKRkP4+5J+gJz9AgAA//8DAFBLAQItABQABgAIAAAAIQDb4fbL7gAAAIUBAAATAAAAAAAAAAAA&#10;AAAAAAAAAABbQ29udGVudF9UeXBlc10ueG1sUEsBAi0AFAAGAAgAAAAhAFr0LFu/AAAAFQEAAAsA&#10;AAAAAAAAAAAAAAAAHwEAAF9yZWxzLy5yZWxzUEsBAi0AFAAGAAgAAAAhAEQvD+nEAAAA2wAAAA8A&#10;AAAAAAAAAAAAAAAABwIAAGRycy9kb3ducmV2LnhtbFBLBQYAAAAAAwADALcAAAD4AgAAAAA=&#10;" filled="f" stroked="f">
                      <v:textbox inset="2.38761mm,1.1938mm,2.38761mm,1.1938mm">
                        <w:txbxContent>
                          <w:p w14:paraId="585FB54D" w14:textId="697817A7" w:rsidR="009C67E2" w:rsidRPr="00F579D0" w:rsidRDefault="009C67E2" w:rsidP="009C67E2">
                            <w:pPr>
                              <w:ind w:left="-426"/>
                              <w:jc w:val="center"/>
                              <w:rPr>
                                <w:b/>
                                <w:sz w:val="16"/>
                                <w:szCs w:val="16"/>
                              </w:rPr>
                            </w:pPr>
                            <w:r>
                              <w:rPr>
                                <w:b/>
                                <w:sz w:val="16"/>
                                <w:szCs w:val="16"/>
                              </w:rPr>
                              <w:t>1/107</w:t>
                            </w:r>
                          </w:p>
                        </w:txbxContent>
                      </v:textbox>
                    </v:shape>
                    <v:shape id="Text Box 12" o:spid="_x0000_s1035" type="#_x0000_t202" style="position:absolute;left:8615;top:2989;width:127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edxAAAANsAAAAPAAAAZHJzL2Rvd25yZXYueG1sRI/NagIx&#10;FIX3hb5DuAV3NVOxIqNRSlVwUaFqi7q7TK6T0MnNMInj+PZNoeDycH4+znTeuUq01ATrWcFLPwNB&#10;XHhtuVTwtV89j0GEiKyx8kwKbhRgPnt8mGKu/ZW31O5iKdIIhxwVmBjrXMpQGHIY+r4mTt7ZNw5j&#10;kk0pdYPXNO4qOciykXRoOREM1vRuqPjZXVziHtb2w77uzWLT4vfn8VQsj8ugVO+pe5uAiNTFe/i/&#10;vdYKRkP4+5J+gJz9AgAA//8DAFBLAQItABQABgAIAAAAIQDb4fbL7gAAAIUBAAATAAAAAAAAAAAA&#10;AAAAAAAAAABbQ29udGVudF9UeXBlc10ueG1sUEsBAi0AFAAGAAgAAAAhAFr0LFu/AAAAFQEAAAsA&#10;AAAAAAAAAAAAAAAAHwEAAF9yZWxzLy5yZWxzUEsBAi0AFAAGAAgAAAAhAMvGl53EAAAA2wAAAA8A&#10;AAAAAAAAAAAAAAAABwIAAGRycy9kb3ducmV2LnhtbFBLBQYAAAAAAwADALcAAAD4AgAAAAA=&#10;" filled="f" stroked="f">
                      <v:textbox inset="2.38761mm,1.1938mm,2.38761mm,1.1938mm">
                        <w:txbxContent>
                          <w:p w14:paraId="27D398FF" w14:textId="77777777" w:rsidR="009C67E2" w:rsidRPr="00F579D0" w:rsidRDefault="009C67E2" w:rsidP="009C67E2">
                            <w:pPr>
                              <w:ind w:left="-284"/>
                              <w:jc w:val="center"/>
                              <w:rPr>
                                <w:b/>
                                <w:sz w:val="16"/>
                                <w:szCs w:val="16"/>
                              </w:rPr>
                            </w:pPr>
                            <w:proofErr w:type="gramStart"/>
                            <w:r w:rsidRPr="00F579D0">
                              <w:rPr>
                                <w:b/>
                                <w:sz w:val="16"/>
                                <w:szCs w:val="16"/>
                              </w:rPr>
                              <w:t>REV.TARİHİ</w:t>
                            </w:r>
                            <w:proofErr w:type="gramEnd"/>
                            <w:r w:rsidRPr="00F579D0">
                              <w:rPr>
                                <w:b/>
                                <w:sz w:val="16"/>
                                <w:szCs w:val="16"/>
                              </w:rPr>
                              <w:t>/NO</w:t>
                            </w:r>
                          </w:p>
                        </w:txbxContent>
                      </v:textbox>
                    </v:shape>
                    <v:shape id="Text Box 13" o:spid="_x0000_s1036" type="#_x0000_t202" style="position:absolute;left:8478;top:3222;width:1276;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jIGxAAAANsAAAAPAAAAZHJzL2Rvd25yZXYueG1sRI9LawIx&#10;FIX3Bf9DuIXuaqaCIlOjFB/gooX6KOruMrmdBCc3wyQdx39vCoLLw3l8nMmsc5VoqQnWs4K3fgaC&#10;uPDacqlgv1u9jkGEiKyx8kwKrhRgNu09TTDX/sIbarexFGmEQ44KTIx1LmUoDDkMfV8TJ+/XNw5j&#10;kk0pdYOXNO4qOciykXRoOREM1jQ3VJy3fy5xD2v7aYc7s/hq8ef7eCqWx2VQ6uW5+3gHEamLj/C9&#10;vdYKRkP4/5J+gJzeAAAA//8DAFBLAQItABQABgAIAAAAIQDb4fbL7gAAAIUBAAATAAAAAAAAAAAA&#10;AAAAAAAAAABbQ29udGVudF9UeXBlc10ueG1sUEsBAi0AFAAGAAgAAAAhAFr0LFu/AAAAFQEAAAsA&#10;AAAAAAAAAAAAAAAAHwEAAF9yZWxzLy5yZWxzUEsBAi0AFAAGAAgAAAAhAKSKMgbEAAAA2wAAAA8A&#10;AAAAAAAAAAAAAAAABwIAAGRycy9kb3ducmV2LnhtbFBLBQYAAAAAAwADALcAAAD4AgAAAAA=&#10;" filled="f" stroked="f">
                      <v:textbox inset="2.38761mm,1.1938mm,2.38761mm,1.1938mm">
                        <w:txbxContent>
                          <w:p w14:paraId="7224A77E" w14:textId="2BB0564E" w:rsidR="009C67E2" w:rsidRPr="00C92F77" w:rsidRDefault="009C67E2" w:rsidP="009C67E2">
                            <w:pPr>
                              <w:jc w:val="center"/>
                              <w:rPr>
                                <w:b/>
                                <w:sz w:val="16"/>
                                <w:szCs w:val="16"/>
                              </w:rPr>
                            </w:pPr>
                            <w:r>
                              <w:rPr>
                                <w:b/>
                                <w:sz w:val="16"/>
                              </w:rPr>
                              <w:t>09.03.2022 / 04</w:t>
                            </w:r>
                          </w:p>
                        </w:txbxContent>
                      </v:textbox>
                    </v:shape>
                    <v:shape id="Text Box 14" o:spid="_x0000_s1037" type="#_x0000_t202" style="position:absolute;left:4066;top:2640;width:4269;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xxxAAAANsAAAAPAAAAZHJzL2Rvd25yZXYueG1sRI9LawIx&#10;FIX3hf6HcAvd1YwFhzIaRayCixasD9TdZXKdBCc3wyQdp/++EQpdHs7j40xmvatFR22wnhUMBxkI&#10;4tJry5WC/W718gYiRGSNtWdS8EMBZtPHhwkW2t/4i7ptrEQa4VCgAhNjU0gZSkMOw8A3xMm7+NZh&#10;TLKtpG7xlsZdLV+zLJcOLSeCwYYWhsrr9tsl7nFtP+xoZ94/OzxsTudyeVoGpZ6f+vkYRKQ+/of/&#10;2mutIM/h/iX9ADn9BQAA//8DAFBLAQItABQABgAIAAAAIQDb4fbL7gAAAIUBAAATAAAAAAAAAAAA&#10;AAAAAAAAAABbQ29udGVudF9UeXBlc10ueG1sUEsBAi0AFAAGAAgAAAAhAFr0LFu/AAAAFQEAAAsA&#10;AAAAAAAAAAAAAAAAHwEAAF9yZWxzLy5yZWxzUEsBAi0AFAAGAAgAAAAhAFRYrHHEAAAA2wAAAA8A&#10;AAAAAAAAAAAAAAAABwIAAGRycy9kb3ducmV2LnhtbFBLBQYAAAAAAwADALcAAAD4AgAAAAA=&#10;" filled="f" stroked="f">
                      <v:textbox inset="2.38761mm,1.1938mm,2.38761mm,1.1938mm">
                        <w:txbxContent>
                          <w:p w14:paraId="2D38772A" w14:textId="131CCD56" w:rsidR="009C67E2" w:rsidRPr="009C67E2" w:rsidRDefault="009C67E2" w:rsidP="009C67E2">
                            <w:pPr>
                              <w:jc w:val="center"/>
                              <w:rPr>
                                <w:b/>
                              </w:rPr>
                            </w:pPr>
                            <w:r w:rsidRPr="009C67E2">
                              <w:rPr>
                                <w:b/>
                              </w:rPr>
                              <w:t>TIBBİ MİKROBİYOLOJİ LABORATUVARI TEST REHBERİ</w:t>
                            </w:r>
                          </w:p>
                        </w:txbxContent>
                      </v:textbox>
                    </v:shape>
                    <w10:wrap type="square" anchorx="page"/>
                  </v:group>
                </w:pict>
              </mc:Fallback>
            </mc:AlternateContent>
          </w:r>
        </w:p>
        <w:p w14:paraId="69266EE4" w14:textId="0DF51093" w:rsidR="009C67E2" w:rsidRDefault="009C67E2">
          <w:r>
            <w:br w:type="page"/>
          </w:r>
        </w:p>
      </w:sdtContent>
    </w:sdt>
    <w:p w14:paraId="132C243E" w14:textId="77777777" w:rsidR="009C67E2" w:rsidRDefault="009C67E2"/>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7371"/>
        <w:gridCol w:w="29"/>
        <w:gridCol w:w="6"/>
        <w:gridCol w:w="1700"/>
      </w:tblGrid>
      <w:tr w:rsidR="007A3E3B" w:rsidRPr="00517CA0" w14:paraId="7307933A" w14:textId="77777777" w:rsidTr="005056BA">
        <w:trPr>
          <w:trHeight w:val="20"/>
        </w:trPr>
        <w:tc>
          <w:tcPr>
            <w:tcW w:w="8365" w:type="dxa"/>
            <w:gridSpan w:val="4"/>
            <w:tcBorders>
              <w:top w:val="single" w:sz="4" w:space="0" w:color="FFFFFF"/>
              <w:left w:val="single" w:sz="4" w:space="0" w:color="FFFFFF"/>
              <w:bottom w:val="single" w:sz="4" w:space="0" w:color="FFFFFF"/>
              <w:right w:val="single" w:sz="4" w:space="0" w:color="FFFFFF"/>
            </w:tcBorders>
          </w:tcPr>
          <w:p w14:paraId="7C802BB8" w14:textId="77777777" w:rsidR="001E38CA" w:rsidRPr="00517CA0" w:rsidRDefault="001E38CA" w:rsidP="00BB042B">
            <w:pPr>
              <w:spacing w:line="240" w:lineRule="atLeast"/>
              <w:jc w:val="both"/>
              <w:rPr>
                <w:rFonts w:ascii="Arial" w:hAnsi="Arial" w:cs="Arial"/>
                <w:b/>
                <w:sz w:val="17"/>
                <w:szCs w:val="17"/>
                <w:u w:val="single"/>
              </w:rPr>
            </w:pPr>
            <w:r w:rsidRPr="00517CA0">
              <w:rPr>
                <w:rFonts w:ascii="Arial" w:hAnsi="Arial" w:cs="Arial"/>
                <w:b/>
                <w:sz w:val="17"/>
                <w:szCs w:val="17"/>
                <w:u w:val="single"/>
              </w:rPr>
              <w:t xml:space="preserve">İÇİNDEKİLER </w:t>
            </w:r>
          </w:p>
        </w:tc>
        <w:tc>
          <w:tcPr>
            <w:tcW w:w="1700" w:type="dxa"/>
            <w:tcBorders>
              <w:top w:val="single" w:sz="4" w:space="0" w:color="FFFFFF"/>
              <w:left w:val="single" w:sz="4" w:space="0" w:color="FFFFFF"/>
              <w:bottom w:val="single" w:sz="4" w:space="0" w:color="FFFFFF"/>
              <w:right w:val="single" w:sz="4" w:space="0" w:color="FFFFFF"/>
            </w:tcBorders>
          </w:tcPr>
          <w:p w14:paraId="5C1A2B9A" w14:textId="77777777" w:rsidR="001E38CA" w:rsidRPr="00517CA0" w:rsidRDefault="00F8613A" w:rsidP="00BB042B">
            <w:pPr>
              <w:jc w:val="center"/>
              <w:rPr>
                <w:rFonts w:ascii="Arial" w:hAnsi="Arial" w:cs="Arial"/>
                <w:b/>
                <w:sz w:val="17"/>
                <w:szCs w:val="17"/>
                <w:u w:val="single"/>
              </w:rPr>
            </w:pPr>
            <w:r w:rsidRPr="00517CA0">
              <w:rPr>
                <w:rFonts w:ascii="Arial" w:hAnsi="Arial" w:cs="Arial"/>
                <w:b/>
                <w:sz w:val="17"/>
                <w:szCs w:val="17"/>
                <w:u w:val="single"/>
              </w:rPr>
              <w:t>S</w:t>
            </w:r>
            <w:r w:rsidR="001E38CA" w:rsidRPr="00517CA0">
              <w:rPr>
                <w:rFonts w:ascii="Arial" w:hAnsi="Arial" w:cs="Arial"/>
                <w:b/>
                <w:sz w:val="17"/>
                <w:szCs w:val="17"/>
                <w:u w:val="single"/>
              </w:rPr>
              <w:t>ayfa</w:t>
            </w:r>
          </w:p>
        </w:tc>
      </w:tr>
      <w:tr w:rsidR="007F2228" w:rsidRPr="00517CA0" w14:paraId="22CB778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4A80193" w14:textId="77777777" w:rsidR="007F2228" w:rsidRPr="00517CA0" w:rsidRDefault="007F2228" w:rsidP="00BB042B">
            <w:pPr>
              <w:rPr>
                <w:rFonts w:ascii="Arial" w:hAnsi="Arial" w:cs="Arial"/>
                <w:b/>
                <w:color w:val="ED7D31" w:themeColor="accent2"/>
                <w:sz w:val="17"/>
                <w:szCs w:val="17"/>
              </w:rPr>
            </w:pPr>
            <w:r w:rsidRPr="00517CA0">
              <w:rPr>
                <w:rFonts w:ascii="Arial" w:hAnsi="Arial" w:cs="Arial"/>
                <w:b/>
                <w:color w:val="ED7D31" w:themeColor="accent2"/>
                <w:sz w:val="17"/>
                <w:szCs w:val="17"/>
              </w:rPr>
              <w:t xml:space="preserve">1. </w:t>
            </w:r>
          </w:p>
        </w:tc>
        <w:tc>
          <w:tcPr>
            <w:tcW w:w="7406" w:type="dxa"/>
            <w:gridSpan w:val="3"/>
            <w:tcBorders>
              <w:top w:val="single" w:sz="4" w:space="0" w:color="FFFFFF"/>
              <w:left w:val="single" w:sz="4" w:space="0" w:color="FFFFFF"/>
              <w:bottom w:val="single" w:sz="4" w:space="0" w:color="FFFFFF"/>
              <w:right w:val="single" w:sz="4" w:space="0" w:color="FFFFFF"/>
            </w:tcBorders>
          </w:tcPr>
          <w:p w14:paraId="3C510E4A" w14:textId="77777777" w:rsidR="007F2228" w:rsidRPr="00517CA0" w:rsidRDefault="007F2228" w:rsidP="00BB042B">
            <w:pPr>
              <w:ind w:right="-102"/>
              <w:rPr>
                <w:rFonts w:ascii="Arial" w:hAnsi="Arial" w:cs="Arial"/>
                <w:color w:val="ED7D31" w:themeColor="accent2"/>
                <w:sz w:val="17"/>
                <w:szCs w:val="17"/>
              </w:rPr>
            </w:pPr>
            <w:r w:rsidRPr="00517CA0">
              <w:rPr>
                <w:rFonts w:ascii="Arial" w:hAnsi="Arial" w:cs="Arial"/>
                <w:color w:val="ED7D31" w:themeColor="accent2"/>
                <w:sz w:val="17"/>
                <w:szCs w:val="17"/>
              </w:rPr>
              <w:t xml:space="preserve">Tıbbi Mikrobiyoloji Laboratuvarında Çalışma Alanları </w:t>
            </w:r>
            <w:proofErr w:type="gramStart"/>
            <w:r w:rsidRPr="00517CA0">
              <w:rPr>
                <w:rFonts w:ascii="Arial" w:hAnsi="Arial" w:cs="Arial"/>
                <w:color w:val="ED7D31" w:themeColor="accent2"/>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0C9DF4F8" w14:textId="196D5D28" w:rsidR="007F2228" w:rsidRPr="00517CA0" w:rsidRDefault="00DA57A9" w:rsidP="00BB042B">
            <w:pPr>
              <w:jc w:val="center"/>
              <w:rPr>
                <w:rFonts w:ascii="Arial" w:hAnsi="Arial" w:cs="Arial"/>
                <w:color w:val="ED7D31" w:themeColor="accent2"/>
                <w:sz w:val="17"/>
                <w:szCs w:val="17"/>
              </w:rPr>
            </w:pPr>
            <w:r w:rsidRPr="00517CA0">
              <w:rPr>
                <w:rFonts w:ascii="Arial" w:hAnsi="Arial" w:cs="Arial"/>
                <w:color w:val="ED7D31" w:themeColor="accent2"/>
                <w:sz w:val="17"/>
                <w:szCs w:val="17"/>
              </w:rPr>
              <w:t>4</w:t>
            </w:r>
          </w:p>
        </w:tc>
      </w:tr>
      <w:tr w:rsidR="007F2228" w:rsidRPr="00517CA0" w14:paraId="1CACF95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2B5610A" w14:textId="77777777" w:rsidR="007F2228" w:rsidRPr="00517CA0" w:rsidRDefault="007F2228" w:rsidP="00BB042B">
            <w:pPr>
              <w:rPr>
                <w:rFonts w:ascii="Arial" w:hAnsi="Arial" w:cs="Arial"/>
                <w:b/>
                <w:color w:val="ED7D31" w:themeColor="accent2"/>
                <w:sz w:val="17"/>
                <w:szCs w:val="17"/>
              </w:rPr>
            </w:pPr>
            <w:r w:rsidRPr="00517CA0">
              <w:rPr>
                <w:rFonts w:ascii="Arial" w:hAnsi="Arial" w:cs="Arial"/>
                <w:b/>
                <w:color w:val="ED7D31" w:themeColor="accent2"/>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tcPr>
          <w:p w14:paraId="3358A529" w14:textId="77777777" w:rsidR="007F2228" w:rsidRPr="00517CA0" w:rsidRDefault="007F2228" w:rsidP="00BB042B">
            <w:pPr>
              <w:ind w:right="-102"/>
              <w:rPr>
                <w:rFonts w:ascii="Arial" w:hAnsi="Arial" w:cs="Arial"/>
                <w:b/>
                <w:color w:val="ED7D31" w:themeColor="accent2"/>
                <w:sz w:val="17"/>
                <w:szCs w:val="17"/>
              </w:rPr>
            </w:pPr>
            <w:r w:rsidRPr="00517CA0">
              <w:rPr>
                <w:rFonts w:ascii="Arial" w:hAnsi="Arial" w:cs="Arial"/>
                <w:b/>
                <w:color w:val="ED7D31" w:themeColor="accent2"/>
                <w:sz w:val="17"/>
                <w:szCs w:val="17"/>
              </w:rPr>
              <w:t xml:space="preserve">GENEL LABORATUVAR BİLGİLERİ </w:t>
            </w:r>
            <w:proofErr w:type="gramStart"/>
            <w:r w:rsidRPr="00517CA0">
              <w:rPr>
                <w:rFonts w:ascii="Arial" w:hAnsi="Arial" w:cs="Arial"/>
                <w:b/>
                <w:color w:val="ED7D31" w:themeColor="accent2"/>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AC4D85B" w14:textId="77777777" w:rsidR="007F2228" w:rsidRPr="00517CA0" w:rsidRDefault="007F2228" w:rsidP="00BB042B">
            <w:pPr>
              <w:jc w:val="center"/>
              <w:rPr>
                <w:rFonts w:ascii="Arial" w:hAnsi="Arial" w:cs="Arial"/>
                <w:b/>
                <w:color w:val="ED7D31" w:themeColor="accent2"/>
                <w:sz w:val="17"/>
                <w:szCs w:val="17"/>
              </w:rPr>
            </w:pPr>
            <w:r w:rsidRPr="00517CA0">
              <w:rPr>
                <w:rFonts w:ascii="Arial" w:hAnsi="Arial" w:cs="Arial"/>
                <w:b/>
                <w:color w:val="ED7D31" w:themeColor="accent2"/>
                <w:sz w:val="17"/>
                <w:szCs w:val="17"/>
              </w:rPr>
              <w:t>6</w:t>
            </w:r>
          </w:p>
        </w:tc>
      </w:tr>
      <w:tr w:rsidR="007F2228" w:rsidRPr="00517CA0" w14:paraId="4D7B0BA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2E585BF" w14:textId="77777777" w:rsidR="007F2228" w:rsidRPr="00517CA0" w:rsidRDefault="007F2228" w:rsidP="00BB042B">
            <w:pPr>
              <w:rPr>
                <w:rFonts w:ascii="Arial" w:hAnsi="Arial" w:cs="Arial"/>
                <w:b/>
                <w:sz w:val="17"/>
                <w:szCs w:val="17"/>
              </w:rPr>
            </w:pPr>
            <w:r w:rsidRPr="00517CA0">
              <w:rPr>
                <w:rFonts w:ascii="Arial" w:hAnsi="Arial" w:cs="Arial"/>
                <w:b/>
                <w:bCs/>
                <w:sz w:val="17"/>
                <w:szCs w:val="17"/>
              </w:rPr>
              <w:t>2.1.</w:t>
            </w:r>
          </w:p>
        </w:tc>
        <w:tc>
          <w:tcPr>
            <w:tcW w:w="7406" w:type="dxa"/>
            <w:gridSpan w:val="3"/>
            <w:tcBorders>
              <w:top w:val="single" w:sz="4" w:space="0" w:color="FFFFFF"/>
              <w:left w:val="single" w:sz="4" w:space="0" w:color="FFFFFF"/>
              <w:bottom w:val="single" w:sz="4" w:space="0" w:color="FFFFFF"/>
              <w:right w:val="single" w:sz="4" w:space="0" w:color="FFFFFF"/>
            </w:tcBorders>
          </w:tcPr>
          <w:p w14:paraId="2A48CAC0" w14:textId="77777777" w:rsidR="007F2228" w:rsidRPr="00517CA0" w:rsidRDefault="007F2228" w:rsidP="00BB042B">
            <w:pPr>
              <w:spacing w:line="0" w:lineRule="atLeast"/>
              <w:rPr>
                <w:rFonts w:ascii="Arial" w:hAnsi="Arial" w:cs="Arial"/>
                <w:bCs/>
                <w:sz w:val="17"/>
                <w:szCs w:val="17"/>
              </w:rPr>
            </w:pPr>
            <w:r w:rsidRPr="00517CA0">
              <w:rPr>
                <w:rFonts w:ascii="Arial" w:hAnsi="Arial" w:cs="Arial"/>
                <w:bCs/>
                <w:sz w:val="17"/>
                <w:szCs w:val="17"/>
              </w:rPr>
              <w:t>Örnek Materyallerin Seçimi ve Alınması</w:t>
            </w:r>
          </w:p>
        </w:tc>
        <w:tc>
          <w:tcPr>
            <w:tcW w:w="1700" w:type="dxa"/>
            <w:tcBorders>
              <w:top w:val="single" w:sz="4" w:space="0" w:color="FFFFFF"/>
              <w:left w:val="single" w:sz="4" w:space="0" w:color="FFFFFF"/>
              <w:bottom w:val="single" w:sz="4" w:space="0" w:color="FFFFFF"/>
              <w:right w:val="single" w:sz="4" w:space="0" w:color="FFFFFF"/>
            </w:tcBorders>
          </w:tcPr>
          <w:p w14:paraId="459703D6" w14:textId="77777777" w:rsidR="007F2228" w:rsidRPr="00517CA0" w:rsidRDefault="007F2228" w:rsidP="00BB042B">
            <w:pPr>
              <w:jc w:val="center"/>
              <w:rPr>
                <w:rFonts w:ascii="Arial" w:hAnsi="Arial" w:cs="Arial"/>
                <w:sz w:val="17"/>
                <w:szCs w:val="17"/>
              </w:rPr>
            </w:pPr>
          </w:p>
        </w:tc>
      </w:tr>
      <w:tr w:rsidR="007F2228" w:rsidRPr="00517CA0" w14:paraId="16F1291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47AB028"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2.2.</w:t>
            </w:r>
          </w:p>
        </w:tc>
        <w:tc>
          <w:tcPr>
            <w:tcW w:w="7406" w:type="dxa"/>
            <w:gridSpan w:val="3"/>
            <w:tcBorders>
              <w:top w:val="single" w:sz="4" w:space="0" w:color="FFFFFF"/>
              <w:left w:val="single" w:sz="4" w:space="0" w:color="FFFFFF"/>
              <w:bottom w:val="single" w:sz="4" w:space="0" w:color="FFFFFF"/>
              <w:right w:val="single" w:sz="4" w:space="0" w:color="FFFFFF"/>
            </w:tcBorders>
          </w:tcPr>
          <w:p w14:paraId="71C4A1A1"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 xml:space="preserve">Mikrobiyal Kültürü Yapılan Yaygın Klinik Örneklerin Seçimi </w:t>
            </w:r>
            <w:proofErr w:type="gramStart"/>
            <w:r w:rsidRPr="00517CA0">
              <w:rPr>
                <w:rFonts w:ascii="Arial" w:hAnsi="Arial" w:cs="Arial"/>
                <w:bCs/>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F79990C"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7</w:t>
            </w:r>
          </w:p>
        </w:tc>
      </w:tr>
      <w:tr w:rsidR="007F2228" w:rsidRPr="00517CA0" w14:paraId="6DEB910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CC1447F"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2.3.</w:t>
            </w:r>
          </w:p>
        </w:tc>
        <w:tc>
          <w:tcPr>
            <w:tcW w:w="7406" w:type="dxa"/>
            <w:gridSpan w:val="3"/>
            <w:tcBorders>
              <w:top w:val="single" w:sz="4" w:space="0" w:color="FFFFFF"/>
              <w:left w:val="single" w:sz="4" w:space="0" w:color="FFFFFF"/>
              <w:bottom w:val="single" w:sz="4" w:space="0" w:color="FFFFFF"/>
              <w:right w:val="single" w:sz="4" w:space="0" w:color="FFFFFF"/>
            </w:tcBorders>
          </w:tcPr>
          <w:p w14:paraId="5D6D9560" w14:textId="77777777" w:rsidR="007F2228" w:rsidRPr="00517CA0" w:rsidRDefault="007F2228" w:rsidP="00BB042B">
            <w:pPr>
              <w:spacing w:line="0" w:lineRule="atLeast"/>
              <w:rPr>
                <w:rFonts w:ascii="Arial" w:hAnsi="Arial" w:cs="Arial"/>
                <w:bCs/>
                <w:sz w:val="17"/>
                <w:szCs w:val="17"/>
              </w:rPr>
            </w:pPr>
            <w:r w:rsidRPr="00517CA0">
              <w:rPr>
                <w:rFonts w:ascii="Arial" w:hAnsi="Arial" w:cs="Arial"/>
                <w:bCs/>
                <w:sz w:val="17"/>
                <w:szCs w:val="17"/>
              </w:rPr>
              <w:t>Anaerobik Kültür için Çeşitli Örneklerin Uygunluğu</w:t>
            </w:r>
          </w:p>
        </w:tc>
        <w:tc>
          <w:tcPr>
            <w:tcW w:w="1700" w:type="dxa"/>
            <w:tcBorders>
              <w:top w:val="single" w:sz="4" w:space="0" w:color="FFFFFF"/>
              <w:left w:val="single" w:sz="4" w:space="0" w:color="FFFFFF"/>
              <w:bottom w:val="single" w:sz="4" w:space="0" w:color="FFFFFF"/>
              <w:right w:val="single" w:sz="4" w:space="0" w:color="FFFFFF"/>
            </w:tcBorders>
          </w:tcPr>
          <w:p w14:paraId="50086A87" w14:textId="77777777" w:rsidR="007F2228" w:rsidRPr="00517CA0" w:rsidRDefault="007F2228" w:rsidP="00BB042B">
            <w:pPr>
              <w:jc w:val="center"/>
              <w:rPr>
                <w:rFonts w:ascii="Arial" w:hAnsi="Arial" w:cs="Arial"/>
                <w:sz w:val="17"/>
                <w:szCs w:val="17"/>
              </w:rPr>
            </w:pPr>
          </w:p>
        </w:tc>
      </w:tr>
      <w:tr w:rsidR="007F2228" w:rsidRPr="00517CA0" w14:paraId="1F9DD7F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127F7DD"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2.4.</w:t>
            </w:r>
          </w:p>
        </w:tc>
        <w:tc>
          <w:tcPr>
            <w:tcW w:w="7406" w:type="dxa"/>
            <w:gridSpan w:val="3"/>
            <w:tcBorders>
              <w:top w:val="single" w:sz="4" w:space="0" w:color="FFFFFF"/>
              <w:left w:val="single" w:sz="4" w:space="0" w:color="FFFFFF"/>
              <w:bottom w:val="single" w:sz="4" w:space="0" w:color="FFFFFF"/>
              <w:right w:val="single" w:sz="4" w:space="0" w:color="FFFFFF"/>
            </w:tcBorders>
          </w:tcPr>
          <w:p w14:paraId="755C9AD8"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 xml:space="preserve">Örneklerin Taşınması </w:t>
            </w:r>
            <w:proofErr w:type="gramStart"/>
            <w:r w:rsidRPr="00517CA0">
              <w:rPr>
                <w:rFonts w:ascii="Arial" w:hAnsi="Arial" w:cs="Arial"/>
                <w:bCs/>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CAD4E32"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8</w:t>
            </w:r>
          </w:p>
        </w:tc>
      </w:tr>
      <w:tr w:rsidR="007F2228" w:rsidRPr="00517CA0" w14:paraId="3CD5335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572E5B1"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2.5.</w:t>
            </w:r>
          </w:p>
        </w:tc>
        <w:tc>
          <w:tcPr>
            <w:tcW w:w="7400" w:type="dxa"/>
            <w:gridSpan w:val="2"/>
            <w:tcBorders>
              <w:top w:val="single" w:sz="4" w:space="0" w:color="FFFFFF"/>
              <w:left w:val="single" w:sz="4" w:space="0" w:color="FFFFFF"/>
              <w:bottom w:val="single" w:sz="4" w:space="0" w:color="FFFFFF"/>
              <w:right w:val="single" w:sz="4" w:space="0" w:color="FFFFFF" w:themeColor="background1"/>
            </w:tcBorders>
          </w:tcPr>
          <w:p w14:paraId="23E26B4E" w14:textId="0C11783F" w:rsidR="007F2228" w:rsidRPr="00517CA0" w:rsidRDefault="007F2228" w:rsidP="00BB042B">
            <w:pPr>
              <w:ind w:right="-142"/>
              <w:rPr>
                <w:rFonts w:ascii="Arial" w:hAnsi="Arial" w:cs="Arial"/>
                <w:sz w:val="17"/>
                <w:szCs w:val="17"/>
              </w:rPr>
            </w:pPr>
            <w:r w:rsidRPr="00517CA0">
              <w:rPr>
                <w:rFonts w:ascii="Arial" w:hAnsi="Arial" w:cs="Arial"/>
                <w:bCs/>
                <w:sz w:val="17"/>
                <w:szCs w:val="17"/>
              </w:rPr>
              <w:t xml:space="preserve">Örnek Materyallerin </w:t>
            </w:r>
            <w:proofErr w:type="gramStart"/>
            <w:r w:rsidRPr="00517CA0">
              <w:rPr>
                <w:rFonts w:ascii="Arial" w:hAnsi="Arial" w:cs="Arial"/>
                <w:bCs/>
                <w:sz w:val="17"/>
                <w:szCs w:val="17"/>
              </w:rPr>
              <w:t>Alınması,Gönderilmesi</w:t>
            </w:r>
            <w:proofErr w:type="gramEnd"/>
            <w:r w:rsidR="0091360C" w:rsidRPr="00517CA0">
              <w:rPr>
                <w:rFonts w:ascii="Arial" w:hAnsi="Arial" w:cs="Arial"/>
                <w:bCs/>
                <w:sz w:val="17"/>
                <w:szCs w:val="17"/>
              </w:rPr>
              <w:t>, Analiz öncesi saklanması</w:t>
            </w:r>
            <w:r w:rsidRPr="00517CA0">
              <w:rPr>
                <w:rFonts w:ascii="Arial" w:hAnsi="Arial" w:cs="Arial"/>
                <w:bCs/>
                <w:sz w:val="17"/>
                <w:szCs w:val="17"/>
              </w:rPr>
              <w:t xml:space="preserve"> ve Red-Kabul Kriterleri</w:t>
            </w:r>
          </w:p>
        </w:tc>
        <w:tc>
          <w:tcPr>
            <w:tcW w:w="1706" w:type="dxa"/>
            <w:gridSpan w:val="2"/>
            <w:tcBorders>
              <w:top w:val="single" w:sz="4" w:space="0" w:color="FFFFFF"/>
              <w:left w:val="single" w:sz="4" w:space="0" w:color="FFFFFF" w:themeColor="background1"/>
              <w:bottom w:val="single" w:sz="4" w:space="0" w:color="FFFFFF"/>
              <w:right w:val="single" w:sz="4" w:space="0" w:color="FFFFFF"/>
            </w:tcBorders>
            <w:vAlign w:val="center"/>
          </w:tcPr>
          <w:p w14:paraId="403B450F" w14:textId="77777777" w:rsidR="007F2228" w:rsidRPr="00517CA0" w:rsidRDefault="007F2228" w:rsidP="00BB042B">
            <w:pPr>
              <w:ind w:left="-74"/>
              <w:jc w:val="center"/>
              <w:rPr>
                <w:rFonts w:ascii="Arial" w:hAnsi="Arial" w:cs="Arial"/>
                <w:sz w:val="17"/>
                <w:szCs w:val="17"/>
              </w:rPr>
            </w:pPr>
            <w:r w:rsidRPr="00517CA0">
              <w:rPr>
                <w:rFonts w:ascii="Arial" w:hAnsi="Arial" w:cs="Arial"/>
                <w:sz w:val="17"/>
                <w:szCs w:val="17"/>
              </w:rPr>
              <w:t xml:space="preserve">  </w:t>
            </w:r>
          </w:p>
        </w:tc>
      </w:tr>
      <w:tr w:rsidR="007F2228" w:rsidRPr="00517CA0" w14:paraId="0EA566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A1FFAE8" w14:textId="77777777" w:rsidR="007F2228" w:rsidRPr="00517CA0" w:rsidRDefault="007F2228" w:rsidP="00BB042B">
            <w:pPr>
              <w:rPr>
                <w:rFonts w:ascii="Arial" w:hAnsi="Arial" w:cs="Arial"/>
                <w:b/>
                <w:bCs/>
                <w:sz w:val="17"/>
                <w:szCs w:val="17"/>
              </w:rPr>
            </w:pPr>
            <w:r w:rsidRPr="00517CA0">
              <w:rPr>
                <w:rFonts w:ascii="Arial" w:hAnsi="Arial" w:cs="Arial"/>
                <w:b/>
                <w:bCs/>
                <w:sz w:val="17"/>
                <w:szCs w:val="17"/>
              </w:rPr>
              <w:t>2.6.</w:t>
            </w:r>
          </w:p>
        </w:tc>
        <w:tc>
          <w:tcPr>
            <w:tcW w:w="7406" w:type="dxa"/>
            <w:gridSpan w:val="3"/>
            <w:tcBorders>
              <w:top w:val="single" w:sz="4" w:space="0" w:color="FFFFFF"/>
              <w:left w:val="single" w:sz="4" w:space="0" w:color="FFFFFF"/>
              <w:bottom w:val="single" w:sz="4" w:space="0" w:color="FFFFFF"/>
              <w:right w:val="single" w:sz="4" w:space="0" w:color="FFFFFF"/>
            </w:tcBorders>
          </w:tcPr>
          <w:p w14:paraId="17E96FC0"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bCs/>
                <w:sz w:val="17"/>
                <w:szCs w:val="17"/>
              </w:rPr>
              <w:t xml:space="preserve">Mikrobiyal/Klinik Örneklerin Alınması, Taşıması ve Saklanması Yöntemleri </w:t>
            </w:r>
            <w:proofErr w:type="gramStart"/>
            <w:r w:rsidRPr="00517CA0">
              <w:rPr>
                <w:rFonts w:ascii="Arial" w:hAnsi="Arial" w:cs="Arial"/>
                <w:bCs/>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170C794"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9</w:t>
            </w:r>
          </w:p>
        </w:tc>
      </w:tr>
      <w:tr w:rsidR="007F2228" w:rsidRPr="00517CA0" w14:paraId="39712A5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A641330" w14:textId="77777777" w:rsidR="007F2228" w:rsidRPr="00517CA0" w:rsidRDefault="007F2228" w:rsidP="00BB042B">
            <w:pPr>
              <w:rPr>
                <w:rFonts w:ascii="Arial" w:hAnsi="Arial" w:cs="Arial"/>
                <w:b/>
                <w:bCs/>
                <w:color w:val="C45911" w:themeColor="accent2" w:themeShade="BF"/>
                <w:sz w:val="17"/>
                <w:szCs w:val="17"/>
              </w:rPr>
            </w:pPr>
            <w:r w:rsidRPr="00517CA0">
              <w:rPr>
                <w:rFonts w:ascii="Arial" w:hAnsi="Arial" w:cs="Arial"/>
                <w:b/>
                <w:caps/>
                <w:color w:val="C45911" w:themeColor="accent2" w:themeShade="BF"/>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tcPr>
          <w:p w14:paraId="6C411C29" w14:textId="77777777" w:rsidR="007F2228" w:rsidRPr="00517CA0" w:rsidRDefault="007F2228" w:rsidP="00BB042B">
            <w:pPr>
              <w:spacing w:line="0" w:lineRule="atLeast"/>
              <w:ind w:right="-102"/>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 xml:space="preserve">TIBBİ MİKROBİYOLOJİ LABORATUVARIMIZDA ÇALIŞILAN TESTLER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8E23753" w14:textId="3AAA1B6D"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2</w:t>
            </w:r>
            <w:r w:rsidR="000B487E" w:rsidRPr="00517CA0">
              <w:rPr>
                <w:rFonts w:ascii="Arial" w:hAnsi="Arial" w:cs="Arial"/>
                <w:b/>
                <w:color w:val="C45911" w:themeColor="accent2" w:themeShade="BF"/>
                <w:sz w:val="17"/>
                <w:szCs w:val="17"/>
              </w:rPr>
              <w:t>6</w:t>
            </w:r>
          </w:p>
        </w:tc>
      </w:tr>
      <w:tr w:rsidR="007F2228" w:rsidRPr="00517CA0" w14:paraId="4FA454B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457143FC" w14:textId="77777777" w:rsidR="007F2228" w:rsidRPr="00517CA0" w:rsidRDefault="007F2228" w:rsidP="00BB042B">
            <w:pPr>
              <w:rPr>
                <w:rFonts w:ascii="Arial" w:hAnsi="Arial" w:cs="Arial"/>
                <w:b/>
                <w:caps/>
                <w:color w:val="C45911" w:themeColor="accent2" w:themeShade="BF"/>
                <w:sz w:val="17"/>
                <w:szCs w:val="17"/>
              </w:rPr>
            </w:pPr>
            <w:r w:rsidRPr="00517CA0">
              <w:rPr>
                <w:rFonts w:ascii="Arial" w:hAnsi="Arial" w:cs="Arial"/>
                <w:b/>
                <w:color w:val="C45911" w:themeColor="accent2" w:themeShade="BF"/>
                <w:sz w:val="17"/>
                <w:szCs w:val="17"/>
              </w:rPr>
              <w:t>3.1.</w:t>
            </w:r>
          </w:p>
        </w:tc>
        <w:tc>
          <w:tcPr>
            <w:tcW w:w="7406" w:type="dxa"/>
            <w:gridSpan w:val="3"/>
            <w:tcBorders>
              <w:top w:val="single" w:sz="4" w:space="0" w:color="FFFFFF"/>
              <w:left w:val="single" w:sz="4" w:space="0" w:color="FFFFFF"/>
              <w:bottom w:val="single" w:sz="4" w:space="0" w:color="FFFFFF"/>
              <w:right w:val="single" w:sz="4" w:space="0" w:color="FFFFFF"/>
            </w:tcBorders>
          </w:tcPr>
          <w:p w14:paraId="2549FD3B" w14:textId="77777777" w:rsidR="007F2228" w:rsidRPr="00517CA0" w:rsidRDefault="007F2228" w:rsidP="00BB042B">
            <w:pPr>
              <w:spacing w:line="0" w:lineRule="atLeast"/>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BAKTERİYOLOJİ TEST GRUBU</w:t>
            </w:r>
          </w:p>
        </w:tc>
        <w:tc>
          <w:tcPr>
            <w:tcW w:w="1700" w:type="dxa"/>
            <w:tcBorders>
              <w:top w:val="single" w:sz="4" w:space="0" w:color="FFFFFF"/>
              <w:left w:val="single" w:sz="4" w:space="0" w:color="FFFFFF"/>
              <w:bottom w:val="single" w:sz="4" w:space="0" w:color="FFFFFF"/>
              <w:right w:val="single" w:sz="4" w:space="0" w:color="FFFFFF"/>
            </w:tcBorders>
          </w:tcPr>
          <w:p w14:paraId="22847C61" w14:textId="77777777" w:rsidR="007F2228" w:rsidRPr="00517CA0" w:rsidRDefault="007F2228" w:rsidP="00BB042B">
            <w:pPr>
              <w:jc w:val="center"/>
              <w:rPr>
                <w:rFonts w:ascii="Arial" w:hAnsi="Arial" w:cs="Arial"/>
                <w:b/>
                <w:color w:val="C45911" w:themeColor="accent2" w:themeShade="BF"/>
                <w:sz w:val="17"/>
                <w:szCs w:val="17"/>
              </w:rPr>
            </w:pPr>
          </w:p>
        </w:tc>
      </w:tr>
      <w:tr w:rsidR="007F2228" w:rsidRPr="00517CA0" w14:paraId="7D9EC80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E525175"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3.1.1.</w:t>
            </w:r>
          </w:p>
        </w:tc>
        <w:tc>
          <w:tcPr>
            <w:tcW w:w="7406" w:type="dxa"/>
            <w:gridSpan w:val="3"/>
            <w:tcBorders>
              <w:top w:val="single" w:sz="4" w:space="0" w:color="FFFFFF"/>
              <w:left w:val="single" w:sz="4" w:space="0" w:color="FFFFFF"/>
              <w:bottom w:val="single" w:sz="4" w:space="0" w:color="FFFFFF"/>
              <w:right w:val="single" w:sz="4" w:space="0" w:color="FFFFFF"/>
            </w:tcBorders>
          </w:tcPr>
          <w:p w14:paraId="670BEE10" w14:textId="77777777" w:rsidR="007F2228" w:rsidRPr="00517CA0" w:rsidRDefault="007F2228" w:rsidP="00BB042B">
            <w:pPr>
              <w:spacing w:line="0" w:lineRule="atLeast"/>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MİKROSKOPİ</w:t>
            </w:r>
          </w:p>
        </w:tc>
        <w:tc>
          <w:tcPr>
            <w:tcW w:w="1700" w:type="dxa"/>
            <w:tcBorders>
              <w:top w:val="single" w:sz="4" w:space="0" w:color="FFFFFF"/>
              <w:left w:val="single" w:sz="4" w:space="0" w:color="FFFFFF"/>
              <w:bottom w:val="single" w:sz="4" w:space="0" w:color="FFFFFF"/>
              <w:right w:val="single" w:sz="4" w:space="0" w:color="FFFFFF"/>
            </w:tcBorders>
          </w:tcPr>
          <w:p w14:paraId="4FB8BFB1" w14:textId="77777777" w:rsidR="007F2228" w:rsidRPr="00517CA0" w:rsidRDefault="007F2228" w:rsidP="00BB042B">
            <w:pPr>
              <w:jc w:val="center"/>
              <w:rPr>
                <w:rFonts w:ascii="Arial" w:hAnsi="Arial" w:cs="Arial"/>
                <w:b/>
                <w:color w:val="C45911" w:themeColor="accent2" w:themeShade="BF"/>
                <w:sz w:val="17"/>
                <w:szCs w:val="17"/>
              </w:rPr>
            </w:pPr>
          </w:p>
        </w:tc>
      </w:tr>
      <w:tr w:rsidR="007F2228" w:rsidRPr="00517CA0" w14:paraId="0312341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4F6BE558"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3.1.1.1.</w:t>
            </w:r>
          </w:p>
        </w:tc>
        <w:tc>
          <w:tcPr>
            <w:tcW w:w="7406" w:type="dxa"/>
            <w:gridSpan w:val="3"/>
            <w:tcBorders>
              <w:top w:val="single" w:sz="4" w:space="0" w:color="FFFFFF"/>
              <w:left w:val="single" w:sz="4" w:space="0" w:color="FFFFFF"/>
              <w:bottom w:val="single" w:sz="4" w:space="0" w:color="FFFFFF"/>
              <w:right w:val="single" w:sz="4" w:space="0" w:color="FFFFFF"/>
            </w:tcBorders>
          </w:tcPr>
          <w:p w14:paraId="794A3B1B" w14:textId="751D597F" w:rsidR="007F2228" w:rsidRPr="00517CA0" w:rsidRDefault="007F2228" w:rsidP="00BB042B">
            <w:pPr>
              <w:spacing w:line="0" w:lineRule="atLeast"/>
              <w:rPr>
                <w:rFonts w:ascii="Arial" w:hAnsi="Arial" w:cs="Arial"/>
                <w:sz w:val="17"/>
                <w:szCs w:val="17"/>
              </w:rPr>
            </w:pPr>
            <w:r w:rsidRPr="00517CA0">
              <w:rPr>
                <w:rFonts w:ascii="Arial" w:hAnsi="Arial" w:cs="Arial"/>
                <w:sz w:val="17"/>
                <w:szCs w:val="17"/>
              </w:rPr>
              <w:t>Boyasız direkt mikroskobik inceleme (Lökosit, Eritrosit vb)</w:t>
            </w:r>
          </w:p>
        </w:tc>
        <w:tc>
          <w:tcPr>
            <w:tcW w:w="1700" w:type="dxa"/>
            <w:tcBorders>
              <w:top w:val="single" w:sz="4" w:space="0" w:color="FFFFFF"/>
              <w:left w:val="single" w:sz="4" w:space="0" w:color="FFFFFF"/>
              <w:bottom w:val="single" w:sz="4" w:space="0" w:color="FFFFFF"/>
              <w:right w:val="single" w:sz="4" w:space="0" w:color="FFFFFF"/>
            </w:tcBorders>
          </w:tcPr>
          <w:p w14:paraId="2FCA685B" w14:textId="77777777" w:rsidR="007F2228" w:rsidRPr="00517CA0" w:rsidRDefault="007F2228" w:rsidP="00BB042B">
            <w:pPr>
              <w:jc w:val="center"/>
              <w:rPr>
                <w:rFonts w:ascii="Arial" w:hAnsi="Arial" w:cs="Arial"/>
                <w:sz w:val="17"/>
                <w:szCs w:val="17"/>
              </w:rPr>
            </w:pPr>
          </w:p>
        </w:tc>
      </w:tr>
      <w:tr w:rsidR="007F2228" w:rsidRPr="00517CA0" w14:paraId="526D1E1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C661A31"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3.1.1.2.</w:t>
            </w:r>
          </w:p>
        </w:tc>
        <w:tc>
          <w:tcPr>
            <w:tcW w:w="7406" w:type="dxa"/>
            <w:gridSpan w:val="3"/>
            <w:tcBorders>
              <w:top w:val="single" w:sz="4" w:space="0" w:color="FFFFFF"/>
              <w:left w:val="single" w:sz="4" w:space="0" w:color="FFFFFF"/>
              <w:bottom w:val="single" w:sz="4" w:space="0" w:color="FFFFFF"/>
              <w:right w:val="single" w:sz="4" w:space="0" w:color="FFFFFF"/>
            </w:tcBorders>
          </w:tcPr>
          <w:p w14:paraId="2407CBF5"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Boyalı mikroskobik inceleme (Gram vb)</w:t>
            </w:r>
          </w:p>
        </w:tc>
        <w:tc>
          <w:tcPr>
            <w:tcW w:w="1700" w:type="dxa"/>
            <w:tcBorders>
              <w:top w:val="single" w:sz="4" w:space="0" w:color="FFFFFF"/>
              <w:left w:val="single" w:sz="4" w:space="0" w:color="FFFFFF"/>
              <w:bottom w:val="single" w:sz="4" w:space="0" w:color="FFFFFF"/>
              <w:right w:val="single" w:sz="4" w:space="0" w:color="FFFFFF"/>
            </w:tcBorders>
          </w:tcPr>
          <w:p w14:paraId="5A282DAD" w14:textId="77777777" w:rsidR="007F2228" w:rsidRPr="00517CA0" w:rsidRDefault="007F2228" w:rsidP="00BB042B">
            <w:pPr>
              <w:jc w:val="center"/>
              <w:rPr>
                <w:rFonts w:ascii="Arial" w:hAnsi="Arial" w:cs="Arial"/>
                <w:sz w:val="17"/>
                <w:szCs w:val="17"/>
              </w:rPr>
            </w:pPr>
          </w:p>
        </w:tc>
      </w:tr>
      <w:tr w:rsidR="007F2228" w:rsidRPr="00517CA0" w14:paraId="15F952A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F291753"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3.1.1.3.</w:t>
            </w:r>
          </w:p>
        </w:tc>
        <w:tc>
          <w:tcPr>
            <w:tcW w:w="7406" w:type="dxa"/>
            <w:gridSpan w:val="3"/>
            <w:tcBorders>
              <w:top w:val="single" w:sz="4" w:space="0" w:color="FFFFFF"/>
              <w:left w:val="single" w:sz="4" w:space="0" w:color="FFFFFF"/>
              <w:bottom w:val="single" w:sz="4" w:space="0" w:color="FFFFFF"/>
              <w:right w:val="single" w:sz="4" w:space="0" w:color="FFFFFF"/>
            </w:tcBorders>
          </w:tcPr>
          <w:p w14:paraId="2670AE5C"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 xml:space="preserve">Boyalı mikroskobik inceleme (M.mavisi, Giemsa, Wright vb)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BDDC5C7" w14:textId="156F0903" w:rsidR="007F2228" w:rsidRPr="00517CA0" w:rsidRDefault="007F2228" w:rsidP="00BB042B">
            <w:pPr>
              <w:jc w:val="center"/>
              <w:rPr>
                <w:rFonts w:ascii="Arial" w:hAnsi="Arial" w:cs="Arial"/>
                <w:sz w:val="17"/>
                <w:szCs w:val="17"/>
              </w:rPr>
            </w:pPr>
            <w:r w:rsidRPr="00517CA0">
              <w:rPr>
                <w:rFonts w:ascii="Arial" w:hAnsi="Arial" w:cs="Arial"/>
                <w:sz w:val="17"/>
                <w:szCs w:val="17"/>
              </w:rPr>
              <w:t>2</w:t>
            </w:r>
            <w:r w:rsidR="000B487E" w:rsidRPr="00517CA0">
              <w:rPr>
                <w:rFonts w:ascii="Arial" w:hAnsi="Arial" w:cs="Arial"/>
                <w:sz w:val="17"/>
                <w:szCs w:val="17"/>
              </w:rPr>
              <w:t>7</w:t>
            </w:r>
          </w:p>
        </w:tc>
      </w:tr>
      <w:tr w:rsidR="007F2228" w:rsidRPr="00517CA0" w14:paraId="2BF9586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8E40DE9"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F65D3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Mikobakteri aranması (ARB) direkt mikroskobik inceleme</w:t>
            </w:r>
          </w:p>
        </w:tc>
        <w:tc>
          <w:tcPr>
            <w:tcW w:w="1700" w:type="dxa"/>
            <w:tcBorders>
              <w:top w:val="single" w:sz="4" w:space="0" w:color="FFFFFF"/>
              <w:left w:val="single" w:sz="4" w:space="0" w:color="FFFFFF"/>
              <w:bottom w:val="single" w:sz="4" w:space="0" w:color="FFFFFF"/>
              <w:right w:val="single" w:sz="4" w:space="0" w:color="FFFFFF"/>
            </w:tcBorders>
          </w:tcPr>
          <w:p w14:paraId="2961E776" w14:textId="77777777" w:rsidR="007F2228" w:rsidRPr="00517CA0" w:rsidRDefault="007F2228" w:rsidP="00BB042B">
            <w:pPr>
              <w:jc w:val="center"/>
              <w:rPr>
                <w:rFonts w:ascii="Arial" w:hAnsi="Arial" w:cs="Arial"/>
                <w:sz w:val="17"/>
                <w:szCs w:val="17"/>
              </w:rPr>
            </w:pPr>
          </w:p>
        </w:tc>
      </w:tr>
      <w:tr w:rsidR="007F2228" w:rsidRPr="00517CA0" w14:paraId="40F75E2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7C26781" w14:textId="77777777" w:rsidR="007F2228" w:rsidRPr="00517CA0" w:rsidRDefault="007F2228" w:rsidP="00BB042B">
            <w:pPr>
              <w:rPr>
                <w:rFonts w:ascii="Arial" w:hAnsi="Arial" w:cs="Arial"/>
                <w:b/>
                <w:caps/>
                <w:sz w:val="17"/>
                <w:szCs w:val="17"/>
              </w:rPr>
            </w:pPr>
            <w:r w:rsidRPr="00517CA0">
              <w:rPr>
                <w:rFonts w:ascii="Arial" w:hAnsi="Arial" w:cs="Arial"/>
                <w:b/>
                <w:sz w:val="17"/>
                <w:szCs w:val="17"/>
              </w:rPr>
              <w:t>3.1.1.5.</w:t>
            </w:r>
          </w:p>
        </w:tc>
        <w:tc>
          <w:tcPr>
            <w:tcW w:w="7406" w:type="dxa"/>
            <w:gridSpan w:val="3"/>
            <w:tcBorders>
              <w:top w:val="single" w:sz="4" w:space="0" w:color="FFFFFF"/>
              <w:left w:val="single" w:sz="4" w:space="0" w:color="FFFFFF"/>
              <w:bottom w:val="single" w:sz="4" w:space="0" w:color="FFFFFF"/>
              <w:right w:val="single" w:sz="4" w:space="0" w:color="FFFFFF"/>
            </w:tcBorders>
          </w:tcPr>
          <w:p w14:paraId="180976CA"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 xml:space="preserve">Karanlık alan mikroskobik inceleme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E1EDC54"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28</w:t>
            </w:r>
          </w:p>
        </w:tc>
      </w:tr>
      <w:tr w:rsidR="007F2228" w:rsidRPr="00517CA0" w14:paraId="106662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CE3DDA0" w14:textId="77777777" w:rsidR="007F2228" w:rsidRPr="00517CA0" w:rsidRDefault="007F2228" w:rsidP="00BB042B">
            <w:pPr>
              <w:rPr>
                <w:rFonts w:ascii="Arial" w:hAnsi="Arial" w:cs="Arial"/>
                <w:b/>
                <w:caps/>
                <w:color w:val="C45911" w:themeColor="accent2" w:themeShade="BF"/>
                <w:sz w:val="17"/>
                <w:szCs w:val="17"/>
              </w:rPr>
            </w:pPr>
            <w:r w:rsidRPr="00517CA0">
              <w:rPr>
                <w:rFonts w:ascii="Arial" w:hAnsi="Arial" w:cs="Arial"/>
                <w:b/>
                <w:color w:val="C45911" w:themeColor="accent2" w:themeShade="BF"/>
                <w:sz w:val="17"/>
                <w:szCs w:val="17"/>
              </w:rPr>
              <w:t>3.1.2.</w:t>
            </w:r>
          </w:p>
        </w:tc>
        <w:tc>
          <w:tcPr>
            <w:tcW w:w="7406" w:type="dxa"/>
            <w:gridSpan w:val="3"/>
            <w:tcBorders>
              <w:top w:val="single" w:sz="4" w:space="0" w:color="FFFFFF"/>
              <w:left w:val="single" w:sz="4" w:space="0" w:color="FFFFFF"/>
              <w:bottom w:val="single" w:sz="4" w:space="0" w:color="FFFFFF"/>
              <w:right w:val="single" w:sz="4" w:space="0" w:color="FFFFFF"/>
            </w:tcBorders>
          </w:tcPr>
          <w:p w14:paraId="7CBA2CB2" w14:textId="77777777" w:rsidR="007F2228" w:rsidRPr="00517CA0" w:rsidRDefault="007F2228" w:rsidP="00BB042B">
            <w:pPr>
              <w:spacing w:line="0" w:lineRule="atLeast"/>
              <w:ind w:right="-102"/>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 xml:space="preserve">AEROB KÜLTÜR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0D51A652"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29</w:t>
            </w:r>
          </w:p>
        </w:tc>
      </w:tr>
      <w:tr w:rsidR="007F2228" w:rsidRPr="00517CA0" w14:paraId="37E847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E8D8C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w:t>
            </w:r>
          </w:p>
        </w:tc>
        <w:tc>
          <w:tcPr>
            <w:tcW w:w="7406" w:type="dxa"/>
            <w:gridSpan w:val="3"/>
            <w:tcBorders>
              <w:top w:val="single" w:sz="4" w:space="0" w:color="FFFFFF"/>
              <w:left w:val="single" w:sz="4" w:space="0" w:color="FFFFFF"/>
              <w:bottom w:val="single" w:sz="4" w:space="0" w:color="FFFFFF"/>
              <w:right w:val="single" w:sz="4" w:space="0" w:color="FFFFFF"/>
            </w:tcBorders>
          </w:tcPr>
          <w:p w14:paraId="79D0BAEE"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Aspirat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57A03399" w14:textId="77777777" w:rsidR="007F2228" w:rsidRPr="00517CA0" w:rsidRDefault="007F2228" w:rsidP="00BB042B">
            <w:pPr>
              <w:jc w:val="center"/>
              <w:rPr>
                <w:rFonts w:ascii="Arial" w:hAnsi="Arial" w:cs="Arial"/>
                <w:sz w:val="17"/>
                <w:szCs w:val="17"/>
              </w:rPr>
            </w:pPr>
          </w:p>
        </w:tc>
      </w:tr>
      <w:tr w:rsidR="007F2228" w:rsidRPr="00517CA0" w14:paraId="63B9057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01635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w:t>
            </w:r>
          </w:p>
        </w:tc>
        <w:tc>
          <w:tcPr>
            <w:tcW w:w="7406" w:type="dxa"/>
            <w:gridSpan w:val="3"/>
            <w:tcBorders>
              <w:top w:val="single" w:sz="4" w:space="0" w:color="FFFFFF"/>
              <w:left w:val="single" w:sz="4" w:space="0" w:color="FFFFFF"/>
              <w:bottom w:val="single" w:sz="4" w:space="0" w:color="FFFFFF"/>
              <w:right w:val="single" w:sz="4" w:space="0" w:color="FFFFFF"/>
            </w:tcBorders>
          </w:tcPr>
          <w:p w14:paraId="014C262C" w14:textId="77777777" w:rsidR="007F2228" w:rsidRPr="00517CA0" w:rsidRDefault="007F2228" w:rsidP="00BB042B">
            <w:pPr>
              <w:spacing w:line="0" w:lineRule="atLeast"/>
              <w:rPr>
                <w:rFonts w:ascii="Arial" w:hAnsi="Arial" w:cs="Arial"/>
                <w:bCs/>
                <w:sz w:val="17"/>
                <w:szCs w:val="17"/>
              </w:rPr>
            </w:pPr>
            <w:r w:rsidRPr="00517CA0">
              <w:rPr>
                <w:rFonts w:ascii="Arial" w:hAnsi="Arial" w:cs="Arial"/>
                <w:sz w:val="17"/>
                <w:szCs w:val="17"/>
              </w:rPr>
              <w:t>Balgam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6161103E" w14:textId="77777777" w:rsidR="007F2228" w:rsidRPr="00517CA0" w:rsidRDefault="007F2228" w:rsidP="00BB042B">
            <w:pPr>
              <w:jc w:val="center"/>
              <w:rPr>
                <w:rFonts w:ascii="Arial" w:hAnsi="Arial" w:cs="Arial"/>
                <w:sz w:val="17"/>
                <w:szCs w:val="17"/>
              </w:rPr>
            </w:pPr>
          </w:p>
        </w:tc>
      </w:tr>
      <w:tr w:rsidR="007F2228" w:rsidRPr="00517CA0" w14:paraId="46A0F8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12D36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3.1.2.3.</w:t>
            </w:r>
          </w:p>
        </w:tc>
        <w:tc>
          <w:tcPr>
            <w:tcW w:w="7406" w:type="dxa"/>
            <w:gridSpan w:val="3"/>
            <w:tcBorders>
              <w:top w:val="single" w:sz="4" w:space="0" w:color="FFFFFF"/>
              <w:left w:val="single" w:sz="4" w:space="0" w:color="FFFFFF"/>
              <w:bottom w:val="single" w:sz="4" w:space="0" w:color="FFFFFF"/>
              <w:right w:val="single" w:sz="4" w:space="0" w:color="FFFFFF"/>
            </w:tcBorders>
          </w:tcPr>
          <w:p w14:paraId="09462E2E" w14:textId="77777777" w:rsidR="007F2228" w:rsidRPr="00517CA0" w:rsidRDefault="007F2228" w:rsidP="00BB042B">
            <w:pPr>
              <w:spacing w:line="0" w:lineRule="atLeast"/>
              <w:ind w:right="-102"/>
              <w:rPr>
                <w:rFonts w:ascii="Arial" w:hAnsi="Arial" w:cs="Arial"/>
                <w:bCs/>
                <w:sz w:val="17"/>
                <w:szCs w:val="17"/>
              </w:rPr>
            </w:pPr>
            <w:r w:rsidRPr="00517CA0">
              <w:rPr>
                <w:rFonts w:ascii="Arial" w:hAnsi="Arial" w:cs="Arial"/>
                <w:sz w:val="17"/>
                <w:szCs w:val="17"/>
              </w:rPr>
              <w:t xml:space="preserve">Boğaz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46660EB"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30</w:t>
            </w:r>
          </w:p>
        </w:tc>
      </w:tr>
      <w:tr w:rsidR="007F2228" w:rsidRPr="00517CA0" w14:paraId="79FAEE0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874C93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358953B" w14:textId="77777777" w:rsidR="007F2228" w:rsidRPr="00517CA0" w:rsidRDefault="007F2228" w:rsidP="00BB042B">
            <w:pPr>
              <w:ind w:right="-216"/>
              <w:jc w:val="both"/>
              <w:rPr>
                <w:rFonts w:ascii="Arial" w:hAnsi="Arial" w:cs="Arial"/>
                <w:sz w:val="17"/>
                <w:szCs w:val="17"/>
              </w:rPr>
            </w:pPr>
            <w:r w:rsidRPr="00517CA0">
              <w:rPr>
                <w:rFonts w:ascii="Arial" w:hAnsi="Arial" w:cs="Arial"/>
                <w:sz w:val="17"/>
                <w:szCs w:val="17"/>
              </w:rPr>
              <w:t xml:space="preserve">Beyin omurilik sıvısı (BOS) kültürü+Bakteri/Mantar tanım. </w:t>
            </w:r>
            <w:proofErr w:type="gramStart"/>
            <w:r w:rsidRPr="00517CA0">
              <w:rPr>
                <w:rFonts w:ascii="Arial" w:hAnsi="Arial" w:cs="Arial"/>
                <w:sz w:val="17"/>
                <w:szCs w:val="17"/>
              </w:rPr>
              <w:t>ve</w:t>
            </w:r>
            <w:proofErr w:type="gramEnd"/>
            <w:r w:rsidRPr="00517CA0">
              <w:rPr>
                <w:rFonts w:ascii="Arial" w:hAnsi="Arial" w:cs="Arial"/>
                <w:sz w:val="17"/>
                <w:szCs w:val="17"/>
              </w:rPr>
              <w:t xml:space="preserve"> duyar. </w:t>
            </w:r>
            <w:proofErr w:type="gramStart"/>
            <w:r w:rsidRPr="00517CA0">
              <w:rPr>
                <w:rFonts w:ascii="Arial" w:hAnsi="Arial" w:cs="Arial"/>
                <w:sz w:val="17"/>
                <w:szCs w:val="17"/>
              </w:rPr>
              <w:t>testi</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861C623" w14:textId="77777777" w:rsidR="007F2228" w:rsidRPr="00517CA0" w:rsidRDefault="007F2228" w:rsidP="00BB042B">
            <w:pPr>
              <w:rPr>
                <w:rFonts w:ascii="Arial" w:hAnsi="Arial" w:cs="Arial"/>
                <w:sz w:val="17"/>
                <w:szCs w:val="17"/>
              </w:rPr>
            </w:pPr>
          </w:p>
        </w:tc>
      </w:tr>
      <w:tr w:rsidR="007F2228" w:rsidRPr="00517CA0" w14:paraId="157B1AD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8B518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C44632"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Burun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DC5B9F1"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31</w:t>
            </w:r>
          </w:p>
        </w:tc>
      </w:tr>
      <w:tr w:rsidR="007F2228" w:rsidRPr="00517CA0" w14:paraId="483AEBF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EC2284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8F70F9"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Doku biyopsi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3EEDEA1B" w14:textId="77777777" w:rsidR="007F2228" w:rsidRPr="00517CA0" w:rsidRDefault="007F2228" w:rsidP="00BB042B">
            <w:pPr>
              <w:jc w:val="center"/>
              <w:rPr>
                <w:rFonts w:ascii="Arial" w:hAnsi="Arial" w:cs="Arial"/>
                <w:sz w:val="17"/>
                <w:szCs w:val="17"/>
              </w:rPr>
            </w:pPr>
          </w:p>
        </w:tc>
      </w:tr>
      <w:tr w:rsidR="007F2228" w:rsidRPr="00517CA0" w14:paraId="23D002A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7C557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E7F9DF" w14:textId="77777777" w:rsidR="007F2228" w:rsidRPr="00517CA0" w:rsidRDefault="007F2228" w:rsidP="00BB042B">
            <w:pPr>
              <w:spacing w:line="240" w:lineRule="atLeast"/>
              <w:ind w:right="-102"/>
              <w:jc w:val="both"/>
              <w:rPr>
                <w:rFonts w:ascii="Arial" w:hAnsi="Arial" w:cs="Arial"/>
                <w:sz w:val="17"/>
                <w:szCs w:val="17"/>
              </w:rPr>
            </w:pPr>
            <w:r w:rsidRPr="00517CA0">
              <w:rPr>
                <w:rFonts w:ascii="Arial" w:hAnsi="Arial" w:cs="Arial"/>
                <w:sz w:val="17"/>
                <w:szCs w:val="17"/>
              </w:rPr>
              <w:t xml:space="preserve">Eklem sıvısı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9699D9A"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32</w:t>
            </w:r>
          </w:p>
        </w:tc>
      </w:tr>
      <w:tr w:rsidR="007F2228" w:rsidRPr="00517CA0" w14:paraId="364F73F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017A4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9BC106B"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Gaita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ECE95A3"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33</w:t>
            </w:r>
          </w:p>
        </w:tc>
      </w:tr>
      <w:tr w:rsidR="007F2228" w:rsidRPr="00517CA0" w14:paraId="60ABA7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20BE3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2D5A7C"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İdrar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6F5041D"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34</w:t>
            </w:r>
          </w:p>
        </w:tc>
      </w:tr>
      <w:tr w:rsidR="007F2228" w:rsidRPr="00517CA0" w14:paraId="0F93E60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512E7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970D158"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Kan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81BDA55"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35</w:t>
            </w:r>
          </w:p>
        </w:tc>
      </w:tr>
      <w:tr w:rsidR="007F2228" w:rsidRPr="00517CA0" w14:paraId="2066264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EBF9F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2E0B897"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Kateter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216667A"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3</w:t>
            </w:r>
            <w:r w:rsidR="001543B0" w:rsidRPr="00517CA0">
              <w:rPr>
                <w:rFonts w:ascii="Arial" w:hAnsi="Arial" w:cs="Arial"/>
                <w:sz w:val="17"/>
                <w:szCs w:val="17"/>
              </w:rPr>
              <w:t>7</w:t>
            </w:r>
          </w:p>
        </w:tc>
      </w:tr>
      <w:tr w:rsidR="007F2228" w:rsidRPr="00517CA0" w14:paraId="37D3127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9D6F7A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E7088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Konjunktiva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383DD9A3" w14:textId="77777777" w:rsidR="007F2228" w:rsidRPr="00517CA0" w:rsidRDefault="007F2228" w:rsidP="00BB042B">
            <w:pPr>
              <w:jc w:val="center"/>
              <w:rPr>
                <w:rFonts w:ascii="Arial" w:hAnsi="Arial" w:cs="Arial"/>
                <w:sz w:val="17"/>
                <w:szCs w:val="17"/>
              </w:rPr>
            </w:pPr>
          </w:p>
        </w:tc>
      </w:tr>
      <w:tr w:rsidR="007F2228" w:rsidRPr="00517CA0" w14:paraId="2C4C28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782750"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88F7DD"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Kulak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C999DEB" w14:textId="77777777" w:rsidR="007F2228" w:rsidRPr="00517CA0" w:rsidRDefault="001543B0" w:rsidP="00BB042B">
            <w:pPr>
              <w:jc w:val="center"/>
              <w:rPr>
                <w:rFonts w:ascii="Arial" w:hAnsi="Arial" w:cs="Arial"/>
                <w:sz w:val="17"/>
                <w:szCs w:val="17"/>
              </w:rPr>
            </w:pPr>
            <w:r w:rsidRPr="00517CA0">
              <w:rPr>
                <w:rFonts w:ascii="Arial" w:hAnsi="Arial" w:cs="Arial"/>
                <w:sz w:val="17"/>
                <w:szCs w:val="17"/>
              </w:rPr>
              <w:t>38</w:t>
            </w:r>
          </w:p>
        </w:tc>
      </w:tr>
      <w:tr w:rsidR="007F2228" w:rsidRPr="00517CA0" w14:paraId="7132AEC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C9C205"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24F1B6"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Nazofarenks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F59C04A" w14:textId="77777777" w:rsidR="007F2228" w:rsidRPr="00517CA0" w:rsidRDefault="001543B0" w:rsidP="00BB042B">
            <w:pPr>
              <w:jc w:val="center"/>
              <w:rPr>
                <w:rFonts w:ascii="Arial" w:hAnsi="Arial" w:cs="Arial"/>
                <w:sz w:val="17"/>
                <w:szCs w:val="17"/>
              </w:rPr>
            </w:pPr>
            <w:r w:rsidRPr="00517CA0">
              <w:rPr>
                <w:rFonts w:ascii="Arial" w:hAnsi="Arial" w:cs="Arial"/>
                <w:sz w:val="17"/>
                <w:szCs w:val="17"/>
              </w:rPr>
              <w:t>39</w:t>
            </w:r>
          </w:p>
        </w:tc>
      </w:tr>
      <w:tr w:rsidR="007F2228" w:rsidRPr="00517CA0" w14:paraId="0F1B252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067BE3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6FA21F8"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Periton sıvı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24F611F2" w14:textId="77777777" w:rsidR="007F2228" w:rsidRPr="00517CA0" w:rsidRDefault="007F2228" w:rsidP="00BB042B">
            <w:pPr>
              <w:jc w:val="center"/>
              <w:rPr>
                <w:rFonts w:ascii="Arial" w:hAnsi="Arial" w:cs="Arial"/>
                <w:sz w:val="17"/>
                <w:szCs w:val="17"/>
              </w:rPr>
            </w:pPr>
          </w:p>
        </w:tc>
      </w:tr>
      <w:tr w:rsidR="007F2228" w:rsidRPr="00517CA0" w14:paraId="41E9AA0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6CA0B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55E164C" w14:textId="77777777" w:rsidR="007F2228" w:rsidRPr="00517CA0" w:rsidRDefault="007F2228" w:rsidP="00BB042B">
            <w:pPr>
              <w:spacing w:line="240" w:lineRule="atLeast"/>
              <w:ind w:right="-102"/>
              <w:jc w:val="both"/>
              <w:rPr>
                <w:rFonts w:ascii="Arial" w:hAnsi="Arial" w:cs="Arial"/>
                <w:sz w:val="17"/>
                <w:szCs w:val="17"/>
              </w:rPr>
            </w:pPr>
            <w:r w:rsidRPr="00517CA0">
              <w:rPr>
                <w:rFonts w:ascii="Arial" w:hAnsi="Arial" w:cs="Arial"/>
                <w:sz w:val="17"/>
                <w:szCs w:val="17"/>
              </w:rPr>
              <w:t xml:space="preserve">Plevral sıvı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58A3395"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1543B0" w:rsidRPr="00517CA0">
              <w:rPr>
                <w:rFonts w:ascii="Arial" w:hAnsi="Arial" w:cs="Arial"/>
                <w:sz w:val="17"/>
                <w:szCs w:val="17"/>
              </w:rPr>
              <w:t>0</w:t>
            </w:r>
          </w:p>
        </w:tc>
      </w:tr>
      <w:tr w:rsidR="007F2228" w:rsidRPr="00517CA0" w14:paraId="0B36014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2CB2A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9CE578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Safra sıvısı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1C01C6D8" w14:textId="77777777" w:rsidR="007F2228" w:rsidRPr="00517CA0" w:rsidRDefault="007F2228" w:rsidP="00BB042B">
            <w:pPr>
              <w:jc w:val="center"/>
              <w:rPr>
                <w:rFonts w:ascii="Arial" w:hAnsi="Arial" w:cs="Arial"/>
                <w:sz w:val="17"/>
                <w:szCs w:val="17"/>
              </w:rPr>
            </w:pPr>
          </w:p>
        </w:tc>
      </w:tr>
      <w:tr w:rsidR="007F2228" w:rsidRPr="00517CA0" w14:paraId="1FF3C61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1DC7642"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1B19DE9" w14:textId="77777777" w:rsidR="007F2228" w:rsidRPr="00517CA0" w:rsidRDefault="007F2228" w:rsidP="00BB042B">
            <w:pPr>
              <w:spacing w:line="240" w:lineRule="atLeast"/>
              <w:ind w:right="-74"/>
              <w:jc w:val="both"/>
              <w:rPr>
                <w:rFonts w:ascii="Arial" w:hAnsi="Arial" w:cs="Arial"/>
                <w:sz w:val="17"/>
                <w:szCs w:val="17"/>
              </w:rPr>
            </w:pPr>
            <w:r w:rsidRPr="00517CA0">
              <w:rPr>
                <w:rFonts w:ascii="Arial" w:hAnsi="Arial" w:cs="Arial"/>
                <w:sz w:val="17"/>
                <w:szCs w:val="17"/>
              </w:rPr>
              <w:t xml:space="preserve">Solunum sekresyonlarının kültürü+Bakteri/Mantar tanım. </w:t>
            </w:r>
            <w:proofErr w:type="gramStart"/>
            <w:r w:rsidRPr="00517CA0">
              <w:rPr>
                <w:rFonts w:ascii="Arial" w:hAnsi="Arial" w:cs="Arial"/>
                <w:sz w:val="17"/>
                <w:szCs w:val="17"/>
              </w:rPr>
              <w:t>ve</w:t>
            </w:r>
            <w:proofErr w:type="gramEnd"/>
            <w:r w:rsidRPr="00517CA0">
              <w:rPr>
                <w:rFonts w:ascii="Arial" w:hAnsi="Arial" w:cs="Arial"/>
                <w:sz w:val="17"/>
                <w:szCs w:val="17"/>
              </w:rPr>
              <w:t xml:space="preserve"> duyar.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603EEFA" w14:textId="77777777" w:rsidR="007F2228" w:rsidRPr="00517CA0" w:rsidRDefault="007F2228" w:rsidP="00BB042B">
            <w:pPr>
              <w:ind w:left="-143" w:right="-108"/>
              <w:jc w:val="center"/>
              <w:rPr>
                <w:rFonts w:ascii="Arial" w:hAnsi="Arial" w:cs="Arial"/>
                <w:sz w:val="17"/>
                <w:szCs w:val="17"/>
              </w:rPr>
            </w:pPr>
            <w:r w:rsidRPr="00517CA0">
              <w:rPr>
                <w:rFonts w:ascii="Arial" w:hAnsi="Arial" w:cs="Arial"/>
                <w:sz w:val="17"/>
                <w:szCs w:val="17"/>
              </w:rPr>
              <w:t>4</w:t>
            </w:r>
            <w:r w:rsidR="001543B0" w:rsidRPr="00517CA0">
              <w:rPr>
                <w:rFonts w:ascii="Arial" w:hAnsi="Arial" w:cs="Arial"/>
                <w:sz w:val="17"/>
                <w:szCs w:val="17"/>
              </w:rPr>
              <w:t>1</w:t>
            </w:r>
          </w:p>
        </w:tc>
      </w:tr>
      <w:tr w:rsidR="007F2228" w:rsidRPr="00517CA0" w14:paraId="17E0C2B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602141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3.1.2.19.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8C9FD70" w14:textId="0E7CEB4A"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Vagen cerviks kültürü+Bakteri/Mantar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780CA347" w14:textId="1451FCA7" w:rsidR="007F2228" w:rsidRPr="00517CA0" w:rsidRDefault="007F2228" w:rsidP="00BB042B">
            <w:pPr>
              <w:rPr>
                <w:rFonts w:ascii="Arial" w:hAnsi="Arial" w:cs="Arial"/>
                <w:sz w:val="17"/>
                <w:szCs w:val="17"/>
              </w:rPr>
            </w:pPr>
          </w:p>
        </w:tc>
      </w:tr>
      <w:tr w:rsidR="007F2228" w:rsidRPr="00517CA0" w14:paraId="7E1F6E8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49AE44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349D62"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Yara kültürü+Bakteri/Mantar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E86A2C7" w14:textId="6BC9C383"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2</w:t>
            </w:r>
          </w:p>
        </w:tc>
      </w:tr>
      <w:tr w:rsidR="007F2228" w:rsidRPr="00517CA0" w14:paraId="12A5E71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E020C4"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3.1.2.21.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F55AC1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Diğer kültürler+Bakteri/Mantar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04B79A44" w14:textId="77777777" w:rsidR="007F2228" w:rsidRPr="00517CA0" w:rsidRDefault="007F2228" w:rsidP="00BB042B">
            <w:pPr>
              <w:jc w:val="center"/>
              <w:rPr>
                <w:rFonts w:ascii="Arial" w:hAnsi="Arial" w:cs="Arial"/>
                <w:sz w:val="17"/>
                <w:szCs w:val="17"/>
              </w:rPr>
            </w:pPr>
          </w:p>
        </w:tc>
      </w:tr>
      <w:tr w:rsidR="007F2228" w:rsidRPr="00517CA0" w14:paraId="19A2D93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1A01729"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5A52847" w14:textId="77777777" w:rsidR="007F2228" w:rsidRPr="00517CA0" w:rsidRDefault="007F2228" w:rsidP="00BB042B">
            <w:pPr>
              <w:spacing w:line="240" w:lineRule="atLeast"/>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ANAEROB KÜLTÜR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C072853" w14:textId="5CFA275B"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r w:rsidR="00EB286F" w:rsidRPr="00517CA0">
              <w:rPr>
                <w:rFonts w:ascii="Arial" w:hAnsi="Arial" w:cs="Arial"/>
                <w:b/>
                <w:color w:val="C45911" w:themeColor="accent2" w:themeShade="BF"/>
                <w:sz w:val="17"/>
                <w:szCs w:val="17"/>
              </w:rPr>
              <w:t>3</w:t>
            </w:r>
          </w:p>
        </w:tc>
      </w:tr>
      <w:tr w:rsidR="007F2228" w:rsidRPr="00517CA0" w14:paraId="1BCFB47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72C288"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89DA8CF"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 xml:space="preserve">Anaerob kültür+Bakteri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4361D907" w14:textId="77777777" w:rsidR="007F2228" w:rsidRPr="00517CA0" w:rsidRDefault="007F2228" w:rsidP="00BB042B">
            <w:pPr>
              <w:jc w:val="center"/>
              <w:rPr>
                <w:rFonts w:ascii="Arial" w:hAnsi="Arial" w:cs="Arial"/>
                <w:sz w:val="17"/>
                <w:szCs w:val="17"/>
              </w:rPr>
            </w:pPr>
          </w:p>
        </w:tc>
      </w:tr>
      <w:tr w:rsidR="007F2228" w:rsidRPr="00517CA0" w14:paraId="54C351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A4BFC2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015F8E1"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Anaerob kan kültürü+Bakteri tanımlanması</w:t>
            </w:r>
          </w:p>
        </w:tc>
        <w:tc>
          <w:tcPr>
            <w:tcW w:w="1700" w:type="dxa"/>
            <w:tcBorders>
              <w:top w:val="single" w:sz="4" w:space="0" w:color="FFFFFF"/>
              <w:left w:val="single" w:sz="4" w:space="0" w:color="FFFFFF"/>
              <w:bottom w:val="single" w:sz="4" w:space="0" w:color="FFFFFF"/>
              <w:right w:val="single" w:sz="4" w:space="0" w:color="FFFFFF"/>
            </w:tcBorders>
          </w:tcPr>
          <w:p w14:paraId="05F9A1DD" w14:textId="77777777" w:rsidR="007F2228" w:rsidRPr="00517CA0" w:rsidRDefault="007F2228" w:rsidP="00BB042B">
            <w:pPr>
              <w:jc w:val="center"/>
              <w:rPr>
                <w:rFonts w:ascii="Arial" w:hAnsi="Arial" w:cs="Arial"/>
                <w:sz w:val="17"/>
                <w:szCs w:val="17"/>
              </w:rPr>
            </w:pPr>
          </w:p>
        </w:tc>
      </w:tr>
      <w:tr w:rsidR="007F2228" w:rsidRPr="00517CA0" w14:paraId="7379B7A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245B56"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1D0E69B" w14:textId="77777777"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SPESİFİK KÜLTÜR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62BA585" w14:textId="730D2BF8"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r w:rsidR="00EB286F" w:rsidRPr="00517CA0">
              <w:rPr>
                <w:rFonts w:ascii="Arial" w:hAnsi="Arial" w:cs="Arial"/>
                <w:b/>
                <w:color w:val="C45911" w:themeColor="accent2" w:themeShade="BF"/>
                <w:sz w:val="17"/>
                <w:szCs w:val="17"/>
              </w:rPr>
              <w:t>4</w:t>
            </w:r>
          </w:p>
        </w:tc>
      </w:tr>
      <w:tr w:rsidR="007F2228" w:rsidRPr="00517CA0" w14:paraId="312F90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8787C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D712F9E"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 xml:space="preserve">Actinomyces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6A3C9511" w14:textId="77777777" w:rsidR="007F2228" w:rsidRPr="00517CA0" w:rsidRDefault="007F2228" w:rsidP="00BB042B">
            <w:pPr>
              <w:jc w:val="center"/>
              <w:rPr>
                <w:rFonts w:ascii="Arial" w:hAnsi="Arial" w:cs="Arial"/>
                <w:sz w:val="17"/>
                <w:szCs w:val="17"/>
              </w:rPr>
            </w:pPr>
          </w:p>
        </w:tc>
      </w:tr>
      <w:tr w:rsidR="007F2228" w:rsidRPr="00517CA0" w14:paraId="07A182F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D1255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A9148CD"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Boğmaca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12A2B90A" w14:textId="77777777" w:rsidR="007F2228" w:rsidRPr="00517CA0" w:rsidRDefault="007F2228" w:rsidP="00BB042B">
            <w:pPr>
              <w:jc w:val="center"/>
              <w:rPr>
                <w:rFonts w:ascii="Arial" w:hAnsi="Arial" w:cs="Arial"/>
                <w:sz w:val="17"/>
                <w:szCs w:val="17"/>
              </w:rPr>
            </w:pPr>
          </w:p>
        </w:tc>
      </w:tr>
      <w:tr w:rsidR="007F2228" w:rsidRPr="00517CA0" w14:paraId="426ABFC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A28DD8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CC80BB7"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Campylobacter kültürü+Bakteri tanımlanması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1764CBD" w14:textId="111C205D"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5</w:t>
            </w:r>
          </w:p>
        </w:tc>
      </w:tr>
      <w:tr w:rsidR="007F2228" w:rsidRPr="00517CA0" w14:paraId="1F4BE86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44D372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14A7E0E"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Clostridium difficile kültürü+Bakteri tanımlanması </w:t>
            </w:r>
          </w:p>
        </w:tc>
        <w:tc>
          <w:tcPr>
            <w:tcW w:w="1700" w:type="dxa"/>
            <w:tcBorders>
              <w:top w:val="single" w:sz="4" w:space="0" w:color="FFFFFF"/>
              <w:left w:val="single" w:sz="4" w:space="0" w:color="FFFFFF"/>
              <w:bottom w:val="single" w:sz="4" w:space="0" w:color="FFFFFF"/>
              <w:right w:val="single" w:sz="4" w:space="0" w:color="FFFFFF"/>
            </w:tcBorders>
          </w:tcPr>
          <w:p w14:paraId="51D2CE94" w14:textId="77777777" w:rsidR="007F2228" w:rsidRPr="00517CA0" w:rsidRDefault="007F2228" w:rsidP="00BB042B">
            <w:pPr>
              <w:jc w:val="center"/>
              <w:rPr>
                <w:rFonts w:ascii="Arial" w:hAnsi="Arial" w:cs="Arial"/>
                <w:sz w:val="17"/>
                <w:szCs w:val="17"/>
              </w:rPr>
            </w:pPr>
          </w:p>
        </w:tc>
      </w:tr>
      <w:tr w:rsidR="007F2228" w:rsidRPr="00517CA0" w14:paraId="76C6BC6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E1F425C"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418AD4"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Difteri kültürü+Bakteri tanımlanması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D77C4D3" w14:textId="7AE1D08D" w:rsidR="007F2228" w:rsidRPr="00517CA0" w:rsidRDefault="007F2228"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6</w:t>
            </w:r>
          </w:p>
        </w:tc>
      </w:tr>
      <w:tr w:rsidR="007F2228" w:rsidRPr="00517CA0" w14:paraId="1572E7E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135941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F7F9292"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E.coli O157 H7 kültürü+Bakteri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1C26BED0" w14:textId="77777777" w:rsidR="007F2228" w:rsidRPr="00517CA0" w:rsidRDefault="007F2228" w:rsidP="00BB042B">
            <w:pPr>
              <w:jc w:val="center"/>
              <w:rPr>
                <w:rFonts w:ascii="Arial" w:hAnsi="Arial" w:cs="Arial"/>
                <w:sz w:val="17"/>
                <w:szCs w:val="17"/>
              </w:rPr>
            </w:pPr>
          </w:p>
        </w:tc>
      </w:tr>
      <w:tr w:rsidR="007F2228" w:rsidRPr="00517CA0" w14:paraId="6F6B29D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436BD6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0C7B91"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Gardnerella vaginalis kültürü+Bakteri tanımlanması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0ED6C93" w14:textId="68FAB7B4" w:rsidR="007F2228" w:rsidRPr="00517CA0" w:rsidRDefault="001543B0"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7</w:t>
            </w:r>
          </w:p>
        </w:tc>
      </w:tr>
      <w:tr w:rsidR="007F2228" w:rsidRPr="00517CA0" w14:paraId="7C6829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D308F77"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FCC65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Gonokok kültürü+Bakteri tanımlanması ve duyarlılık testi</w:t>
            </w:r>
          </w:p>
        </w:tc>
        <w:tc>
          <w:tcPr>
            <w:tcW w:w="1700" w:type="dxa"/>
            <w:tcBorders>
              <w:top w:val="single" w:sz="4" w:space="0" w:color="FFFFFF"/>
              <w:left w:val="single" w:sz="4" w:space="0" w:color="FFFFFF"/>
              <w:bottom w:val="single" w:sz="4" w:space="0" w:color="FFFFFF"/>
              <w:right w:val="single" w:sz="4" w:space="0" w:color="FFFFFF"/>
            </w:tcBorders>
          </w:tcPr>
          <w:p w14:paraId="5E519FB1" w14:textId="77777777" w:rsidR="007F2228" w:rsidRPr="00517CA0" w:rsidRDefault="007F2228" w:rsidP="00BB042B">
            <w:pPr>
              <w:jc w:val="center"/>
              <w:rPr>
                <w:rFonts w:ascii="Arial" w:hAnsi="Arial" w:cs="Arial"/>
                <w:sz w:val="17"/>
                <w:szCs w:val="17"/>
              </w:rPr>
            </w:pPr>
          </w:p>
        </w:tc>
      </w:tr>
      <w:tr w:rsidR="007F2228" w:rsidRPr="00517CA0" w14:paraId="376F738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31E81F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46D5C45" w14:textId="77777777" w:rsidR="007F2228" w:rsidRPr="00517CA0" w:rsidRDefault="007F2228" w:rsidP="00BB042B">
            <w:pPr>
              <w:tabs>
                <w:tab w:val="center" w:pos="4536"/>
                <w:tab w:val="right" w:pos="9072"/>
              </w:tabs>
              <w:spacing w:line="0" w:lineRule="atLeast"/>
              <w:ind w:right="-102"/>
              <w:jc w:val="both"/>
              <w:rPr>
                <w:rFonts w:ascii="Arial" w:hAnsi="Arial" w:cs="Arial"/>
                <w:bCs/>
                <w:i/>
                <w:sz w:val="17"/>
                <w:szCs w:val="17"/>
              </w:rPr>
            </w:pPr>
            <w:r w:rsidRPr="00517CA0">
              <w:rPr>
                <w:rFonts w:ascii="Arial" w:hAnsi="Arial" w:cs="Arial"/>
                <w:sz w:val="17"/>
                <w:szCs w:val="17"/>
              </w:rPr>
              <w:t xml:space="preserve">Haemophilus kültürü+Bakteri tanımlanması ve duyarlılık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2796D9F" w14:textId="765D1F58" w:rsidR="007F2228" w:rsidRPr="00517CA0" w:rsidRDefault="001543B0" w:rsidP="00BB042B">
            <w:pPr>
              <w:jc w:val="center"/>
              <w:rPr>
                <w:rFonts w:ascii="Arial" w:hAnsi="Arial" w:cs="Arial"/>
                <w:sz w:val="17"/>
                <w:szCs w:val="17"/>
              </w:rPr>
            </w:pPr>
            <w:r w:rsidRPr="00517CA0">
              <w:rPr>
                <w:rFonts w:ascii="Arial" w:hAnsi="Arial" w:cs="Arial"/>
                <w:sz w:val="17"/>
                <w:szCs w:val="17"/>
              </w:rPr>
              <w:t>4</w:t>
            </w:r>
            <w:r w:rsidR="00EB286F" w:rsidRPr="00517CA0">
              <w:rPr>
                <w:rFonts w:ascii="Arial" w:hAnsi="Arial" w:cs="Arial"/>
                <w:sz w:val="17"/>
                <w:szCs w:val="17"/>
              </w:rPr>
              <w:t>8</w:t>
            </w:r>
          </w:p>
        </w:tc>
      </w:tr>
      <w:tr w:rsidR="007F2228" w:rsidRPr="00517CA0" w14:paraId="44EC5EE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3310CF"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618ACDE" w14:textId="77777777"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TBC KÜLTÜR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BAC880F" w14:textId="15745EC8" w:rsidR="007F2228" w:rsidRPr="00517CA0" w:rsidRDefault="00EB286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49</w:t>
            </w:r>
          </w:p>
        </w:tc>
      </w:tr>
      <w:tr w:rsidR="007F2228" w:rsidRPr="00517CA0" w14:paraId="694C7BB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B0160E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3.1.5.1.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EEFD62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Mikobakteri kültürü+Bakteri tanımlanması ve duyarlılık testi </w:t>
            </w:r>
          </w:p>
        </w:tc>
        <w:tc>
          <w:tcPr>
            <w:tcW w:w="1700" w:type="dxa"/>
            <w:tcBorders>
              <w:top w:val="single" w:sz="4" w:space="0" w:color="FFFFFF"/>
              <w:left w:val="single" w:sz="4" w:space="0" w:color="FFFFFF"/>
              <w:bottom w:val="single" w:sz="4" w:space="0" w:color="FFFFFF"/>
              <w:right w:val="single" w:sz="4" w:space="0" w:color="FFFFFF"/>
            </w:tcBorders>
          </w:tcPr>
          <w:p w14:paraId="11F7C4FB" w14:textId="77777777" w:rsidR="007F2228" w:rsidRPr="00517CA0" w:rsidRDefault="007F2228" w:rsidP="00BB042B">
            <w:pPr>
              <w:jc w:val="center"/>
              <w:rPr>
                <w:rFonts w:ascii="Arial" w:hAnsi="Arial" w:cs="Arial"/>
                <w:sz w:val="17"/>
                <w:szCs w:val="17"/>
              </w:rPr>
            </w:pPr>
          </w:p>
        </w:tc>
      </w:tr>
      <w:tr w:rsidR="007F2228" w:rsidRPr="00517CA0" w14:paraId="0E087EC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6340875" w14:textId="77777777" w:rsidR="007F2228" w:rsidRPr="00517CA0" w:rsidRDefault="007F2228" w:rsidP="00BB042B">
            <w:pPr>
              <w:ind w:right="-70"/>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5354195" w14:textId="77777777"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DERİ TESTİ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72192C5" w14:textId="32AA765A"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EB286F" w:rsidRPr="00517CA0">
              <w:rPr>
                <w:rFonts w:ascii="Arial" w:hAnsi="Arial" w:cs="Arial"/>
                <w:b/>
                <w:color w:val="C45911" w:themeColor="accent2" w:themeShade="BF"/>
                <w:sz w:val="17"/>
                <w:szCs w:val="17"/>
              </w:rPr>
              <w:t>0</w:t>
            </w:r>
          </w:p>
        </w:tc>
      </w:tr>
      <w:tr w:rsidR="007F2228" w:rsidRPr="00517CA0" w14:paraId="79B0B882" w14:textId="77777777" w:rsidTr="005056BA">
        <w:trPr>
          <w:trHeight w:val="20"/>
        </w:trPr>
        <w:tc>
          <w:tcPr>
            <w:tcW w:w="959" w:type="dxa"/>
            <w:tcBorders>
              <w:top w:val="single" w:sz="4" w:space="0" w:color="FFFFFF"/>
              <w:left w:val="single" w:sz="4" w:space="0" w:color="FFFFFF"/>
              <w:bottom w:val="single" w:sz="4" w:space="0" w:color="FFFFFF" w:themeColor="background1"/>
              <w:right w:val="single" w:sz="4" w:space="0" w:color="FFFFFF"/>
            </w:tcBorders>
            <w:vAlign w:val="center"/>
          </w:tcPr>
          <w:p w14:paraId="76F3C798"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3.1.6.1.</w:t>
            </w:r>
          </w:p>
        </w:tc>
        <w:tc>
          <w:tcPr>
            <w:tcW w:w="7406" w:type="dxa"/>
            <w:gridSpan w:val="3"/>
            <w:tcBorders>
              <w:top w:val="single" w:sz="4" w:space="0" w:color="FFFFFF"/>
              <w:left w:val="single" w:sz="4" w:space="0" w:color="FFFFFF"/>
              <w:bottom w:val="single" w:sz="4" w:space="0" w:color="FFFFFF" w:themeColor="background1"/>
              <w:right w:val="single" w:sz="4" w:space="0" w:color="FFFFFF"/>
            </w:tcBorders>
            <w:vAlign w:val="center"/>
          </w:tcPr>
          <w:p w14:paraId="013CFA6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PPD (Tüberkülin) testi uygulaması ve değerlendirmesi </w:t>
            </w:r>
          </w:p>
        </w:tc>
        <w:tc>
          <w:tcPr>
            <w:tcW w:w="1700" w:type="dxa"/>
            <w:tcBorders>
              <w:top w:val="single" w:sz="4" w:space="0" w:color="FFFFFF"/>
              <w:left w:val="single" w:sz="4" w:space="0" w:color="FFFFFF"/>
              <w:bottom w:val="single" w:sz="4" w:space="0" w:color="FFFFFF" w:themeColor="background1"/>
              <w:right w:val="single" w:sz="4" w:space="0" w:color="FFFFFF"/>
            </w:tcBorders>
          </w:tcPr>
          <w:p w14:paraId="1B5DD492" w14:textId="77777777" w:rsidR="007F2228" w:rsidRPr="00517CA0" w:rsidRDefault="007F2228" w:rsidP="00BB042B">
            <w:pPr>
              <w:jc w:val="center"/>
              <w:rPr>
                <w:rFonts w:ascii="Arial" w:hAnsi="Arial" w:cs="Arial"/>
                <w:sz w:val="17"/>
                <w:szCs w:val="17"/>
              </w:rPr>
            </w:pPr>
          </w:p>
        </w:tc>
      </w:tr>
      <w:tr w:rsidR="00EB286F" w:rsidRPr="00517CA0" w14:paraId="5C55760C" w14:textId="77777777" w:rsidTr="005056BA">
        <w:trPr>
          <w:trHeight w:val="20"/>
        </w:trPr>
        <w:tc>
          <w:tcPr>
            <w:tcW w:w="959" w:type="dxa"/>
            <w:tcBorders>
              <w:top w:val="single" w:sz="4" w:space="0" w:color="FFFFFF"/>
              <w:left w:val="single" w:sz="4" w:space="0" w:color="FFFFFF"/>
              <w:bottom w:val="single" w:sz="4" w:space="0" w:color="FFFFFF" w:themeColor="background1"/>
              <w:right w:val="single" w:sz="4" w:space="0" w:color="FFFFFF"/>
            </w:tcBorders>
            <w:vAlign w:val="center"/>
          </w:tcPr>
          <w:p w14:paraId="08EBF9C9" w14:textId="77777777" w:rsidR="00EB286F" w:rsidRPr="00517CA0" w:rsidRDefault="00EB286F" w:rsidP="00BB042B">
            <w:pPr>
              <w:ind w:right="-7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themeColor="background1"/>
              <w:right w:val="single" w:sz="4" w:space="0" w:color="FFFFFF"/>
            </w:tcBorders>
            <w:vAlign w:val="center"/>
          </w:tcPr>
          <w:p w14:paraId="5FDA5176" w14:textId="77777777" w:rsidR="00EB286F" w:rsidRPr="00517CA0" w:rsidRDefault="00EB286F" w:rsidP="00BB042B">
            <w:pPr>
              <w:jc w:val="both"/>
              <w:rPr>
                <w:rFonts w:ascii="Arial" w:hAnsi="Arial" w:cs="Arial"/>
                <w:sz w:val="17"/>
                <w:szCs w:val="17"/>
              </w:rPr>
            </w:pPr>
          </w:p>
        </w:tc>
        <w:tc>
          <w:tcPr>
            <w:tcW w:w="1700" w:type="dxa"/>
            <w:tcBorders>
              <w:top w:val="single" w:sz="4" w:space="0" w:color="FFFFFF"/>
              <w:left w:val="single" w:sz="4" w:space="0" w:color="FFFFFF"/>
              <w:bottom w:val="single" w:sz="4" w:space="0" w:color="FFFFFF" w:themeColor="background1"/>
              <w:right w:val="single" w:sz="4" w:space="0" w:color="FFFFFF"/>
            </w:tcBorders>
          </w:tcPr>
          <w:p w14:paraId="5573F39B" w14:textId="77777777" w:rsidR="00EB286F" w:rsidRPr="00517CA0" w:rsidRDefault="00EB286F" w:rsidP="00BB042B">
            <w:pPr>
              <w:jc w:val="center"/>
              <w:rPr>
                <w:rFonts w:ascii="Arial" w:hAnsi="Arial" w:cs="Arial"/>
                <w:sz w:val="17"/>
                <w:szCs w:val="17"/>
              </w:rPr>
            </w:pPr>
          </w:p>
        </w:tc>
      </w:tr>
      <w:tr w:rsidR="007F2228" w:rsidRPr="00517CA0" w14:paraId="2750DEFD" w14:textId="77777777" w:rsidTr="005056BA">
        <w:trPr>
          <w:trHeight w:val="20"/>
        </w:trPr>
        <w:tc>
          <w:tcPr>
            <w:tcW w:w="959" w:type="dxa"/>
            <w:tcBorders>
              <w:top w:val="single" w:sz="4" w:space="0" w:color="FFFFFF" w:themeColor="background1"/>
              <w:left w:val="single" w:sz="4" w:space="0" w:color="FFFFFF"/>
              <w:bottom w:val="single" w:sz="4" w:space="0" w:color="FFFFFF"/>
              <w:right w:val="single" w:sz="4" w:space="0" w:color="FFFFFF"/>
            </w:tcBorders>
          </w:tcPr>
          <w:p w14:paraId="0BA345E8"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3.2.</w:t>
            </w:r>
          </w:p>
        </w:tc>
        <w:tc>
          <w:tcPr>
            <w:tcW w:w="7406" w:type="dxa"/>
            <w:gridSpan w:val="3"/>
            <w:tcBorders>
              <w:top w:val="single" w:sz="4" w:space="0" w:color="FFFFFF" w:themeColor="background1"/>
              <w:left w:val="single" w:sz="4" w:space="0" w:color="FFFFFF"/>
              <w:bottom w:val="single" w:sz="4" w:space="0" w:color="FFFFFF"/>
              <w:right w:val="single" w:sz="4" w:space="0" w:color="FFFFFF"/>
            </w:tcBorders>
            <w:vAlign w:val="center"/>
          </w:tcPr>
          <w:p w14:paraId="11BD9C17" w14:textId="77777777" w:rsidR="007F2228" w:rsidRPr="00517CA0" w:rsidRDefault="007F2228" w:rsidP="00BB042B">
            <w:pPr>
              <w:tabs>
                <w:tab w:val="left" w:pos="7650"/>
              </w:tabs>
              <w:spacing w:line="240" w:lineRule="atLeast"/>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MİKOLOJİ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themeColor="background1"/>
              <w:left w:val="single" w:sz="4" w:space="0" w:color="FFFFFF"/>
              <w:bottom w:val="single" w:sz="4" w:space="0" w:color="FFFFFF"/>
              <w:right w:val="single" w:sz="4" w:space="0" w:color="FFFFFF"/>
            </w:tcBorders>
          </w:tcPr>
          <w:p w14:paraId="3219EAC9" w14:textId="7DF3C4EE"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072CF4" w:rsidRPr="00517CA0">
              <w:rPr>
                <w:rFonts w:ascii="Arial" w:hAnsi="Arial" w:cs="Arial"/>
                <w:b/>
                <w:color w:val="C45911" w:themeColor="accent2" w:themeShade="BF"/>
                <w:sz w:val="17"/>
                <w:szCs w:val="17"/>
              </w:rPr>
              <w:t>1</w:t>
            </w:r>
          </w:p>
        </w:tc>
      </w:tr>
      <w:tr w:rsidR="007F2228" w:rsidRPr="00517CA0" w14:paraId="1626AB0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874BB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5701048" w14:textId="77777777"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Mantar aranması (KOH ile)</w:t>
            </w:r>
          </w:p>
        </w:tc>
        <w:tc>
          <w:tcPr>
            <w:tcW w:w="1700" w:type="dxa"/>
            <w:tcBorders>
              <w:top w:val="single" w:sz="4" w:space="0" w:color="FFFFFF"/>
              <w:left w:val="single" w:sz="4" w:space="0" w:color="FFFFFF"/>
              <w:bottom w:val="single" w:sz="4" w:space="0" w:color="FFFFFF"/>
              <w:right w:val="single" w:sz="4" w:space="0" w:color="FFFFFF"/>
            </w:tcBorders>
          </w:tcPr>
          <w:p w14:paraId="272D7678" w14:textId="77777777" w:rsidR="007F2228" w:rsidRPr="00517CA0" w:rsidRDefault="007F2228" w:rsidP="00BB042B">
            <w:pPr>
              <w:jc w:val="center"/>
              <w:rPr>
                <w:rFonts w:ascii="Arial" w:hAnsi="Arial" w:cs="Arial"/>
                <w:sz w:val="17"/>
                <w:szCs w:val="17"/>
              </w:rPr>
            </w:pPr>
          </w:p>
        </w:tc>
      </w:tr>
      <w:tr w:rsidR="007F2228" w:rsidRPr="00517CA0" w14:paraId="6F203BF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7C897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B30E46" w14:textId="77777777" w:rsidR="007F2228" w:rsidRPr="00517CA0" w:rsidRDefault="007F2228" w:rsidP="00BB042B">
            <w:pPr>
              <w:spacing w:line="240" w:lineRule="atLeast"/>
              <w:jc w:val="both"/>
              <w:rPr>
                <w:rFonts w:ascii="Arial" w:hAnsi="Arial" w:cs="Arial"/>
                <w:sz w:val="17"/>
                <w:szCs w:val="17"/>
                <w:u w:val="single"/>
              </w:rPr>
            </w:pPr>
            <w:r w:rsidRPr="00517CA0">
              <w:rPr>
                <w:rFonts w:ascii="Arial" w:hAnsi="Arial" w:cs="Arial"/>
                <w:sz w:val="17"/>
                <w:szCs w:val="17"/>
              </w:rPr>
              <w:t xml:space="preserve">Mantar kültürü </w:t>
            </w:r>
          </w:p>
        </w:tc>
        <w:tc>
          <w:tcPr>
            <w:tcW w:w="1700" w:type="dxa"/>
            <w:tcBorders>
              <w:top w:val="single" w:sz="4" w:space="0" w:color="FFFFFF"/>
              <w:left w:val="single" w:sz="4" w:space="0" w:color="FFFFFF"/>
              <w:bottom w:val="single" w:sz="4" w:space="0" w:color="FFFFFF"/>
              <w:right w:val="single" w:sz="4" w:space="0" w:color="FFFFFF"/>
            </w:tcBorders>
          </w:tcPr>
          <w:p w14:paraId="28375E0F" w14:textId="77777777" w:rsidR="007F2228" w:rsidRPr="00517CA0" w:rsidRDefault="007F2228" w:rsidP="00BB042B">
            <w:pPr>
              <w:jc w:val="center"/>
              <w:rPr>
                <w:rFonts w:ascii="Arial" w:hAnsi="Arial" w:cs="Arial"/>
                <w:sz w:val="17"/>
                <w:szCs w:val="17"/>
              </w:rPr>
            </w:pPr>
          </w:p>
        </w:tc>
      </w:tr>
      <w:tr w:rsidR="007F2228" w:rsidRPr="00517CA0" w14:paraId="0A468FA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AA513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3.2.3.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AFBACF0" w14:textId="0AF270C1" w:rsidR="007F2228" w:rsidRPr="00517CA0" w:rsidRDefault="007F2228" w:rsidP="00BB042B">
            <w:pPr>
              <w:spacing w:line="240" w:lineRule="atLeast"/>
              <w:jc w:val="both"/>
              <w:rPr>
                <w:rFonts w:ascii="Arial" w:hAnsi="Arial" w:cs="Arial"/>
                <w:sz w:val="17"/>
                <w:szCs w:val="17"/>
              </w:rPr>
            </w:pPr>
            <w:r w:rsidRPr="00517CA0">
              <w:rPr>
                <w:rFonts w:ascii="Arial" w:hAnsi="Arial" w:cs="Arial"/>
                <w:sz w:val="17"/>
                <w:szCs w:val="17"/>
              </w:rPr>
              <w:t>Mantar tanımlanması ve antifungal duyarlılık testi</w:t>
            </w:r>
            <w:proofErr w:type="gramStart"/>
            <w:r w:rsidR="00072CF4"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4263EDD" w14:textId="1D11BE02" w:rsidR="007F2228" w:rsidRPr="00517CA0" w:rsidRDefault="00CD6BAB" w:rsidP="00BB042B">
            <w:pPr>
              <w:jc w:val="center"/>
              <w:rPr>
                <w:rFonts w:ascii="Arial" w:hAnsi="Arial" w:cs="Arial"/>
                <w:sz w:val="17"/>
                <w:szCs w:val="17"/>
              </w:rPr>
            </w:pPr>
            <w:r w:rsidRPr="00517CA0">
              <w:rPr>
                <w:rFonts w:ascii="Arial" w:hAnsi="Arial" w:cs="Arial"/>
                <w:sz w:val="17"/>
                <w:szCs w:val="17"/>
              </w:rPr>
              <w:t>52</w:t>
            </w:r>
          </w:p>
        </w:tc>
      </w:tr>
      <w:tr w:rsidR="007F2228" w:rsidRPr="00517CA0" w14:paraId="43A5035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0020509"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887FE69" w14:textId="77777777" w:rsidR="007F2228" w:rsidRPr="00517CA0" w:rsidRDefault="007F2228" w:rsidP="00BB042B">
            <w:pPr>
              <w:ind w:right="-102"/>
              <w:jc w:val="both"/>
              <w:rPr>
                <w:rFonts w:ascii="Arial" w:hAnsi="Arial" w:cs="Arial"/>
                <w:b/>
                <w:bCs/>
                <w:color w:val="C45911" w:themeColor="accent2" w:themeShade="BF"/>
                <w:sz w:val="17"/>
                <w:szCs w:val="17"/>
              </w:rPr>
            </w:pPr>
            <w:r w:rsidRPr="00517CA0">
              <w:rPr>
                <w:rFonts w:ascii="Arial" w:hAnsi="Arial" w:cs="Arial"/>
                <w:b/>
                <w:color w:val="C45911" w:themeColor="accent2" w:themeShade="BF"/>
                <w:sz w:val="17"/>
                <w:szCs w:val="17"/>
              </w:rPr>
              <w:t xml:space="preserve">PARAZİTOLOJİ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43801AD"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1543B0" w:rsidRPr="00517CA0">
              <w:rPr>
                <w:rFonts w:ascii="Arial" w:hAnsi="Arial" w:cs="Arial"/>
                <w:b/>
                <w:color w:val="C45911" w:themeColor="accent2" w:themeShade="BF"/>
                <w:sz w:val="17"/>
                <w:szCs w:val="17"/>
              </w:rPr>
              <w:t>3</w:t>
            </w:r>
          </w:p>
        </w:tc>
      </w:tr>
      <w:tr w:rsidR="007F2228" w:rsidRPr="00517CA0" w14:paraId="6A16D1F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7D207B"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53D14B"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Direkt parazit incelenmesi (manuel)</w:t>
            </w:r>
          </w:p>
        </w:tc>
        <w:tc>
          <w:tcPr>
            <w:tcW w:w="1700" w:type="dxa"/>
            <w:tcBorders>
              <w:top w:val="single" w:sz="4" w:space="0" w:color="FFFFFF"/>
              <w:left w:val="single" w:sz="4" w:space="0" w:color="FFFFFF"/>
              <w:bottom w:val="single" w:sz="4" w:space="0" w:color="FFFFFF"/>
              <w:right w:val="single" w:sz="4" w:space="0" w:color="FFFFFF"/>
            </w:tcBorders>
          </w:tcPr>
          <w:p w14:paraId="45911671" w14:textId="77777777" w:rsidR="007F2228" w:rsidRPr="00517CA0" w:rsidRDefault="007F2228" w:rsidP="00BB042B">
            <w:pPr>
              <w:jc w:val="center"/>
              <w:rPr>
                <w:rFonts w:ascii="Arial" w:hAnsi="Arial" w:cs="Arial"/>
                <w:sz w:val="17"/>
                <w:szCs w:val="17"/>
              </w:rPr>
            </w:pPr>
          </w:p>
        </w:tc>
      </w:tr>
      <w:tr w:rsidR="007F2228" w:rsidRPr="00517CA0" w14:paraId="6A6EED7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82575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B5E41B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Leishmania (kan/yara yayması)</w:t>
            </w:r>
          </w:p>
        </w:tc>
        <w:tc>
          <w:tcPr>
            <w:tcW w:w="1700" w:type="dxa"/>
            <w:tcBorders>
              <w:top w:val="single" w:sz="4" w:space="0" w:color="FFFFFF"/>
              <w:left w:val="single" w:sz="4" w:space="0" w:color="FFFFFF"/>
              <w:bottom w:val="single" w:sz="4" w:space="0" w:color="FFFFFF"/>
              <w:right w:val="single" w:sz="4" w:space="0" w:color="FFFFFF"/>
            </w:tcBorders>
          </w:tcPr>
          <w:p w14:paraId="3A0B9C10" w14:textId="77777777" w:rsidR="007F2228" w:rsidRPr="00517CA0" w:rsidRDefault="007F2228" w:rsidP="00BB042B">
            <w:pPr>
              <w:jc w:val="center"/>
              <w:rPr>
                <w:rFonts w:ascii="Arial" w:hAnsi="Arial" w:cs="Arial"/>
                <w:sz w:val="17"/>
                <w:szCs w:val="17"/>
              </w:rPr>
            </w:pPr>
          </w:p>
        </w:tc>
      </w:tr>
      <w:tr w:rsidR="007F2228" w:rsidRPr="00517CA0" w14:paraId="352713E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98343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lastRenderedPageBreak/>
              <w:t>3.3.3.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618CB5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Plasmodium aranması (kalın damla-periferik yayma)</w:t>
            </w:r>
          </w:p>
        </w:tc>
        <w:tc>
          <w:tcPr>
            <w:tcW w:w="1700" w:type="dxa"/>
            <w:tcBorders>
              <w:top w:val="single" w:sz="4" w:space="0" w:color="FFFFFF"/>
              <w:left w:val="single" w:sz="4" w:space="0" w:color="FFFFFF"/>
              <w:bottom w:val="single" w:sz="4" w:space="0" w:color="FFFFFF"/>
              <w:right w:val="single" w:sz="4" w:space="0" w:color="FFFFFF"/>
            </w:tcBorders>
          </w:tcPr>
          <w:p w14:paraId="703ED2BA" w14:textId="77777777" w:rsidR="007F2228" w:rsidRPr="00517CA0" w:rsidRDefault="007F2228" w:rsidP="00BB042B">
            <w:pPr>
              <w:jc w:val="center"/>
              <w:rPr>
                <w:rFonts w:ascii="Arial" w:hAnsi="Arial" w:cs="Arial"/>
                <w:sz w:val="17"/>
                <w:szCs w:val="17"/>
              </w:rPr>
            </w:pPr>
          </w:p>
        </w:tc>
      </w:tr>
      <w:tr w:rsidR="007F2228" w:rsidRPr="00517CA0" w14:paraId="66B2BBC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33087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BD79F22"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Cryptosporidium antijeni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A00AB26"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5</w:t>
            </w:r>
            <w:r w:rsidR="001543B0" w:rsidRPr="00517CA0">
              <w:rPr>
                <w:rFonts w:ascii="Arial" w:hAnsi="Arial" w:cs="Arial"/>
                <w:sz w:val="17"/>
                <w:szCs w:val="17"/>
              </w:rPr>
              <w:t>4</w:t>
            </w:r>
          </w:p>
        </w:tc>
      </w:tr>
      <w:tr w:rsidR="007F2228" w:rsidRPr="00517CA0" w14:paraId="67E069A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DB8FFF"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F301264"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Entamoeba histolytica adezin antijeni</w:t>
            </w:r>
          </w:p>
        </w:tc>
        <w:tc>
          <w:tcPr>
            <w:tcW w:w="1700" w:type="dxa"/>
            <w:tcBorders>
              <w:top w:val="single" w:sz="4" w:space="0" w:color="FFFFFF"/>
              <w:left w:val="single" w:sz="4" w:space="0" w:color="FFFFFF"/>
              <w:bottom w:val="single" w:sz="4" w:space="0" w:color="FFFFFF"/>
              <w:right w:val="single" w:sz="4" w:space="0" w:color="FFFFFF"/>
            </w:tcBorders>
          </w:tcPr>
          <w:p w14:paraId="423E3768" w14:textId="77777777" w:rsidR="007F2228" w:rsidRPr="00517CA0" w:rsidRDefault="007F2228" w:rsidP="00BB042B">
            <w:pPr>
              <w:jc w:val="center"/>
              <w:rPr>
                <w:rFonts w:ascii="Arial" w:hAnsi="Arial" w:cs="Arial"/>
                <w:sz w:val="17"/>
                <w:szCs w:val="17"/>
              </w:rPr>
            </w:pPr>
          </w:p>
        </w:tc>
      </w:tr>
      <w:tr w:rsidR="007F2228" w:rsidRPr="00517CA0" w14:paraId="6EA663B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741C91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1CD4623"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Giardia antijeni</w:t>
            </w:r>
          </w:p>
        </w:tc>
        <w:tc>
          <w:tcPr>
            <w:tcW w:w="1700" w:type="dxa"/>
            <w:tcBorders>
              <w:top w:val="single" w:sz="4" w:space="0" w:color="FFFFFF"/>
              <w:left w:val="single" w:sz="4" w:space="0" w:color="FFFFFF"/>
              <w:bottom w:val="single" w:sz="4" w:space="0" w:color="FFFFFF"/>
              <w:right w:val="single" w:sz="4" w:space="0" w:color="FFFFFF"/>
            </w:tcBorders>
          </w:tcPr>
          <w:p w14:paraId="5B087611" w14:textId="77777777" w:rsidR="007F2228" w:rsidRPr="00517CA0" w:rsidRDefault="007F2228" w:rsidP="00BB042B">
            <w:pPr>
              <w:jc w:val="center"/>
              <w:rPr>
                <w:rFonts w:ascii="Arial" w:hAnsi="Arial" w:cs="Arial"/>
                <w:sz w:val="17"/>
                <w:szCs w:val="17"/>
              </w:rPr>
            </w:pPr>
          </w:p>
        </w:tc>
      </w:tr>
      <w:tr w:rsidR="007F2228" w:rsidRPr="00517CA0" w14:paraId="1FF9C75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4C086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EBDFD6"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Echinococcus (kist hidatik) hemaglütinasyon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6F71553" w14:textId="77777777" w:rsidR="007F2228" w:rsidRPr="00517CA0" w:rsidRDefault="007F2228" w:rsidP="00BB042B">
            <w:pPr>
              <w:jc w:val="center"/>
              <w:rPr>
                <w:rFonts w:ascii="Arial" w:hAnsi="Arial" w:cs="Arial"/>
                <w:sz w:val="17"/>
                <w:szCs w:val="17"/>
              </w:rPr>
            </w:pPr>
            <w:r w:rsidRPr="00517CA0">
              <w:rPr>
                <w:rFonts w:ascii="Arial" w:hAnsi="Arial" w:cs="Arial"/>
                <w:sz w:val="17"/>
                <w:szCs w:val="17"/>
              </w:rPr>
              <w:t>5</w:t>
            </w:r>
            <w:r w:rsidR="001543B0" w:rsidRPr="00517CA0">
              <w:rPr>
                <w:rFonts w:ascii="Arial" w:hAnsi="Arial" w:cs="Arial"/>
                <w:sz w:val="17"/>
                <w:szCs w:val="17"/>
              </w:rPr>
              <w:t>5</w:t>
            </w:r>
          </w:p>
        </w:tc>
      </w:tr>
      <w:tr w:rsidR="007F2228" w:rsidRPr="00517CA0" w14:paraId="2498E66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60A18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220B05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Entamoeba histolytica hemaglütinasyon</w:t>
            </w:r>
          </w:p>
        </w:tc>
        <w:tc>
          <w:tcPr>
            <w:tcW w:w="1700" w:type="dxa"/>
            <w:tcBorders>
              <w:top w:val="single" w:sz="4" w:space="0" w:color="FFFFFF"/>
              <w:left w:val="single" w:sz="4" w:space="0" w:color="FFFFFF"/>
              <w:bottom w:val="single" w:sz="4" w:space="0" w:color="FFFFFF"/>
              <w:right w:val="single" w:sz="4" w:space="0" w:color="FFFFFF"/>
            </w:tcBorders>
          </w:tcPr>
          <w:p w14:paraId="2B1A220C" w14:textId="77777777" w:rsidR="007F2228" w:rsidRPr="00517CA0" w:rsidRDefault="007F2228" w:rsidP="00BB042B">
            <w:pPr>
              <w:jc w:val="center"/>
              <w:rPr>
                <w:rFonts w:ascii="Arial" w:hAnsi="Arial" w:cs="Arial"/>
                <w:sz w:val="17"/>
                <w:szCs w:val="17"/>
              </w:rPr>
            </w:pPr>
          </w:p>
        </w:tc>
      </w:tr>
      <w:tr w:rsidR="007F2228" w:rsidRPr="00517CA0" w14:paraId="0C55220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766B067" w14:textId="77777777"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8A4817" w14:textId="77777777"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SEROLOJİ (KONVANSİYONEL VB.)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8FC910A" w14:textId="77777777"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r w:rsidR="001543B0" w:rsidRPr="00517CA0">
              <w:rPr>
                <w:rFonts w:ascii="Arial" w:hAnsi="Arial" w:cs="Arial"/>
                <w:b/>
                <w:color w:val="C45911" w:themeColor="accent2" w:themeShade="BF"/>
                <w:sz w:val="17"/>
                <w:szCs w:val="17"/>
              </w:rPr>
              <w:t>6</w:t>
            </w:r>
          </w:p>
        </w:tc>
      </w:tr>
      <w:tr w:rsidR="007F2228" w:rsidRPr="00517CA0" w14:paraId="557B2E7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907F21D"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E00E84"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Brucella aglütinasyon testi (Rose Bengal)      </w:t>
            </w:r>
          </w:p>
        </w:tc>
        <w:tc>
          <w:tcPr>
            <w:tcW w:w="1700" w:type="dxa"/>
            <w:tcBorders>
              <w:top w:val="single" w:sz="4" w:space="0" w:color="FFFFFF"/>
              <w:left w:val="single" w:sz="4" w:space="0" w:color="FFFFFF"/>
              <w:bottom w:val="single" w:sz="4" w:space="0" w:color="FFFFFF"/>
              <w:right w:val="single" w:sz="4" w:space="0" w:color="FFFFFF"/>
            </w:tcBorders>
          </w:tcPr>
          <w:p w14:paraId="2E999879" w14:textId="77777777" w:rsidR="007F2228" w:rsidRPr="00517CA0" w:rsidRDefault="007F2228" w:rsidP="00BB042B">
            <w:pPr>
              <w:jc w:val="center"/>
              <w:rPr>
                <w:rFonts w:ascii="Arial" w:hAnsi="Arial" w:cs="Arial"/>
                <w:sz w:val="17"/>
                <w:szCs w:val="17"/>
              </w:rPr>
            </w:pPr>
          </w:p>
        </w:tc>
      </w:tr>
      <w:tr w:rsidR="007F2228" w:rsidRPr="00517CA0" w14:paraId="160FFCE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B2DF7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33B1FE"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Brucella tüp aglütinasyonu (Wright agl.)    </w:t>
            </w:r>
          </w:p>
        </w:tc>
        <w:tc>
          <w:tcPr>
            <w:tcW w:w="1700" w:type="dxa"/>
            <w:tcBorders>
              <w:top w:val="single" w:sz="4" w:space="0" w:color="FFFFFF"/>
              <w:left w:val="single" w:sz="4" w:space="0" w:color="FFFFFF"/>
              <w:bottom w:val="single" w:sz="4" w:space="0" w:color="FFFFFF"/>
              <w:right w:val="single" w:sz="4" w:space="0" w:color="FFFFFF"/>
            </w:tcBorders>
          </w:tcPr>
          <w:p w14:paraId="38404E7E" w14:textId="77777777" w:rsidR="007F2228" w:rsidRPr="00517CA0" w:rsidRDefault="007F2228" w:rsidP="00BB042B">
            <w:pPr>
              <w:jc w:val="center"/>
              <w:rPr>
                <w:rFonts w:ascii="Arial" w:hAnsi="Arial" w:cs="Arial"/>
                <w:sz w:val="17"/>
                <w:szCs w:val="17"/>
              </w:rPr>
            </w:pPr>
          </w:p>
        </w:tc>
      </w:tr>
      <w:tr w:rsidR="007F2228" w:rsidRPr="00517CA0" w14:paraId="2F4388E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67296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6AC2052" w14:textId="7EC60BA7" w:rsidR="007F2228" w:rsidRPr="00517CA0" w:rsidRDefault="007F2228" w:rsidP="00BB042B">
            <w:pPr>
              <w:jc w:val="both"/>
              <w:rPr>
                <w:rFonts w:ascii="Arial" w:hAnsi="Arial" w:cs="Arial"/>
                <w:sz w:val="17"/>
                <w:szCs w:val="17"/>
              </w:rPr>
            </w:pPr>
            <w:r w:rsidRPr="00517CA0">
              <w:rPr>
                <w:rFonts w:ascii="Arial" w:hAnsi="Arial" w:cs="Arial"/>
                <w:sz w:val="17"/>
                <w:szCs w:val="17"/>
              </w:rPr>
              <w:t>Brucella aglütinasyonu (Coombs antiserumu ile)</w:t>
            </w:r>
            <w:proofErr w:type="gramStart"/>
            <w:r w:rsidR="00CD6BAB" w:rsidRPr="00517CA0">
              <w:rPr>
                <w:rFonts w:ascii="Arial" w:hAnsi="Arial" w:cs="Arial"/>
                <w:sz w:val="17"/>
                <w:szCs w:val="17"/>
              </w:rPr>
              <w:t>……………………………………...</w:t>
            </w:r>
            <w:proofErr w:type="gramEnd"/>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tcPr>
          <w:p w14:paraId="2460C3C8" w14:textId="41747082" w:rsidR="007F2228" w:rsidRPr="00517CA0" w:rsidRDefault="00CD6BAB" w:rsidP="00BB042B">
            <w:pPr>
              <w:jc w:val="center"/>
              <w:rPr>
                <w:rFonts w:ascii="Arial" w:hAnsi="Arial" w:cs="Arial"/>
                <w:sz w:val="17"/>
                <w:szCs w:val="17"/>
              </w:rPr>
            </w:pPr>
            <w:r w:rsidRPr="00517CA0">
              <w:rPr>
                <w:rFonts w:ascii="Arial" w:hAnsi="Arial" w:cs="Arial"/>
                <w:sz w:val="17"/>
                <w:szCs w:val="17"/>
              </w:rPr>
              <w:t>57</w:t>
            </w:r>
          </w:p>
        </w:tc>
      </w:tr>
      <w:tr w:rsidR="007F2228" w:rsidRPr="00517CA0" w14:paraId="03D5D2F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E7D71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5327626" w14:textId="6DBB8FA4"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Soğuk aglütinasyon test</w:t>
            </w:r>
            <w:r w:rsidR="00CD6BAB" w:rsidRPr="00517CA0">
              <w:rPr>
                <w:rFonts w:ascii="Arial" w:hAnsi="Arial" w:cs="Arial"/>
                <w:sz w:val="17"/>
                <w:szCs w:val="17"/>
              </w:rPr>
              <w:t>i</w:t>
            </w:r>
          </w:p>
        </w:tc>
        <w:tc>
          <w:tcPr>
            <w:tcW w:w="1700" w:type="dxa"/>
            <w:tcBorders>
              <w:top w:val="single" w:sz="4" w:space="0" w:color="FFFFFF"/>
              <w:left w:val="single" w:sz="4" w:space="0" w:color="FFFFFF"/>
              <w:bottom w:val="single" w:sz="4" w:space="0" w:color="FFFFFF"/>
              <w:right w:val="single" w:sz="4" w:space="0" w:color="FFFFFF"/>
            </w:tcBorders>
          </w:tcPr>
          <w:p w14:paraId="2BEB7AE1" w14:textId="2D31F2BB" w:rsidR="007F2228" w:rsidRPr="00517CA0" w:rsidRDefault="007F2228" w:rsidP="00BB042B">
            <w:pPr>
              <w:jc w:val="center"/>
              <w:rPr>
                <w:rFonts w:ascii="Arial" w:hAnsi="Arial" w:cs="Arial"/>
                <w:sz w:val="17"/>
                <w:szCs w:val="17"/>
              </w:rPr>
            </w:pPr>
          </w:p>
        </w:tc>
      </w:tr>
      <w:tr w:rsidR="007F2228" w:rsidRPr="00517CA0" w14:paraId="2D88E29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D0A5326"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24AC59" w14:textId="0BAA524B" w:rsidR="007F2228" w:rsidRPr="00517CA0" w:rsidRDefault="007F2228" w:rsidP="00BB042B">
            <w:pPr>
              <w:jc w:val="both"/>
              <w:rPr>
                <w:rFonts w:ascii="Arial" w:hAnsi="Arial" w:cs="Arial"/>
                <w:sz w:val="17"/>
                <w:szCs w:val="17"/>
              </w:rPr>
            </w:pPr>
            <w:r w:rsidRPr="00517CA0">
              <w:rPr>
                <w:rFonts w:ascii="Arial" w:hAnsi="Arial" w:cs="Arial"/>
                <w:sz w:val="17"/>
                <w:szCs w:val="17"/>
              </w:rPr>
              <w:t>VDRL-RPR</w:t>
            </w:r>
            <w:proofErr w:type="gramStart"/>
            <w:r w:rsidR="00CD6BAB"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9F4C07A" w14:textId="7F3FDDAA" w:rsidR="007F2228" w:rsidRPr="00517CA0" w:rsidRDefault="00CD6BAB" w:rsidP="00BB042B">
            <w:pPr>
              <w:jc w:val="center"/>
              <w:rPr>
                <w:rFonts w:ascii="Arial" w:hAnsi="Arial" w:cs="Arial"/>
                <w:sz w:val="17"/>
                <w:szCs w:val="17"/>
              </w:rPr>
            </w:pPr>
            <w:r w:rsidRPr="00517CA0">
              <w:rPr>
                <w:rFonts w:ascii="Arial" w:hAnsi="Arial" w:cs="Arial"/>
                <w:sz w:val="17"/>
                <w:szCs w:val="17"/>
              </w:rPr>
              <w:t>58</w:t>
            </w:r>
          </w:p>
        </w:tc>
      </w:tr>
      <w:tr w:rsidR="007F2228" w:rsidRPr="00517CA0" w14:paraId="397B5D4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76A4FC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483DF69"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TPHA (Treponema pallidum hemaglütinasyon) </w:t>
            </w:r>
          </w:p>
        </w:tc>
        <w:tc>
          <w:tcPr>
            <w:tcW w:w="1700" w:type="dxa"/>
            <w:tcBorders>
              <w:top w:val="single" w:sz="4" w:space="0" w:color="FFFFFF"/>
              <w:left w:val="single" w:sz="4" w:space="0" w:color="FFFFFF"/>
              <w:bottom w:val="single" w:sz="4" w:space="0" w:color="FFFFFF"/>
              <w:right w:val="single" w:sz="4" w:space="0" w:color="FFFFFF"/>
            </w:tcBorders>
          </w:tcPr>
          <w:p w14:paraId="121E8FB2" w14:textId="77777777" w:rsidR="007F2228" w:rsidRPr="00517CA0" w:rsidRDefault="007F2228" w:rsidP="00BB042B">
            <w:pPr>
              <w:jc w:val="center"/>
              <w:rPr>
                <w:rFonts w:ascii="Arial" w:hAnsi="Arial" w:cs="Arial"/>
                <w:sz w:val="17"/>
                <w:szCs w:val="17"/>
              </w:rPr>
            </w:pPr>
          </w:p>
        </w:tc>
      </w:tr>
      <w:tr w:rsidR="007F2228" w:rsidRPr="00517CA0" w14:paraId="01C83DE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B56C4A"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7083F60"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BOS lateks aglütinasyon testi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27446AD" w14:textId="1F4FB60D" w:rsidR="007F2228" w:rsidRPr="00517CA0" w:rsidRDefault="001543B0" w:rsidP="00BB042B">
            <w:pPr>
              <w:jc w:val="center"/>
              <w:rPr>
                <w:rFonts w:ascii="Arial" w:hAnsi="Arial" w:cs="Arial"/>
                <w:sz w:val="17"/>
                <w:szCs w:val="17"/>
              </w:rPr>
            </w:pPr>
            <w:r w:rsidRPr="00517CA0">
              <w:rPr>
                <w:rFonts w:ascii="Arial" w:hAnsi="Arial" w:cs="Arial"/>
                <w:sz w:val="17"/>
                <w:szCs w:val="17"/>
              </w:rPr>
              <w:t>5</w:t>
            </w:r>
            <w:r w:rsidR="00CD6BAB" w:rsidRPr="00517CA0">
              <w:rPr>
                <w:rFonts w:ascii="Arial" w:hAnsi="Arial" w:cs="Arial"/>
                <w:sz w:val="17"/>
                <w:szCs w:val="17"/>
              </w:rPr>
              <w:t>9</w:t>
            </w:r>
          </w:p>
        </w:tc>
      </w:tr>
      <w:tr w:rsidR="007F2228" w:rsidRPr="00517CA0" w14:paraId="42B6F4F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9FBA5B3"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610BB9D"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Clostridium difficile toxin A ve B </w:t>
            </w:r>
          </w:p>
        </w:tc>
        <w:tc>
          <w:tcPr>
            <w:tcW w:w="1700" w:type="dxa"/>
            <w:tcBorders>
              <w:top w:val="single" w:sz="4" w:space="0" w:color="FFFFFF"/>
              <w:left w:val="single" w:sz="4" w:space="0" w:color="FFFFFF"/>
              <w:bottom w:val="single" w:sz="4" w:space="0" w:color="FFFFFF"/>
              <w:right w:val="single" w:sz="4" w:space="0" w:color="FFFFFF"/>
            </w:tcBorders>
          </w:tcPr>
          <w:p w14:paraId="0AFA630F" w14:textId="77777777" w:rsidR="007F2228" w:rsidRPr="00517CA0" w:rsidRDefault="007F2228" w:rsidP="00BB042B">
            <w:pPr>
              <w:jc w:val="center"/>
              <w:rPr>
                <w:rFonts w:ascii="Arial" w:hAnsi="Arial" w:cs="Arial"/>
                <w:sz w:val="17"/>
                <w:szCs w:val="17"/>
              </w:rPr>
            </w:pPr>
          </w:p>
        </w:tc>
      </w:tr>
      <w:tr w:rsidR="007F2228" w:rsidRPr="00517CA0" w14:paraId="6A434F6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FDF87C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67FEE2" w14:textId="09B2D815" w:rsidR="007F2228" w:rsidRPr="00517CA0" w:rsidRDefault="007F2228" w:rsidP="00BB042B">
            <w:pPr>
              <w:jc w:val="both"/>
              <w:rPr>
                <w:rFonts w:ascii="Arial" w:hAnsi="Arial" w:cs="Arial"/>
                <w:sz w:val="17"/>
                <w:szCs w:val="17"/>
              </w:rPr>
            </w:pPr>
            <w:r w:rsidRPr="00517CA0">
              <w:rPr>
                <w:rFonts w:ascii="Arial" w:hAnsi="Arial" w:cs="Arial"/>
                <w:sz w:val="17"/>
                <w:szCs w:val="17"/>
              </w:rPr>
              <w:t>Rotavirüs antijeni</w:t>
            </w:r>
            <w:proofErr w:type="gramStart"/>
            <w:r w:rsidR="00CD6BAB" w:rsidRPr="00517CA0">
              <w:rPr>
                <w:rFonts w:ascii="Arial" w:hAnsi="Arial" w:cs="Arial"/>
                <w:sz w:val="17"/>
                <w:szCs w:val="17"/>
              </w:rPr>
              <w:t>………………………………………………………………………….</w:t>
            </w:r>
            <w:proofErr w:type="gramEnd"/>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tcPr>
          <w:p w14:paraId="59AA0309" w14:textId="16880608" w:rsidR="007F2228" w:rsidRPr="00517CA0" w:rsidRDefault="00CD6BAB" w:rsidP="00BB042B">
            <w:pPr>
              <w:jc w:val="center"/>
              <w:rPr>
                <w:rFonts w:ascii="Arial" w:hAnsi="Arial" w:cs="Arial"/>
                <w:sz w:val="17"/>
                <w:szCs w:val="17"/>
              </w:rPr>
            </w:pPr>
            <w:r w:rsidRPr="00517CA0">
              <w:rPr>
                <w:rFonts w:ascii="Arial" w:hAnsi="Arial" w:cs="Arial"/>
                <w:sz w:val="17"/>
                <w:szCs w:val="17"/>
              </w:rPr>
              <w:t>60</w:t>
            </w:r>
          </w:p>
        </w:tc>
      </w:tr>
      <w:tr w:rsidR="007F2228" w:rsidRPr="00517CA0" w14:paraId="3C30CE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34AFCAA" w14:textId="77777777" w:rsidR="007F2228" w:rsidRPr="00517CA0" w:rsidRDefault="007F2228" w:rsidP="00BB042B">
            <w:pPr>
              <w:ind w:right="-108"/>
              <w:rPr>
                <w:rFonts w:ascii="Arial" w:hAnsi="Arial" w:cs="Arial"/>
                <w:b/>
                <w:sz w:val="17"/>
                <w:szCs w:val="17"/>
              </w:rPr>
            </w:pPr>
            <w:r w:rsidRPr="00517CA0">
              <w:rPr>
                <w:rFonts w:ascii="Arial" w:hAnsi="Arial" w:cs="Arial"/>
                <w:b/>
                <w:sz w:val="17"/>
                <w:szCs w:val="17"/>
              </w:rPr>
              <w:t>3.4.10.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CBC718"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Enterik adenovirüs antijeni</w:t>
            </w:r>
          </w:p>
        </w:tc>
        <w:tc>
          <w:tcPr>
            <w:tcW w:w="1700" w:type="dxa"/>
            <w:tcBorders>
              <w:top w:val="single" w:sz="4" w:space="0" w:color="FFFFFF"/>
              <w:left w:val="single" w:sz="4" w:space="0" w:color="FFFFFF"/>
              <w:bottom w:val="single" w:sz="4" w:space="0" w:color="FFFFFF"/>
              <w:right w:val="single" w:sz="4" w:space="0" w:color="FFFFFF"/>
            </w:tcBorders>
          </w:tcPr>
          <w:p w14:paraId="4AA1CC8B" w14:textId="77777777" w:rsidR="007F2228" w:rsidRPr="00517CA0" w:rsidRDefault="007F2228" w:rsidP="00BB042B">
            <w:pPr>
              <w:jc w:val="center"/>
              <w:rPr>
                <w:rFonts w:ascii="Arial" w:hAnsi="Arial" w:cs="Arial"/>
                <w:sz w:val="17"/>
                <w:szCs w:val="17"/>
              </w:rPr>
            </w:pPr>
          </w:p>
        </w:tc>
      </w:tr>
      <w:tr w:rsidR="007F2228" w:rsidRPr="00517CA0" w14:paraId="7263BBA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78AF4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BE94FF3" w14:textId="2986C25A"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Helicobacter pylori (antijen/gaitada)</w:t>
            </w:r>
          </w:p>
        </w:tc>
        <w:tc>
          <w:tcPr>
            <w:tcW w:w="1700" w:type="dxa"/>
            <w:tcBorders>
              <w:top w:val="single" w:sz="4" w:space="0" w:color="FFFFFF"/>
              <w:left w:val="single" w:sz="4" w:space="0" w:color="FFFFFF"/>
              <w:bottom w:val="single" w:sz="4" w:space="0" w:color="FFFFFF"/>
              <w:right w:val="single" w:sz="4" w:space="0" w:color="FFFFFF"/>
            </w:tcBorders>
          </w:tcPr>
          <w:p w14:paraId="30ACDB3F" w14:textId="15C62DF1" w:rsidR="007F2228" w:rsidRPr="00517CA0" w:rsidRDefault="007F2228" w:rsidP="00BB042B">
            <w:pPr>
              <w:jc w:val="center"/>
              <w:rPr>
                <w:rFonts w:ascii="Arial" w:hAnsi="Arial" w:cs="Arial"/>
                <w:sz w:val="17"/>
                <w:szCs w:val="17"/>
              </w:rPr>
            </w:pPr>
          </w:p>
        </w:tc>
      </w:tr>
      <w:tr w:rsidR="007F2228" w:rsidRPr="00517CA0" w14:paraId="410AD45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723DA19"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3.4.12.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572F3D5" w14:textId="23DD39CD" w:rsidR="007F2228" w:rsidRPr="00517CA0" w:rsidRDefault="007F2228" w:rsidP="00BB042B">
            <w:pPr>
              <w:jc w:val="both"/>
              <w:rPr>
                <w:rFonts w:ascii="Arial" w:hAnsi="Arial" w:cs="Arial"/>
                <w:sz w:val="17"/>
                <w:szCs w:val="17"/>
              </w:rPr>
            </w:pPr>
            <w:r w:rsidRPr="00517CA0">
              <w:rPr>
                <w:rFonts w:ascii="Arial" w:hAnsi="Arial" w:cs="Arial"/>
                <w:sz w:val="17"/>
                <w:szCs w:val="17"/>
              </w:rPr>
              <w:t>Grup A Streptokok tayini</w:t>
            </w:r>
            <w:proofErr w:type="gramStart"/>
            <w:r w:rsidR="00CD6BAB"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6010ADF" w14:textId="717FBAD7" w:rsidR="007F2228" w:rsidRPr="00517CA0" w:rsidRDefault="00CD6BAB" w:rsidP="00BB042B">
            <w:pPr>
              <w:jc w:val="center"/>
              <w:rPr>
                <w:rFonts w:ascii="Arial" w:hAnsi="Arial" w:cs="Arial"/>
                <w:sz w:val="17"/>
                <w:szCs w:val="17"/>
              </w:rPr>
            </w:pPr>
            <w:r w:rsidRPr="00517CA0">
              <w:rPr>
                <w:rFonts w:ascii="Arial" w:hAnsi="Arial" w:cs="Arial"/>
                <w:sz w:val="17"/>
                <w:szCs w:val="17"/>
              </w:rPr>
              <w:t>61</w:t>
            </w:r>
          </w:p>
        </w:tc>
      </w:tr>
      <w:tr w:rsidR="00CD6BAB" w:rsidRPr="00517CA0" w14:paraId="33A9EC0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FF86945" w14:textId="156B6CDD" w:rsidR="00CD6BAB" w:rsidRPr="00517CA0" w:rsidRDefault="00CD6BAB" w:rsidP="00BB042B">
            <w:pPr>
              <w:ind w:right="-70"/>
              <w:rPr>
                <w:rFonts w:ascii="Arial" w:hAnsi="Arial" w:cs="Arial"/>
                <w:b/>
                <w:sz w:val="17"/>
                <w:szCs w:val="17"/>
              </w:rPr>
            </w:pPr>
            <w:r w:rsidRPr="00517CA0">
              <w:rPr>
                <w:rFonts w:ascii="Arial" w:hAnsi="Arial" w:cs="Arial"/>
                <w:b/>
                <w:color w:val="C45911" w:themeColor="accent2" w:themeShade="BF"/>
                <w:sz w:val="17"/>
                <w:szCs w:val="17"/>
              </w:rPr>
              <w:t>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7EB6D35" w14:textId="2FC3C0C7" w:rsidR="00CD6BAB" w:rsidRPr="00517CA0" w:rsidRDefault="00AD0C1F" w:rsidP="00BB042B">
            <w:pPr>
              <w:jc w:val="both"/>
              <w:rPr>
                <w:rFonts w:ascii="Arial" w:hAnsi="Arial" w:cs="Arial"/>
                <w:b/>
                <w:bCs/>
                <w:sz w:val="17"/>
                <w:szCs w:val="17"/>
              </w:rPr>
            </w:pPr>
            <w:r w:rsidRPr="00517CA0">
              <w:rPr>
                <w:rFonts w:ascii="Arial" w:hAnsi="Arial" w:cs="Arial"/>
                <w:b/>
                <w:bCs/>
                <w:color w:val="C45911" w:themeColor="accent2" w:themeShade="BF"/>
                <w:sz w:val="17"/>
                <w:szCs w:val="17"/>
              </w:rPr>
              <w:t>İNFERTİLİTE</w:t>
            </w:r>
            <w:r w:rsidR="00CD6BAB" w:rsidRPr="00517CA0">
              <w:rPr>
                <w:rFonts w:ascii="Arial" w:hAnsi="Arial" w:cs="Arial"/>
                <w:b/>
                <w:bCs/>
                <w:color w:val="C45911" w:themeColor="accent2" w:themeShade="BF"/>
                <w:sz w:val="17"/>
                <w:szCs w:val="17"/>
              </w:rPr>
              <w:t xml:space="preserve"> TEST/LERİ</w:t>
            </w:r>
          </w:p>
        </w:tc>
        <w:tc>
          <w:tcPr>
            <w:tcW w:w="1700" w:type="dxa"/>
            <w:tcBorders>
              <w:top w:val="single" w:sz="4" w:space="0" w:color="FFFFFF"/>
              <w:left w:val="single" w:sz="4" w:space="0" w:color="FFFFFF"/>
              <w:bottom w:val="single" w:sz="4" w:space="0" w:color="FFFFFF"/>
              <w:right w:val="single" w:sz="4" w:space="0" w:color="FFFFFF"/>
            </w:tcBorders>
          </w:tcPr>
          <w:p w14:paraId="7DC96EBB" w14:textId="77777777" w:rsidR="00CD6BAB" w:rsidRPr="00517CA0" w:rsidRDefault="00CD6BAB" w:rsidP="00BB042B">
            <w:pPr>
              <w:jc w:val="center"/>
              <w:rPr>
                <w:rFonts w:ascii="Arial" w:hAnsi="Arial" w:cs="Arial"/>
                <w:sz w:val="17"/>
                <w:szCs w:val="17"/>
              </w:rPr>
            </w:pPr>
          </w:p>
        </w:tc>
      </w:tr>
      <w:tr w:rsidR="007F2228" w:rsidRPr="00517CA0" w14:paraId="394E2FC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452C71" w14:textId="2E4759CD"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CD6BAB" w:rsidRPr="00517CA0">
              <w:rPr>
                <w:rFonts w:ascii="Arial" w:hAnsi="Arial" w:cs="Arial"/>
                <w:b/>
                <w:sz w:val="17"/>
                <w:szCs w:val="17"/>
              </w:rPr>
              <w:t>5.1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4C6B74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Sperm analizi</w:t>
            </w:r>
          </w:p>
        </w:tc>
        <w:tc>
          <w:tcPr>
            <w:tcW w:w="1700" w:type="dxa"/>
            <w:tcBorders>
              <w:top w:val="single" w:sz="4" w:space="0" w:color="FFFFFF"/>
              <w:left w:val="single" w:sz="4" w:space="0" w:color="FFFFFF"/>
              <w:bottom w:val="single" w:sz="4" w:space="0" w:color="FFFFFF"/>
              <w:right w:val="single" w:sz="4" w:space="0" w:color="FFFFFF"/>
            </w:tcBorders>
          </w:tcPr>
          <w:p w14:paraId="0671080B" w14:textId="77777777" w:rsidR="007F2228" w:rsidRPr="00517CA0" w:rsidRDefault="007F2228" w:rsidP="00BB042B">
            <w:pPr>
              <w:jc w:val="center"/>
              <w:rPr>
                <w:rFonts w:ascii="Arial" w:hAnsi="Arial" w:cs="Arial"/>
                <w:sz w:val="17"/>
                <w:szCs w:val="17"/>
              </w:rPr>
            </w:pPr>
          </w:p>
        </w:tc>
      </w:tr>
      <w:tr w:rsidR="007F2228" w:rsidRPr="00517CA0" w14:paraId="0CE8E66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078C2F27" w14:textId="0E3D819B"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9120B6" w:rsidRPr="00517CA0">
              <w:rPr>
                <w:rFonts w:ascii="Arial" w:hAnsi="Arial" w:cs="Arial"/>
                <w:b/>
                <w:color w:val="C45911" w:themeColor="accent2" w:themeShade="BF"/>
                <w:sz w:val="17"/>
                <w:szCs w:val="17"/>
              </w:rPr>
              <w:t>6</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7F9ABAF" w14:textId="77777777"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SEROLOJİ (VİROLOJİ ELİSA)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03C1B1D" w14:textId="22660D43" w:rsidR="007F2228" w:rsidRPr="00517CA0" w:rsidRDefault="007F2228"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r w:rsidR="009120B6" w:rsidRPr="00517CA0">
              <w:rPr>
                <w:rFonts w:ascii="Arial" w:hAnsi="Arial" w:cs="Arial"/>
                <w:b/>
                <w:color w:val="C45911" w:themeColor="accent2" w:themeShade="BF"/>
                <w:sz w:val="17"/>
                <w:szCs w:val="17"/>
              </w:rPr>
              <w:t>2</w:t>
            </w:r>
          </w:p>
        </w:tc>
      </w:tr>
      <w:tr w:rsidR="007F2228" w:rsidRPr="00517CA0" w14:paraId="73ED31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DBC01A" w14:textId="61F3620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265989C"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HAV IgG (Hepatit A virüs G antikoru)</w:t>
            </w:r>
          </w:p>
        </w:tc>
        <w:tc>
          <w:tcPr>
            <w:tcW w:w="1700" w:type="dxa"/>
            <w:tcBorders>
              <w:top w:val="single" w:sz="4" w:space="0" w:color="FFFFFF"/>
              <w:left w:val="single" w:sz="4" w:space="0" w:color="FFFFFF"/>
              <w:bottom w:val="single" w:sz="4" w:space="0" w:color="FFFFFF"/>
              <w:right w:val="single" w:sz="4" w:space="0" w:color="FFFFFF"/>
            </w:tcBorders>
          </w:tcPr>
          <w:p w14:paraId="1E9C797B" w14:textId="77777777" w:rsidR="007F2228" w:rsidRPr="00517CA0" w:rsidRDefault="007F2228" w:rsidP="00BB042B">
            <w:pPr>
              <w:jc w:val="center"/>
              <w:rPr>
                <w:rFonts w:ascii="Arial" w:hAnsi="Arial" w:cs="Arial"/>
                <w:sz w:val="17"/>
                <w:szCs w:val="17"/>
              </w:rPr>
            </w:pPr>
          </w:p>
        </w:tc>
      </w:tr>
      <w:tr w:rsidR="007F2228" w:rsidRPr="00517CA0" w14:paraId="5A0A2E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D86A48F" w14:textId="4A754728"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163F32A"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HAV IgM (Hepatit A virüs M antikoru)</w:t>
            </w:r>
          </w:p>
        </w:tc>
        <w:tc>
          <w:tcPr>
            <w:tcW w:w="1700" w:type="dxa"/>
            <w:tcBorders>
              <w:top w:val="single" w:sz="4" w:space="0" w:color="FFFFFF"/>
              <w:left w:val="single" w:sz="4" w:space="0" w:color="FFFFFF"/>
              <w:bottom w:val="single" w:sz="4" w:space="0" w:color="FFFFFF"/>
              <w:right w:val="single" w:sz="4" w:space="0" w:color="FFFFFF"/>
            </w:tcBorders>
          </w:tcPr>
          <w:p w14:paraId="52747DC7" w14:textId="77777777" w:rsidR="007F2228" w:rsidRPr="00517CA0" w:rsidRDefault="007F2228" w:rsidP="00BB042B">
            <w:pPr>
              <w:jc w:val="center"/>
              <w:rPr>
                <w:rFonts w:ascii="Arial" w:hAnsi="Arial" w:cs="Arial"/>
                <w:sz w:val="17"/>
                <w:szCs w:val="17"/>
              </w:rPr>
            </w:pPr>
          </w:p>
        </w:tc>
      </w:tr>
      <w:tr w:rsidR="007F2228" w:rsidRPr="00517CA0" w14:paraId="42CA121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9C7FB3" w14:textId="45F83CC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5DBCFF1"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HBs Ag (Hepatit B virüs yüzey antijeni)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CC52931" w14:textId="42DC35AA" w:rsidR="007F2228" w:rsidRPr="00517CA0" w:rsidRDefault="007F2228" w:rsidP="00BB042B">
            <w:pPr>
              <w:jc w:val="center"/>
              <w:rPr>
                <w:rFonts w:ascii="Arial" w:hAnsi="Arial" w:cs="Arial"/>
                <w:sz w:val="17"/>
                <w:szCs w:val="17"/>
              </w:rPr>
            </w:pPr>
            <w:r w:rsidRPr="00517CA0">
              <w:rPr>
                <w:rFonts w:ascii="Arial" w:hAnsi="Arial" w:cs="Arial"/>
                <w:sz w:val="17"/>
                <w:szCs w:val="17"/>
              </w:rPr>
              <w:t>6</w:t>
            </w:r>
            <w:r w:rsidR="009120B6" w:rsidRPr="00517CA0">
              <w:rPr>
                <w:rFonts w:ascii="Arial" w:hAnsi="Arial" w:cs="Arial"/>
                <w:sz w:val="17"/>
                <w:szCs w:val="17"/>
              </w:rPr>
              <w:t>3</w:t>
            </w:r>
          </w:p>
        </w:tc>
      </w:tr>
      <w:tr w:rsidR="007F2228" w:rsidRPr="00517CA0" w14:paraId="6899751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240B23" w14:textId="565954B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CC2C4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HBs (Hepatit B virüs yüzey antikoru)</w:t>
            </w:r>
          </w:p>
        </w:tc>
        <w:tc>
          <w:tcPr>
            <w:tcW w:w="1700" w:type="dxa"/>
            <w:tcBorders>
              <w:top w:val="single" w:sz="4" w:space="0" w:color="FFFFFF"/>
              <w:left w:val="single" w:sz="4" w:space="0" w:color="FFFFFF"/>
              <w:bottom w:val="single" w:sz="4" w:space="0" w:color="FFFFFF"/>
              <w:right w:val="single" w:sz="4" w:space="0" w:color="FFFFFF"/>
            </w:tcBorders>
          </w:tcPr>
          <w:p w14:paraId="15CCB070" w14:textId="77777777" w:rsidR="007F2228" w:rsidRPr="00517CA0" w:rsidRDefault="007F2228" w:rsidP="00BB042B">
            <w:pPr>
              <w:jc w:val="center"/>
              <w:rPr>
                <w:rFonts w:ascii="Arial" w:hAnsi="Arial" w:cs="Arial"/>
                <w:sz w:val="17"/>
                <w:szCs w:val="17"/>
              </w:rPr>
            </w:pPr>
          </w:p>
        </w:tc>
      </w:tr>
      <w:tr w:rsidR="007F2228" w:rsidRPr="00517CA0" w14:paraId="5F1E9F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22D698A" w14:textId="6FC3F3F8"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336B4D8"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Anti HBc IgG (Hepatit B virüs çekirdek G antikoru)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4C4708C" w14:textId="515C736D" w:rsidR="007F2228" w:rsidRPr="00517CA0" w:rsidRDefault="007F2228" w:rsidP="00BB042B">
            <w:pPr>
              <w:jc w:val="center"/>
              <w:rPr>
                <w:rFonts w:ascii="Arial" w:hAnsi="Arial" w:cs="Arial"/>
                <w:sz w:val="17"/>
                <w:szCs w:val="17"/>
              </w:rPr>
            </w:pPr>
            <w:r w:rsidRPr="00517CA0">
              <w:rPr>
                <w:rFonts w:ascii="Arial" w:hAnsi="Arial" w:cs="Arial"/>
                <w:sz w:val="17"/>
                <w:szCs w:val="17"/>
              </w:rPr>
              <w:t>6</w:t>
            </w:r>
            <w:r w:rsidR="009120B6" w:rsidRPr="00517CA0">
              <w:rPr>
                <w:rFonts w:ascii="Arial" w:hAnsi="Arial" w:cs="Arial"/>
                <w:sz w:val="17"/>
                <w:szCs w:val="17"/>
              </w:rPr>
              <w:t>4</w:t>
            </w:r>
          </w:p>
        </w:tc>
      </w:tr>
      <w:tr w:rsidR="007F2228" w:rsidRPr="00517CA0" w14:paraId="22183B2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4E920C2" w14:textId="24A65B30"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E9A8306"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HBc IgM (Hepatit B virüs çekirdek M antikoru)</w:t>
            </w:r>
          </w:p>
        </w:tc>
        <w:tc>
          <w:tcPr>
            <w:tcW w:w="1700" w:type="dxa"/>
            <w:tcBorders>
              <w:top w:val="single" w:sz="4" w:space="0" w:color="FFFFFF"/>
              <w:left w:val="single" w:sz="4" w:space="0" w:color="FFFFFF"/>
              <w:bottom w:val="single" w:sz="4" w:space="0" w:color="FFFFFF"/>
              <w:right w:val="single" w:sz="4" w:space="0" w:color="FFFFFF"/>
            </w:tcBorders>
          </w:tcPr>
          <w:p w14:paraId="38A16123" w14:textId="77777777" w:rsidR="007F2228" w:rsidRPr="00517CA0" w:rsidRDefault="007F2228" w:rsidP="00BB042B">
            <w:pPr>
              <w:jc w:val="center"/>
              <w:rPr>
                <w:rFonts w:ascii="Arial" w:hAnsi="Arial" w:cs="Arial"/>
                <w:sz w:val="17"/>
                <w:szCs w:val="17"/>
              </w:rPr>
            </w:pPr>
          </w:p>
        </w:tc>
      </w:tr>
      <w:tr w:rsidR="007F2228" w:rsidRPr="00517CA0" w14:paraId="6C3627B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A327C9" w14:textId="060651B3"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C39F5DB"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HBe Ag (Hepatit B virüs e antijeni)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6999000" w14:textId="3903DA4D" w:rsidR="007F2228" w:rsidRPr="00517CA0" w:rsidRDefault="002D0AEB" w:rsidP="00BB042B">
            <w:pPr>
              <w:jc w:val="center"/>
              <w:rPr>
                <w:rFonts w:ascii="Arial" w:hAnsi="Arial" w:cs="Arial"/>
                <w:sz w:val="17"/>
                <w:szCs w:val="17"/>
              </w:rPr>
            </w:pPr>
            <w:r w:rsidRPr="00517CA0">
              <w:rPr>
                <w:rFonts w:ascii="Arial" w:hAnsi="Arial" w:cs="Arial"/>
                <w:sz w:val="17"/>
                <w:szCs w:val="17"/>
              </w:rPr>
              <w:t>6</w:t>
            </w:r>
            <w:r w:rsidR="009120B6" w:rsidRPr="00517CA0">
              <w:rPr>
                <w:rFonts w:ascii="Arial" w:hAnsi="Arial" w:cs="Arial"/>
                <w:sz w:val="17"/>
                <w:szCs w:val="17"/>
              </w:rPr>
              <w:t>5</w:t>
            </w:r>
          </w:p>
        </w:tc>
      </w:tr>
      <w:tr w:rsidR="007F2228" w:rsidRPr="00517CA0" w14:paraId="34BA1D8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49F7265" w14:textId="2BB1FB8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3F48CE5"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HBe (Hepatit B virüs e antikoru)</w:t>
            </w:r>
          </w:p>
        </w:tc>
        <w:tc>
          <w:tcPr>
            <w:tcW w:w="1700" w:type="dxa"/>
            <w:tcBorders>
              <w:top w:val="single" w:sz="4" w:space="0" w:color="FFFFFF"/>
              <w:left w:val="single" w:sz="4" w:space="0" w:color="FFFFFF"/>
              <w:bottom w:val="single" w:sz="4" w:space="0" w:color="FFFFFF"/>
              <w:right w:val="single" w:sz="4" w:space="0" w:color="FFFFFF"/>
            </w:tcBorders>
          </w:tcPr>
          <w:p w14:paraId="77CDFEEF" w14:textId="77777777" w:rsidR="007F2228" w:rsidRPr="00517CA0" w:rsidRDefault="007F2228" w:rsidP="00BB042B">
            <w:pPr>
              <w:jc w:val="center"/>
              <w:rPr>
                <w:rFonts w:ascii="Arial" w:hAnsi="Arial" w:cs="Arial"/>
                <w:sz w:val="17"/>
                <w:szCs w:val="17"/>
              </w:rPr>
            </w:pPr>
          </w:p>
        </w:tc>
      </w:tr>
      <w:tr w:rsidR="007F2228" w:rsidRPr="00517CA0" w14:paraId="52A759E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C50D615" w14:textId="24DBF19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w:t>
            </w:r>
            <w:r w:rsidR="009120B6" w:rsidRPr="00517CA0">
              <w:rPr>
                <w:rFonts w:ascii="Arial" w:hAnsi="Arial" w:cs="Arial"/>
                <w:b/>
                <w:sz w:val="17"/>
                <w:szCs w:val="17"/>
              </w:rPr>
              <w:t>9</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431CB2D" w14:textId="30FCBF8D" w:rsidR="007F2228" w:rsidRPr="00517CA0" w:rsidRDefault="007F2228" w:rsidP="00BB042B">
            <w:pPr>
              <w:jc w:val="both"/>
              <w:rPr>
                <w:rFonts w:ascii="Arial" w:hAnsi="Arial" w:cs="Arial"/>
                <w:sz w:val="17"/>
                <w:szCs w:val="17"/>
              </w:rPr>
            </w:pPr>
            <w:r w:rsidRPr="00517CA0">
              <w:rPr>
                <w:rFonts w:ascii="Arial" w:hAnsi="Arial" w:cs="Arial"/>
                <w:sz w:val="17"/>
                <w:szCs w:val="17"/>
              </w:rPr>
              <w:t>Anti HCV (Hepatit C virüs antikoru)</w:t>
            </w:r>
            <w:proofErr w:type="gramStart"/>
            <w:r w:rsidR="009120B6"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54C7EC0" w14:textId="6A17B32A" w:rsidR="007F2228" w:rsidRPr="00517CA0" w:rsidRDefault="009120B6" w:rsidP="00BB042B">
            <w:pPr>
              <w:jc w:val="center"/>
              <w:rPr>
                <w:rFonts w:ascii="Arial" w:hAnsi="Arial" w:cs="Arial"/>
                <w:sz w:val="17"/>
                <w:szCs w:val="17"/>
              </w:rPr>
            </w:pPr>
            <w:r w:rsidRPr="00517CA0">
              <w:rPr>
                <w:rFonts w:ascii="Arial" w:hAnsi="Arial" w:cs="Arial"/>
                <w:sz w:val="17"/>
                <w:szCs w:val="17"/>
              </w:rPr>
              <w:t>66</w:t>
            </w:r>
          </w:p>
        </w:tc>
      </w:tr>
      <w:tr w:rsidR="007F2228" w:rsidRPr="00517CA0" w14:paraId="5F0F882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3BA60A3" w14:textId="0B56C9F9"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9120B6" w:rsidRPr="00517CA0">
              <w:rPr>
                <w:rFonts w:ascii="Arial" w:hAnsi="Arial" w:cs="Arial"/>
                <w:b/>
                <w:sz w:val="17"/>
                <w:szCs w:val="17"/>
              </w:rPr>
              <w:t>6</w:t>
            </w:r>
            <w:r w:rsidRPr="00517CA0">
              <w:rPr>
                <w:rFonts w:ascii="Arial" w:hAnsi="Arial" w:cs="Arial"/>
                <w:b/>
                <w:sz w:val="17"/>
                <w:szCs w:val="17"/>
              </w:rPr>
              <w:t>.1</w:t>
            </w:r>
            <w:r w:rsidR="009120B6" w:rsidRPr="00517CA0">
              <w:rPr>
                <w:rFonts w:ascii="Arial" w:hAnsi="Arial" w:cs="Arial"/>
                <w:b/>
                <w:sz w:val="17"/>
                <w:szCs w:val="17"/>
              </w:rPr>
              <w:t>0</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1A403C"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HIV (</w:t>
            </w:r>
            <w:r w:rsidRPr="00517CA0">
              <w:rPr>
                <w:rFonts w:ascii="Arial" w:hAnsi="Arial" w:cs="Arial"/>
                <w:bCs/>
                <w:iCs/>
                <w:sz w:val="17"/>
                <w:szCs w:val="17"/>
              </w:rPr>
              <w:t>H</w:t>
            </w:r>
            <w:r w:rsidRPr="00517CA0">
              <w:rPr>
                <w:rFonts w:ascii="Arial" w:hAnsi="Arial" w:cs="Arial"/>
                <w:iCs/>
                <w:sz w:val="17"/>
                <w:szCs w:val="17"/>
              </w:rPr>
              <w:t>uman </w:t>
            </w:r>
            <w:r w:rsidRPr="00517CA0">
              <w:rPr>
                <w:rFonts w:ascii="Arial" w:hAnsi="Arial" w:cs="Arial"/>
                <w:bCs/>
                <w:iCs/>
                <w:sz w:val="17"/>
                <w:szCs w:val="17"/>
              </w:rPr>
              <w:t>i</w:t>
            </w:r>
            <w:r w:rsidRPr="00517CA0">
              <w:rPr>
                <w:rFonts w:ascii="Arial" w:hAnsi="Arial" w:cs="Arial"/>
                <w:iCs/>
                <w:sz w:val="17"/>
                <w:szCs w:val="17"/>
              </w:rPr>
              <w:t xml:space="preserve">mmunodeficiency </w:t>
            </w:r>
            <w:r w:rsidRPr="00517CA0">
              <w:rPr>
                <w:rFonts w:ascii="Arial" w:hAnsi="Arial" w:cs="Arial"/>
                <w:bCs/>
                <w:iCs/>
                <w:sz w:val="17"/>
                <w:szCs w:val="17"/>
              </w:rPr>
              <w:t>v</w:t>
            </w:r>
            <w:r w:rsidRPr="00517CA0">
              <w:rPr>
                <w:rFonts w:ascii="Arial" w:hAnsi="Arial" w:cs="Arial"/>
                <w:iCs/>
                <w:sz w:val="17"/>
                <w:szCs w:val="17"/>
              </w:rPr>
              <w:t>irus antikoru)</w:t>
            </w:r>
          </w:p>
        </w:tc>
        <w:tc>
          <w:tcPr>
            <w:tcW w:w="1700" w:type="dxa"/>
            <w:tcBorders>
              <w:top w:val="single" w:sz="4" w:space="0" w:color="FFFFFF"/>
              <w:left w:val="single" w:sz="4" w:space="0" w:color="FFFFFF"/>
              <w:bottom w:val="single" w:sz="4" w:space="0" w:color="FFFFFF"/>
              <w:right w:val="single" w:sz="4" w:space="0" w:color="FFFFFF"/>
            </w:tcBorders>
          </w:tcPr>
          <w:p w14:paraId="0A1EEA4F" w14:textId="77777777" w:rsidR="007F2228" w:rsidRPr="00517CA0" w:rsidRDefault="007F2228" w:rsidP="00BB042B">
            <w:pPr>
              <w:jc w:val="center"/>
              <w:rPr>
                <w:rFonts w:ascii="Arial" w:hAnsi="Arial" w:cs="Arial"/>
                <w:sz w:val="17"/>
                <w:szCs w:val="17"/>
              </w:rPr>
            </w:pPr>
          </w:p>
        </w:tc>
      </w:tr>
      <w:tr w:rsidR="007F2228" w:rsidRPr="00517CA0" w14:paraId="6B19819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E64161" w14:textId="63872492"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5048EE" w:rsidRPr="00517CA0">
              <w:rPr>
                <w:rFonts w:ascii="Arial" w:hAnsi="Arial" w:cs="Arial"/>
                <w:b/>
                <w:sz w:val="17"/>
                <w:szCs w:val="17"/>
              </w:rPr>
              <w:t>6</w:t>
            </w:r>
            <w:r w:rsidRPr="00517CA0">
              <w:rPr>
                <w:rFonts w:ascii="Arial" w:hAnsi="Arial" w:cs="Arial"/>
                <w:b/>
                <w:sz w:val="17"/>
                <w:szCs w:val="17"/>
              </w:rPr>
              <w:t>.1</w:t>
            </w:r>
            <w:r w:rsidR="005048EE" w:rsidRPr="00517CA0">
              <w:rPr>
                <w:rFonts w:ascii="Arial" w:hAnsi="Arial" w:cs="Arial"/>
                <w:b/>
                <w:sz w:val="17"/>
                <w:szCs w:val="17"/>
              </w:rPr>
              <w:t>1</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9670A45" w14:textId="5D2D2D22" w:rsidR="007F2228" w:rsidRPr="00517CA0" w:rsidRDefault="005048EE" w:rsidP="00BB042B">
            <w:pPr>
              <w:ind w:right="-102"/>
              <w:jc w:val="both"/>
              <w:rPr>
                <w:rFonts w:ascii="Arial" w:hAnsi="Arial" w:cs="Arial"/>
                <w:sz w:val="17"/>
                <w:szCs w:val="17"/>
              </w:rPr>
            </w:pPr>
            <w:r w:rsidRPr="00517CA0">
              <w:rPr>
                <w:rFonts w:ascii="Arial" w:hAnsi="Arial" w:cs="Arial"/>
                <w:sz w:val="17"/>
                <w:szCs w:val="17"/>
              </w:rPr>
              <w:t>SARS-CoV19 Total antikor</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101BF6C" w14:textId="0FAE998D" w:rsidR="007F2228" w:rsidRPr="00517CA0" w:rsidRDefault="005048EE" w:rsidP="00BB042B">
            <w:pPr>
              <w:jc w:val="center"/>
              <w:rPr>
                <w:rFonts w:ascii="Arial" w:hAnsi="Arial" w:cs="Arial"/>
                <w:sz w:val="17"/>
                <w:szCs w:val="17"/>
              </w:rPr>
            </w:pPr>
            <w:r w:rsidRPr="00517CA0">
              <w:rPr>
                <w:rFonts w:ascii="Arial" w:hAnsi="Arial" w:cs="Arial"/>
                <w:sz w:val="17"/>
                <w:szCs w:val="17"/>
              </w:rPr>
              <w:t>67</w:t>
            </w:r>
          </w:p>
        </w:tc>
      </w:tr>
      <w:tr w:rsidR="007F2228" w:rsidRPr="00517CA0" w14:paraId="5600F10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B1AD20D" w14:textId="4D2918F4"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7</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EF91E0E" w14:textId="77777777"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SEROLOJİ (VİROLOJİ İMMUNOBLOT)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602D70E" w14:textId="6EC7EE32"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68</w:t>
            </w:r>
          </w:p>
        </w:tc>
      </w:tr>
      <w:tr w:rsidR="007F2228" w:rsidRPr="00517CA0" w14:paraId="31692BA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D2A80B0" w14:textId="1F618067"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7</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297CB28"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HCV (İmmunoblot/Konfirmasyon)   </w:t>
            </w:r>
          </w:p>
        </w:tc>
        <w:tc>
          <w:tcPr>
            <w:tcW w:w="1700" w:type="dxa"/>
            <w:tcBorders>
              <w:top w:val="single" w:sz="4" w:space="0" w:color="FFFFFF"/>
              <w:left w:val="single" w:sz="4" w:space="0" w:color="FFFFFF"/>
              <w:bottom w:val="single" w:sz="4" w:space="0" w:color="FFFFFF"/>
              <w:right w:val="single" w:sz="4" w:space="0" w:color="FFFFFF"/>
            </w:tcBorders>
          </w:tcPr>
          <w:p w14:paraId="7459BB09" w14:textId="77777777" w:rsidR="007F2228" w:rsidRPr="00517CA0" w:rsidRDefault="007F2228" w:rsidP="00BB042B">
            <w:pPr>
              <w:jc w:val="center"/>
              <w:rPr>
                <w:rFonts w:ascii="Arial" w:hAnsi="Arial" w:cs="Arial"/>
                <w:sz w:val="17"/>
                <w:szCs w:val="17"/>
              </w:rPr>
            </w:pPr>
          </w:p>
        </w:tc>
      </w:tr>
      <w:tr w:rsidR="007F2228" w:rsidRPr="00517CA0" w14:paraId="05C5E3E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BB6D92" w14:textId="4501A901"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7</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6748B6" w14:textId="77777777" w:rsidR="007F2228" w:rsidRPr="00517CA0" w:rsidRDefault="007F2228" w:rsidP="00BB042B">
            <w:pPr>
              <w:jc w:val="both"/>
              <w:rPr>
                <w:rFonts w:ascii="Arial" w:hAnsi="Arial" w:cs="Arial"/>
                <w:sz w:val="17"/>
                <w:szCs w:val="17"/>
              </w:rPr>
            </w:pPr>
            <w:r w:rsidRPr="00517CA0">
              <w:rPr>
                <w:rFonts w:ascii="Arial" w:hAnsi="Arial" w:cs="Arial"/>
                <w:bCs/>
                <w:iCs/>
                <w:sz w:val="17"/>
                <w:szCs w:val="17"/>
              </w:rPr>
              <w:t>H</w:t>
            </w:r>
            <w:r w:rsidRPr="00517CA0">
              <w:rPr>
                <w:rFonts w:ascii="Arial" w:hAnsi="Arial" w:cs="Arial"/>
                <w:iCs/>
                <w:sz w:val="17"/>
                <w:szCs w:val="17"/>
              </w:rPr>
              <w:t xml:space="preserve">IV </w:t>
            </w:r>
            <w:r w:rsidRPr="00517CA0">
              <w:rPr>
                <w:rFonts w:ascii="Arial" w:hAnsi="Arial" w:cs="Arial"/>
                <w:sz w:val="17"/>
                <w:szCs w:val="17"/>
              </w:rPr>
              <w:t xml:space="preserve">(İmmunoblot/Konfirmasyon)   </w:t>
            </w:r>
          </w:p>
        </w:tc>
        <w:tc>
          <w:tcPr>
            <w:tcW w:w="1700" w:type="dxa"/>
            <w:tcBorders>
              <w:top w:val="single" w:sz="4" w:space="0" w:color="FFFFFF"/>
              <w:left w:val="single" w:sz="4" w:space="0" w:color="FFFFFF"/>
              <w:bottom w:val="single" w:sz="4" w:space="0" w:color="FFFFFF"/>
              <w:right w:val="single" w:sz="4" w:space="0" w:color="FFFFFF"/>
            </w:tcBorders>
          </w:tcPr>
          <w:p w14:paraId="5C5D63AE" w14:textId="77777777" w:rsidR="007F2228" w:rsidRPr="00517CA0" w:rsidRDefault="007F2228" w:rsidP="00BB042B">
            <w:pPr>
              <w:jc w:val="center"/>
              <w:rPr>
                <w:rFonts w:ascii="Arial" w:hAnsi="Arial" w:cs="Arial"/>
                <w:sz w:val="17"/>
                <w:szCs w:val="17"/>
              </w:rPr>
            </w:pPr>
          </w:p>
        </w:tc>
      </w:tr>
      <w:tr w:rsidR="007F2228" w:rsidRPr="00517CA0" w14:paraId="2883099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3C4D8A8" w14:textId="5B61D340"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8</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B8604E" w14:textId="615C7E4D" w:rsidR="007F2228" w:rsidRPr="00517CA0" w:rsidRDefault="007F2228" w:rsidP="00BB042B">
            <w:pPr>
              <w:ind w:right="-102"/>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(TORCH ELİSA) TES</w:t>
            </w:r>
            <w:r w:rsidR="00D50D9F" w:rsidRPr="00517CA0">
              <w:rPr>
                <w:rFonts w:ascii="Arial" w:hAnsi="Arial" w:cs="Arial"/>
                <w:b/>
                <w:color w:val="C45911" w:themeColor="accent2" w:themeShade="BF"/>
                <w:sz w:val="17"/>
                <w:szCs w:val="17"/>
              </w:rPr>
              <w:t>T/LERİ</w:t>
            </w:r>
            <w:proofErr w:type="gramStart"/>
            <w:r w:rsidR="00D50D9F" w:rsidRPr="00517CA0">
              <w:rPr>
                <w:rFonts w:ascii="Arial" w:hAnsi="Arial" w:cs="Arial"/>
                <w:b/>
                <w:color w:val="C45911" w:themeColor="accent2" w:themeShade="BF"/>
                <w:sz w:val="17"/>
                <w:szCs w:val="17"/>
              </w:rPr>
              <w:t>…..</w:t>
            </w:r>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9533774" w14:textId="386D4F57"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69</w:t>
            </w:r>
          </w:p>
        </w:tc>
      </w:tr>
      <w:tr w:rsidR="007F2228" w:rsidRPr="00517CA0" w14:paraId="27398B4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613323B" w14:textId="30B4CC70"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7AD580"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Toxo (Toxoplazma) IgG</w:t>
            </w:r>
          </w:p>
        </w:tc>
        <w:tc>
          <w:tcPr>
            <w:tcW w:w="1700" w:type="dxa"/>
            <w:tcBorders>
              <w:top w:val="single" w:sz="4" w:space="0" w:color="FFFFFF"/>
              <w:left w:val="single" w:sz="4" w:space="0" w:color="FFFFFF"/>
              <w:bottom w:val="single" w:sz="4" w:space="0" w:color="FFFFFF"/>
              <w:right w:val="single" w:sz="4" w:space="0" w:color="FFFFFF"/>
            </w:tcBorders>
          </w:tcPr>
          <w:p w14:paraId="285D8810" w14:textId="77777777" w:rsidR="007F2228" w:rsidRPr="00517CA0" w:rsidRDefault="007F2228" w:rsidP="00BB042B">
            <w:pPr>
              <w:jc w:val="center"/>
              <w:rPr>
                <w:rFonts w:ascii="Arial" w:hAnsi="Arial" w:cs="Arial"/>
                <w:sz w:val="17"/>
                <w:szCs w:val="17"/>
              </w:rPr>
            </w:pPr>
          </w:p>
        </w:tc>
      </w:tr>
      <w:tr w:rsidR="007F2228" w:rsidRPr="00517CA0" w14:paraId="791B862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A0145A" w14:textId="4461F6AB"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939B56F"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Toxo IgG avidite </w:t>
            </w:r>
          </w:p>
        </w:tc>
        <w:tc>
          <w:tcPr>
            <w:tcW w:w="1700" w:type="dxa"/>
            <w:tcBorders>
              <w:top w:val="single" w:sz="4" w:space="0" w:color="FFFFFF"/>
              <w:left w:val="single" w:sz="4" w:space="0" w:color="FFFFFF"/>
              <w:bottom w:val="single" w:sz="4" w:space="0" w:color="FFFFFF"/>
              <w:right w:val="single" w:sz="4" w:space="0" w:color="FFFFFF"/>
            </w:tcBorders>
          </w:tcPr>
          <w:p w14:paraId="45F23D03" w14:textId="77777777" w:rsidR="007F2228" w:rsidRPr="00517CA0" w:rsidRDefault="007F2228" w:rsidP="00BB042B">
            <w:pPr>
              <w:jc w:val="center"/>
              <w:rPr>
                <w:rFonts w:ascii="Arial" w:hAnsi="Arial" w:cs="Arial"/>
                <w:sz w:val="17"/>
                <w:szCs w:val="17"/>
              </w:rPr>
            </w:pPr>
          </w:p>
        </w:tc>
      </w:tr>
      <w:tr w:rsidR="007F2228" w:rsidRPr="00517CA0" w14:paraId="1D8F50F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FF7C112" w14:textId="3ACF53DE"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EB69D17"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Toxo (Toxoplazma) IgM</w:t>
            </w:r>
          </w:p>
        </w:tc>
        <w:tc>
          <w:tcPr>
            <w:tcW w:w="1700" w:type="dxa"/>
            <w:tcBorders>
              <w:top w:val="single" w:sz="4" w:space="0" w:color="FFFFFF"/>
              <w:left w:val="single" w:sz="4" w:space="0" w:color="FFFFFF"/>
              <w:bottom w:val="single" w:sz="4" w:space="0" w:color="FFFFFF"/>
              <w:right w:val="single" w:sz="4" w:space="0" w:color="FFFFFF"/>
            </w:tcBorders>
          </w:tcPr>
          <w:p w14:paraId="4EB5551E" w14:textId="77777777" w:rsidR="007F2228" w:rsidRPr="00517CA0" w:rsidRDefault="007F2228" w:rsidP="00BB042B">
            <w:pPr>
              <w:jc w:val="center"/>
              <w:rPr>
                <w:rFonts w:ascii="Arial" w:hAnsi="Arial" w:cs="Arial"/>
                <w:sz w:val="17"/>
                <w:szCs w:val="17"/>
              </w:rPr>
            </w:pPr>
          </w:p>
        </w:tc>
      </w:tr>
      <w:tr w:rsidR="007F2228" w:rsidRPr="00517CA0" w14:paraId="3762496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E21F13E" w14:textId="3A526822"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730A560"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Anti Rubella (Kızamıkçık)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0452326" w14:textId="3A7320E6" w:rsidR="007F2228" w:rsidRPr="00517CA0" w:rsidRDefault="00D50D9F" w:rsidP="00BB042B">
            <w:pPr>
              <w:jc w:val="center"/>
              <w:rPr>
                <w:rFonts w:ascii="Arial" w:hAnsi="Arial" w:cs="Arial"/>
                <w:sz w:val="17"/>
                <w:szCs w:val="17"/>
              </w:rPr>
            </w:pPr>
            <w:r w:rsidRPr="00517CA0">
              <w:rPr>
                <w:rFonts w:ascii="Arial" w:hAnsi="Arial" w:cs="Arial"/>
                <w:sz w:val="17"/>
                <w:szCs w:val="17"/>
              </w:rPr>
              <w:t>70</w:t>
            </w:r>
          </w:p>
        </w:tc>
      </w:tr>
      <w:tr w:rsidR="007F2228" w:rsidRPr="00517CA0" w14:paraId="208E6C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5E5956" w14:textId="5F5BE55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5</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B963F43"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Rubella (Kızamıkçık) IgM</w:t>
            </w:r>
          </w:p>
        </w:tc>
        <w:tc>
          <w:tcPr>
            <w:tcW w:w="1700" w:type="dxa"/>
            <w:tcBorders>
              <w:top w:val="single" w:sz="4" w:space="0" w:color="FFFFFF"/>
              <w:left w:val="single" w:sz="4" w:space="0" w:color="FFFFFF"/>
              <w:bottom w:val="single" w:sz="4" w:space="0" w:color="FFFFFF"/>
              <w:right w:val="single" w:sz="4" w:space="0" w:color="FFFFFF"/>
            </w:tcBorders>
          </w:tcPr>
          <w:p w14:paraId="5E05D377" w14:textId="77777777" w:rsidR="007F2228" w:rsidRPr="00517CA0" w:rsidRDefault="007F2228" w:rsidP="00BB042B">
            <w:pPr>
              <w:jc w:val="center"/>
              <w:rPr>
                <w:rFonts w:ascii="Arial" w:hAnsi="Arial" w:cs="Arial"/>
                <w:sz w:val="17"/>
                <w:szCs w:val="17"/>
              </w:rPr>
            </w:pPr>
          </w:p>
        </w:tc>
      </w:tr>
      <w:tr w:rsidR="007F2228" w:rsidRPr="00517CA0" w14:paraId="17C1FF4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2D8BC10" w14:textId="6FCACEC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6</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FB370C1"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Anti CMV (Cytomegalovirus)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1F965C5" w14:textId="5A30591F" w:rsidR="007F2228" w:rsidRPr="00517CA0" w:rsidRDefault="00D50D9F" w:rsidP="00BB042B">
            <w:pPr>
              <w:jc w:val="center"/>
              <w:rPr>
                <w:rFonts w:ascii="Arial" w:hAnsi="Arial" w:cs="Arial"/>
                <w:sz w:val="17"/>
                <w:szCs w:val="17"/>
              </w:rPr>
            </w:pPr>
            <w:r w:rsidRPr="00517CA0">
              <w:rPr>
                <w:rFonts w:ascii="Arial" w:hAnsi="Arial" w:cs="Arial"/>
                <w:sz w:val="17"/>
                <w:szCs w:val="17"/>
              </w:rPr>
              <w:t>71</w:t>
            </w:r>
          </w:p>
        </w:tc>
      </w:tr>
      <w:tr w:rsidR="007F2228" w:rsidRPr="00517CA0" w14:paraId="2D7CE41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869F513" w14:textId="13E8CCB4"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7</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3EB7D91"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CMV IgG avidite </w:t>
            </w:r>
          </w:p>
        </w:tc>
        <w:tc>
          <w:tcPr>
            <w:tcW w:w="1700" w:type="dxa"/>
            <w:tcBorders>
              <w:top w:val="single" w:sz="4" w:space="0" w:color="FFFFFF"/>
              <w:left w:val="single" w:sz="4" w:space="0" w:color="FFFFFF"/>
              <w:bottom w:val="single" w:sz="4" w:space="0" w:color="FFFFFF"/>
              <w:right w:val="single" w:sz="4" w:space="0" w:color="FFFFFF"/>
            </w:tcBorders>
          </w:tcPr>
          <w:p w14:paraId="5C3D0F32" w14:textId="77777777" w:rsidR="007F2228" w:rsidRPr="00517CA0" w:rsidRDefault="007F2228" w:rsidP="00BB042B">
            <w:pPr>
              <w:jc w:val="center"/>
              <w:rPr>
                <w:rFonts w:ascii="Arial" w:hAnsi="Arial" w:cs="Arial"/>
                <w:sz w:val="17"/>
                <w:szCs w:val="17"/>
              </w:rPr>
            </w:pPr>
          </w:p>
        </w:tc>
      </w:tr>
      <w:tr w:rsidR="007F2228" w:rsidRPr="00517CA0" w14:paraId="1DFD463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B47ABB6" w14:textId="3B6FF04A"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8</w:t>
            </w:r>
            <w:r w:rsidRPr="00517CA0">
              <w:rPr>
                <w:rFonts w:ascii="Arial" w:hAnsi="Arial" w:cs="Arial"/>
                <w:b/>
                <w:sz w:val="17"/>
                <w:szCs w:val="17"/>
              </w:rPr>
              <w:t>.</w:t>
            </w:r>
            <w:r w:rsidR="00D50D9F" w:rsidRPr="00517CA0">
              <w:rPr>
                <w:rFonts w:ascii="Arial" w:hAnsi="Arial" w:cs="Arial"/>
                <w:b/>
                <w:sz w:val="17"/>
                <w:szCs w:val="17"/>
              </w:rPr>
              <w:t>8</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7933F07"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Anti CMV (Cytomegalovirus) IgM</w:t>
            </w:r>
          </w:p>
        </w:tc>
        <w:tc>
          <w:tcPr>
            <w:tcW w:w="1700" w:type="dxa"/>
            <w:tcBorders>
              <w:top w:val="single" w:sz="4" w:space="0" w:color="FFFFFF"/>
              <w:left w:val="single" w:sz="4" w:space="0" w:color="FFFFFF"/>
              <w:bottom w:val="single" w:sz="4" w:space="0" w:color="FFFFFF"/>
              <w:right w:val="single" w:sz="4" w:space="0" w:color="FFFFFF"/>
            </w:tcBorders>
          </w:tcPr>
          <w:p w14:paraId="66E5EE8B" w14:textId="77777777" w:rsidR="007F2228" w:rsidRPr="00517CA0" w:rsidRDefault="007F2228" w:rsidP="00BB042B">
            <w:pPr>
              <w:jc w:val="center"/>
              <w:rPr>
                <w:rFonts w:ascii="Arial" w:hAnsi="Arial" w:cs="Arial"/>
                <w:sz w:val="17"/>
                <w:szCs w:val="17"/>
              </w:rPr>
            </w:pPr>
          </w:p>
        </w:tc>
      </w:tr>
      <w:tr w:rsidR="007F2228" w:rsidRPr="00517CA0" w14:paraId="1490D2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0805F82" w14:textId="6F0B11EF"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9</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DCFC56" w14:textId="0A6E12DE"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SEROLOJİ (BAKTERİ ELİSA) TEST</w:t>
            </w:r>
            <w:r w:rsidR="00D50D9F" w:rsidRPr="00517CA0">
              <w:rPr>
                <w:rFonts w:ascii="Arial" w:hAnsi="Arial" w:cs="Arial"/>
                <w:b/>
                <w:color w:val="C45911" w:themeColor="accent2" w:themeShade="BF"/>
                <w:sz w:val="17"/>
                <w:szCs w:val="17"/>
              </w:rPr>
              <w:t>/LERİ</w:t>
            </w:r>
            <w:r w:rsidRPr="00517CA0">
              <w:rPr>
                <w:rFonts w:ascii="Arial" w:hAnsi="Arial" w:cs="Arial"/>
                <w:b/>
                <w:color w:val="C45911" w:themeColor="accent2" w:themeShade="BF"/>
                <w:sz w:val="17"/>
                <w:szCs w:val="17"/>
              </w:rPr>
              <w:t xml:space="preserve"> </w:t>
            </w:r>
            <w:proofErr w:type="gramStart"/>
            <w:r w:rsidRPr="00517CA0">
              <w:rPr>
                <w:rFonts w:ascii="Arial" w:hAnsi="Arial" w:cs="Arial"/>
                <w:b/>
                <w:color w:val="C45911" w:themeColor="accent2" w:themeShade="BF"/>
                <w:sz w:val="17"/>
                <w:szCs w:val="17"/>
              </w:rPr>
              <w:t>…………………………………………</w:t>
            </w:r>
            <w:r w:rsidR="00D50D9F"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3C91754" w14:textId="46498787" w:rsidR="007F2228" w:rsidRPr="00517CA0" w:rsidRDefault="00D50D9F"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72</w:t>
            </w:r>
          </w:p>
        </w:tc>
      </w:tr>
      <w:tr w:rsidR="007F2228" w:rsidRPr="00517CA0" w14:paraId="3B167FA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2BD92E" w14:textId="49B8323F"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9</w:t>
            </w:r>
            <w:r w:rsidRPr="00517CA0">
              <w:rPr>
                <w:rFonts w:ascii="Arial" w:hAnsi="Arial" w:cs="Arial"/>
                <w:b/>
                <w:sz w:val="17"/>
                <w:szCs w:val="17"/>
              </w:rPr>
              <w:t>.</w:t>
            </w:r>
            <w:r w:rsidR="00D50D9F" w:rsidRPr="00517CA0">
              <w:rPr>
                <w:rFonts w:ascii="Arial" w:hAnsi="Arial" w:cs="Arial"/>
                <w:b/>
                <w:sz w:val="17"/>
                <w:szCs w:val="17"/>
              </w:rPr>
              <w:t>1</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7378311" w14:textId="151E7CE9" w:rsidR="007F2228" w:rsidRPr="00517CA0" w:rsidRDefault="007F2228" w:rsidP="00BB042B">
            <w:pPr>
              <w:ind w:right="-102"/>
              <w:rPr>
                <w:rFonts w:ascii="Arial" w:hAnsi="Arial" w:cs="Arial"/>
                <w:sz w:val="17"/>
                <w:szCs w:val="17"/>
              </w:rPr>
            </w:pPr>
            <w:r w:rsidRPr="00517CA0">
              <w:rPr>
                <w:rFonts w:ascii="Arial" w:hAnsi="Arial" w:cs="Arial"/>
                <w:sz w:val="17"/>
                <w:szCs w:val="17"/>
              </w:rPr>
              <w:t xml:space="preserve">T. pallidum (Syphilis) IgG+M   </w:t>
            </w:r>
          </w:p>
        </w:tc>
        <w:tc>
          <w:tcPr>
            <w:tcW w:w="1700" w:type="dxa"/>
            <w:tcBorders>
              <w:top w:val="single" w:sz="4" w:space="0" w:color="FFFFFF"/>
              <w:left w:val="single" w:sz="4" w:space="0" w:color="FFFFFF"/>
              <w:bottom w:val="single" w:sz="4" w:space="0" w:color="FFFFFF"/>
              <w:right w:val="single" w:sz="4" w:space="0" w:color="FFFFFF"/>
            </w:tcBorders>
          </w:tcPr>
          <w:p w14:paraId="17ABF659" w14:textId="6E22D11A" w:rsidR="007F2228" w:rsidRPr="00517CA0" w:rsidRDefault="007F2228" w:rsidP="00BB042B">
            <w:pPr>
              <w:jc w:val="center"/>
              <w:rPr>
                <w:rFonts w:ascii="Arial" w:hAnsi="Arial" w:cs="Arial"/>
                <w:sz w:val="17"/>
                <w:szCs w:val="17"/>
              </w:rPr>
            </w:pPr>
          </w:p>
        </w:tc>
      </w:tr>
      <w:tr w:rsidR="007F2228" w:rsidRPr="00517CA0" w14:paraId="6A15297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20F2FE5" w14:textId="3BD8E5A4" w:rsidR="007F2228" w:rsidRPr="00517CA0" w:rsidRDefault="007F2228" w:rsidP="00BB042B">
            <w:pPr>
              <w:ind w:right="-70"/>
              <w:rPr>
                <w:rFonts w:ascii="Arial" w:hAnsi="Arial" w:cs="Arial"/>
                <w:b/>
                <w:color w:val="2F5496" w:themeColor="accent5" w:themeShade="BF"/>
                <w:sz w:val="17"/>
                <w:szCs w:val="17"/>
              </w:rPr>
            </w:pPr>
            <w:r w:rsidRPr="00517CA0">
              <w:rPr>
                <w:rFonts w:ascii="Arial" w:hAnsi="Arial" w:cs="Arial"/>
                <w:b/>
                <w:color w:val="C45911" w:themeColor="accent2" w:themeShade="BF"/>
                <w:sz w:val="17"/>
                <w:szCs w:val="17"/>
              </w:rPr>
              <w:t>3.</w:t>
            </w:r>
            <w:r w:rsidR="00D50D9F" w:rsidRPr="00517CA0">
              <w:rPr>
                <w:rFonts w:ascii="Arial" w:hAnsi="Arial" w:cs="Arial"/>
                <w:b/>
                <w:color w:val="C45911" w:themeColor="accent2" w:themeShade="BF"/>
                <w:sz w:val="17"/>
                <w:szCs w:val="17"/>
              </w:rPr>
              <w:t>10</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BAD0C93" w14:textId="277AFCC5" w:rsidR="007F2228" w:rsidRPr="00517CA0" w:rsidRDefault="007F2228" w:rsidP="00BB042B">
            <w:pPr>
              <w:ind w:right="-102"/>
              <w:rPr>
                <w:rFonts w:ascii="Arial" w:hAnsi="Arial" w:cs="Arial"/>
                <w:b/>
                <w:color w:val="2F5496" w:themeColor="accent5" w:themeShade="BF"/>
                <w:sz w:val="17"/>
                <w:szCs w:val="17"/>
              </w:rPr>
            </w:pPr>
            <w:r w:rsidRPr="00517CA0">
              <w:rPr>
                <w:rFonts w:ascii="Arial" w:hAnsi="Arial" w:cs="Arial"/>
                <w:b/>
                <w:color w:val="C45911" w:themeColor="accent2" w:themeShade="BF"/>
                <w:sz w:val="17"/>
                <w:szCs w:val="17"/>
              </w:rPr>
              <w:t>SEROLOJİ TEST</w:t>
            </w:r>
            <w:r w:rsidR="00D50D9F" w:rsidRPr="00517CA0">
              <w:rPr>
                <w:rFonts w:ascii="Arial" w:hAnsi="Arial" w:cs="Arial"/>
                <w:b/>
                <w:color w:val="C45911" w:themeColor="accent2" w:themeShade="BF"/>
                <w:sz w:val="17"/>
                <w:szCs w:val="17"/>
              </w:rPr>
              <w:t>/LERİ</w:t>
            </w:r>
          </w:p>
        </w:tc>
        <w:tc>
          <w:tcPr>
            <w:tcW w:w="1700" w:type="dxa"/>
            <w:tcBorders>
              <w:top w:val="single" w:sz="4" w:space="0" w:color="FFFFFF"/>
              <w:left w:val="single" w:sz="4" w:space="0" w:color="FFFFFF"/>
              <w:bottom w:val="single" w:sz="4" w:space="0" w:color="FFFFFF"/>
              <w:right w:val="single" w:sz="4" w:space="0" w:color="FFFFFF"/>
            </w:tcBorders>
          </w:tcPr>
          <w:p w14:paraId="68C85FEE" w14:textId="0DA5069A" w:rsidR="007F2228" w:rsidRPr="00517CA0" w:rsidRDefault="007F2228" w:rsidP="00BB042B">
            <w:pPr>
              <w:jc w:val="center"/>
              <w:rPr>
                <w:rFonts w:ascii="Arial" w:hAnsi="Arial" w:cs="Arial"/>
                <w:b/>
                <w:color w:val="2F5496" w:themeColor="accent5" w:themeShade="BF"/>
                <w:sz w:val="17"/>
                <w:szCs w:val="17"/>
              </w:rPr>
            </w:pPr>
          </w:p>
        </w:tc>
      </w:tr>
      <w:tr w:rsidR="007F2228" w:rsidRPr="00517CA0" w14:paraId="480EDFD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E4ABAC" w14:textId="551096ED" w:rsidR="007F2228" w:rsidRPr="00517CA0" w:rsidRDefault="007F2228" w:rsidP="00BB042B">
            <w:pPr>
              <w:ind w:right="-70"/>
              <w:rPr>
                <w:rFonts w:ascii="Arial" w:hAnsi="Arial" w:cs="Arial"/>
                <w:b/>
                <w:sz w:val="17"/>
                <w:szCs w:val="17"/>
              </w:rPr>
            </w:pPr>
            <w:r w:rsidRPr="00517CA0">
              <w:rPr>
                <w:rFonts w:ascii="Arial" w:hAnsi="Arial" w:cs="Arial"/>
                <w:b/>
                <w:sz w:val="17"/>
                <w:szCs w:val="17"/>
              </w:rPr>
              <w:t>3.</w:t>
            </w:r>
            <w:r w:rsidR="00D50D9F" w:rsidRPr="00517CA0">
              <w:rPr>
                <w:rFonts w:ascii="Arial" w:hAnsi="Arial" w:cs="Arial"/>
                <w:b/>
                <w:sz w:val="17"/>
                <w:szCs w:val="17"/>
              </w:rPr>
              <w:t>10</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9ABF7A" w14:textId="1CDE51A7" w:rsidR="007F2228" w:rsidRPr="00517CA0" w:rsidRDefault="00D50D9F" w:rsidP="00BB042B">
            <w:pPr>
              <w:jc w:val="both"/>
              <w:rPr>
                <w:rFonts w:ascii="Arial" w:hAnsi="Arial" w:cs="Arial"/>
                <w:sz w:val="17"/>
                <w:szCs w:val="17"/>
              </w:rPr>
            </w:pPr>
            <w:r w:rsidRPr="00517CA0">
              <w:rPr>
                <w:rFonts w:ascii="Arial" w:hAnsi="Arial" w:cs="Arial"/>
                <w:sz w:val="17"/>
                <w:szCs w:val="17"/>
              </w:rPr>
              <w:t xml:space="preserve">Anti CCP (Cyclic citrullinated peptide </w:t>
            </w:r>
            <w:r w:rsidRPr="00517CA0">
              <w:rPr>
                <w:rFonts w:ascii="Arial" w:hAnsi="Arial" w:cs="Arial"/>
                <w:sz w:val="17"/>
                <w:szCs w:val="17"/>
                <w:shd w:val="clear" w:color="auto" w:fill="FFFFFF"/>
              </w:rPr>
              <w:t>antikoru</w:t>
            </w:r>
            <w:r w:rsidRPr="00517CA0">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tcPr>
          <w:p w14:paraId="56B06491" w14:textId="77777777" w:rsidR="007F2228" w:rsidRPr="00517CA0" w:rsidRDefault="007F2228" w:rsidP="00BB042B">
            <w:pPr>
              <w:jc w:val="center"/>
              <w:rPr>
                <w:rFonts w:ascii="Arial" w:hAnsi="Arial" w:cs="Arial"/>
                <w:sz w:val="17"/>
                <w:szCs w:val="17"/>
              </w:rPr>
            </w:pPr>
          </w:p>
        </w:tc>
      </w:tr>
      <w:tr w:rsidR="00D50D9F" w:rsidRPr="00517CA0" w14:paraId="61C9443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F34538" w14:textId="7BC4879A" w:rsidR="00D50D9F" w:rsidRPr="00517CA0" w:rsidRDefault="00D50D9F" w:rsidP="00BB042B">
            <w:pPr>
              <w:ind w:right="-70"/>
              <w:rPr>
                <w:rFonts w:ascii="Arial" w:hAnsi="Arial" w:cs="Arial"/>
                <w:b/>
                <w:sz w:val="17"/>
                <w:szCs w:val="17"/>
              </w:rPr>
            </w:pPr>
            <w:r w:rsidRPr="00517CA0">
              <w:rPr>
                <w:rFonts w:ascii="Arial" w:hAnsi="Arial" w:cs="Arial"/>
                <w:b/>
                <w:sz w:val="17"/>
                <w:szCs w:val="17"/>
              </w:rPr>
              <w:t>3.10.2.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AB346A3" w14:textId="45617F75" w:rsidR="00D50D9F" w:rsidRPr="00517CA0" w:rsidRDefault="00D50D9F" w:rsidP="00BB042B">
            <w:pPr>
              <w:jc w:val="both"/>
              <w:rPr>
                <w:rFonts w:ascii="Arial" w:hAnsi="Arial" w:cs="Arial"/>
                <w:sz w:val="17"/>
                <w:szCs w:val="17"/>
              </w:rPr>
            </w:pPr>
            <w:r w:rsidRPr="00517CA0">
              <w:rPr>
                <w:rFonts w:ascii="Arial" w:hAnsi="Arial" w:cs="Arial"/>
                <w:sz w:val="17"/>
                <w:szCs w:val="17"/>
              </w:rPr>
              <w:t>PCT (Procalcitonin)</w:t>
            </w:r>
          </w:p>
        </w:tc>
        <w:tc>
          <w:tcPr>
            <w:tcW w:w="1700" w:type="dxa"/>
            <w:tcBorders>
              <w:top w:val="single" w:sz="4" w:space="0" w:color="FFFFFF"/>
              <w:left w:val="single" w:sz="4" w:space="0" w:color="FFFFFF"/>
              <w:bottom w:val="single" w:sz="4" w:space="0" w:color="FFFFFF"/>
              <w:right w:val="single" w:sz="4" w:space="0" w:color="FFFFFF"/>
            </w:tcBorders>
          </w:tcPr>
          <w:p w14:paraId="7AA9DE7C" w14:textId="77777777" w:rsidR="00D50D9F" w:rsidRPr="00517CA0" w:rsidRDefault="00D50D9F" w:rsidP="00BB042B">
            <w:pPr>
              <w:jc w:val="center"/>
              <w:rPr>
                <w:rFonts w:ascii="Arial" w:hAnsi="Arial" w:cs="Arial"/>
                <w:sz w:val="17"/>
                <w:szCs w:val="17"/>
              </w:rPr>
            </w:pPr>
          </w:p>
        </w:tc>
      </w:tr>
      <w:tr w:rsidR="00D50D9F" w:rsidRPr="00517CA0" w14:paraId="589EA0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BD57120" w14:textId="77777777" w:rsidR="00D50D9F" w:rsidRPr="00517CA0" w:rsidRDefault="00D50D9F" w:rsidP="00BB042B">
            <w:pPr>
              <w:ind w:right="-7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661A3A1" w14:textId="77777777" w:rsidR="00D50D9F" w:rsidRPr="00517CA0" w:rsidRDefault="00D50D9F" w:rsidP="00BB042B">
            <w:pPr>
              <w:jc w:val="both"/>
              <w:rPr>
                <w:rFonts w:ascii="Arial" w:hAnsi="Arial" w:cs="Arial"/>
                <w:sz w:val="17"/>
                <w:szCs w:val="17"/>
              </w:rPr>
            </w:pPr>
          </w:p>
        </w:tc>
        <w:tc>
          <w:tcPr>
            <w:tcW w:w="1700" w:type="dxa"/>
            <w:tcBorders>
              <w:top w:val="single" w:sz="4" w:space="0" w:color="FFFFFF"/>
              <w:left w:val="single" w:sz="4" w:space="0" w:color="FFFFFF"/>
              <w:bottom w:val="single" w:sz="4" w:space="0" w:color="FFFFFF"/>
              <w:right w:val="single" w:sz="4" w:space="0" w:color="FFFFFF"/>
            </w:tcBorders>
          </w:tcPr>
          <w:p w14:paraId="5ACF2A82" w14:textId="77777777" w:rsidR="00D50D9F" w:rsidRPr="00517CA0" w:rsidRDefault="00D50D9F" w:rsidP="00BB042B">
            <w:pPr>
              <w:jc w:val="center"/>
              <w:rPr>
                <w:rFonts w:ascii="Arial" w:hAnsi="Arial" w:cs="Arial"/>
                <w:sz w:val="17"/>
                <w:szCs w:val="17"/>
              </w:rPr>
            </w:pPr>
          </w:p>
        </w:tc>
      </w:tr>
      <w:tr w:rsidR="007F2228" w:rsidRPr="00517CA0" w14:paraId="25AE878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DAD70A0" w14:textId="0FB0609F" w:rsidR="007F2228" w:rsidRPr="00517CA0" w:rsidRDefault="007F2228"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w:t>
            </w:r>
            <w:r w:rsidR="007F0AD7" w:rsidRPr="00517CA0">
              <w:rPr>
                <w:rFonts w:ascii="Arial" w:hAnsi="Arial" w:cs="Arial"/>
                <w:b/>
                <w:color w:val="C45911" w:themeColor="accent2" w:themeShade="BF"/>
                <w:sz w:val="17"/>
                <w:szCs w:val="17"/>
              </w:rPr>
              <w:t>1</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C69534" w14:textId="1870EA23"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SEROLOJİ (OTOİMMUN </w:t>
            </w:r>
            <w:r w:rsidR="007F0AD7" w:rsidRPr="00517CA0">
              <w:rPr>
                <w:rFonts w:ascii="Arial" w:hAnsi="Arial" w:cs="Arial"/>
                <w:b/>
                <w:color w:val="C45911" w:themeColor="accent2" w:themeShade="BF"/>
                <w:sz w:val="17"/>
                <w:szCs w:val="17"/>
              </w:rPr>
              <w:t>İMMUNOBLOT)</w:t>
            </w:r>
            <w:r w:rsidRPr="00517CA0">
              <w:rPr>
                <w:rFonts w:ascii="Arial" w:hAnsi="Arial" w:cs="Arial"/>
                <w:b/>
                <w:color w:val="C45911" w:themeColor="accent2" w:themeShade="BF"/>
                <w:sz w:val="17"/>
                <w:szCs w:val="17"/>
              </w:rPr>
              <w:t xml:space="preserve"> TEST</w:t>
            </w:r>
            <w:r w:rsidR="007F0AD7" w:rsidRPr="00517CA0">
              <w:rPr>
                <w:rFonts w:ascii="Arial" w:hAnsi="Arial" w:cs="Arial"/>
                <w:b/>
                <w:color w:val="C45911" w:themeColor="accent2" w:themeShade="BF"/>
                <w:sz w:val="17"/>
                <w:szCs w:val="17"/>
              </w:rPr>
              <w:t xml:space="preserve"> GRUBU</w:t>
            </w:r>
            <w:proofErr w:type="gramStart"/>
            <w:r w:rsidR="007F0AD7" w:rsidRPr="00517CA0">
              <w:rPr>
                <w:rFonts w:ascii="Arial" w:hAnsi="Arial" w:cs="Arial"/>
                <w:b/>
                <w:color w:val="C45911" w:themeColor="accent2" w:themeShade="BF"/>
                <w:sz w:val="17"/>
                <w:szCs w:val="17"/>
              </w:rPr>
              <w:t>....</w:t>
            </w:r>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A568EBC" w14:textId="1AE01BC0" w:rsidR="007F2228" w:rsidRPr="00517CA0" w:rsidRDefault="007F0AD7"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73</w:t>
            </w:r>
          </w:p>
        </w:tc>
      </w:tr>
      <w:tr w:rsidR="007F2228" w:rsidRPr="00517CA0" w14:paraId="05E9493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FFB30BE"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89B6A7" w14:textId="006C6D0E"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ANA </w:t>
            </w:r>
            <w:proofErr w:type="gramStart"/>
            <w:r w:rsidRPr="00517CA0">
              <w:rPr>
                <w:rFonts w:ascii="Arial" w:hAnsi="Arial" w:cs="Arial"/>
                <w:sz w:val="17"/>
                <w:szCs w:val="17"/>
              </w:rPr>
              <w:t>profili</w:t>
            </w:r>
            <w:proofErr w:type="gramEnd"/>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tcPr>
          <w:p w14:paraId="7830DF09" w14:textId="77777777" w:rsidR="007F2228" w:rsidRPr="00517CA0" w:rsidRDefault="007F2228" w:rsidP="00BB042B">
            <w:pPr>
              <w:jc w:val="center"/>
              <w:rPr>
                <w:rFonts w:ascii="Arial" w:hAnsi="Arial" w:cs="Arial"/>
                <w:sz w:val="17"/>
                <w:szCs w:val="17"/>
              </w:rPr>
            </w:pPr>
          </w:p>
        </w:tc>
      </w:tr>
      <w:tr w:rsidR="007F2228" w:rsidRPr="00517CA0" w14:paraId="4C05C5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1AAB7F1" w14:textId="77777777" w:rsidR="007F2228" w:rsidRPr="00517CA0" w:rsidRDefault="007F2228" w:rsidP="00BB042B">
            <w:pPr>
              <w:ind w:right="-70"/>
              <w:rPr>
                <w:rFonts w:ascii="Arial" w:hAnsi="Arial" w:cs="Arial"/>
                <w:b/>
                <w:sz w:val="17"/>
                <w:szCs w:val="17"/>
              </w:rPr>
            </w:pPr>
            <w:r w:rsidRPr="00517CA0">
              <w:rPr>
                <w:rFonts w:ascii="Arial" w:hAnsi="Arial" w:cs="Arial"/>
                <w:b/>
                <w:sz w:val="17"/>
                <w:szCs w:val="17"/>
              </w:rPr>
              <w:t>3.11.2.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5F8724" w14:textId="321436D2"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Liver </w:t>
            </w:r>
            <w:proofErr w:type="gramStart"/>
            <w:r w:rsidRPr="00517CA0">
              <w:rPr>
                <w:rFonts w:ascii="Arial" w:hAnsi="Arial" w:cs="Arial"/>
                <w:sz w:val="17"/>
                <w:szCs w:val="17"/>
              </w:rPr>
              <w:t>profili</w:t>
            </w:r>
            <w:proofErr w:type="gramEnd"/>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tcPr>
          <w:p w14:paraId="04D0742E" w14:textId="77777777" w:rsidR="007F2228" w:rsidRPr="00517CA0" w:rsidRDefault="007F2228" w:rsidP="00BB042B">
            <w:pPr>
              <w:jc w:val="center"/>
              <w:rPr>
                <w:rFonts w:ascii="Arial" w:hAnsi="Arial" w:cs="Arial"/>
                <w:sz w:val="17"/>
                <w:szCs w:val="17"/>
              </w:rPr>
            </w:pPr>
          </w:p>
        </w:tc>
      </w:tr>
      <w:tr w:rsidR="007F2228" w:rsidRPr="00517CA0" w14:paraId="075405B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33EF4994" w14:textId="062E3CBB" w:rsidR="007F2228" w:rsidRPr="00517CA0" w:rsidRDefault="007F2228" w:rsidP="00BB042B">
            <w:pPr>
              <w:ind w:right="-201"/>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3.1</w:t>
            </w:r>
            <w:r w:rsidR="007F0AD7" w:rsidRPr="00517CA0">
              <w:rPr>
                <w:rFonts w:ascii="Arial" w:hAnsi="Arial" w:cs="Arial"/>
                <w:b/>
                <w:color w:val="C45911" w:themeColor="accent2" w:themeShade="BF"/>
                <w:sz w:val="17"/>
                <w:szCs w:val="17"/>
              </w:rPr>
              <w:t>2</w:t>
            </w:r>
            <w:r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DE6936B" w14:textId="77777777" w:rsidR="007F2228" w:rsidRPr="00517CA0" w:rsidRDefault="007F2228"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MOLEKÜLER (PCR) TEST GRUBU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11B27C37" w14:textId="60DDED6D" w:rsidR="007F2228" w:rsidRPr="00517CA0" w:rsidRDefault="007F0AD7"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74</w:t>
            </w:r>
          </w:p>
        </w:tc>
      </w:tr>
      <w:tr w:rsidR="007F2228" w:rsidRPr="00517CA0" w14:paraId="211CD8C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D6B74F3" w14:textId="22DED22A"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FD1C4C" w:rsidRPr="00517CA0">
              <w:rPr>
                <w:rFonts w:ascii="Arial" w:hAnsi="Arial" w:cs="Arial"/>
                <w:b/>
                <w:sz w:val="17"/>
                <w:szCs w:val="17"/>
              </w:rPr>
              <w:t>2</w:t>
            </w:r>
            <w:r w:rsidRPr="00517CA0">
              <w:rPr>
                <w:rFonts w:ascii="Arial" w:hAnsi="Arial" w:cs="Arial"/>
                <w:b/>
                <w:sz w:val="17"/>
                <w:szCs w:val="17"/>
              </w:rPr>
              <w:t>.1.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726EB5"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 xml:space="preserve">BK DNA (Polyoma virüs DNA) </w:t>
            </w:r>
          </w:p>
        </w:tc>
        <w:tc>
          <w:tcPr>
            <w:tcW w:w="1700" w:type="dxa"/>
            <w:tcBorders>
              <w:top w:val="single" w:sz="4" w:space="0" w:color="FFFFFF"/>
              <w:left w:val="single" w:sz="4" w:space="0" w:color="FFFFFF"/>
              <w:bottom w:val="single" w:sz="4" w:space="0" w:color="FFFFFF"/>
              <w:right w:val="single" w:sz="4" w:space="0" w:color="FFFFFF"/>
            </w:tcBorders>
            <w:vAlign w:val="center"/>
          </w:tcPr>
          <w:p w14:paraId="670E0D30" w14:textId="77777777" w:rsidR="007F2228" w:rsidRPr="00517CA0" w:rsidRDefault="007F2228" w:rsidP="00BB042B">
            <w:pPr>
              <w:jc w:val="center"/>
              <w:rPr>
                <w:rFonts w:ascii="Arial" w:hAnsi="Arial" w:cs="Arial"/>
                <w:sz w:val="17"/>
                <w:szCs w:val="17"/>
              </w:rPr>
            </w:pPr>
          </w:p>
        </w:tc>
      </w:tr>
      <w:tr w:rsidR="007F2228" w:rsidRPr="00517CA0" w14:paraId="284FA0E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AB64607" w14:textId="65798737"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7F0AD7" w:rsidRPr="00517CA0">
              <w:rPr>
                <w:rFonts w:ascii="Arial" w:hAnsi="Arial" w:cs="Arial"/>
                <w:b/>
                <w:sz w:val="17"/>
                <w:szCs w:val="17"/>
              </w:rPr>
              <w:t>2</w:t>
            </w:r>
            <w:r w:rsidRPr="00517CA0">
              <w:rPr>
                <w:rFonts w:ascii="Arial" w:hAnsi="Arial" w:cs="Arial"/>
                <w:b/>
                <w:sz w:val="17"/>
                <w:szCs w:val="17"/>
              </w:rPr>
              <w:t>.2.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A969A9" w14:textId="6D1715EB"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CMV DNA (Cytomegalovirüs DNA) </w:t>
            </w:r>
          </w:p>
        </w:tc>
        <w:tc>
          <w:tcPr>
            <w:tcW w:w="1700" w:type="dxa"/>
            <w:tcBorders>
              <w:top w:val="single" w:sz="4" w:space="0" w:color="FFFFFF"/>
              <w:left w:val="single" w:sz="4" w:space="0" w:color="FFFFFF"/>
              <w:bottom w:val="single" w:sz="4" w:space="0" w:color="FFFFFF"/>
              <w:right w:val="single" w:sz="4" w:space="0" w:color="FFFFFF"/>
            </w:tcBorders>
            <w:vAlign w:val="center"/>
          </w:tcPr>
          <w:p w14:paraId="1747608C" w14:textId="36DC7AFF" w:rsidR="007F2228" w:rsidRPr="00517CA0" w:rsidRDefault="007F2228" w:rsidP="00BB042B">
            <w:pPr>
              <w:jc w:val="center"/>
              <w:rPr>
                <w:rFonts w:ascii="Arial" w:hAnsi="Arial" w:cs="Arial"/>
                <w:sz w:val="17"/>
                <w:szCs w:val="17"/>
              </w:rPr>
            </w:pPr>
          </w:p>
        </w:tc>
      </w:tr>
      <w:tr w:rsidR="007F2228" w:rsidRPr="00517CA0" w14:paraId="7D1CC06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1DD2AD8" w14:textId="2C9C3241"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7F0AD7" w:rsidRPr="00517CA0">
              <w:rPr>
                <w:rFonts w:ascii="Arial" w:hAnsi="Arial" w:cs="Arial"/>
                <w:b/>
                <w:sz w:val="17"/>
                <w:szCs w:val="17"/>
              </w:rPr>
              <w:t>2</w:t>
            </w:r>
            <w:r w:rsidRPr="00517CA0">
              <w:rPr>
                <w:rFonts w:ascii="Arial" w:hAnsi="Arial" w:cs="Arial"/>
                <w:b/>
                <w:sz w:val="17"/>
                <w:szCs w:val="17"/>
              </w:rPr>
              <w:t>.3.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CC16148" w14:textId="76DEE5E0" w:rsidR="007F2228" w:rsidRPr="00517CA0" w:rsidRDefault="007F2228" w:rsidP="00BB042B">
            <w:pPr>
              <w:rPr>
                <w:rFonts w:ascii="Arial" w:hAnsi="Arial" w:cs="Arial"/>
                <w:sz w:val="17"/>
                <w:szCs w:val="17"/>
              </w:rPr>
            </w:pPr>
            <w:r w:rsidRPr="00517CA0">
              <w:rPr>
                <w:rFonts w:ascii="Arial" w:hAnsi="Arial" w:cs="Arial"/>
                <w:sz w:val="17"/>
                <w:szCs w:val="17"/>
              </w:rPr>
              <w:t xml:space="preserve">CRE paneli (Karbapenem direnci) </w:t>
            </w:r>
          </w:p>
        </w:tc>
        <w:tc>
          <w:tcPr>
            <w:tcW w:w="1700" w:type="dxa"/>
            <w:tcBorders>
              <w:top w:val="single" w:sz="4" w:space="0" w:color="FFFFFF"/>
              <w:left w:val="single" w:sz="4" w:space="0" w:color="FFFFFF"/>
              <w:bottom w:val="single" w:sz="4" w:space="0" w:color="FFFFFF"/>
              <w:right w:val="single" w:sz="4" w:space="0" w:color="FFFFFF"/>
            </w:tcBorders>
            <w:vAlign w:val="center"/>
          </w:tcPr>
          <w:p w14:paraId="51BDE591" w14:textId="77777777" w:rsidR="007F2228" w:rsidRPr="00517CA0" w:rsidRDefault="007F2228" w:rsidP="00BB042B">
            <w:pPr>
              <w:jc w:val="center"/>
              <w:rPr>
                <w:rFonts w:ascii="Arial" w:hAnsi="Arial" w:cs="Arial"/>
                <w:sz w:val="17"/>
                <w:szCs w:val="17"/>
              </w:rPr>
            </w:pPr>
          </w:p>
        </w:tc>
      </w:tr>
      <w:tr w:rsidR="007F2228" w:rsidRPr="00517CA0" w14:paraId="449D4A4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0EB36B" w14:textId="574F3176"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FD1C4C" w:rsidRPr="00517CA0">
              <w:rPr>
                <w:rFonts w:ascii="Arial" w:hAnsi="Arial" w:cs="Arial"/>
                <w:b/>
                <w:sz w:val="17"/>
                <w:szCs w:val="17"/>
              </w:rPr>
              <w:t>2</w:t>
            </w:r>
            <w:r w:rsidRPr="00517CA0">
              <w:rPr>
                <w:rFonts w:ascii="Arial" w:hAnsi="Arial" w:cs="Arial"/>
                <w:b/>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05F519" w14:textId="585F418B" w:rsidR="007F2228" w:rsidRPr="00517CA0" w:rsidRDefault="007F2228" w:rsidP="00BB042B">
            <w:pPr>
              <w:jc w:val="both"/>
              <w:rPr>
                <w:rFonts w:ascii="Arial" w:hAnsi="Arial" w:cs="Arial"/>
                <w:sz w:val="17"/>
                <w:szCs w:val="17"/>
              </w:rPr>
            </w:pPr>
            <w:r w:rsidRPr="00517CA0">
              <w:rPr>
                <w:rFonts w:ascii="Arial" w:hAnsi="Arial" w:cs="Arial"/>
                <w:sz w:val="17"/>
                <w:szCs w:val="17"/>
              </w:rPr>
              <w:t>EBV DNA (Epstein-Barr virüs DNA)</w:t>
            </w:r>
            <w:proofErr w:type="gramStart"/>
            <w:r w:rsidR="00FD1C4C"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5D98A921" w14:textId="2D695777" w:rsidR="007F2228" w:rsidRPr="00517CA0" w:rsidRDefault="00FD1C4C" w:rsidP="00BB042B">
            <w:pPr>
              <w:jc w:val="center"/>
              <w:rPr>
                <w:rFonts w:ascii="Arial" w:hAnsi="Arial" w:cs="Arial"/>
                <w:sz w:val="17"/>
                <w:szCs w:val="17"/>
              </w:rPr>
            </w:pPr>
            <w:r w:rsidRPr="00517CA0">
              <w:rPr>
                <w:rFonts w:ascii="Arial" w:hAnsi="Arial" w:cs="Arial"/>
                <w:sz w:val="17"/>
                <w:szCs w:val="17"/>
              </w:rPr>
              <w:t>75</w:t>
            </w:r>
          </w:p>
        </w:tc>
      </w:tr>
      <w:tr w:rsidR="007F2228" w:rsidRPr="00517CA0" w14:paraId="156C813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61385AB7" w14:textId="556AD0E3" w:rsidR="007F2228" w:rsidRPr="00517CA0" w:rsidRDefault="007F2228" w:rsidP="00BB042B">
            <w:pPr>
              <w:rPr>
                <w:rFonts w:ascii="Arial" w:hAnsi="Arial" w:cs="Arial"/>
                <w:b/>
                <w:sz w:val="17"/>
                <w:szCs w:val="17"/>
              </w:rPr>
            </w:pPr>
            <w:r w:rsidRPr="00517CA0">
              <w:rPr>
                <w:rFonts w:ascii="Arial" w:hAnsi="Arial" w:cs="Arial"/>
                <w:b/>
                <w:sz w:val="17"/>
                <w:szCs w:val="17"/>
              </w:rPr>
              <w:t>3.1</w:t>
            </w:r>
            <w:r w:rsidR="00FD1C4C" w:rsidRPr="00517CA0">
              <w:rPr>
                <w:rFonts w:ascii="Arial" w:hAnsi="Arial" w:cs="Arial"/>
                <w:b/>
                <w:sz w:val="17"/>
                <w:szCs w:val="17"/>
              </w:rPr>
              <w:t>2</w:t>
            </w:r>
            <w:r w:rsidRPr="00517CA0">
              <w:rPr>
                <w:rFonts w:ascii="Arial" w:hAnsi="Arial" w:cs="Arial"/>
                <w:b/>
                <w:sz w:val="17"/>
                <w:szCs w:val="17"/>
              </w:rPr>
              <w:t>.5.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9FD0A27" w14:textId="411B3080" w:rsidR="007F2228" w:rsidRPr="00517CA0" w:rsidRDefault="007F2228" w:rsidP="00BB042B">
            <w:pPr>
              <w:ind w:right="-102"/>
              <w:rPr>
                <w:rFonts w:ascii="Arial" w:hAnsi="Arial" w:cs="Arial"/>
                <w:sz w:val="17"/>
                <w:szCs w:val="17"/>
              </w:rPr>
            </w:pPr>
            <w:r w:rsidRPr="00517CA0">
              <w:rPr>
                <w:rFonts w:ascii="Arial" w:hAnsi="Arial" w:cs="Arial"/>
                <w:sz w:val="17"/>
                <w:szCs w:val="17"/>
              </w:rPr>
              <w:t>Enterik bakteri paneli</w:t>
            </w:r>
          </w:p>
        </w:tc>
        <w:tc>
          <w:tcPr>
            <w:tcW w:w="1700" w:type="dxa"/>
            <w:tcBorders>
              <w:top w:val="single" w:sz="4" w:space="0" w:color="FFFFFF"/>
              <w:left w:val="single" w:sz="4" w:space="0" w:color="FFFFFF"/>
              <w:bottom w:val="single" w:sz="4" w:space="0" w:color="FFFFFF"/>
              <w:right w:val="single" w:sz="4" w:space="0" w:color="FFFFFF"/>
            </w:tcBorders>
            <w:vAlign w:val="center"/>
          </w:tcPr>
          <w:p w14:paraId="0B7B54AF" w14:textId="4B01296B" w:rsidR="007F2228" w:rsidRPr="00517CA0" w:rsidRDefault="007F2228" w:rsidP="00BB042B">
            <w:pPr>
              <w:jc w:val="center"/>
              <w:rPr>
                <w:rFonts w:ascii="Arial" w:hAnsi="Arial" w:cs="Arial"/>
                <w:sz w:val="17"/>
                <w:szCs w:val="17"/>
              </w:rPr>
            </w:pPr>
          </w:p>
        </w:tc>
      </w:tr>
      <w:tr w:rsidR="007F2228" w:rsidRPr="00517CA0" w14:paraId="37316CE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7EA6B575" w14:textId="13077250" w:rsidR="007F2228" w:rsidRPr="00517CA0" w:rsidRDefault="007F2228" w:rsidP="00BB042B">
            <w:pPr>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C8C4176" w14:textId="5414734E" w:rsidR="007F2228" w:rsidRPr="00517CA0" w:rsidRDefault="007F2228" w:rsidP="00BB042B">
            <w:pPr>
              <w:rPr>
                <w:rFonts w:ascii="Arial" w:hAnsi="Arial" w:cs="Arial"/>
                <w:sz w:val="17"/>
                <w:szCs w:val="17"/>
              </w:rPr>
            </w:pPr>
            <w:r w:rsidRPr="00517CA0">
              <w:rPr>
                <w:rFonts w:ascii="Arial" w:hAnsi="Arial" w:cs="Arial"/>
                <w:sz w:val="17"/>
                <w:szCs w:val="17"/>
              </w:rPr>
              <w:t>Enterik parazit paneli</w:t>
            </w:r>
            <w:proofErr w:type="gramStart"/>
            <w:r w:rsidR="00BE58EE"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0BB844BB" w14:textId="00218C07" w:rsidR="007F2228" w:rsidRPr="00517CA0" w:rsidRDefault="00BE58EE" w:rsidP="00BB042B">
            <w:pPr>
              <w:jc w:val="center"/>
              <w:rPr>
                <w:rFonts w:ascii="Arial" w:hAnsi="Arial" w:cs="Arial"/>
                <w:sz w:val="17"/>
                <w:szCs w:val="17"/>
              </w:rPr>
            </w:pPr>
            <w:r w:rsidRPr="00517CA0">
              <w:rPr>
                <w:rFonts w:ascii="Arial" w:hAnsi="Arial" w:cs="Arial"/>
                <w:sz w:val="17"/>
                <w:szCs w:val="17"/>
              </w:rPr>
              <w:t>76</w:t>
            </w:r>
          </w:p>
        </w:tc>
      </w:tr>
      <w:tr w:rsidR="007F2228" w:rsidRPr="00517CA0" w14:paraId="7F3468A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965AA6" w14:textId="041D84F4"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w:t>
            </w:r>
            <w:r w:rsidR="00BE58EE" w:rsidRPr="00517CA0">
              <w:rPr>
                <w:rFonts w:ascii="Arial" w:hAnsi="Arial" w:cs="Arial"/>
                <w:b/>
                <w:sz w:val="17"/>
                <w:szCs w:val="17"/>
              </w:rPr>
              <w:t>7</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2066D2"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HBV DNA (Hepatit B virüs DNA)</w:t>
            </w:r>
          </w:p>
        </w:tc>
        <w:tc>
          <w:tcPr>
            <w:tcW w:w="1700" w:type="dxa"/>
            <w:tcBorders>
              <w:top w:val="single" w:sz="4" w:space="0" w:color="FFFFFF"/>
              <w:left w:val="single" w:sz="4" w:space="0" w:color="FFFFFF"/>
              <w:bottom w:val="single" w:sz="4" w:space="0" w:color="FFFFFF"/>
              <w:right w:val="single" w:sz="4" w:space="0" w:color="FFFFFF"/>
            </w:tcBorders>
            <w:vAlign w:val="center"/>
          </w:tcPr>
          <w:p w14:paraId="2715824C" w14:textId="77777777" w:rsidR="007F2228" w:rsidRPr="00517CA0" w:rsidRDefault="007F2228" w:rsidP="00BB042B">
            <w:pPr>
              <w:jc w:val="center"/>
              <w:rPr>
                <w:rFonts w:ascii="Arial" w:hAnsi="Arial" w:cs="Arial"/>
                <w:sz w:val="17"/>
                <w:szCs w:val="17"/>
              </w:rPr>
            </w:pPr>
          </w:p>
        </w:tc>
      </w:tr>
      <w:tr w:rsidR="007F2228" w:rsidRPr="00517CA0" w14:paraId="5A99C6C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8A101EE" w14:textId="401DAE07"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w:t>
            </w:r>
            <w:r w:rsidR="00BE58EE" w:rsidRPr="00517CA0">
              <w:rPr>
                <w:rFonts w:ascii="Arial" w:hAnsi="Arial" w:cs="Arial"/>
                <w:b/>
                <w:sz w:val="17"/>
                <w:szCs w:val="17"/>
              </w:rPr>
              <w:t>8</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3D3C0C7"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HCV RNA (Hepatit C virüs RNA)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1D9790C6" w14:textId="4DAFED6F" w:rsidR="007F2228" w:rsidRPr="00517CA0" w:rsidRDefault="00BE58EE" w:rsidP="00BB042B">
            <w:pPr>
              <w:jc w:val="center"/>
              <w:rPr>
                <w:rFonts w:ascii="Arial" w:hAnsi="Arial" w:cs="Arial"/>
                <w:sz w:val="17"/>
                <w:szCs w:val="17"/>
              </w:rPr>
            </w:pPr>
            <w:r w:rsidRPr="00517CA0">
              <w:rPr>
                <w:rFonts w:ascii="Arial" w:hAnsi="Arial" w:cs="Arial"/>
                <w:sz w:val="17"/>
                <w:szCs w:val="17"/>
              </w:rPr>
              <w:t>77</w:t>
            </w:r>
          </w:p>
        </w:tc>
      </w:tr>
      <w:tr w:rsidR="007F2228" w:rsidRPr="00517CA0" w14:paraId="6265D5B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86BD21A" w14:textId="2E684B83"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w:t>
            </w:r>
            <w:r w:rsidR="00BE58EE" w:rsidRPr="00517CA0">
              <w:rPr>
                <w:rFonts w:ascii="Arial" w:hAnsi="Arial" w:cs="Arial"/>
                <w:b/>
                <w:sz w:val="17"/>
                <w:szCs w:val="17"/>
              </w:rPr>
              <w:t>9</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B681B6B" w14:textId="2F5B2114"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HCV (Hepatit C virüs) genotiplendirme </w:t>
            </w:r>
          </w:p>
        </w:tc>
        <w:tc>
          <w:tcPr>
            <w:tcW w:w="1700" w:type="dxa"/>
            <w:tcBorders>
              <w:top w:val="single" w:sz="4" w:space="0" w:color="FFFFFF"/>
              <w:left w:val="single" w:sz="4" w:space="0" w:color="FFFFFF"/>
              <w:bottom w:val="single" w:sz="4" w:space="0" w:color="FFFFFF"/>
              <w:right w:val="single" w:sz="4" w:space="0" w:color="FFFFFF"/>
            </w:tcBorders>
            <w:vAlign w:val="center"/>
          </w:tcPr>
          <w:p w14:paraId="23F0A7E6" w14:textId="6155FE43" w:rsidR="007F2228" w:rsidRPr="00517CA0" w:rsidRDefault="007F2228" w:rsidP="00BB042B">
            <w:pPr>
              <w:jc w:val="center"/>
              <w:rPr>
                <w:rFonts w:ascii="Arial" w:hAnsi="Arial" w:cs="Arial"/>
                <w:sz w:val="17"/>
                <w:szCs w:val="17"/>
              </w:rPr>
            </w:pPr>
          </w:p>
        </w:tc>
      </w:tr>
      <w:tr w:rsidR="007F2228" w:rsidRPr="00517CA0" w14:paraId="5914C59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7C54318" w14:textId="7EE6C9CF"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w:t>
            </w:r>
            <w:r w:rsidR="00BE58EE" w:rsidRPr="00517CA0">
              <w:rPr>
                <w:rFonts w:ascii="Arial" w:hAnsi="Arial" w:cs="Arial"/>
                <w:b/>
                <w:sz w:val="17"/>
                <w:szCs w:val="17"/>
              </w:rPr>
              <w:t>0</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ABD997" w14:textId="4B5274A3" w:rsidR="007F2228" w:rsidRPr="00517CA0" w:rsidRDefault="007F2228" w:rsidP="00BB042B">
            <w:pPr>
              <w:rPr>
                <w:rFonts w:ascii="Arial" w:hAnsi="Arial" w:cs="Arial"/>
                <w:sz w:val="17"/>
                <w:szCs w:val="17"/>
                <w:u w:val="single"/>
              </w:rPr>
            </w:pPr>
            <w:r w:rsidRPr="00517CA0">
              <w:rPr>
                <w:rFonts w:ascii="Arial" w:hAnsi="Arial" w:cs="Arial"/>
                <w:sz w:val="17"/>
                <w:szCs w:val="17"/>
              </w:rPr>
              <w:t>HIV RNA (</w:t>
            </w:r>
            <w:r w:rsidRPr="00517CA0">
              <w:rPr>
                <w:rFonts w:ascii="Arial" w:hAnsi="Arial" w:cs="Arial"/>
                <w:bCs/>
                <w:iCs/>
                <w:sz w:val="17"/>
                <w:szCs w:val="17"/>
              </w:rPr>
              <w:t>H</w:t>
            </w:r>
            <w:r w:rsidRPr="00517CA0">
              <w:rPr>
                <w:rFonts w:ascii="Arial" w:hAnsi="Arial" w:cs="Arial"/>
                <w:iCs/>
                <w:sz w:val="17"/>
                <w:szCs w:val="17"/>
              </w:rPr>
              <w:t>uman </w:t>
            </w:r>
            <w:r w:rsidRPr="00517CA0">
              <w:rPr>
                <w:rFonts w:ascii="Arial" w:hAnsi="Arial" w:cs="Arial"/>
                <w:bCs/>
                <w:iCs/>
                <w:sz w:val="17"/>
                <w:szCs w:val="17"/>
              </w:rPr>
              <w:t>i</w:t>
            </w:r>
            <w:r w:rsidRPr="00517CA0">
              <w:rPr>
                <w:rFonts w:ascii="Arial" w:hAnsi="Arial" w:cs="Arial"/>
                <w:iCs/>
                <w:sz w:val="17"/>
                <w:szCs w:val="17"/>
              </w:rPr>
              <w:t>mmunodeficiency </w:t>
            </w:r>
            <w:r w:rsidRPr="00517CA0">
              <w:rPr>
                <w:rFonts w:ascii="Arial" w:hAnsi="Arial" w:cs="Arial"/>
                <w:bCs/>
                <w:iCs/>
                <w:sz w:val="17"/>
                <w:szCs w:val="17"/>
              </w:rPr>
              <w:t>v</w:t>
            </w:r>
            <w:r w:rsidRPr="00517CA0">
              <w:rPr>
                <w:rFonts w:ascii="Arial" w:hAnsi="Arial" w:cs="Arial"/>
                <w:iCs/>
                <w:sz w:val="17"/>
                <w:szCs w:val="17"/>
              </w:rPr>
              <w:t>irüs RNA)</w:t>
            </w:r>
            <w:r w:rsidRPr="00517CA0">
              <w:rPr>
                <w:rFonts w:ascii="Arial" w:hAnsi="Arial" w:cs="Arial"/>
                <w:sz w:val="17"/>
                <w:szCs w:val="17"/>
              </w:rPr>
              <w:t xml:space="preserve"> </w:t>
            </w:r>
            <w:proofErr w:type="gramStart"/>
            <w:r w:rsidR="00BE58EE" w:rsidRPr="00517CA0">
              <w:rPr>
                <w:rFonts w:ascii="Arial" w:hAnsi="Arial" w:cs="Arial"/>
                <w:sz w:val="17"/>
                <w:szCs w:val="17"/>
              </w:rPr>
              <w:t>…………………………………….</w:t>
            </w:r>
            <w:proofErr w:type="gramEnd"/>
            <w:r w:rsidRPr="00517CA0">
              <w:rPr>
                <w:rFonts w:ascii="Arial" w:hAnsi="Arial" w:cs="Arial"/>
                <w:sz w:val="17"/>
                <w:szCs w:val="17"/>
              </w:rPr>
              <w:t xml:space="preserve">                                 </w:t>
            </w:r>
          </w:p>
        </w:tc>
        <w:tc>
          <w:tcPr>
            <w:tcW w:w="1700" w:type="dxa"/>
            <w:tcBorders>
              <w:top w:val="single" w:sz="4" w:space="0" w:color="FFFFFF"/>
              <w:left w:val="single" w:sz="4" w:space="0" w:color="FFFFFF"/>
              <w:bottom w:val="single" w:sz="4" w:space="0" w:color="FFFFFF"/>
              <w:right w:val="single" w:sz="4" w:space="0" w:color="FFFFFF"/>
            </w:tcBorders>
            <w:vAlign w:val="center"/>
          </w:tcPr>
          <w:p w14:paraId="0CC76906" w14:textId="14AFBD8A" w:rsidR="007F2228" w:rsidRPr="00517CA0" w:rsidRDefault="00BE58EE" w:rsidP="00BB042B">
            <w:pPr>
              <w:jc w:val="center"/>
              <w:rPr>
                <w:rFonts w:ascii="Arial" w:hAnsi="Arial" w:cs="Arial"/>
                <w:sz w:val="17"/>
                <w:szCs w:val="17"/>
              </w:rPr>
            </w:pPr>
            <w:r w:rsidRPr="00517CA0">
              <w:rPr>
                <w:rFonts w:ascii="Arial" w:hAnsi="Arial" w:cs="Arial"/>
                <w:sz w:val="17"/>
                <w:szCs w:val="17"/>
              </w:rPr>
              <w:t>78</w:t>
            </w:r>
          </w:p>
        </w:tc>
      </w:tr>
      <w:tr w:rsidR="007F2228" w:rsidRPr="00517CA0" w14:paraId="0467CB2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CEE58AE" w14:textId="327A3BBF"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w:t>
            </w:r>
            <w:r w:rsidR="00BE58EE" w:rsidRPr="00517CA0">
              <w:rPr>
                <w:rFonts w:ascii="Arial" w:hAnsi="Arial" w:cs="Arial"/>
                <w:b/>
                <w:sz w:val="17"/>
                <w:szCs w:val="17"/>
              </w:rPr>
              <w:t>1</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ECCBE9D" w14:textId="728153BD"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HPV DNA (Human papilloma virüs DNA)+genotiplendirme </w:t>
            </w:r>
          </w:p>
        </w:tc>
        <w:tc>
          <w:tcPr>
            <w:tcW w:w="1700" w:type="dxa"/>
            <w:tcBorders>
              <w:top w:val="single" w:sz="4" w:space="0" w:color="FFFFFF"/>
              <w:left w:val="single" w:sz="4" w:space="0" w:color="FFFFFF"/>
              <w:bottom w:val="single" w:sz="4" w:space="0" w:color="FFFFFF"/>
              <w:right w:val="single" w:sz="4" w:space="0" w:color="FFFFFF"/>
            </w:tcBorders>
            <w:vAlign w:val="center"/>
          </w:tcPr>
          <w:p w14:paraId="7FB957BC" w14:textId="4C77DAD5" w:rsidR="007F2228" w:rsidRPr="00517CA0" w:rsidRDefault="007F2228" w:rsidP="00BB042B">
            <w:pPr>
              <w:jc w:val="center"/>
              <w:rPr>
                <w:rFonts w:ascii="Arial" w:hAnsi="Arial" w:cs="Arial"/>
                <w:sz w:val="17"/>
                <w:szCs w:val="17"/>
              </w:rPr>
            </w:pPr>
          </w:p>
        </w:tc>
      </w:tr>
      <w:tr w:rsidR="007F2228" w:rsidRPr="00517CA0" w14:paraId="6F1BE74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EA24D6" w14:textId="392C8976" w:rsidR="007F2228" w:rsidRPr="00517CA0" w:rsidRDefault="007F2228" w:rsidP="00BB042B">
            <w:pPr>
              <w:ind w:right="-7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w:t>
            </w:r>
            <w:r w:rsidR="00BE58EE" w:rsidRPr="00517CA0">
              <w:rPr>
                <w:rFonts w:ascii="Arial" w:hAnsi="Arial" w:cs="Arial"/>
                <w:b/>
                <w:sz w:val="17"/>
                <w:szCs w:val="17"/>
              </w:rPr>
              <w:t>2</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D93F504" w14:textId="77777777" w:rsidR="007F2228" w:rsidRPr="00517CA0" w:rsidRDefault="007F2228" w:rsidP="00BB042B">
            <w:pPr>
              <w:jc w:val="both"/>
              <w:rPr>
                <w:rFonts w:ascii="Arial" w:hAnsi="Arial" w:cs="Arial"/>
                <w:sz w:val="17"/>
                <w:szCs w:val="17"/>
              </w:rPr>
            </w:pPr>
            <w:r w:rsidRPr="00517CA0">
              <w:rPr>
                <w:rFonts w:ascii="Arial" w:hAnsi="Arial" w:cs="Arial"/>
                <w:sz w:val="17"/>
                <w:szCs w:val="17"/>
              </w:rPr>
              <w:t>HSV DNA (Herpes simpleks virüs 1-2 DNA)</w:t>
            </w:r>
          </w:p>
        </w:tc>
        <w:tc>
          <w:tcPr>
            <w:tcW w:w="1700" w:type="dxa"/>
            <w:tcBorders>
              <w:top w:val="single" w:sz="4" w:space="0" w:color="FFFFFF"/>
              <w:left w:val="single" w:sz="4" w:space="0" w:color="FFFFFF"/>
              <w:bottom w:val="single" w:sz="4" w:space="0" w:color="FFFFFF"/>
              <w:right w:val="single" w:sz="4" w:space="0" w:color="FFFFFF"/>
            </w:tcBorders>
            <w:vAlign w:val="center"/>
          </w:tcPr>
          <w:p w14:paraId="102B7B0A" w14:textId="77777777" w:rsidR="007F2228" w:rsidRPr="00517CA0" w:rsidRDefault="007F2228" w:rsidP="00BB042B">
            <w:pPr>
              <w:jc w:val="center"/>
              <w:rPr>
                <w:rFonts w:ascii="Arial" w:hAnsi="Arial" w:cs="Arial"/>
                <w:sz w:val="17"/>
                <w:szCs w:val="17"/>
              </w:rPr>
            </w:pPr>
          </w:p>
        </w:tc>
      </w:tr>
      <w:tr w:rsidR="007F2228" w:rsidRPr="00517CA0" w14:paraId="3731A1E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8474EC" w14:textId="58E9FBEF"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w:t>
            </w:r>
            <w:r w:rsidR="00BE58EE" w:rsidRPr="00517CA0">
              <w:rPr>
                <w:rFonts w:ascii="Arial" w:hAnsi="Arial" w:cs="Arial"/>
                <w:b/>
                <w:sz w:val="17"/>
                <w:szCs w:val="17"/>
              </w:rPr>
              <w:t>3</w:t>
            </w:r>
            <w:r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0864B64" w14:textId="77777777"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Kırım Kongo Kanamalı Ateş (KKKA) Virüsü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5B070402" w14:textId="42FB6C8D" w:rsidR="007F2228" w:rsidRPr="00517CA0" w:rsidRDefault="00BE58EE" w:rsidP="00BB042B">
            <w:pPr>
              <w:jc w:val="center"/>
              <w:rPr>
                <w:rFonts w:ascii="Arial" w:hAnsi="Arial" w:cs="Arial"/>
                <w:sz w:val="17"/>
                <w:szCs w:val="17"/>
              </w:rPr>
            </w:pPr>
            <w:r w:rsidRPr="00517CA0">
              <w:rPr>
                <w:rFonts w:ascii="Arial" w:hAnsi="Arial" w:cs="Arial"/>
                <w:sz w:val="17"/>
                <w:szCs w:val="17"/>
              </w:rPr>
              <w:t>79</w:t>
            </w:r>
          </w:p>
        </w:tc>
      </w:tr>
      <w:tr w:rsidR="00BE58EE" w:rsidRPr="00517CA0" w14:paraId="62F4BA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4DFFF5E" w14:textId="2E9D9B10" w:rsidR="00BE58EE" w:rsidRPr="00517CA0" w:rsidRDefault="00BE58EE" w:rsidP="00BB042B">
            <w:pPr>
              <w:ind w:right="-250"/>
              <w:rPr>
                <w:rFonts w:ascii="Arial" w:hAnsi="Arial" w:cs="Arial"/>
                <w:b/>
                <w:sz w:val="17"/>
                <w:szCs w:val="17"/>
              </w:rPr>
            </w:pPr>
            <w:r w:rsidRPr="00517CA0">
              <w:rPr>
                <w:rFonts w:ascii="Arial" w:hAnsi="Arial" w:cs="Arial"/>
                <w:b/>
                <w:sz w:val="17"/>
                <w:szCs w:val="17"/>
              </w:rPr>
              <w:lastRenderedPageBreak/>
              <w:t>3.12.14.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054A9FF" w14:textId="1C666615" w:rsidR="00BE58EE" w:rsidRPr="00517CA0" w:rsidRDefault="00BE58EE" w:rsidP="00BB042B">
            <w:pPr>
              <w:ind w:right="-102"/>
              <w:jc w:val="both"/>
              <w:rPr>
                <w:rFonts w:ascii="Arial" w:hAnsi="Arial" w:cs="Arial"/>
                <w:sz w:val="17"/>
                <w:szCs w:val="17"/>
              </w:rPr>
            </w:pPr>
            <w:r w:rsidRPr="00517CA0">
              <w:rPr>
                <w:rFonts w:ascii="Arial" w:hAnsi="Arial" w:cs="Arial"/>
                <w:sz w:val="17"/>
                <w:szCs w:val="17"/>
              </w:rPr>
              <w:t>Coxiella burnetii DNA (Q fever)</w:t>
            </w:r>
          </w:p>
        </w:tc>
        <w:tc>
          <w:tcPr>
            <w:tcW w:w="1700" w:type="dxa"/>
            <w:tcBorders>
              <w:top w:val="single" w:sz="4" w:space="0" w:color="FFFFFF"/>
              <w:left w:val="single" w:sz="4" w:space="0" w:color="FFFFFF"/>
              <w:bottom w:val="single" w:sz="4" w:space="0" w:color="FFFFFF"/>
              <w:right w:val="single" w:sz="4" w:space="0" w:color="FFFFFF"/>
            </w:tcBorders>
            <w:vAlign w:val="center"/>
          </w:tcPr>
          <w:p w14:paraId="4B0A3DE1" w14:textId="77777777" w:rsidR="00BE58EE" w:rsidRPr="00517CA0" w:rsidRDefault="00BE58EE" w:rsidP="00BB042B">
            <w:pPr>
              <w:jc w:val="center"/>
              <w:rPr>
                <w:rFonts w:ascii="Arial" w:hAnsi="Arial" w:cs="Arial"/>
                <w:sz w:val="17"/>
                <w:szCs w:val="17"/>
              </w:rPr>
            </w:pPr>
          </w:p>
        </w:tc>
      </w:tr>
      <w:tr w:rsidR="007F2228" w:rsidRPr="00517CA0" w14:paraId="6136483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61D31AD" w14:textId="1EFABF49"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9077F02" w14:textId="6ECE527B" w:rsidR="007F2228" w:rsidRPr="00517CA0" w:rsidRDefault="007F2228" w:rsidP="00BB042B">
            <w:pPr>
              <w:jc w:val="both"/>
              <w:rPr>
                <w:rFonts w:ascii="Arial" w:hAnsi="Arial" w:cs="Arial"/>
                <w:sz w:val="17"/>
                <w:szCs w:val="17"/>
              </w:rPr>
            </w:pPr>
            <w:r w:rsidRPr="00517CA0">
              <w:rPr>
                <w:rFonts w:ascii="Arial" w:hAnsi="Arial" w:cs="Arial"/>
                <w:sz w:val="17"/>
                <w:szCs w:val="17"/>
              </w:rPr>
              <w:t>Menenjit bakteri paneli</w:t>
            </w:r>
          </w:p>
        </w:tc>
        <w:tc>
          <w:tcPr>
            <w:tcW w:w="1700" w:type="dxa"/>
            <w:tcBorders>
              <w:top w:val="single" w:sz="4" w:space="0" w:color="FFFFFF"/>
              <w:left w:val="single" w:sz="4" w:space="0" w:color="FFFFFF"/>
              <w:bottom w:val="single" w:sz="4" w:space="0" w:color="FFFFFF"/>
              <w:right w:val="single" w:sz="4" w:space="0" w:color="FFFFFF"/>
            </w:tcBorders>
            <w:vAlign w:val="center"/>
          </w:tcPr>
          <w:p w14:paraId="1FA03C4E" w14:textId="77777777" w:rsidR="007F2228" w:rsidRPr="00517CA0" w:rsidRDefault="007F2228" w:rsidP="00BB042B">
            <w:pPr>
              <w:jc w:val="center"/>
              <w:rPr>
                <w:rFonts w:ascii="Arial" w:hAnsi="Arial" w:cs="Arial"/>
                <w:sz w:val="17"/>
                <w:szCs w:val="17"/>
              </w:rPr>
            </w:pPr>
          </w:p>
        </w:tc>
      </w:tr>
      <w:tr w:rsidR="007F2228" w:rsidRPr="00517CA0" w14:paraId="1DA329A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A7E2612" w14:textId="69E39F07"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4877F8B" w14:textId="12C5AA0A" w:rsidR="007F2228" w:rsidRPr="00517CA0" w:rsidRDefault="007F2228" w:rsidP="00BB042B">
            <w:pPr>
              <w:jc w:val="both"/>
              <w:rPr>
                <w:rFonts w:ascii="Arial" w:hAnsi="Arial" w:cs="Arial"/>
                <w:sz w:val="17"/>
                <w:szCs w:val="17"/>
              </w:rPr>
            </w:pPr>
            <w:r w:rsidRPr="00517CA0">
              <w:rPr>
                <w:rFonts w:ascii="Arial" w:hAnsi="Arial" w:cs="Arial"/>
                <w:sz w:val="17"/>
                <w:szCs w:val="17"/>
              </w:rPr>
              <w:t>Menenjit virüs paneli</w:t>
            </w:r>
            <w:proofErr w:type="gramStart"/>
            <w:r w:rsidR="00BE58EE"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6D34CCD6" w14:textId="6B65AA1D" w:rsidR="007F2228" w:rsidRPr="00517CA0" w:rsidRDefault="00BE58EE" w:rsidP="00BB042B">
            <w:pPr>
              <w:jc w:val="center"/>
              <w:rPr>
                <w:rFonts w:ascii="Arial" w:hAnsi="Arial" w:cs="Arial"/>
                <w:sz w:val="17"/>
                <w:szCs w:val="17"/>
              </w:rPr>
            </w:pPr>
            <w:r w:rsidRPr="00517CA0">
              <w:rPr>
                <w:rFonts w:ascii="Arial" w:hAnsi="Arial" w:cs="Arial"/>
                <w:sz w:val="17"/>
                <w:szCs w:val="17"/>
              </w:rPr>
              <w:t>80</w:t>
            </w:r>
          </w:p>
        </w:tc>
      </w:tr>
      <w:tr w:rsidR="007F2228" w:rsidRPr="00517CA0" w14:paraId="6E11DBA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82961C" w14:textId="378D7C6E"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7C575DC" w14:textId="46838E2B"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 xml:space="preserve">Parvovirüs B 19 DNA </w:t>
            </w:r>
          </w:p>
        </w:tc>
        <w:tc>
          <w:tcPr>
            <w:tcW w:w="1700" w:type="dxa"/>
            <w:tcBorders>
              <w:top w:val="single" w:sz="4" w:space="0" w:color="FFFFFF"/>
              <w:left w:val="single" w:sz="4" w:space="0" w:color="FFFFFF"/>
              <w:bottom w:val="single" w:sz="4" w:space="0" w:color="FFFFFF"/>
              <w:right w:val="single" w:sz="4" w:space="0" w:color="FFFFFF"/>
            </w:tcBorders>
            <w:vAlign w:val="center"/>
          </w:tcPr>
          <w:p w14:paraId="3D47298D" w14:textId="6ADD27B7" w:rsidR="007F2228" w:rsidRPr="00517CA0" w:rsidRDefault="007F2228" w:rsidP="00BB042B">
            <w:pPr>
              <w:jc w:val="center"/>
              <w:rPr>
                <w:rFonts w:ascii="Arial" w:hAnsi="Arial" w:cs="Arial"/>
                <w:sz w:val="17"/>
                <w:szCs w:val="17"/>
              </w:rPr>
            </w:pPr>
          </w:p>
        </w:tc>
      </w:tr>
      <w:tr w:rsidR="007F2228" w:rsidRPr="00517CA0" w14:paraId="1F4772E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E23FF1D" w14:textId="3DA83A70"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E58EE" w:rsidRPr="00517CA0">
              <w:rPr>
                <w:rFonts w:ascii="Arial" w:hAnsi="Arial" w:cs="Arial"/>
                <w:b/>
                <w:sz w:val="17"/>
                <w:szCs w:val="17"/>
              </w:rPr>
              <w:t>2</w:t>
            </w:r>
            <w:r w:rsidRPr="00517CA0">
              <w:rPr>
                <w:rFonts w:ascii="Arial" w:hAnsi="Arial" w:cs="Arial"/>
                <w:b/>
                <w:sz w:val="17"/>
                <w:szCs w:val="17"/>
              </w:rPr>
              <w:t>.18.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5FEE1F7" w14:textId="243EFC0B" w:rsidR="007F2228" w:rsidRPr="00517CA0" w:rsidRDefault="007F2228" w:rsidP="00BB042B">
            <w:pPr>
              <w:ind w:right="-102"/>
              <w:jc w:val="both"/>
              <w:rPr>
                <w:rFonts w:ascii="Arial" w:hAnsi="Arial" w:cs="Arial"/>
                <w:sz w:val="17"/>
                <w:szCs w:val="17"/>
              </w:rPr>
            </w:pPr>
            <w:r w:rsidRPr="00517CA0">
              <w:rPr>
                <w:rFonts w:ascii="Arial" w:hAnsi="Arial" w:cs="Arial"/>
                <w:sz w:val="17"/>
                <w:szCs w:val="17"/>
              </w:rPr>
              <w:t>Solunum paneli (viral+bakteriyel</w:t>
            </w:r>
            <w:r w:rsidR="00BE58EE" w:rsidRPr="00517CA0">
              <w:rPr>
                <w:rFonts w:ascii="Arial" w:hAnsi="Arial" w:cs="Arial"/>
                <w:sz w:val="17"/>
                <w:szCs w:val="17"/>
              </w:rPr>
              <w:t>)</w:t>
            </w:r>
          </w:p>
        </w:tc>
        <w:tc>
          <w:tcPr>
            <w:tcW w:w="1700" w:type="dxa"/>
            <w:tcBorders>
              <w:top w:val="single" w:sz="4" w:space="0" w:color="FFFFFF"/>
              <w:left w:val="single" w:sz="4" w:space="0" w:color="FFFFFF"/>
              <w:bottom w:val="single" w:sz="4" w:space="0" w:color="FFFFFF"/>
              <w:right w:val="single" w:sz="4" w:space="0" w:color="FFFFFF"/>
            </w:tcBorders>
            <w:vAlign w:val="center"/>
          </w:tcPr>
          <w:p w14:paraId="1E2F7FD3" w14:textId="77777777" w:rsidR="007F2228" w:rsidRPr="00517CA0" w:rsidRDefault="007F2228" w:rsidP="00BB042B">
            <w:pPr>
              <w:jc w:val="center"/>
              <w:rPr>
                <w:rFonts w:ascii="Arial" w:hAnsi="Arial" w:cs="Arial"/>
                <w:sz w:val="17"/>
                <w:szCs w:val="17"/>
              </w:rPr>
            </w:pPr>
          </w:p>
        </w:tc>
      </w:tr>
      <w:tr w:rsidR="007F2228" w:rsidRPr="00517CA0" w14:paraId="6F91F89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30F088B" w14:textId="529FB60C" w:rsidR="007F2228" w:rsidRPr="00517CA0" w:rsidRDefault="007F2228" w:rsidP="00BB042B">
            <w:pPr>
              <w:ind w:right="-250"/>
              <w:rPr>
                <w:rFonts w:ascii="Arial" w:hAnsi="Arial" w:cs="Arial"/>
                <w:b/>
                <w:sz w:val="17"/>
                <w:szCs w:val="17"/>
              </w:rPr>
            </w:pPr>
            <w:r w:rsidRPr="00517CA0">
              <w:rPr>
                <w:rFonts w:ascii="Arial" w:hAnsi="Arial" w:cs="Arial"/>
                <w:b/>
                <w:sz w:val="17"/>
                <w:szCs w:val="17"/>
              </w:rPr>
              <w:t>3.1</w:t>
            </w:r>
            <w:r w:rsidR="00BD130E" w:rsidRPr="00517CA0">
              <w:rPr>
                <w:rFonts w:ascii="Arial" w:hAnsi="Arial" w:cs="Arial"/>
                <w:b/>
                <w:sz w:val="17"/>
                <w:szCs w:val="17"/>
              </w:rPr>
              <w:t>2</w:t>
            </w:r>
            <w:r w:rsidRPr="00517CA0">
              <w:rPr>
                <w:rFonts w:ascii="Arial" w:hAnsi="Arial" w:cs="Arial"/>
                <w:b/>
                <w:sz w:val="17"/>
                <w:szCs w:val="17"/>
              </w:rPr>
              <w:t>.19.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2C77810" w14:textId="2AE716CD" w:rsidR="007F2228" w:rsidRPr="00517CA0" w:rsidRDefault="007F2228" w:rsidP="00BB042B">
            <w:pPr>
              <w:jc w:val="both"/>
              <w:rPr>
                <w:rFonts w:ascii="Arial" w:hAnsi="Arial" w:cs="Arial"/>
                <w:sz w:val="17"/>
                <w:szCs w:val="17"/>
              </w:rPr>
            </w:pPr>
            <w:r w:rsidRPr="00517CA0">
              <w:rPr>
                <w:rFonts w:ascii="Arial" w:hAnsi="Arial" w:cs="Arial"/>
                <w:sz w:val="17"/>
                <w:szCs w:val="17"/>
              </w:rPr>
              <w:t>TBC DNA (Tipik/Atipik Mycobacterium species DNA)</w:t>
            </w:r>
            <w:proofErr w:type="gramStart"/>
            <w:r w:rsidR="00BD130E"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7955E729" w14:textId="229E08E6" w:rsidR="007F2228" w:rsidRPr="00517CA0" w:rsidRDefault="00BD130E" w:rsidP="00BB042B">
            <w:pPr>
              <w:jc w:val="center"/>
              <w:rPr>
                <w:rFonts w:ascii="Arial" w:hAnsi="Arial" w:cs="Arial"/>
                <w:sz w:val="17"/>
                <w:szCs w:val="17"/>
              </w:rPr>
            </w:pPr>
            <w:r w:rsidRPr="00517CA0">
              <w:rPr>
                <w:rFonts w:ascii="Arial" w:hAnsi="Arial" w:cs="Arial"/>
                <w:sz w:val="17"/>
                <w:szCs w:val="17"/>
              </w:rPr>
              <w:t>81</w:t>
            </w:r>
          </w:p>
        </w:tc>
      </w:tr>
      <w:tr w:rsidR="00BD130E" w:rsidRPr="00517CA0" w14:paraId="6951448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4BD1B91" w14:textId="2EF47D4A" w:rsidR="00BD130E" w:rsidRPr="00517CA0" w:rsidRDefault="00BD130E" w:rsidP="00BB042B">
            <w:pPr>
              <w:ind w:right="-250"/>
              <w:rPr>
                <w:rFonts w:ascii="Arial" w:hAnsi="Arial" w:cs="Arial"/>
                <w:b/>
                <w:sz w:val="17"/>
                <w:szCs w:val="17"/>
              </w:rPr>
            </w:pPr>
            <w:r w:rsidRPr="00517CA0">
              <w:rPr>
                <w:rFonts w:ascii="Arial" w:hAnsi="Arial" w:cs="Arial"/>
                <w:b/>
                <w:sz w:val="17"/>
                <w:szCs w:val="17"/>
              </w:rPr>
              <w:t>3.12.20.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5D76DB5" w14:textId="0820918B" w:rsidR="00BD130E" w:rsidRPr="00517CA0" w:rsidRDefault="00BD130E" w:rsidP="00BB042B">
            <w:pPr>
              <w:jc w:val="both"/>
              <w:rPr>
                <w:rFonts w:ascii="Arial" w:hAnsi="Arial" w:cs="Arial"/>
                <w:sz w:val="17"/>
                <w:szCs w:val="17"/>
              </w:rPr>
            </w:pPr>
            <w:r w:rsidRPr="00517CA0">
              <w:rPr>
                <w:rFonts w:ascii="Arial" w:hAnsi="Arial" w:cs="Arial"/>
                <w:sz w:val="17"/>
                <w:szCs w:val="17"/>
              </w:rPr>
              <w:t>Covid-19 (SARS-CoV-2) PCR</w:t>
            </w:r>
          </w:p>
        </w:tc>
        <w:tc>
          <w:tcPr>
            <w:tcW w:w="1700" w:type="dxa"/>
            <w:tcBorders>
              <w:top w:val="single" w:sz="4" w:space="0" w:color="FFFFFF"/>
              <w:left w:val="single" w:sz="4" w:space="0" w:color="FFFFFF"/>
              <w:bottom w:val="single" w:sz="4" w:space="0" w:color="FFFFFF"/>
              <w:right w:val="single" w:sz="4" w:space="0" w:color="FFFFFF"/>
            </w:tcBorders>
            <w:vAlign w:val="center"/>
          </w:tcPr>
          <w:p w14:paraId="04987F1E" w14:textId="77777777" w:rsidR="00BD130E" w:rsidRPr="00517CA0" w:rsidRDefault="00BD130E" w:rsidP="00BB042B">
            <w:pPr>
              <w:jc w:val="center"/>
              <w:rPr>
                <w:rFonts w:ascii="Arial" w:hAnsi="Arial" w:cs="Arial"/>
                <w:sz w:val="17"/>
                <w:szCs w:val="17"/>
              </w:rPr>
            </w:pPr>
          </w:p>
        </w:tc>
      </w:tr>
      <w:tr w:rsidR="007F2228" w:rsidRPr="00517CA0" w14:paraId="32F8125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DF9C970" w14:textId="38E20E50" w:rsidR="007F2228" w:rsidRPr="00517CA0" w:rsidRDefault="00BD130E" w:rsidP="00BB042B">
            <w:pPr>
              <w:ind w:right="-250"/>
              <w:rPr>
                <w:rFonts w:ascii="Arial" w:hAnsi="Arial" w:cs="Arial"/>
                <w:b/>
                <w:sz w:val="17"/>
                <w:szCs w:val="17"/>
              </w:rPr>
            </w:pPr>
            <w:r w:rsidRPr="00517CA0">
              <w:rPr>
                <w:rFonts w:ascii="Arial" w:hAnsi="Arial" w:cs="Arial"/>
                <w:b/>
                <w:color w:val="C45911" w:themeColor="accent2" w:themeShade="BF"/>
                <w:sz w:val="17"/>
                <w:szCs w:val="17"/>
              </w:rPr>
              <w:t>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B1A3C9" w14:textId="5A3EB853" w:rsidR="007F2228" w:rsidRPr="00517CA0" w:rsidRDefault="00BD130E" w:rsidP="00BB042B">
            <w:pPr>
              <w:ind w:right="-102"/>
              <w:rPr>
                <w:rFonts w:ascii="Arial" w:hAnsi="Arial" w:cs="Arial"/>
                <w:b/>
                <w:bCs/>
                <w:color w:val="C45911" w:themeColor="accent2" w:themeShade="BF"/>
                <w:sz w:val="17"/>
                <w:szCs w:val="17"/>
              </w:rPr>
            </w:pPr>
            <w:r w:rsidRPr="00517CA0">
              <w:rPr>
                <w:rFonts w:ascii="Arial" w:hAnsi="Arial" w:cs="Arial"/>
                <w:b/>
                <w:bCs/>
                <w:color w:val="C45911" w:themeColor="accent2" w:themeShade="BF"/>
                <w:sz w:val="17"/>
                <w:szCs w:val="17"/>
              </w:rPr>
              <w:t>Dış Laboratuvar Hizmetleri</w:t>
            </w:r>
            <w:proofErr w:type="gramStart"/>
            <w:r w:rsidRPr="00517CA0">
              <w:rPr>
                <w:rFonts w:ascii="Arial" w:hAnsi="Arial" w:cs="Arial"/>
                <w:b/>
                <w:bCs/>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73E4FE2E" w14:textId="24DD18A0" w:rsidR="007F2228" w:rsidRPr="00517CA0" w:rsidRDefault="00BD130E" w:rsidP="00BB042B">
            <w:pPr>
              <w:jc w:val="center"/>
              <w:rPr>
                <w:rFonts w:ascii="Arial" w:hAnsi="Arial" w:cs="Arial"/>
                <w:sz w:val="17"/>
                <w:szCs w:val="17"/>
              </w:rPr>
            </w:pPr>
            <w:r w:rsidRPr="00517CA0">
              <w:rPr>
                <w:rFonts w:ascii="Arial" w:hAnsi="Arial" w:cs="Arial"/>
                <w:sz w:val="17"/>
                <w:szCs w:val="17"/>
              </w:rPr>
              <w:t>82</w:t>
            </w:r>
          </w:p>
        </w:tc>
      </w:tr>
      <w:tr w:rsidR="007F2228" w:rsidRPr="00517CA0" w14:paraId="4EE3BA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1E46619" w14:textId="0BF6EC61" w:rsidR="007F2228" w:rsidRPr="00517CA0" w:rsidRDefault="00BD130E" w:rsidP="00BB042B">
            <w:pPr>
              <w:ind w:right="-250"/>
              <w:rPr>
                <w:rFonts w:ascii="Arial" w:hAnsi="Arial" w:cs="Arial"/>
                <w:b/>
                <w:sz w:val="17"/>
                <w:szCs w:val="17"/>
              </w:rPr>
            </w:pPr>
            <w:r w:rsidRPr="00517CA0">
              <w:rPr>
                <w:rFonts w:ascii="Arial" w:hAnsi="Arial" w:cs="Arial"/>
                <w:b/>
                <w:sz w:val="17"/>
                <w:szCs w:val="17"/>
              </w:rPr>
              <w:t>3.13.1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22DCCC2" w14:textId="44B42EC8" w:rsidR="007F2228" w:rsidRPr="00517CA0" w:rsidRDefault="00BD130E" w:rsidP="00BB042B">
            <w:pPr>
              <w:jc w:val="both"/>
              <w:rPr>
                <w:rFonts w:ascii="Arial" w:hAnsi="Arial" w:cs="Arial"/>
                <w:sz w:val="17"/>
                <w:szCs w:val="17"/>
              </w:rPr>
            </w:pPr>
            <w:r w:rsidRPr="00517CA0">
              <w:rPr>
                <w:rFonts w:ascii="Arial" w:hAnsi="Arial" w:cs="Arial"/>
                <w:sz w:val="17"/>
                <w:szCs w:val="17"/>
              </w:rPr>
              <w:t>ANA (Anti nükleer antikor)</w:t>
            </w:r>
          </w:p>
        </w:tc>
        <w:tc>
          <w:tcPr>
            <w:tcW w:w="1700" w:type="dxa"/>
            <w:tcBorders>
              <w:top w:val="single" w:sz="4" w:space="0" w:color="FFFFFF"/>
              <w:left w:val="single" w:sz="4" w:space="0" w:color="FFFFFF"/>
              <w:bottom w:val="single" w:sz="4" w:space="0" w:color="FFFFFF"/>
              <w:right w:val="single" w:sz="4" w:space="0" w:color="FFFFFF"/>
            </w:tcBorders>
          </w:tcPr>
          <w:p w14:paraId="12151C1A" w14:textId="77777777" w:rsidR="007F2228" w:rsidRPr="00517CA0" w:rsidRDefault="007F2228" w:rsidP="00BB042B">
            <w:pPr>
              <w:jc w:val="center"/>
              <w:rPr>
                <w:rFonts w:ascii="Arial" w:hAnsi="Arial" w:cs="Arial"/>
                <w:sz w:val="17"/>
                <w:szCs w:val="17"/>
              </w:rPr>
            </w:pPr>
          </w:p>
        </w:tc>
      </w:tr>
      <w:tr w:rsidR="00BD130E" w:rsidRPr="00517CA0" w14:paraId="74DB6BF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5AF35EA" w14:textId="48B1341F" w:rsidR="00BD130E" w:rsidRPr="00517CA0" w:rsidRDefault="00BD130E" w:rsidP="00BB042B">
            <w:pPr>
              <w:ind w:right="-250"/>
              <w:rPr>
                <w:rFonts w:ascii="Arial" w:hAnsi="Arial" w:cs="Arial"/>
                <w:b/>
                <w:sz w:val="17"/>
                <w:szCs w:val="17"/>
              </w:rPr>
            </w:pPr>
            <w:r w:rsidRPr="00517CA0">
              <w:rPr>
                <w:rFonts w:ascii="Arial" w:hAnsi="Arial" w:cs="Arial"/>
                <w:b/>
                <w:sz w:val="17"/>
                <w:szCs w:val="17"/>
              </w:rPr>
              <w:t>3.13.2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DB41DC2" w14:textId="7A9D48D8" w:rsidR="00BD130E" w:rsidRPr="00517CA0" w:rsidRDefault="00BD130E" w:rsidP="00BB042B">
            <w:pPr>
              <w:jc w:val="both"/>
              <w:rPr>
                <w:rFonts w:ascii="Arial" w:hAnsi="Arial" w:cs="Arial"/>
                <w:sz w:val="17"/>
                <w:szCs w:val="17"/>
              </w:rPr>
            </w:pPr>
            <w:r w:rsidRPr="00517CA0">
              <w:rPr>
                <w:rFonts w:ascii="Arial" w:hAnsi="Arial" w:cs="Arial"/>
                <w:sz w:val="17"/>
                <w:szCs w:val="17"/>
              </w:rPr>
              <w:t>Anti ds DNA</w:t>
            </w:r>
            <w:r w:rsidRPr="00517CA0">
              <w:rPr>
                <w:rFonts w:ascii="Arial" w:hAnsi="Arial" w:cs="Arial"/>
                <w:sz w:val="17"/>
                <w:szCs w:val="17"/>
                <w:shd w:val="clear" w:color="auto" w:fill="FFFFFF"/>
              </w:rPr>
              <w:t xml:space="preserve"> (Double Stranded DNA antikoru)</w:t>
            </w:r>
          </w:p>
        </w:tc>
        <w:tc>
          <w:tcPr>
            <w:tcW w:w="1700" w:type="dxa"/>
            <w:tcBorders>
              <w:top w:val="single" w:sz="4" w:space="0" w:color="FFFFFF"/>
              <w:left w:val="single" w:sz="4" w:space="0" w:color="FFFFFF"/>
              <w:bottom w:val="single" w:sz="4" w:space="0" w:color="FFFFFF"/>
              <w:right w:val="single" w:sz="4" w:space="0" w:color="FFFFFF"/>
            </w:tcBorders>
          </w:tcPr>
          <w:p w14:paraId="31E68DD1" w14:textId="77777777" w:rsidR="00BD130E" w:rsidRPr="00517CA0" w:rsidRDefault="00BD130E" w:rsidP="00BB042B">
            <w:pPr>
              <w:jc w:val="center"/>
              <w:rPr>
                <w:rFonts w:ascii="Arial" w:hAnsi="Arial" w:cs="Arial"/>
                <w:sz w:val="17"/>
                <w:szCs w:val="17"/>
              </w:rPr>
            </w:pPr>
          </w:p>
        </w:tc>
      </w:tr>
      <w:tr w:rsidR="00BD130E" w:rsidRPr="00517CA0" w14:paraId="431FE81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30464E1" w14:textId="5FE3B25C" w:rsidR="00BD130E" w:rsidRPr="00517CA0" w:rsidRDefault="00BD130E" w:rsidP="00BB042B">
            <w:pPr>
              <w:ind w:right="-250"/>
              <w:rPr>
                <w:rFonts w:ascii="Arial" w:hAnsi="Arial" w:cs="Arial"/>
                <w:b/>
                <w:sz w:val="17"/>
                <w:szCs w:val="17"/>
              </w:rPr>
            </w:pPr>
            <w:r w:rsidRPr="00517CA0">
              <w:rPr>
                <w:rFonts w:ascii="Arial" w:hAnsi="Arial" w:cs="Arial"/>
                <w:b/>
                <w:sz w:val="17"/>
                <w:szCs w:val="17"/>
              </w:rPr>
              <w:t>3.13.3.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A9F025A" w14:textId="7EAE240E" w:rsidR="00BD130E" w:rsidRPr="00517CA0" w:rsidRDefault="00BD130E" w:rsidP="00BB042B">
            <w:pPr>
              <w:jc w:val="both"/>
              <w:rPr>
                <w:rFonts w:ascii="Arial" w:hAnsi="Arial" w:cs="Arial"/>
                <w:sz w:val="17"/>
                <w:szCs w:val="17"/>
              </w:rPr>
            </w:pPr>
            <w:r w:rsidRPr="00517CA0">
              <w:rPr>
                <w:rFonts w:ascii="Arial" w:hAnsi="Arial" w:cs="Arial"/>
                <w:sz w:val="17"/>
                <w:szCs w:val="17"/>
              </w:rPr>
              <w:t>Anti MPO (Myeloperoksidaz antikor/p-ANCA)</w:t>
            </w:r>
          </w:p>
        </w:tc>
        <w:tc>
          <w:tcPr>
            <w:tcW w:w="1700" w:type="dxa"/>
            <w:tcBorders>
              <w:top w:val="single" w:sz="4" w:space="0" w:color="FFFFFF"/>
              <w:left w:val="single" w:sz="4" w:space="0" w:color="FFFFFF"/>
              <w:bottom w:val="single" w:sz="4" w:space="0" w:color="FFFFFF"/>
              <w:right w:val="single" w:sz="4" w:space="0" w:color="FFFFFF"/>
            </w:tcBorders>
          </w:tcPr>
          <w:p w14:paraId="0129FEC8" w14:textId="77777777" w:rsidR="00BD130E" w:rsidRPr="00517CA0" w:rsidRDefault="00BD130E" w:rsidP="00BB042B">
            <w:pPr>
              <w:jc w:val="center"/>
              <w:rPr>
                <w:rFonts w:ascii="Arial" w:hAnsi="Arial" w:cs="Arial"/>
                <w:sz w:val="17"/>
                <w:szCs w:val="17"/>
              </w:rPr>
            </w:pPr>
          </w:p>
        </w:tc>
      </w:tr>
      <w:tr w:rsidR="00BD130E" w:rsidRPr="00517CA0" w14:paraId="016370E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754625" w14:textId="4D627FC6" w:rsidR="00BD130E" w:rsidRPr="00517CA0" w:rsidRDefault="00BD130E" w:rsidP="00BB042B">
            <w:pPr>
              <w:ind w:right="-250"/>
              <w:rPr>
                <w:rFonts w:ascii="Arial" w:hAnsi="Arial" w:cs="Arial"/>
                <w:b/>
                <w:sz w:val="17"/>
                <w:szCs w:val="17"/>
              </w:rPr>
            </w:pPr>
            <w:r w:rsidRPr="00517CA0">
              <w:rPr>
                <w:rFonts w:ascii="Arial" w:hAnsi="Arial" w:cs="Arial"/>
                <w:b/>
                <w:sz w:val="17"/>
                <w:szCs w:val="17"/>
              </w:rPr>
              <w:t>3.13.4.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B10CABD" w14:textId="6CB19016" w:rsidR="00BD130E" w:rsidRPr="00517CA0" w:rsidRDefault="00BD130E" w:rsidP="00BB042B">
            <w:pPr>
              <w:jc w:val="both"/>
              <w:rPr>
                <w:rFonts w:ascii="Arial" w:hAnsi="Arial" w:cs="Arial"/>
                <w:sz w:val="17"/>
                <w:szCs w:val="17"/>
              </w:rPr>
            </w:pPr>
            <w:r w:rsidRPr="00517CA0">
              <w:rPr>
                <w:rFonts w:ascii="Arial" w:hAnsi="Arial" w:cs="Arial"/>
                <w:sz w:val="17"/>
                <w:szCs w:val="17"/>
              </w:rPr>
              <w:t>Anti PR3 (Proteaz 3 antikor/c-ANCA)</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E3E9192" w14:textId="4E50B028" w:rsidR="00BD130E" w:rsidRPr="00517CA0" w:rsidRDefault="00BD130E" w:rsidP="00BB042B">
            <w:pPr>
              <w:jc w:val="center"/>
              <w:rPr>
                <w:rFonts w:ascii="Arial" w:hAnsi="Arial" w:cs="Arial"/>
                <w:sz w:val="17"/>
                <w:szCs w:val="17"/>
              </w:rPr>
            </w:pPr>
            <w:r w:rsidRPr="00517CA0">
              <w:rPr>
                <w:rFonts w:ascii="Arial" w:hAnsi="Arial" w:cs="Arial"/>
                <w:sz w:val="17"/>
                <w:szCs w:val="17"/>
              </w:rPr>
              <w:t>83</w:t>
            </w:r>
          </w:p>
        </w:tc>
      </w:tr>
      <w:tr w:rsidR="00BD130E" w:rsidRPr="00517CA0" w14:paraId="1594649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05A0613" w14:textId="013E6DE1" w:rsidR="00BD130E" w:rsidRPr="00517CA0" w:rsidRDefault="00BD130E" w:rsidP="00BB042B">
            <w:pPr>
              <w:ind w:right="-250"/>
              <w:rPr>
                <w:rFonts w:ascii="Arial" w:hAnsi="Arial" w:cs="Arial"/>
                <w:b/>
                <w:sz w:val="17"/>
                <w:szCs w:val="17"/>
              </w:rPr>
            </w:pPr>
            <w:r w:rsidRPr="00517CA0">
              <w:rPr>
                <w:rFonts w:ascii="Arial" w:hAnsi="Arial" w:cs="Arial"/>
                <w:b/>
                <w:sz w:val="17"/>
                <w:szCs w:val="17"/>
              </w:rPr>
              <w:t>3.13.5.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A7A5B3" w14:textId="76D81EB6" w:rsidR="00BD130E" w:rsidRPr="00517CA0" w:rsidRDefault="00BD130E" w:rsidP="00BB042B">
            <w:pPr>
              <w:jc w:val="both"/>
              <w:rPr>
                <w:rFonts w:ascii="Arial" w:hAnsi="Arial" w:cs="Arial"/>
                <w:sz w:val="17"/>
                <w:szCs w:val="17"/>
              </w:rPr>
            </w:pPr>
            <w:r w:rsidRPr="00517CA0">
              <w:rPr>
                <w:rFonts w:ascii="Arial" w:hAnsi="Arial" w:cs="Arial"/>
                <w:sz w:val="17"/>
                <w:szCs w:val="17"/>
              </w:rPr>
              <w:t>Anti GBM (Glomerüler bazal membran antikoru)</w:t>
            </w:r>
          </w:p>
        </w:tc>
        <w:tc>
          <w:tcPr>
            <w:tcW w:w="1700" w:type="dxa"/>
            <w:tcBorders>
              <w:top w:val="single" w:sz="4" w:space="0" w:color="FFFFFF"/>
              <w:left w:val="single" w:sz="4" w:space="0" w:color="FFFFFF"/>
              <w:bottom w:val="single" w:sz="4" w:space="0" w:color="FFFFFF"/>
              <w:right w:val="single" w:sz="4" w:space="0" w:color="FFFFFF"/>
            </w:tcBorders>
          </w:tcPr>
          <w:p w14:paraId="728C909A" w14:textId="77777777" w:rsidR="00BD130E" w:rsidRPr="00517CA0" w:rsidRDefault="00BD130E" w:rsidP="00BB042B">
            <w:pPr>
              <w:jc w:val="center"/>
              <w:rPr>
                <w:rFonts w:ascii="Arial" w:hAnsi="Arial" w:cs="Arial"/>
                <w:sz w:val="17"/>
                <w:szCs w:val="17"/>
              </w:rPr>
            </w:pPr>
          </w:p>
        </w:tc>
      </w:tr>
      <w:tr w:rsidR="00BD130E" w:rsidRPr="00517CA0" w14:paraId="1F4D92C6"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3F982D2" w14:textId="4243BAF3" w:rsidR="00BD130E" w:rsidRPr="00517CA0" w:rsidRDefault="00BD130E" w:rsidP="00BB042B">
            <w:pPr>
              <w:ind w:right="-250"/>
              <w:rPr>
                <w:rFonts w:ascii="Arial" w:hAnsi="Arial" w:cs="Arial"/>
                <w:b/>
                <w:sz w:val="17"/>
                <w:szCs w:val="17"/>
              </w:rPr>
            </w:pPr>
            <w:r w:rsidRPr="00517CA0">
              <w:rPr>
                <w:rFonts w:ascii="Arial" w:hAnsi="Arial" w:cs="Arial"/>
                <w:b/>
                <w:sz w:val="17"/>
                <w:szCs w:val="17"/>
              </w:rPr>
              <w:t>3.13.6.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1C7427" w14:textId="177C2E6C" w:rsidR="00BD130E" w:rsidRPr="00517CA0" w:rsidRDefault="00BD130E" w:rsidP="00BB042B">
            <w:pPr>
              <w:jc w:val="both"/>
              <w:rPr>
                <w:rFonts w:ascii="Arial" w:hAnsi="Arial" w:cs="Arial"/>
                <w:sz w:val="17"/>
                <w:szCs w:val="17"/>
              </w:rPr>
            </w:pPr>
            <w:r w:rsidRPr="00517CA0">
              <w:rPr>
                <w:rFonts w:ascii="Arial" w:hAnsi="Arial" w:cs="Arial"/>
                <w:sz w:val="17"/>
                <w:szCs w:val="17"/>
              </w:rPr>
              <w:t>Anti tTA (Anti Tissue-Transglutaminase IgA)</w:t>
            </w:r>
          </w:p>
        </w:tc>
        <w:tc>
          <w:tcPr>
            <w:tcW w:w="1700" w:type="dxa"/>
            <w:tcBorders>
              <w:top w:val="single" w:sz="4" w:space="0" w:color="FFFFFF"/>
              <w:left w:val="single" w:sz="4" w:space="0" w:color="FFFFFF"/>
              <w:bottom w:val="single" w:sz="4" w:space="0" w:color="FFFFFF"/>
              <w:right w:val="single" w:sz="4" w:space="0" w:color="FFFFFF"/>
            </w:tcBorders>
          </w:tcPr>
          <w:p w14:paraId="5CA0C90B" w14:textId="77777777" w:rsidR="00BD130E" w:rsidRPr="00517CA0" w:rsidRDefault="00BD130E" w:rsidP="00BB042B">
            <w:pPr>
              <w:jc w:val="center"/>
              <w:rPr>
                <w:rFonts w:ascii="Arial" w:hAnsi="Arial" w:cs="Arial"/>
                <w:sz w:val="17"/>
                <w:szCs w:val="17"/>
              </w:rPr>
            </w:pPr>
          </w:p>
        </w:tc>
      </w:tr>
      <w:tr w:rsidR="00BD130E" w:rsidRPr="00517CA0" w14:paraId="3D99EBD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38F69DC" w14:textId="3815E367" w:rsidR="00BD130E" w:rsidRPr="00517CA0" w:rsidRDefault="00BD130E" w:rsidP="00BB042B">
            <w:pPr>
              <w:ind w:right="-250"/>
              <w:rPr>
                <w:rFonts w:ascii="Arial" w:hAnsi="Arial" w:cs="Arial"/>
                <w:b/>
                <w:sz w:val="17"/>
                <w:szCs w:val="17"/>
              </w:rPr>
            </w:pPr>
            <w:r w:rsidRPr="00517CA0">
              <w:rPr>
                <w:rFonts w:ascii="Arial" w:hAnsi="Arial" w:cs="Arial"/>
                <w:b/>
                <w:sz w:val="17"/>
                <w:szCs w:val="17"/>
              </w:rPr>
              <w:t>3.13.7.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FDCE466" w14:textId="29E4D2FB" w:rsidR="00BD130E" w:rsidRPr="00517CA0" w:rsidRDefault="00BD130E" w:rsidP="00BB042B">
            <w:pPr>
              <w:jc w:val="both"/>
              <w:rPr>
                <w:rFonts w:ascii="Arial" w:hAnsi="Arial" w:cs="Arial"/>
                <w:sz w:val="17"/>
                <w:szCs w:val="17"/>
              </w:rPr>
            </w:pPr>
            <w:r w:rsidRPr="00517CA0">
              <w:rPr>
                <w:rFonts w:ascii="Arial" w:hAnsi="Arial" w:cs="Arial"/>
                <w:sz w:val="17"/>
                <w:szCs w:val="17"/>
              </w:rPr>
              <w:t xml:space="preserve">Anti tTG (Anti Tissue-Transglutaminase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8332832" w14:textId="7A64047F" w:rsidR="00BD130E" w:rsidRPr="00517CA0" w:rsidRDefault="00BD130E" w:rsidP="00BB042B">
            <w:pPr>
              <w:jc w:val="center"/>
              <w:rPr>
                <w:rFonts w:ascii="Arial" w:hAnsi="Arial" w:cs="Arial"/>
                <w:sz w:val="17"/>
                <w:szCs w:val="17"/>
              </w:rPr>
            </w:pPr>
            <w:r w:rsidRPr="00517CA0">
              <w:rPr>
                <w:rFonts w:ascii="Arial" w:hAnsi="Arial" w:cs="Arial"/>
                <w:sz w:val="17"/>
                <w:szCs w:val="17"/>
              </w:rPr>
              <w:t>84</w:t>
            </w:r>
          </w:p>
        </w:tc>
      </w:tr>
      <w:tr w:rsidR="00BD130E" w:rsidRPr="00517CA0" w14:paraId="5268869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97B93CD" w14:textId="4FD29714" w:rsidR="008F5355" w:rsidRPr="00517CA0" w:rsidRDefault="008F5355" w:rsidP="00BB042B">
            <w:pPr>
              <w:ind w:right="-250"/>
              <w:rPr>
                <w:rFonts w:ascii="Arial" w:hAnsi="Arial" w:cs="Arial"/>
                <w:b/>
                <w:sz w:val="17"/>
                <w:szCs w:val="17"/>
              </w:rPr>
            </w:pPr>
            <w:r w:rsidRPr="00517CA0">
              <w:rPr>
                <w:rFonts w:ascii="Arial" w:hAnsi="Arial" w:cs="Arial"/>
                <w:b/>
                <w:sz w:val="17"/>
                <w:szCs w:val="17"/>
              </w:rPr>
              <w:t>3.13.8.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4E1FD82" w14:textId="4B2F4961" w:rsidR="00BD130E" w:rsidRPr="00517CA0" w:rsidRDefault="00BD130E" w:rsidP="00BB042B">
            <w:pPr>
              <w:jc w:val="both"/>
              <w:rPr>
                <w:rFonts w:ascii="Arial" w:hAnsi="Arial" w:cs="Arial"/>
                <w:sz w:val="17"/>
                <w:szCs w:val="17"/>
              </w:rPr>
            </w:pPr>
            <w:r w:rsidRPr="00517CA0">
              <w:rPr>
                <w:rFonts w:ascii="Arial" w:hAnsi="Arial" w:cs="Arial"/>
                <w:sz w:val="17"/>
                <w:szCs w:val="17"/>
              </w:rPr>
              <w:t>Anti-Deamidated gliadin protein Ig</w:t>
            </w:r>
            <w:r w:rsidR="008F5355" w:rsidRPr="00517CA0">
              <w:rPr>
                <w:rFonts w:ascii="Arial" w:hAnsi="Arial" w:cs="Arial"/>
                <w:sz w:val="17"/>
                <w:szCs w:val="17"/>
              </w:rPr>
              <w:t>A</w:t>
            </w:r>
          </w:p>
        </w:tc>
        <w:tc>
          <w:tcPr>
            <w:tcW w:w="1700" w:type="dxa"/>
            <w:tcBorders>
              <w:top w:val="single" w:sz="4" w:space="0" w:color="FFFFFF"/>
              <w:left w:val="single" w:sz="4" w:space="0" w:color="FFFFFF"/>
              <w:bottom w:val="single" w:sz="4" w:space="0" w:color="FFFFFF"/>
              <w:right w:val="single" w:sz="4" w:space="0" w:color="FFFFFF"/>
            </w:tcBorders>
          </w:tcPr>
          <w:p w14:paraId="0CC73C7F" w14:textId="77777777" w:rsidR="00BD130E" w:rsidRPr="00517CA0" w:rsidRDefault="00BD130E" w:rsidP="00BB042B">
            <w:pPr>
              <w:jc w:val="center"/>
              <w:rPr>
                <w:rFonts w:ascii="Arial" w:hAnsi="Arial" w:cs="Arial"/>
                <w:sz w:val="17"/>
                <w:szCs w:val="17"/>
              </w:rPr>
            </w:pPr>
          </w:p>
        </w:tc>
      </w:tr>
      <w:tr w:rsidR="00BD130E" w:rsidRPr="00517CA0" w14:paraId="4345F6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B53715F" w14:textId="5DA4093B" w:rsidR="00BD130E" w:rsidRPr="00517CA0" w:rsidRDefault="008F5355" w:rsidP="00BB042B">
            <w:pPr>
              <w:ind w:right="-250"/>
              <w:rPr>
                <w:rFonts w:ascii="Arial" w:hAnsi="Arial" w:cs="Arial"/>
                <w:b/>
                <w:sz w:val="17"/>
                <w:szCs w:val="17"/>
              </w:rPr>
            </w:pPr>
            <w:r w:rsidRPr="00517CA0">
              <w:rPr>
                <w:rFonts w:ascii="Arial" w:hAnsi="Arial" w:cs="Arial"/>
                <w:b/>
                <w:sz w:val="17"/>
                <w:szCs w:val="17"/>
              </w:rPr>
              <w:t>3.13.9.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B30F0DA" w14:textId="3279F29D" w:rsidR="00BD130E" w:rsidRPr="00517CA0" w:rsidRDefault="00BD130E" w:rsidP="00BB042B">
            <w:pPr>
              <w:jc w:val="both"/>
              <w:rPr>
                <w:rFonts w:ascii="Arial" w:hAnsi="Arial" w:cs="Arial"/>
                <w:sz w:val="17"/>
                <w:szCs w:val="17"/>
              </w:rPr>
            </w:pPr>
            <w:r w:rsidRPr="00517CA0">
              <w:rPr>
                <w:rFonts w:ascii="Arial" w:hAnsi="Arial" w:cs="Arial"/>
                <w:sz w:val="17"/>
                <w:szCs w:val="17"/>
              </w:rPr>
              <w:t xml:space="preserve">Anti-Deamidated gliadin protein IgG </w:t>
            </w:r>
          </w:p>
        </w:tc>
        <w:tc>
          <w:tcPr>
            <w:tcW w:w="1700" w:type="dxa"/>
            <w:tcBorders>
              <w:top w:val="single" w:sz="4" w:space="0" w:color="FFFFFF"/>
              <w:left w:val="single" w:sz="4" w:space="0" w:color="FFFFFF"/>
              <w:bottom w:val="single" w:sz="4" w:space="0" w:color="FFFFFF"/>
              <w:right w:val="single" w:sz="4" w:space="0" w:color="FFFFFF"/>
            </w:tcBorders>
          </w:tcPr>
          <w:p w14:paraId="3F949C88" w14:textId="77777777" w:rsidR="00BD130E" w:rsidRPr="00517CA0" w:rsidRDefault="00BD130E" w:rsidP="00BB042B">
            <w:pPr>
              <w:jc w:val="center"/>
              <w:rPr>
                <w:rFonts w:ascii="Arial" w:hAnsi="Arial" w:cs="Arial"/>
                <w:sz w:val="17"/>
                <w:szCs w:val="17"/>
              </w:rPr>
            </w:pPr>
          </w:p>
        </w:tc>
      </w:tr>
      <w:tr w:rsidR="00BD130E" w:rsidRPr="00517CA0" w14:paraId="3E382A7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1C9E3FB" w14:textId="6E576C74" w:rsidR="00BD130E" w:rsidRPr="00517CA0" w:rsidRDefault="008F5355" w:rsidP="00BB042B">
            <w:pPr>
              <w:ind w:right="-250"/>
              <w:rPr>
                <w:rFonts w:ascii="Arial" w:hAnsi="Arial" w:cs="Arial"/>
                <w:b/>
                <w:sz w:val="17"/>
                <w:szCs w:val="17"/>
              </w:rPr>
            </w:pPr>
            <w:r w:rsidRPr="00517CA0">
              <w:rPr>
                <w:rFonts w:ascii="Arial" w:hAnsi="Arial" w:cs="Arial"/>
                <w:b/>
                <w:sz w:val="17"/>
                <w:szCs w:val="17"/>
              </w:rPr>
              <w:t>3.13.10.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93BD200" w14:textId="217BC314" w:rsidR="00BD130E" w:rsidRPr="00517CA0" w:rsidRDefault="00BD130E" w:rsidP="00BB042B">
            <w:pPr>
              <w:jc w:val="both"/>
              <w:rPr>
                <w:rFonts w:ascii="Arial" w:hAnsi="Arial" w:cs="Arial"/>
                <w:sz w:val="17"/>
                <w:szCs w:val="17"/>
              </w:rPr>
            </w:pPr>
            <w:r w:rsidRPr="00517CA0">
              <w:rPr>
                <w:rFonts w:ascii="Arial" w:hAnsi="Arial" w:cs="Arial"/>
                <w:sz w:val="17"/>
                <w:szCs w:val="17"/>
              </w:rPr>
              <w:t>Anti Kardiolipin IgG</w:t>
            </w:r>
            <w:proofErr w:type="gramStart"/>
            <w:r w:rsidR="008F5355"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6F41E38" w14:textId="6D742CC6" w:rsidR="00BD130E" w:rsidRPr="00517CA0" w:rsidRDefault="008F5355" w:rsidP="00BB042B">
            <w:pPr>
              <w:jc w:val="center"/>
              <w:rPr>
                <w:rFonts w:ascii="Arial" w:hAnsi="Arial" w:cs="Arial"/>
                <w:sz w:val="17"/>
                <w:szCs w:val="17"/>
              </w:rPr>
            </w:pPr>
            <w:r w:rsidRPr="00517CA0">
              <w:rPr>
                <w:rFonts w:ascii="Arial" w:hAnsi="Arial" w:cs="Arial"/>
                <w:sz w:val="17"/>
                <w:szCs w:val="17"/>
              </w:rPr>
              <w:t>85</w:t>
            </w:r>
          </w:p>
        </w:tc>
      </w:tr>
      <w:tr w:rsidR="00BD130E" w:rsidRPr="00517CA0" w14:paraId="68B5A14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BCE4669" w14:textId="0FA21F2C" w:rsidR="00BD130E" w:rsidRPr="00517CA0" w:rsidRDefault="008F5355" w:rsidP="00BB042B">
            <w:pPr>
              <w:ind w:right="-250"/>
              <w:rPr>
                <w:rFonts w:ascii="Arial" w:hAnsi="Arial" w:cs="Arial"/>
                <w:b/>
                <w:sz w:val="17"/>
                <w:szCs w:val="17"/>
              </w:rPr>
            </w:pPr>
            <w:r w:rsidRPr="00517CA0">
              <w:rPr>
                <w:rFonts w:ascii="Arial" w:hAnsi="Arial" w:cs="Arial"/>
                <w:b/>
                <w:sz w:val="17"/>
                <w:szCs w:val="17"/>
              </w:rPr>
              <w:t>3.13.11.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370002A" w14:textId="421A8E0B" w:rsidR="00BD130E" w:rsidRPr="00517CA0" w:rsidRDefault="00BD130E" w:rsidP="00BB042B">
            <w:pPr>
              <w:jc w:val="both"/>
              <w:rPr>
                <w:rFonts w:ascii="Arial" w:hAnsi="Arial" w:cs="Arial"/>
                <w:sz w:val="17"/>
                <w:szCs w:val="17"/>
              </w:rPr>
            </w:pPr>
            <w:r w:rsidRPr="00517CA0">
              <w:rPr>
                <w:rFonts w:ascii="Arial" w:hAnsi="Arial" w:cs="Arial"/>
                <w:sz w:val="17"/>
                <w:szCs w:val="17"/>
              </w:rPr>
              <w:t xml:space="preserve">Anti Kardiolipin IgM </w:t>
            </w:r>
          </w:p>
        </w:tc>
        <w:tc>
          <w:tcPr>
            <w:tcW w:w="1700" w:type="dxa"/>
            <w:tcBorders>
              <w:top w:val="single" w:sz="4" w:space="0" w:color="FFFFFF"/>
              <w:left w:val="single" w:sz="4" w:space="0" w:color="FFFFFF"/>
              <w:bottom w:val="single" w:sz="4" w:space="0" w:color="FFFFFF"/>
              <w:right w:val="single" w:sz="4" w:space="0" w:color="FFFFFF"/>
            </w:tcBorders>
          </w:tcPr>
          <w:p w14:paraId="3AC312D1" w14:textId="77777777" w:rsidR="00BD130E" w:rsidRPr="00517CA0" w:rsidRDefault="00BD130E" w:rsidP="00BB042B">
            <w:pPr>
              <w:jc w:val="center"/>
              <w:rPr>
                <w:rFonts w:ascii="Arial" w:hAnsi="Arial" w:cs="Arial"/>
                <w:sz w:val="17"/>
                <w:szCs w:val="17"/>
              </w:rPr>
            </w:pPr>
          </w:p>
        </w:tc>
      </w:tr>
      <w:tr w:rsidR="00BD130E" w:rsidRPr="00517CA0" w14:paraId="521EDE1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926A392" w14:textId="11901182" w:rsidR="00BD130E" w:rsidRPr="00517CA0" w:rsidRDefault="008F5355" w:rsidP="00BB042B">
            <w:pPr>
              <w:ind w:right="-250"/>
              <w:rPr>
                <w:rFonts w:ascii="Arial" w:hAnsi="Arial" w:cs="Arial"/>
                <w:b/>
                <w:sz w:val="17"/>
                <w:szCs w:val="17"/>
              </w:rPr>
            </w:pPr>
            <w:r w:rsidRPr="00517CA0">
              <w:rPr>
                <w:rFonts w:ascii="Arial" w:hAnsi="Arial" w:cs="Arial"/>
                <w:b/>
                <w:sz w:val="17"/>
                <w:szCs w:val="17"/>
              </w:rPr>
              <w:t>3.13.12.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5DDA33" w14:textId="5D59D449" w:rsidR="00BD130E" w:rsidRPr="00517CA0" w:rsidRDefault="008F5355" w:rsidP="00BB042B">
            <w:pPr>
              <w:jc w:val="both"/>
              <w:rPr>
                <w:rFonts w:ascii="Arial" w:hAnsi="Arial" w:cs="Arial"/>
                <w:sz w:val="17"/>
                <w:szCs w:val="17"/>
              </w:rPr>
            </w:pPr>
            <w:r w:rsidRPr="00517CA0">
              <w:rPr>
                <w:rFonts w:ascii="Arial" w:hAnsi="Arial" w:cs="Arial"/>
                <w:sz w:val="17"/>
                <w:szCs w:val="17"/>
              </w:rPr>
              <w:t>HDV Ag (Hepatit D virüs antijeni)</w:t>
            </w:r>
          </w:p>
        </w:tc>
        <w:tc>
          <w:tcPr>
            <w:tcW w:w="1700" w:type="dxa"/>
            <w:tcBorders>
              <w:top w:val="single" w:sz="4" w:space="0" w:color="FFFFFF"/>
              <w:left w:val="single" w:sz="4" w:space="0" w:color="FFFFFF"/>
              <w:bottom w:val="single" w:sz="4" w:space="0" w:color="FFFFFF"/>
              <w:right w:val="single" w:sz="4" w:space="0" w:color="FFFFFF"/>
            </w:tcBorders>
          </w:tcPr>
          <w:p w14:paraId="0D88BF48" w14:textId="77777777" w:rsidR="00BD130E" w:rsidRPr="00517CA0" w:rsidRDefault="00BD130E" w:rsidP="00BB042B">
            <w:pPr>
              <w:jc w:val="center"/>
              <w:rPr>
                <w:rFonts w:ascii="Arial" w:hAnsi="Arial" w:cs="Arial"/>
                <w:sz w:val="17"/>
                <w:szCs w:val="17"/>
              </w:rPr>
            </w:pPr>
          </w:p>
        </w:tc>
      </w:tr>
      <w:tr w:rsidR="00BD130E" w:rsidRPr="00517CA0" w14:paraId="3BF6711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CCB4B68" w14:textId="5028FA88" w:rsidR="00BD130E" w:rsidRPr="00517CA0" w:rsidRDefault="008F5355" w:rsidP="00BB042B">
            <w:pPr>
              <w:ind w:right="-250"/>
              <w:rPr>
                <w:rFonts w:ascii="Arial" w:hAnsi="Arial" w:cs="Arial"/>
                <w:b/>
                <w:sz w:val="17"/>
                <w:szCs w:val="17"/>
              </w:rPr>
            </w:pPr>
            <w:r w:rsidRPr="00517CA0">
              <w:rPr>
                <w:rFonts w:ascii="Arial" w:hAnsi="Arial" w:cs="Arial"/>
                <w:b/>
                <w:sz w:val="17"/>
                <w:szCs w:val="17"/>
              </w:rPr>
              <w:t>3.13.13.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E18B536" w14:textId="2496EAC3" w:rsidR="00BD130E" w:rsidRPr="00517CA0" w:rsidRDefault="008F5355" w:rsidP="00BB042B">
            <w:pPr>
              <w:jc w:val="both"/>
              <w:rPr>
                <w:rFonts w:ascii="Arial" w:hAnsi="Arial" w:cs="Arial"/>
                <w:sz w:val="17"/>
                <w:szCs w:val="17"/>
              </w:rPr>
            </w:pPr>
            <w:r w:rsidRPr="00517CA0">
              <w:rPr>
                <w:rFonts w:ascii="Arial" w:hAnsi="Arial" w:cs="Arial"/>
                <w:sz w:val="17"/>
                <w:szCs w:val="17"/>
              </w:rPr>
              <w:t>Anti HDV Total (Hepatit D virüs antikoru)</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4ECD00D" w14:textId="6EDD5C9C" w:rsidR="00BD130E" w:rsidRPr="00517CA0" w:rsidRDefault="008F5355" w:rsidP="00BB042B">
            <w:pPr>
              <w:jc w:val="center"/>
              <w:rPr>
                <w:rFonts w:ascii="Arial" w:hAnsi="Arial" w:cs="Arial"/>
                <w:sz w:val="17"/>
                <w:szCs w:val="17"/>
              </w:rPr>
            </w:pPr>
            <w:r w:rsidRPr="00517CA0">
              <w:rPr>
                <w:rFonts w:ascii="Arial" w:hAnsi="Arial" w:cs="Arial"/>
                <w:sz w:val="17"/>
                <w:szCs w:val="17"/>
              </w:rPr>
              <w:t>86</w:t>
            </w:r>
          </w:p>
        </w:tc>
      </w:tr>
      <w:tr w:rsidR="00BD130E" w:rsidRPr="00517CA0" w14:paraId="1088250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127D680" w14:textId="749EB163" w:rsidR="00BD130E" w:rsidRPr="00517CA0" w:rsidRDefault="008F5355" w:rsidP="00BB042B">
            <w:pPr>
              <w:ind w:right="-250"/>
              <w:rPr>
                <w:rFonts w:ascii="Arial" w:hAnsi="Arial" w:cs="Arial"/>
                <w:b/>
                <w:sz w:val="17"/>
                <w:szCs w:val="17"/>
              </w:rPr>
            </w:pPr>
            <w:r w:rsidRPr="00517CA0">
              <w:rPr>
                <w:rFonts w:ascii="Arial" w:hAnsi="Arial" w:cs="Arial"/>
                <w:b/>
                <w:sz w:val="17"/>
                <w:szCs w:val="17"/>
              </w:rPr>
              <w:t>3.13.14.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05CDFD0" w14:textId="14F5EF79" w:rsidR="00BD130E" w:rsidRPr="00517CA0" w:rsidRDefault="008F5355" w:rsidP="00BB042B">
            <w:pPr>
              <w:jc w:val="both"/>
              <w:rPr>
                <w:rFonts w:ascii="Arial" w:hAnsi="Arial" w:cs="Arial"/>
                <w:sz w:val="17"/>
                <w:szCs w:val="17"/>
              </w:rPr>
            </w:pPr>
            <w:r w:rsidRPr="00517CA0">
              <w:rPr>
                <w:rFonts w:ascii="Arial" w:hAnsi="Arial" w:cs="Arial"/>
                <w:sz w:val="17"/>
                <w:szCs w:val="17"/>
              </w:rPr>
              <w:t>Anti HEV Total (Hepatit E virüs antikoru)</w:t>
            </w:r>
          </w:p>
        </w:tc>
        <w:tc>
          <w:tcPr>
            <w:tcW w:w="1700" w:type="dxa"/>
            <w:tcBorders>
              <w:top w:val="single" w:sz="4" w:space="0" w:color="FFFFFF"/>
              <w:left w:val="single" w:sz="4" w:space="0" w:color="FFFFFF"/>
              <w:bottom w:val="single" w:sz="4" w:space="0" w:color="FFFFFF"/>
              <w:right w:val="single" w:sz="4" w:space="0" w:color="FFFFFF"/>
            </w:tcBorders>
          </w:tcPr>
          <w:p w14:paraId="16031D4F" w14:textId="77777777" w:rsidR="00BD130E" w:rsidRPr="00517CA0" w:rsidRDefault="00BD130E" w:rsidP="00BB042B">
            <w:pPr>
              <w:jc w:val="center"/>
              <w:rPr>
                <w:rFonts w:ascii="Arial" w:hAnsi="Arial" w:cs="Arial"/>
                <w:sz w:val="17"/>
                <w:szCs w:val="17"/>
              </w:rPr>
            </w:pPr>
          </w:p>
        </w:tc>
      </w:tr>
      <w:tr w:rsidR="008F5355" w:rsidRPr="00517CA0" w14:paraId="43A8DB7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5D8994A" w14:textId="696AC723" w:rsidR="008F5355" w:rsidRPr="00517CA0" w:rsidRDefault="008F5355" w:rsidP="00BB042B">
            <w:pPr>
              <w:ind w:right="-250"/>
              <w:rPr>
                <w:rFonts w:ascii="Arial" w:hAnsi="Arial" w:cs="Arial"/>
                <w:b/>
                <w:sz w:val="17"/>
                <w:szCs w:val="17"/>
              </w:rPr>
            </w:pPr>
            <w:r w:rsidRPr="00517CA0">
              <w:rPr>
                <w:rFonts w:ascii="Arial" w:hAnsi="Arial" w:cs="Arial"/>
                <w:b/>
                <w:sz w:val="17"/>
                <w:szCs w:val="17"/>
              </w:rPr>
              <w:t>3.13.15.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17D820D" w14:textId="41D07F26" w:rsidR="008F5355" w:rsidRPr="00517CA0" w:rsidRDefault="008F5355" w:rsidP="00BB042B">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EBNA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6F30237" w14:textId="0D1A6032" w:rsidR="008F5355" w:rsidRPr="00517CA0" w:rsidRDefault="008F5355" w:rsidP="00BB042B">
            <w:pPr>
              <w:jc w:val="center"/>
              <w:rPr>
                <w:rFonts w:ascii="Arial" w:hAnsi="Arial" w:cs="Arial"/>
                <w:sz w:val="17"/>
                <w:szCs w:val="17"/>
              </w:rPr>
            </w:pPr>
            <w:r w:rsidRPr="00517CA0">
              <w:rPr>
                <w:rFonts w:ascii="Arial" w:hAnsi="Arial" w:cs="Arial"/>
                <w:sz w:val="17"/>
                <w:szCs w:val="17"/>
              </w:rPr>
              <w:t>87</w:t>
            </w:r>
          </w:p>
        </w:tc>
      </w:tr>
      <w:tr w:rsidR="008F5355" w:rsidRPr="00517CA0" w14:paraId="758C783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8CA5B6E" w14:textId="2C3C0803" w:rsidR="008F5355" w:rsidRPr="00517CA0" w:rsidRDefault="008F5355" w:rsidP="00BB042B">
            <w:pPr>
              <w:ind w:right="-250"/>
              <w:rPr>
                <w:rFonts w:ascii="Arial" w:hAnsi="Arial" w:cs="Arial"/>
                <w:b/>
                <w:sz w:val="17"/>
                <w:szCs w:val="17"/>
              </w:rPr>
            </w:pPr>
            <w:r w:rsidRPr="00517CA0">
              <w:rPr>
                <w:rFonts w:ascii="Arial" w:hAnsi="Arial" w:cs="Arial"/>
                <w:b/>
                <w:sz w:val="17"/>
                <w:szCs w:val="17"/>
              </w:rPr>
              <w:t>3.13.16.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6225E5B" w14:textId="572A897B" w:rsidR="008F5355" w:rsidRPr="00517CA0" w:rsidRDefault="008F5355" w:rsidP="00BB042B">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VCA IgG</w:t>
            </w:r>
          </w:p>
        </w:tc>
        <w:tc>
          <w:tcPr>
            <w:tcW w:w="1700" w:type="dxa"/>
            <w:tcBorders>
              <w:top w:val="single" w:sz="4" w:space="0" w:color="FFFFFF"/>
              <w:left w:val="single" w:sz="4" w:space="0" w:color="FFFFFF"/>
              <w:bottom w:val="single" w:sz="4" w:space="0" w:color="FFFFFF"/>
              <w:right w:val="single" w:sz="4" w:space="0" w:color="FFFFFF"/>
            </w:tcBorders>
          </w:tcPr>
          <w:p w14:paraId="2F8AA945" w14:textId="77777777" w:rsidR="008F5355" w:rsidRPr="00517CA0" w:rsidRDefault="008F5355" w:rsidP="00BB042B">
            <w:pPr>
              <w:jc w:val="center"/>
              <w:rPr>
                <w:rFonts w:ascii="Arial" w:hAnsi="Arial" w:cs="Arial"/>
                <w:sz w:val="17"/>
                <w:szCs w:val="17"/>
              </w:rPr>
            </w:pPr>
          </w:p>
        </w:tc>
      </w:tr>
      <w:tr w:rsidR="008F5355" w:rsidRPr="00517CA0" w14:paraId="5F82BEF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F875F94" w14:textId="750DC499" w:rsidR="008F5355" w:rsidRPr="00517CA0" w:rsidRDefault="008F5355" w:rsidP="00BB042B">
            <w:pPr>
              <w:ind w:right="-250"/>
              <w:rPr>
                <w:rFonts w:ascii="Arial" w:hAnsi="Arial" w:cs="Arial"/>
                <w:b/>
                <w:sz w:val="17"/>
                <w:szCs w:val="17"/>
              </w:rPr>
            </w:pPr>
            <w:r w:rsidRPr="00517CA0">
              <w:rPr>
                <w:rFonts w:ascii="Arial" w:hAnsi="Arial" w:cs="Arial"/>
                <w:b/>
                <w:sz w:val="17"/>
                <w:szCs w:val="17"/>
              </w:rPr>
              <w:t>3.13.17.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76A946C" w14:textId="53BE0D2A" w:rsidR="008F5355" w:rsidRPr="00517CA0" w:rsidRDefault="008F5355" w:rsidP="00BB042B">
            <w:pPr>
              <w:jc w:val="both"/>
              <w:rPr>
                <w:rFonts w:ascii="Arial" w:hAnsi="Arial" w:cs="Arial"/>
                <w:sz w:val="17"/>
                <w:szCs w:val="17"/>
              </w:rPr>
            </w:pPr>
            <w:r w:rsidRPr="00517CA0">
              <w:rPr>
                <w:rFonts w:ascii="Arial" w:hAnsi="Arial" w:cs="Arial"/>
                <w:sz w:val="17"/>
                <w:szCs w:val="17"/>
              </w:rPr>
              <w:t>EBV</w:t>
            </w:r>
            <w:r w:rsidRPr="00517CA0">
              <w:rPr>
                <w:rStyle w:val="st1"/>
                <w:rFonts w:ascii="Arial" w:hAnsi="Arial" w:cs="Arial"/>
                <w:sz w:val="17"/>
                <w:szCs w:val="17"/>
              </w:rPr>
              <w:t xml:space="preserve"> (Epstein-Barr virüs)</w:t>
            </w:r>
            <w:r w:rsidRPr="00517CA0">
              <w:rPr>
                <w:rFonts w:ascii="Arial" w:hAnsi="Arial" w:cs="Arial"/>
                <w:sz w:val="17"/>
                <w:szCs w:val="17"/>
              </w:rPr>
              <w:t xml:space="preserve"> VCA IgM</w:t>
            </w:r>
          </w:p>
        </w:tc>
        <w:tc>
          <w:tcPr>
            <w:tcW w:w="1700" w:type="dxa"/>
            <w:tcBorders>
              <w:top w:val="single" w:sz="4" w:space="0" w:color="FFFFFF"/>
              <w:left w:val="single" w:sz="4" w:space="0" w:color="FFFFFF"/>
              <w:bottom w:val="single" w:sz="4" w:space="0" w:color="FFFFFF"/>
              <w:right w:val="single" w:sz="4" w:space="0" w:color="FFFFFF"/>
            </w:tcBorders>
          </w:tcPr>
          <w:p w14:paraId="0ECCBD31" w14:textId="77777777" w:rsidR="008F5355" w:rsidRPr="00517CA0" w:rsidRDefault="008F5355" w:rsidP="00BB042B">
            <w:pPr>
              <w:jc w:val="center"/>
              <w:rPr>
                <w:rFonts w:ascii="Arial" w:hAnsi="Arial" w:cs="Arial"/>
                <w:sz w:val="17"/>
                <w:szCs w:val="17"/>
              </w:rPr>
            </w:pPr>
          </w:p>
        </w:tc>
      </w:tr>
      <w:tr w:rsidR="008F5355" w:rsidRPr="00517CA0" w14:paraId="11C2DB3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EA5E56A" w14:textId="0B42D92D" w:rsidR="008F5355" w:rsidRPr="00517CA0" w:rsidRDefault="008F5355" w:rsidP="00BB042B">
            <w:pPr>
              <w:ind w:right="-250"/>
              <w:rPr>
                <w:rFonts w:ascii="Arial" w:hAnsi="Arial" w:cs="Arial"/>
                <w:b/>
                <w:sz w:val="17"/>
                <w:szCs w:val="17"/>
              </w:rPr>
            </w:pPr>
            <w:r w:rsidRPr="00517CA0">
              <w:rPr>
                <w:rFonts w:ascii="Arial" w:hAnsi="Arial" w:cs="Arial"/>
                <w:b/>
                <w:sz w:val="17"/>
                <w:szCs w:val="17"/>
              </w:rPr>
              <w:t>3.13.18.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D5F083F" w14:textId="3CFC84E0" w:rsidR="008F5355" w:rsidRPr="00517CA0" w:rsidRDefault="008F5355" w:rsidP="00BB042B">
            <w:pPr>
              <w:jc w:val="both"/>
              <w:rPr>
                <w:rFonts w:ascii="Arial" w:hAnsi="Arial" w:cs="Arial"/>
                <w:sz w:val="17"/>
                <w:szCs w:val="17"/>
              </w:rPr>
            </w:pPr>
            <w:r w:rsidRPr="00517CA0">
              <w:rPr>
                <w:rFonts w:ascii="Arial" w:hAnsi="Arial" w:cs="Arial"/>
                <w:sz w:val="17"/>
                <w:szCs w:val="17"/>
              </w:rPr>
              <w:t xml:space="preserve">Mumps (Kabakulak)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01CC32BB" w14:textId="2874EAB5" w:rsidR="008F5355" w:rsidRPr="00517CA0" w:rsidRDefault="008F5355" w:rsidP="00BB042B">
            <w:pPr>
              <w:jc w:val="center"/>
              <w:rPr>
                <w:rFonts w:ascii="Arial" w:hAnsi="Arial" w:cs="Arial"/>
                <w:sz w:val="17"/>
                <w:szCs w:val="17"/>
              </w:rPr>
            </w:pPr>
            <w:r w:rsidRPr="00517CA0">
              <w:rPr>
                <w:rFonts w:ascii="Arial" w:hAnsi="Arial" w:cs="Arial"/>
                <w:sz w:val="17"/>
                <w:szCs w:val="17"/>
              </w:rPr>
              <w:t>88</w:t>
            </w:r>
          </w:p>
        </w:tc>
      </w:tr>
      <w:tr w:rsidR="008F5355" w:rsidRPr="00517CA0" w14:paraId="6A86464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C4AC871" w14:textId="7D356C29" w:rsidR="008F5355" w:rsidRPr="00517CA0" w:rsidRDefault="008F5355" w:rsidP="00BB042B">
            <w:pPr>
              <w:ind w:right="-250"/>
              <w:rPr>
                <w:rFonts w:ascii="Arial" w:hAnsi="Arial" w:cs="Arial"/>
                <w:b/>
                <w:sz w:val="17"/>
                <w:szCs w:val="17"/>
              </w:rPr>
            </w:pPr>
            <w:r w:rsidRPr="00517CA0">
              <w:rPr>
                <w:rFonts w:ascii="Arial" w:hAnsi="Arial" w:cs="Arial"/>
                <w:b/>
                <w:sz w:val="17"/>
                <w:szCs w:val="17"/>
              </w:rPr>
              <w:t>3.13.19.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BF870AA" w14:textId="3A56CC8F" w:rsidR="008F5355" w:rsidRPr="00517CA0" w:rsidRDefault="008F5355" w:rsidP="00BB042B">
            <w:pPr>
              <w:jc w:val="both"/>
              <w:rPr>
                <w:rFonts w:ascii="Arial" w:hAnsi="Arial" w:cs="Arial"/>
                <w:sz w:val="17"/>
                <w:szCs w:val="17"/>
              </w:rPr>
            </w:pPr>
            <w:r w:rsidRPr="00517CA0">
              <w:rPr>
                <w:rFonts w:ascii="Arial" w:hAnsi="Arial" w:cs="Arial"/>
                <w:sz w:val="17"/>
                <w:szCs w:val="17"/>
              </w:rPr>
              <w:t xml:space="preserve">Mumps (Kabakulak) IgM </w:t>
            </w:r>
          </w:p>
        </w:tc>
        <w:tc>
          <w:tcPr>
            <w:tcW w:w="1700" w:type="dxa"/>
            <w:tcBorders>
              <w:top w:val="single" w:sz="4" w:space="0" w:color="FFFFFF"/>
              <w:left w:val="single" w:sz="4" w:space="0" w:color="FFFFFF"/>
              <w:bottom w:val="single" w:sz="4" w:space="0" w:color="FFFFFF"/>
              <w:right w:val="single" w:sz="4" w:space="0" w:color="FFFFFF"/>
            </w:tcBorders>
          </w:tcPr>
          <w:p w14:paraId="35070CE4" w14:textId="77777777" w:rsidR="008F5355" w:rsidRPr="00517CA0" w:rsidRDefault="008F5355" w:rsidP="00BB042B">
            <w:pPr>
              <w:jc w:val="center"/>
              <w:rPr>
                <w:rFonts w:ascii="Arial" w:hAnsi="Arial" w:cs="Arial"/>
                <w:sz w:val="17"/>
                <w:szCs w:val="17"/>
              </w:rPr>
            </w:pPr>
          </w:p>
        </w:tc>
      </w:tr>
      <w:tr w:rsidR="008F5355" w:rsidRPr="00517CA0" w14:paraId="6EF4B75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F359A88" w14:textId="1BAE7838" w:rsidR="008F5355" w:rsidRPr="00517CA0" w:rsidRDefault="008F5355" w:rsidP="00BB042B">
            <w:pPr>
              <w:ind w:right="-250"/>
              <w:rPr>
                <w:rFonts w:ascii="Arial" w:hAnsi="Arial" w:cs="Arial"/>
                <w:b/>
                <w:sz w:val="17"/>
                <w:szCs w:val="17"/>
              </w:rPr>
            </w:pPr>
            <w:r w:rsidRPr="00517CA0">
              <w:rPr>
                <w:rFonts w:ascii="Arial" w:hAnsi="Arial" w:cs="Arial"/>
                <w:b/>
                <w:sz w:val="17"/>
                <w:szCs w:val="17"/>
              </w:rPr>
              <w:t>3.13.20</w:t>
            </w:r>
            <w:r w:rsidR="00F95684"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67647EB" w14:textId="482A357B" w:rsidR="008F5355" w:rsidRPr="00517CA0" w:rsidRDefault="008F5355" w:rsidP="00BB042B">
            <w:pPr>
              <w:jc w:val="both"/>
              <w:rPr>
                <w:rFonts w:ascii="Arial" w:hAnsi="Arial" w:cs="Arial"/>
                <w:sz w:val="17"/>
                <w:szCs w:val="17"/>
              </w:rPr>
            </w:pPr>
            <w:r w:rsidRPr="00517CA0">
              <w:rPr>
                <w:rFonts w:ascii="Arial" w:hAnsi="Arial" w:cs="Arial"/>
                <w:sz w:val="17"/>
                <w:szCs w:val="17"/>
              </w:rPr>
              <w:t xml:space="preserve">Measles (Kızamık) IgG </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32B1ED98" w14:textId="76F4310A" w:rsidR="008F5355" w:rsidRPr="00517CA0" w:rsidRDefault="008F5355" w:rsidP="00BB042B">
            <w:pPr>
              <w:jc w:val="center"/>
              <w:rPr>
                <w:rFonts w:ascii="Arial" w:hAnsi="Arial" w:cs="Arial"/>
                <w:sz w:val="17"/>
                <w:szCs w:val="17"/>
              </w:rPr>
            </w:pPr>
            <w:r w:rsidRPr="00517CA0">
              <w:rPr>
                <w:rFonts w:ascii="Arial" w:hAnsi="Arial" w:cs="Arial"/>
                <w:sz w:val="17"/>
                <w:szCs w:val="17"/>
              </w:rPr>
              <w:t>89</w:t>
            </w:r>
          </w:p>
        </w:tc>
      </w:tr>
      <w:tr w:rsidR="008F5355" w:rsidRPr="00517CA0" w14:paraId="662EEA0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D55695F" w14:textId="361D4360" w:rsidR="008F5355" w:rsidRPr="00517CA0" w:rsidRDefault="008F5355" w:rsidP="00BB042B">
            <w:pPr>
              <w:ind w:right="-250"/>
              <w:rPr>
                <w:rFonts w:ascii="Arial" w:hAnsi="Arial" w:cs="Arial"/>
                <w:b/>
                <w:sz w:val="17"/>
                <w:szCs w:val="17"/>
              </w:rPr>
            </w:pPr>
            <w:r w:rsidRPr="00517CA0">
              <w:rPr>
                <w:rFonts w:ascii="Arial" w:hAnsi="Arial" w:cs="Arial"/>
                <w:b/>
                <w:sz w:val="17"/>
                <w:szCs w:val="17"/>
              </w:rPr>
              <w:t>3.13.21</w:t>
            </w:r>
            <w:r w:rsidR="00F95684" w:rsidRPr="00517CA0">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0B8271F" w14:textId="6E476A7C" w:rsidR="008F5355" w:rsidRPr="00517CA0" w:rsidRDefault="008F5355" w:rsidP="00BB042B">
            <w:pPr>
              <w:jc w:val="both"/>
              <w:rPr>
                <w:rFonts w:ascii="Arial" w:hAnsi="Arial" w:cs="Arial"/>
                <w:sz w:val="17"/>
                <w:szCs w:val="17"/>
              </w:rPr>
            </w:pPr>
            <w:r w:rsidRPr="00517CA0">
              <w:rPr>
                <w:rFonts w:ascii="Arial" w:hAnsi="Arial" w:cs="Arial"/>
                <w:sz w:val="17"/>
                <w:szCs w:val="17"/>
              </w:rPr>
              <w:t>Measles (Kızamık) IgM</w:t>
            </w:r>
          </w:p>
        </w:tc>
        <w:tc>
          <w:tcPr>
            <w:tcW w:w="1700" w:type="dxa"/>
            <w:tcBorders>
              <w:top w:val="single" w:sz="4" w:space="0" w:color="FFFFFF"/>
              <w:left w:val="single" w:sz="4" w:space="0" w:color="FFFFFF"/>
              <w:bottom w:val="single" w:sz="4" w:space="0" w:color="FFFFFF"/>
              <w:right w:val="single" w:sz="4" w:space="0" w:color="FFFFFF"/>
            </w:tcBorders>
          </w:tcPr>
          <w:p w14:paraId="73C1A048" w14:textId="77777777" w:rsidR="008F5355" w:rsidRPr="00517CA0" w:rsidRDefault="008F5355" w:rsidP="00BB042B">
            <w:pPr>
              <w:jc w:val="center"/>
              <w:rPr>
                <w:rFonts w:ascii="Arial" w:hAnsi="Arial" w:cs="Arial"/>
                <w:sz w:val="17"/>
                <w:szCs w:val="17"/>
              </w:rPr>
            </w:pPr>
          </w:p>
        </w:tc>
      </w:tr>
      <w:tr w:rsidR="008F5355" w:rsidRPr="00517CA0" w14:paraId="4BFF79F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29BB2E9" w14:textId="4DF47444" w:rsidR="008F5355" w:rsidRPr="00517CA0" w:rsidRDefault="00F95684" w:rsidP="00BB042B">
            <w:pPr>
              <w:ind w:right="-250"/>
              <w:rPr>
                <w:rFonts w:ascii="Arial" w:hAnsi="Arial" w:cs="Arial"/>
                <w:b/>
                <w:sz w:val="17"/>
                <w:szCs w:val="17"/>
              </w:rPr>
            </w:pPr>
            <w:r w:rsidRPr="00517CA0">
              <w:rPr>
                <w:rFonts w:ascii="Arial" w:hAnsi="Arial" w:cs="Arial"/>
                <w:b/>
                <w:sz w:val="17"/>
                <w:szCs w:val="17"/>
              </w:rPr>
              <w:t>3.13.22.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A2B79A5" w14:textId="494424C2" w:rsidR="008F5355" w:rsidRPr="00517CA0" w:rsidRDefault="00F95684" w:rsidP="00BB042B">
            <w:pPr>
              <w:jc w:val="both"/>
              <w:rPr>
                <w:rFonts w:ascii="Arial" w:hAnsi="Arial" w:cs="Arial"/>
                <w:sz w:val="17"/>
                <w:szCs w:val="17"/>
              </w:rPr>
            </w:pPr>
            <w:r w:rsidRPr="00517CA0">
              <w:rPr>
                <w:rFonts w:ascii="Arial" w:hAnsi="Arial" w:cs="Arial"/>
                <w:sz w:val="17"/>
                <w:szCs w:val="17"/>
              </w:rPr>
              <w:t>Parvovirüs B19 IgG</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0E6A974" w14:textId="1E459978" w:rsidR="008F5355" w:rsidRPr="00517CA0" w:rsidRDefault="00F95684" w:rsidP="00BB042B">
            <w:pPr>
              <w:jc w:val="center"/>
              <w:rPr>
                <w:rFonts w:ascii="Arial" w:hAnsi="Arial" w:cs="Arial"/>
                <w:sz w:val="17"/>
                <w:szCs w:val="17"/>
              </w:rPr>
            </w:pPr>
            <w:r w:rsidRPr="00517CA0">
              <w:rPr>
                <w:rFonts w:ascii="Arial" w:hAnsi="Arial" w:cs="Arial"/>
                <w:sz w:val="17"/>
                <w:szCs w:val="17"/>
              </w:rPr>
              <w:t>90</w:t>
            </w:r>
          </w:p>
        </w:tc>
      </w:tr>
      <w:tr w:rsidR="008F5355" w:rsidRPr="00517CA0" w14:paraId="3E65C1F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72D8017" w14:textId="612B1C95" w:rsidR="008F5355" w:rsidRPr="00517CA0" w:rsidRDefault="00F95684" w:rsidP="00BB042B">
            <w:pPr>
              <w:ind w:right="-250"/>
              <w:rPr>
                <w:rFonts w:ascii="Arial" w:hAnsi="Arial" w:cs="Arial"/>
                <w:b/>
                <w:sz w:val="17"/>
                <w:szCs w:val="17"/>
              </w:rPr>
            </w:pPr>
            <w:r w:rsidRPr="00517CA0">
              <w:rPr>
                <w:rFonts w:ascii="Arial" w:hAnsi="Arial" w:cs="Arial"/>
                <w:b/>
                <w:sz w:val="17"/>
                <w:szCs w:val="17"/>
              </w:rPr>
              <w:t>3.13.23.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797CAEB" w14:textId="683F7C2F" w:rsidR="008F5355" w:rsidRPr="00517CA0" w:rsidRDefault="00F95684" w:rsidP="00BB042B">
            <w:pPr>
              <w:jc w:val="both"/>
              <w:rPr>
                <w:rFonts w:ascii="Arial" w:hAnsi="Arial" w:cs="Arial"/>
                <w:sz w:val="17"/>
                <w:szCs w:val="17"/>
              </w:rPr>
            </w:pPr>
            <w:r w:rsidRPr="00517CA0">
              <w:rPr>
                <w:rFonts w:ascii="Arial" w:hAnsi="Arial" w:cs="Arial"/>
                <w:sz w:val="17"/>
                <w:szCs w:val="17"/>
              </w:rPr>
              <w:t>Parvovirüs B19 IgM</w:t>
            </w:r>
          </w:p>
        </w:tc>
        <w:tc>
          <w:tcPr>
            <w:tcW w:w="1700" w:type="dxa"/>
            <w:tcBorders>
              <w:top w:val="single" w:sz="4" w:space="0" w:color="FFFFFF"/>
              <w:left w:val="single" w:sz="4" w:space="0" w:color="FFFFFF"/>
              <w:bottom w:val="single" w:sz="4" w:space="0" w:color="FFFFFF"/>
              <w:right w:val="single" w:sz="4" w:space="0" w:color="FFFFFF"/>
            </w:tcBorders>
          </w:tcPr>
          <w:p w14:paraId="45508E09" w14:textId="77777777" w:rsidR="008F5355" w:rsidRPr="00517CA0" w:rsidRDefault="008F5355" w:rsidP="00BB042B">
            <w:pPr>
              <w:jc w:val="center"/>
              <w:rPr>
                <w:rFonts w:ascii="Arial" w:hAnsi="Arial" w:cs="Arial"/>
                <w:sz w:val="17"/>
                <w:szCs w:val="17"/>
              </w:rPr>
            </w:pPr>
          </w:p>
        </w:tc>
      </w:tr>
      <w:tr w:rsidR="00F95684" w:rsidRPr="00517CA0" w14:paraId="44FF65C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86C5216" w14:textId="2CEED341" w:rsidR="00F95684" w:rsidRPr="00517CA0" w:rsidRDefault="00F95684" w:rsidP="00BB042B">
            <w:pPr>
              <w:ind w:right="-250"/>
              <w:rPr>
                <w:rFonts w:ascii="Arial" w:hAnsi="Arial" w:cs="Arial"/>
                <w:b/>
                <w:sz w:val="17"/>
                <w:szCs w:val="17"/>
              </w:rPr>
            </w:pPr>
            <w:r w:rsidRPr="00517CA0">
              <w:rPr>
                <w:rFonts w:ascii="Arial" w:hAnsi="Arial" w:cs="Arial"/>
                <w:b/>
                <w:sz w:val="17"/>
                <w:szCs w:val="17"/>
              </w:rPr>
              <w:t>3.13.24.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E9604D1" w14:textId="10FDF69B" w:rsidR="00F95684" w:rsidRPr="00517CA0" w:rsidRDefault="00F95684" w:rsidP="00BB042B">
            <w:pPr>
              <w:jc w:val="both"/>
              <w:rPr>
                <w:rFonts w:ascii="Arial" w:hAnsi="Arial" w:cs="Arial"/>
                <w:sz w:val="17"/>
                <w:szCs w:val="17"/>
              </w:rPr>
            </w:pPr>
            <w:r w:rsidRPr="00517CA0">
              <w:rPr>
                <w:rFonts w:ascii="Arial" w:hAnsi="Arial" w:cs="Arial"/>
                <w:sz w:val="17"/>
                <w:szCs w:val="17"/>
              </w:rPr>
              <w:t>VZV (Varicella zoster virüs/Suçiçeği) IgG</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C4382D7" w14:textId="79EA512D" w:rsidR="00F95684" w:rsidRPr="00517CA0" w:rsidRDefault="00F95684" w:rsidP="00BB042B">
            <w:pPr>
              <w:jc w:val="center"/>
              <w:rPr>
                <w:rFonts w:ascii="Arial" w:hAnsi="Arial" w:cs="Arial"/>
                <w:sz w:val="17"/>
                <w:szCs w:val="17"/>
              </w:rPr>
            </w:pPr>
            <w:r w:rsidRPr="00517CA0">
              <w:rPr>
                <w:rFonts w:ascii="Arial" w:hAnsi="Arial" w:cs="Arial"/>
                <w:sz w:val="17"/>
                <w:szCs w:val="17"/>
              </w:rPr>
              <w:t>91</w:t>
            </w:r>
          </w:p>
        </w:tc>
      </w:tr>
      <w:tr w:rsidR="00F95684" w:rsidRPr="00517CA0" w14:paraId="6A40942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C837325" w14:textId="288C6441" w:rsidR="00F95684" w:rsidRPr="00517CA0" w:rsidRDefault="00F95684" w:rsidP="00BB042B">
            <w:pPr>
              <w:ind w:right="-250"/>
              <w:rPr>
                <w:rFonts w:ascii="Arial" w:hAnsi="Arial" w:cs="Arial"/>
                <w:b/>
                <w:sz w:val="17"/>
                <w:szCs w:val="17"/>
              </w:rPr>
            </w:pPr>
            <w:r w:rsidRPr="00517CA0">
              <w:rPr>
                <w:rFonts w:ascii="Arial" w:hAnsi="Arial" w:cs="Arial"/>
                <w:b/>
                <w:sz w:val="17"/>
                <w:szCs w:val="17"/>
              </w:rPr>
              <w:t>3.13.25.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9E52BC2" w14:textId="2706151F" w:rsidR="00F95684" w:rsidRPr="00517CA0" w:rsidRDefault="00F95684" w:rsidP="00BB042B">
            <w:pPr>
              <w:jc w:val="both"/>
              <w:rPr>
                <w:rFonts w:ascii="Arial" w:hAnsi="Arial" w:cs="Arial"/>
                <w:sz w:val="17"/>
                <w:szCs w:val="17"/>
              </w:rPr>
            </w:pPr>
            <w:r w:rsidRPr="00517CA0">
              <w:rPr>
                <w:rFonts w:ascii="Arial" w:hAnsi="Arial" w:cs="Arial"/>
                <w:sz w:val="17"/>
                <w:szCs w:val="17"/>
              </w:rPr>
              <w:t>VZV (Varicella zoster virüs/Suçiçeği) IgM</w:t>
            </w:r>
          </w:p>
        </w:tc>
        <w:tc>
          <w:tcPr>
            <w:tcW w:w="1700" w:type="dxa"/>
            <w:tcBorders>
              <w:top w:val="single" w:sz="4" w:space="0" w:color="FFFFFF"/>
              <w:left w:val="single" w:sz="4" w:space="0" w:color="FFFFFF"/>
              <w:bottom w:val="single" w:sz="4" w:space="0" w:color="FFFFFF"/>
              <w:right w:val="single" w:sz="4" w:space="0" w:color="FFFFFF"/>
            </w:tcBorders>
          </w:tcPr>
          <w:p w14:paraId="27CC78BC" w14:textId="77777777" w:rsidR="00F95684" w:rsidRPr="00517CA0" w:rsidRDefault="00F95684" w:rsidP="00BB042B">
            <w:pPr>
              <w:jc w:val="center"/>
              <w:rPr>
                <w:rFonts w:ascii="Arial" w:hAnsi="Arial" w:cs="Arial"/>
                <w:sz w:val="17"/>
                <w:szCs w:val="17"/>
              </w:rPr>
            </w:pPr>
          </w:p>
        </w:tc>
      </w:tr>
      <w:tr w:rsidR="00F95684" w:rsidRPr="00517CA0" w14:paraId="4866435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35A2260" w14:textId="25A791AD" w:rsidR="00F95684" w:rsidRPr="00517CA0" w:rsidRDefault="00F95684" w:rsidP="00BB042B">
            <w:pPr>
              <w:ind w:right="-250"/>
              <w:rPr>
                <w:rFonts w:ascii="Arial" w:hAnsi="Arial" w:cs="Arial"/>
                <w:b/>
                <w:sz w:val="17"/>
                <w:szCs w:val="17"/>
              </w:rPr>
            </w:pPr>
            <w:r w:rsidRPr="00517CA0">
              <w:rPr>
                <w:rFonts w:ascii="Arial" w:hAnsi="Arial" w:cs="Arial"/>
                <w:b/>
                <w:sz w:val="17"/>
                <w:szCs w:val="17"/>
              </w:rPr>
              <w:t>3.13.26.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3E59836" w14:textId="5496FC05" w:rsidR="00F95684" w:rsidRPr="00517CA0" w:rsidRDefault="00F95684" w:rsidP="00BB042B">
            <w:pPr>
              <w:jc w:val="both"/>
              <w:rPr>
                <w:rFonts w:ascii="Arial" w:hAnsi="Arial" w:cs="Arial"/>
                <w:sz w:val="17"/>
                <w:szCs w:val="17"/>
              </w:rPr>
            </w:pPr>
            <w:r w:rsidRPr="00517CA0">
              <w:rPr>
                <w:rFonts w:ascii="Arial" w:hAnsi="Arial" w:cs="Arial"/>
                <w:sz w:val="17"/>
                <w:szCs w:val="17"/>
              </w:rPr>
              <w:t>Rubella IgG avidite</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A0D3991" w14:textId="3F4F1FA9" w:rsidR="00F95684" w:rsidRPr="00517CA0" w:rsidRDefault="00F95684" w:rsidP="00BB042B">
            <w:pPr>
              <w:jc w:val="center"/>
              <w:rPr>
                <w:rFonts w:ascii="Arial" w:hAnsi="Arial" w:cs="Arial"/>
                <w:sz w:val="17"/>
                <w:szCs w:val="17"/>
              </w:rPr>
            </w:pPr>
            <w:r w:rsidRPr="00517CA0">
              <w:rPr>
                <w:rFonts w:ascii="Arial" w:hAnsi="Arial" w:cs="Arial"/>
                <w:sz w:val="17"/>
                <w:szCs w:val="17"/>
              </w:rPr>
              <w:t>92</w:t>
            </w:r>
          </w:p>
        </w:tc>
      </w:tr>
      <w:tr w:rsidR="00F95684" w:rsidRPr="00517CA0" w14:paraId="3F27125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ED55755" w14:textId="58F76341" w:rsidR="00F95684" w:rsidRPr="00517CA0" w:rsidRDefault="00F95684" w:rsidP="00BB042B">
            <w:pPr>
              <w:ind w:right="-250"/>
              <w:rPr>
                <w:rFonts w:ascii="Arial" w:hAnsi="Arial" w:cs="Arial"/>
                <w:b/>
                <w:sz w:val="17"/>
                <w:szCs w:val="17"/>
              </w:rPr>
            </w:pPr>
            <w:r w:rsidRPr="00517CA0">
              <w:rPr>
                <w:rFonts w:ascii="Arial" w:hAnsi="Arial" w:cs="Arial"/>
                <w:b/>
                <w:sz w:val="17"/>
                <w:szCs w:val="17"/>
              </w:rPr>
              <w:t>3.13.27.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9844905" w14:textId="4720D403" w:rsidR="00F95684" w:rsidRPr="00517CA0" w:rsidRDefault="00F95684" w:rsidP="00BB042B">
            <w:pPr>
              <w:jc w:val="both"/>
              <w:rPr>
                <w:rFonts w:ascii="Arial" w:hAnsi="Arial" w:cs="Arial"/>
                <w:sz w:val="17"/>
                <w:szCs w:val="17"/>
              </w:rPr>
            </w:pPr>
            <w:r w:rsidRPr="00517CA0">
              <w:rPr>
                <w:rFonts w:ascii="Arial" w:hAnsi="Arial" w:cs="Arial"/>
                <w:sz w:val="17"/>
                <w:szCs w:val="17"/>
              </w:rPr>
              <w:t>HSV 1/2 (Herpes simpleks virüs) IgG</w:t>
            </w:r>
          </w:p>
        </w:tc>
        <w:tc>
          <w:tcPr>
            <w:tcW w:w="1700" w:type="dxa"/>
            <w:tcBorders>
              <w:top w:val="single" w:sz="4" w:space="0" w:color="FFFFFF"/>
              <w:left w:val="single" w:sz="4" w:space="0" w:color="FFFFFF"/>
              <w:bottom w:val="single" w:sz="4" w:space="0" w:color="FFFFFF"/>
              <w:right w:val="single" w:sz="4" w:space="0" w:color="FFFFFF"/>
            </w:tcBorders>
          </w:tcPr>
          <w:p w14:paraId="22F2294C" w14:textId="77777777" w:rsidR="00F95684" w:rsidRPr="00517CA0" w:rsidRDefault="00F95684" w:rsidP="00BB042B">
            <w:pPr>
              <w:jc w:val="center"/>
              <w:rPr>
                <w:rFonts w:ascii="Arial" w:hAnsi="Arial" w:cs="Arial"/>
                <w:sz w:val="17"/>
                <w:szCs w:val="17"/>
              </w:rPr>
            </w:pPr>
          </w:p>
        </w:tc>
      </w:tr>
      <w:tr w:rsidR="003A5D32" w:rsidRPr="00517CA0" w14:paraId="3804633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45199F3" w14:textId="1B604733" w:rsidR="003A5D32" w:rsidRPr="00517CA0" w:rsidRDefault="003A5D32" w:rsidP="00BB042B">
            <w:pPr>
              <w:ind w:right="-250"/>
              <w:rPr>
                <w:rFonts w:ascii="Arial" w:hAnsi="Arial" w:cs="Arial"/>
                <w:b/>
                <w:sz w:val="17"/>
                <w:szCs w:val="17"/>
              </w:rPr>
            </w:pPr>
            <w:r w:rsidRPr="00517CA0">
              <w:rPr>
                <w:rFonts w:ascii="Arial" w:hAnsi="Arial" w:cs="Arial"/>
                <w:b/>
                <w:sz w:val="17"/>
                <w:szCs w:val="17"/>
              </w:rPr>
              <w:t>3.13.28.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98BE434" w14:textId="4D5CA47D" w:rsidR="003A5D32" w:rsidRPr="00517CA0" w:rsidRDefault="003A5D32" w:rsidP="00BB042B">
            <w:pPr>
              <w:jc w:val="both"/>
              <w:rPr>
                <w:rFonts w:ascii="Arial" w:hAnsi="Arial" w:cs="Arial"/>
                <w:sz w:val="17"/>
                <w:szCs w:val="17"/>
              </w:rPr>
            </w:pPr>
            <w:r w:rsidRPr="00517CA0">
              <w:rPr>
                <w:rFonts w:ascii="Arial" w:hAnsi="Arial" w:cs="Arial"/>
                <w:sz w:val="17"/>
                <w:szCs w:val="17"/>
              </w:rPr>
              <w:t>HSV 1/2 (Herpes simpleks virüs) IgM</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6BE926E" w14:textId="73DC5095" w:rsidR="003A5D32" w:rsidRPr="00517CA0" w:rsidRDefault="003A5D32" w:rsidP="00BB042B">
            <w:pPr>
              <w:jc w:val="center"/>
              <w:rPr>
                <w:rFonts w:ascii="Arial" w:hAnsi="Arial" w:cs="Arial"/>
                <w:sz w:val="17"/>
                <w:szCs w:val="17"/>
              </w:rPr>
            </w:pPr>
            <w:r w:rsidRPr="00517CA0">
              <w:rPr>
                <w:rFonts w:ascii="Arial" w:hAnsi="Arial" w:cs="Arial"/>
                <w:sz w:val="17"/>
                <w:szCs w:val="17"/>
              </w:rPr>
              <w:t>93</w:t>
            </w:r>
          </w:p>
        </w:tc>
      </w:tr>
      <w:tr w:rsidR="003A5D32" w:rsidRPr="00517CA0" w14:paraId="6BD3986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C83AA23" w14:textId="2F89DD28" w:rsidR="003A5D32" w:rsidRPr="00517CA0" w:rsidRDefault="003A5D32" w:rsidP="00BB042B">
            <w:pPr>
              <w:ind w:right="-250"/>
              <w:rPr>
                <w:rFonts w:ascii="Arial" w:hAnsi="Arial" w:cs="Arial"/>
                <w:b/>
                <w:sz w:val="17"/>
                <w:szCs w:val="17"/>
              </w:rPr>
            </w:pPr>
            <w:r w:rsidRPr="00517CA0">
              <w:rPr>
                <w:rFonts w:ascii="Arial" w:hAnsi="Arial" w:cs="Arial"/>
                <w:b/>
                <w:sz w:val="17"/>
                <w:szCs w:val="17"/>
              </w:rPr>
              <w:t>3.13.29.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222BF22" w14:textId="268C6A72" w:rsidR="003A5D32" w:rsidRPr="00517CA0" w:rsidRDefault="003A5D32" w:rsidP="00BB042B">
            <w:pPr>
              <w:jc w:val="both"/>
              <w:rPr>
                <w:rFonts w:ascii="Arial" w:hAnsi="Arial" w:cs="Arial"/>
                <w:sz w:val="17"/>
                <w:szCs w:val="17"/>
              </w:rPr>
            </w:pPr>
            <w:r w:rsidRPr="00517CA0">
              <w:rPr>
                <w:rFonts w:ascii="Arial" w:hAnsi="Arial" w:cs="Arial"/>
                <w:sz w:val="17"/>
                <w:szCs w:val="17"/>
              </w:rPr>
              <w:t>Aspergillus (Galaktomannan antijen)</w:t>
            </w:r>
          </w:p>
        </w:tc>
        <w:tc>
          <w:tcPr>
            <w:tcW w:w="1700" w:type="dxa"/>
            <w:tcBorders>
              <w:top w:val="single" w:sz="4" w:space="0" w:color="FFFFFF"/>
              <w:left w:val="single" w:sz="4" w:space="0" w:color="FFFFFF"/>
              <w:bottom w:val="single" w:sz="4" w:space="0" w:color="FFFFFF"/>
              <w:right w:val="single" w:sz="4" w:space="0" w:color="FFFFFF"/>
            </w:tcBorders>
          </w:tcPr>
          <w:p w14:paraId="0A0B3A98" w14:textId="77777777" w:rsidR="003A5D32" w:rsidRPr="00517CA0" w:rsidRDefault="003A5D32" w:rsidP="00BB042B">
            <w:pPr>
              <w:jc w:val="center"/>
              <w:rPr>
                <w:rFonts w:ascii="Arial" w:hAnsi="Arial" w:cs="Arial"/>
                <w:sz w:val="17"/>
                <w:szCs w:val="17"/>
              </w:rPr>
            </w:pPr>
          </w:p>
        </w:tc>
      </w:tr>
      <w:tr w:rsidR="003A5D32" w:rsidRPr="00517CA0" w14:paraId="6403868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C1BF2AA" w14:textId="764C2501" w:rsidR="003A5D32" w:rsidRPr="00517CA0" w:rsidRDefault="003A5D32" w:rsidP="00BB042B">
            <w:pPr>
              <w:ind w:right="-250"/>
              <w:rPr>
                <w:rFonts w:ascii="Arial" w:hAnsi="Arial" w:cs="Arial"/>
                <w:b/>
                <w:sz w:val="17"/>
                <w:szCs w:val="17"/>
              </w:rPr>
            </w:pPr>
            <w:r w:rsidRPr="00517CA0">
              <w:rPr>
                <w:rFonts w:ascii="Arial" w:hAnsi="Arial" w:cs="Arial"/>
                <w:b/>
                <w:sz w:val="17"/>
                <w:szCs w:val="17"/>
              </w:rPr>
              <w:t>3.13.30.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7394E62" w14:textId="77357061" w:rsidR="003A5D32" w:rsidRPr="00517CA0" w:rsidRDefault="003A5D32" w:rsidP="00BB042B">
            <w:pPr>
              <w:jc w:val="both"/>
              <w:rPr>
                <w:rFonts w:ascii="Arial" w:hAnsi="Arial" w:cs="Arial"/>
                <w:sz w:val="17"/>
                <w:szCs w:val="17"/>
              </w:rPr>
            </w:pPr>
            <w:r w:rsidRPr="00517CA0">
              <w:rPr>
                <w:rFonts w:ascii="Arial" w:hAnsi="Arial" w:cs="Arial"/>
                <w:sz w:val="17"/>
                <w:szCs w:val="17"/>
              </w:rPr>
              <w:t>Mycoplasma pneumoniae IgG</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2C80CB49" w14:textId="582543EE" w:rsidR="003A5D32" w:rsidRPr="00517CA0" w:rsidRDefault="003A5D32" w:rsidP="00BB042B">
            <w:pPr>
              <w:jc w:val="center"/>
              <w:rPr>
                <w:rFonts w:ascii="Arial" w:hAnsi="Arial" w:cs="Arial"/>
                <w:sz w:val="17"/>
                <w:szCs w:val="17"/>
              </w:rPr>
            </w:pPr>
            <w:r w:rsidRPr="00517CA0">
              <w:rPr>
                <w:rFonts w:ascii="Arial" w:hAnsi="Arial" w:cs="Arial"/>
                <w:sz w:val="17"/>
                <w:szCs w:val="17"/>
              </w:rPr>
              <w:t>94</w:t>
            </w:r>
          </w:p>
        </w:tc>
      </w:tr>
      <w:tr w:rsidR="003A5D32" w:rsidRPr="00517CA0" w14:paraId="6ADF1410"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2B6C2D1" w14:textId="0B11951D" w:rsidR="003A5D32" w:rsidRPr="00517CA0" w:rsidRDefault="003A5D32" w:rsidP="00BB042B">
            <w:pPr>
              <w:ind w:right="-250"/>
              <w:rPr>
                <w:rFonts w:ascii="Arial" w:hAnsi="Arial" w:cs="Arial"/>
                <w:b/>
                <w:sz w:val="17"/>
                <w:szCs w:val="17"/>
              </w:rPr>
            </w:pPr>
            <w:r w:rsidRPr="00517CA0">
              <w:rPr>
                <w:rFonts w:ascii="Arial" w:hAnsi="Arial" w:cs="Arial"/>
                <w:b/>
                <w:sz w:val="17"/>
                <w:szCs w:val="17"/>
              </w:rPr>
              <w:t>3.13.31.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85C8CE4" w14:textId="3D97EEA3" w:rsidR="003A5D32" w:rsidRPr="00517CA0" w:rsidRDefault="003A5D32" w:rsidP="00BB042B">
            <w:pPr>
              <w:jc w:val="both"/>
              <w:rPr>
                <w:rFonts w:ascii="Arial" w:hAnsi="Arial" w:cs="Arial"/>
                <w:sz w:val="17"/>
                <w:szCs w:val="17"/>
              </w:rPr>
            </w:pPr>
            <w:r w:rsidRPr="00517CA0">
              <w:rPr>
                <w:rFonts w:ascii="Arial" w:hAnsi="Arial" w:cs="Arial"/>
                <w:sz w:val="17"/>
                <w:szCs w:val="17"/>
              </w:rPr>
              <w:t>Mycoplasma pneumoniae IgM</w:t>
            </w:r>
          </w:p>
        </w:tc>
        <w:tc>
          <w:tcPr>
            <w:tcW w:w="1700" w:type="dxa"/>
            <w:tcBorders>
              <w:top w:val="single" w:sz="4" w:space="0" w:color="FFFFFF"/>
              <w:left w:val="single" w:sz="4" w:space="0" w:color="FFFFFF"/>
              <w:bottom w:val="single" w:sz="4" w:space="0" w:color="FFFFFF"/>
              <w:right w:val="single" w:sz="4" w:space="0" w:color="FFFFFF"/>
            </w:tcBorders>
          </w:tcPr>
          <w:p w14:paraId="0195CCD1" w14:textId="77777777" w:rsidR="003A5D32" w:rsidRPr="00517CA0" w:rsidRDefault="003A5D32" w:rsidP="00BB042B">
            <w:pPr>
              <w:jc w:val="center"/>
              <w:rPr>
                <w:rFonts w:ascii="Arial" w:hAnsi="Arial" w:cs="Arial"/>
                <w:sz w:val="17"/>
                <w:szCs w:val="17"/>
              </w:rPr>
            </w:pPr>
          </w:p>
        </w:tc>
      </w:tr>
      <w:tr w:rsidR="003A5D32" w:rsidRPr="00517CA0" w14:paraId="113FFC4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B331CDB" w14:textId="5EBEF4E8" w:rsidR="003A5D32" w:rsidRPr="00517CA0" w:rsidRDefault="003A5D32" w:rsidP="00BB042B">
            <w:pPr>
              <w:ind w:right="-250"/>
              <w:rPr>
                <w:rFonts w:ascii="Arial" w:hAnsi="Arial" w:cs="Arial"/>
                <w:b/>
                <w:sz w:val="17"/>
                <w:szCs w:val="17"/>
              </w:rPr>
            </w:pPr>
            <w:r w:rsidRPr="00517CA0">
              <w:rPr>
                <w:rFonts w:ascii="Arial" w:hAnsi="Arial" w:cs="Arial"/>
                <w:b/>
                <w:sz w:val="17"/>
                <w:szCs w:val="17"/>
              </w:rPr>
              <w:t>3.13.32.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2E6D30D" w14:textId="4D6F1676" w:rsidR="003A5D32" w:rsidRPr="00517CA0" w:rsidRDefault="003A5D32" w:rsidP="00BB042B">
            <w:pPr>
              <w:jc w:val="both"/>
              <w:rPr>
                <w:rFonts w:ascii="Arial" w:hAnsi="Arial" w:cs="Arial"/>
                <w:sz w:val="17"/>
                <w:szCs w:val="17"/>
              </w:rPr>
            </w:pPr>
            <w:r w:rsidRPr="00517CA0">
              <w:rPr>
                <w:rFonts w:ascii="Arial" w:hAnsi="Arial" w:cs="Arial"/>
                <w:sz w:val="17"/>
                <w:szCs w:val="17"/>
              </w:rPr>
              <w:t>Chlamydia pneumoniae IgG</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C3B7D39" w14:textId="39BD8968" w:rsidR="003A5D32" w:rsidRPr="00517CA0" w:rsidRDefault="003A5D32" w:rsidP="00BB042B">
            <w:pPr>
              <w:jc w:val="center"/>
              <w:rPr>
                <w:rFonts w:ascii="Arial" w:hAnsi="Arial" w:cs="Arial"/>
                <w:sz w:val="17"/>
                <w:szCs w:val="17"/>
              </w:rPr>
            </w:pPr>
            <w:r w:rsidRPr="00517CA0">
              <w:rPr>
                <w:rFonts w:ascii="Arial" w:hAnsi="Arial" w:cs="Arial"/>
                <w:sz w:val="17"/>
                <w:szCs w:val="17"/>
              </w:rPr>
              <w:t>95</w:t>
            </w:r>
          </w:p>
        </w:tc>
      </w:tr>
      <w:tr w:rsidR="003A5D32" w:rsidRPr="00517CA0" w14:paraId="7C34DE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D0064C1" w14:textId="1353816A" w:rsidR="003A5D32" w:rsidRPr="00517CA0" w:rsidRDefault="003A5D32" w:rsidP="00BB042B">
            <w:pPr>
              <w:ind w:right="-250"/>
              <w:rPr>
                <w:rFonts w:ascii="Arial" w:hAnsi="Arial" w:cs="Arial"/>
                <w:b/>
                <w:sz w:val="17"/>
                <w:szCs w:val="17"/>
              </w:rPr>
            </w:pPr>
            <w:r w:rsidRPr="00517CA0">
              <w:rPr>
                <w:rFonts w:ascii="Arial" w:hAnsi="Arial" w:cs="Arial"/>
                <w:b/>
                <w:sz w:val="17"/>
                <w:szCs w:val="17"/>
              </w:rPr>
              <w:t>3.13.33.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3325FF35" w14:textId="683C8F2E" w:rsidR="003A5D32" w:rsidRPr="00517CA0" w:rsidRDefault="003A5D32" w:rsidP="00BB042B">
            <w:pPr>
              <w:jc w:val="both"/>
              <w:rPr>
                <w:rFonts w:ascii="Arial" w:hAnsi="Arial" w:cs="Arial"/>
                <w:sz w:val="17"/>
                <w:szCs w:val="17"/>
              </w:rPr>
            </w:pPr>
            <w:r w:rsidRPr="00517CA0">
              <w:rPr>
                <w:rFonts w:ascii="Arial" w:hAnsi="Arial" w:cs="Arial"/>
                <w:sz w:val="17"/>
                <w:szCs w:val="17"/>
              </w:rPr>
              <w:t>Chlamydia pneumoniae IgM</w:t>
            </w:r>
          </w:p>
        </w:tc>
        <w:tc>
          <w:tcPr>
            <w:tcW w:w="1700" w:type="dxa"/>
            <w:tcBorders>
              <w:top w:val="single" w:sz="4" w:space="0" w:color="FFFFFF"/>
              <w:left w:val="single" w:sz="4" w:space="0" w:color="FFFFFF"/>
              <w:bottom w:val="single" w:sz="4" w:space="0" w:color="FFFFFF"/>
              <w:right w:val="single" w:sz="4" w:space="0" w:color="FFFFFF"/>
            </w:tcBorders>
          </w:tcPr>
          <w:p w14:paraId="53BC5C7C" w14:textId="77777777" w:rsidR="003A5D32" w:rsidRPr="00517CA0" w:rsidRDefault="003A5D32" w:rsidP="00BB042B">
            <w:pPr>
              <w:jc w:val="center"/>
              <w:rPr>
                <w:rFonts w:ascii="Arial" w:hAnsi="Arial" w:cs="Arial"/>
                <w:sz w:val="17"/>
                <w:szCs w:val="17"/>
              </w:rPr>
            </w:pPr>
          </w:p>
        </w:tc>
      </w:tr>
      <w:tr w:rsidR="003A5D32" w:rsidRPr="00517CA0" w14:paraId="6DBB4F2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D094ABA" w14:textId="321265B6" w:rsidR="003A5D32" w:rsidRPr="00517CA0" w:rsidRDefault="003A5D32" w:rsidP="00BB042B">
            <w:pPr>
              <w:ind w:right="-250"/>
              <w:rPr>
                <w:rFonts w:ascii="Arial" w:hAnsi="Arial" w:cs="Arial"/>
                <w:b/>
                <w:sz w:val="17"/>
                <w:szCs w:val="17"/>
              </w:rPr>
            </w:pPr>
            <w:r w:rsidRPr="00517CA0">
              <w:rPr>
                <w:rFonts w:ascii="Arial" w:hAnsi="Arial" w:cs="Arial"/>
                <w:b/>
                <w:sz w:val="17"/>
                <w:szCs w:val="17"/>
              </w:rPr>
              <w:t>3.13.34-55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884A680" w14:textId="06D4D78E" w:rsidR="003A5D32" w:rsidRPr="00517CA0" w:rsidRDefault="003A5D32" w:rsidP="00BB042B">
            <w:pPr>
              <w:jc w:val="both"/>
              <w:rPr>
                <w:rFonts w:ascii="Arial" w:hAnsi="Arial" w:cs="Arial"/>
                <w:sz w:val="17"/>
                <w:szCs w:val="17"/>
              </w:rPr>
            </w:pPr>
            <w:r w:rsidRPr="00517CA0">
              <w:rPr>
                <w:rFonts w:ascii="Arial" w:hAnsi="Arial" w:cs="Arial"/>
                <w:sz w:val="17"/>
                <w:szCs w:val="17"/>
              </w:rPr>
              <w:t>Chlamydia trachomatis IgG-IgM</w:t>
            </w:r>
          </w:p>
        </w:tc>
        <w:tc>
          <w:tcPr>
            <w:tcW w:w="1700" w:type="dxa"/>
            <w:tcBorders>
              <w:top w:val="single" w:sz="4" w:space="0" w:color="FFFFFF"/>
              <w:left w:val="single" w:sz="4" w:space="0" w:color="FFFFFF"/>
              <w:bottom w:val="single" w:sz="4" w:space="0" w:color="FFFFFF"/>
              <w:right w:val="single" w:sz="4" w:space="0" w:color="FFFFFF"/>
            </w:tcBorders>
          </w:tcPr>
          <w:p w14:paraId="23F449AE" w14:textId="77777777" w:rsidR="003A5D32" w:rsidRPr="00517CA0" w:rsidRDefault="003A5D32" w:rsidP="00BB042B">
            <w:pPr>
              <w:jc w:val="center"/>
              <w:rPr>
                <w:rFonts w:ascii="Arial" w:hAnsi="Arial" w:cs="Arial"/>
                <w:sz w:val="17"/>
                <w:szCs w:val="17"/>
              </w:rPr>
            </w:pPr>
          </w:p>
        </w:tc>
      </w:tr>
      <w:tr w:rsidR="003A5D32" w:rsidRPr="00517CA0" w14:paraId="1AC45DBD"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C8F8231" w14:textId="7A4CE4B6" w:rsidR="003A5D32" w:rsidRPr="00517CA0" w:rsidRDefault="003A5D32" w:rsidP="00BB042B">
            <w:pPr>
              <w:ind w:right="-250"/>
              <w:rPr>
                <w:rFonts w:ascii="Arial" w:hAnsi="Arial" w:cs="Arial"/>
                <w:b/>
                <w:sz w:val="17"/>
                <w:szCs w:val="17"/>
              </w:rPr>
            </w:pPr>
            <w:r w:rsidRPr="00517CA0">
              <w:rPr>
                <w:rFonts w:ascii="Arial" w:hAnsi="Arial" w:cs="Arial"/>
                <w:b/>
                <w:sz w:val="17"/>
                <w:szCs w:val="17"/>
              </w:rPr>
              <w:t>3.13.36.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8825397" w14:textId="4D30030A" w:rsidR="003A5D32" w:rsidRPr="00517CA0" w:rsidRDefault="003A5D32" w:rsidP="00BB042B">
            <w:pPr>
              <w:jc w:val="both"/>
              <w:rPr>
                <w:rFonts w:ascii="Arial" w:hAnsi="Arial" w:cs="Arial"/>
                <w:sz w:val="17"/>
                <w:szCs w:val="17"/>
              </w:rPr>
            </w:pPr>
            <w:r w:rsidRPr="00517CA0">
              <w:rPr>
                <w:rFonts w:ascii="Arial" w:hAnsi="Arial" w:cs="Arial"/>
                <w:sz w:val="17"/>
                <w:szCs w:val="17"/>
              </w:rPr>
              <w:t>Legionella IgG</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ACD8DC3" w14:textId="45F172CB" w:rsidR="003A5D32" w:rsidRPr="00517CA0" w:rsidRDefault="003A5D32" w:rsidP="00BB042B">
            <w:pPr>
              <w:jc w:val="center"/>
              <w:rPr>
                <w:rFonts w:ascii="Arial" w:hAnsi="Arial" w:cs="Arial"/>
                <w:sz w:val="17"/>
                <w:szCs w:val="17"/>
              </w:rPr>
            </w:pPr>
            <w:r w:rsidRPr="00517CA0">
              <w:rPr>
                <w:rFonts w:ascii="Arial" w:hAnsi="Arial" w:cs="Arial"/>
                <w:sz w:val="17"/>
                <w:szCs w:val="17"/>
              </w:rPr>
              <w:t>96</w:t>
            </w:r>
          </w:p>
        </w:tc>
      </w:tr>
      <w:tr w:rsidR="003A5D32" w:rsidRPr="00517CA0" w14:paraId="4CD9AEF3"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FCBE4EC" w14:textId="56196C54" w:rsidR="003A5D32" w:rsidRPr="00517CA0" w:rsidRDefault="003A5D32" w:rsidP="00BB042B">
            <w:pPr>
              <w:ind w:right="-250"/>
              <w:rPr>
                <w:rFonts w:ascii="Arial" w:hAnsi="Arial" w:cs="Arial"/>
                <w:b/>
                <w:sz w:val="17"/>
                <w:szCs w:val="17"/>
              </w:rPr>
            </w:pPr>
            <w:r w:rsidRPr="00517CA0">
              <w:rPr>
                <w:rFonts w:ascii="Arial" w:hAnsi="Arial" w:cs="Arial"/>
                <w:b/>
                <w:sz w:val="17"/>
                <w:szCs w:val="17"/>
              </w:rPr>
              <w:t>3.13.37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5C1A0B1F" w14:textId="5D83F3FE" w:rsidR="003A5D32" w:rsidRPr="00517CA0" w:rsidRDefault="003A5D32" w:rsidP="00BB042B">
            <w:pPr>
              <w:jc w:val="both"/>
              <w:rPr>
                <w:rFonts w:ascii="Arial" w:hAnsi="Arial" w:cs="Arial"/>
                <w:sz w:val="17"/>
                <w:szCs w:val="17"/>
              </w:rPr>
            </w:pPr>
            <w:r w:rsidRPr="00517CA0">
              <w:rPr>
                <w:rFonts w:ascii="Arial" w:hAnsi="Arial" w:cs="Arial"/>
                <w:sz w:val="17"/>
                <w:szCs w:val="17"/>
              </w:rPr>
              <w:t>Legionella IgM</w:t>
            </w:r>
          </w:p>
        </w:tc>
        <w:tc>
          <w:tcPr>
            <w:tcW w:w="1700" w:type="dxa"/>
            <w:tcBorders>
              <w:top w:val="single" w:sz="4" w:space="0" w:color="FFFFFF"/>
              <w:left w:val="single" w:sz="4" w:space="0" w:color="FFFFFF"/>
              <w:bottom w:val="single" w:sz="4" w:space="0" w:color="FFFFFF"/>
              <w:right w:val="single" w:sz="4" w:space="0" w:color="FFFFFF"/>
            </w:tcBorders>
          </w:tcPr>
          <w:p w14:paraId="6E2998D9" w14:textId="77777777" w:rsidR="003A5D32" w:rsidRPr="00517CA0" w:rsidRDefault="003A5D32" w:rsidP="00BB042B">
            <w:pPr>
              <w:jc w:val="center"/>
              <w:rPr>
                <w:rFonts w:ascii="Arial" w:hAnsi="Arial" w:cs="Arial"/>
                <w:sz w:val="17"/>
                <w:szCs w:val="17"/>
              </w:rPr>
            </w:pPr>
          </w:p>
        </w:tc>
      </w:tr>
      <w:tr w:rsidR="003A5D32" w:rsidRPr="00517CA0" w14:paraId="5D28F3D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6DFCDDA" w14:textId="071F0DF2" w:rsidR="003A5D32" w:rsidRPr="00517CA0" w:rsidRDefault="003A5D32" w:rsidP="00BB042B">
            <w:pPr>
              <w:ind w:right="-250"/>
              <w:rPr>
                <w:rFonts w:ascii="Arial" w:hAnsi="Arial" w:cs="Arial"/>
                <w:b/>
                <w:sz w:val="17"/>
                <w:szCs w:val="17"/>
              </w:rPr>
            </w:pPr>
            <w:r w:rsidRPr="00517CA0">
              <w:rPr>
                <w:rFonts w:ascii="Arial" w:hAnsi="Arial" w:cs="Arial"/>
                <w:b/>
                <w:sz w:val="17"/>
                <w:szCs w:val="17"/>
              </w:rPr>
              <w:t>3.13.38.</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2E8E203" w14:textId="42BC2710" w:rsidR="003A5D32" w:rsidRPr="00517CA0" w:rsidRDefault="003A5D32" w:rsidP="00BB042B">
            <w:pPr>
              <w:jc w:val="both"/>
              <w:rPr>
                <w:rFonts w:ascii="Arial" w:hAnsi="Arial" w:cs="Arial"/>
                <w:sz w:val="17"/>
                <w:szCs w:val="17"/>
              </w:rPr>
            </w:pPr>
            <w:r w:rsidRPr="00517CA0">
              <w:rPr>
                <w:rFonts w:ascii="Arial" w:hAnsi="Arial" w:cs="Arial"/>
                <w:sz w:val="17"/>
                <w:szCs w:val="17"/>
              </w:rPr>
              <w:t>Helicobacter pylori IgA</w:t>
            </w:r>
            <w:proofErr w:type="gramStart"/>
            <w:r w:rsidRPr="00517CA0">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5B33614F" w14:textId="47336F12" w:rsidR="003A5D32" w:rsidRPr="00517CA0" w:rsidRDefault="003A5D32" w:rsidP="00BB042B">
            <w:pPr>
              <w:jc w:val="center"/>
              <w:rPr>
                <w:rFonts w:ascii="Arial" w:hAnsi="Arial" w:cs="Arial"/>
                <w:sz w:val="17"/>
                <w:szCs w:val="17"/>
              </w:rPr>
            </w:pPr>
            <w:r w:rsidRPr="00517CA0">
              <w:rPr>
                <w:rFonts w:ascii="Arial" w:hAnsi="Arial" w:cs="Arial"/>
                <w:sz w:val="17"/>
                <w:szCs w:val="17"/>
              </w:rPr>
              <w:t>97</w:t>
            </w:r>
          </w:p>
        </w:tc>
      </w:tr>
      <w:tr w:rsidR="003A5D32" w:rsidRPr="00517CA0" w14:paraId="717AA0C5"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A934E2" w14:textId="08768CE5" w:rsidR="003A5D32" w:rsidRPr="00517CA0" w:rsidRDefault="003A5D32" w:rsidP="00BB042B">
            <w:pPr>
              <w:ind w:right="-250"/>
              <w:rPr>
                <w:rFonts w:ascii="Arial" w:hAnsi="Arial" w:cs="Arial"/>
                <w:b/>
                <w:sz w:val="17"/>
                <w:szCs w:val="17"/>
              </w:rPr>
            </w:pPr>
            <w:r w:rsidRPr="00517CA0">
              <w:rPr>
                <w:rFonts w:ascii="Arial" w:hAnsi="Arial" w:cs="Arial"/>
                <w:b/>
                <w:sz w:val="17"/>
                <w:szCs w:val="17"/>
              </w:rPr>
              <w:t>3.13.39.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E5EA0F7" w14:textId="27D82AD1" w:rsidR="003A5D32" w:rsidRPr="00517CA0" w:rsidRDefault="003A5D32" w:rsidP="00BB042B">
            <w:pPr>
              <w:jc w:val="both"/>
              <w:rPr>
                <w:rFonts w:ascii="Arial" w:hAnsi="Arial" w:cs="Arial"/>
                <w:sz w:val="17"/>
                <w:szCs w:val="17"/>
              </w:rPr>
            </w:pPr>
            <w:r w:rsidRPr="00517CA0">
              <w:rPr>
                <w:rFonts w:ascii="Arial" w:hAnsi="Arial" w:cs="Arial"/>
                <w:sz w:val="17"/>
                <w:szCs w:val="17"/>
              </w:rPr>
              <w:t>Helicobacter pylori IgG</w:t>
            </w:r>
          </w:p>
        </w:tc>
        <w:tc>
          <w:tcPr>
            <w:tcW w:w="1700" w:type="dxa"/>
            <w:tcBorders>
              <w:top w:val="single" w:sz="4" w:space="0" w:color="FFFFFF"/>
              <w:left w:val="single" w:sz="4" w:space="0" w:color="FFFFFF"/>
              <w:bottom w:val="single" w:sz="4" w:space="0" w:color="FFFFFF"/>
              <w:right w:val="single" w:sz="4" w:space="0" w:color="FFFFFF"/>
            </w:tcBorders>
          </w:tcPr>
          <w:p w14:paraId="2F51D58F" w14:textId="77777777" w:rsidR="003A5D32" w:rsidRPr="00517CA0" w:rsidRDefault="003A5D32" w:rsidP="00BB042B">
            <w:pPr>
              <w:jc w:val="center"/>
              <w:rPr>
                <w:rFonts w:ascii="Arial" w:hAnsi="Arial" w:cs="Arial"/>
                <w:sz w:val="17"/>
                <w:szCs w:val="17"/>
              </w:rPr>
            </w:pPr>
          </w:p>
        </w:tc>
      </w:tr>
      <w:tr w:rsidR="003A5D32" w:rsidRPr="00517CA0" w14:paraId="2ACB13C1"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A00F5D5" w14:textId="4BC18AB6" w:rsidR="003A5D32" w:rsidRPr="00517CA0" w:rsidRDefault="003A5D32" w:rsidP="00BB042B">
            <w:pPr>
              <w:ind w:right="-250"/>
              <w:rPr>
                <w:rFonts w:ascii="Arial" w:hAnsi="Arial" w:cs="Arial"/>
                <w:b/>
                <w:sz w:val="17"/>
                <w:szCs w:val="17"/>
              </w:rPr>
            </w:pPr>
            <w:r w:rsidRPr="00517CA0">
              <w:rPr>
                <w:rFonts w:ascii="Arial" w:hAnsi="Arial" w:cs="Arial"/>
                <w:b/>
                <w:sz w:val="17"/>
                <w:szCs w:val="17"/>
              </w:rPr>
              <w:t>3.13.40.</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1E3A614" w14:textId="40A7FA4B" w:rsidR="003A5D32" w:rsidRPr="00517CA0" w:rsidRDefault="003A5D32" w:rsidP="00BB042B">
            <w:pPr>
              <w:jc w:val="both"/>
              <w:rPr>
                <w:rFonts w:ascii="Arial" w:hAnsi="Arial" w:cs="Arial"/>
                <w:sz w:val="17"/>
                <w:szCs w:val="17"/>
              </w:rPr>
            </w:pPr>
            <w:r w:rsidRPr="00517CA0">
              <w:rPr>
                <w:rFonts w:ascii="Arial" w:hAnsi="Arial" w:cs="Arial"/>
                <w:sz w:val="17"/>
                <w:szCs w:val="17"/>
              </w:rPr>
              <w:t xml:space="preserve">ASMA </w:t>
            </w:r>
            <w:proofErr w:type="gramStart"/>
            <w:r w:rsidRPr="00517CA0">
              <w:rPr>
                <w:rFonts w:ascii="Arial" w:hAnsi="Arial" w:cs="Arial"/>
                <w:sz w:val="17"/>
                <w:szCs w:val="17"/>
              </w:rPr>
              <w:t>……………………………………………………………………………………</w:t>
            </w:r>
            <w:r w:rsidR="000E1E78">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566FB80" w14:textId="04766439" w:rsidR="003A5D32" w:rsidRPr="00517CA0" w:rsidRDefault="003A5D32" w:rsidP="00BB042B">
            <w:pPr>
              <w:jc w:val="center"/>
              <w:rPr>
                <w:rFonts w:ascii="Arial" w:hAnsi="Arial" w:cs="Arial"/>
                <w:sz w:val="17"/>
                <w:szCs w:val="17"/>
              </w:rPr>
            </w:pPr>
            <w:r w:rsidRPr="00517CA0">
              <w:rPr>
                <w:rFonts w:ascii="Arial" w:hAnsi="Arial" w:cs="Arial"/>
                <w:sz w:val="17"/>
                <w:szCs w:val="17"/>
              </w:rPr>
              <w:t>98</w:t>
            </w:r>
          </w:p>
        </w:tc>
      </w:tr>
      <w:tr w:rsidR="003A5D32" w:rsidRPr="00517CA0" w14:paraId="1F8B17D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8178F5E" w14:textId="361F19CE" w:rsidR="003A5D32" w:rsidRPr="00517CA0" w:rsidRDefault="003A5D32" w:rsidP="00BB042B">
            <w:pPr>
              <w:ind w:right="-250"/>
              <w:rPr>
                <w:rFonts w:ascii="Arial" w:hAnsi="Arial" w:cs="Arial"/>
                <w:b/>
                <w:sz w:val="17"/>
                <w:szCs w:val="17"/>
              </w:rPr>
            </w:pPr>
            <w:r w:rsidRPr="00517CA0">
              <w:rPr>
                <w:rFonts w:ascii="Arial" w:hAnsi="Arial" w:cs="Arial"/>
                <w:b/>
                <w:sz w:val="17"/>
                <w:szCs w:val="17"/>
              </w:rPr>
              <w:t>3.13.41.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AE3D9D9" w14:textId="622DC73B" w:rsidR="003A5D32" w:rsidRPr="00517CA0" w:rsidRDefault="003A5D32" w:rsidP="00BB042B">
            <w:pPr>
              <w:jc w:val="both"/>
              <w:rPr>
                <w:rFonts w:ascii="Arial" w:hAnsi="Arial" w:cs="Arial"/>
                <w:sz w:val="17"/>
                <w:szCs w:val="17"/>
              </w:rPr>
            </w:pPr>
            <w:r w:rsidRPr="00517CA0">
              <w:rPr>
                <w:rFonts w:ascii="Arial" w:hAnsi="Arial" w:cs="Arial"/>
                <w:sz w:val="17"/>
                <w:szCs w:val="17"/>
              </w:rPr>
              <w:t xml:space="preserve">AMA M-2 </w:t>
            </w:r>
          </w:p>
        </w:tc>
        <w:tc>
          <w:tcPr>
            <w:tcW w:w="1700" w:type="dxa"/>
            <w:tcBorders>
              <w:top w:val="single" w:sz="4" w:space="0" w:color="FFFFFF"/>
              <w:left w:val="single" w:sz="4" w:space="0" w:color="FFFFFF"/>
              <w:bottom w:val="single" w:sz="4" w:space="0" w:color="FFFFFF"/>
              <w:right w:val="single" w:sz="4" w:space="0" w:color="FFFFFF"/>
            </w:tcBorders>
          </w:tcPr>
          <w:p w14:paraId="2229255D" w14:textId="77777777" w:rsidR="003A5D32" w:rsidRPr="00517CA0" w:rsidRDefault="003A5D32" w:rsidP="00BB042B">
            <w:pPr>
              <w:jc w:val="center"/>
              <w:rPr>
                <w:rFonts w:ascii="Arial" w:hAnsi="Arial" w:cs="Arial"/>
                <w:sz w:val="17"/>
                <w:szCs w:val="17"/>
              </w:rPr>
            </w:pPr>
          </w:p>
        </w:tc>
      </w:tr>
      <w:tr w:rsidR="00BD4F4C" w:rsidRPr="00517CA0" w14:paraId="16BA1DAF"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0D555058" w14:textId="169296D7" w:rsidR="00BD4F4C" w:rsidRPr="00517CA0" w:rsidRDefault="000E1E78" w:rsidP="00BB042B">
            <w:pPr>
              <w:ind w:right="-250"/>
              <w:rPr>
                <w:rFonts w:ascii="Arial" w:hAnsi="Arial" w:cs="Arial"/>
                <w:b/>
                <w:sz w:val="17"/>
                <w:szCs w:val="17"/>
              </w:rPr>
            </w:pPr>
            <w:r>
              <w:rPr>
                <w:rFonts w:ascii="Arial" w:hAnsi="Arial" w:cs="Arial"/>
                <w:b/>
                <w:sz w:val="17"/>
                <w:szCs w:val="17"/>
              </w:rPr>
              <w:t>3.14.1.</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CF7FB77" w14:textId="67363DDB" w:rsidR="00BD4F4C" w:rsidRPr="000E1E78" w:rsidRDefault="00E835EC" w:rsidP="00BB042B">
            <w:pPr>
              <w:jc w:val="both"/>
              <w:rPr>
                <w:rFonts w:ascii="Arial" w:hAnsi="Arial" w:cs="Arial"/>
                <w:sz w:val="17"/>
                <w:szCs w:val="17"/>
              </w:rPr>
            </w:pPr>
            <w:r>
              <w:rPr>
                <w:rFonts w:ascii="Arial" w:hAnsi="Arial" w:cs="Arial"/>
                <w:sz w:val="17"/>
                <w:szCs w:val="17"/>
              </w:rPr>
              <w:t>Akut Lösemi</w:t>
            </w:r>
            <w:r w:rsidR="000E1E78">
              <w:rPr>
                <w:rFonts w:ascii="Arial" w:hAnsi="Arial" w:cs="Arial"/>
                <w:sz w:val="17"/>
                <w:szCs w:val="17"/>
              </w:rPr>
              <w:t xml:space="preserve"> Paneli</w:t>
            </w:r>
            <w:proofErr w:type="gramStart"/>
            <w:r w:rsidR="000E1E78">
              <w:rPr>
                <w:rFonts w:ascii="Arial" w:hAnsi="Arial" w:cs="Arial"/>
                <w:b/>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7076C03F" w14:textId="04BC236F" w:rsidR="00BD4F4C" w:rsidRPr="00517CA0" w:rsidRDefault="000E1E78" w:rsidP="00BB042B">
            <w:pPr>
              <w:jc w:val="center"/>
              <w:rPr>
                <w:rFonts w:ascii="Arial" w:hAnsi="Arial" w:cs="Arial"/>
                <w:sz w:val="17"/>
                <w:szCs w:val="17"/>
              </w:rPr>
            </w:pPr>
            <w:r>
              <w:rPr>
                <w:rFonts w:ascii="Arial" w:hAnsi="Arial" w:cs="Arial"/>
                <w:sz w:val="17"/>
                <w:szCs w:val="17"/>
              </w:rPr>
              <w:t>99</w:t>
            </w:r>
          </w:p>
        </w:tc>
      </w:tr>
      <w:tr w:rsidR="00BD4F4C" w:rsidRPr="00517CA0" w14:paraId="770C27C2"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B1395CB" w14:textId="37E44167" w:rsidR="00BD4F4C" w:rsidRPr="00517CA0" w:rsidRDefault="000E1E78" w:rsidP="00BB042B">
            <w:pPr>
              <w:ind w:right="-250"/>
              <w:rPr>
                <w:rFonts w:ascii="Arial" w:hAnsi="Arial" w:cs="Arial"/>
                <w:b/>
                <w:sz w:val="17"/>
                <w:szCs w:val="17"/>
              </w:rPr>
            </w:pPr>
            <w:r>
              <w:rPr>
                <w:rFonts w:ascii="Arial" w:hAnsi="Arial" w:cs="Arial"/>
                <w:b/>
                <w:sz w:val="17"/>
                <w:szCs w:val="17"/>
              </w:rPr>
              <w:t>3.14.2.</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9667FAF" w14:textId="49492BA6" w:rsidR="00BD4F4C" w:rsidRPr="000E1E78" w:rsidRDefault="000E1E78" w:rsidP="00BB042B">
            <w:pPr>
              <w:jc w:val="both"/>
              <w:rPr>
                <w:rFonts w:ascii="Arial" w:hAnsi="Arial" w:cs="Arial"/>
                <w:sz w:val="17"/>
                <w:szCs w:val="17"/>
              </w:rPr>
            </w:pPr>
            <w:r>
              <w:rPr>
                <w:rFonts w:ascii="Arial" w:hAnsi="Arial" w:cs="Arial"/>
                <w:sz w:val="17"/>
                <w:szCs w:val="17"/>
              </w:rPr>
              <w:t>T ALL Paneli</w:t>
            </w:r>
            <w:proofErr w:type="gramStart"/>
            <w:r>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1C3D4EFE" w14:textId="38CAD47E" w:rsidR="00BD4F4C" w:rsidRPr="00517CA0" w:rsidRDefault="000E1E78" w:rsidP="00BB042B">
            <w:pPr>
              <w:jc w:val="center"/>
              <w:rPr>
                <w:rFonts w:ascii="Arial" w:hAnsi="Arial" w:cs="Arial"/>
                <w:sz w:val="17"/>
                <w:szCs w:val="17"/>
              </w:rPr>
            </w:pPr>
            <w:r>
              <w:rPr>
                <w:rFonts w:ascii="Arial" w:hAnsi="Arial" w:cs="Arial"/>
                <w:sz w:val="17"/>
                <w:szCs w:val="17"/>
              </w:rPr>
              <w:t>100</w:t>
            </w:r>
          </w:p>
        </w:tc>
      </w:tr>
      <w:tr w:rsidR="00BD4F4C" w:rsidRPr="00517CA0" w14:paraId="266A920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173C392C" w14:textId="5846A90F" w:rsidR="00BD4F4C" w:rsidRPr="00517CA0" w:rsidRDefault="000E1E78" w:rsidP="00BB042B">
            <w:pPr>
              <w:ind w:right="-250"/>
              <w:rPr>
                <w:rFonts w:ascii="Arial" w:hAnsi="Arial" w:cs="Arial"/>
                <w:b/>
                <w:sz w:val="17"/>
                <w:szCs w:val="17"/>
              </w:rPr>
            </w:pPr>
            <w:r>
              <w:rPr>
                <w:rFonts w:ascii="Arial" w:hAnsi="Arial" w:cs="Arial"/>
                <w:b/>
                <w:sz w:val="17"/>
                <w:szCs w:val="17"/>
              </w:rPr>
              <w:t>3.14.3.</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7C6A05A0" w14:textId="1C6A732F" w:rsidR="00BD4F4C" w:rsidRPr="00517CA0" w:rsidRDefault="000E1E78" w:rsidP="00BB042B">
            <w:pPr>
              <w:jc w:val="both"/>
              <w:rPr>
                <w:rFonts w:ascii="Arial" w:hAnsi="Arial" w:cs="Arial"/>
                <w:sz w:val="17"/>
                <w:szCs w:val="17"/>
              </w:rPr>
            </w:pPr>
            <w:r>
              <w:rPr>
                <w:rFonts w:ascii="Arial" w:hAnsi="Arial" w:cs="Arial"/>
                <w:sz w:val="17"/>
                <w:szCs w:val="17"/>
              </w:rPr>
              <w:t>B ALL Paneli</w:t>
            </w:r>
          </w:p>
        </w:tc>
        <w:tc>
          <w:tcPr>
            <w:tcW w:w="1700" w:type="dxa"/>
            <w:tcBorders>
              <w:top w:val="single" w:sz="4" w:space="0" w:color="FFFFFF"/>
              <w:left w:val="single" w:sz="4" w:space="0" w:color="FFFFFF"/>
              <w:bottom w:val="single" w:sz="4" w:space="0" w:color="FFFFFF"/>
              <w:right w:val="single" w:sz="4" w:space="0" w:color="FFFFFF"/>
            </w:tcBorders>
          </w:tcPr>
          <w:p w14:paraId="0A66D79F" w14:textId="77777777" w:rsidR="00BD4F4C" w:rsidRPr="00517CA0" w:rsidRDefault="00BD4F4C" w:rsidP="00BB042B">
            <w:pPr>
              <w:jc w:val="center"/>
              <w:rPr>
                <w:rFonts w:ascii="Arial" w:hAnsi="Arial" w:cs="Arial"/>
                <w:sz w:val="17"/>
                <w:szCs w:val="17"/>
              </w:rPr>
            </w:pPr>
          </w:p>
        </w:tc>
      </w:tr>
      <w:tr w:rsidR="00BD4F4C" w:rsidRPr="00517CA0" w14:paraId="048E5D5E"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65E87173" w14:textId="3AD18134" w:rsidR="00BD4F4C" w:rsidRPr="00517CA0" w:rsidRDefault="000E1E78" w:rsidP="00BB042B">
            <w:pPr>
              <w:ind w:right="-250"/>
              <w:rPr>
                <w:rFonts w:ascii="Arial" w:hAnsi="Arial" w:cs="Arial"/>
                <w:b/>
                <w:sz w:val="17"/>
                <w:szCs w:val="17"/>
              </w:rPr>
            </w:pPr>
            <w:r>
              <w:rPr>
                <w:rFonts w:ascii="Arial" w:hAnsi="Arial" w:cs="Arial"/>
                <w:b/>
                <w:sz w:val="17"/>
                <w:szCs w:val="17"/>
              </w:rPr>
              <w:t>3.14.4.</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2155399F" w14:textId="12568B66" w:rsidR="00BD4F4C" w:rsidRPr="00517CA0" w:rsidRDefault="000E1E78" w:rsidP="00BB042B">
            <w:pPr>
              <w:jc w:val="both"/>
              <w:rPr>
                <w:rFonts w:ascii="Arial" w:hAnsi="Arial" w:cs="Arial"/>
                <w:sz w:val="17"/>
                <w:szCs w:val="17"/>
              </w:rPr>
            </w:pPr>
            <w:r>
              <w:rPr>
                <w:rFonts w:ascii="Arial" w:hAnsi="Arial" w:cs="Arial"/>
                <w:sz w:val="17"/>
                <w:szCs w:val="17"/>
              </w:rPr>
              <w:t>AML Paneli</w:t>
            </w:r>
          </w:p>
        </w:tc>
        <w:tc>
          <w:tcPr>
            <w:tcW w:w="1700" w:type="dxa"/>
            <w:tcBorders>
              <w:top w:val="single" w:sz="4" w:space="0" w:color="FFFFFF"/>
              <w:left w:val="single" w:sz="4" w:space="0" w:color="FFFFFF"/>
              <w:bottom w:val="single" w:sz="4" w:space="0" w:color="FFFFFF"/>
              <w:right w:val="single" w:sz="4" w:space="0" w:color="FFFFFF"/>
            </w:tcBorders>
          </w:tcPr>
          <w:p w14:paraId="5D90515E" w14:textId="77777777" w:rsidR="00BD4F4C" w:rsidRPr="00517CA0" w:rsidRDefault="00BD4F4C" w:rsidP="00BB042B">
            <w:pPr>
              <w:jc w:val="center"/>
              <w:rPr>
                <w:rFonts w:ascii="Arial" w:hAnsi="Arial" w:cs="Arial"/>
                <w:sz w:val="17"/>
                <w:szCs w:val="17"/>
              </w:rPr>
            </w:pPr>
          </w:p>
        </w:tc>
      </w:tr>
      <w:tr w:rsidR="00BD4F4C" w:rsidRPr="00517CA0" w14:paraId="5F9296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3B4BBA36" w14:textId="1D2E83ED" w:rsidR="00BD4F4C" w:rsidRPr="00517CA0" w:rsidRDefault="000E1E78" w:rsidP="00BB042B">
            <w:pPr>
              <w:ind w:right="-250"/>
              <w:rPr>
                <w:rFonts w:ascii="Arial" w:hAnsi="Arial" w:cs="Arial"/>
                <w:b/>
                <w:sz w:val="17"/>
                <w:szCs w:val="17"/>
              </w:rPr>
            </w:pPr>
            <w:r>
              <w:rPr>
                <w:rFonts w:ascii="Arial" w:hAnsi="Arial" w:cs="Arial"/>
                <w:b/>
                <w:sz w:val="17"/>
                <w:szCs w:val="17"/>
              </w:rPr>
              <w:t>3.14.5.</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33384CE" w14:textId="3ACF80FE" w:rsidR="00BD4F4C" w:rsidRPr="00517CA0" w:rsidRDefault="000E1E78" w:rsidP="00BB042B">
            <w:pPr>
              <w:jc w:val="both"/>
              <w:rPr>
                <w:rFonts w:ascii="Arial" w:hAnsi="Arial" w:cs="Arial"/>
                <w:sz w:val="17"/>
                <w:szCs w:val="17"/>
              </w:rPr>
            </w:pPr>
            <w:r>
              <w:rPr>
                <w:rFonts w:ascii="Arial" w:hAnsi="Arial" w:cs="Arial"/>
                <w:sz w:val="17"/>
                <w:szCs w:val="17"/>
              </w:rPr>
              <w:t>KLL Paneli</w:t>
            </w:r>
            <w:proofErr w:type="gramStart"/>
            <w:r>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4A7AAED9" w14:textId="4E0CC3EB" w:rsidR="00BD4F4C" w:rsidRPr="00517CA0" w:rsidRDefault="000E1E78" w:rsidP="00BB042B">
            <w:pPr>
              <w:jc w:val="center"/>
              <w:rPr>
                <w:rFonts w:ascii="Arial" w:hAnsi="Arial" w:cs="Arial"/>
                <w:sz w:val="17"/>
                <w:szCs w:val="17"/>
              </w:rPr>
            </w:pPr>
            <w:r>
              <w:rPr>
                <w:rFonts w:ascii="Arial" w:hAnsi="Arial" w:cs="Arial"/>
                <w:sz w:val="17"/>
                <w:szCs w:val="17"/>
              </w:rPr>
              <w:t>101</w:t>
            </w:r>
          </w:p>
        </w:tc>
      </w:tr>
      <w:tr w:rsidR="00BD4F4C" w:rsidRPr="00517CA0" w14:paraId="41CFD7C4"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7558A9D7" w14:textId="5AC4E42A" w:rsidR="00BD4F4C" w:rsidRPr="00517CA0" w:rsidRDefault="000E1E78" w:rsidP="00BB042B">
            <w:pPr>
              <w:ind w:right="-250"/>
              <w:rPr>
                <w:rFonts w:ascii="Arial" w:hAnsi="Arial" w:cs="Arial"/>
                <w:b/>
                <w:sz w:val="17"/>
                <w:szCs w:val="17"/>
              </w:rPr>
            </w:pPr>
            <w:r>
              <w:rPr>
                <w:rFonts w:ascii="Arial" w:hAnsi="Arial" w:cs="Arial"/>
                <w:b/>
                <w:sz w:val="17"/>
                <w:szCs w:val="17"/>
              </w:rPr>
              <w:t>3.14.6.</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65788EEB" w14:textId="4E7203BC" w:rsidR="00BD4F4C" w:rsidRPr="00517CA0" w:rsidRDefault="000E1E78" w:rsidP="00BB042B">
            <w:pPr>
              <w:jc w:val="both"/>
              <w:rPr>
                <w:rFonts w:ascii="Arial" w:hAnsi="Arial" w:cs="Arial"/>
                <w:sz w:val="17"/>
                <w:szCs w:val="17"/>
              </w:rPr>
            </w:pPr>
            <w:r>
              <w:rPr>
                <w:rFonts w:ascii="Arial" w:hAnsi="Arial" w:cs="Arial"/>
                <w:sz w:val="17"/>
                <w:szCs w:val="17"/>
              </w:rPr>
              <w:t>Multiple Myeloma Paneli</w:t>
            </w:r>
          </w:p>
        </w:tc>
        <w:tc>
          <w:tcPr>
            <w:tcW w:w="1700" w:type="dxa"/>
            <w:tcBorders>
              <w:top w:val="single" w:sz="4" w:space="0" w:color="FFFFFF"/>
              <w:left w:val="single" w:sz="4" w:space="0" w:color="FFFFFF"/>
              <w:bottom w:val="single" w:sz="4" w:space="0" w:color="FFFFFF"/>
              <w:right w:val="single" w:sz="4" w:space="0" w:color="FFFFFF"/>
            </w:tcBorders>
          </w:tcPr>
          <w:p w14:paraId="5D0FCA46" w14:textId="77777777" w:rsidR="00BD4F4C" w:rsidRPr="00517CA0" w:rsidRDefault="00BD4F4C" w:rsidP="00BB042B">
            <w:pPr>
              <w:jc w:val="center"/>
              <w:rPr>
                <w:rFonts w:ascii="Arial" w:hAnsi="Arial" w:cs="Arial"/>
                <w:sz w:val="17"/>
                <w:szCs w:val="17"/>
              </w:rPr>
            </w:pPr>
          </w:p>
        </w:tc>
      </w:tr>
      <w:tr w:rsidR="00BD4F4C" w:rsidRPr="00517CA0" w14:paraId="65979B78"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55C37A7F" w14:textId="07063365" w:rsidR="00BD4F4C" w:rsidRPr="00517CA0" w:rsidRDefault="000E1E78" w:rsidP="00BB042B">
            <w:pPr>
              <w:ind w:right="-250"/>
              <w:rPr>
                <w:rFonts w:ascii="Arial" w:hAnsi="Arial" w:cs="Arial"/>
                <w:b/>
                <w:sz w:val="17"/>
                <w:szCs w:val="17"/>
              </w:rPr>
            </w:pPr>
            <w:r>
              <w:rPr>
                <w:rFonts w:ascii="Arial" w:hAnsi="Arial" w:cs="Arial"/>
                <w:b/>
                <w:sz w:val="17"/>
                <w:szCs w:val="17"/>
              </w:rPr>
              <w:t>3.14.7.</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73F4A61" w14:textId="0B71A786" w:rsidR="00BD4F4C" w:rsidRPr="00517CA0" w:rsidRDefault="000E1E78" w:rsidP="00BB042B">
            <w:pPr>
              <w:jc w:val="both"/>
              <w:rPr>
                <w:rFonts w:ascii="Arial" w:hAnsi="Arial" w:cs="Arial"/>
                <w:sz w:val="17"/>
                <w:szCs w:val="17"/>
              </w:rPr>
            </w:pPr>
            <w:r>
              <w:rPr>
                <w:rFonts w:ascii="Arial" w:hAnsi="Arial" w:cs="Arial"/>
                <w:sz w:val="17"/>
                <w:szCs w:val="17"/>
              </w:rPr>
              <w:t>Trombosit Paneli</w:t>
            </w:r>
            <w:proofErr w:type="gramStart"/>
            <w:r>
              <w:rPr>
                <w:rFonts w:ascii="Arial" w:hAnsi="Arial" w:cs="Arial"/>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tcPr>
          <w:p w14:paraId="621548D2" w14:textId="2234673E" w:rsidR="00BD4F4C" w:rsidRPr="00517CA0" w:rsidRDefault="000E1E78" w:rsidP="00BB042B">
            <w:pPr>
              <w:jc w:val="center"/>
              <w:rPr>
                <w:rFonts w:ascii="Arial" w:hAnsi="Arial" w:cs="Arial"/>
                <w:sz w:val="17"/>
                <w:szCs w:val="17"/>
              </w:rPr>
            </w:pPr>
            <w:r>
              <w:rPr>
                <w:rFonts w:ascii="Arial" w:hAnsi="Arial" w:cs="Arial"/>
                <w:sz w:val="17"/>
                <w:szCs w:val="17"/>
              </w:rPr>
              <w:t>102</w:t>
            </w:r>
          </w:p>
        </w:tc>
      </w:tr>
      <w:tr w:rsidR="00BD4F4C" w:rsidRPr="00517CA0" w14:paraId="597C10CC"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241637F2" w14:textId="0A5ADBB5" w:rsidR="00BD4F4C" w:rsidRPr="00517CA0" w:rsidRDefault="000E1E78" w:rsidP="00BB042B">
            <w:pPr>
              <w:ind w:right="-250"/>
              <w:rPr>
                <w:rFonts w:ascii="Arial" w:hAnsi="Arial" w:cs="Arial"/>
                <w:b/>
                <w:sz w:val="17"/>
                <w:szCs w:val="17"/>
              </w:rPr>
            </w:pPr>
            <w:r>
              <w:rPr>
                <w:rFonts w:ascii="Arial" w:hAnsi="Arial" w:cs="Arial"/>
                <w:b/>
                <w:sz w:val="17"/>
                <w:szCs w:val="17"/>
              </w:rPr>
              <w:t>3.14.8</w:t>
            </w:r>
            <w:r w:rsidR="003A443B">
              <w:rPr>
                <w:rFonts w:ascii="Arial" w:hAnsi="Arial" w:cs="Arial"/>
                <w:b/>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036CF58A" w14:textId="1F23BAAB" w:rsidR="00BD4F4C" w:rsidRPr="00517CA0" w:rsidRDefault="000E1E78" w:rsidP="00BB042B">
            <w:pPr>
              <w:jc w:val="both"/>
              <w:rPr>
                <w:rFonts w:ascii="Arial" w:hAnsi="Arial" w:cs="Arial"/>
                <w:sz w:val="17"/>
                <w:szCs w:val="17"/>
              </w:rPr>
            </w:pPr>
            <w:r>
              <w:rPr>
                <w:rFonts w:ascii="Arial" w:hAnsi="Arial" w:cs="Arial"/>
                <w:sz w:val="17"/>
                <w:szCs w:val="17"/>
              </w:rPr>
              <w:t>HIV Paneli</w:t>
            </w:r>
          </w:p>
        </w:tc>
        <w:tc>
          <w:tcPr>
            <w:tcW w:w="1700" w:type="dxa"/>
            <w:tcBorders>
              <w:top w:val="single" w:sz="4" w:space="0" w:color="FFFFFF"/>
              <w:left w:val="single" w:sz="4" w:space="0" w:color="FFFFFF"/>
              <w:bottom w:val="single" w:sz="4" w:space="0" w:color="FFFFFF"/>
              <w:right w:val="single" w:sz="4" w:space="0" w:color="FFFFFF"/>
            </w:tcBorders>
          </w:tcPr>
          <w:p w14:paraId="06147292" w14:textId="77777777" w:rsidR="00BD4F4C" w:rsidRPr="00517CA0" w:rsidRDefault="00BD4F4C" w:rsidP="00BB042B">
            <w:pPr>
              <w:jc w:val="center"/>
              <w:rPr>
                <w:rFonts w:ascii="Arial" w:hAnsi="Arial" w:cs="Arial"/>
                <w:sz w:val="17"/>
                <w:szCs w:val="17"/>
              </w:rPr>
            </w:pPr>
          </w:p>
        </w:tc>
      </w:tr>
      <w:tr w:rsidR="00BD4F4C" w:rsidRPr="00517CA0" w14:paraId="174B4CC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D8F8989" w14:textId="7ED84117" w:rsidR="00BD4F4C" w:rsidRPr="00517CA0" w:rsidRDefault="003A443B" w:rsidP="00BB042B">
            <w:pPr>
              <w:ind w:right="-250"/>
              <w:rPr>
                <w:rFonts w:ascii="Arial" w:hAnsi="Arial" w:cs="Arial"/>
                <w:b/>
                <w:sz w:val="17"/>
                <w:szCs w:val="17"/>
              </w:rPr>
            </w:pPr>
            <w:r>
              <w:rPr>
                <w:rFonts w:ascii="Arial" w:hAnsi="Arial" w:cs="Arial"/>
                <w:b/>
                <w:sz w:val="17"/>
                <w:szCs w:val="17"/>
              </w:rPr>
              <w:t>3.14.9.</w:t>
            </w: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169C3CF1" w14:textId="39F665BA" w:rsidR="00BD4F4C" w:rsidRPr="00517CA0" w:rsidRDefault="00D06544" w:rsidP="00BB042B">
            <w:pPr>
              <w:jc w:val="both"/>
              <w:rPr>
                <w:rFonts w:ascii="Arial" w:hAnsi="Arial" w:cs="Arial"/>
                <w:sz w:val="17"/>
                <w:szCs w:val="17"/>
              </w:rPr>
            </w:pPr>
            <w:r>
              <w:rPr>
                <w:rFonts w:ascii="Arial" w:hAnsi="Arial" w:cs="Arial"/>
                <w:sz w:val="17"/>
                <w:szCs w:val="17"/>
              </w:rPr>
              <w:t>Sezary</w:t>
            </w:r>
            <w:r w:rsidR="003A443B">
              <w:rPr>
                <w:rFonts w:ascii="Arial" w:hAnsi="Arial" w:cs="Arial"/>
                <w:sz w:val="17"/>
                <w:szCs w:val="17"/>
              </w:rPr>
              <w:t xml:space="preserve"> Paneli</w:t>
            </w:r>
          </w:p>
        </w:tc>
        <w:tc>
          <w:tcPr>
            <w:tcW w:w="1700" w:type="dxa"/>
            <w:tcBorders>
              <w:top w:val="single" w:sz="4" w:space="0" w:color="FFFFFF"/>
              <w:left w:val="single" w:sz="4" w:space="0" w:color="FFFFFF"/>
              <w:bottom w:val="single" w:sz="4" w:space="0" w:color="FFFFFF"/>
              <w:right w:val="single" w:sz="4" w:space="0" w:color="FFFFFF"/>
            </w:tcBorders>
          </w:tcPr>
          <w:p w14:paraId="02DA99CF" w14:textId="77777777" w:rsidR="00BD4F4C" w:rsidRPr="00517CA0" w:rsidRDefault="00BD4F4C" w:rsidP="00BB042B">
            <w:pPr>
              <w:jc w:val="center"/>
              <w:rPr>
                <w:rFonts w:ascii="Arial" w:hAnsi="Arial" w:cs="Arial"/>
                <w:sz w:val="17"/>
                <w:szCs w:val="17"/>
              </w:rPr>
            </w:pPr>
          </w:p>
        </w:tc>
      </w:tr>
      <w:tr w:rsidR="003A443B" w:rsidRPr="00517CA0" w14:paraId="61A8685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vAlign w:val="center"/>
          </w:tcPr>
          <w:p w14:paraId="4A51F605" w14:textId="77777777" w:rsidR="003A443B" w:rsidRDefault="003A443B" w:rsidP="00BB042B">
            <w:pPr>
              <w:ind w:right="-250"/>
              <w:rPr>
                <w:rFonts w:ascii="Arial" w:hAnsi="Arial" w:cs="Arial"/>
                <w:b/>
                <w:sz w:val="17"/>
                <w:szCs w:val="17"/>
              </w:rPr>
            </w:pPr>
          </w:p>
        </w:tc>
        <w:tc>
          <w:tcPr>
            <w:tcW w:w="7406" w:type="dxa"/>
            <w:gridSpan w:val="3"/>
            <w:tcBorders>
              <w:top w:val="single" w:sz="4" w:space="0" w:color="FFFFFF"/>
              <w:left w:val="single" w:sz="4" w:space="0" w:color="FFFFFF"/>
              <w:bottom w:val="single" w:sz="4" w:space="0" w:color="FFFFFF"/>
              <w:right w:val="single" w:sz="4" w:space="0" w:color="FFFFFF"/>
            </w:tcBorders>
            <w:vAlign w:val="center"/>
          </w:tcPr>
          <w:p w14:paraId="4557F8A1" w14:textId="77777777" w:rsidR="003A443B" w:rsidRDefault="003A443B" w:rsidP="00BB042B">
            <w:pPr>
              <w:jc w:val="both"/>
              <w:rPr>
                <w:rFonts w:ascii="Arial" w:hAnsi="Arial" w:cs="Arial"/>
                <w:sz w:val="17"/>
                <w:szCs w:val="17"/>
              </w:rPr>
            </w:pPr>
          </w:p>
        </w:tc>
        <w:tc>
          <w:tcPr>
            <w:tcW w:w="1700" w:type="dxa"/>
            <w:tcBorders>
              <w:top w:val="single" w:sz="4" w:space="0" w:color="FFFFFF"/>
              <w:left w:val="single" w:sz="4" w:space="0" w:color="FFFFFF"/>
              <w:bottom w:val="single" w:sz="4" w:space="0" w:color="FFFFFF"/>
              <w:right w:val="single" w:sz="4" w:space="0" w:color="FFFFFF"/>
            </w:tcBorders>
          </w:tcPr>
          <w:p w14:paraId="5AEA1805" w14:textId="77777777" w:rsidR="003A443B" w:rsidRPr="00517CA0" w:rsidRDefault="003A443B" w:rsidP="00BB042B">
            <w:pPr>
              <w:jc w:val="center"/>
              <w:rPr>
                <w:rFonts w:ascii="Arial" w:hAnsi="Arial" w:cs="Arial"/>
                <w:sz w:val="17"/>
                <w:szCs w:val="17"/>
              </w:rPr>
            </w:pPr>
          </w:p>
        </w:tc>
      </w:tr>
      <w:tr w:rsidR="008F5355" w:rsidRPr="00517CA0" w14:paraId="6E73234A"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188149C" w14:textId="22EBE008" w:rsidR="008F5355" w:rsidRPr="00517CA0" w:rsidRDefault="008F5355"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4.</w:t>
            </w:r>
          </w:p>
        </w:tc>
        <w:tc>
          <w:tcPr>
            <w:tcW w:w="7406" w:type="dxa"/>
            <w:gridSpan w:val="3"/>
            <w:tcBorders>
              <w:top w:val="single" w:sz="4" w:space="0" w:color="FFFFFF"/>
              <w:left w:val="single" w:sz="4" w:space="0" w:color="FFFFFF"/>
              <w:bottom w:val="single" w:sz="4" w:space="0" w:color="FFFFFF"/>
              <w:right w:val="single" w:sz="4" w:space="0" w:color="FFFFFF"/>
            </w:tcBorders>
          </w:tcPr>
          <w:p w14:paraId="2C8B62B7" w14:textId="77777777" w:rsidR="008F5355" w:rsidRPr="00517CA0" w:rsidRDefault="008F5355"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Tıbbi Mikrobiyoloji Laboratuvarı Test İstem Formu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7A56C93D" w14:textId="022862EA" w:rsidR="008F5355" w:rsidRPr="00517CA0" w:rsidRDefault="000E1E78" w:rsidP="00BB042B">
            <w:pPr>
              <w:ind w:left="-114" w:right="-137"/>
              <w:jc w:val="center"/>
              <w:rPr>
                <w:rFonts w:ascii="Arial" w:hAnsi="Arial" w:cs="Arial"/>
                <w:b/>
                <w:color w:val="C45911" w:themeColor="accent2" w:themeShade="BF"/>
                <w:sz w:val="17"/>
                <w:szCs w:val="17"/>
              </w:rPr>
            </w:pPr>
            <w:r>
              <w:rPr>
                <w:rFonts w:ascii="Arial" w:hAnsi="Arial" w:cs="Arial"/>
                <w:b/>
                <w:color w:val="C45911" w:themeColor="accent2" w:themeShade="BF"/>
                <w:sz w:val="17"/>
                <w:szCs w:val="17"/>
              </w:rPr>
              <w:t>103</w:t>
            </w:r>
          </w:p>
        </w:tc>
      </w:tr>
      <w:tr w:rsidR="008F5355" w:rsidRPr="00517CA0" w14:paraId="10186409"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521DD115" w14:textId="77777777" w:rsidR="008F5355" w:rsidRPr="00517CA0" w:rsidRDefault="008F5355"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5.</w:t>
            </w:r>
          </w:p>
        </w:tc>
        <w:tc>
          <w:tcPr>
            <w:tcW w:w="7406" w:type="dxa"/>
            <w:gridSpan w:val="3"/>
            <w:tcBorders>
              <w:top w:val="single" w:sz="4" w:space="0" w:color="FFFFFF"/>
              <w:left w:val="single" w:sz="4" w:space="0" w:color="FFFFFF"/>
              <w:bottom w:val="single" w:sz="4" w:space="0" w:color="FFFFFF"/>
              <w:right w:val="single" w:sz="4" w:space="0" w:color="FFFFFF"/>
            </w:tcBorders>
          </w:tcPr>
          <w:p w14:paraId="5CEAEE91" w14:textId="77777777" w:rsidR="008F5355" w:rsidRPr="00517CA0" w:rsidRDefault="008F5355" w:rsidP="00BB042B">
            <w:pPr>
              <w:ind w:right="-102"/>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 xml:space="preserve">Tıbbi Mikrobiyoloji Laboratuvarı Testlerinin Çalışma ve Sonuç Süreleri </w:t>
            </w:r>
            <w:proofErr w:type="gramStart"/>
            <w:r w:rsidRPr="00517CA0">
              <w:rPr>
                <w:rFonts w:ascii="Arial" w:hAnsi="Arial" w:cs="Arial"/>
                <w:b/>
                <w:color w:val="C45911" w:themeColor="accent2" w:themeShade="BF"/>
                <w:sz w:val="17"/>
                <w:szCs w:val="17"/>
              </w:rPr>
              <w:t>………</w:t>
            </w:r>
            <w:proofErr w:type="gramEnd"/>
          </w:p>
        </w:tc>
        <w:tc>
          <w:tcPr>
            <w:tcW w:w="1700" w:type="dxa"/>
            <w:tcBorders>
              <w:top w:val="single" w:sz="4" w:space="0" w:color="FFFFFF"/>
              <w:left w:val="single" w:sz="4" w:space="0" w:color="FFFFFF"/>
              <w:bottom w:val="single" w:sz="4" w:space="0" w:color="FFFFFF"/>
              <w:right w:val="single" w:sz="4" w:space="0" w:color="FFFFFF"/>
            </w:tcBorders>
            <w:vAlign w:val="center"/>
          </w:tcPr>
          <w:p w14:paraId="3BCF05A5" w14:textId="350A90EB" w:rsidR="008F5355" w:rsidRPr="00517CA0" w:rsidRDefault="003A5D32"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10</w:t>
            </w:r>
            <w:r w:rsidR="000E1E78">
              <w:rPr>
                <w:rFonts w:ascii="Arial" w:hAnsi="Arial" w:cs="Arial"/>
                <w:b/>
                <w:color w:val="C45911" w:themeColor="accent2" w:themeShade="BF"/>
                <w:sz w:val="17"/>
                <w:szCs w:val="17"/>
              </w:rPr>
              <w:t>5</w:t>
            </w:r>
          </w:p>
        </w:tc>
      </w:tr>
      <w:tr w:rsidR="008F5355" w:rsidRPr="00517CA0" w14:paraId="0F82A44B"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2C25FA0" w14:textId="77777777" w:rsidR="008F5355" w:rsidRPr="00517CA0" w:rsidRDefault="008F5355"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6.</w:t>
            </w:r>
          </w:p>
        </w:tc>
        <w:tc>
          <w:tcPr>
            <w:tcW w:w="7406" w:type="dxa"/>
            <w:gridSpan w:val="3"/>
            <w:tcBorders>
              <w:top w:val="single" w:sz="4" w:space="0" w:color="FFFFFF"/>
              <w:left w:val="single" w:sz="4" w:space="0" w:color="FFFFFF"/>
              <w:bottom w:val="single" w:sz="4" w:space="0" w:color="FFFFFF"/>
              <w:right w:val="single" w:sz="4" w:space="0" w:color="FFFFFF"/>
            </w:tcBorders>
          </w:tcPr>
          <w:p w14:paraId="45DB3300" w14:textId="77777777" w:rsidR="008F5355" w:rsidRPr="00517CA0" w:rsidRDefault="008F5355" w:rsidP="00BB042B">
            <w:pPr>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Tıbbi Mikrobiyoloji Laboratuvarının Katıldığı ve/veya Bağlı Olduğu Ulusal ve Uluslararası Dış (External) Kalite Kontrol Programları/Merkezleri</w:t>
            </w:r>
          </w:p>
        </w:tc>
        <w:tc>
          <w:tcPr>
            <w:tcW w:w="1700" w:type="dxa"/>
            <w:tcBorders>
              <w:top w:val="single" w:sz="4" w:space="0" w:color="FFFFFF"/>
              <w:left w:val="single" w:sz="4" w:space="0" w:color="FFFFFF"/>
              <w:bottom w:val="single" w:sz="4" w:space="0" w:color="FFFFFF"/>
              <w:right w:val="single" w:sz="4" w:space="0" w:color="FFFFFF"/>
            </w:tcBorders>
          </w:tcPr>
          <w:p w14:paraId="0540517C" w14:textId="7CC0C7E9" w:rsidR="008F5355" w:rsidRPr="00517CA0" w:rsidRDefault="003A5D32"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10</w:t>
            </w:r>
            <w:r w:rsidR="000E1E78">
              <w:rPr>
                <w:rFonts w:ascii="Arial" w:hAnsi="Arial" w:cs="Arial"/>
                <w:b/>
                <w:color w:val="C45911" w:themeColor="accent2" w:themeShade="BF"/>
                <w:sz w:val="17"/>
                <w:szCs w:val="17"/>
              </w:rPr>
              <w:t>6</w:t>
            </w:r>
          </w:p>
        </w:tc>
      </w:tr>
      <w:tr w:rsidR="008F5355" w:rsidRPr="00517CA0" w14:paraId="54560AB7" w14:textId="77777777" w:rsidTr="005056BA">
        <w:trPr>
          <w:trHeight w:val="20"/>
        </w:trPr>
        <w:tc>
          <w:tcPr>
            <w:tcW w:w="959" w:type="dxa"/>
            <w:tcBorders>
              <w:top w:val="single" w:sz="4" w:space="0" w:color="FFFFFF"/>
              <w:left w:val="single" w:sz="4" w:space="0" w:color="FFFFFF"/>
              <w:bottom w:val="single" w:sz="4" w:space="0" w:color="FFFFFF"/>
              <w:right w:val="single" w:sz="4" w:space="0" w:color="FFFFFF"/>
            </w:tcBorders>
          </w:tcPr>
          <w:p w14:paraId="11E60D53" w14:textId="17F018AB" w:rsidR="008F5355" w:rsidRPr="00517CA0" w:rsidRDefault="00F95684" w:rsidP="00BB042B">
            <w:pP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7</w:t>
            </w:r>
            <w:r w:rsidR="008F5355" w:rsidRPr="00517CA0">
              <w:rPr>
                <w:rFonts w:ascii="Arial" w:hAnsi="Arial" w:cs="Arial"/>
                <w:b/>
                <w:color w:val="C45911" w:themeColor="accent2" w:themeShade="BF"/>
                <w:sz w:val="17"/>
                <w:szCs w:val="17"/>
              </w:rPr>
              <w:t>.</w:t>
            </w:r>
          </w:p>
        </w:tc>
        <w:tc>
          <w:tcPr>
            <w:tcW w:w="7406" w:type="dxa"/>
            <w:gridSpan w:val="3"/>
            <w:tcBorders>
              <w:top w:val="single" w:sz="4" w:space="0" w:color="FFFFFF"/>
              <w:left w:val="single" w:sz="4" w:space="0" w:color="FFFFFF"/>
              <w:bottom w:val="single" w:sz="4" w:space="0" w:color="FFFFFF"/>
              <w:right w:val="single" w:sz="4" w:space="0" w:color="FFFFFF"/>
            </w:tcBorders>
          </w:tcPr>
          <w:p w14:paraId="4199D2BD" w14:textId="77777777" w:rsidR="008F5355" w:rsidRPr="00517CA0" w:rsidRDefault="008F5355" w:rsidP="00BB042B">
            <w:pPr>
              <w:jc w:val="both"/>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Kaynaklar</w:t>
            </w:r>
          </w:p>
        </w:tc>
        <w:tc>
          <w:tcPr>
            <w:tcW w:w="1700" w:type="dxa"/>
            <w:tcBorders>
              <w:top w:val="single" w:sz="4" w:space="0" w:color="FFFFFF"/>
              <w:left w:val="single" w:sz="4" w:space="0" w:color="FFFFFF"/>
              <w:bottom w:val="single" w:sz="4" w:space="0" w:color="FFFFFF"/>
              <w:right w:val="single" w:sz="4" w:space="0" w:color="FFFFFF"/>
            </w:tcBorders>
            <w:vAlign w:val="center"/>
          </w:tcPr>
          <w:p w14:paraId="45366F3B" w14:textId="57259CC0" w:rsidR="008F5355" w:rsidRPr="00517CA0" w:rsidRDefault="003A5D32" w:rsidP="00BB042B">
            <w:pPr>
              <w:jc w:val="center"/>
              <w:rPr>
                <w:rFonts w:ascii="Arial" w:hAnsi="Arial" w:cs="Arial"/>
                <w:b/>
                <w:color w:val="C45911" w:themeColor="accent2" w:themeShade="BF"/>
                <w:sz w:val="17"/>
                <w:szCs w:val="17"/>
              </w:rPr>
            </w:pPr>
            <w:r w:rsidRPr="00517CA0">
              <w:rPr>
                <w:rFonts w:ascii="Arial" w:hAnsi="Arial" w:cs="Arial"/>
                <w:b/>
                <w:color w:val="C45911" w:themeColor="accent2" w:themeShade="BF"/>
                <w:sz w:val="17"/>
                <w:szCs w:val="17"/>
              </w:rPr>
              <w:t>10</w:t>
            </w:r>
            <w:r w:rsidR="000E1E78">
              <w:rPr>
                <w:rFonts w:ascii="Arial" w:hAnsi="Arial" w:cs="Arial"/>
                <w:b/>
                <w:color w:val="C45911" w:themeColor="accent2" w:themeShade="BF"/>
                <w:sz w:val="17"/>
                <w:szCs w:val="17"/>
              </w:rPr>
              <w:t>7</w:t>
            </w:r>
          </w:p>
        </w:tc>
      </w:tr>
      <w:tr w:rsidR="008F5355" w:rsidRPr="00C26D88" w14:paraId="0C0E4F95" w14:textId="77777777" w:rsidTr="005056BA">
        <w:tc>
          <w:tcPr>
            <w:tcW w:w="959" w:type="dxa"/>
            <w:tcBorders>
              <w:top w:val="single" w:sz="4" w:space="0" w:color="FFFFFF"/>
              <w:left w:val="single" w:sz="4" w:space="0" w:color="FFFFFF"/>
              <w:bottom w:val="single" w:sz="4" w:space="0" w:color="FFFFFF"/>
              <w:right w:val="single" w:sz="4" w:space="0" w:color="FFFFFF"/>
            </w:tcBorders>
          </w:tcPr>
          <w:p w14:paraId="03E5F7FC" w14:textId="77777777" w:rsidR="008F5355" w:rsidRPr="00CA5706" w:rsidRDefault="008F5355" w:rsidP="008F5355">
            <w:pPr>
              <w:rPr>
                <w:rFonts w:ascii="Arial" w:hAnsi="Arial" w:cs="Arial"/>
                <w:b/>
                <w:sz w:val="20"/>
                <w:szCs w:val="20"/>
              </w:rPr>
            </w:pPr>
          </w:p>
        </w:tc>
        <w:tc>
          <w:tcPr>
            <w:tcW w:w="7371" w:type="dxa"/>
            <w:tcBorders>
              <w:top w:val="single" w:sz="4" w:space="0" w:color="FFFFFF"/>
              <w:left w:val="single" w:sz="4" w:space="0" w:color="FFFFFF"/>
              <w:bottom w:val="single" w:sz="4" w:space="0" w:color="FFFFFF"/>
              <w:right w:val="single" w:sz="4" w:space="0" w:color="FFFFFF"/>
            </w:tcBorders>
          </w:tcPr>
          <w:p w14:paraId="2867286F" w14:textId="77777777" w:rsidR="008F5355" w:rsidRPr="00CA5706" w:rsidRDefault="008F5355" w:rsidP="008F5355">
            <w:pPr>
              <w:jc w:val="both"/>
              <w:rPr>
                <w:rFonts w:ascii="Arial" w:hAnsi="Arial" w:cs="Arial"/>
                <w:b/>
                <w:sz w:val="20"/>
                <w:szCs w:val="20"/>
              </w:rPr>
            </w:pPr>
          </w:p>
        </w:tc>
        <w:tc>
          <w:tcPr>
            <w:tcW w:w="1735" w:type="dxa"/>
            <w:gridSpan w:val="3"/>
            <w:tcBorders>
              <w:top w:val="single" w:sz="4" w:space="0" w:color="FFFFFF"/>
              <w:left w:val="single" w:sz="4" w:space="0" w:color="FFFFFF"/>
              <w:bottom w:val="single" w:sz="4" w:space="0" w:color="FFFFFF"/>
              <w:right w:val="single" w:sz="4" w:space="0" w:color="FFFFFF"/>
            </w:tcBorders>
            <w:vAlign w:val="center"/>
          </w:tcPr>
          <w:p w14:paraId="1886F268" w14:textId="77777777" w:rsidR="008F5355" w:rsidRPr="00C26D88" w:rsidRDefault="008F5355" w:rsidP="008F5355">
            <w:pPr>
              <w:jc w:val="center"/>
              <w:rPr>
                <w:rFonts w:ascii="Arial" w:hAnsi="Arial" w:cs="Arial"/>
                <w:sz w:val="20"/>
                <w:szCs w:val="20"/>
              </w:rPr>
            </w:pPr>
          </w:p>
        </w:tc>
      </w:tr>
      <w:tr w:rsidR="007F0AD7" w:rsidRPr="00BC2B72" w14:paraId="43B3EFE4" w14:textId="77777777" w:rsidTr="005056BA">
        <w:trPr>
          <w:trHeight w:val="219"/>
        </w:trPr>
        <w:tc>
          <w:tcPr>
            <w:tcW w:w="10065" w:type="dxa"/>
            <w:gridSpan w:val="5"/>
            <w:tcBorders>
              <w:top w:val="single" w:sz="4" w:space="0" w:color="FFFFFF"/>
              <w:left w:val="single" w:sz="4" w:space="0" w:color="FFFFFF"/>
              <w:bottom w:val="single" w:sz="4" w:space="0" w:color="FFFFFF"/>
              <w:right w:val="single" w:sz="4" w:space="0" w:color="FFFFFF"/>
            </w:tcBorders>
            <w:vAlign w:val="center"/>
          </w:tcPr>
          <w:p w14:paraId="19C207DA" w14:textId="6A311D5F" w:rsidR="007F0AD7" w:rsidRPr="00BC2B72" w:rsidRDefault="007F0AD7" w:rsidP="00BE58EE">
            <w:pPr>
              <w:jc w:val="both"/>
              <w:rPr>
                <w:rFonts w:ascii="Arial" w:hAnsi="Arial" w:cs="Arial"/>
                <w:sz w:val="20"/>
                <w:szCs w:val="20"/>
              </w:rPr>
            </w:pPr>
          </w:p>
        </w:tc>
      </w:tr>
    </w:tbl>
    <w:p w14:paraId="721F69D3" w14:textId="77777777" w:rsidR="00777ABA" w:rsidRDefault="00777ABA" w:rsidP="00541079">
      <w:pPr>
        <w:jc w:val="both"/>
        <w:rPr>
          <w:rFonts w:ascii="Arial" w:hAnsi="Arial" w:cs="Arial"/>
          <w:bCs/>
          <w:sz w:val="20"/>
          <w:szCs w:val="20"/>
        </w:rPr>
      </w:pPr>
    </w:p>
    <w:p w14:paraId="068939B9" w14:textId="77777777" w:rsidR="00517CA0" w:rsidRDefault="00517CA0" w:rsidP="00541079">
      <w:pPr>
        <w:jc w:val="both"/>
        <w:rPr>
          <w:rFonts w:ascii="Arial" w:hAnsi="Arial" w:cs="Arial"/>
          <w:bCs/>
          <w:sz w:val="20"/>
          <w:szCs w:val="20"/>
        </w:rPr>
      </w:pPr>
    </w:p>
    <w:p w14:paraId="04C90A9C" w14:textId="77777777" w:rsidR="00517CA0" w:rsidRDefault="00517CA0" w:rsidP="00541079">
      <w:pPr>
        <w:jc w:val="both"/>
        <w:rPr>
          <w:rFonts w:ascii="Arial" w:hAnsi="Arial" w:cs="Arial"/>
          <w:bCs/>
          <w:sz w:val="20"/>
          <w:szCs w:val="20"/>
        </w:rPr>
      </w:pPr>
    </w:p>
    <w:p w14:paraId="44D8C282" w14:textId="77777777" w:rsidR="00F95684" w:rsidRDefault="00F95684" w:rsidP="00541079">
      <w:pPr>
        <w:jc w:val="both"/>
        <w:rPr>
          <w:rFonts w:ascii="Arial" w:hAnsi="Arial" w:cs="Arial"/>
          <w:bCs/>
          <w:sz w:val="20"/>
          <w:szCs w:val="20"/>
        </w:rPr>
      </w:pPr>
    </w:p>
    <w:p w14:paraId="7D119285" w14:textId="77777777" w:rsidR="00BD4F4C" w:rsidRPr="003F2FAB" w:rsidRDefault="00BD4F4C" w:rsidP="00541079">
      <w:pPr>
        <w:jc w:val="both"/>
        <w:rPr>
          <w:rFonts w:ascii="Arial" w:hAnsi="Arial" w:cs="Arial"/>
          <w:bCs/>
          <w:sz w:val="20"/>
          <w:szCs w:val="20"/>
        </w:rPr>
      </w:pPr>
    </w:p>
    <w:p w14:paraId="27914BBA" w14:textId="0C76DC4A" w:rsidR="003F2613" w:rsidRPr="00943572" w:rsidRDefault="00F51A46" w:rsidP="003A4492">
      <w:pPr>
        <w:spacing w:line="0" w:lineRule="atLeast"/>
        <w:jc w:val="both"/>
        <w:rPr>
          <w:rFonts w:ascii="Arial" w:hAnsi="Arial" w:cs="Arial"/>
          <w:b/>
          <w:sz w:val="20"/>
          <w:szCs w:val="20"/>
        </w:rPr>
      </w:pPr>
      <w:r w:rsidRPr="00943572">
        <w:rPr>
          <w:rFonts w:ascii="Arial" w:hAnsi="Arial" w:cs="Arial"/>
          <w:b/>
          <w:sz w:val="20"/>
          <w:szCs w:val="20"/>
        </w:rPr>
        <w:t>1</w:t>
      </w:r>
      <w:r w:rsidR="0091360C">
        <w:rPr>
          <w:rFonts w:ascii="Arial" w:hAnsi="Arial" w:cs="Arial"/>
          <w:b/>
          <w:sz w:val="20"/>
          <w:szCs w:val="20"/>
        </w:rPr>
        <w:t>.</w:t>
      </w:r>
      <w:r w:rsidR="000C09C7" w:rsidRPr="00943572">
        <w:rPr>
          <w:rFonts w:ascii="Arial" w:hAnsi="Arial" w:cs="Arial"/>
          <w:b/>
          <w:sz w:val="20"/>
          <w:szCs w:val="20"/>
        </w:rPr>
        <w:t xml:space="preserve"> </w:t>
      </w:r>
      <w:r w:rsidR="006040C4" w:rsidRPr="00943572">
        <w:rPr>
          <w:rFonts w:ascii="Arial" w:hAnsi="Arial" w:cs="Arial"/>
          <w:b/>
          <w:sz w:val="20"/>
          <w:szCs w:val="20"/>
        </w:rPr>
        <w:t>TIBBİ MİKROBİYOLOJİ L</w:t>
      </w:r>
      <w:r w:rsidRPr="00943572">
        <w:rPr>
          <w:rFonts w:ascii="Arial" w:hAnsi="Arial" w:cs="Arial"/>
          <w:b/>
          <w:sz w:val="20"/>
          <w:szCs w:val="20"/>
        </w:rPr>
        <w:t>ABORATUVARINDA ÇALIŞMA ALANLARI</w:t>
      </w:r>
    </w:p>
    <w:p w14:paraId="0C12E156" w14:textId="77777777" w:rsidR="00801664" w:rsidRPr="00BF2180" w:rsidRDefault="00801664" w:rsidP="003A4492">
      <w:pPr>
        <w:spacing w:line="0" w:lineRule="atLeast"/>
        <w:jc w:val="both"/>
        <w:rPr>
          <w:rFonts w:ascii="Arial" w:hAnsi="Arial" w:cs="Arial"/>
          <w:b/>
          <w:sz w:val="20"/>
          <w:szCs w:val="20"/>
        </w:rPr>
      </w:pPr>
    </w:p>
    <w:tbl>
      <w:tblPr>
        <w:tblStyle w:val="TabloKlavuzu"/>
        <w:tblW w:w="10065" w:type="dxa"/>
        <w:tblInd w:w="-147" w:type="dxa"/>
        <w:tblLook w:val="04A0" w:firstRow="1" w:lastRow="0" w:firstColumn="1" w:lastColumn="0" w:noHBand="0" w:noVBand="1"/>
      </w:tblPr>
      <w:tblGrid>
        <w:gridCol w:w="4638"/>
        <w:gridCol w:w="5427"/>
      </w:tblGrid>
      <w:tr w:rsidR="00F11573" w:rsidRPr="000D7651" w14:paraId="5EAE8B07"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5B4DA6" w14:textId="77777777" w:rsidR="00F11573" w:rsidRPr="003C489B" w:rsidRDefault="00F11573" w:rsidP="00F11573">
            <w:pPr>
              <w:spacing w:line="0" w:lineRule="atLeast"/>
              <w:jc w:val="both"/>
              <w:rPr>
                <w:rFonts w:ascii="Arial" w:hAnsi="Arial" w:cs="Arial"/>
                <w:b/>
                <w:color w:val="ED7D31" w:themeColor="accent2"/>
                <w:sz w:val="20"/>
                <w:szCs w:val="20"/>
              </w:rPr>
            </w:pPr>
            <w:r w:rsidRPr="003C489B">
              <w:rPr>
                <w:rFonts w:ascii="Arial" w:hAnsi="Arial" w:cs="Arial"/>
                <w:b/>
                <w:color w:val="ED7D31" w:themeColor="accent2"/>
                <w:sz w:val="20"/>
                <w:szCs w:val="20"/>
              </w:rPr>
              <w:t>1-</w:t>
            </w:r>
            <w:r w:rsidR="000C09C7" w:rsidRPr="003C489B">
              <w:rPr>
                <w:rFonts w:ascii="Arial" w:hAnsi="Arial" w:cs="Arial"/>
                <w:b/>
                <w:color w:val="ED7D31" w:themeColor="accent2"/>
                <w:sz w:val="20"/>
                <w:szCs w:val="20"/>
              </w:rPr>
              <w:t xml:space="preserve"> </w:t>
            </w:r>
            <w:r w:rsidRPr="003C489B">
              <w:rPr>
                <w:rFonts w:ascii="Arial" w:hAnsi="Arial" w:cs="Arial"/>
                <w:b/>
                <w:color w:val="ED7D31" w:themeColor="accent2"/>
                <w:sz w:val="20"/>
                <w:szCs w:val="20"/>
              </w:rPr>
              <w:t>Bakteriyoloji Testleri Ünitesi:</w:t>
            </w:r>
          </w:p>
          <w:p w14:paraId="08BEB5FF" w14:textId="77777777" w:rsidR="00F11573" w:rsidRPr="000D7651" w:rsidRDefault="00F11573" w:rsidP="00F11573">
            <w:pPr>
              <w:spacing w:line="0" w:lineRule="atLeast"/>
              <w:jc w:val="both"/>
              <w:rPr>
                <w:rFonts w:ascii="Arial" w:hAnsi="Arial" w:cs="Arial"/>
                <w:b/>
                <w:sz w:val="20"/>
                <w:szCs w:val="20"/>
              </w:rPr>
            </w:pPr>
            <w:r w:rsidRPr="003C489B">
              <w:rPr>
                <w:rFonts w:ascii="Arial" w:hAnsi="Arial" w:cs="Arial"/>
                <w:b/>
                <w:color w:val="ED7D31" w:themeColor="accent2"/>
                <w:sz w:val="20"/>
                <w:szCs w:val="20"/>
              </w:rPr>
              <w:t xml:space="preserve">a) </w:t>
            </w:r>
            <w:r w:rsidRPr="000D7651">
              <w:rPr>
                <w:rFonts w:ascii="Arial" w:hAnsi="Arial" w:cs="Arial"/>
                <w:sz w:val="20"/>
                <w:szCs w:val="20"/>
              </w:rPr>
              <w:t xml:space="preserve">Mikroskopi (Boyalı-Boyasız inceleme) </w:t>
            </w:r>
          </w:p>
          <w:p w14:paraId="17589F34" w14:textId="77777777" w:rsidR="00F11573" w:rsidRPr="000D7651" w:rsidRDefault="00F11573" w:rsidP="00F11573">
            <w:pPr>
              <w:spacing w:line="0" w:lineRule="atLeast"/>
              <w:jc w:val="both"/>
              <w:rPr>
                <w:rFonts w:ascii="Arial" w:hAnsi="Arial" w:cs="Arial"/>
                <w:sz w:val="20"/>
                <w:szCs w:val="20"/>
              </w:rPr>
            </w:pPr>
            <w:r w:rsidRPr="003C489B">
              <w:rPr>
                <w:rFonts w:ascii="Arial" w:hAnsi="Arial" w:cs="Arial"/>
                <w:b/>
                <w:color w:val="ED7D31" w:themeColor="accent2"/>
                <w:sz w:val="20"/>
                <w:szCs w:val="20"/>
              </w:rPr>
              <w:t>b)</w:t>
            </w:r>
            <w:r w:rsidRPr="003C489B">
              <w:rPr>
                <w:rFonts w:ascii="Arial" w:hAnsi="Arial" w:cs="Arial"/>
                <w:color w:val="ED7D31" w:themeColor="accent2"/>
                <w:sz w:val="20"/>
                <w:szCs w:val="20"/>
              </w:rPr>
              <w:t xml:space="preserve"> </w:t>
            </w:r>
            <w:r w:rsidRPr="000D7651">
              <w:rPr>
                <w:rFonts w:ascii="Arial" w:hAnsi="Arial" w:cs="Arial"/>
                <w:sz w:val="20"/>
                <w:szCs w:val="20"/>
              </w:rPr>
              <w:t xml:space="preserve">Aerop Kültür+İdantifikasyon/Tanımlama-Antimikrobiyal duyarlılık/dirençlilik testleri </w:t>
            </w:r>
          </w:p>
          <w:p w14:paraId="3DE03DC5" w14:textId="77777777" w:rsidR="00F11573" w:rsidRPr="000D7651" w:rsidRDefault="00F11573" w:rsidP="00A76E6F">
            <w:pPr>
              <w:spacing w:line="0" w:lineRule="atLeast"/>
              <w:jc w:val="both"/>
              <w:rPr>
                <w:rFonts w:ascii="Arial" w:hAnsi="Arial" w:cs="Arial"/>
                <w:b/>
                <w:sz w:val="20"/>
                <w:szCs w:val="20"/>
              </w:rPr>
            </w:pPr>
            <w:r w:rsidRPr="003C489B">
              <w:rPr>
                <w:rFonts w:ascii="Arial" w:hAnsi="Arial" w:cs="Arial"/>
                <w:b/>
                <w:color w:val="ED7D31" w:themeColor="accent2"/>
                <w:sz w:val="20"/>
                <w:szCs w:val="20"/>
              </w:rPr>
              <w:t>c)</w:t>
            </w:r>
            <w:r w:rsidRPr="003C489B">
              <w:rPr>
                <w:rFonts w:ascii="Arial" w:hAnsi="Arial" w:cs="Arial"/>
                <w:color w:val="ED7D31" w:themeColor="accent2"/>
                <w:sz w:val="20"/>
                <w:szCs w:val="20"/>
              </w:rPr>
              <w:t xml:space="preserve"> </w:t>
            </w:r>
            <w:r w:rsidRPr="000D7651">
              <w:rPr>
                <w:rFonts w:ascii="Arial" w:hAnsi="Arial" w:cs="Arial"/>
                <w:sz w:val="20"/>
                <w:szCs w:val="20"/>
              </w:rPr>
              <w:t>Anaerop Kültür+İdantifikasyon/Tanımlama-Antimikrobiyal duyarlılık/dirençlilik testleri</w:t>
            </w:r>
          </w:p>
        </w:tc>
      </w:tr>
      <w:tr w:rsidR="008E3622" w:rsidRPr="000D7651" w14:paraId="15C1B8C2"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9186AED" w14:textId="77777777" w:rsidR="008E3622" w:rsidRDefault="008E3622" w:rsidP="008E3622">
            <w:pPr>
              <w:spacing w:line="0" w:lineRule="atLeast"/>
              <w:jc w:val="both"/>
              <w:rPr>
                <w:rFonts w:ascii="Arial" w:hAnsi="Arial" w:cs="Arial"/>
                <w:b/>
                <w:sz w:val="20"/>
                <w:szCs w:val="20"/>
              </w:rPr>
            </w:pPr>
          </w:p>
          <w:p w14:paraId="68CAE8B3" w14:textId="77777777" w:rsidR="00BF2180" w:rsidRPr="00C62CBB" w:rsidRDefault="00BF2180" w:rsidP="008E3622">
            <w:pPr>
              <w:spacing w:line="0" w:lineRule="atLeast"/>
              <w:jc w:val="both"/>
              <w:rPr>
                <w:rFonts w:ascii="Arial" w:hAnsi="Arial" w:cs="Arial"/>
                <w:b/>
                <w:color w:val="FF0000"/>
                <w:sz w:val="20"/>
                <w:szCs w:val="20"/>
              </w:rPr>
            </w:pPr>
          </w:p>
          <w:p w14:paraId="4B4E1CBA" w14:textId="77777777" w:rsidR="008E3622" w:rsidRPr="003C489B" w:rsidRDefault="00A76E6F" w:rsidP="008E3622">
            <w:pPr>
              <w:spacing w:line="0" w:lineRule="atLeast"/>
              <w:jc w:val="both"/>
              <w:rPr>
                <w:rFonts w:ascii="Arial" w:hAnsi="Arial" w:cs="Arial"/>
                <w:b/>
                <w:color w:val="ED7D31" w:themeColor="accent2"/>
                <w:sz w:val="20"/>
                <w:szCs w:val="20"/>
              </w:rPr>
            </w:pPr>
            <w:r w:rsidRPr="003C489B">
              <w:rPr>
                <w:rFonts w:ascii="Arial" w:hAnsi="Arial" w:cs="Arial"/>
                <w:b/>
                <w:color w:val="ED7D31" w:themeColor="accent2"/>
                <w:sz w:val="20"/>
                <w:szCs w:val="20"/>
              </w:rPr>
              <w:t>2</w:t>
            </w:r>
            <w:r w:rsidR="008E3622" w:rsidRPr="003C489B">
              <w:rPr>
                <w:rFonts w:ascii="Arial" w:hAnsi="Arial" w:cs="Arial"/>
                <w:b/>
                <w:color w:val="ED7D31" w:themeColor="accent2"/>
                <w:sz w:val="20"/>
                <w:szCs w:val="20"/>
              </w:rPr>
              <w:t>-</w:t>
            </w:r>
            <w:r w:rsidR="000C09C7" w:rsidRPr="003C489B">
              <w:rPr>
                <w:rFonts w:ascii="Arial" w:hAnsi="Arial" w:cs="Arial"/>
                <w:b/>
                <w:color w:val="ED7D31" w:themeColor="accent2"/>
                <w:sz w:val="20"/>
                <w:szCs w:val="20"/>
              </w:rPr>
              <w:t xml:space="preserve"> </w:t>
            </w:r>
            <w:r w:rsidR="00C9134B" w:rsidRPr="003C489B">
              <w:rPr>
                <w:rFonts w:ascii="Arial" w:hAnsi="Arial" w:cs="Arial"/>
                <w:b/>
                <w:color w:val="ED7D31" w:themeColor="accent2"/>
                <w:sz w:val="20"/>
                <w:szCs w:val="20"/>
              </w:rPr>
              <w:t xml:space="preserve">Tüberküloz </w:t>
            </w:r>
            <w:r w:rsidR="00AD4CF9" w:rsidRPr="003C489B">
              <w:rPr>
                <w:rFonts w:ascii="Arial" w:hAnsi="Arial" w:cs="Arial"/>
                <w:b/>
                <w:color w:val="ED7D31" w:themeColor="accent2"/>
                <w:sz w:val="20"/>
                <w:szCs w:val="20"/>
              </w:rPr>
              <w:t>(</w:t>
            </w:r>
            <w:r w:rsidR="00C9134B" w:rsidRPr="003C489B">
              <w:rPr>
                <w:rFonts w:ascii="Arial" w:hAnsi="Arial" w:cs="Arial"/>
                <w:b/>
                <w:color w:val="ED7D31" w:themeColor="accent2"/>
                <w:sz w:val="20"/>
                <w:szCs w:val="20"/>
              </w:rPr>
              <w:t>Tbc</w:t>
            </w:r>
            <w:r w:rsidR="00AD4CF9" w:rsidRPr="003C489B">
              <w:rPr>
                <w:rFonts w:ascii="Arial" w:hAnsi="Arial" w:cs="Arial"/>
                <w:b/>
                <w:color w:val="ED7D31" w:themeColor="accent2"/>
                <w:sz w:val="20"/>
                <w:szCs w:val="20"/>
              </w:rPr>
              <w:t>)</w:t>
            </w:r>
            <w:r w:rsidR="008E3622" w:rsidRPr="003C489B">
              <w:rPr>
                <w:rFonts w:ascii="Arial" w:hAnsi="Arial" w:cs="Arial"/>
                <w:b/>
                <w:color w:val="ED7D31" w:themeColor="accent2"/>
                <w:sz w:val="20"/>
                <w:szCs w:val="20"/>
              </w:rPr>
              <w:t xml:space="preserve"> Testleri Ünitesi:</w:t>
            </w:r>
          </w:p>
          <w:p w14:paraId="0EB0F586" w14:textId="77777777" w:rsidR="008E3622" w:rsidRPr="000D7651" w:rsidRDefault="008E3622" w:rsidP="008E3622">
            <w:pPr>
              <w:spacing w:line="0" w:lineRule="atLeast"/>
              <w:jc w:val="both"/>
              <w:rPr>
                <w:rFonts w:ascii="Arial" w:hAnsi="Arial" w:cs="Arial"/>
                <w:sz w:val="20"/>
                <w:szCs w:val="20"/>
              </w:rPr>
            </w:pPr>
            <w:r w:rsidRPr="009501D4">
              <w:rPr>
                <w:rFonts w:ascii="Arial" w:hAnsi="Arial" w:cs="Arial"/>
                <w:b/>
                <w:color w:val="ED7D31" w:themeColor="accent2"/>
                <w:sz w:val="20"/>
                <w:szCs w:val="20"/>
              </w:rPr>
              <w:t>a)</w:t>
            </w:r>
            <w:r w:rsidRPr="009501D4">
              <w:rPr>
                <w:rFonts w:ascii="Arial" w:hAnsi="Arial" w:cs="Arial"/>
                <w:color w:val="ED7D31" w:themeColor="accent2"/>
                <w:sz w:val="20"/>
                <w:szCs w:val="20"/>
              </w:rPr>
              <w:t xml:space="preserve"> </w:t>
            </w:r>
            <w:r w:rsidR="00AD4CF9" w:rsidRPr="000D7651">
              <w:rPr>
                <w:rFonts w:ascii="Arial" w:hAnsi="Arial" w:cs="Arial"/>
                <w:sz w:val="20"/>
                <w:szCs w:val="20"/>
              </w:rPr>
              <w:t xml:space="preserve">ARB </w:t>
            </w:r>
            <w:r w:rsidRPr="000D7651">
              <w:rPr>
                <w:rFonts w:ascii="Arial" w:hAnsi="Arial" w:cs="Arial"/>
                <w:sz w:val="20"/>
                <w:szCs w:val="20"/>
              </w:rPr>
              <w:t xml:space="preserve">Mikroskopi </w:t>
            </w:r>
          </w:p>
          <w:p w14:paraId="35C7C303" w14:textId="77777777" w:rsidR="00AD4CF9" w:rsidRPr="000D7651" w:rsidRDefault="00AD4CF9" w:rsidP="008E3622">
            <w:pPr>
              <w:spacing w:line="0" w:lineRule="atLeast"/>
              <w:jc w:val="both"/>
              <w:rPr>
                <w:rFonts w:ascii="Arial" w:hAnsi="Arial" w:cs="Arial"/>
                <w:sz w:val="20"/>
                <w:szCs w:val="20"/>
              </w:rPr>
            </w:pPr>
            <w:r w:rsidRPr="009501D4">
              <w:rPr>
                <w:rFonts w:ascii="Arial" w:hAnsi="Arial" w:cs="Arial"/>
                <w:b/>
                <w:color w:val="ED7D31" w:themeColor="accent2"/>
                <w:sz w:val="20"/>
                <w:szCs w:val="20"/>
              </w:rPr>
              <w:t xml:space="preserve">b) </w:t>
            </w:r>
            <w:r w:rsidR="00A76E6F" w:rsidRPr="000D7651">
              <w:rPr>
                <w:rFonts w:ascii="Arial" w:hAnsi="Arial" w:cs="Arial"/>
                <w:sz w:val="20"/>
                <w:szCs w:val="20"/>
              </w:rPr>
              <w:t>Mikobakteri Kültür</w:t>
            </w:r>
            <w:r w:rsidR="008D2B02" w:rsidRPr="000D7651">
              <w:rPr>
                <w:rFonts w:ascii="Arial" w:hAnsi="Arial" w:cs="Arial"/>
                <w:sz w:val="20"/>
                <w:szCs w:val="20"/>
              </w:rPr>
              <w:t xml:space="preserve"> (Konvansiyonel ve </w:t>
            </w:r>
            <w:r w:rsidR="007C26BF" w:rsidRPr="000D7651">
              <w:rPr>
                <w:rFonts w:ascii="Arial" w:hAnsi="Arial" w:cs="Arial"/>
                <w:sz w:val="20"/>
                <w:szCs w:val="20"/>
              </w:rPr>
              <w:t>O</w:t>
            </w:r>
            <w:r w:rsidR="008D2B02" w:rsidRPr="000D7651">
              <w:rPr>
                <w:rFonts w:ascii="Arial" w:hAnsi="Arial" w:cs="Arial"/>
                <w:sz w:val="20"/>
                <w:szCs w:val="20"/>
              </w:rPr>
              <w:t>tomatize Yöntemler)</w:t>
            </w:r>
          </w:p>
          <w:p w14:paraId="4B911FCF" w14:textId="77777777" w:rsidR="008E3622" w:rsidRPr="000D7651" w:rsidRDefault="00AD4CF9" w:rsidP="008E3622">
            <w:pPr>
              <w:spacing w:line="0" w:lineRule="atLeast"/>
              <w:jc w:val="both"/>
              <w:rPr>
                <w:rFonts w:ascii="Arial" w:hAnsi="Arial" w:cs="Arial"/>
                <w:b/>
                <w:sz w:val="20"/>
                <w:szCs w:val="20"/>
              </w:rPr>
            </w:pPr>
            <w:r w:rsidRPr="009501D4">
              <w:rPr>
                <w:rFonts w:ascii="Arial" w:hAnsi="Arial" w:cs="Arial"/>
                <w:b/>
                <w:color w:val="ED7D31" w:themeColor="accent2"/>
                <w:sz w:val="20"/>
                <w:szCs w:val="20"/>
              </w:rPr>
              <w:t>c)</w:t>
            </w:r>
            <w:r w:rsidRPr="009501D4">
              <w:rPr>
                <w:rFonts w:ascii="Arial" w:hAnsi="Arial" w:cs="Arial"/>
                <w:color w:val="ED7D31" w:themeColor="accent2"/>
                <w:sz w:val="20"/>
                <w:szCs w:val="20"/>
              </w:rPr>
              <w:t xml:space="preserve"> </w:t>
            </w:r>
            <w:r w:rsidR="008E3622" w:rsidRPr="000D7651">
              <w:rPr>
                <w:rFonts w:ascii="Arial" w:hAnsi="Arial" w:cs="Arial"/>
                <w:sz w:val="20"/>
                <w:szCs w:val="20"/>
              </w:rPr>
              <w:t>İdantifikasyon/Tanımlama-Antimikobakteriyel duyarlılık/dirençlilik testleri</w:t>
            </w:r>
          </w:p>
          <w:p w14:paraId="197E1A40" w14:textId="77777777" w:rsidR="008E3622" w:rsidRPr="000D7651" w:rsidRDefault="00A76E6F" w:rsidP="007C26BF">
            <w:pPr>
              <w:spacing w:line="0" w:lineRule="atLeast"/>
              <w:jc w:val="both"/>
              <w:rPr>
                <w:rFonts w:ascii="Arial" w:hAnsi="Arial" w:cs="Arial"/>
                <w:b/>
                <w:sz w:val="20"/>
                <w:szCs w:val="20"/>
              </w:rPr>
            </w:pPr>
            <w:r w:rsidRPr="009501D4">
              <w:rPr>
                <w:rFonts w:ascii="Arial" w:hAnsi="Arial" w:cs="Arial"/>
                <w:b/>
                <w:color w:val="ED7D31" w:themeColor="accent2"/>
                <w:sz w:val="20"/>
                <w:szCs w:val="20"/>
              </w:rPr>
              <w:t>d</w:t>
            </w:r>
            <w:r w:rsidR="008E3622" w:rsidRPr="009501D4">
              <w:rPr>
                <w:rFonts w:ascii="Arial" w:hAnsi="Arial" w:cs="Arial"/>
                <w:b/>
                <w:color w:val="ED7D31" w:themeColor="accent2"/>
                <w:sz w:val="20"/>
                <w:szCs w:val="20"/>
              </w:rPr>
              <w:t xml:space="preserve">) </w:t>
            </w:r>
            <w:r w:rsidR="007C26BF" w:rsidRPr="000D7651">
              <w:rPr>
                <w:rFonts w:ascii="Arial" w:hAnsi="Arial" w:cs="Arial"/>
                <w:sz w:val="20"/>
                <w:szCs w:val="20"/>
              </w:rPr>
              <w:t>Tüberkülin</w:t>
            </w:r>
            <w:r w:rsidR="007C26BF" w:rsidRPr="000D7651">
              <w:rPr>
                <w:rFonts w:ascii="Arial" w:hAnsi="Arial" w:cs="Arial"/>
                <w:b/>
                <w:sz w:val="20"/>
                <w:szCs w:val="20"/>
              </w:rPr>
              <w:t xml:space="preserve"> </w:t>
            </w:r>
            <w:r w:rsidR="008E3622" w:rsidRPr="000D7651">
              <w:rPr>
                <w:rFonts w:ascii="Arial" w:hAnsi="Arial" w:cs="Arial"/>
                <w:sz w:val="20"/>
                <w:szCs w:val="20"/>
              </w:rPr>
              <w:t xml:space="preserve">Deri </w:t>
            </w:r>
            <w:r w:rsidR="007C26BF" w:rsidRPr="000D7651">
              <w:rPr>
                <w:rFonts w:ascii="Arial" w:hAnsi="Arial" w:cs="Arial"/>
                <w:sz w:val="20"/>
                <w:szCs w:val="20"/>
              </w:rPr>
              <w:t>T</w:t>
            </w:r>
            <w:r w:rsidR="008E3622" w:rsidRPr="000D7651">
              <w:rPr>
                <w:rFonts w:ascii="Arial" w:hAnsi="Arial" w:cs="Arial"/>
                <w:sz w:val="20"/>
                <w:szCs w:val="20"/>
              </w:rPr>
              <w:t>est</w:t>
            </w:r>
            <w:r w:rsidRPr="000D7651">
              <w:rPr>
                <w:rFonts w:ascii="Arial" w:hAnsi="Arial" w:cs="Arial"/>
                <w:sz w:val="20"/>
                <w:szCs w:val="20"/>
              </w:rPr>
              <w:t>i</w:t>
            </w:r>
          </w:p>
        </w:tc>
      </w:tr>
      <w:tr w:rsidR="00F11573" w:rsidRPr="000D7651" w14:paraId="7E6BCE38" w14:textId="77777777" w:rsidTr="00EC448B">
        <w:tc>
          <w:tcPr>
            <w:tcW w:w="100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D9A419" w14:textId="77777777" w:rsidR="008E3622" w:rsidRDefault="008E3622" w:rsidP="00F11573">
            <w:pPr>
              <w:spacing w:line="0" w:lineRule="atLeast"/>
              <w:jc w:val="both"/>
              <w:rPr>
                <w:rFonts w:ascii="Arial" w:hAnsi="Arial" w:cs="Arial"/>
                <w:b/>
                <w:sz w:val="20"/>
                <w:szCs w:val="20"/>
              </w:rPr>
            </w:pPr>
          </w:p>
          <w:p w14:paraId="0F7920B6" w14:textId="77777777" w:rsidR="00BF2180" w:rsidRPr="00BF2180" w:rsidRDefault="00BF2180" w:rsidP="00F11573">
            <w:pPr>
              <w:spacing w:line="0" w:lineRule="atLeast"/>
              <w:jc w:val="both"/>
              <w:rPr>
                <w:rFonts w:ascii="Arial" w:hAnsi="Arial" w:cs="Arial"/>
                <w:b/>
                <w:sz w:val="20"/>
                <w:szCs w:val="20"/>
              </w:rPr>
            </w:pPr>
          </w:p>
          <w:p w14:paraId="34E8A07D" w14:textId="77777777" w:rsidR="00F11573" w:rsidRPr="009501D4" w:rsidRDefault="00A76E6F" w:rsidP="00F11573">
            <w:pPr>
              <w:spacing w:line="0" w:lineRule="atLeast"/>
              <w:jc w:val="both"/>
              <w:rPr>
                <w:rFonts w:ascii="Arial" w:hAnsi="Arial" w:cs="Arial"/>
                <w:b/>
                <w:color w:val="ED7D31" w:themeColor="accent2"/>
                <w:sz w:val="20"/>
                <w:szCs w:val="20"/>
              </w:rPr>
            </w:pPr>
            <w:r w:rsidRPr="009501D4">
              <w:rPr>
                <w:rFonts w:ascii="Arial" w:hAnsi="Arial" w:cs="Arial"/>
                <w:b/>
                <w:color w:val="ED7D31" w:themeColor="accent2"/>
                <w:sz w:val="20"/>
                <w:szCs w:val="20"/>
              </w:rPr>
              <w:t>3</w:t>
            </w:r>
            <w:r w:rsidR="00F11573" w:rsidRPr="009501D4">
              <w:rPr>
                <w:rFonts w:ascii="Arial" w:hAnsi="Arial" w:cs="Arial"/>
                <w:b/>
                <w:color w:val="ED7D31" w:themeColor="accent2"/>
                <w:sz w:val="20"/>
                <w:szCs w:val="20"/>
              </w:rPr>
              <w:t>-</w:t>
            </w:r>
            <w:r w:rsidR="000C09C7" w:rsidRPr="009501D4">
              <w:rPr>
                <w:rFonts w:ascii="Arial" w:hAnsi="Arial" w:cs="Arial"/>
                <w:b/>
                <w:color w:val="ED7D31" w:themeColor="accent2"/>
                <w:sz w:val="20"/>
                <w:szCs w:val="20"/>
              </w:rPr>
              <w:t xml:space="preserve"> </w:t>
            </w:r>
            <w:r w:rsidR="00F11573" w:rsidRPr="009501D4">
              <w:rPr>
                <w:rFonts w:ascii="Arial" w:hAnsi="Arial" w:cs="Arial"/>
                <w:b/>
                <w:color w:val="ED7D31" w:themeColor="accent2"/>
                <w:sz w:val="20"/>
                <w:szCs w:val="20"/>
              </w:rPr>
              <w:t>Mikoloji Testleri Ünitesi:</w:t>
            </w:r>
          </w:p>
          <w:p w14:paraId="5B61A1FE" w14:textId="77777777" w:rsidR="00F11573" w:rsidRPr="000D7651" w:rsidRDefault="00F11573" w:rsidP="00F11573">
            <w:pPr>
              <w:spacing w:line="0" w:lineRule="atLeast"/>
              <w:jc w:val="both"/>
              <w:rPr>
                <w:rFonts w:ascii="Arial" w:hAnsi="Arial" w:cs="Arial"/>
                <w:sz w:val="20"/>
                <w:szCs w:val="20"/>
              </w:rPr>
            </w:pPr>
            <w:r w:rsidRPr="009501D4">
              <w:rPr>
                <w:rFonts w:ascii="Arial" w:hAnsi="Arial" w:cs="Arial"/>
                <w:b/>
                <w:color w:val="ED7D31" w:themeColor="accent2"/>
                <w:sz w:val="20"/>
                <w:szCs w:val="20"/>
              </w:rPr>
              <w:t>a)</w:t>
            </w:r>
            <w:r w:rsidRPr="009501D4">
              <w:rPr>
                <w:rFonts w:ascii="Arial" w:hAnsi="Arial" w:cs="Arial"/>
                <w:color w:val="ED7D31" w:themeColor="accent2"/>
                <w:sz w:val="20"/>
                <w:szCs w:val="20"/>
              </w:rPr>
              <w:t xml:space="preserve"> </w:t>
            </w:r>
            <w:r w:rsidRPr="000D7651">
              <w:rPr>
                <w:rFonts w:ascii="Arial" w:hAnsi="Arial" w:cs="Arial"/>
                <w:sz w:val="20"/>
                <w:szCs w:val="20"/>
              </w:rPr>
              <w:t xml:space="preserve">Mikroskopi (Boyalı-Boyasız inceleme) </w:t>
            </w:r>
          </w:p>
          <w:p w14:paraId="4B906B29" w14:textId="77777777" w:rsidR="00F11573" w:rsidRPr="000D7651" w:rsidRDefault="00F11573" w:rsidP="00F11573">
            <w:pPr>
              <w:spacing w:line="0" w:lineRule="atLeast"/>
              <w:jc w:val="both"/>
              <w:rPr>
                <w:rFonts w:ascii="Arial" w:hAnsi="Arial" w:cs="Arial"/>
                <w:b/>
                <w:sz w:val="20"/>
                <w:szCs w:val="20"/>
              </w:rPr>
            </w:pPr>
            <w:r w:rsidRPr="009501D4">
              <w:rPr>
                <w:rFonts w:ascii="Arial" w:hAnsi="Arial" w:cs="Arial"/>
                <w:b/>
                <w:color w:val="ED7D31" w:themeColor="accent2"/>
                <w:sz w:val="20"/>
                <w:szCs w:val="20"/>
              </w:rPr>
              <w:t>b)</w:t>
            </w:r>
            <w:r w:rsidRPr="009501D4">
              <w:rPr>
                <w:rFonts w:ascii="Arial" w:hAnsi="Arial" w:cs="Arial"/>
                <w:color w:val="ED7D31" w:themeColor="accent2"/>
                <w:sz w:val="20"/>
                <w:szCs w:val="20"/>
              </w:rPr>
              <w:t xml:space="preserve"> </w:t>
            </w:r>
            <w:r w:rsidRPr="000D7651">
              <w:rPr>
                <w:rFonts w:ascii="Arial" w:hAnsi="Arial" w:cs="Arial"/>
                <w:sz w:val="20"/>
                <w:szCs w:val="20"/>
              </w:rPr>
              <w:t xml:space="preserve">Kültür+İdantifikasyon/Tanımlama-Antifungal duyarlılık testleri </w:t>
            </w:r>
          </w:p>
        </w:tc>
      </w:tr>
      <w:tr w:rsidR="00F11573" w:rsidRPr="000D7651" w14:paraId="4245459C" w14:textId="77777777" w:rsidTr="00DE1775">
        <w:trPr>
          <w:trHeight w:val="966"/>
        </w:trPr>
        <w:tc>
          <w:tcPr>
            <w:tcW w:w="46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D341BE" w14:textId="77777777" w:rsidR="00EC448B" w:rsidRDefault="00EC448B" w:rsidP="00F11573">
            <w:pPr>
              <w:spacing w:line="0" w:lineRule="atLeast"/>
              <w:jc w:val="both"/>
              <w:rPr>
                <w:rFonts w:ascii="Arial" w:hAnsi="Arial" w:cs="Arial"/>
                <w:b/>
                <w:sz w:val="20"/>
                <w:szCs w:val="20"/>
              </w:rPr>
            </w:pPr>
          </w:p>
          <w:p w14:paraId="2B8DD231" w14:textId="77777777" w:rsidR="00BF2180" w:rsidRPr="009501D4" w:rsidRDefault="00BF2180" w:rsidP="00F11573">
            <w:pPr>
              <w:spacing w:line="0" w:lineRule="atLeast"/>
              <w:jc w:val="both"/>
              <w:rPr>
                <w:rFonts w:ascii="Arial" w:hAnsi="Arial" w:cs="Arial"/>
                <w:b/>
                <w:color w:val="ED7D31" w:themeColor="accent2"/>
                <w:sz w:val="20"/>
                <w:szCs w:val="20"/>
              </w:rPr>
            </w:pPr>
          </w:p>
          <w:p w14:paraId="7AC5762B" w14:textId="77777777" w:rsidR="00F11573" w:rsidRPr="009501D4" w:rsidRDefault="00A76E6F" w:rsidP="00F11573">
            <w:pPr>
              <w:spacing w:line="0" w:lineRule="atLeast"/>
              <w:jc w:val="both"/>
              <w:rPr>
                <w:rFonts w:ascii="Arial" w:hAnsi="Arial" w:cs="Arial"/>
                <w:b/>
                <w:color w:val="ED7D31" w:themeColor="accent2"/>
                <w:sz w:val="20"/>
                <w:szCs w:val="20"/>
              </w:rPr>
            </w:pPr>
            <w:r w:rsidRPr="009501D4">
              <w:rPr>
                <w:rFonts w:ascii="Arial" w:hAnsi="Arial" w:cs="Arial"/>
                <w:b/>
                <w:color w:val="ED7D31" w:themeColor="accent2"/>
                <w:sz w:val="20"/>
                <w:szCs w:val="20"/>
              </w:rPr>
              <w:t>4</w:t>
            </w:r>
            <w:r w:rsidR="00F11573" w:rsidRPr="009501D4">
              <w:rPr>
                <w:rFonts w:ascii="Arial" w:hAnsi="Arial" w:cs="Arial"/>
                <w:b/>
                <w:color w:val="ED7D31" w:themeColor="accent2"/>
                <w:sz w:val="20"/>
                <w:szCs w:val="20"/>
              </w:rPr>
              <w:t>-</w:t>
            </w:r>
            <w:r w:rsidR="000C09C7" w:rsidRPr="009501D4">
              <w:rPr>
                <w:rFonts w:ascii="Arial" w:hAnsi="Arial" w:cs="Arial"/>
                <w:b/>
                <w:color w:val="ED7D31" w:themeColor="accent2"/>
                <w:sz w:val="20"/>
                <w:szCs w:val="20"/>
              </w:rPr>
              <w:t xml:space="preserve"> </w:t>
            </w:r>
            <w:r w:rsidR="00F11573" w:rsidRPr="009501D4">
              <w:rPr>
                <w:rFonts w:ascii="Arial" w:hAnsi="Arial" w:cs="Arial"/>
                <w:b/>
                <w:color w:val="ED7D31" w:themeColor="accent2"/>
                <w:sz w:val="20"/>
                <w:szCs w:val="20"/>
              </w:rPr>
              <w:t>Seroloji Testleri Ünitesi:</w:t>
            </w:r>
          </w:p>
          <w:p w14:paraId="04533DB2" w14:textId="77777777" w:rsidR="00F11573" w:rsidRPr="000D7651" w:rsidRDefault="00F11573" w:rsidP="00F11573">
            <w:pPr>
              <w:spacing w:line="0" w:lineRule="atLeast"/>
              <w:jc w:val="both"/>
              <w:rPr>
                <w:rFonts w:ascii="Arial" w:hAnsi="Arial" w:cs="Arial"/>
                <w:b/>
                <w:sz w:val="20"/>
                <w:szCs w:val="20"/>
              </w:rPr>
            </w:pPr>
            <w:r w:rsidRPr="009501D4">
              <w:rPr>
                <w:rFonts w:ascii="Arial" w:hAnsi="Arial" w:cs="Arial"/>
                <w:b/>
                <w:color w:val="ED7D31" w:themeColor="accent2"/>
                <w:sz w:val="20"/>
                <w:szCs w:val="20"/>
              </w:rPr>
              <w:t xml:space="preserve">a) </w:t>
            </w:r>
            <w:r w:rsidRPr="000D7651">
              <w:rPr>
                <w:rFonts w:ascii="Arial" w:hAnsi="Arial" w:cs="Arial"/>
                <w:sz w:val="20"/>
                <w:szCs w:val="20"/>
              </w:rPr>
              <w:t xml:space="preserve">Bakteriyel testler </w:t>
            </w:r>
          </w:p>
          <w:p w14:paraId="087282B3" w14:textId="77777777" w:rsidR="00F11573" w:rsidRPr="000D7651" w:rsidRDefault="00F11573" w:rsidP="00F11573">
            <w:pPr>
              <w:spacing w:line="0" w:lineRule="atLeast"/>
              <w:jc w:val="both"/>
              <w:rPr>
                <w:rFonts w:ascii="Arial" w:hAnsi="Arial" w:cs="Arial"/>
                <w:sz w:val="20"/>
                <w:szCs w:val="20"/>
              </w:rPr>
            </w:pPr>
            <w:r w:rsidRPr="009501D4">
              <w:rPr>
                <w:rFonts w:ascii="Arial" w:hAnsi="Arial" w:cs="Arial"/>
                <w:b/>
                <w:color w:val="ED7D31" w:themeColor="accent2"/>
                <w:sz w:val="20"/>
                <w:szCs w:val="20"/>
              </w:rPr>
              <w:t xml:space="preserve">b) </w:t>
            </w:r>
            <w:r w:rsidRPr="000D7651">
              <w:rPr>
                <w:rFonts w:ascii="Arial" w:hAnsi="Arial" w:cs="Arial"/>
                <w:sz w:val="20"/>
                <w:szCs w:val="20"/>
              </w:rPr>
              <w:t xml:space="preserve">Viral testler </w:t>
            </w:r>
          </w:p>
          <w:p w14:paraId="2C0CC6E0" w14:textId="77777777" w:rsidR="00F11573" w:rsidRPr="00C62CBB" w:rsidRDefault="00F11573" w:rsidP="00DE1775">
            <w:pPr>
              <w:spacing w:line="0" w:lineRule="atLeast"/>
              <w:ind w:right="-108"/>
              <w:jc w:val="both"/>
              <w:rPr>
                <w:rFonts w:ascii="Arial" w:hAnsi="Arial" w:cs="Arial"/>
                <w:b/>
                <w:color w:val="C45911" w:themeColor="accent2" w:themeShade="BF"/>
                <w:sz w:val="20"/>
                <w:szCs w:val="20"/>
              </w:rPr>
            </w:pPr>
            <w:r w:rsidRPr="009501D4">
              <w:rPr>
                <w:rFonts w:ascii="Arial" w:hAnsi="Arial" w:cs="Arial"/>
                <w:b/>
                <w:color w:val="ED7D31" w:themeColor="accent2"/>
                <w:sz w:val="20"/>
                <w:szCs w:val="20"/>
              </w:rPr>
              <w:t>c)</w:t>
            </w:r>
            <w:r w:rsidRPr="009501D4">
              <w:rPr>
                <w:rFonts w:ascii="Arial" w:hAnsi="Arial" w:cs="Arial"/>
                <w:color w:val="ED7D31" w:themeColor="accent2"/>
                <w:sz w:val="20"/>
                <w:szCs w:val="20"/>
              </w:rPr>
              <w:t xml:space="preserve"> </w:t>
            </w:r>
            <w:r w:rsidRPr="000D7651">
              <w:rPr>
                <w:rFonts w:ascii="Arial" w:hAnsi="Arial" w:cs="Arial"/>
                <w:sz w:val="20"/>
                <w:szCs w:val="20"/>
              </w:rPr>
              <w:t>Paraziter testler</w:t>
            </w:r>
            <w:r w:rsidR="00DE1775" w:rsidRPr="000558A5">
              <w:rPr>
                <w:rFonts w:ascii="Arial" w:hAnsi="Arial" w:cs="Arial"/>
                <w:b/>
                <w:color w:val="C45911" w:themeColor="accent2" w:themeShade="BF"/>
                <w:sz w:val="20"/>
                <w:szCs w:val="20"/>
              </w:rPr>
              <w:t xml:space="preserve"> </w:t>
            </w:r>
          </w:p>
        </w:tc>
        <w:tc>
          <w:tcPr>
            <w:tcW w:w="54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363B8C" w14:textId="77777777" w:rsidR="00EC448B" w:rsidRDefault="00EC448B" w:rsidP="00F11573">
            <w:pPr>
              <w:spacing w:line="0" w:lineRule="atLeast"/>
              <w:ind w:right="33"/>
              <w:jc w:val="both"/>
              <w:rPr>
                <w:rFonts w:ascii="Arial" w:hAnsi="Arial" w:cs="Arial"/>
                <w:b/>
                <w:sz w:val="20"/>
                <w:szCs w:val="20"/>
              </w:rPr>
            </w:pPr>
          </w:p>
          <w:p w14:paraId="189717DE" w14:textId="77777777" w:rsidR="00BF2180" w:rsidRPr="000D7651" w:rsidRDefault="00BF2180" w:rsidP="00F11573">
            <w:pPr>
              <w:spacing w:line="0" w:lineRule="atLeast"/>
              <w:ind w:right="33"/>
              <w:jc w:val="both"/>
              <w:rPr>
                <w:rFonts w:ascii="Arial" w:hAnsi="Arial" w:cs="Arial"/>
                <w:b/>
                <w:sz w:val="20"/>
                <w:szCs w:val="20"/>
              </w:rPr>
            </w:pPr>
          </w:p>
          <w:p w14:paraId="777B675A" w14:textId="7D140011" w:rsidR="00ED16B5" w:rsidRPr="009501D4" w:rsidRDefault="001D6336" w:rsidP="00ED16B5">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9</w:t>
            </w:r>
            <w:r w:rsidR="00ED16B5" w:rsidRPr="009501D4">
              <w:rPr>
                <w:rFonts w:ascii="Arial" w:hAnsi="Arial" w:cs="Arial"/>
                <w:b/>
                <w:color w:val="ED7D31" w:themeColor="accent2"/>
                <w:sz w:val="20"/>
                <w:szCs w:val="20"/>
              </w:rPr>
              <w:t>- Parazitoloji Testleri Ünitesi:</w:t>
            </w:r>
          </w:p>
          <w:p w14:paraId="5438ECE1" w14:textId="77777777" w:rsidR="00ED16B5" w:rsidRPr="000D7651"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 xml:space="preserve">a) </w:t>
            </w:r>
            <w:r w:rsidRPr="000D7651">
              <w:rPr>
                <w:rFonts w:ascii="Arial" w:hAnsi="Arial" w:cs="Arial"/>
                <w:sz w:val="20"/>
                <w:szCs w:val="20"/>
              </w:rPr>
              <w:t>Mikroskopi (Boyalı-Boyasız inceleme)</w:t>
            </w:r>
          </w:p>
          <w:p w14:paraId="26E45BAA" w14:textId="77777777" w:rsidR="00ED16B5" w:rsidRDefault="00ED16B5" w:rsidP="00ED16B5">
            <w:pPr>
              <w:rPr>
                <w:rFonts w:ascii="Arial" w:hAnsi="Arial" w:cs="Arial"/>
                <w:sz w:val="20"/>
                <w:szCs w:val="20"/>
              </w:rPr>
            </w:pPr>
          </w:p>
          <w:p w14:paraId="219D6020" w14:textId="3884E83E" w:rsidR="006C1A50" w:rsidRPr="009501D4" w:rsidRDefault="001D6336" w:rsidP="006C1A50">
            <w:pPr>
              <w:rPr>
                <w:rFonts w:ascii="Arial" w:hAnsi="Arial" w:cs="Arial"/>
                <w:b/>
                <w:color w:val="ED7D31" w:themeColor="accent2"/>
                <w:sz w:val="20"/>
                <w:szCs w:val="20"/>
              </w:rPr>
            </w:pPr>
            <w:r>
              <w:rPr>
                <w:rFonts w:ascii="Arial" w:hAnsi="Arial" w:cs="Arial"/>
                <w:b/>
                <w:color w:val="ED7D31" w:themeColor="accent2"/>
                <w:sz w:val="20"/>
                <w:szCs w:val="20"/>
              </w:rPr>
              <w:t>10</w:t>
            </w:r>
            <w:r w:rsidR="006C1A50" w:rsidRPr="009501D4">
              <w:rPr>
                <w:rFonts w:ascii="Arial" w:hAnsi="Arial" w:cs="Arial"/>
                <w:b/>
                <w:color w:val="ED7D31" w:themeColor="accent2"/>
                <w:sz w:val="20"/>
                <w:szCs w:val="20"/>
              </w:rPr>
              <w:t>-Kalite ünitesi</w:t>
            </w:r>
          </w:p>
          <w:p w14:paraId="2D7D7D86" w14:textId="77777777" w:rsidR="00F11573" w:rsidRPr="000D7651" w:rsidRDefault="00F11573" w:rsidP="00F11573">
            <w:pPr>
              <w:spacing w:line="0" w:lineRule="atLeast"/>
              <w:jc w:val="both"/>
              <w:rPr>
                <w:rFonts w:ascii="Arial" w:hAnsi="Arial" w:cs="Arial"/>
                <w:b/>
                <w:sz w:val="20"/>
                <w:szCs w:val="20"/>
              </w:rPr>
            </w:pPr>
          </w:p>
        </w:tc>
      </w:tr>
      <w:tr w:rsidR="00F11573" w:rsidRPr="000D7651" w14:paraId="18F8DB27" w14:textId="77777777" w:rsidTr="00EC448B">
        <w:tc>
          <w:tcPr>
            <w:tcW w:w="46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8C59E5" w14:textId="77777777" w:rsidR="00BF2180" w:rsidRPr="006C1A50" w:rsidRDefault="00BF2180" w:rsidP="00EC448B">
            <w:pPr>
              <w:spacing w:line="0" w:lineRule="atLeast"/>
              <w:ind w:right="-108"/>
              <w:jc w:val="both"/>
              <w:rPr>
                <w:rFonts w:ascii="Arial" w:hAnsi="Arial" w:cs="Arial"/>
                <w:b/>
                <w:sz w:val="20"/>
                <w:szCs w:val="20"/>
              </w:rPr>
            </w:pPr>
          </w:p>
          <w:p w14:paraId="0161996F" w14:textId="77777777" w:rsidR="00ED16B5" w:rsidRPr="00E215A6" w:rsidRDefault="00ED16B5" w:rsidP="00ED16B5">
            <w:pPr>
              <w:spacing w:line="0" w:lineRule="atLeast"/>
              <w:ind w:right="33"/>
              <w:jc w:val="both"/>
              <w:rPr>
                <w:rFonts w:ascii="Arial" w:hAnsi="Arial" w:cs="Arial"/>
                <w:b/>
                <w:color w:val="ED7D31" w:themeColor="accent2"/>
                <w:sz w:val="20"/>
                <w:szCs w:val="20"/>
              </w:rPr>
            </w:pPr>
            <w:r w:rsidRPr="00E215A6">
              <w:rPr>
                <w:rFonts w:ascii="Arial" w:hAnsi="Arial" w:cs="Arial"/>
                <w:b/>
                <w:color w:val="ED7D31" w:themeColor="accent2"/>
                <w:sz w:val="20"/>
                <w:szCs w:val="20"/>
              </w:rPr>
              <w:t xml:space="preserve">5- Elisa Testleri Ünitesi: </w:t>
            </w:r>
          </w:p>
          <w:p w14:paraId="1847F8E4" w14:textId="77777777" w:rsidR="00ED16B5" w:rsidRPr="006C1A50" w:rsidRDefault="00ED16B5" w:rsidP="00ED16B5">
            <w:pPr>
              <w:spacing w:line="0" w:lineRule="atLeast"/>
              <w:ind w:right="33"/>
              <w:jc w:val="both"/>
              <w:rPr>
                <w:rFonts w:ascii="Arial" w:hAnsi="Arial" w:cs="Arial"/>
                <w:sz w:val="20"/>
                <w:szCs w:val="20"/>
              </w:rPr>
            </w:pPr>
            <w:r w:rsidRPr="00E215A6">
              <w:rPr>
                <w:rFonts w:ascii="Arial" w:hAnsi="Arial" w:cs="Arial"/>
                <w:b/>
                <w:color w:val="ED7D31" w:themeColor="accent2"/>
                <w:sz w:val="20"/>
                <w:szCs w:val="20"/>
              </w:rPr>
              <w:t>a)</w:t>
            </w:r>
            <w:r w:rsidRPr="00E215A6">
              <w:rPr>
                <w:rFonts w:ascii="Arial" w:hAnsi="Arial" w:cs="Arial"/>
                <w:color w:val="ED7D31" w:themeColor="accent2"/>
                <w:sz w:val="20"/>
                <w:szCs w:val="20"/>
              </w:rPr>
              <w:t xml:space="preserve"> </w:t>
            </w:r>
            <w:r w:rsidRPr="006C1A50">
              <w:rPr>
                <w:rFonts w:ascii="Arial" w:hAnsi="Arial" w:cs="Arial"/>
                <w:sz w:val="20"/>
                <w:szCs w:val="20"/>
              </w:rPr>
              <w:t>Bakteriyel Enzim İmmunoassay testleri</w:t>
            </w:r>
          </w:p>
          <w:p w14:paraId="1C23F3D6" w14:textId="77777777" w:rsidR="00ED16B5" w:rsidRPr="006C1A50"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b)</w:t>
            </w:r>
            <w:r w:rsidRPr="00E215A6">
              <w:rPr>
                <w:rFonts w:ascii="Arial" w:hAnsi="Arial" w:cs="Arial"/>
                <w:color w:val="ED7D31" w:themeColor="accent2"/>
                <w:sz w:val="20"/>
                <w:szCs w:val="20"/>
              </w:rPr>
              <w:t xml:space="preserve"> </w:t>
            </w:r>
            <w:r w:rsidRPr="006C1A50">
              <w:rPr>
                <w:rFonts w:ascii="Arial" w:hAnsi="Arial" w:cs="Arial"/>
                <w:sz w:val="20"/>
                <w:szCs w:val="20"/>
              </w:rPr>
              <w:t xml:space="preserve">Viral Enzim İmmunoassay testleri </w:t>
            </w:r>
          </w:p>
          <w:p w14:paraId="2A4E0FC7" w14:textId="77777777" w:rsidR="00EC448B" w:rsidRPr="006C1A50"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c)</w:t>
            </w:r>
            <w:r w:rsidRPr="00E215A6">
              <w:rPr>
                <w:rFonts w:ascii="Arial" w:hAnsi="Arial" w:cs="Arial"/>
                <w:color w:val="ED7D31" w:themeColor="accent2"/>
                <w:sz w:val="20"/>
                <w:szCs w:val="20"/>
              </w:rPr>
              <w:t xml:space="preserve"> </w:t>
            </w:r>
            <w:r w:rsidRPr="006C1A50">
              <w:rPr>
                <w:rFonts w:ascii="Arial" w:hAnsi="Arial" w:cs="Arial"/>
                <w:sz w:val="20"/>
                <w:szCs w:val="20"/>
              </w:rPr>
              <w:t>Paraziter Enzim İmmunoassay testleri</w:t>
            </w:r>
          </w:p>
          <w:p w14:paraId="0FC01BE0" w14:textId="77777777" w:rsidR="00ED16B5" w:rsidRPr="006C1A50" w:rsidRDefault="00ED16B5" w:rsidP="00ED16B5">
            <w:pPr>
              <w:spacing w:line="0" w:lineRule="atLeast"/>
              <w:ind w:right="-108"/>
              <w:jc w:val="both"/>
              <w:rPr>
                <w:rFonts w:ascii="Arial" w:hAnsi="Arial" w:cs="Arial"/>
                <w:b/>
                <w:sz w:val="20"/>
                <w:szCs w:val="20"/>
              </w:rPr>
            </w:pPr>
          </w:p>
        </w:tc>
        <w:tc>
          <w:tcPr>
            <w:tcW w:w="54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FA22A6" w14:textId="77777777" w:rsidR="00EC448B" w:rsidRPr="006C1A50" w:rsidRDefault="00EC448B" w:rsidP="00EC448B">
            <w:pPr>
              <w:spacing w:line="0" w:lineRule="atLeast"/>
              <w:jc w:val="both"/>
              <w:rPr>
                <w:rFonts w:ascii="Arial" w:hAnsi="Arial" w:cs="Arial"/>
                <w:b/>
                <w:sz w:val="20"/>
                <w:szCs w:val="20"/>
              </w:rPr>
            </w:pPr>
          </w:p>
          <w:p w14:paraId="32101A54" w14:textId="52AFF981" w:rsidR="006C1A50"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11</w:t>
            </w:r>
            <w:r w:rsidR="006C1A50" w:rsidRPr="00E215A6">
              <w:rPr>
                <w:rFonts w:ascii="Arial" w:hAnsi="Arial" w:cs="Arial"/>
                <w:b/>
                <w:color w:val="ED7D31" w:themeColor="accent2"/>
                <w:sz w:val="20"/>
                <w:szCs w:val="20"/>
              </w:rPr>
              <w:t>-Sterilizasyon ünitesi</w:t>
            </w:r>
          </w:p>
          <w:p w14:paraId="2ECEC668" w14:textId="77777777" w:rsidR="00BF2180" w:rsidRPr="006C1A50" w:rsidRDefault="00BF2180" w:rsidP="00EC448B">
            <w:pPr>
              <w:spacing w:line="0" w:lineRule="atLeast"/>
              <w:jc w:val="both"/>
              <w:rPr>
                <w:rFonts w:ascii="Arial" w:hAnsi="Arial" w:cs="Arial"/>
                <w:b/>
                <w:sz w:val="20"/>
                <w:szCs w:val="20"/>
              </w:rPr>
            </w:pPr>
          </w:p>
          <w:p w14:paraId="4D9E5EF8" w14:textId="5A55C5F1" w:rsidR="00C9134B"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12</w:t>
            </w:r>
            <w:r w:rsidR="006C1A50" w:rsidRPr="00E215A6">
              <w:rPr>
                <w:rFonts w:ascii="Arial" w:hAnsi="Arial" w:cs="Arial"/>
                <w:b/>
                <w:color w:val="ED7D31" w:themeColor="accent2"/>
                <w:sz w:val="20"/>
                <w:szCs w:val="20"/>
              </w:rPr>
              <w:t>-Stok ünitesi/Depo</w:t>
            </w:r>
          </w:p>
          <w:p w14:paraId="4FAE2C1B" w14:textId="77777777" w:rsidR="006C1A50" w:rsidRDefault="006C1A50" w:rsidP="006C1A50">
            <w:pPr>
              <w:spacing w:line="0" w:lineRule="atLeast"/>
              <w:jc w:val="both"/>
              <w:rPr>
                <w:rFonts w:ascii="Arial" w:hAnsi="Arial" w:cs="Arial"/>
                <w:b/>
                <w:color w:val="FF0000"/>
                <w:sz w:val="20"/>
                <w:szCs w:val="20"/>
              </w:rPr>
            </w:pPr>
          </w:p>
          <w:p w14:paraId="67DEE3BE" w14:textId="7C8EA808" w:rsidR="006C1A50" w:rsidRPr="00E215A6" w:rsidRDefault="001D6336" w:rsidP="006C1A50">
            <w:pPr>
              <w:spacing w:line="0" w:lineRule="atLeast"/>
              <w:jc w:val="both"/>
              <w:rPr>
                <w:rFonts w:ascii="Arial" w:hAnsi="Arial" w:cs="Arial"/>
                <w:b/>
                <w:color w:val="ED7D31" w:themeColor="accent2"/>
                <w:sz w:val="20"/>
                <w:szCs w:val="20"/>
              </w:rPr>
            </w:pPr>
            <w:r>
              <w:rPr>
                <w:rFonts w:ascii="Arial" w:hAnsi="Arial" w:cs="Arial"/>
                <w:b/>
                <w:color w:val="ED7D31" w:themeColor="accent2"/>
                <w:sz w:val="20"/>
                <w:szCs w:val="20"/>
              </w:rPr>
              <w:t>13</w:t>
            </w:r>
            <w:r w:rsidR="006C1A50" w:rsidRPr="00E215A6">
              <w:rPr>
                <w:rFonts w:ascii="Arial" w:hAnsi="Arial" w:cs="Arial"/>
                <w:b/>
                <w:color w:val="ED7D31" w:themeColor="accent2"/>
                <w:sz w:val="20"/>
                <w:szCs w:val="20"/>
              </w:rPr>
              <w:t>-Sekreterlik ünitesi</w:t>
            </w:r>
          </w:p>
          <w:p w14:paraId="6CD3EB5A" w14:textId="77777777" w:rsidR="006C1A50" w:rsidRPr="006C1A50" w:rsidRDefault="006C1A50" w:rsidP="006C1A50">
            <w:pPr>
              <w:spacing w:line="0" w:lineRule="atLeast"/>
              <w:jc w:val="both"/>
              <w:rPr>
                <w:rFonts w:ascii="Arial" w:hAnsi="Arial" w:cs="Arial"/>
                <w:b/>
                <w:sz w:val="20"/>
                <w:szCs w:val="20"/>
              </w:rPr>
            </w:pPr>
            <w:r w:rsidRPr="00E215A6">
              <w:rPr>
                <w:rFonts w:ascii="Arial" w:hAnsi="Arial" w:cs="Arial"/>
                <w:b/>
                <w:color w:val="ED7D31" w:themeColor="accent2"/>
                <w:sz w:val="20"/>
                <w:szCs w:val="20"/>
              </w:rPr>
              <w:t xml:space="preserve">a)  </w:t>
            </w:r>
            <w:r w:rsidRPr="006C1A50">
              <w:rPr>
                <w:rFonts w:ascii="Arial" w:hAnsi="Arial" w:cs="Arial"/>
                <w:sz w:val="20"/>
                <w:szCs w:val="20"/>
              </w:rPr>
              <w:t>Numune kabul</w:t>
            </w:r>
          </w:p>
        </w:tc>
      </w:tr>
    </w:tbl>
    <w:p w14:paraId="1DFC1999" w14:textId="77777777" w:rsidR="00BF2180" w:rsidRPr="00ED16B5" w:rsidRDefault="00BF2180" w:rsidP="00F45AF9">
      <w:pPr>
        <w:spacing w:line="0" w:lineRule="atLeast"/>
        <w:jc w:val="both"/>
        <w:rPr>
          <w:rFonts w:ascii="Arial" w:hAnsi="Arial" w:cs="Arial"/>
          <w:b/>
          <w:color w:val="FF0000"/>
          <w:sz w:val="2"/>
          <w:szCs w:val="2"/>
        </w:rPr>
      </w:pPr>
    </w:p>
    <w:p w14:paraId="6B6EBF6C" w14:textId="77777777" w:rsidR="00ED16B5" w:rsidRPr="00C62CBB" w:rsidRDefault="00ED16B5" w:rsidP="00ED16B5">
      <w:pPr>
        <w:spacing w:line="0" w:lineRule="atLeast"/>
        <w:ind w:right="-108"/>
        <w:jc w:val="both"/>
        <w:rPr>
          <w:rFonts w:ascii="Arial" w:hAnsi="Arial" w:cs="Arial"/>
          <w:color w:val="FF0000"/>
          <w:sz w:val="20"/>
          <w:szCs w:val="20"/>
        </w:rPr>
      </w:pPr>
      <w:r w:rsidRPr="00E215A6">
        <w:rPr>
          <w:rFonts w:ascii="Arial" w:hAnsi="Arial" w:cs="Arial"/>
          <w:b/>
          <w:color w:val="ED7D31" w:themeColor="accent2"/>
          <w:sz w:val="20"/>
          <w:szCs w:val="20"/>
        </w:rPr>
        <w:t>6- Moleküler Testleri Ünitesi:</w:t>
      </w:r>
      <w:r w:rsidRPr="00E215A6">
        <w:rPr>
          <w:rFonts w:ascii="Arial" w:hAnsi="Arial" w:cs="Arial"/>
          <w:color w:val="ED7D31" w:themeColor="accent2"/>
          <w:sz w:val="20"/>
          <w:szCs w:val="20"/>
        </w:rPr>
        <w:t xml:space="preserve">   </w:t>
      </w:r>
      <w:r w:rsidR="006C1A50" w:rsidRPr="00E215A6">
        <w:rPr>
          <w:rFonts w:ascii="Arial" w:hAnsi="Arial" w:cs="Arial"/>
          <w:color w:val="ED7D31" w:themeColor="accent2"/>
          <w:sz w:val="20"/>
          <w:szCs w:val="20"/>
        </w:rPr>
        <w:t xml:space="preserve">                               </w:t>
      </w:r>
      <w:r w:rsidR="006C1A50" w:rsidRPr="00E215A6">
        <w:rPr>
          <w:rFonts w:ascii="Arial" w:hAnsi="Arial" w:cs="Arial"/>
          <w:b/>
          <w:color w:val="ED7D31" w:themeColor="accent2"/>
          <w:sz w:val="20"/>
          <w:szCs w:val="20"/>
        </w:rPr>
        <w:t xml:space="preserve">b) </w:t>
      </w:r>
      <w:r w:rsidR="006C1A50" w:rsidRPr="00E215A6">
        <w:rPr>
          <w:rFonts w:ascii="Arial" w:hAnsi="Arial" w:cs="Arial"/>
          <w:sz w:val="20"/>
          <w:szCs w:val="20"/>
        </w:rPr>
        <w:t xml:space="preserve"> </w:t>
      </w:r>
      <w:r w:rsidR="006C1A50" w:rsidRPr="006C1A50">
        <w:rPr>
          <w:rFonts w:ascii="Arial" w:hAnsi="Arial" w:cs="Arial"/>
          <w:sz w:val="20"/>
          <w:szCs w:val="20"/>
        </w:rPr>
        <w:t>Raporlama</w:t>
      </w:r>
      <w:r w:rsidRPr="006C1A50">
        <w:rPr>
          <w:rFonts w:ascii="Arial" w:hAnsi="Arial" w:cs="Arial"/>
          <w:sz w:val="20"/>
          <w:szCs w:val="20"/>
        </w:rPr>
        <w:t xml:space="preserve"> </w:t>
      </w:r>
      <w:r w:rsidRPr="00C62CBB">
        <w:rPr>
          <w:rFonts w:ascii="Arial" w:hAnsi="Arial" w:cs="Arial"/>
          <w:color w:val="FF0000"/>
          <w:sz w:val="20"/>
          <w:szCs w:val="20"/>
        </w:rPr>
        <w:t xml:space="preserve">      </w:t>
      </w:r>
    </w:p>
    <w:p w14:paraId="12B27EF5"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a)</w:t>
      </w:r>
      <w:r w:rsidRPr="00E215A6">
        <w:rPr>
          <w:rFonts w:ascii="Arial" w:hAnsi="Arial" w:cs="Arial"/>
          <w:color w:val="ED7D31" w:themeColor="accent2"/>
          <w:sz w:val="20"/>
          <w:szCs w:val="20"/>
        </w:rPr>
        <w:t xml:space="preserve"> </w:t>
      </w:r>
      <w:r w:rsidRPr="000D7651">
        <w:rPr>
          <w:rFonts w:ascii="Arial" w:hAnsi="Arial" w:cs="Arial"/>
          <w:sz w:val="20"/>
          <w:szCs w:val="20"/>
        </w:rPr>
        <w:t xml:space="preserve">Bakteriyel Moleküler (PCR) testler     </w:t>
      </w:r>
    </w:p>
    <w:p w14:paraId="64BD460F"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b)</w:t>
      </w:r>
      <w:r w:rsidRPr="00E215A6">
        <w:rPr>
          <w:rFonts w:ascii="Arial" w:hAnsi="Arial" w:cs="Arial"/>
          <w:color w:val="ED7D31" w:themeColor="accent2"/>
          <w:sz w:val="20"/>
          <w:szCs w:val="20"/>
        </w:rPr>
        <w:t xml:space="preserve"> </w:t>
      </w:r>
      <w:r w:rsidRPr="000D7651">
        <w:rPr>
          <w:rFonts w:ascii="Arial" w:hAnsi="Arial" w:cs="Arial"/>
          <w:sz w:val="20"/>
          <w:szCs w:val="20"/>
        </w:rPr>
        <w:t xml:space="preserve">Viral Moleküler (PCR) testler </w:t>
      </w:r>
    </w:p>
    <w:p w14:paraId="4C358B1C"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c)</w:t>
      </w:r>
      <w:r w:rsidRPr="00E215A6">
        <w:rPr>
          <w:rFonts w:ascii="Arial" w:hAnsi="Arial" w:cs="Arial"/>
          <w:color w:val="ED7D31" w:themeColor="accent2"/>
          <w:sz w:val="20"/>
          <w:szCs w:val="20"/>
        </w:rPr>
        <w:t xml:space="preserve"> </w:t>
      </w:r>
      <w:r w:rsidRPr="000D7651">
        <w:rPr>
          <w:rFonts w:ascii="Arial" w:hAnsi="Arial" w:cs="Arial"/>
          <w:sz w:val="20"/>
          <w:szCs w:val="20"/>
        </w:rPr>
        <w:t>Fungal Moleküler (PCR) testler</w:t>
      </w:r>
    </w:p>
    <w:p w14:paraId="3D268CF6" w14:textId="77777777" w:rsidR="00ED16B5" w:rsidRPr="000D7651" w:rsidRDefault="00ED16B5" w:rsidP="00ED16B5">
      <w:pPr>
        <w:spacing w:line="0" w:lineRule="atLeast"/>
        <w:ind w:right="-108"/>
        <w:jc w:val="both"/>
        <w:rPr>
          <w:rFonts w:ascii="Arial" w:hAnsi="Arial" w:cs="Arial"/>
          <w:sz w:val="20"/>
          <w:szCs w:val="20"/>
        </w:rPr>
      </w:pPr>
      <w:r w:rsidRPr="00E215A6">
        <w:rPr>
          <w:rFonts w:ascii="Arial" w:hAnsi="Arial" w:cs="Arial"/>
          <w:b/>
          <w:color w:val="ED7D31" w:themeColor="accent2"/>
          <w:sz w:val="20"/>
          <w:szCs w:val="20"/>
        </w:rPr>
        <w:t>d)</w:t>
      </w:r>
      <w:r w:rsidRPr="00E215A6">
        <w:rPr>
          <w:rFonts w:ascii="Arial" w:hAnsi="Arial" w:cs="Arial"/>
          <w:color w:val="ED7D31" w:themeColor="accent2"/>
          <w:sz w:val="20"/>
          <w:szCs w:val="20"/>
        </w:rPr>
        <w:t xml:space="preserve"> </w:t>
      </w:r>
      <w:r w:rsidRPr="000D7651">
        <w:rPr>
          <w:rFonts w:ascii="Arial" w:hAnsi="Arial" w:cs="Arial"/>
          <w:sz w:val="20"/>
          <w:szCs w:val="20"/>
        </w:rPr>
        <w:t>Paraziter Moleküler (PCR) testler</w:t>
      </w:r>
    </w:p>
    <w:p w14:paraId="0AFA8067" w14:textId="77777777" w:rsidR="00ED16B5" w:rsidRPr="000D7651" w:rsidRDefault="00ED16B5" w:rsidP="00ED16B5">
      <w:pPr>
        <w:spacing w:line="0" w:lineRule="atLeast"/>
        <w:ind w:right="34"/>
        <w:jc w:val="both"/>
        <w:rPr>
          <w:rFonts w:ascii="Arial" w:hAnsi="Arial" w:cs="Arial"/>
          <w:sz w:val="20"/>
          <w:szCs w:val="20"/>
        </w:rPr>
      </w:pPr>
      <w:r w:rsidRPr="00E215A6">
        <w:rPr>
          <w:rFonts w:ascii="Arial" w:hAnsi="Arial" w:cs="Arial"/>
          <w:b/>
          <w:color w:val="ED7D31" w:themeColor="accent2"/>
          <w:sz w:val="20"/>
          <w:szCs w:val="20"/>
        </w:rPr>
        <w:t>e)</w:t>
      </w:r>
      <w:r w:rsidRPr="00E215A6">
        <w:rPr>
          <w:rFonts w:ascii="Arial" w:hAnsi="Arial" w:cs="Arial"/>
          <w:color w:val="ED7D31" w:themeColor="accent2"/>
          <w:sz w:val="20"/>
          <w:szCs w:val="20"/>
        </w:rPr>
        <w:t xml:space="preserve"> </w:t>
      </w:r>
      <w:r w:rsidRPr="000D7651">
        <w:rPr>
          <w:rFonts w:ascii="Arial" w:hAnsi="Arial" w:cs="Arial"/>
          <w:sz w:val="20"/>
          <w:szCs w:val="20"/>
        </w:rPr>
        <w:t>Antimikrobiyal Moleküler (PCR) testler</w:t>
      </w:r>
    </w:p>
    <w:p w14:paraId="471CAA63" w14:textId="77777777" w:rsidR="00BF2180" w:rsidRDefault="00ED16B5" w:rsidP="00ED16B5">
      <w:pPr>
        <w:spacing w:line="0" w:lineRule="atLeast"/>
        <w:jc w:val="both"/>
        <w:rPr>
          <w:rFonts w:ascii="Arial" w:hAnsi="Arial" w:cs="Arial"/>
          <w:sz w:val="20"/>
          <w:szCs w:val="20"/>
        </w:rPr>
      </w:pPr>
      <w:r w:rsidRPr="00E215A6">
        <w:rPr>
          <w:rFonts w:ascii="Arial" w:hAnsi="Arial" w:cs="Arial"/>
          <w:b/>
          <w:color w:val="ED7D31" w:themeColor="accent2"/>
          <w:sz w:val="20"/>
          <w:szCs w:val="20"/>
        </w:rPr>
        <w:t>f)</w:t>
      </w:r>
      <w:r w:rsidRPr="00E215A6">
        <w:rPr>
          <w:rFonts w:ascii="Arial" w:hAnsi="Arial" w:cs="Arial"/>
          <w:color w:val="ED7D31" w:themeColor="accent2"/>
          <w:sz w:val="20"/>
          <w:szCs w:val="20"/>
        </w:rPr>
        <w:t xml:space="preserve"> </w:t>
      </w:r>
      <w:r w:rsidRPr="00E215A6">
        <w:rPr>
          <w:rFonts w:ascii="Arial" w:hAnsi="Arial" w:cs="Arial"/>
          <w:sz w:val="20"/>
          <w:szCs w:val="20"/>
        </w:rPr>
        <w:t xml:space="preserve"> </w:t>
      </w:r>
      <w:r w:rsidRPr="000D7651">
        <w:rPr>
          <w:rFonts w:ascii="Arial" w:hAnsi="Arial" w:cs="Arial"/>
          <w:sz w:val="20"/>
          <w:szCs w:val="20"/>
        </w:rPr>
        <w:t>Antifungal Moleküler (PCR) testler</w:t>
      </w:r>
    </w:p>
    <w:p w14:paraId="65910D42" w14:textId="77777777" w:rsidR="001D6336" w:rsidRDefault="001D6336" w:rsidP="00ED16B5">
      <w:pPr>
        <w:spacing w:line="0" w:lineRule="atLeast"/>
        <w:jc w:val="both"/>
        <w:rPr>
          <w:rFonts w:ascii="Arial" w:hAnsi="Arial" w:cs="Arial"/>
          <w:sz w:val="20"/>
          <w:szCs w:val="20"/>
        </w:rPr>
      </w:pPr>
    </w:p>
    <w:p w14:paraId="08B69C82" w14:textId="609EE08C" w:rsidR="001D6336" w:rsidRPr="001D6336" w:rsidRDefault="001D6336" w:rsidP="00ED16B5">
      <w:pPr>
        <w:spacing w:line="0" w:lineRule="atLeast"/>
        <w:jc w:val="both"/>
        <w:rPr>
          <w:rFonts w:ascii="Arial" w:hAnsi="Arial" w:cs="Arial"/>
          <w:b/>
          <w:color w:val="ED7D31" w:themeColor="accent2"/>
          <w:sz w:val="20"/>
          <w:szCs w:val="20"/>
        </w:rPr>
      </w:pPr>
      <w:r w:rsidRPr="001D6336">
        <w:rPr>
          <w:rFonts w:ascii="Arial" w:hAnsi="Arial" w:cs="Arial"/>
          <w:b/>
          <w:color w:val="ED7D31" w:themeColor="accent2"/>
          <w:sz w:val="20"/>
          <w:szCs w:val="20"/>
        </w:rPr>
        <w:t>8-Flow Sitometri Ünitesi</w:t>
      </w:r>
    </w:p>
    <w:p w14:paraId="31C16FEF" w14:textId="77777777" w:rsidR="00BF2180" w:rsidRDefault="00BF2180" w:rsidP="00F45AF9">
      <w:pPr>
        <w:spacing w:line="0" w:lineRule="atLeast"/>
        <w:jc w:val="both"/>
        <w:rPr>
          <w:rFonts w:ascii="Arial" w:hAnsi="Arial" w:cs="Arial"/>
          <w:b/>
          <w:color w:val="FF0000"/>
          <w:sz w:val="20"/>
          <w:szCs w:val="20"/>
        </w:rPr>
      </w:pPr>
    </w:p>
    <w:p w14:paraId="64EFE0BD" w14:textId="77777777" w:rsidR="00BF2180" w:rsidRDefault="00BF2180" w:rsidP="00F45AF9">
      <w:pPr>
        <w:spacing w:line="0" w:lineRule="atLeast"/>
        <w:jc w:val="both"/>
        <w:rPr>
          <w:rFonts w:ascii="Arial" w:hAnsi="Arial" w:cs="Arial"/>
          <w:b/>
          <w:color w:val="FF0000"/>
          <w:sz w:val="20"/>
          <w:szCs w:val="20"/>
        </w:rPr>
      </w:pPr>
    </w:p>
    <w:p w14:paraId="618DA659" w14:textId="77777777" w:rsidR="00BF2180" w:rsidRDefault="00BF2180" w:rsidP="00F45AF9">
      <w:pPr>
        <w:spacing w:line="0" w:lineRule="atLeast"/>
        <w:jc w:val="both"/>
        <w:rPr>
          <w:rFonts w:ascii="Arial" w:hAnsi="Arial" w:cs="Arial"/>
          <w:b/>
          <w:color w:val="FF0000"/>
          <w:sz w:val="20"/>
          <w:szCs w:val="20"/>
        </w:rPr>
      </w:pPr>
    </w:p>
    <w:p w14:paraId="12338F8F" w14:textId="77777777" w:rsidR="00BF2180" w:rsidRDefault="00BF2180" w:rsidP="00F45AF9">
      <w:pPr>
        <w:spacing w:line="0" w:lineRule="atLeast"/>
        <w:jc w:val="both"/>
        <w:rPr>
          <w:rFonts w:ascii="Arial" w:hAnsi="Arial" w:cs="Arial"/>
          <w:b/>
          <w:color w:val="FF0000"/>
          <w:sz w:val="20"/>
          <w:szCs w:val="20"/>
        </w:rPr>
      </w:pPr>
    </w:p>
    <w:p w14:paraId="5F1711A7" w14:textId="77777777" w:rsidR="00BF2180" w:rsidRDefault="00BF2180" w:rsidP="00F45AF9">
      <w:pPr>
        <w:spacing w:line="0" w:lineRule="atLeast"/>
        <w:jc w:val="both"/>
        <w:rPr>
          <w:rFonts w:ascii="Arial" w:hAnsi="Arial" w:cs="Arial"/>
          <w:b/>
          <w:color w:val="FF0000"/>
          <w:sz w:val="20"/>
          <w:szCs w:val="20"/>
        </w:rPr>
      </w:pPr>
    </w:p>
    <w:p w14:paraId="130D100F" w14:textId="77777777" w:rsidR="006C1A50" w:rsidRDefault="006C1A50" w:rsidP="00F45AF9">
      <w:pPr>
        <w:spacing w:line="0" w:lineRule="atLeast"/>
        <w:jc w:val="both"/>
        <w:rPr>
          <w:rFonts w:ascii="Arial" w:hAnsi="Arial" w:cs="Arial"/>
          <w:b/>
          <w:color w:val="FF0000"/>
          <w:sz w:val="20"/>
          <w:szCs w:val="20"/>
        </w:rPr>
      </w:pPr>
    </w:p>
    <w:p w14:paraId="772DC180" w14:textId="77777777" w:rsidR="006C1A50" w:rsidRDefault="006C1A50" w:rsidP="00F45AF9">
      <w:pPr>
        <w:spacing w:line="0" w:lineRule="atLeast"/>
        <w:jc w:val="both"/>
        <w:rPr>
          <w:rFonts w:ascii="Arial" w:hAnsi="Arial" w:cs="Arial"/>
          <w:b/>
          <w:color w:val="FF0000"/>
          <w:sz w:val="20"/>
          <w:szCs w:val="20"/>
        </w:rPr>
      </w:pPr>
    </w:p>
    <w:p w14:paraId="3165323A" w14:textId="77777777" w:rsidR="006C1A50" w:rsidRDefault="006C1A50" w:rsidP="00F45AF9">
      <w:pPr>
        <w:spacing w:line="0" w:lineRule="atLeast"/>
        <w:jc w:val="both"/>
        <w:rPr>
          <w:rFonts w:ascii="Arial" w:hAnsi="Arial" w:cs="Arial"/>
          <w:b/>
          <w:color w:val="FF0000"/>
          <w:sz w:val="20"/>
          <w:szCs w:val="20"/>
        </w:rPr>
      </w:pPr>
    </w:p>
    <w:p w14:paraId="252B55AE" w14:textId="77777777" w:rsidR="00086232" w:rsidRPr="00912785" w:rsidRDefault="006040C4" w:rsidP="00F45AF9">
      <w:pPr>
        <w:spacing w:line="0" w:lineRule="atLeast"/>
        <w:jc w:val="both"/>
        <w:rPr>
          <w:rFonts w:ascii="Arial" w:hAnsi="Arial" w:cs="Arial"/>
          <w:b/>
          <w:color w:val="ED7D31" w:themeColor="accent2"/>
          <w:sz w:val="20"/>
          <w:szCs w:val="20"/>
        </w:rPr>
      </w:pPr>
      <w:r w:rsidRPr="00912785">
        <w:rPr>
          <w:rFonts w:ascii="Arial" w:hAnsi="Arial" w:cs="Arial"/>
          <w:b/>
          <w:color w:val="ED7D31" w:themeColor="accent2"/>
          <w:sz w:val="20"/>
          <w:szCs w:val="20"/>
        </w:rPr>
        <w:t>İLETİŞİM:</w:t>
      </w:r>
    </w:p>
    <w:p w14:paraId="0A82A8AA" w14:textId="77777777" w:rsidR="006040C4" w:rsidRPr="000D7651" w:rsidRDefault="006040C4" w:rsidP="00F45AF9">
      <w:pPr>
        <w:spacing w:line="0" w:lineRule="atLeast"/>
        <w:jc w:val="both"/>
        <w:rPr>
          <w:rFonts w:ascii="Arial" w:hAnsi="Arial" w:cs="Arial"/>
          <w:b/>
          <w:sz w:val="20"/>
          <w:szCs w:val="20"/>
        </w:rPr>
      </w:pPr>
      <w:r w:rsidRPr="000D7651">
        <w:rPr>
          <w:rFonts w:ascii="Arial" w:hAnsi="Arial" w:cs="Arial"/>
          <w:sz w:val="20"/>
          <w:szCs w:val="20"/>
        </w:rPr>
        <w:t>Laboratuvar Sekreterliği Tel: 0 346 258</w:t>
      </w:r>
      <w:r w:rsidR="000C09C7">
        <w:rPr>
          <w:rFonts w:ascii="Arial" w:hAnsi="Arial" w:cs="Arial"/>
          <w:sz w:val="20"/>
          <w:szCs w:val="20"/>
        </w:rPr>
        <w:t xml:space="preserve"> </w:t>
      </w:r>
      <w:r w:rsidR="005229F6" w:rsidRPr="000D7651">
        <w:rPr>
          <w:rFonts w:ascii="Arial" w:hAnsi="Arial" w:cs="Arial"/>
          <w:sz w:val="20"/>
          <w:szCs w:val="20"/>
        </w:rPr>
        <w:t>13 60 - 66</w:t>
      </w:r>
      <w:r w:rsidRPr="000D7651">
        <w:rPr>
          <w:rFonts w:ascii="Arial" w:hAnsi="Arial" w:cs="Arial"/>
          <w:sz w:val="20"/>
          <w:szCs w:val="20"/>
        </w:rPr>
        <w:t xml:space="preserve"> </w:t>
      </w:r>
    </w:p>
    <w:p w14:paraId="518D3AED" w14:textId="77777777" w:rsidR="00D7187C" w:rsidRPr="000D7651" w:rsidRDefault="006040C4" w:rsidP="00D7187C">
      <w:pPr>
        <w:spacing w:line="0" w:lineRule="atLeast"/>
        <w:jc w:val="both"/>
        <w:rPr>
          <w:rFonts w:ascii="Arial" w:hAnsi="Arial" w:cs="Arial"/>
          <w:sz w:val="20"/>
          <w:szCs w:val="20"/>
        </w:rPr>
      </w:pPr>
      <w:r w:rsidRPr="000D7651">
        <w:rPr>
          <w:rFonts w:ascii="Arial" w:hAnsi="Arial" w:cs="Arial"/>
          <w:sz w:val="20"/>
          <w:szCs w:val="20"/>
        </w:rPr>
        <w:t>Laboratuvar Sorumlu</w:t>
      </w:r>
      <w:r w:rsidR="00876555">
        <w:rPr>
          <w:rFonts w:ascii="Arial" w:hAnsi="Arial" w:cs="Arial"/>
          <w:sz w:val="20"/>
          <w:szCs w:val="20"/>
        </w:rPr>
        <w:t xml:space="preserve">su </w:t>
      </w:r>
      <w:proofErr w:type="gramStart"/>
      <w:r w:rsidR="00876555">
        <w:rPr>
          <w:rFonts w:ascii="Arial" w:hAnsi="Arial" w:cs="Arial"/>
          <w:sz w:val="20"/>
          <w:szCs w:val="20"/>
        </w:rPr>
        <w:t>Dr.Öğr.Üyesi</w:t>
      </w:r>
      <w:proofErr w:type="gramEnd"/>
      <w:r w:rsidR="00876555">
        <w:rPr>
          <w:rFonts w:ascii="Arial" w:hAnsi="Arial" w:cs="Arial"/>
          <w:sz w:val="20"/>
          <w:szCs w:val="20"/>
        </w:rPr>
        <w:t xml:space="preserve"> Mürşit HASBEK</w:t>
      </w:r>
      <w:r w:rsidRPr="000D7651">
        <w:rPr>
          <w:rFonts w:ascii="Arial" w:hAnsi="Arial" w:cs="Arial"/>
          <w:sz w:val="20"/>
          <w:szCs w:val="20"/>
        </w:rPr>
        <w:t xml:space="preserve"> Tel: 0 346 258</w:t>
      </w:r>
      <w:r w:rsidR="000C09C7">
        <w:rPr>
          <w:rFonts w:ascii="Arial" w:hAnsi="Arial" w:cs="Arial"/>
          <w:sz w:val="20"/>
          <w:szCs w:val="20"/>
        </w:rPr>
        <w:t xml:space="preserve"> </w:t>
      </w:r>
      <w:r w:rsidR="00876555">
        <w:rPr>
          <w:rFonts w:ascii="Arial" w:hAnsi="Arial" w:cs="Arial"/>
          <w:sz w:val="20"/>
          <w:szCs w:val="20"/>
        </w:rPr>
        <w:t>13 7</w:t>
      </w:r>
      <w:r w:rsidRPr="000D7651">
        <w:rPr>
          <w:rFonts w:ascii="Arial" w:hAnsi="Arial" w:cs="Arial"/>
          <w:sz w:val="20"/>
          <w:szCs w:val="20"/>
        </w:rPr>
        <w:t>1</w:t>
      </w:r>
    </w:p>
    <w:p w14:paraId="321A86A4" w14:textId="77777777" w:rsidR="00CB3C83" w:rsidRDefault="006040C4" w:rsidP="00F308AA">
      <w:pPr>
        <w:spacing w:line="0" w:lineRule="atLeast"/>
        <w:jc w:val="both"/>
        <w:rPr>
          <w:rFonts w:ascii="Arial" w:hAnsi="Arial" w:cs="Arial"/>
          <w:sz w:val="20"/>
          <w:szCs w:val="20"/>
        </w:rPr>
      </w:pPr>
      <w:r w:rsidRPr="000D7651">
        <w:rPr>
          <w:rFonts w:ascii="Arial" w:hAnsi="Arial" w:cs="Arial"/>
          <w:sz w:val="20"/>
          <w:szCs w:val="20"/>
        </w:rPr>
        <w:t xml:space="preserve">Cumhuriyet Üniversitesi Tıp Fakültesi Uygulama ve Araştırma Hastanesi </w:t>
      </w:r>
    </w:p>
    <w:p w14:paraId="3EAC14AD" w14:textId="77777777" w:rsidR="00F308AA" w:rsidRDefault="006040C4" w:rsidP="00F308AA">
      <w:pPr>
        <w:spacing w:line="0" w:lineRule="atLeast"/>
        <w:jc w:val="both"/>
        <w:rPr>
          <w:rFonts w:ascii="Arial" w:hAnsi="Arial" w:cs="Arial"/>
          <w:sz w:val="20"/>
          <w:szCs w:val="20"/>
        </w:rPr>
      </w:pPr>
      <w:r w:rsidRPr="000D7651">
        <w:rPr>
          <w:rFonts w:ascii="Arial" w:hAnsi="Arial" w:cs="Arial"/>
          <w:sz w:val="20"/>
          <w:szCs w:val="20"/>
        </w:rPr>
        <w:t xml:space="preserve">Tıbbi Mikrobiyoloji </w:t>
      </w:r>
      <w:proofErr w:type="gramStart"/>
      <w:r w:rsidRPr="000D7651">
        <w:rPr>
          <w:rFonts w:ascii="Arial" w:hAnsi="Arial" w:cs="Arial"/>
          <w:sz w:val="20"/>
          <w:szCs w:val="20"/>
        </w:rPr>
        <w:t xml:space="preserve">Laboratuvarı </w:t>
      </w:r>
      <w:r w:rsidR="00050C7B">
        <w:rPr>
          <w:rFonts w:ascii="Arial" w:hAnsi="Arial" w:cs="Arial"/>
          <w:sz w:val="20"/>
          <w:szCs w:val="20"/>
        </w:rPr>
        <w:t xml:space="preserve">     </w:t>
      </w:r>
      <w:r w:rsidRPr="000D7651">
        <w:rPr>
          <w:rFonts w:ascii="Arial" w:hAnsi="Arial" w:cs="Arial"/>
          <w:sz w:val="20"/>
          <w:szCs w:val="20"/>
        </w:rPr>
        <w:t>58140</w:t>
      </w:r>
      <w:proofErr w:type="gramEnd"/>
      <w:r w:rsidRPr="000D7651">
        <w:rPr>
          <w:rFonts w:ascii="Arial" w:hAnsi="Arial" w:cs="Arial"/>
          <w:sz w:val="20"/>
          <w:szCs w:val="20"/>
        </w:rPr>
        <w:t xml:space="preserve"> </w:t>
      </w:r>
      <w:r w:rsidR="000C09C7">
        <w:rPr>
          <w:rFonts w:ascii="Arial" w:hAnsi="Arial" w:cs="Arial"/>
          <w:sz w:val="20"/>
          <w:szCs w:val="20"/>
        </w:rPr>
        <w:t xml:space="preserve"> </w:t>
      </w:r>
      <w:r w:rsidR="00FC4109" w:rsidRPr="000D7651">
        <w:rPr>
          <w:rFonts w:ascii="Arial" w:hAnsi="Arial" w:cs="Arial"/>
          <w:sz w:val="20"/>
          <w:szCs w:val="20"/>
        </w:rPr>
        <w:t xml:space="preserve"> </w:t>
      </w:r>
      <w:r w:rsidR="00050C7B">
        <w:rPr>
          <w:rFonts w:ascii="Arial" w:hAnsi="Arial" w:cs="Arial"/>
          <w:sz w:val="20"/>
          <w:szCs w:val="20"/>
        </w:rPr>
        <w:t xml:space="preserve">  </w:t>
      </w:r>
      <w:r w:rsidRPr="000D7651">
        <w:rPr>
          <w:rFonts w:ascii="Arial" w:hAnsi="Arial" w:cs="Arial"/>
          <w:sz w:val="20"/>
          <w:szCs w:val="20"/>
        </w:rPr>
        <w:t>Sivas</w:t>
      </w:r>
    </w:p>
    <w:p w14:paraId="6260A0FE" w14:textId="77777777" w:rsidR="00BE25D1" w:rsidRDefault="00BE25D1" w:rsidP="00F308AA">
      <w:pPr>
        <w:spacing w:line="0" w:lineRule="atLeast"/>
        <w:jc w:val="both"/>
        <w:rPr>
          <w:rFonts w:ascii="Arial" w:hAnsi="Arial" w:cs="Arial"/>
          <w:b/>
          <w:bCs/>
          <w:color w:val="2F5496" w:themeColor="accent5" w:themeShade="BF"/>
          <w:sz w:val="20"/>
          <w:szCs w:val="20"/>
        </w:rPr>
      </w:pPr>
    </w:p>
    <w:tbl>
      <w:tblPr>
        <w:tblStyle w:val="TabloKlavuzu"/>
        <w:tblW w:w="9782" w:type="dxa"/>
        <w:tblInd w:w="-431" w:type="dxa"/>
        <w:tblLayout w:type="fixed"/>
        <w:tblLook w:val="04A0" w:firstRow="1" w:lastRow="0" w:firstColumn="1" w:lastColumn="0" w:noHBand="0" w:noVBand="1"/>
      </w:tblPr>
      <w:tblGrid>
        <w:gridCol w:w="3260"/>
        <w:gridCol w:w="3261"/>
        <w:gridCol w:w="3261"/>
      </w:tblGrid>
      <w:tr w:rsidR="00BE25D1" w14:paraId="67C99355" w14:textId="77777777" w:rsidTr="009C0ADD">
        <w:trPr>
          <w:trHeight w:val="2963"/>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C2B841" w14:textId="5B00C9E5" w:rsidR="00BE25D1" w:rsidRDefault="00BE25D1" w:rsidP="00894F9F">
            <w:pPr>
              <w:spacing w:line="0" w:lineRule="atLeast"/>
              <w:jc w:val="center"/>
              <w:rPr>
                <w:rFonts w:ascii="Arial" w:hAnsi="Arial" w:cs="Arial"/>
                <w:b/>
                <w:bCs/>
                <w:noProof/>
                <w:sz w:val="20"/>
                <w:szCs w:val="20"/>
              </w:rPr>
            </w:pPr>
          </w:p>
          <w:p w14:paraId="0A72D8CA"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8BF23BD" wp14:editId="79EE924F">
                  <wp:extent cx="1559107" cy="1863280"/>
                  <wp:effectExtent l="318" t="0" r="3492" b="3493"/>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10316_132007.jpg"/>
                          <pic:cNvPicPr/>
                        </pic:nvPicPr>
                        <pic:blipFill rotWithShape="1">
                          <a:blip r:embed="rId12" cstate="print">
                            <a:extLst>
                              <a:ext uri="{28A0092B-C50C-407E-A947-70E740481C1C}">
                                <a14:useLocalDpi xmlns:a14="http://schemas.microsoft.com/office/drawing/2010/main" val="0"/>
                              </a:ext>
                            </a:extLst>
                          </a:blip>
                          <a:srcRect l="22700" t="9773" r="26788" b="20308"/>
                          <a:stretch/>
                        </pic:blipFill>
                        <pic:spPr bwMode="auto">
                          <a:xfrm rot="5400000">
                            <a:off x="0" y="0"/>
                            <a:ext cx="1624804" cy="1941794"/>
                          </a:xfrm>
                          <a:prstGeom prst="rect">
                            <a:avLst/>
                          </a:prstGeom>
                          <a:ln>
                            <a:noFill/>
                          </a:ln>
                          <a:extLst>
                            <a:ext uri="{53640926-AAD7-44D8-BBD7-CCE9431645EC}">
                              <a14:shadowObscured xmlns:a14="http://schemas.microsoft.com/office/drawing/2010/main"/>
                            </a:ext>
                          </a:extLst>
                        </pic:spPr>
                      </pic:pic>
                    </a:graphicData>
                  </a:graphic>
                </wp:inline>
              </w:drawing>
            </w:r>
          </w:p>
          <w:p w14:paraId="4114652A" w14:textId="31D5D930" w:rsidR="00A33A70" w:rsidRPr="00A33A70" w:rsidRDefault="00A33A70" w:rsidP="00894F9F">
            <w:pPr>
              <w:spacing w:line="0" w:lineRule="atLeast"/>
              <w:jc w:val="center"/>
              <w:rPr>
                <w:rFonts w:asciiTheme="minorHAnsi" w:hAnsiTheme="minorHAnsi" w:cs="Arial"/>
                <w:bCs/>
                <w:noProof/>
                <w:sz w:val="16"/>
                <w:szCs w:val="16"/>
              </w:rPr>
            </w:pPr>
            <w:r w:rsidRPr="00A33A70">
              <w:rPr>
                <w:rFonts w:asciiTheme="minorHAnsi" w:hAnsiTheme="minorHAnsi" w:cs="Arial"/>
                <w:bCs/>
                <w:noProof/>
                <w:sz w:val="16"/>
                <w:szCs w:val="16"/>
              </w:rPr>
              <w:t>Sekreterlik</w:t>
            </w:r>
            <w:r w:rsidR="00257D4D">
              <w:rPr>
                <w:rFonts w:asciiTheme="minorHAnsi" w:hAnsiTheme="minorHAnsi" w:cs="Arial"/>
                <w:bCs/>
                <w:noProof/>
                <w:sz w:val="16"/>
                <w:szCs w:val="16"/>
              </w:rPr>
              <w:t>/Numune kabul/Raporlama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E0FF6A" w14:textId="77777777" w:rsidR="00BE25D1" w:rsidRDefault="00BE25D1" w:rsidP="00894F9F">
            <w:pPr>
              <w:jc w:val="center"/>
              <w:rPr>
                <w:rFonts w:ascii="Arial" w:hAnsi="Arial" w:cs="Arial"/>
                <w:b/>
                <w:bCs/>
                <w:noProof/>
                <w:sz w:val="20"/>
                <w:szCs w:val="20"/>
              </w:rPr>
            </w:pPr>
          </w:p>
          <w:p w14:paraId="0CAA84EC"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3C064DD7" wp14:editId="3A5746FF">
                  <wp:extent cx="1561292" cy="1725381"/>
                  <wp:effectExtent l="0" t="6033"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10316_130852.jpg"/>
                          <pic:cNvPicPr/>
                        </pic:nvPicPr>
                        <pic:blipFill rotWithShape="1">
                          <a:blip r:embed="rId13" cstate="print">
                            <a:extLst>
                              <a:ext uri="{28A0092B-C50C-407E-A947-70E740481C1C}">
                                <a14:useLocalDpi xmlns:a14="http://schemas.microsoft.com/office/drawing/2010/main" val="0"/>
                              </a:ext>
                            </a:extLst>
                          </a:blip>
                          <a:srcRect l="11133" t="8884" r="11614" b="6174"/>
                          <a:stretch/>
                        </pic:blipFill>
                        <pic:spPr bwMode="auto">
                          <a:xfrm rot="5400000">
                            <a:off x="0" y="0"/>
                            <a:ext cx="1584383" cy="1750899"/>
                          </a:xfrm>
                          <a:prstGeom prst="rect">
                            <a:avLst/>
                          </a:prstGeom>
                          <a:ln>
                            <a:noFill/>
                          </a:ln>
                          <a:extLst>
                            <a:ext uri="{53640926-AAD7-44D8-BBD7-CCE9431645EC}">
                              <a14:shadowObscured xmlns:a14="http://schemas.microsoft.com/office/drawing/2010/main"/>
                            </a:ext>
                          </a:extLst>
                        </pic:spPr>
                      </pic:pic>
                    </a:graphicData>
                  </a:graphic>
                </wp:inline>
              </w:drawing>
            </w:r>
          </w:p>
          <w:p w14:paraId="46D5A328" w14:textId="0BAD42F6" w:rsidR="00257D4D" w:rsidRPr="00257D4D" w:rsidRDefault="00257D4D" w:rsidP="00894F9F">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Mikrokopi/Ekim</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3B70B7" w14:textId="77777777" w:rsidR="00BE25D1" w:rsidRDefault="00BE25D1" w:rsidP="00894F9F">
            <w:pPr>
              <w:spacing w:line="0" w:lineRule="atLeast"/>
              <w:jc w:val="center"/>
              <w:rPr>
                <w:rFonts w:ascii="Arial" w:hAnsi="Arial" w:cs="Arial"/>
                <w:b/>
                <w:bCs/>
                <w:noProof/>
                <w:sz w:val="20"/>
                <w:szCs w:val="20"/>
              </w:rPr>
            </w:pPr>
          </w:p>
          <w:p w14:paraId="77EAC4FC"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7787F8C7" wp14:editId="0509146D">
                  <wp:extent cx="1546461" cy="1729105"/>
                  <wp:effectExtent l="3810" t="0" r="635"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10316_130947.jpg"/>
                          <pic:cNvPicPr/>
                        </pic:nvPicPr>
                        <pic:blipFill rotWithShape="1">
                          <a:blip r:embed="rId14" cstate="print">
                            <a:extLst>
                              <a:ext uri="{28A0092B-C50C-407E-A947-70E740481C1C}">
                                <a14:useLocalDpi xmlns:a14="http://schemas.microsoft.com/office/drawing/2010/main" val="0"/>
                              </a:ext>
                            </a:extLst>
                          </a:blip>
                          <a:srcRect l="24254" t="6417" r="25437" b="6576"/>
                          <a:stretch/>
                        </pic:blipFill>
                        <pic:spPr bwMode="auto">
                          <a:xfrm rot="5400000">
                            <a:off x="0" y="0"/>
                            <a:ext cx="1583291" cy="1770284"/>
                          </a:xfrm>
                          <a:prstGeom prst="rect">
                            <a:avLst/>
                          </a:prstGeom>
                          <a:ln>
                            <a:noFill/>
                          </a:ln>
                          <a:extLst>
                            <a:ext uri="{53640926-AAD7-44D8-BBD7-CCE9431645EC}">
                              <a14:shadowObscured xmlns:a14="http://schemas.microsoft.com/office/drawing/2010/main"/>
                            </a:ext>
                          </a:extLst>
                        </pic:spPr>
                      </pic:pic>
                    </a:graphicData>
                  </a:graphic>
                </wp:inline>
              </w:drawing>
            </w:r>
          </w:p>
          <w:p w14:paraId="4C22A2BA" w14:textId="272CDC39" w:rsidR="00BE25D1" w:rsidRPr="00257D4D" w:rsidRDefault="00894F9F" w:rsidP="00894F9F">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Kültür Antibiogram</w:t>
            </w:r>
          </w:p>
        </w:tc>
      </w:tr>
      <w:tr w:rsidR="00BE25D1" w14:paraId="4254C491" w14:textId="77777777" w:rsidTr="009C0ADD">
        <w:trPr>
          <w:trHeight w:val="2254"/>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7EF9CD" w14:textId="77777777" w:rsidR="00BE25D1" w:rsidRDefault="00E1729A"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E7CE22A" wp14:editId="1C3D5928">
                  <wp:extent cx="1348105" cy="1913949"/>
                  <wp:effectExtent l="2858" t="0" r="7302" b="7303"/>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10316_130532.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378349" cy="1956887"/>
                          </a:xfrm>
                          <a:prstGeom prst="rect">
                            <a:avLst/>
                          </a:prstGeom>
                        </pic:spPr>
                      </pic:pic>
                    </a:graphicData>
                  </a:graphic>
                </wp:inline>
              </w:drawing>
            </w:r>
          </w:p>
          <w:p w14:paraId="640B10F0" w14:textId="19421121" w:rsidR="00257D4D" w:rsidRPr="00257D4D" w:rsidRDefault="00257D4D" w:rsidP="00894F9F">
            <w:pPr>
              <w:spacing w:line="0" w:lineRule="atLeast"/>
              <w:jc w:val="center"/>
              <w:rPr>
                <w:rFonts w:asciiTheme="minorHAnsi" w:hAnsiTheme="minorHAnsi" w:cs="Arial"/>
                <w:bCs/>
                <w:noProof/>
                <w:sz w:val="16"/>
                <w:szCs w:val="16"/>
              </w:rPr>
            </w:pPr>
            <w:r w:rsidRPr="00257D4D">
              <w:rPr>
                <w:rFonts w:asciiTheme="minorHAnsi" w:hAnsiTheme="minorHAnsi" w:cs="Arial"/>
                <w:bCs/>
                <w:noProof/>
                <w:sz w:val="16"/>
                <w:szCs w:val="16"/>
              </w:rPr>
              <w:t>ELISA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8DA05" w14:textId="77777777" w:rsidR="00BE25D1" w:rsidRDefault="00E1729A"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5DC755F0" wp14:editId="47D601F1">
                  <wp:extent cx="1323975" cy="1816145"/>
                  <wp:effectExtent l="1588"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10316_161808.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333855" cy="1829697"/>
                          </a:xfrm>
                          <a:prstGeom prst="rect">
                            <a:avLst/>
                          </a:prstGeom>
                        </pic:spPr>
                      </pic:pic>
                    </a:graphicData>
                  </a:graphic>
                </wp:inline>
              </w:drawing>
            </w:r>
          </w:p>
          <w:p w14:paraId="1261D7A0" w14:textId="2DA1F3E5" w:rsidR="00E1729A" w:rsidRPr="00257D4D" w:rsidRDefault="00257D4D" w:rsidP="00894F9F">
            <w:pPr>
              <w:spacing w:line="0" w:lineRule="atLeast"/>
              <w:jc w:val="center"/>
              <w:rPr>
                <w:rFonts w:asciiTheme="minorHAnsi" w:hAnsiTheme="minorHAnsi" w:cs="Arial"/>
                <w:bCs/>
                <w:noProof/>
                <w:sz w:val="16"/>
                <w:szCs w:val="16"/>
              </w:rPr>
            </w:pPr>
            <w:r w:rsidRPr="00257D4D">
              <w:rPr>
                <w:rFonts w:asciiTheme="minorHAnsi" w:hAnsiTheme="minorHAnsi" w:cs="Arial"/>
                <w:bCs/>
                <w:noProof/>
                <w:sz w:val="16"/>
                <w:szCs w:val="16"/>
              </w:rPr>
              <w:t>Negatif basıçlı oda</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955B8F"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3CC34CF1" wp14:editId="7549BEBC">
                  <wp:extent cx="1329037" cy="1744345"/>
                  <wp:effectExtent l="1587" t="0" r="6668" b="6667"/>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10316_131134.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348515" cy="1769910"/>
                          </a:xfrm>
                          <a:prstGeom prst="rect">
                            <a:avLst/>
                          </a:prstGeom>
                        </pic:spPr>
                      </pic:pic>
                    </a:graphicData>
                  </a:graphic>
                </wp:inline>
              </w:drawing>
            </w:r>
          </w:p>
          <w:p w14:paraId="64F5BCB1" w14:textId="238124BB" w:rsidR="00257D4D" w:rsidRPr="00626471" w:rsidRDefault="00894F9F" w:rsidP="00894F9F">
            <w:pPr>
              <w:spacing w:line="0" w:lineRule="atLeast"/>
              <w:jc w:val="center"/>
              <w:rPr>
                <w:rFonts w:asciiTheme="minorHAnsi" w:hAnsiTheme="minorHAnsi" w:cs="Arial"/>
                <w:bCs/>
                <w:noProof/>
                <w:sz w:val="16"/>
                <w:szCs w:val="16"/>
              </w:rPr>
            </w:pPr>
            <w:r>
              <w:rPr>
                <w:rFonts w:asciiTheme="minorHAnsi" w:hAnsiTheme="minorHAnsi" w:cs="Arial"/>
                <w:bCs/>
                <w:noProof/>
                <w:sz w:val="16"/>
                <w:szCs w:val="16"/>
              </w:rPr>
              <w:t>Tüberküloz (Tbc)</w:t>
            </w:r>
          </w:p>
        </w:tc>
      </w:tr>
      <w:tr w:rsidR="00BE25D1" w14:paraId="4B182428" w14:textId="77777777" w:rsidTr="009C0ADD">
        <w:trPr>
          <w:trHeight w:val="2613"/>
        </w:trPr>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93FDD3" w14:textId="77777777" w:rsidR="00BE25D1" w:rsidRPr="005F78AF" w:rsidRDefault="00BE25D1" w:rsidP="00894F9F">
            <w:pPr>
              <w:spacing w:line="0" w:lineRule="atLeast"/>
              <w:jc w:val="center"/>
              <w:rPr>
                <w:rFonts w:ascii="Arial" w:hAnsi="Arial" w:cs="Arial"/>
                <w:b/>
                <w:bCs/>
                <w:noProof/>
                <w:sz w:val="8"/>
                <w:szCs w:val="8"/>
              </w:rPr>
            </w:pPr>
          </w:p>
          <w:p w14:paraId="42ABEC8A"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7A024787" wp14:editId="16CB9ECA">
                  <wp:extent cx="1943100" cy="1460310"/>
                  <wp:effectExtent l="0" t="0" r="0" b="698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10316_1257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2506" cy="1467379"/>
                          </a:xfrm>
                          <a:prstGeom prst="rect">
                            <a:avLst/>
                          </a:prstGeom>
                        </pic:spPr>
                      </pic:pic>
                    </a:graphicData>
                  </a:graphic>
                </wp:inline>
              </w:drawing>
            </w:r>
          </w:p>
          <w:p w14:paraId="69B6FC11" w14:textId="286034F4" w:rsidR="00626471" w:rsidRPr="00894F9F" w:rsidRDefault="00626471" w:rsidP="00894F9F">
            <w:pPr>
              <w:spacing w:line="0" w:lineRule="atLeast"/>
              <w:jc w:val="center"/>
              <w:rPr>
                <w:rFonts w:asciiTheme="minorHAnsi" w:hAnsiTheme="minorHAnsi" w:cs="Arial"/>
                <w:bCs/>
                <w:noProof/>
                <w:sz w:val="16"/>
                <w:szCs w:val="16"/>
              </w:rPr>
            </w:pPr>
            <w:r w:rsidRPr="00894F9F">
              <w:rPr>
                <w:rFonts w:asciiTheme="minorHAnsi" w:hAnsiTheme="minorHAnsi" w:cs="Arial"/>
                <w:bCs/>
                <w:noProof/>
                <w:sz w:val="16"/>
                <w:szCs w:val="16"/>
              </w:rPr>
              <w:t>Moleküler</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D7E7973" w14:textId="77777777" w:rsidR="00894F9F" w:rsidRPr="00894F9F" w:rsidRDefault="00894F9F" w:rsidP="00894F9F">
            <w:pPr>
              <w:spacing w:line="0" w:lineRule="atLeast"/>
              <w:jc w:val="center"/>
              <w:rPr>
                <w:rFonts w:ascii="Arial" w:hAnsi="Arial" w:cs="Arial"/>
                <w:b/>
                <w:bCs/>
                <w:noProof/>
                <w:sz w:val="8"/>
                <w:szCs w:val="8"/>
              </w:rPr>
            </w:pPr>
          </w:p>
          <w:p w14:paraId="23576505" w14:textId="77777777" w:rsidR="00BE25D1" w:rsidRDefault="00A33A70" w:rsidP="00894F9F">
            <w:pPr>
              <w:spacing w:line="0" w:lineRule="atLeast"/>
              <w:jc w:val="center"/>
              <w:rPr>
                <w:rFonts w:ascii="Arial" w:hAnsi="Arial" w:cs="Arial"/>
                <w:b/>
                <w:bCs/>
                <w:noProof/>
                <w:sz w:val="20"/>
                <w:szCs w:val="20"/>
              </w:rPr>
            </w:pPr>
            <w:r>
              <w:rPr>
                <w:rFonts w:ascii="Arial" w:hAnsi="Arial" w:cs="Arial"/>
                <w:b/>
                <w:bCs/>
                <w:noProof/>
                <w:sz w:val="20"/>
                <w:szCs w:val="20"/>
              </w:rPr>
              <w:drawing>
                <wp:inline distT="0" distB="0" distL="0" distR="0" wp14:anchorId="79AF5C9A" wp14:editId="7826CE89">
                  <wp:extent cx="1932114" cy="1459865"/>
                  <wp:effectExtent l="0" t="0" r="0" b="698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10316_1602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54446" cy="1476739"/>
                          </a:xfrm>
                          <a:prstGeom prst="rect">
                            <a:avLst/>
                          </a:prstGeom>
                        </pic:spPr>
                      </pic:pic>
                    </a:graphicData>
                  </a:graphic>
                </wp:inline>
              </w:drawing>
            </w:r>
          </w:p>
          <w:p w14:paraId="05B294DC" w14:textId="3C4300BA" w:rsidR="00894F9F" w:rsidRPr="00894F9F" w:rsidRDefault="00894F9F" w:rsidP="00894F9F">
            <w:pPr>
              <w:spacing w:line="0" w:lineRule="atLeast"/>
              <w:jc w:val="center"/>
              <w:rPr>
                <w:rFonts w:asciiTheme="minorHAnsi" w:hAnsiTheme="minorHAnsi" w:cs="Arial"/>
                <w:bCs/>
                <w:noProof/>
                <w:sz w:val="16"/>
                <w:szCs w:val="16"/>
              </w:rPr>
            </w:pPr>
            <w:r w:rsidRPr="00894F9F">
              <w:rPr>
                <w:rFonts w:asciiTheme="minorHAnsi" w:hAnsiTheme="minorHAnsi" w:cs="Arial"/>
                <w:bCs/>
                <w:noProof/>
                <w:sz w:val="16"/>
                <w:szCs w:val="16"/>
              </w:rPr>
              <w:t>Seroloji</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29C7B7" w14:textId="77777777" w:rsidR="00BE25D1" w:rsidRDefault="00BE25D1" w:rsidP="00894F9F">
            <w:pPr>
              <w:spacing w:line="0" w:lineRule="atLeast"/>
              <w:jc w:val="center"/>
              <w:rPr>
                <w:rFonts w:ascii="Arial" w:hAnsi="Arial" w:cs="Arial"/>
                <w:b/>
                <w:bCs/>
                <w:noProof/>
                <w:sz w:val="10"/>
                <w:szCs w:val="10"/>
              </w:rPr>
            </w:pPr>
          </w:p>
          <w:p w14:paraId="505732A5" w14:textId="77777777" w:rsidR="00BE25D1" w:rsidRDefault="00BE25D1" w:rsidP="00894F9F">
            <w:pPr>
              <w:spacing w:line="0" w:lineRule="atLeast"/>
              <w:jc w:val="center"/>
              <w:rPr>
                <w:rFonts w:ascii="Arial" w:hAnsi="Arial" w:cs="Arial"/>
                <w:b/>
                <w:bCs/>
                <w:noProof/>
                <w:sz w:val="20"/>
                <w:szCs w:val="20"/>
              </w:rPr>
            </w:pPr>
            <w:r>
              <w:rPr>
                <w:rFonts w:ascii="Arial" w:hAnsi="Arial" w:cs="Arial"/>
                <w:b/>
                <w:bCs/>
                <w:noProof/>
                <w:sz w:val="10"/>
                <w:szCs w:val="10"/>
              </w:rPr>
              <w:drawing>
                <wp:inline distT="0" distB="0" distL="0" distR="0" wp14:anchorId="52C71B0A" wp14:editId="4CAA20D7">
                  <wp:extent cx="1441731" cy="1748790"/>
                  <wp:effectExtent l="0" t="1270" r="5080" b="508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10316_13144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454749" cy="1764580"/>
                          </a:xfrm>
                          <a:prstGeom prst="rect">
                            <a:avLst/>
                          </a:prstGeom>
                        </pic:spPr>
                      </pic:pic>
                    </a:graphicData>
                  </a:graphic>
                </wp:inline>
              </w:drawing>
            </w:r>
          </w:p>
          <w:p w14:paraId="5AA01A27" w14:textId="3C3EB34B" w:rsidR="00894F9F" w:rsidRPr="00894F9F" w:rsidRDefault="00894F9F" w:rsidP="00894F9F">
            <w:pPr>
              <w:spacing w:line="0" w:lineRule="atLeast"/>
              <w:jc w:val="center"/>
              <w:rPr>
                <w:rFonts w:asciiTheme="minorHAnsi" w:hAnsiTheme="minorHAnsi" w:cs="Arial"/>
                <w:bCs/>
                <w:noProof/>
                <w:sz w:val="16"/>
                <w:szCs w:val="16"/>
              </w:rPr>
            </w:pPr>
            <w:r w:rsidRPr="00894F9F">
              <w:rPr>
                <w:rFonts w:asciiTheme="minorHAnsi" w:hAnsiTheme="minorHAnsi" w:cs="Arial"/>
                <w:bCs/>
                <w:noProof/>
                <w:sz w:val="16"/>
                <w:szCs w:val="16"/>
              </w:rPr>
              <w:t>Depo</w:t>
            </w:r>
          </w:p>
        </w:tc>
      </w:tr>
      <w:tr w:rsidR="00EC6500" w14:paraId="26552BAA" w14:textId="77777777" w:rsidTr="009C0ADD">
        <w:trPr>
          <w:trHeight w:val="6095"/>
        </w:trPr>
        <w:tc>
          <w:tcPr>
            <w:tcW w:w="97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11F7AC" w14:textId="717FB68F" w:rsidR="00BE25D1" w:rsidRDefault="00BE25D1" w:rsidP="00F308AA">
            <w:pPr>
              <w:spacing w:line="0" w:lineRule="atLeast"/>
              <w:jc w:val="both"/>
              <w:rPr>
                <w:rFonts w:ascii="Arial" w:hAnsi="Arial" w:cs="Arial"/>
                <w:b/>
                <w:bCs/>
                <w:noProof/>
                <w:sz w:val="20"/>
                <w:szCs w:val="20"/>
              </w:rPr>
            </w:pPr>
          </w:p>
          <w:p w14:paraId="4C75E065" w14:textId="77777777" w:rsidR="00894F9F" w:rsidRDefault="00894F9F" w:rsidP="00F308AA">
            <w:pPr>
              <w:spacing w:line="0" w:lineRule="atLeast"/>
              <w:jc w:val="both"/>
              <w:rPr>
                <w:rFonts w:ascii="Arial" w:hAnsi="Arial" w:cs="Arial"/>
                <w:b/>
                <w:bCs/>
                <w:noProof/>
                <w:sz w:val="20"/>
                <w:szCs w:val="20"/>
              </w:rPr>
            </w:pPr>
          </w:p>
          <w:p w14:paraId="7B6F91D3" w14:textId="12E8A331" w:rsidR="00BE25D1" w:rsidRDefault="00BE25D1" w:rsidP="00F308AA">
            <w:pPr>
              <w:spacing w:line="0" w:lineRule="atLeast"/>
              <w:jc w:val="both"/>
              <w:rPr>
                <w:rFonts w:ascii="Arial" w:hAnsi="Arial" w:cs="Arial"/>
                <w:b/>
                <w:bCs/>
                <w:noProof/>
                <w:sz w:val="20"/>
                <w:szCs w:val="20"/>
              </w:rPr>
            </w:pPr>
            <w:r>
              <w:rPr>
                <w:rFonts w:ascii="Arial" w:hAnsi="Arial" w:cs="Arial"/>
                <w:b/>
                <w:bCs/>
                <w:noProof/>
                <w:sz w:val="20"/>
                <w:szCs w:val="20"/>
              </w:rPr>
              <w:drawing>
                <wp:inline distT="0" distB="0" distL="0" distR="0" wp14:anchorId="1A50DF7C" wp14:editId="7A2E9261">
                  <wp:extent cx="6057516" cy="3364174"/>
                  <wp:effectExtent l="0" t="0" r="635" b="825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876 (1).JPG"/>
                          <pic:cNvPicPr/>
                        </pic:nvPicPr>
                        <pic:blipFill rotWithShape="1">
                          <a:blip r:embed="rId21" cstate="print">
                            <a:extLst>
                              <a:ext uri="{28A0092B-C50C-407E-A947-70E740481C1C}">
                                <a14:useLocalDpi xmlns:a14="http://schemas.microsoft.com/office/drawing/2010/main" val="0"/>
                              </a:ext>
                            </a:extLst>
                          </a:blip>
                          <a:srcRect t="6698" b="17104"/>
                          <a:stretch/>
                        </pic:blipFill>
                        <pic:spPr bwMode="auto">
                          <a:xfrm>
                            <a:off x="0" y="0"/>
                            <a:ext cx="6222202" cy="3455636"/>
                          </a:xfrm>
                          <a:prstGeom prst="rect">
                            <a:avLst/>
                          </a:prstGeom>
                          <a:ln>
                            <a:noFill/>
                          </a:ln>
                          <a:extLst>
                            <a:ext uri="{53640926-AAD7-44D8-BBD7-CCE9431645EC}">
                              <a14:shadowObscured xmlns:a14="http://schemas.microsoft.com/office/drawing/2010/main"/>
                            </a:ext>
                          </a:extLst>
                        </pic:spPr>
                      </pic:pic>
                    </a:graphicData>
                  </a:graphic>
                </wp:inline>
              </w:drawing>
            </w:r>
          </w:p>
          <w:p w14:paraId="4C66FF18" w14:textId="63711631" w:rsidR="00EC6500" w:rsidRPr="00894F9F" w:rsidRDefault="00894F9F" w:rsidP="00894F9F">
            <w:pPr>
              <w:spacing w:line="0" w:lineRule="atLeast"/>
              <w:jc w:val="center"/>
              <w:rPr>
                <w:rFonts w:asciiTheme="minorHAnsi" w:hAnsiTheme="minorHAnsi" w:cs="Arial"/>
                <w:b/>
                <w:bCs/>
                <w:noProof/>
                <w:sz w:val="16"/>
                <w:szCs w:val="16"/>
              </w:rPr>
            </w:pPr>
            <w:r w:rsidRPr="00894F9F">
              <w:rPr>
                <w:rFonts w:asciiTheme="minorHAnsi" w:hAnsiTheme="minorHAnsi" w:cs="Arial"/>
                <w:b/>
                <w:bCs/>
                <w:noProof/>
                <w:sz w:val="16"/>
                <w:szCs w:val="16"/>
              </w:rPr>
              <w:t>Mikrobiyoloji Laboratuvar Ekibi</w:t>
            </w:r>
          </w:p>
        </w:tc>
      </w:tr>
    </w:tbl>
    <w:p w14:paraId="603306D8" w14:textId="7EBA453D" w:rsidR="006D6179" w:rsidRPr="00777ABA" w:rsidRDefault="00DC1FE0" w:rsidP="00F308AA">
      <w:pPr>
        <w:spacing w:line="0" w:lineRule="atLeast"/>
        <w:jc w:val="both"/>
        <w:rPr>
          <w:rFonts w:ascii="Arial" w:hAnsi="Arial" w:cs="Arial"/>
          <w:b/>
          <w:bCs/>
          <w:sz w:val="20"/>
          <w:szCs w:val="20"/>
        </w:rPr>
      </w:pPr>
      <w:r>
        <w:rPr>
          <w:rFonts w:ascii="Arial" w:hAnsi="Arial" w:cs="Arial"/>
          <w:b/>
          <w:bCs/>
          <w:sz w:val="20"/>
          <w:szCs w:val="20"/>
        </w:rPr>
        <w:lastRenderedPageBreak/>
        <w:t>2</w:t>
      </w:r>
      <w:r w:rsidR="0063072A" w:rsidRPr="00943572">
        <w:rPr>
          <w:rFonts w:ascii="Arial" w:hAnsi="Arial" w:cs="Arial"/>
          <w:b/>
          <w:bCs/>
          <w:sz w:val="20"/>
          <w:szCs w:val="20"/>
        </w:rPr>
        <w:t>.</w:t>
      </w:r>
      <w:r w:rsidR="000C09C7" w:rsidRPr="00943572">
        <w:rPr>
          <w:rFonts w:ascii="Arial" w:hAnsi="Arial" w:cs="Arial"/>
          <w:b/>
          <w:bCs/>
          <w:sz w:val="20"/>
          <w:szCs w:val="20"/>
        </w:rPr>
        <w:t xml:space="preserve"> </w:t>
      </w:r>
      <w:r w:rsidR="006D6179" w:rsidRPr="00943572">
        <w:rPr>
          <w:rFonts w:ascii="Arial" w:hAnsi="Arial" w:cs="Arial"/>
          <w:b/>
          <w:bCs/>
          <w:sz w:val="20"/>
          <w:szCs w:val="20"/>
        </w:rPr>
        <w:t xml:space="preserve">GENEL </w:t>
      </w:r>
      <w:r w:rsidR="00E87956" w:rsidRPr="00943572">
        <w:rPr>
          <w:rFonts w:ascii="Arial" w:hAnsi="Arial" w:cs="Arial"/>
          <w:b/>
          <w:bCs/>
          <w:sz w:val="20"/>
          <w:szCs w:val="20"/>
        </w:rPr>
        <w:t xml:space="preserve">LABORATUVAR </w:t>
      </w:r>
      <w:r w:rsidR="006D6179" w:rsidRPr="00943572">
        <w:rPr>
          <w:rFonts w:ascii="Arial" w:hAnsi="Arial" w:cs="Arial"/>
          <w:b/>
          <w:bCs/>
          <w:sz w:val="20"/>
          <w:szCs w:val="20"/>
        </w:rPr>
        <w:t>BİLGİLER</w:t>
      </w:r>
      <w:r w:rsidR="00D64898" w:rsidRPr="00943572">
        <w:rPr>
          <w:rFonts w:ascii="Arial" w:hAnsi="Arial" w:cs="Arial"/>
          <w:b/>
          <w:bCs/>
          <w:sz w:val="20"/>
          <w:szCs w:val="20"/>
        </w:rPr>
        <w:t>İ</w:t>
      </w:r>
    </w:p>
    <w:p w14:paraId="209A6590" w14:textId="77777777" w:rsidR="00AE056E" w:rsidRPr="00CB3C83" w:rsidRDefault="00AE056E" w:rsidP="006D6179">
      <w:pPr>
        <w:spacing w:line="0" w:lineRule="atLeast"/>
        <w:rPr>
          <w:rFonts w:ascii="Arial" w:hAnsi="Arial" w:cs="Arial"/>
          <w:b/>
          <w:bCs/>
          <w:sz w:val="20"/>
          <w:szCs w:val="20"/>
        </w:rPr>
      </w:pPr>
    </w:p>
    <w:p w14:paraId="5E36F7AA" w14:textId="77777777" w:rsidR="00300C5E" w:rsidRPr="00CB3C83" w:rsidRDefault="006D6179" w:rsidP="006D6179">
      <w:pPr>
        <w:spacing w:line="0" w:lineRule="atLeast"/>
        <w:jc w:val="both"/>
        <w:rPr>
          <w:rFonts w:ascii="Arial" w:hAnsi="Arial" w:cs="Arial"/>
          <w:bCs/>
          <w:sz w:val="20"/>
          <w:szCs w:val="20"/>
        </w:rPr>
      </w:pPr>
      <w:r w:rsidRPr="00CB3C83">
        <w:rPr>
          <w:rFonts w:ascii="Arial" w:hAnsi="Arial" w:cs="Arial"/>
          <w:bCs/>
          <w:sz w:val="20"/>
          <w:szCs w:val="20"/>
        </w:rPr>
        <w:tab/>
      </w:r>
      <w:r w:rsidR="00524170" w:rsidRPr="00CB3C83">
        <w:rPr>
          <w:rFonts w:ascii="Arial" w:hAnsi="Arial" w:cs="Arial"/>
          <w:bCs/>
          <w:sz w:val="20"/>
          <w:szCs w:val="20"/>
        </w:rPr>
        <w:t xml:space="preserve">Mikrobiyal örnek alma ve gönderme koşullarına uygun olarak alınan klinik örneklerden </w:t>
      </w:r>
      <w:r w:rsidRPr="00CB3C83">
        <w:rPr>
          <w:rFonts w:ascii="Arial" w:hAnsi="Arial" w:cs="Arial"/>
          <w:bCs/>
          <w:sz w:val="20"/>
          <w:szCs w:val="20"/>
        </w:rPr>
        <w:t>doğru</w:t>
      </w:r>
      <w:r w:rsidR="00FB4A00" w:rsidRPr="00CB3C83">
        <w:rPr>
          <w:rFonts w:ascii="Arial" w:hAnsi="Arial" w:cs="Arial"/>
          <w:bCs/>
          <w:sz w:val="20"/>
          <w:szCs w:val="20"/>
        </w:rPr>
        <w:t>/güven</w:t>
      </w:r>
      <w:r w:rsidR="00524170" w:rsidRPr="00CB3C83">
        <w:rPr>
          <w:rFonts w:ascii="Arial" w:hAnsi="Arial" w:cs="Arial"/>
          <w:bCs/>
          <w:sz w:val="20"/>
          <w:szCs w:val="20"/>
        </w:rPr>
        <w:t>li</w:t>
      </w:r>
      <w:r w:rsidRPr="00CB3C83">
        <w:rPr>
          <w:rFonts w:ascii="Arial" w:hAnsi="Arial" w:cs="Arial"/>
          <w:bCs/>
          <w:sz w:val="20"/>
          <w:szCs w:val="20"/>
        </w:rPr>
        <w:t xml:space="preserve"> sonuçları</w:t>
      </w:r>
      <w:r w:rsidR="004E169A" w:rsidRPr="00CB3C83">
        <w:rPr>
          <w:rFonts w:ascii="Arial" w:hAnsi="Arial" w:cs="Arial"/>
          <w:bCs/>
          <w:sz w:val="20"/>
          <w:szCs w:val="20"/>
        </w:rPr>
        <w:t>n</w:t>
      </w:r>
      <w:r w:rsidR="00524170" w:rsidRPr="00CB3C83">
        <w:rPr>
          <w:rFonts w:ascii="Arial" w:hAnsi="Arial" w:cs="Arial"/>
          <w:bCs/>
          <w:sz w:val="20"/>
          <w:szCs w:val="20"/>
        </w:rPr>
        <w:t xml:space="preserve"> en kısa sürede</w:t>
      </w:r>
      <w:r w:rsidR="00300C5E" w:rsidRPr="00CB3C83">
        <w:rPr>
          <w:rFonts w:ascii="Arial" w:hAnsi="Arial" w:cs="Arial"/>
          <w:bCs/>
          <w:sz w:val="20"/>
          <w:szCs w:val="20"/>
        </w:rPr>
        <w:t>/zamanında</w:t>
      </w:r>
      <w:r w:rsidR="00524170" w:rsidRPr="00CB3C83">
        <w:rPr>
          <w:rFonts w:ascii="Arial" w:hAnsi="Arial" w:cs="Arial"/>
          <w:bCs/>
          <w:sz w:val="20"/>
          <w:szCs w:val="20"/>
        </w:rPr>
        <w:t xml:space="preserve"> alınabilmesi için hızla laboratuvara ulaştırılan örneklerin</w:t>
      </w:r>
      <w:r w:rsidR="00A24406" w:rsidRPr="00CB3C83">
        <w:rPr>
          <w:rFonts w:ascii="Arial" w:hAnsi="Arial" w:cs="Arial"/>
          <w:bCs/>
          <w:sz w:val="20"/>
          <w:szCs w:val="20"/>
        </w:rPr>
        <w:t xml:space="preserve"> </w:t>
      </w:r>
      <w:r w:rsidR="004E169A" w:rsidRPr="00CB3C83">
        <w:rPr>
          <w:rFonts w:ascii="Arial" w:hAnsi="Arial" w:cs="Arial"/>
          <w:bCs/>
          <w:sz w:val="20"/>
          <w:szCs w:val="20"/>
        </w:rPr>
        <w:t xml:space="preserve">standartlara uygun hem test kit/leriyle hem de test yöntemleriyle </w:t>
      </w:r>
      <w:r w:rsidR="00300C5E" w:rsidRPr="00CB3C83">
        <w:rPr>
          <w:rFonts w:ascii="Arial" w:hAnsi="Arial" w:cs="Arial"/>
          <w:bCs/>
          <w:sz w:val="20"/>
          <w:szCs w:val="20"/>
        </w:rPr>
        <w:t>önemle</w:t>
      </w:r>
      <w:r w:rsidR="00524170" w:rsidRPr="00CB3C83">
        <w:rPr>
          <w:rFonts w:ascii="Arial" w:hAnsi="Arial" w:cs="Arial"/>
          <w:bCs/>
          <w:sz w:val="20"/>
          <w:szCs w:val="20"/>
        </w:rPr>
        <w:t xml:space="preserve"> incelenmesi/araştırılması</w:t>
      </w:r>
      <w:r w:rsidR="00FB4A00" w:rsidRPr="00CB3C83">
        <w:rPr>
          <w:rFonts w:ascii="Arial" w:hAnsi="Arial" w:cs="Arial"/>
          <w:bCs/>
          <w:sz w:val="20"/>
          <w:szCs w:val="20"/>
        </w:rPr>
        <w:t xml:space="preserve"> gerekmektedir.</w:t>
      </w:r>
      <w:r w:rsidRPr="00CB3C83">
        <w:rPr>
          <w:rFonts w:ascii="Arial" w:hAnsi="Arial" w:cs="Arial"/>
          <w:bCs/>
          <w:sz w:val="20"/>
          <w:szCs w:val="20"/>
        </w:rPr>
        <w:t xml:space="preserve"> </w:t>
      </w:r>
    </w:p>
    <w:p w14:paraId="7DC810FE" w14:textId="77777777" w:rsidR="00300C5E" w:rsidRPr="00CB3C83" w:rsidRDefault="00300C5E" w:rsidP="00300C5E">
      <w:pPr>
        <w:spacing w:line="0" w:lineRule="atLeast"/>
        <w:ind w:firstLine="708"/>
        <w:jc w:val="both"/>
        <w:rPr>
          <w:rFonts w:ascii="Arial" w:hAnsi="Arial" w:cs="Arial"/>
          <w:bCs/>
          <w:sz w:val="20"/>
          <w:szCs w:val="20"/>
        </w:rPr>
      </w:pPr>
    </w:p>
    <w:p w14:paraId="7F40D11D" w14:textId="77777777" w:rsidR="00E87956" w:rsidRPr="00CB3C83" w:rsidRDefault="006D6179" w:rsidP="00300C5E">
      <w:pPr>
        <w:spacing w:line="0" w:lineRule="atLeast"/>
        <w:ind w:firstLine="708"/>
        <w:jc w:val="both"/>
        <w:rPr>
          <w:rFonts w:ascii="Arial" w:hAnsi="Arial" w:cs="Arial"/>
          <w:bCs/>
          <w:sz w:val="20"/>
          <w:szCs w:val="20"/>
        </w:rPr>
      </w:pPr>
      <w:r w:rsidRPr="00CB3C83">
        <w:rPr>
          <w:rFonts w:ascii="Arial" w:hAnsi="Arial" w:cs="Arial"/>
          <w:bCs/>
          <w:sz w:val="20"/>
          <w:szCs w:val="20"/>
        </w:rPr>
        <w:t xml:space="preserve">Örnek </w:t>
      </w:r>
      <w:r w:rsidR="00FB4A00" w:rsidRPr="00CB3C83">
        <w:rPr>
          <w:rFonts w:ascii="Arial" w:hAnsi="Arial" w:cs="Arial"/>
          <w:bCs/>
          <w:sz w:val="20"/>
          <w:szCs w:val="20"/>
        </w:rPr>
        <w:t>materyalin yanlış, eksik ya da uygun olmayan koşullarda alınıp gönderilmesi</w:t>
      </w:r>
      <w:r w:rsidR="00917EBA" w:rsidRPr="00CB3C83">
        <w:rPr>
          <w:rFonts w:ascii="Arial" w:hAnsi="Arial" w:cs="Arial"/>
          <w:bCs/>
          <w:sz w:val="20"/>
          <w:szCs w:val="20"/>
        </w:rPr>
        <w:t>nin</w:t>
      </w:r>
      <w:r w:rsidR="00FB4A00" w:rsidRPr="00CB3C83">
        <w:rPr>
          <w:rFonts w:ascii="Arial" w:hAnsi="Arial" w:cs="Arial"/>
          <w:bCs/>
          <w:sz w:val="20"/>
          <w:szCs w:val="20"/>
        </w:rPr>
        <w:t xml:space="preserve"> yanlış tanı ve</w:t>
      </w:r>
      <w:r w:rsidR="00917EBA" w:rsidRPr="00CB3C83">
        <w:rPr>
          <w:rFonts w:ascii="Arial" w:hAnsi="Arial" w:cs="Arial"/>
          <w:bCs/>
          <w:sz w:val="20"/>
          <w:szCs w:val="20"/>
        </w:rPr>
        <w:t>/veya</w:t>
      </w:r>
      <w:r w:rsidR="00FB4A00" w:rsidRPr="00CB3C83">
        <w:rPr>
          <w:rFonts w:ascii="Arial" w:hAnsi="Arial" w:cs="Arial"/>
          <w:bCs/>
          <w:sz w:val="20"/>
          <w:szCs w:val="20"/>
        </w:rPr>
        <w:t xml:space="preserve"> yanlış tedaviye yol açtığı bilinmektedir.</w:t>
      </w:r>
    </w:p>
    <w:p w14:paraId="74A334A7" w14:textId="77777777" w:rsidR="00AE056E" w:rsidRPr="00CB3C83" w:rsidRDefault="00AE056E" w:rsidP="006D6179">
      <w:pPr>
        <w:spacing w:line="0" w:lineRule="atLeast"/>
        <w:jc w:val="both"/>
        <w:rPr>
          <w:rFonts w:ascii="Arial" w:hAnsi="Arial" w:cs="Arial"/>
          <w:bCs/>
          <w:sz w:val="20"/>
          <w:szCs w:val="20"/>
        </w:rPr>
      </w:pPr>
    </w:p>
    <w:p w14:paraId="3427D2E5" w14:textId="77777777" w:rsidR="006D6179" w:rsidRPr="00CB3C83" w:rsidRDefault="006D6179" w:rsidP="006D6179">
      <w:pPr>
        <w:spacing w:line="0" w:lineRule="atLeast"/>
        <w:jc w:val="both"/>
        <w:rPr>
          <w:rFonts w:ascii="Arial" w:hAnsi="Arial" w:cs="Arial"/>
          <w:bCs/>
          <w:sz w:val="20"/>
          <w:szCs w:val="20"/>
        </w:rPr>
      </w:pPr>
      <w:r w:rsidRPr="00CB3C83">
        <w:rPr>
          <w:rFonts w:ascii="Arial" w:hAnsi="Arial" w:cs="Arial"/>
          <w:b/>
          <w:bCs/>
          <w:sz w:val="20"/>
          <w:szCs w:val="20"/>
        </w:rPr>
        <w:tab/>
      </w:r>
      <w:r w:rsidR="00FB4A00" w:rsidRPr="00CB3C83">
        <w:rPr>
          <w:rFonts w:ascii="Arial" w:hAnsi="Arial" w:cs="Arial"/>
          <w:bCs/>
          <w:sz w:val="20"/>
          <w:szCs w:val="20"/>
        </w:rPr>
        <w:t>Mikrobiyal</w:t>
      </w:r>
      <w:r w:rsidR="00524170" w:rsidRPr="00CB3C83">
        <w:rPr>
          <w:rFonts w:ascii="Arial" w:hAnsi="Arial" w:cs="Arial"/>
          <w:bCs/>
          <w:sz w:val="20"/>
          <w:szCs w:val="20"/>
        </w:rPr>
        <w:t xml:space="preserve"> kültürü yapılacak klinik örneklerin</w:t>
      </w:r>
      <w:r w:rsidR="00FB4A00" w:rsidRPr="00CB3C83">
        <w:rPr>
          <w:rFonts w:ascii="Arial" w:hAnsi="Arial" w:cs="Arial"/>
          <w:bCs/>
          <w:sz w:val="20"/>
          <w:szCs w:val="20"/>
        </w:rPr>
        <w:t xml:space="preserve"> ya </w:t>
      </w:r>
      <w:r w:rsidRPr="00CB3C83">
        <w:rPr>
          <w:rFonts w:ascii="Arial" w:hAnsi="Arial" w:cs="Arial"/>
          <w:bCs/>
          <w:sz w:val="20"/>
          <w:szCs w:val="20"/>
        </w:rPr>
        <w:t xml:space="preserve">hastalığın başlangıcında </w:t>
      </w:r>
      <w:r w:rsidR="00FB4A00" w:rsidRPr="00CB3C83">
        <w:rPr>
          <w:rFonts w:ascii="Arial" w:hAnsi="Arial" w:cs="Arial"/>
          <w:bCs/>
          <w:sz w:val="20"/>
          <w:szCs w:val="20"/>
        </w:rPr>
        <w:t>ya da antimikrobiyal</w:t>
      </w:r>
      <w:r w:rsidR="004E169A" w:rsidRPr="00CB3C83">
        <w:rPr>
          <w:rFonts w:ascii="Arial" w:hAnsi="Arial" w:cs="Arial"/>
          <w:bCs/>
          <w:sz w:val="20"/>
          <w:szCs w:val="20"/>
        </w:rPr>
        <w:t>/antifungal</w:t>
      </w:r>
      <w:r w:rsidR="00FB4A00" w:rsidRPr="00CB3C83">
        <w:rPr>
          <w:rFonts w:ascii="Arial" w:hAnsi="Arial" w:cs="Arial"/>
          <w:bCs/>
          <w:sz w:val="20"/>
          <w:szCs w:val="20"/>
        </w:rPr>
        <w:t xml:space="preserve"> tedavi</w:t>
      </w:r>
      <w:r w:rsidR="00524170" w:rsidRPr="00CB3C83">
        <w:rPr>
          <w:rFonts w:ascii="Arial" w:hAnsi="Arial" w:cs="Arial"/>
          <w:bCs/>
          <w:sz w:val="20"/>
          <w:szCs w:val="20"/>
        </w:rPr>
        <w:t>ye başlanmadan</w:t>
      </w:r>
      <w:r w:rsidR="00FB4A00" w:rsidRPr="00CB3C83">
        <w:rPr>
          <w:rFonts w:ascii="Arial" w:hAnsi="Arial" w:cs="Arial"/>
          <w:bCs/>
          <w:sz w:val="20"/>
          <w:szCs w:val="20"/>
        </w:rPr>
        <w:t xml:space="preserve"> </w:t>
      </w:r>
      <w:r w:rsidRPr="00CB3C83">
        <w:rPr>
          <w:rFonts w:ascii="Arial" w:hAnsi="Arial" w:cs="Arial"/>
          <w:bCs/>
          <w:sz w:val="20"/>
          <w:szCs w:val="20"/>
        </w:rPr>
        <w:t xml:space="preserve">önce </w:t>
      </w:r>
      <w:r w:rsidR="00FB4A00" w:rsidRPr="00CB3C83">
        <w:rPr>
          <w:rFonts w:ascii="Arial" w:hAnsi="Arial" w:cs="Arial"/>
          <w:bCs/>
          <w:sz w:val="20"/>
          <w:szCs w:val="20"/>
        </w:rPr>
        <w:t>alınmalıdır.</w:t>
      </w:r>
      <w:r w:rsidRPr="00CB3C83">
        <w:rPr>
          <w:rFonts w:ascii="Arial" w:hAnsi="Arial" w:cs="Arial"/>
          <w:bCs/>
          <w:sz w:val="20"/>
          <w:szCs w:val="20"/>
        </w:rPr>
        <w:t xml:space="preserve"> </w:t>
      </w:r>
    </w:p>
    <w:p w14:paraId="76D26824" w14:textId="77777777" w:rsidR="00707CB9" w:rsidRDefault="00707CB9" w:rsidP="005E6322">
      <w:pPr>
        <w:spacing w:line="0" w:lineRule="atLeast"/>
        <w:rPr>
          <w:rFonts w:ascii="Arial" w:hAnsi="Arial" w:cs="Arial"/>
          <w:b/>
          <w:bCs/>
          <w:sz w:val="20"/>
          <w:szCs w:val="20"/>
        </w:rPr>
      </w:pPr>
    </w:p>
    <w:p w14:paraId="00F21BD4" w14:textId="77777777" w:rsidR="00E943E2" w:rsidRDefault="00E943E2" w:rsidP="005E6322">
      <w:pPr>
        <w:spacing w:line="0" w:lineRule="atLeast"/>
        <w:rPr>
          <w:rFonts w:ascii="Arial" w:hAnsi="Arial" w:cs="Arial"/>
          <w:b/>
          <w:bCs/>
          <w:sz w:val="20"/>
          <w:szCs w:val="20"/>
        </w:rPr>
      </w:pPr>
    </w:p>
    <w:p w14:paraId="1CB83E02" w14:textId="77777777" w:rsidR="00E943E2" w:rsidRPr="00CB3C83" w:rsidRDefault="00E943E2" w:rsidP="005E6322">
      <w:pPr>
        <w:spacing w:line="0" w:lineRule="atLeast"/>
        <w:rPr>
          <w:rFonts w:ascii="Arial" w:hAnsi="Arial" w:cs="Arial"/>
          <w:b/>
          <w:bCs/>
          <w:sz w:val="20"/>
          <w:szCs w:val="20"/>
        </w:rPr>
      </w:pPr>
    </w:p>
    <w:p w14:paraId="632FA61F" w14:textId="77777777" w:rsidR="00AE056E" w:rsidRPr="00CB3C83" w:rsidRDefault="00AE056E" w:rsidP="005E6322">
      <w:pPr>
        <w:spacing w:line="0" w:lineRule="atLeast"/>
        <w:rPr>
          <w:rFonts w:ascii="Arial" w:hAnsi="Arial" w:cs="Arial"/>
          <w:b/>
          <w:bCs/>
          <w:sz w:val="20"/>
          <w:szCs w:val="20"/>
        </w:rPr>
      </w:pPr>
    </w:p>
    <w:p w14:paraId="3604D378" w14:textId="77777777" w:rsidR="006D6179" w:rsidRPr="00943572" w:rsidRDefault="0063072A" w:rsidP="009808DE">
      <w:pPr>
        <w:spacing w:line="0" w:lineRule="atLeast"/>
        <w:rPr>
          <w:rFonts w:ascii="Arial" w:hAnsi="Arial" w:cs="Arial"/>
          <w:b/>
          <w:bCs/>
          <w:sz w:val="20"/>
          <w:szCs w:val="20"/>
        </w:rPr>
      </w:pPr>
      <w:r w:rsidRPr="00943572">
        <w:rPr>
          <w:rFonts w:ascii="Arial" w:hAnsi="Arial" w:cs="Arial"/>
          <w:b/>
          <w:bCs/>
          <w:sz w:val="20"/>
          <w:szCs w:val="20"/>
        </w:rPr>
        <w:t>2.1.</w:t>
      </w:r>
      <w:r w:rsidR="000C09C7" w:rsidRPr="00943572">
        <w:rPr>
          <w:rFonts w:ascii="Arial" w:hAnsi="Arial" w:cs="Arial"/>
          <w:b/>
          <w:bCs/>
          <w:sz w:val="20"/>
          <w:szCs w:val="20"/>
        </w:rPr>
        <w:t xml:space="preserve"> </w:t>
      </w:r>
      <w:r w:rsidR="001D6A52" w:rsidRPr="00943572">
        <w:rPr>
          <w:rFonts w:ascii="Arial" w:hAnsi="Arial" w:cs="Arial"/>
          <w:b/>
          <w:bCs/>
          <w:sz w:val="20"/>
          <w:szCs w:val="20"/>
        </w:rPr>
        <w:t>ÖRNEK MATERYALLERİN SEÇİMİ VE ALINMASI</w:t>
      </w:r>
    </w:p>
    <w:p w14:paraId="7231851F" w14:textId="77777777" w:rsidR="00AE056E" w:rsidRPr="00CB3C83" w:rsidRDefault="00AE056E" w:rsidP="009808DE">
      <w:pPr>
        <w:spacing w:line="0" w:lineRule="atLeast"/>
        <w:rPr>
          <w:rFonts w:ascii="Arial" w:hAnsi="Arial" w:cs="Arial"/>
          <w:b/>
          <w:bCs/>
          <w:sz w:val="20"/>
          <w:szCs w:val="20"/>
        </w:rPr>
      </w:pPr>
    </w:p>
    <w:p w14:paraId="70CCF0FE" w14:textId="77777777" w:rsidR="006D6179" w:rsidRPr="00CB3C83" w:rsidRDefault="007E429C" w:rsidP="006D6179">
      <w:pPr>
        <w:spacing w:line="0" w:lineRule="atLeast"/>
        <w:jc w:val="both"/>
        <w:rPr>
          <w:rFonts w:ascii="Arial" w:hAnsi="Arial" w:cs="Arial"/>
          <w:bCs/>
          <w:sz w:val="20"/>
          <w:szCs w:val="20"/>
        </w:rPr>
      </w:pPr>
      <w:r w:rsidRPr="00CB3C83">
        <w:rPr>
          <w:rFonts w:ascii="Arial" w:hAnsi="Arial" w:cs="Arial"/>
          <w:bCs/>
          <w:sz w:val="20"/>
          <w:szCs w:val="20"/>
        </w:rPr>
        <w:tab/>
        <w:t>Mikrobiyal</w:t>
      </w:r>
      <w:r w:rsidR="006D6179" w:rsidRPr="00CB3C83">
        <w:rPr>
          <w:rFonts w:ascii="Arial" w:hAnsi="Arial" w:cs="Arial"/>
          <w:bCs/>
          <w:sz w:val="20"/>
          <w:szCs w:val="20"/>
        </w:rPr>
        <w:t xml:space="preserve"> testler içi</w:t>
      </w:r>
      <w:r w:rsidRPr="00CB3C83">
        <w:rPr>
          <w:rFonts w:ascii="Arial" w:hAnsi="Arial" w:cs="Arial"/>
          <w:bCs/>
          <w:sz w:val="20"/>
          <w:szCs w:val="20"/>
        </w:rPr>
        <w:t>n aktif hastalık sürecinin önemli</w:t>
      </w:r>
      <w:r w:rsidR="006D6179" w:rsidRPr="00CB3C83">
        <w:rPr>
          <w:rFonts w:ascii="Arial" w:hAnsi="Arial" w:cs="Arial"/>
          <w:bCs/>
          <w:sz w:val="20"/>
          <w:szCs w:val="20"/>
        </w:rPr>
        <w:t xml:space="preserve"> bir bölgesinden örnek</w:t>
      </w:r>
      <w:r w:rsidRPr="00CB3C83">
        <w:rPr>
          <w:rFonts w:ascii="Arial" w:hAnsi="Arial" w:cs="Arial"/>
          <w:bCs/>
          <w:sz w:val="20"/>
          <w:szCs w:val="20"/>
        </w:rPr>
        <w:t xml:space="preserve"> materyal</w:t>
      </w:r>
      <w:r w:rsidR="006D6179" w:rsidRPr="00CB3C83">
        <w:rPr>
          <w:rFonts w:ascii="Arial" w:hAnsi="Arial" w:cs="Arial"/>
          <w:bCs/>
          <w:sz w:val="20"/>
          <w:szCs w:val="20"/>
        </w:rPr>
        <w:t xml:space="preserve"> </w:t>
      </w:r>
      <w:r w:rsidRPr="00CB3C83">
        <w:rPr>
          <w:rFonts w:ascii="Arial" w:hAnsi="Arial" w:cs="Arial"/>
          <w:bCs/>
          <w:sz w:val="20"/>
          <w:szCs w:val="20"/>
        </w:rPr>
        <w:t>alınmalıdır</w:t>
      </w:r>
      <w:r w:rsidR="006D6179" w:rsidRPr="00CB3C83">
        <w:rPr>
          <w:rFonts w:ascii="Arial" w:hAnsi="Arial" w:cs="Arial"/>
          <w:bCs/>
          <w:sz w:val="20"/>
          <w:szCs w:val="20"/>
        </w:rPr>
        <w:t xml:space="preserve">. Enflamatuvar oluşumun bulunduğu, kontamine </w:t>
      </w:r>
      <w:proofErr w:type="gramStart"/>
      <w:r w:rsidR="006D6179" w:rsidRPr="00CB3C83">
        <w:rPr>
          <w:rFonts w:ascii="Arial" w:hAnsi="Arial" w:cs="Arial"/>
          <w:bCs/>
          <w:sz w:val="20"/>
          <w:szCs w:val="20"/>
        </w:rPr>
        <w:t>floranın</w:t>
      </w:r>
      <w:proofErr w:type="gramEnd"/>
      <w:r w:rsidR="006D6179" w:rsidRPr="00CB3C83">
        <w:rPr>
          <w:rFonts w:ascii="Arial" w:hAnsi="Arial" w:cs="Arial"/>
          <w:bCs/>
          <w:sz w:val="20"/>
          <w:szCs w:val="20"/>
        </w:rPr>
        <w:t xml:space="preserve"> olmadığı bölge en uygun yerdir. </w:t>
      </w:r>
      <w:r w:rsidR="00524170" w:rsidRPr="00CB3C83">
        <w:rPr>
          <w:rFonts w:ascii="Arial" w:hAnsi="Arial" w:cs="Arial"/>
          <w:bCs/>
          <w:sz w:val="20"/>
          <w:szCs w:val="20"/>
        </w:rPr>
        <w:t>Genelde pekçok örnek alınan bölge</w:t>
      </w:r>
      <w:r w:rsidR="006D6179" w:rsidRPr="00CB3C83">
        <w:rPr>
          <w:rFonts w:ascii="Arial" w:hAnsi="Arial" w:cs="Arial"/>
          <w:bCs/>
          <w:sz w:val="20"/>
          <w:szCs w:val="20"/>
        </w:rPr>
        <w:t xml:space="preserve"> farklı yoğunlukta kommensal bakterilerle bulaşıktır. Örneğin üretra </w:t>
      </w:r>
      <w:proofErr w:type="gramStart"/>
      <w:r w:rsidR="006D6179" w:rsidRPr="00CB3C83">
        <w:rPr>
          <w:rFonts w:ascii="Arial" w:hAnsi="Arial" w:cs="Arial"/>
          <w:bCs/>
          <w:sz w:val="20"/>
          <w:szCs w:val="20"/>
        </w:rPr>
        <w:t>florası</w:t>
      </w:r>
      <w:proofErr w:type="gramEnd"/>
      <w:r w:rsidR="006D6179" w:rsidRPr="00CB3C83">
        <w:rPr>
          <w:rFonts w:ascii="Arial" w:hAnsi="Arial" w:cs="Arial"/>
          <w:bCs/>
          <w:sz w:val="20"/>
          <w:szCs w:val="20"/>
        </w:rPr>
        <w:t xml:space="preserve"> elemanları mi</w:t>
      </w:r>
      <w:r w:rsidR="002C2E56" w:rsidRPr="00CB3C83">
        <w:rPr>
          <w:rFonts w:ascii="Arial" w:hAnsi="Arial" w:cs="Arial"/>
          <w:bCs/>
          <w:sz w:val="20"/>
          <w:szCs w:val="20"/>
        </w:rPr>
        <w:t>ksiyon ile toplanan idrarı, deri</w:t>
      </w:r>
      <w:r w:rsidR="006D6179" w:rsidRPr="00CB3C83">
        <w:rPr>
          <w:rFonts w:ascii="Arial" w:hAnsi="Arial" w:cs="Arial"/>
          <w:bCs/>
          <w:sz w:val="20"/>
          <w:szCs w:val="20"/>
        </w:rPr>
        <w:t xml:space="preserve"> florası elemanları perkütan yolla alınan kanı, vajinal ve servikal flora elemanları serviksten girilerek toplanan</w:t>
      </w:r>
      <w:r w:rsidR="002C2E56" w:rsidRPr="00CB3C83">
        <w:rPr>
          <w:rFonts w:ascii="Arial" w:hAnsi="Arial" w:cs="Arial"/>
          <w:bCs/>
          <w:sz w:val="20"/>
          <w:szCs w:val="20"/>
        </w:rPr>
        <w:t xml:space="preserve"> endometrium örneklerini, deride</w:t>
      </w:r>
      <w:r w:rsidR="006D6179" w:rsidRPr="00CB3C83">
        <w:rPr>
          <w:rFonts w:ascii="Arial" w:hAnsi="Arial" w:cs="Arial"/>
          <w:bCs/>
          <w:sz w:val="20"/>
          <w:szCs w:val="20"/>
        </w:rPr>
        <w:t xml:space="preserve"> ve çevrede bulunan flora elema</w:t>
      </w:r>
      <w:r w:rsidR="002C2E56" w:rsidRPr="00CB3C83">
        <w:rPr>
          <w:rFonts w:ascii="Arial" w:hAnsi="Arial" w:cs="Arial"/>
          <w:bCs/>
          <w:sz w:val="20"/>
          <w:szCs w:val="20"/>
        </w:rPr>
        <w:t>nları kutanöz fistüller ile deri</w:t>
      </w:r>
      <w:r w:rsidR="006D6179" w:rsidRPr="00CB3C83">
        <w:rPr>
          <w:rFonts w:ascii="Arial" w:hAnsi="Arial" w:cs="Arial"/>
          <w:bCs/>
          <w:sz w:val="20"/>
          <w:szCs w:val="20"/>
        </w:rPr>
        <w:t xml:space="preserve"> ve muköz membran yüzeyine açılan derin yaraları, dış kulak yolu flora elemanları timpanik membranın yırtılması sonucunda ortaya çıkan orta kulak sıvısını, nazofarinks ve nazal yollardaki flora elemanları nazal sinüslerden alınan örnekleri ve üst solunum yolu flora elemanları balgam ve diğer alt solunum yolu örneklerini kontamine e</w:t>
      </w:r>
      <w:r w:rsidR="00917EBA" w:rsidRPr="00CB3C83">
        <w:rPr>
          <w:rFonts w:ascii="Arial" w:hAnsi="Arial" w:cs="Arial"/>
          <w:bCs/>
          <w:sz w:val="20"/>
          <w:szCs w:val="20"/>
        </w:rPr>
        <w:t>debil</w:t>
      </w:r>
      <w:r w:rsidR="00EB752B" w:rsidRPr="00CB3C83">
        <w:rPr>
          <w:rFonts w:ascii="Arial" w:hAnsi="Arial" w:cs="Arial"/>
          <w:bCs/>
          <w:sz w:val="20"/>
          <w:szCs w:val="20"/>
        </w:rPr>
        <w:t>mektedir</w:t>
      </w:r>
      <w:r w:rsidR="00917EBA" w:rsidRPr="00CB3C83">
        <w:rPr>
          <w:rFonts w:ascii="Arial" w:hAnsi="Arial" w:cs="Arial"/>
          <w:bCs/>
          <w:sz w:val="20"/>
          <w:szCs w:val="20"/>
        </w:rPr>
        <w:t>ler</w:t>
      </w:r>
      <w:r w:rsidR="00EF403A" w:rsidRPr="00CB3C83">
        <w:rPr>
          <w:rFonts w:ascii="Arial" w:hAnsi="Arial" w:cs="Arial"/>
          <w:bCs/>
          <w:sz w:val="20"/>
          <w:szCs w:val="20"/>
        </w:rPr>
        <w:t>.</w:t>
      </w:r>
    </w:p>
    <w:p w14:paraId="01462E7F" w14:textId="77777777" w:rsidR="00AE056E" w:rsidRPr="00CB3C83" w:rsidRDefault="00AE056E" w:rsidP="006D6179">
      <w:pPr>
        <w:spacing w:line="0" w:lineRule="atLeast"/>
        <w:jc w:val="both"/>
        <w:rPr>
          <w:rFonts w:ascii="Arial" w:hAnsi="Arial" w:cs="Arial"/>
          <w:bCs/>
          <w:sz w:val="20"/>
          <w:szCs w:val="20"/>
        </w:rPr>
      </w:pPr>
    </w:p>
    <w:p w14:paraId="7C72791A" w14:textId="77777777" w:rsidR="006D6179" w:rsidRPr="00CB3C83" w:rsidRDefault="007E429C" w:rsidP="009808DE">
      <w:pPr>
        <w:spacing w:line="0" w:lineRule="atLeast"/>
        <w:ind w:firstLine="708"/>
        <w:jc w:val="both"/>
        <w:rPr>
          <w:rFonts w:ascii="Arial" w:hAnsi="Arial" w:cs="Arial"/>
          <w:bCs/>
          <w:sz w:val="20"/>
          <w:szCs w:val="20"/>
          <w:u w:val="single"/>
        </w:rPr>
      </w:pPr>
      <w:r w:rsidRPr="00CB3C83">
        <w:rPr>
          <w:rFonts w:ascii="Arial" w:hAnsi="Arial" w:cs="Arial"/>
          <w:bCs/>
          <w:sz w:val="20"/>
          <w:szCs w:val="20"/>
          <w:u w:val="single"/>
        </w:rPr>
        <w:t>Genel örnek materyal alımı koşulları:</w:t>
      </w:r>
    </w:p>
    <w:p w14:paraId="4E9CD8C6" w14:textId="77777777" w:rsidR="00633226" w:rsidRPr="00CB3C83" w:rsidRDefault="00633226" w:rsidP="009808DE">
      <w:pPr>
        <w:spacing w:line="0" w:lineRule="atLeast"/>
        <w:ind w:firstLine="708"/>
        <w:jc w:val="both"/>
        <w:rPr>
          <w:rFonts w:ascii="Arial" w:hAnsi="Arial" w:cs="Arial"/>
          <w:bCs/>
          <w:sz w:val="20"/>
          <w:szCs w:val="20"/>
        </w:rPr>
      </w:pPr>
    </w:p>
    <w:p w14:paraId="723512BF"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Örneğin </w:t>
      </w:r>
      <w:r w:rsidR="007E429C" w:rsidRPr="00CB3C83">
        <w:rPr>
          <w:rFonts w:ascii="Arial" w:hAnsi="Arial" w:cs="Arial"/>
          <w:bCs/>
          <w:sz w:val="20"/>
          <w:szCs w:val="20"/>
        </w:rPr>
        <w:t>alınması</w:t>
      </w:r>
      <w:r w:rsidRPr="00CB3C83">
        <w:rPr>
          <w:rFonts w:ascii="Arial" w:hAnsi="Arial" w:cs="Arial"/>
          <w:bCs/>
          <w:sz w:val="20"/>
          <w:szCs w:val="20"/>
        </w:rPr>
        <w:t xml:space="preserve"> için uygun anatomik bölge</w:t>
      </w:r>
      <w:r w:rsidR="007E429C" w:rsidRPr="00CB3C83">
        <w:rPr>
          <w:rFonts w:ascii="Arial" w:hAnsi="Arial" w:cs="Arial"/>
          <w:bCs/>
          <w:sz w:val="20"/>
          <w:szCs w:val="20"/>
        </w:rPr>
        <w:t>nin</w:t>
      </w:r>
      <w:r w:rsidRPr="00CB3C83">
        <w:rPr>
          <w:rFonts w:ascii="Arial" w:hAnsi="Arial" w:cs="Arial"/>
          <w:bCs/>
          <w:sz w:val="20"/>
          <w:szCs w:val="20"/>
        </w:rPr>
        <w:t xml:space="preserve"> seçil</w:t>
      </w:r>
      <w:r w:rsidR="007E429C" w:rsidRPr="00CB3C83">
        <w:rPr>
          <w:rFonts w:ascii="Arial" w:hAnsi="Arial" w:cs="Arial"/>
          <w:bCs/>
          <w:sz w:val="20"/>
          <w:szCs w:val="20"/>
        </w:rPr>
        <w:t>mesi,</w:t>
      </w:r>
    </w:p>
    <w:p w14:paraId="791D1C06" w14:textId="77777777" w:rsidR="00633226" w:rsidRPr="00CB3C83" w:rsidRDefault="00633226" w:rsidP="00633226">
      <w:pPr>
        <w:spacing w:line="0" w:lineRule="atLeast"/>
        <w:ind w:left="1068"/>
        <w:jc w:val="both"/>
        <w:rPr>
          <w:rFonts w:ascii="Arial" w:hAnsi="Arial" w:cs="Arial"/>
          <w:bCs/>
          <w:sz w:val="20"/>
          <w:szCs w:val="20"/>
        </w:rPr>
      </w:pPr>
    </w:p>
    <w:p w14:paraId="6CC90F15" w14:textId="77777777" w:rsidR="006D6179" w:rsidRPr="00CB3C83" w:rsidRDefault="007E429C"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Bölgenin</w:t>
      </w:r>
      <w:r w:rsidR="006D6179" w:rsidRPr="00CB3C83">
        <w:rPr>
          <w:rFonts w:ascii="Arial" w:hAnsi="Arial" w:cs="Arial"/>
          <w:bCs/>
          <w:sz w:val="20"/>
          <w:szCs w:val="20"/>
        </w:rPr>
        <w:t xml:space="preserve"> flora üyeleri ile kontamine olmasından kaçınıl</w:t>
      </w:r>
      <w:r w:rsidRPr="00CB3C83">
        <w:rPr>
          <w:rFonts w:ascii="Arial" w:hAnsi="Arial" w:cs="Arial"/>
          <w:bCs/>
          <w:sz w:val="20"/>
          <w:szCs w:val="20"/>
        </w:rPr>
        <w:t>mas</w:t>
      </w:r>
      <w:r w:rsidR="006D6179" w:rsidRPr="00CB3C83">
        <w:rPr>
          <w:rFonts w:ascii="Arial" w:hAnsi="Arial" w:cs="Arial"/>
          <w:bCs/>
          <w:sz w:val="20"/>
          <w:szCs w:val="20"/>
        </w:rPr>
        <w:t>ı</w:t>
      </w:r>
      <w:r w:rsidRPr="00CB3C83">
        <w:rPr>
          <w:rFonts w:ascii="Arial" w:hAnsi="Arial" w:cs="Arial"/>
          <w:bCs/>
          <w:sz w:val="20"/>
          <w:szCs w:val="20"/>
        </w:rPr>
        <w:t>,</w:t>
      </w:r>
      <w:r w:rsidR="006D6179" w:rsidRPr="00CB3C83">
        <w:rPr>
          <w:rFonts w:ascii="Arial" w:hAnsi="Arial" w:cs="Arial"/>
          <w:bCs/>
          <w:sz w:val="20"/>
          <w:szCs w:val="20"/>
        </w:rPr>
        <w:t xml:space="preserve"> </w:t>
      </w:r>
    </w:p>
    <w:p w14:paraId="78549109" w14:textId="77777777" w:rsidR="00633226" w:rsidRPr="00CB3C83" w:rsidRDefault="00633226" w:rsidP="00633226">
      <w:pPr>
        <w:spacing w:line="0" w:lineRule="atLeast"/>
        <w:ind w:left="1068"/>
        <w:jc w:val="both"/>
        <w:rPr>
          <w:rFonts w:ascii="Arial" w:hAnsi="Arial" w:cs="Arial"/>
          <w:bCs/>
          <w:sz w:val="20"/>
          <w:szCs w:val="20"/>
        </w:rPr>
      </w:pPr>
    </w:p>
    <w:p w14:paraId="5F4D0293"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Anaerob bakterilerden şüphelenildiğinde yüzey antisepsisini takiben dokudan aspirasyon ve biyopsi örneği alınması en uygun yöntemlerdir. Nispeten az miktarda</w:t>
      </w:r>
      <w:r w:rsidR="001C5262" w:rsidRPr="00CB3C83">
        <w:rPr>
          <w:rFonts w:ascii="Arial" w:hAnsi="Arial" w:cs="Arial"/>
          <w:bCs/>
          <w:sz w:val="20"/>
          <w:szCs w:val="20"/>
        </w:rPr>
        <w:t xml:space="preserve"> örnekleme gerçekleşmesi, eküvyon</w:t>
      </w:r>
      <w:r w:rsidRPr="00CB3C83">
        <w:rPr>
          <w:rFonts w:ascii="Arial" w:hAnsi="Arial" w:cs="Arial"/>
          <w:bCs/>
          <w:sz w:val="20"/>
          <w:szCs w:val="20"/>
        </w:rPr>
        <w:t xml:space="preserve"> üzerindeki anaerobların gerçekten elde edilmesindeki zorluk, </w:t>
      </w:r>
      <w:r w:rsidR="001C5262" w:rsidRPr="00CB3C83">
        <w:rPr>
          <w:rFonts w:ascii="Arial" w:hAnsi="Arial" w:cs="Arial"/>
          <w:bCs/>
          <w:sz w:val="20"/>
          <w:szCs w:val="20"/>
        </w:rPr>
        <w:t>eküvyonun</w:t>
      </w:r>
      <w:r w:rsidRPr="00CB3C83">
        <w:rPr>
          <w:rFonts w:ascii="Arial" w:hAnsi="Arial" w:cs="Arial"/>
          <w:bCs/>
          <w:sz w:val="20"/>
          <w:szCs w:val="20"/>
        </w:rPr>
        <w:t xml:space="preserve"> hava ile teması, </w:t>
      </w:r>
      <w:r w:rsidR="001C5262" w:rsidRPr="00CB3C83">
        <w:rPr>
          <w:rFonts w:ascii="Arial" w:hAnsi="Arial" w:cs="Arial"/>
          <w:bCs/>
          <w:sz w:val="20"/>
          <w:szCs w:val="20"/>
        </w:rPr>
        <w:t>eküvyonun</w:t>
      </w:r>
      <w:r w:rsidRPr="00CB3C83">
        <w:rPr>
          <w:rFonts w:ascii="Arial" w:hAnsi="Arial" w:cs="Arial"/>
          <w:bCs/>
          <w:sz w:val="20"/>
          <w:szCs w:val="20"/>
        </w:rPr>
        <w:t xml:space="preserve"> yakındaki yaygın normal flora üyelerince kontamine edilebilme kolaylığı nedeniyle </w:t>
      </w:r>
      <w:r w:rsidR="001C5262" w:rsidRPr="00CB3C83">
        <w:rPr>
          <w:rFonts w:ascii="Arial" w:hAnsi="Arial" w:cs="Arial"/>
          <w:bCs/>
          <w:sz w:val="20"/>
          <w:szCs w:val="20"/>
        </w:rPr>
        <w:t>eküvyon</w:t>
      </w:r>
      <w:r w:rsidR="00B80E80" w:rsidRPr="00CB3C83">
        <w:rPr>
          <w:rFonts w:ascii="Arial" w:hAnsi="Arial" w:cs="Arial"/>
          <w:bCs/>
          <w:sz w:val="20"/>
          <w:szCs w:val="20"/>
        </w:rPr>
        <w:t xml:space="preserve"> ile örnekleme önerilmektedir</w:t>
      </w:r>
      <w:r w:rsidRPr="00CB3C83">
        <w:rPr>
          <w:rFonts w:ascii="Arial" w:hAnsi="Arial" w:cs="Arial"/>
          <w:bCs/>
          <w:sz w:val="20"/>
          <w:szCs w:val="20"/>
        </w:rPr>
        <w:t xml:space="preserve">. </w:t>
      </w:r>
      <w:r w:rsidR="00B80E80" w:rsidRPr="00CB3C83">
        <w:rPr>
          <w:rFonts w:ascii="Arial" w:hAnsi="Arial" w:cs="Arial"/>
          <w:bCs/>
          <w:sz w:val="20"/>
          <w:szCs w:val="20"/>
        </w:rPr>
        <w:t>Ayrıca anaerob</w:t>
      </w:r>
      <w:r w:rsidRPr="00CB3C83">
        <w:rPr>
          <w:rFonts w:ascii="Arial" w:hAnsi="Arial" w:cs="Arial"/>
          <w:bCs/>
          <w:sz w:val="20"/>
          <w:szCs w:val="20"/>
        </w:rPr>
        <w:t xml:space="preserve"> kültür örnekleri, tamamen hava sızdırmaz taşıyıcı kaplar içinde bulunmadıkları takdirde, soğuk örneğe oksijen daha kolay nüfuz ettiği için, buzdolabında d</w:t>
      </w:r>
      <w:r w:rsidR="001C5262" w:rsidRPr="00CB3C83">
        <w:rPr>
          <w:rFonts w:ascii="Arial" w:hAnsi="Arial" w:cs="Arial"/>
          <w:bCs/>
          <w:sz w:val="20"/>
          <w:szCs w:val="20"/>
        </w:rPr>
        <w:t>eğil oda sıcaklığında</w:t>
      </w:r>
      <w:r w:rsidR="007E429C" w:rsidRPr="00CB3C83">
        <w:rPr>
          <w:rFonts w:ascii="Arial" w:hAnsi="Arial" w:cs="Arial"/>
          <w:bCs/>
          <w:sz w:val="20"/>
          <w:szCs w:val="20"/>
        </w:rPr>
        <w:t xml:space="preserve"> saklanması önerilmektedir.</w:t>
      </w:r>
    </w:p>
    <w:p w14:paraId="2868A86E" w14:textId="77777777" w:rsidR="0063072A" w:rsidRPr="00CB3C83" w:rsidRDefault="0063072A" w:rsidP="0063072A">
      <w:pPr>
        <w:spacing w:line="0" w:lineRule="atLeast"/>
        <w:jc w:val="both"/>
        <w:rPr>
          <w:rFonts w:ascii="Arial" w:hAnsi="Arial" w:cs="Arial"/>
          <w:bCs/>
          <w:sz w:val="20"/>
          <w:szCs w:val="20"/>
        </w:rPr>
      </w:pPr>
    </w:p>
    <w:p w14:paraId="5212546F" w14:textId="77777777" w:rsidR="006D6179" w:rsidRPr="00CB3C83"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Tatmin edici uygulamalar için bütün testlerin yapılmasına olanak sağlayan yeterli miktarda örnek </w:t>
      </w:r>
      <w:r w:rsidR="007E429C" w:rsidRPr="00CB3C83">
        <w:rPr>
          <w:rFonts w:ascii="Arial" w:hAnsi="Arial" w:cs="Arial"/>
          <w:bCs/>
          <w:sz w:val="20"/>
          <w:szCs w:val="20"/>
        </w:rPr>
        <w:t>materyal istenmektedir.</w:t>
      </w:r>
      <w:r w:rsidRPr="00CB3C83">
        <w:rPr>
          <w:rFonts w:ascii="Arial" w:hAnsi="Arial" w:cs="Arial"/>
          <w:bCs/>
          <w:sz w:val="20"/>
          <w:szCs w:val="20"/>
        </w:rPr>
        <w:t xml:space="preserve"> </w:t>
      </w:r>
      <w:r w:rsidR="007E429C" w:rsidRPr="00CB3C83">
        <w:rPr>
          <w:rFonts w:ascii="Arial" w:hAnsi="Arial" w:cs="Arial"/>
          <w:bCs/>
          <w:sz w:val="20"/>
          <w:szCs w:val="20"/>
        </w:rPr>
        <w:t>Yanlış/hatalı alınan ya da u</w:t>
      </w:r>
      <w:r w:rsidRPr="00CB3C83">
        <w:rPr>
          <w:rFonts w:ascii="Arial" w:hAnsi="Arial" w:cs="Arial"/>
          <w:bCs/>
          <w:sz w:val="20"/>
          <w:szCs w:val="20"/>
        </w:rPr>
        <w:t xml:space="preserve">ygun olmayan örnek </w:t>
      </w:r>
      <w:r w:rsidR="007E429C" w:rsidRPr="00CB3C83">
        <w:rPr>
          <w:rFonts w:ascii="Arial" w:hAnsi="Arial" w:cs="Arial"/>
          <w:bCs/>
          <w:sz w:val="20"/>
          <w:szCs w:val="20"/>
        </w:rPr>
        <w:t xml:space="preserve">materyaller </w:t>
      </w:r>
      <w:proofErr w:type="gramStart"/>
      <w:r w:rsidR="007E429C" w:rsidRPr="00CB3C83">
        <w:rPr>
          <w:rFonts w:ascii="Arial" w:hAnsi="Arial" w:cs="Arial"/>
          <w:bCs/>
          <w:sz w:val="20"/>
          <w:szCs w:val="20"/>
        </w:rPr>
        <w:t>sp</w:t>
      </w:r>
      <w:r w:rsidR="00CF54E6" w:rsidRPr="00CB3C83">
        <w:rPr>
          <w:rFonts w:ascii="Arial" w:hAnsi="Arial" w:cs="Arial"/>
          <w:bCs/>
          <w:sz w:val="20"/>
          <w:szCs w:val="20"/>
        </w:rPr>
        <w:t>ontane</w:t>
      </w:r>
      <w:proofErr w:type="gramEnd"/>
      <w:r w:rsidR="00CF54E6" w:rsidRPr="00CB3C83">
        <w:rPr>
          <w:rFonts w:ascii="Arial" w:hAnsi="Arial" w:cs="Arial"/>
          <w:bCs/>
          <w:sz w:val="20"/>
          <w:szCs w:val="20"/>
        </w:rPr>
        <w:t>, çapraz reaksiyonlara kısaca</w:t>
      </w:r>
      <w:r w:rsidR="007E429C" w:rsidRPr="00CB3C83">
        <w:rPr>
          <w:rFonts w:ascii="Arial" w:hAnsi="Arial" w:cs="Arial"/>
          <w:bCs/>
          <w:sz w:val="20"/>
          <w:szCs w:val="20"/>
        </w:rPr>
        <w:t xml:space="preserve"> hatalı/yanlış </w:t>
      </w:r>
      <w:r w:rsidRPr="00CB3C83">
        <w:rPr>
          <w:rFonts w:ascii="Arial" w:hAnsi="Arial" w:cs="Arial"/>
          <w:bCs/>
          <w:sz w:val="20"/>
          <w:szCs w:val="20"/>
        </w:rPr>
        <w:t>sonuçlara yol aç</w:t>
      </w:r>
      <w:r w:rsidR="007E429C" w:rsidRPr="00CB3C83">
        <w:rPr>
          <w:rFonts w:ascii="Arial" w:hAnsi="Arial" w:cs="Arial"/>
          <w:bCs/>
          <w:sz w:val="20"/>
          <w:szCs w:val="20"/>
        </w:rPr>
        <w:t>maktadır.</w:t>
      </w:r>
    </w:p>
    <w:p w14:paraId="243E0350" w14:textId="77777777" w:rsidR="00633226" w:rsidRPr="00CB3C83" w:rsidRDefault="00633226" w:rsidP="009808DE">
      <w:pPr>
        <w:spacing w:line="0" w:lineRule="atLeast"/>
        <w:ind w:firstLine="708"/>
        <w:jc w:val="both"/>
        <w:rPr>
          <w:rFonts w:ascii="Arial" w:hAnsi="Arial" w:cs="Arial"/>
          <w:bCs/>
          <w:sz w:val="20"/>
          <w:szCs w:val="20"/>
        </w:rPr>
      </w:pPr>
    </w:p>
    <w:p w14:paraId="7A11D77F" w14:textId="77777777" w:rsidR="006D6179" w:rsidRPr="00CB3C83" w:rsidRDefault="00291211"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Ö</w:t>
      </w:r>
      <w:r w:rsidR="006D6179" w:rsidRPr="00CB3C83">
        <w:rPr>
          <w:rFonts w:ascii="Arial" w:hAnsi="Arial" w:cs="Arial"/>
          <w:bCs/>
          <w:sz w:val="20"/>
          <w:szCs w:val="20"/>
        </w:rPr>
        <w:t>rnek</w:t>
      </w:r>
      <w:r w:rsidRPr="00CB3C83">
        <w:rPr>
          <w:rFonts w:ascii="Arial" w:hAnsi="Arial" w:cs="Arial"/>
          <w:bCs/>
          <w:sz w:val="20"/>
          <w:szCs w:val="20"/>
        </w:rPr>
        <w:t xml:space="preserve"> materyal kaplarına</w:t>
      </w:r>
      <w:r w:rsidR="006D6179" w:rsidRPr="00CB3C83">
        <w:rPr>
          <w:rFonts w:ascii="Arial" w:hAnsi="Arial" w:cs="Arial"/>
          <w:bCs/>
          <w:sz w:val="20"/>
          <w:szCs w:val="20"/>
        </w:rPr>
        <w:t>, hastanın ismi ve protokol numarası, örneğin alınma yeri, gün</w:t>
      </w:r>
      <w:r w:rsidRPr="00CB3C83">
        <w:rPr>
          <w:rFonts w:ascii="Arial" w:hAnsi="Arial" w:cs="Arial"/>
          <w:bCs/>
          <w:sz w:val="20"/>
          <w:szCs w:val="20"/>
        </w:rPr>
        <w:t xml:space="preserve">ü, saati ve </w:t>
      </w:r>
      <w:r w:rsidR="006D6179" w:rsidRPr="00CB3C83">
        <w:rPr>
          <w:rFonts w:ascii="Arial" w:hAnsi="Arial" w:cs="Arial"/>
          <w:bCs/>
          <w:sz w:val="20"/>
          <w:szCs w:val="20"/>
        </w:rPr>
        <w:t xml:space="preserve">örneği alan </w:t>
      </w:r>
      <w:r w:rsidRPr="00CB3C83">
        <w:rPr>
          <w:rFonts w:ascii="Arial" w:hAnsi="Arial" w:cs="Arial"/>
          <w:bCs/>
          <w:sz w:val="20"/>
          <w:szCs w:val="20"/>
        </w:rPr>
        <w:t xml:space="preserve">sağlık personelinin </w:t>
      </w:r>
      <w:r w:rsidR="006D6179" w:rsidRPr="00CB3C83">
        <w:rPr>
          <w:rFonts w:ascii="Arial" w:hAnsi="Arial" w:cs="Arial"/>
          <w:bCs/>
          <w:sz w:val="20"/>
          <w:szCs w:val="20"/>
        </w:rPr>
        <w:t>ismi yazılarak etiketlenir.</w:t>
      </w:r>
    </w:p>
    <w:p w14:paraId="19850F43" w14:textId="77777777" w:rsidR="00633226" w:rsidRPr="00CB3C83" w:rsidRDefault="00633226" w:rsidP="006D6179">
      <w:pPr>
        <w:spacing w:line="0" w:lineRule="atLeast"/>
        <w:ind w:firstLine="708"/>
        <w:jc w:val="both"/>
        <w:rPr>
          <w:rFonts w:ascii="Arial" w:hAnsi="Arial" w:cs="Arial"/>
          <w:bCs/>
          <w:sz w:val="20"/>
          <w:szCs w:val="20"/>
        </w:rPr>
      </w:pPr>
    </w:p>
    <w:p w14:paraId="20A73504" w14:textId="77777777" w:rsidR="00BB20CE" w:rsidRPr="00F56FB9" w:rsidRDefault="006D6179" w:rsidP="008E310C">
      <w:pPr>
        <w:numPr>
          <w:ilvl w:val="0"/>
          <w:numId w:val="3"/>
        </w:numPr>
        <w:spacing w:line="0" w:lineRule="atLeast"/>
        <w:jc w:val="both"/>
        <w:rPr>
          <w:rFonts w:ascii="Arial" w:hAnsi="Arial" w:cs="Arial"/>
          <w:bCs/>
          <w:sz w:val="20"/>
          <w:szCs w:val="20"/>
        </w:rPr>
      </w:pPr>
      <w:r w:rsidRPr="00CB3C83">
        <w:rPr>
          <w:rFonts w:ascii="Arial" w:hAnsi="Arial" w:cs="Arial"/>
          <w:bCs/>
          <w:sz w:val="20"/>
          <w:szCs w:val="20"/>
        </w:rPr>
        <w:t xml:space="preserve">Patojen </w:t>
      </w:r>
      <w:r w:rsidR="00291211" w:rsidRPr="00CB3C83">
        <w:rPr>
          <w:rFonts w:ascii="Arial" w:hAnsi="Arial" w:cs="Arial"/>
          <w:bCs/>
          <w:sz w:val="20"/>
          <w:szCs w:val="20"/>
        </w:rPr>
        <w:t xml:space="preserve">mikroorganizmaların tahrip olmadan </w:t>
      </w:r>
      <w:r w:rsidRPr="00CB3C83">
        <w:rPr>
          <w:rFonts w:ascii="Arial" w:hAnsi="Arial" w:cs="Arial"/>
          <w:bCs/>
          <w:sz w:val="20"/>
          <w:szCs w:val="20"/>
        </w:rPr>
        <w:t>canlı kalması, örneklerin sızmaları</w:t>
      </w:r>
      <w:r w:rsidR="00291211" w:rsidRPr="00CB3C83">
        <w:rPr>
          <w:rFonts w:ascii="Arial" w:hAnsi="Arial" w:cs="Arial"/>
          <w:bCs/>
          <w:sz w:val="20"/>
          <w:szCs w:val="20"/>
        </w:rPr>
        <w:t>/taşmaları önlenerek taşınması ve işleme alınması</w:t>
      </w:r>
      <w:r w:rsidRPr="00CB3C83">
        <w:rPr>
          <w:rFonts w:ascii="Arial" w:hAnsi="Arial" w:cs="Arial"/>
          <w:bCs/>
          <w:sz w:val="20"/>
          <w:szCs w:val="20"/>
        </w:rPr>
        <w:t xml:space="preserve"> sırasında </w:t>
      </w:r>
      <w:r w:rsidR="00291211" w:rsidRPr="00CB3C83">
        <w:rPr>
          <w:rFonts w:ascii="Arial" w:hAnsi="Arial" w:cs="Arial"/>
          <w:bCs/>
          <w:sz w:val="20"/>
          <w:szCs w:val="20"/>
        </w:rPr>
        <w:t>bula</w:t>
      </w:r>
      <w:r w:rsidR="001B79F2" w:rsidRPr="00CB3C83">
        <w:rPr>
          <w:rFonts w:ascii="Arial" w:hAnsi="Arial" w:cs="Arial"/>
          <w:bCs/>
          <w:sz w:val="20"/>
          <w:szCs w:val="20"/>
        </w:rPr>
        <w:t>ş</w:t>
      </w:r>
      <w:r w:rsidR="00291211" w:rsidRPr="00CB3C83">
        <w:rPr>
          <w:rFonts w:ascii="Arial" w:hAnsi="Arial" w:cs="Arial"/>
          <w:bCs/>
          <w:sz w:val="20"/>
          <w:szCs w:val="20"/>
        </w:rPr>
        <w:t xml:space="preserve"> olmaması için</w:t>
      </w:r>
      <w:r w:rsidRPr="00CB3C83">
        <w:rPr>
          <w:rFonts w:ascii="Arial" w:hAnsi="Arial" w:cs="Arial"/>
          <w:bCs/>
          <w:sz w:val="20"/>
          <w:szCs w:val="20"/>
        </w:rPr>
        <w:t xml:space="preserve"> örnek </w:t>
      </w:r>
      <w:r w:rsidR="00291211" w:rsidRPr="00CB3C83">
        <w:rPr>
          <w:rFonts w:ascii="Arial" w:hAnsi="Arial" w:cs="Arial"/>
          <w:bCs/>
          <w:sz w:val="20"/>
          <w:szCs w:val="20"/>
        </w:rPr>
        <w:t xml:space="preserve">materyal </w:t>
      </w:r>
      <w:r w:rsidRPr="00CB3C83">
        <w:rPr>
          <w:rFonts w:ascii="Arial" w:hAnsi="Arial" w:cs="Arial"/>
          <w:bCs/>
          <w:sz w:val="20"/>
          <w:szCs w:val="20"/>
        </w:rPr>
        <w:t>taşıyıcı kap</w:t>
      </w:r>
      <w:r w:rsidR="00291211" w:rsidRPr="00CB3C83">
        <w:rPr>
          <w:rFonts w:ascii="Arial" w:hAnsi="Arial" w:cs="Arial"/>
          <w:bCs/>
          <w:sz w:val="20"/>
          <w:szCs w:val="20"/>
        </w:rPr>
        <w:t>lar (kapsüller)</w:t>
      </w:r>
      <w:r w:rsidRPr="00CB3C83">
        <w:rPr>
          <w:rFonts w:ascii="Arial" w:hAnsi="Arial" w:cs="Arial"/>
          <w:bCs/>
          <w:sz w:val="20"/>
          <w:szCs w:val="20"/>
        </w:rPr>
        <w:t xml:space="preserve"> kullanıl</w:t>
      </w:r>
      <w:r w:rsidR="00291211" w:rsidRPr="00CB3C83">
        <w:rPr>
          <w:rFonts w:ascii="Arial" w:hAnsi="Arial" w:cs="Arial"/>
          <w:bCs/>
          <w:sz w:val="20"/>
          <w:szCs w:val="20"/>
        </w:rPr>
        <w:t>malıdır.</w:t>
      </w:r>
    </w:p>
    <w:p w14:paraId="49A98C5B" w14:textId="77777777" w:rsidR="00227993" w:rsidRDefault="00227993" w:rsidP="006D6179">
      <w:pPr>
        <w:spacing w:line="0" w:lineRule="atLeast"/>
        <w:rPr>
          <w:rFonts w:ascii="Arial" w:hAnsi="Arial" w:cs="Arial"/>
          <w:b/>
          <w:bCs/>
          <w:sz w:val="20"/>
          <w:szCs w:val="20"/>
        </w:rPr>
      </w:pPr>
    </w:p>
    <w:p w14:paraId="087A57DA" w14:textId="77777777" w:rsidR="00310823" w:rsidRDefault="00310823" w:rsidP="006D6179">
      <w:pPr>
        <w:spacing w:line="0" w:lineRule="atLeast"/>
        <w:rPr>
          <w:rFonts w:ascii="Arial" w:hAnsi="Arial" w:cs="Arial"/>
          <w:b/>
          <w:bCs/>
          <w:sz w:val="20"/>
          <w:szCs w:val="20"/>
        </w:rPr>
      </w:pPr>
    </w:p>
    <w:p w14:paraId="58890309" w14:textId="77777777" w:rsidR="00310823" w:rsidRDefault="00310823" w:rsidP="006D6179">
      <w:pPr>
        <w:spacing w:line="0" w:lineRule="atLeast"/>
        <w:rPr>
          <w:rFonts w:ascii="Arial" w:hAnsi="Arial" w:cs="Arial"/>
          <w:b/>
          <w:bCs/>
          <w:sz w:val="20"/>
          <w:szCs w:val="20"/>
        </w:rPr>
      </w:pPr>
    </w:p>
    <w:p w14:paraId="1B465CFE" w14:textId="77777777" w:rsidR="00310823" w:rsidRDefault="00310823" w:rsidP="006D6179">
      <w:pPr>
        <w:spacing w:line="0" w:lineRule="atLeast"/>
        <w:rPr>
          <w:rFonts w:ascii="Arial" w:hAnsi="Arial" w:cs="Arial"/>
          <w:b/>
          <w:bCs/>
          <w:sz w:val="20"/>
          <w:szCs w:val="20"/>
        </w:rPr>
      </w:pPr>
    </w:p>
    <w:p w14:paraId="756A4540" w14:textId="77777777" w:rsidR="00310823" w:rsidRDefault="00310823" w:rsidP="006D6179">
      <w:pPr>
        <w:spacing w:line="0" w:lineRule="atLeast"/>
        <w:rPr>
          <w:rFonts w:ascii="Arial" w:hAnsi="Arial" w:cs="Arial"/>
          <w:b/>
          <w:bCs/>
          <w:sz w:val="20"/>
          <w:szCs w:val="20"/>
        </w:rPr>
      </w:pPr>
    </w:p>
    <w:p w14:paraId="08EFA54F" w14:textId="77777777" w:rsidR="00310823" w:rsidRDefault="00310823" w:rsidP="006D6179">
      <w:pPr>
        <w:spacing w:line="0" w:lineRule="atLeast"/>
        <w:rPr>
          <w:rFonts w:ascii="Arial" w:hAnsi="Arial" w:cs="Arial"/>
          <w:b/>
          <w:bCs/>
          <w:sz w:val="20"/>
          <w:szCs w:val="20"/>
        </w:rPr>
      </w:pPr>
    </w:p>
    <w:p w14:paraId="7AC9B041" w14:textId="77777777" w:rsidR="00D21C93" w:rsidRDefault="00D21C93" w:rsidP="006D6179">
      <w:pPr>
        <w:spacing w:line="0" w:lineRule="atLeast"/>
        <w:rPr>
          <w:rFonts w:ascii="Arial" w:hAnsi="Arial" w:cs="Arial"/>
          <w:b/>
          <w:bCs/>
          <w:sz w:val="20"/>
          <w:szCs w:val="20"/>
        </w:rPr>
      </w:pPr>
    </w:p>
    <w:p w14:paraId="267BBA8E" w14:textId="77777777" w:rsidR="00D21C93" w:rsidRDefault="00D21C93" w:rsidP="006D6179">
      <w:pPr>
        <w:spacing w:line="0" w:lineRule="atLeast"/>
        <w:rPr>
          <w:rFonts w:ascii="Arial" w:hAnsi="Arial" w:cs="Arial"/>
          <w:b/>
          <w:bCs/>
          <w:sz w:val="20"/>
          <w:szCs w:val="20"/>
        </w:rPr>
      </w:pPr>
    </w:p>
    <w:p w14:paraId="6CA58151" w14:textId="77777777" w:rsidR="00310823" w:rsidRDefault="00310823" w:rsidP="006D6179">
      <w:pPr>
        <w:spacing w:line="0" w:lineRule="atLeast"/>
        <w:rPr>
          <w:rFonts w:ascii="Arial" w:hAnsi="Arial" w:cs="Arial"/>
          <w:b/>
          <w:bCs/>
          <w:sz w:val="20"/>
          <w:szCs w:val="20"/>
        </w:rPr>
      </w:pPr>
    </w:p>
    <w:p w14:paraId="245EF46B" w14:textId="77777777" w:rsidR="00075E9B" w:rsidRPr="00943572" w:rsidRDefault="00FF738C" w:rsidP="006D6179">
      <w:pPr>
        <w:spacing w:line="0" w:lineRule="atLeast"/>
        <w:rPr>
          <w:rFonts w:ascii="Arial" w:hAnsi="Arial" w:cs="Arial"/>
          <w:b/>
          <w:bCs/>
          <w:caps/>
          <w:sz w:val="20"/>
          <w:szCs w:val="20"/>
        </w:rPr>
      </w:pPr>
      <w:r w:rsidRPr="00943572">
        <w:rPr>
          <w:rFonts w:ascii="Arial" w:hAnsi="Arial" w:cs="Arial"/>
          <w:b/>
          <w:bCs/>
          <w:sz w:val="20"/>
          <w:szCs w:val="20"/>
        </w:rPr>
        <w:lastRenderedPageBreak/>
        <w:t>2.2.</w:t>
      </w:r>
      <w:r w:rsidR="000C09C7" w:rsidRPr="00943572">
        <w:rPr>
          <w:rFonts w:ascii="Arial" w:hAnsi="Arial" w:cs="Arial"/>
          <w:b/>
          <w:bCs/>
          <w:sz w:val="20"/>
          <w:szCs w:val="20"/>
        </w:rPr>
        <w:t xml:space="preserve"> </w:t>
      </w:r>
      <w:r w:rsidR="00CA096F" w:rsidRPr="00943572">
        <w:rPr>
          <w:rFonts w:ascii="Arial" w:hAnsi="Arial" w:cs="Arial"/>
          <w:b/>
          <w:bCs/>
          <w:sz w:val="20"/>
          <w:szCs w:val="20"/>
        </w:rPr>
        <w:t>MİKROBİYAL KÜLTÜRÜ YAPILAN YAYGIN KLİNİK ÖRNEKLERİN SEÇİMİ</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3167"/>
        <w:gridCol w:w="284"/>
        <w:gridCol w:w="3523"/>
      </w:tblGrid>
      <w:tr w:rsidR="00ED3B34" w:rsidRPr="00ED3B34" w14:paraId="3BA1F5B2" w14:textId="77777777" w:rsidTr="00CB1C5F">
        <w:tc>
          <w:tcPr>
            <w:tcW w:w="2093" w:type="dxa"/>
            <w:vMerge w:val="restart"/>
            <w:tcBorders>
              <w:left w:val="single" w:sz="4" w:space="0" w:color="FFFFFF"/>
              <w:right w:val="single" w:sz="4" w:space="0" w:color="DEEAF6" w:themeColor="accent1" w:themeTint="33"/>
            </w:tcBorders>
            <w:shd w:val="clear" w:color="auto" w:fill="DEEAF6" w:themeFill="accent1" w:themeFillTint="33"/>
            <w:vAlign w:val="center"/>
          </w:tcPr>
          <w:p w14:paraId="69D3673D" w14:textId="77777777" w:rsidR="006D6179" w:rsidRPr="006B6B63" w:rsidRDefault="006D6179"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Anatomik bölge</w:t>
            </w:r>
          </w:p>
        </w:tc>
        <w:tc>
          <w:tcPr>
            <w:tcW w:w="6974" w:type="dxa"/>
            <w:gridSpan w:val="3"/>
            <w:tcBorders>
              <w:left w:val="single" w:sz="4" w:space="0" w:color="DEEAF6" w:themeColor="accent1" w:themeTint="33"/>
              <w:right w:val="single" w:sz="4" w:space="0" w:color="FFFFFF"/>
            </w:tcBorders>
            <w:shd w:val="clear" w:color="auto" w:fill="DEEAF6" w:themeFill="accent1" w:themeFillTint="33"/>
          </w:tcPr>
          <w:p w14:paraId="6E2C7C1A" w14:textId="77777777" w:rsidR="00075E9B"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Klinik Örnek/ler</w:t>
            </w:r>
          </w:p>
        </w:tc>
      </w:tr>
      <w:tr w:rsidR="00ED3B34" w:rsidRPr="00ED3B34" w14:paraId="30C59F01" w14:textId="77777777" w:rsidTr="00CB1C5F">
        <w:tc>
          <w:tcPr>
            <w:tcW w:w="2093" w:type="dxa"/>
            <w:vMerge/>
            <w:tcBorders>
              <w:left w:val="single" w:sz="4" w:space="0" w:color="FFFFFF"/>
              <w:right w:val="single" w:sz="4" w:space="0" w:color="DEEAF6" w:themeColor="accent1" w:themeTint="33"/>
            </w:tcBorders>
            <w:shd w:val="clear" w:color="auto" w:fill="DEEAF6" w:themeFill="accent1" w:themeFillTint="33"/>
            <w:vAlign w:val="center"/>
          </w:tcPr>
          <w:p w14:paraId="4F5B7811" w14:textId="77777777" w:rsidR="006D6179" w:rsidRPr="006B6B63" w:rsidRDefault="006D6179" w:rsidP="006D6179">
            <w:pPr>
              <w:tabs>
                <w:tab w:val="center" w:pos="4536"/>
                <w:tab w:val="right" w:pos="9072"/>
              </w:tabs>
              <w:spacing w:line="0" w:lineRule="atLeast"/>
              <w:rPr>
                <w:rFonts w:ascii="Arial" w:hAnsi="Arial" w:cs="Arial"/>
                <w:b/>
                <w:bCs/>
                <w:color w:val="FF0000"/>
                <w:sz w:val="20"/>
                <w:szCs w:val="20"/>
              </w:rPr>
            </w:pPr>
          </w:p>
        </w:tc>
        <w:tc>
          <w:tcPr>
            <w:tcW w:w="3167" w:type="dxa"/>
            <w:tcBorders>
              <w:left w:val="single" w:sz="4" w:space="0" w:color="DEEAF6" w:themeColor="accent1" w:themeTint="33"/>
              <w:right w:val="single" w:sz="4" w:space="0" w:color="DEEAF6" w:themeColor="accent1" w:themeTint="33"/>
            </w:tcBorders>
            <w:shd w:val="clear" w:color="auto" w:fill="DEEAF6" w:themeFill="accent1" w:themeFillTint="33"/>
          </w:tcPr>
          <w:p w14:paraId="031A0C2E" w14:textId="77777777" w:rsidR="006D6179"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Uygun</w:t>
            </w:r>
          </w:p>
        </w:tc>
        <w:tc>
          <w:tcPr>
            <w:tcW w:w="284" w:type="dxa"/>
            <w:tcBorders>
              <w:left w:val="single" w:sz="4" w:space="0" w:color="DEEAF6" w:themeColor="accent1" w:themeTint="33"/>
              <w:right w:val="single" w:sz="4" w:space="0" w:color="DEEAF6" w:themeColor="accent1" w:themeTint="33"/>
            </w:tcBorders>
            <w:shd w:val="clear" w:color="auto" w:fill="DEEAF6" w:themeFill="accent1" w:themeFillTint="33"/>
          </w:tcPr>
          <w:p w14:paraId="1951F8AF" w14:textId="77777777" w:rsidR="006D6179" w:rsidRPr="006B6B63" w:rsidRDefault="006D6179" w:rsidP="006D6179">
            <w:pPr>
              <w:tabs>
                <w:tab w:val="center" w:pos="4536"/>
                <w:tab w:val="right" w:pos="9072"/>
              </w:tabs>
              <w:spacing w:line="0" w:lineRule="atLeast"/>
              <w:jc w:val="both"/>
              <w:rPr>
                <w:rFonts w:ascii="Arial" w:hAnsi="Arial" w:cs="Arial"/>
                <w:b/>
                <w:bCs/>
                <w:color w:val="FF0000"/>
                <w:sz w:val="20"/>
                <w:szCs w:val="20"/>
              </w:rPr>
            </w:pPr>
          </w:p>
        </w:tc>
        <w:tc>
          <w:tcPr>
            <w:tcW w:w="3523" w:type="dxa"/>
            <w:tcBorders>
              <w:left w:val="single" w:sz="4" w:space="0" w:color="DEEAF6" w:themeColor="accent1" w:themeTint="33"/>
              <w:right w:val="single" w:sz="4" w:space="0" w:color="FFFFFF"/>
            </w:tcBorders>
            <w:shd w:val="clear" w:color="auto" w:fill="DEEAF6" w:themeFill="accent1" w:themeFillTint="33"/>
          </w:tcPr>
          <w:p w14:paraId="78BE1F59" w14:textId="77777777" w:rsidR="00075E9B" w:rsidRPr="006B6B63" w:rsidRDefault="006D6179" w:rsidP="00A471B0">
            <w:pPr>
              <w:tabs>
                <w:tab w:val="center" w:pos="4536"/>
                <w:tab w:val="right" w:pos="9072"/>
              </w:tabs>
              <w:spacing w:line="0" w:lineRule="atLeast"/>
              <w:jc w:val="center"/>
              <w:rPr>
                <w:rFonts w:ascii="Arial" w:hAnsi="Arial" w:cs="Arial"/>
                <w:b/>
                <w:bCs/>
                <w:color w:val="FF0000"/>
                <w:sz w:val="20"/>
                <w:szCs w:val="20"/>
              </w:rPr>
            </w:pPr>
            <w:r w:rsidRPr="006B6B63">
              <w:rPr>
                <w:rFonts w:ascii="Arial" w:hAnsi="Arial" w:cs="Arial"/>
                <w:b/>
                <w:bCs/>
                <w:color w:val="FF0000"/>
                <w:sz w:val="20"/>
                <w:szCs w:val="20"/>
              </w:rPr>
              <w:t>Uygun Olmayan</w:t>
            </w:r>
          </w:p>
        </w:tc>
      </w:tr>
      <w:tr w:rsidR="006D6179" w:rsidRPr="00A471B0" w14:paraId="6A52C901" w14:textId="77777777" w:rsidTr="00CB1C5F">
        <w:tc>
          <w:tcPr>
            <w:tcW w:w="2093" w:type="dxa"/>
            <w:tcBorders>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871C501" w14:textId="77777777" w:rsidR="006D6179" w:rsidRPr="00A471B0" w:rsidRDefault="006D6179" w:rsidP="006D6179">
            <w:pPr>
              <w:tabs>
                <w:tab w:val="center" w:pos="4536"/>
                <w:tab w:val="right" w:pos="9072"/>
              </w:tabs>
              <w:spacing w:line="0" w:lineRule="atLeast"/>
              <w:rPr>
                <w:rFonts w:ascii="Arial" w:hAnsi="Arial" w:cs="Arial"/>
                <w:b/>
                <w:bCs/>
                <w:sz w:val="10"/>
                <w:szCs w:val="10"/>
              </w:rPr>
            </w:pPr>
          </w:p>
        </w:tc>
        <w:tc>
          <w:tcPr>
            <w:tcW w:w="3167" w:type="dxa"/>
            <w:tcBorders>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F9F7076" w14:textId="77777777" w:rsidR="009E2C3A" w:rsidRPr="00A471B0" w:rsidRDefault="009E2C3A" w:rsidP="006D6179">
            <w:pPr>
              <w:tabs>
                <w:tab w:val="center" w:pos="4536"/>
                <w:tab w:val="right" w:pos="9072"/>
              </w:tabs>
              <w:spacing w:line="0" w:lineRule="atLeast"/>
              <w:jc w:val="both"/>
              <w:rPr>
                <w:rFonts w:ascii="Arial" w:hAnsi="Arial" w:cs="Arial"/>
                <w:bCs/>
                <w:sz w:val="10"/>
                <w:szCs w:val="10"/>
              </w:rPr>
            </w:pPr>
          </w:p>
        </w:tc>
        <w:tc>
          <w:tcPr>
            <w:tcW w:w="284" w:type="dxa"/>
            <w:tcBorders>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2AA2215" w14:textId="77777777" w:rsidR="006D6179" w:rsidRPr="00A471B0" w:rsidRDefault="006D6179" w:rsidP="006D6179">
            <w:pPr>
              <w:tabs>
                <w:tab w:val="center" w:pos="4536"/>
                <w:tab w:val="right" w:pos="9072"/>
              </w:tabs>
              <w:spacing w:line="0" w:lineRule="atLeast"/>
              <w:jc w:val="both"/>
              <w:rPr>
                <w:rFonts w:ascii="Arial" w:hAnsi="Arial" w:cs="Arial"/>
                <w:bCs/>
                <w:sz w:val="10"/>
                <w:szCs w:val="10"/>
              </w:rPr>
            </w:pPr>
          </w:p>
        </w:tc>
        <w:tc>
          <w:tcPr>
            <w:tcW w:w="3523" w:type="dxa"/>
            <w:tcBorders>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3EA307C" w14:textId="77777777" w:rsidR="00075E9B" w:rsidRPr="00A471B0" w:rsidRDefault="00075E9B" w:rsidP="006D6179">
            <w:pPr>
              <w:tabs>
                <w:tab w:val="center" w:pos="4536"/>
                <w:tab w:val="right" w:pos="9072"/>
              </w:tabs>
              <w:spacing w:line="0" w:lineRule="atLeast"/>
              <w:jc w:val="both"/>
              <w:rPr>
                <w:rFonts w:ascii="Arial" w:hAnsi="Arial" w:cs="Arial"/>
                <w:bCs/>
                <w:sz w:val="10"/>
                <w:szCs w:val="10"/>
              </w:rPr>
            </w:pPr>
          </w:p>
        </w:tc>
      </w:tr>
      <w:tr w:rsidR="006D6179" w:rsidRPr="00A471B0" w14:paraId="3468B07A"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04F621E7"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Alt solunum yolu</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17F5C07"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Öksürükle çıkarılmış taze mukus</w:t>
            </w:r>
            <w:r w:rsidR="00E23D0B" w:rsidRPr="00A471B0">
              <w:rPr>
                <w:rFonts w:ascii="Arial" w:hAnsi="Arial" w:cs="Arial"/>
                <w:bCs/>
                <w:sz w:val="18"/>
                <w:szCs w:val="18"/>
              </w:rPr>
              <w:t>lu ve iltihap hücrel</w:t>
            </w:r>
            <w:r w:rsidRPr="00A471B0">
              <w:rPr>
                <w:rFonts w:ascii="Arial" w:hAnsi="Arial" w:cs="Arial"/>
                <w:bCs/>
                <w:sz w:val="18"/>
                <w:szCs w:val="18"/>
              </w:rPr>
              <w:t>i (irin</w:t>
            </w:r>
            <w:r w:rsidR="00E23D0B" w:rsidRPr="00A471B0">
              <w:rPr>
                <w:rFonts w:ascii="Arial" w:hAnsi="Arial" w:cs="Arial"/>
                <w:bCs/>
                <w:sz w:val="18"/>
                <w:szCs w:val="18"/>
              </w:rPr>
              <w:t>li</w:t>
            </w:r>
            <w:r w:rsidRPr="00A471B0">
              <w:rPr>
                <w:rFonts w:ascii="Arial" w:hAnsi="Arial" w:cs="Arial"/>
                <w:bCs/>
                <w:sz w:val="18"/>
                <w:szCs w:val="18"/>
              </w:rPr>
              <w:t>), balgam</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3DFA72D4"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C13F34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Tükürük, orofarinks salgıları, nazofarinksten sinüs drenajı</w:t>
            </w:r>
          </w:p>
        </w:tc>
      </w:tr>
      <w:tr w:rsidR="006D6179" w:rsidRPr="00A471B0" w14:paraId="552DF284"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F470F50"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5423457B"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682D5C38"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F37B6B2"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768A927"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7CBF726B"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EBD9861"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Sinüs</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A8BA6B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Direk sinüs aspirasyonu ya da yıkama ile toplanan salgılar, endoskopi sırasında toplanan küretaj ve biyopsi materyali</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A86ABE4"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B7D30A2"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Burun ya da nazofarinks sürüntüsü, nazofarinks salgıları, balgam ve tükürük</w:t>
            </w:r>
          </w:p>
        </w:tc>
      </w:tr>
      <w:tr w:rsidR="006D6179" w:rsidRPr="00A471B0" w14:paraId="088F69DF"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57955C38"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7FFB92C"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86F84E1"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94998E8"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77BEF13"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22B4E0EC"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00DD4BCF"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İdrar yolu</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4B1F5BA"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Orta akım idrarı, düz kateterizasyon ile toplanan</w:t>
            </w:r>
            <w:r w:rsidR="00A471B0">
              <w:rPr>
                <w:rFonts w:ascii="Arial" w:hAnsi="Arial" w:cs="Arial"/>
                <w:bCs/>
                <w:sz w:val="18"/>
                <w:szCs w:val="18"/>
              </w:rPr>
              <w:t xml:space="preserve"> </w:t>
            </w:r>
            <w:r w:rsidRPr="00A471B0">
              <w:rPr>
                <w:rFonts w:ascii="Arial" w:hAnsi="Arial" w:cs="Arial"/>
                <w:bCs/>
                <w:sz w:val="18"/>
                <w:szCs w:val="18"/>
              </w:rPr>
              <w:t>idrar, suprapubik aspirasyonla toplanan idrar, sistoskopi ya da diğer cerrahi girişimler sırasında toplanan idrar</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A2CBCE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1570704" w14:textId="77777777" w:rsidR="006D6179" w:rsidRPr="00A471B0" w:rsidRDefault="006D6179" w:rsidP="00EA7F18">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Foley kateterin toplama torbasından alınan idrar, bebek torba</w:t>
            </w:r>
            <w:r w:rsidR="00EA7F18" w:rsidRPr="00A471B0">
              <w:rPr>
                <w:rFonts w:ascii="Arial" w:hAnsi="Arial" w:cs="Arial"/>
                <w:bCs/>
                <w:sz w:val="18"/>
                <w:szCs w:val="18"/>
              </w:rPr>
              <w:t>sın</w:t>
            </w:r>
            <w:r w:rsidRPr="00A471B0">
              <w:rPr>
                <w:rFonts w:ascii="Arial" w:hAnsi="Arial" w:cs="Arial"/>
                <w:bCs/>
                <w:sz w:val="18"/>
                <w:szCs w:val="18"/>
              </w:rPr>
              <w:t>dan alınan idrar</w:t>
            </w:r>
          </w:p>
        </w:tc>
      </w:tr>
      <w:tr w:rsidR="006D6179" w:rsidRPr="00A471B0" w14:paraId="075070E6"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1025879E"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0AD06FA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7956FB94"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8FE4E49"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F0E01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29D45FB7"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407CEBE"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Yüzeyel yara</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2A9328CA"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 xml:space="preserve">İrin ya da </w:t>
            </w:r>
            <w:proofErr w:type="gramStart"/>
            <w:r w:rsidRPr="00A471B0">
              <w:rPr>
                <w:rFonts w:ascii="Arial" w:hAnsi="Arial" w:cs="Arial"/>
                <w:bCs/>
                <w:sz w:val="18"/>
                <w:szCs w:val="18"/>
              </w:rPr>
              <w:t>lokal</w:t>
            </w:r>
            <w:proofErr w:type="gramEnd"/>
            <w:r w:rsidRPr="00A471B0">
              <w:rPr>
                <w:rFonts w:ascii="Arial" w:hAnsi="Arial" w:cs="Arial"/>
                <w:bCs/>
                <w:sz w:val="18"/>
                <w:szCs w:val="18"/>
              </w:rPr>
              <w:t xml:space="preserve"> ir</w:t>
            </w:r>
            <w:r w:rsidR="006A194B" w:rsidRPr="00A471B0">
              <w:rPr>
                <w:rFonts w:ascii="Arial" w:hAnsi="Arial" w:cs="Arial"/>
                <w:bCs/>
                <w:sz w:val="18"/>
                <w:szCs w:val="18"/>
              </w:rPr>
              <w:t>r</w:t>
            </w:r>
            <w:r w:rsidRPr="00A471B0">
              <w:rPr>
                <w:rFonts w:ascii="Arial" w:hAnsi="Arial" w:cs="Arial"/>
                <w:bCs/>
                <w:sz w:val="18"/>
                <w:szCs w:val="18"/>
              </w:rPr>
              <w:t>igasyon (bakteriyostatik olmayan serum fizyolojik) sıvısı aspirasyonları, deri kenarında püy çıkan yerden sürüntü</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6A90981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8276181"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Yüzey materyali ya da yüzey materyali ile kontamine sürüntü örneği, koruyucu içeren serum fizyolojik ile irigasyon</w:t>
            </w:r>
          </w:p>
        </w:tc>
      </w:tr>
      <w:tr w:rsidR="006D6179" w:rsidRPr="00A471B0" w14:paraId="509FB41C"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5368BEC1"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46AD2B1"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121D5AC"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A0F0D9D"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E8A099D"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19246D59"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9CD7B7A"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Derin yara</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B06C0F9"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Derin subkutanöz bölgeden püy, nekrotik doku ya da doku</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D25FF80"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5C7B2D5"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Yüzey materyali ile kontamine örnek</w:t>
            </w:r>
          </w:p>
        </w:tc>
      </w:tr>
      <w:tr w:rsidR="006D6179" w:rsidRPr="00A471B0" w14:paraId="1DD0A0EE"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2583AC40"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773E093"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437B52A0"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6D1D9B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3D78330"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r>
      <w:tr w:rsidR="006D6179" w:rsidRPr="00A471B0" w14:paraId="6AC56029"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7BA91CA" w14:textId="77777777" w:rsidR="006D6179" w:rsidRPr="00A471B0" w:rsidRDefault="006D6179" w:rsidP="00A471B0">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Gastrointestinal yol</w:t>
            </w: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B77EF9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Taze dışkı, endoskopi sırasında toplanan yıkama sıvıları veya dışkı; rektal sürüntü (seçilmiş olgularda)</w:t>
            </w: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432F3B56"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604372D"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Üç günden fazla hastanede kaldıktan sonra ishal gelişen hastadan bakteriyel kültür için alınan rektal sürüntü örneği</w:t>
            </w:r>
          </w:p>
        </w:tc>
      </w:tr>
      <w:tr w:rsidR="006D6179" w:rsidRPr="00A471B0" w14:paraId="7513161D" w14:textId="77777777" w:rsidTr="00CB1C5F">
        <w:tc>
          <w:tcPr>
            <w:tcW w:w="2093"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vAlign w:val="center"/>
          </w:tcPr>
          <w:p w14:paraId="3106E22E" w14:textId="77777777" w:rsidR="006D6179" w:rsidRPr="00A471B0" w:rsidRDefault="006D6179" w:rsidP="006D6179">
            <w:pPr>
              <w:tabs>
                <w:tab w:val="center" w:pos="4536"/>
                <w:tab w:val="right" w:pos="9072"/>
              </w:tabs>
              <w:spacing w:line="0" w:lineRule="atLeast"/>
              <w:rPr>
                <w:rFonts w:ascii="Arial" w:hAnsi="Arial" w:cs="Arial"/>
                <w:b/>
                <w:bCs/>
                <w:sz w:val="6"/>
                <w:szCs w:val="6"/>
              </w:rPr>
            </w:pPr>
          </w:p>
        </w:tc>
        <w:tc>
          <w:tcPr>
            <w:tcW w:w="3167"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701FDE18"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284"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tcBorders>
            <w:shd w:val="clear" w:color="auto" w:fill="DEEAF6" w:themeFill="accent1" w:themeFillTint="33"/>
          </w:tcPr>
          <w:p w14:paraId="11982154"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tc>
        <w:tc>
          <w:tcPr>
            <w:tcW w:w="3523"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443487E" w14:textId="77777777" w:rsidR="006D6179" w:rsidRPr="00A471B0" w:rsidRDefault="006D6179" w:rsidP="006D6179">
            <w:pPr>
              <w:tabs>
                <w:tab w:val="center" w:pos="4536"/>
                <w:tab w:val="right" w:pos="9072"/>
              </w:tabs>
              <w:spacing w:line="0" w:lineRule="atLeast"/>
              <w:jc w:val="both"/>
              <w:rPr>
                <w:rFonts w:ascii="Arial" w:hAnsi="Arial" w:cs="Arial"/>
                <w:bCs/>
                <w:sz w:val="6"/>
                <w:szCs w:val="6"/>
              </w:rPr>
            </w:pPr>
          </w:p>
          <w:p w14:paraId="7440CD5B" w14:textId="77777777" w:rsidR="00075E9B" w:rsidRPr="00A471B0" w:rsidRDefault="00075E9B" w:rsidP="006D6179">
            <w:pPr>
              <w:tabs>
                <w:tab w:val="center" w:pos="4536"/>
                <w:tab w:val="right" w:pos="9072"/>
              </w:tabs>
              <w:spacing w:line="0" w:lineRule="atLeast"/>
              <w:jc w:val="both"/>
              <w:rPr>
                <w:rFonts w:ascii="Arial" w:hAnsi="Arial" w:cs="Arial"/>
                <w:bCs/>
                <w:sz w:val="6"/>
                <w:szCs w:val="6"/>
              </w:rPr>
            </w:pPr>
          </w:p>
        </w:tc>
      </w:tr>
      <w:tr w:rsidR="006D6179" w:rsidRPr="00A471B0" w14:paraId="791CF2D6" w14:textId="77777777" w:rsidTr="00CB1C5F">
        <w:tc>
          <w:tcPr>
            <w:tcW w:w="2093" w:type="dxa"/>
            <w:tcBorders>
              <w:top w:val="single" w:sz="4" w:space="0" w:color="DEEAF6" w:themeColor="accent1" w:themeTint="33"/>
              <w:left w:val="single" w:sz="4" w:space="0" w:color="FFFFFF"/>
              <w:right w:val="single" w:sz="4" w:space="0" w:color="DEEAF6" w:themeColor="accent1" w:themeTint="33"/>
            </w:tcBorders>
            <w:shd w:val="clear" w:color="auto" w:fill="DEEAF6" w:themeFill="accent1" w:themeFillTint="33"/>
          </w:tcPr>
          <w:p w14:paraId="784452B0" w14:textId="77777777" w:rsidR="006D6179" w:rsidRPr="00A471B0" w:rsidRDefault="006D6179" w:rsidP="009E2C3A">
            <w:pPr>
              <w:tabs>
                <w:tab w:val="center" w:pos="4536"/>
                <w:tab w:val="right" w:pos="9072"/>
              </w:tabs>
              <w:spacing w:line="0" w:lineRule="atLeast"/>
              <w:rPr>
                <w:rFonts w:ascii="Arial" w:hAnsi="Arial" w:cs="Arial"/>
                <w:b/>
                <w:bCs/>
                <w:sz w:val="18"/>
                <w:szCs w:val="18"/>
              </w:rPr>
            </w:pPr>
            <w:r w:rsidRPr="00A471B0">
              <w:rPr>
                <w:rFonts w:ascii="Arial" w:hAnsi="Arial" w:cs="Arial"/>
                <w:b/>
                <w:bCs/>
                <w:sz w:val="18"/>
                <w:szCs w:val="18"/>
              </w:rPr>
              <w:t>Venöz kan</w:t>
            </w:r>
          </w:p>
        </w:tc>
        <w:tc>
          <w:tcPr>
            <w:tcW w:w="3167" w:type="dxa"/>
            <w:tcBorders>
              <w:top w:val="single" w:sz="4" w:space="0" w:color="DEEAF6" w:themeColor="accent1" w:themeTint="33"/>
              <w:left w:val="single" w:sz="4" w:space="0" w:color="DEEAF6" w:themeColor="accent1" w:themeTint="33"/>
              <w:right w:val="single" w:sz="4" w:space="0" w:color="DEEAF6" w:themeColor="accent1" w:themeTint="33"/>
            </w:tcBorders>
            <w:shd w:val="clear" w:color="auto" w:fill="DEEAF6" w:themeFill="accent1" w:themeFillTint="33"/>
          </w:tcPr>
          <w:p w14:paraId="70252963" w14:textId="77777777" w:rsidR="006D6179" w:rsidRPr="00A471B0" w:rsidRDefault="006D6179" w:rsidP="00F7547C">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Antibiyotiğe başlanmadan önce, iyot içeren bileşikler ya da klorheksidin ile antisepsi sonrasında 40 kg ü</w:t>
            </w:r>
            <w:r w:rsidR="00EA7F18" w:rsidRPr="00A471B0">
              <w:rPr>
                <w:rFonts w:ascii="Arial" w:hAnsi="Arial" w:cs="Arial"/>
                <w:bCs/>
                <w:sz w:val="18"/>
                <w:szCs w:val="18"/>
              </w:rPr>
              <w:t>zerinde ağırlığı olan hastaları</w:t>
            </w:r>
            <w:r w:rsidRPr="00A471B0">
              <w:rPr>
                <w:rFonts w:ascii="Arial" w:hAnsi="Arial" w:cs="Arial"/>
                <w:bCs/>
                <w:sz w:val="18"/>
                <w:szCs w:val="18"/>
              </w:rPr>
              <w:t>n farklı venler</w:t>
            </w:r>
            <w:r w:rsidR="00EA7F18" w:rsidRPr="00A471B0">
              <w:rPr>
                <w:rFonts w:ascii="Arial" w:hAnsi="Arial" w:cs="Arial"/>
                <w:bCs/>
                <w:sz w:val="18"/>
                <w:szCs w:val="18"/>
              </w:rPr>
              <w:t>in</w:t>
            </w:r>
            <w:r w:rsidRPr="00A471B0">
              <w:rPr>
                <w:rFonts w:ascii="Arial" w:hAnsi="Arial" w:cs="Arial"/>
                <w:bCs/>
                <w:sz w:val="18"/>
                <w:szCs w:val="18"/>
              </w:rPr>
              <w:t>den her biri yaklaşık</w:t>
            </w:r>
            <w:r w:rsidR="00A471B0">
              <w:rPr>
                <w:rFonts w:ascii="Arial" w:hAnsi="Arial" w:cs="Arial"/>
                <w:bCs/>
                <w:sz w:val="18"/>
                <w:szCs w:val="18"/>
              </w:rPr>
              <w:t xml:space="preserve"> </w:t>
            </w:r>
            <w:r w:rsidR="006040C4" w:rsidRPr="00A471B0">
              <w:rPr>
                <w:rFonts w:ascii="Arial" w:hAnsi="Arial" w:cs="Arial"/>
                <w:bCs/>
                <w:sz w:val="18"/>
                <w:szCs w:val="18"/>
              </w:rPr>
              <w:t xml:space="preserve">10 ml </w:t>
            </w:r>
            <w:r w:rsidR="00F7547C" w:rsidRPr="00A471B0">
              <w:rPr>
                <w:rFonts w:ascii="Arial" w:hAnsi="Arial" w:cs="Arial"/>
                <w:bCs/>
                <w:sz w:val="18"/>
                <w:szCs w:val="18"/>
              </w:rPr>
              <w:t>kadar alınan</w:t>
            </w:r>
            <w:r w:rsidRPr="00A471B0">
              <w:rPr>
                <w:rFonts w:ascii="Arial" w:hAnsi="Arial" w:cs="Arial"/>
                <w:bCs/>
                <w:sz w:val="18"/>
                <w:szCs w:val="18"/>
              </w:rPr>
              <w:t xml:space="preserve"> iki ya da üç kan örneği  </w:t>
            </w:r>
          </w:p>
          <w:p w14:paraId="5CB1BA1E" w14:textId="77777777" w:rsidR="009E2C3A" w:rsidRPr="00A471B0" w:rsidRDefault="009E2C3A" w:rsidP="00F7547C">
            <w:pPr>
              <w:tabs>
                <w:tab w:val="center" w:pos="4536"/>
                <w:tab w:val="right" w:pos="9072"/>
              </w:tabs>
              <w:spacing w:line="0" w:lineRule="atLeast"/>
              <w:jc w:val="both"/>
              <w:rPr>
                <w:rFonts w:ascii="Arial" w:hAnsi="Arial" w:cs="Arial"/>
                <w:bCs/>
                <w:sz w:val="10"/>
                <w:szCs w:val="10"/>
              </w:rPr>
            </w:pPr>
          </w:p>
        </w:tc>
        <w:tc>
          <w:tcPr>
            <w:tcW w:w="284" w:type="dxa"/>
            <w:tcBorders>
              <w:top w:val="single" w:sz="4" w:space="0" w:color="DEEAF6" w:themeColor="accent1" w:themeTint="33"/>
              <w:left w:val="single" w:sz="4" w:space="0" w:color="DEEAF6" w:themeColor="accent1" w:themeTint="33"/>
              <w:right w:val="single" w:sz="4" w:space="0" w:color="DEEAF6" w:themeColor="accent1" w:themeTint="33"/>
            </w:tcBorders>
            <w:shd w:val="clear" w:color="auto" w:fill="DEEAF6" w:themeFill="accent1" w:themeFillTint="33"/>
          </w:tcPr>
          <w:p w14:paraId="293DF42E"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p>
        </w:tc>
        <w:tc>
          <w:tcPr>
            <w:tcW w:w="3523" w:type="dxa"/>
            <w:tcBorders>
              <w:top w:val="single" w:sz="4" w:space="0" w:color="DEEAF6" w:themeColor="accent1" w:themeTint="33"/>
              <w:left w:val="single" w:sz="4" w:space="0" w:color="DEEAF6" w:themeColor="accent1" w:themeTint="33"/>
              <w:right w:val="single" w:sz="4" w:space="0" w:color="FFFFFF"/>
            </w:tcBorders>
            <w:shd w:val="clear" w:color="auto" w:fill="DEEAF6" w:themeFill="accent1" w:themeFillTint="33"/>
          </w:tcPr>
          <w:p w14:paraId="48CD5609" w14:textId="77777777" w:rsidR="006D6179" w:rsidRPr="00A471B0" w:rsidRDefault="006D6179" w:rsidP="006D6179">
            <w:pPr>
              <w:tabs>
                <w:tab w:val="center" w:pos="4536"/>
                <w:tab w:val="right" w:pos="9072"/>
              </w:tabs>
              <w:spacing w:line="0" w:lineRule="atLeast"/>
              <w:jc w:val="both"/>
              <w:rPr>
                <w:rFonts w:ascii="Arial" w:hAnsi="Arial" w:cs="Arial"/>
                <w:bCs/>
                <w:sz w:val="18"/>
                <w:szCs w:val="18"/>
              </w:rPr>
            </w:pPr>
            <w:r w:rsidRPr="00A471B0">
              <w:rPr>
                <w:rFonts w:ascii="Arial" w:hAnsi="Arial" w:cs="Arial"/>
                <w:bCs/>
                <w:sz w:val="18"/>
                <w:szCs w:val="18"/>
              </w:rPr>
              <w:t>Pıhtılaşmış kan; 24 saatlik süre içinde toplanan bir ya da üçten fazla kan örneği; her kültürde</w:t>
            </w:r>
            <w:r w:rsidR="00A471B0">
              <w:rPr>
                <w:rFonts w:ascii="Arial" w:hAnsi="Arial" w:cs="Arial"/>
                <w:bCs/>
                <w:sz w:val="18"/>
                <w:szCs w:val="18"/>
              </w:rPr>
              <w:t xml:space="preserve"> yaklaşık </w:t>
            </w:r>
            <w:r w:rsidR="006040C4" w:rsidRPr="00A471B0">
              <w:rPr>
                <w:rFonts w:ascii="Arial" w:hAnsi="Arial" w:cs="Arial"/>
                <w:bCs/>
                <w:sz w:val="18"/>
                <w:szCs w:val="18"/>
              </w:rPr>
              <w:t>10 ml</w:t>
            </w:r>
            <w:r w:rsidRPr="00A471B0">
              <w:rPr>
                <w:rFonts w:ascii="Arial" w:hAnsi="Arial" w:cs="Arial"/>
                <w:bCs/>
                <w:sz w:val="18"/>
                <w:szCs w:val="18"/>
              </w:rPr>
              <w:t xml:space="preserve"> kan (her kan alımında); sadece alkol ile antisepsi (erişkinlerde)</w:t>
            </w:r>
          </w:p>
          <w:p w14:paraId="086A827F" w14:textId="77777777" w:rsidR="00075E9B" w:rsidRPr="00A471B0" w:rsidRDefault="00075E9B" w:rsidP="006D6179">
            <w:pPr>
              <w:tabs>
                <w:tab w:val="center" w:pos="4536"/>
                <w:tab w:val="right" w:pos="9072"/>
              </w:tabs>
              <w:spacing w:line="0" w:lineRule="atLeast"/>
              <w:jc w:val="both"/>
              <w:rPr>
                <w:rFonts w:ascii="Arial" w:hAnsi="Arial" w:cs="Arial"/>
                <w:b/>
                <w:bCs/>
                <w:sz w:val="18"/>
                <w:szCs w:val="18"/>
              </w:rPr>
            </w:pPr>
          </w:p>
        </w:tc>
      </w:tr>
    </w:tbl>
    <w:p w14:paraId="669CFE7D" w14:textId="77777777" w:rsidR="001A78B8" w:rsidRDefault="001A78B8" w:rsidP="000135B1">
      <w:pPr>
        <w:spacing w:line="0" w:lineRule="atLeast"/>
        <w:rPr>
          <w:b/>
          <w:bCs/>
          <w:sz w:val="20"/>
          <w:szCs w:val="20"/>
        </w:rPr>
      </w:pPr>
    </w:p>
    <w:p w14:paraId="2FDC0044" w14:textId="77777777" w:rsidR="005271E1" w:rsidRDefault="005271E1" w:rsidP="000135B1">
      <w:pPr>
        <w:spacing w:line="0" w:lineRule="atLeast"/>
        <w:rPr>
          <w:b/>
          <w:bCs/>
          <w:sz w:val="20"/>
          <w:szCs w:val="20"/>
        </w:rPr>
      </w:pPr>
    </w:p>
    <w:p w14:paraId="2602F809" w14:textId="77777777" w:rsidR="00A471B0" w:rsidRPr="00707CB9" w:rsidRDefault="00A471B0" w:rsidP="000135B1">
      <w:pPr>
        <w:spacing w:line="0" w:lineRule="atLeast"/>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2"/>
        <w:gridCol w:w="4350"/>
      </w:tblGrid>
      <w:tr w:rsidR="006D6179" w:rsidRPr="00CB3C83" w14:paraId="1BC54805" w14:textId="77777777" w:rsidTr="00B92FAC">
        <w:tc>
          <w:tcPr>
            <w:tcW w:w="9062" w:type="dxa"/>
            <w:gridSpan w:val="2"/>
            <w:tcBorders>
              <w:top w:val="single" w:sz="4" w:space="0" w:color="FFFFFF"/>
              <w:left w:val="single" w:sz="4" w:space="0" w:color="FFFFFF"/>
              <w:right w:val="single" w:sz="4" w:space="0" w:color="FFFFFF"/>
            </w:tcBorders>
          </w:tcPr>
          <w:p w14:paraId="5AF2481C" w14:textId="77777777" w:rsidR="00075E9B" w:rsidRPr="00A471B0" w:rsidRDefault="00FF738C" w:rsidP="00FF738C">
            <w:pPr>
              <w:tabs>
                <w:tab w:val="center" w:pos="4536"/>
                <w:tab w:val="right" w:pos="9072"/>
              </w:tabs>
              <w:spacing w:line="0" w:lineRule="atLeast"/>
              <w:rPr>
                <w:rFonts w:ascii="Arial" w:hAnsi="Arial" w:cs="Arial"/>
                <w:b/>
                <w:bCs/>
                <w:color w:val="2F5496" w:themeColor="accent5" w:themeShade="BF"/>
                <w:sz w:val="20"/>
                <w:szCs w:val="20"/>
              </w:rPr>
            </w:pPr>
            <w:r w:rsidRPr="00943572">
              <w:rPr>
                <w:rFonts w:ascii="Arial" w:hAnsi="Arial" w:cs="Arial"/>
                <w:b/>
                <w:bCs/>
                <w:sz w:val="20"/>
                <w:szCs w:val="20"/>
              </w:rPr>
              <w:t>2.3.</w:t>
            </w:r>
            <w:r w:rsidR="000C09C7" w:rsidRPr="00943572">
              <w:rPr>
                <w:rFonts w:ascii="Arial" w:hAnsi="Arial" w:cs="Arial"/>
                <w:b/>
                <w:bCs/>
                <w:sz w:val="20"/>
                <w:szCs w:val="20"/>
              </w:rPr>
              <w:t xml:space="preserve"> </w:t>
            </w:r>
            <w:r w:rsidRPr="00943572">
              <w:rPr>
                <w:rFonts w:ascii="Arial" w:hAnsi="Arial" w:cs="Arial"/>
                <w:b/>
                <w:bCs/>
                <w:sz w:val="20"/>
                <w:szCs w:val="20"/>
              </w:rPr>
              <w:t>ANAEROBİK KÜLTÜR İÇİN ÇEŞİTLİ ÖRNEKLERİN UYGUNLUĞU</w:t>
            </w:r>
          </w:p>
        </w:tc>
      </w:tr>
      <w:tr w:rsidR="00ED3B34" w:rsidRPr="00ED3B34" w14:paraId="64BA3DCC" w14:textId="77777777" w:rsidTr="00CB1C5F">
        <w:tc>
          <w:tcPr>
            <w:tcW w:w="4712" w:type="dxa"/>
            <w:tcBorders>
              <w:left w:val="single" w:sz="4" w:space="0" w:color="FFFFFF"/>
              <w:right w:val="single" w:sz="4" w:space="0" w:color="DEEAF6" w:themeColor="accent1" w:themeTint="33"/>
            </w:tcBorders>
            <w:shd w:val="clear" w:color="auto" w:fill="DEEAF6" w:themeFill="accent1" w:themeFillTint="33"/>
          </w:tcPr>
          <w:p w14:paraId="7A68A63A" w14:textId="77777777" w:rsidR="006D6179" w:rsidRPr="006B6B63" w:rsidRDefault="00FF2429"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Kabul edilebilir örnek (alma</w:t>
            </w:r>
            <w:r w:rsidR="006D6179" w:rsidRPr="006B6B63">
              <w:rPr>
                <w:rFonts w:ascii="Arial" w:hAnsi="Arial" w:cs="Arial"/>
                <w:b/>
                <w:bCs/>
                <w:color w:val="FF0000"/>
                <w:sz w:val="20"/>
                <w:szCs w:val="20"/>
              </w:rPr>
              <w:t xml:space="preserve"> yöntemi)</w:t>
            </w:r>
          </w:p>
        </w:tc>
        <w:tc>
          <w:tcPr>
            <w:tcW w:w="4350" w:type="dxa"/>
            <w:tcBorders>
              <w:left w:val="single" w:sz="4" w:space="0" w:color="DEEAF6" w:themeColor="accent1" w:themeTint="33"/>
              <w:right w:val="single" w:sz="4" w:space="0" w:color="FFFFFF"/>
            </w:tcBorders>
            <w:shd w:val="clear" w:color="auto" w:fill="DEEAF6" w:themeFill="accent1" w:themeFillTint="33"/>
          </w:tcPr>
          <w:p w14:paraId="1BBE0B0A" w14:textId="77777777" w:rsidR="00A24163" w:rsidRPr="006B6B63" w:rsidRDefault="008B21A8" w:rsidP="006D6179">
            <w:pPr>
              <w:tabs>
                <w:tab w:val="center" w:pos="4536"/>
                <w:tab w:val="right" w:pos="9072"/>
              </w:tabs>
              <w:spacing w:line="0" w:lineRule="atLeast"/>
              <w:rPr>
                <w:rFonts w:ascii="Arial" w:hAnsi="Arial" w:cs="Arial"/>
                <w:b/>
                <w:bCs/>
                <w:color w:val="FF0000"/>
                <w:sz w:val="20"/>
                <w:szCs w:val="20"/>
              </w:rPr>
            </w:pPr>
            <w:r w:rsidRPr="006B6B63">
              <w:rPr>
                <w:rFonts w:ascii="Arial" w:hAnsi="Arial" w:cs="Arial"/>
                <w:b/>
                <w:bCs/>
                <w:color w:val="FF0000"/>
                <w:sz w:val="20"/>
                <w:szCs w:val="20"/>
              </w:rPr>
              <w:t>Kabul edileme</w:t>
            </w:r>
            <w:r w:rsidR="00EA7F18" w:rsidRPr="006B6B63">
              <w:rPr>
                <w:rFonts w:ascii="Arial" w:hAnsi="Arial" w:cs="Arial"/>
                <w:b/>
                <w:bCs/>
                <w:color w:val="FF0000"/>
                <w:sz w:val="20"/>
                <w:szCs w:val="20"/>
              </w:rPr>
              <w:t>yen</w:t>
            </w:r>
            <w:r w:rsidR="006D6179" w:rsidRPr="006B6B63">
              <w:rPr>
                <w:rFonts w:ascii="Arial" w:hAnsi="Arial" w:cs="Arial"/>
                <w:b/>
                <w:bCs/>
                <w:color w:val="FF0000"/>
                <w:sz w:val="20"/>
                <w:szCs w:val="20"/>
              </w:rPr>
              <w:t xml:space="preserve"> örnek</w:t>
            </w:r>
          </w:p>
        </w:tc>
      </w:tr>
      <w:tr w:rsidR="006D6179" w:rsidRPr="00696C81" w14:paraId="23E1AE55" w14:textId="77777777" w:rsidTr="00CB1C5F">
        <w:tc>
          <w:tcPr>
            <w:tcW w:w="4712" w:type="dxa"/>
            <w:tcBorders>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7E199AB" w14:textId="77777777" w:rsidR="006D6179" w:rsidRPr="00696C81" w:rsidRDefault="006D6179" w:rsidP="006D6179">
            <w:pPr>
              <w:tabs>
                <w:tab w:val="center" w:pos="4536"/>
                <w:tab w:val="right" w:pos="9072"/>
              </w:tabs>
              <w:spacing w:line="0" w:lineRule="atLeast"/>
              <w:rPr>
                <w:rFonts w:ascii="Arial" w:hAnsi="Arial" w:cs="Arial"/>
                <w:b/>
                <w:bCs/>
                <w:sz w:val="6"/>
                <w:szCs w:val="6"/>
              </w:rPr>
            </w:pPr>
          </w:p>
          <w:p w14:paraId="04D117CE" w14:textId="77777777" w:rsidR="00075E9B" w:rsidRPr="00696C81" w:rsidRDefault="00075E9B" w:rsidP="006D6179">
            <w:pPr>
              <w:tabs>
                <w:tab w:val="center" w:pos="4536"/>
                <w:tab w:val="right" w:pos="9072"/>
              </w:tabs>
              <w:spacing w:line="0" w:lineRule="atLeast"/>
              <w:rPr>
                <w:rFonts w:ascii="Arial" w:hAnsi="Arial" w:cs="Arial"/>
                <w:b/>
                <w:bCs/>
                <w:sz w:val="6"/>
                <w:szCs w:val="6"/>
              </w:rPr>
            </w:pPr>
          </w:p>
          <w:p w14:paraId="648AF5C7" w14:textId="77777777" w:rsidR="00075E9B" w:rsidRPr="00696C81" w:rsidRDefault="00075E9B" w:rsidP="006D6179">
            <w:pPr>
              <w:tabs>
                <w:tab w:val="center" w:pos="4536"/>
                <w:tab w:val="right" w:pos="9072"/>
              </w:tabs>
              <w:spacing w:line="0" w:lineRule="atLeast"/>
              <w:rPr>
                <w:rFonts w:ascii="Arial" w:hAnsi="Arial" w:cs="Arial"/>
                <w:b/>
                <w:bCs/>
                <w:sz w:val="6"/>
                <w:szCs w:val="6"/>
              </w:rPr>
            </w:pPr>
          </w:p>
        </w:tc>
        <w:tc>
          <w:tcPr>
            <w:tcW w:w="4350" w:type="dxa"/>
            <w:tcBorders>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203B91F" w14:textId="77777777" w:rsidR="006D6179" w:rsidRPr="00696C81" w:rsidRDefault="006D6179" w:rsidP="006D6179">
            <w:pPr>
              <w:tabs>
                <w:tab w:val="center" w:pos="4536"/>
                <w:tab w:val="right" w:pos="9072"/>
              </w:tabs>
              <w:spacing w:line="0" w:lineRule="atLeast"/>
              <w:rPr>
                <w:rFonts w:ascii="Arial" w:hAnsi="Arial" w:cs="Arial"/>
                <w:b/>
                <w:bCs/>
                <w:sz w:val="6"/>
                <w:szCs w:val="6"/>
              </w:rPr>
            </w:pPr>
          </w:p>
        </w:tc>
      </w:tr>
      <w:tr w:rsidR="006D6179" w:rsidRPr="00B92FAC" w14:paraId="09C3F080"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3E9C514" w14:textId="77777777" w:rsidR="006D6179" w:rsidRPr="00B92FAC" w:rsidRDefault="006D6179" w:rsidP="006D6179">
            <w:pPr>
              <w:tabs>
                <w:tab w:val="center" w:pos="4536"/>
                <w:tab w:val="right" w:pos="9072"/>
              </w:tabs>
              <w:spacing w:line="0" w:lineRule="atLeast"/>
              <w:jc w:val="both"/>
              <w:rPr>
                <w:rFonts w:ascii="Arial" w:hAnsi="Arial" w:cs="Arial"/>
                <w:bCs/>
                <w:sz w:val="18"/>
                <w:szCs w:val="18"/>
              </w:rPr>
            </w:pPr>
            <w:r w:rsidRPr="00B92FAC">
              <w:rPr>
                <w:rFonts w:ascii="Arial" w:hAnsi="Arial" w:cs="Arial"/>
                <w:bCs/>
                <w:sz w:val="18"/>
                <w:szCs w:val="18"/>
              </w:rPr>
              <w:t>Aspirat (iğne ya da enjektör ile alınan)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A3A4DB5"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Bronkoalveoler lavaj sıvısı</w:t>
            </w:r>
          </w:p>
        </w:tc>
      </w:tr>
      <w:tr w:rsidR="006D6179" w:rsidRPr="00696C81" w14:paraId="1550F67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CEE0683" w14:textId="77777777" w:rsidR="006D6179" w:rsidRPr="00696C81" w:rsidRDefault="006D6179" w:rsidP="006D6179">
            <w:pPr>
              <w:tabs>
                <w:tab w:val="center" w:pos="4536"/>
                <w:tab w:val="right" w:pos="9072"/>
              </w:tabs>
              <w:spacing w:line="0" w:lineRule="atLeast"/>
              <w:jc w:val="both"/>
              <w:rPr>
                <w:rFonts w:ascii="Arial" w:hAnsi="Arial" w:cs="Arial"/>
                <w:bCs/>
                <w:sz w:val="6"/>
                <w:szCs w:val="6"/>
              </w:rPr>
            </w:pPr>
          </w:p>
          <w:p w14:paraId="127CA948" w14:textId="77777777" w:rsidR="00075E9B" w:rsidRPr="00696C81" w:rsidRDefault="00075E9B" w:rsidP="006D6179">
            <w:pPr>
              <w:tabs>
                <w:tab w:val="center" w:pos="4536"/>
                <w:tab w:val="right" w:pos="9072"/>
              </w:tabs>
              <w:spacing w:line="0" w:lineRule="atLeast"/>
              <w:jc w:val="both"/>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376F2E4"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B92FAC" w14:paraId="0D291208"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E0BDA57"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Bartholin bezi inflamasyonu/salgıları</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7C434C5"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Serviks salgıları</w:t>
            </w:r>
          </w:p>
        </w:tc>
      </w:tr>
      <w:tr w:rsidR="006D6179" w:rsidRPr="00696C81" w14:paraId="4A1E862D"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7BA573AD"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1553AB96"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5EA5728"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B92FAC" w14:paraId="5A07575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00E54BA"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Kan (venöz)</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D51806" w14:textId="77777777" w:rsidR="006D6179" w:rsidRPr="00B92FAC" w:rsidRDefault="006D6179" w:rsidP="006D6179">
            <w:pPr>
              <w:tabs>
                <w:tab w:val="center" w:pos="4536"/>
                <w:tab w:val="right" w:pos="9072"/>
              </w:tabs>
              <w:spacing w:line="0" w:lineRule="atLeast"/>
              <w:rPr>
                <w:rFonts w:ascii="Arial" w:hAnsi="Arial" w:cs="Arial"/>
                <w:bCs/>
                <w:sz w:val="18"/>
                <w:szCs w:val="18"/>
              </w:rPr>
            </w:pPr>
            <w:r w:rsidRPr="00B92FAC">
              <w:rPr>
                <w:rFonts w:ascii="Arial" w:hAnsi="Arial" w:cs="Arial"/>
                <w:bCs/>
                <w:sz w:val="18"/>
                <w:szCs w:val="18"/>
              </w:rPr>
              <w:t>Endotrakeal salgılar (aspirat)</w:t>
            </w:r>
          </w:p>
        </w:tc>
      </w:tr>
      <w:tr w:rsidR="006D6179" w:rsidRPr="00696C81" w14:paraId="52E880E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6AEE1DF"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E1C2178"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783CE34A"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71AA783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CA5CA80"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Kemik iliği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F566D43"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Loşiya sıvısı</w:t>
            </w:r>
          </w:p>
        </w:tc>
      </w:tr>
      <w:tr w:rsidR="006D6179" w:rsidRPr="00696C81" w14:paraId="5C2A7CE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3D367EB"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0467F35"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3B8AF01E"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64830F41"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50660C3" w14:textId="77777777" w:rsidR="006D6179" w:rsidRPr="00696C81" w:rsidRDefault="006D6179" w:rsidP="00B92FAC">
            <w:pPr>
              <w:tabs>
                <w:tab w:val="center" w:pos="4282"/>
                <w:tab w:val="right" w:pos="9072"/>
              </w:tabs>
              <w:spacing w:line="0" w:lineRule="atLeast"/>
              <w:ind w:right="-69"/>
              <w:rPr>
                <w:rFonts w:ascii="Arial" w:hAnsi="Arial" w:cs="Arial"/>
                <w:bCs/>
                <w:sz w:val="18"/>
                <w:szCs w:val="18"/>
              </w:rPr>
            </w:pPr>
            <w:r w:rsidRPr="00696C81">
              <w:rPr>
                <w:rFonts w:ascii="Arial" w:hAnsi="Arial" w:cs="Arial"/>
                <w:bCs/>
                <w:sz w:val="18"/>
                <w:szCs w:val="18"/>
              </w:rPr>
              <w:t>Bronkoskopik salgılar (korunmuş fırçalı örnekleme)</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0BB178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Nazofarinks sürüntüsü</w:t>
            </w:r>
          </w:p>
        </w:tc>
      </w:tr>
      <w:tr w:rsidR="006D6179" w:rsidRPr="00696C81" w14:paraId="5972FE0F"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12ED0FB3"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B800CC3"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A765A4C"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367D863"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B89673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Kuldosentez sıvısı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14A1DD8"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Perineal sürüntü</w:t>
            </w:r>
          </w:p>
        </w:tc>
      </w:tr>
      <w:tr w:rsidR="006D6179" w:rsidRPr="00696C81" w14:paraId="79B306D7"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1E51D89"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DAB0D3A"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6273899"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637C35F1"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41A6E53"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Fallop tüpü sıvı ya da dokusu (aspirat/biyopsi)</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50748AE"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Prostat sıvısı ve semen</w:t>
            </w:r>
          </w:p>
        </w:tc>
      </w:tr>
      <w:tr w:rsidR="006D6179" w:rsidRPr="00696C81" w14:paraId="030B0C4E"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F2E4C9F"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1E3E4316"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5A055DE"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0FE8AB8"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9E3B9F7"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 xml:space="preserve">RİA (Rahim İçi Araç), </w:t>
            </w:r>
            <w:r w:rsidRPr="00696C81">
              <w:rPr>
                <w:rFonts w:ascii="Arial" w:hAnsi="Arial" w:cs="Arial"/>
                <w:bCs/>
                <w:i/>
                <w:sz w:val="18"/>
                <w:szCs w:val="18"/>
              </w:rPr>
              <w:t>Actinomyces spp</w:t>
            </w:r>
            <w:r w:rsidRPr="00696C81">
              <w:rPr>
                <w:rFonts w:ascii="Arial" w:hAnsi="Arial" w:cs="Arial"/>
                <w:bCs/>
                <w:sz w:val="18"/>
                <w:szCs w:val="18"/>
              </w:rPr>
              <w:t xml:space="preserve"> için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622A54"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Sinüs yıkama sıvısı ve sürüntüsü</w:t>
            </w:r>
          </w:p>
        </w:tc>
      </w:tr>
      <w:tr w:rsidR="006D6179" w:rsidRPr="00696C81" w14:paraId="58897DCA"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01C8324"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40DFF52A"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6ACD141D"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9876355"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DABA5E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Nazal sinüs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D08112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Balgam (ekspektorasyon ile veya indüklenmiş)</w:t>
            </w:r>
          </w:p>
        </w:tc>
      </w:tr>
      <w:tr w:rsidR="006D6179" w:rsidRPr="00696C81" w14:paraId="15F7E2F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49FA7D02"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99A9A5B"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B206CBA"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01F4FCC6"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1CB6EA1" w14:textId="77777777" w:rsidR="006D6179" w:rsidRPr="00696C81" w:rsidRDefault="006A194B"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Plase</w:t>
            </w:r>
            <w:r w:rsidR="006D6179" w:rsidRPr="00696C81">
              <w:rPr>
                <w:rFonts w:ascii="Arial" w:hAnsi="Arial" w:cs="Arial"/>
                <w:bCs/>
                <w:sz w:val="18"/>
                <w:szCs w:val="18"/>
              </w:rPr>
              <w:t>nta dokusu (sezeryanla doğum)</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54600036"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Dışkı ve rektal sürüntü örnekleri</w:t>
            </w:r>
          </w:p>
        </w:tc>
      </w:tr>
      <w:tr w:rsidR="006D6179" w:rsidRPr="00696C81" w14:paraId="13E5033C"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E91F3A6"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303CF83B"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2E0BC082"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4A2C5CAC"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53B9DDA0"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 xml:space="preserve">Dışkı, </w:t>
            </w:r>
            <w:r w:rsidRPr="00696C81">
              <w:rPr>
                <w:rFonts w:ascii="Arial" w:hAnsi="Arial" w:cs="Arial"/>
                <w:bCs/>
                <w:i/>
                <w:sz w:val="18"/>
                <w:szCs w:val="18"/>
              </w:rPr>
              <w:t>C. difficile</w:t>
            </w:r>
            <w:r w:rsidRPr="00696C81">
              <w:rPr>
                <w:rFonts w:ascii="Arial" w:hAnsi="Arial" w:cs="Arial"/>
                <w:bCs/>
                <w:sz w:val="18"/>
                <w:szCs w:val="18"/>
              </w:rPr>
              <w:t xml:space="preserve"> için</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C78323F"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Trakeostomi salgıları</w:t>
            </w:r>
          </w:p>
        </w:tc>
      </w:tr>
      <w:tr w:rsidR="006D6179" w:rsidRPr="00696C81" w14:paraId="2628631B"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2EC1EC2"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5764BE02"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EDA4225"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FF3525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766EB83B"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Cerrahi bölge (aspirat, doku)</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09E9CD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Üretral salgılar</w:t>
            </w:r>
          </w:p>
        </w:tc>
      </w:tr>
      <w:tr w:rsidR="006D6179" w:rsidRPr="00696C81" w14:paraId="10C6A965"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24AAF84D"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4E045EE4"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18B91E28"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2F9E72AF"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305D3865"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Transtrakeal aspirat</w:t>
            </w: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03495715" w14:textId="77777777" w:rsidR="006D6179" w:rsidRPr="00696C81" w:rsidRDefault="006D6179" w:rsidP="00B92FAC">
            <w:pPr>
              <w:tabs>
                <w:tab w:val="center" w:pos="4536"/>
                <w:tab w:val="right" w:pos="9072"/>
              </w:tabs>
              <w:spacing w:line="0" w:lineRule="atLeast"/>
              <w:ind w:right="-255"/>
              <w:rPr>
                <w:rFonts w:ascii="Arial" w:hAnsi="Arial" w:cs="Arial"/>
                <w:bCs/>
                <w:sz w:val="18"/>
                <w:szCs w:val="18"/>
              </w:rPr>
            </w:pPr>
            <w:r w:rsidRPr="00696C81">
              <w:rPr>
                <w:rFonts w:ascii="Arial" w:hAnsi="Arial" w:cs="Arial"/>
                <w:bCs/>
                <w:sz w:val="18"/>
                <w:szCs w:val="18"/>
              </w:rPr>
              <w:t>İdrar (miksiyon ile çıkartılan ve kateterden alınan)</w:t>
            </w:r>
          </w:p>
        </w:tc>
      </w:tr>
      <w:tr w:rsidR="006D6179" w:rsidRPr="00696C81" w14:paraId="1ACBD609" w14:textId="77777777" w:rsidTr="00CB1C5F">
        <w:tc>
          <w:tcPr>
            <w:tcW w:w="4712" w:type="dxa"/>
            <w:tcBorders>
              <w:top w:val="single" w:sz="4" w:space="0" w:color="DEEAF6" w:themeColor="accent1" w:themeTint="33"/>
              <w:left w:val="single" w:sz="4" w:space="0" w:color="FFFFFF"/>
              <w:bottom w:val="single" w:sz="4" w:space="0" w:color="DEEAF6" w:themeColor="accent1" w:themeTint="33"/>
              <w:right w:val="single" w:sz="4" w:space="0" w:color="DEEAF6" w:themeColor="accent1" w:themeTint="33"/>
            </w:tcBorders>
            <w:shd w:val="clear" w:color="auto" w:fill="DEEAF6" w:themeFill="accent1" w:themeFillTint="33"/>
          </w:tcPr>
          <w:p w14:paraId="6CA263F0" w14:textId="77777777" w:rsidR="006D6179" w:rsidRPr="00696C81" w:rsidRDefault="006D6179" w:rsidP="006D6179">
            <w:pPr>
              <w:tabs>
                <w:tab w:val="center" w:pos="4536"/>
                <w:tab w:val="right" w:pos="9072"/>
              </w:tabs>
              <w:spacing w:line="0" w:lineRule="atLeast"/>
              <w:rPr>
                <w:rFonts w:ascii="Arial" w:hAnsi="Arial" w:cs="Arial"/>
                <w:bCs/>
                <w:sz w:val="6"/>
                <w:szCs w:val="6"/>
              </w:rPr>
            </w:pPr>
          </w:p>
          <w:p w14:paraId="2CE0E028" w14:textId="77777777" w:rsidR="00075E9B" w:rsidRPr="00696C81" w:rsidRDefault="00075E9B" w:rsidP="006D6179">
            <w:pPr>
              <w:tabs>
                <w:tab w:val="center" w:pos="4536"/>
                <w:tab w:val="right" w:pos="9072"/>
              </w:tabs>
              <w:spacing w:line="0" w:lineRule="atLeast"/>
              <w:rPr>
                <w:rFonts w:ascii="Arial" w:hAnsi="Arial" w:cs="Arial"/>
                <w:bCs/>
                <w:sz w:val="6"/>
                <w:szCs w:val="6"/>
              </w:rPr>
            </w:pPr>
          </w:p>
        </w:tc>
        <w:tc>
          <w:tcPr>
            <w:tcW w:w="4350" w:type="dxa"/>
            <w:tcBorders>
              <w:top w:val="single" w:sz="4" w:space="0" w:color="DEEAF6" w:themeColor="accent1" w:themeTint="33"/>
              <w:left w:val="single" w:sz="4" w:space="0" w:color="DEEAF6" w:themeColor="accent1" w:themeTint="33"/>
              <w:bottom w:val="single" w:sz="4" w:space="0" w:color="DEEAF6" w:themeColor="accent1" w:themeTint="33"/>
              <w:right w:val="single" w:sz="4" w:space="0" w:color="FFFFFF"/>
            </w:tcBorders>
            <w:shd w:val="clear" w:color="auto" w:fill="DEEAF6" w:themeFill="accent1" w:themeFillTint="33"/>
          </w:tcPr>
          <w:p w14:paraId="4A041CA6" w14:textId="77777777" w:rsidR="006D6179" w:rsidRPr="00696C81" w:rsidRDefault="006D6179" w:rsidP="006D6179">
            <w:pPr>
              <w:tabs>
                <w:tab w:val="center" w:pos="4536"/>
                <w:tab w:val="right" w:pos="9072"/>
              </w:tabs>
              <w:spacing w:line="0" w:lineRule="atLeast"/>
              <w:rPr>
                <w:rFonts w:ascii="Arial" w:hAnsi="Arial" w:cs="Arial"/>
                <w:bCs/>
                <w:sz w:val="6"/>
                <w:szCs w:val="6"/>
              </w:rPr>
            </w:pPr>
          </w:p>
        </w:tc>
      </w:tr>
      <w:tr w:rsidR="006D6179" w:rsidRPr="00696C81" w14:paraId="486F3592" w14:textId="77777777" w:rsidTr="00CB1C5F">
        <w:tc>
          <w:tcPr>
            <w:tcW w:w="4712" w:type="dxa"/>
            <w:tcBorders>
              <w:top w:val="single" w:sz="4" w:space="0" w:color="DEEAF6" w:themeColor="accent1" w:themeTint="33"/>
              <w:left w:val="single" w:sz="4" w:space="0" w:color="FFFFFF"/>
              <w:right w:val="single" w:sz="4" w:space="0" w:color="DEEAF6" w:themeColor="accent1" w:themeTint="33"/>
            </w:tcBorders>
            <w:shd w:val="clear" w:color="auto" w:fill="DEEAF6" w:themeFill="accent1" w:themeFillTint="33"/>
          </w:tcPr>
          <w:p w14:paraId="18DEE6EC" w14:textId="77777777" w:rsidR="006D6179"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İdrar (suprapubik aspirat)</w:t>
            </w:r>
          </w:p>
        </w:tc>
        <w:tc>
          <w:tcPr>
            <w:tcW w:w="4350" w:type="dxa"/>
            <w:tcBorders>
              <w:top w:val="single" w:sz="4" w:space="0" w:color="DEEAF6" w:themeColor="accent1" w:themeTint="33"/>
              <w:left w:val="single" w:sz="4" w:space="0" w:color="DEEAF6" w:themeColor="accent1" w:themeTint="33"/>
              <w:right w:val="single" w:sz="4" w:space="0" w:color="FFFFFF"/>
            </w:tcBorders>
            <w:shd w:val="clear" w:color="auto" w:fill="DEEAF6" w:themeFill="accent1" w:themeFillTint="33"/>
          </w:tcPr>
          <w:p w14:paraId="3A4DA26F" w14:textId="77777777" w:rsidR="00075E9B" w:rsidRPr="00696C81" w:rsidRDefault="006D6179" w:rsidP="006D6179">
            <w:pPr>
              <w:tabs>
                <w:tab w:val="center" w:pos="4536"/>
                <w:tab w:val="right" w:pos="9072"/>
              </w:tabs>
              <w:spacing w:line="0" w:lineRule="atLeast"/>
              <w:rPr>
                <w:rFonts w:ascii="Arial" w:hAnsi="Arial" w:cs="Arial"/>
                <w:bCs/>
                <w:sz w:val="18"/>
                <w:szCs w:val="18"/>
              </w:rPr>
            </w:pPr>
            <w:r w:rsidRPr="00696C81">
              <w:rPr>
                <w:rFonts w:ascii="Arial" w:hAnsi="Arial" w:cs="Arial"/>
                <w:bCs/>
                <w:sz w:val="18"/>
                <w:szCs w:val="18"/>
              </w:rPr>
              <w:t>Vajina ya da vulva salgısı (sürüntü)</w:t>
            </w:r>
          </w:p>
          <w:p w14:paraId="4F5D46BA" w14:textId="77777777" w:rsidR="00075E9B" w:rsidRPr="00696C81" w:rsidRDefault="00075E9B" w:rsidP="006D6179">
            <w:pPr>
              <w:tabs>
                <w:tab w:val="center" w:pos="4536"/>
                <w:tab w:val="right" w:pos="9072"/>
              </w:tabs>
              <w:spacing w:line="0" w:lineRule="atLeast"/>
              <w:rPr>
                <w:rFonts w:ascii="Arial" w:hAnsi="Arial" w:cs="Arial"/>
                <w:bCs/>
                <w:sz w:val="10"/>
                <w:szCs w:val="10"/>
              </w:rPr>
            </w:pPr>
          </w:p>
        </w:tc>
      </w:tr>
    </w:tbl>
    <w:p w14:paraId="16FA9F7B" w14:textId="77777777" w:rsidR="00777ABA" w:rsidRDefault="00777ABA" w:rsidP="00D023D1">
      <w:pPr>
        <w:spacing w:line="0" w:lineRule="atLeast"/>
        <w:rPr>
          <w:rFonts w:ascii="Arial" w:hAnsi="Arial" w:cs="Arial"/>
          <w:b/>
          <w:bCs/>
          <w:sz w:val="20"/>
          <w:szCs w:val="20"/>
        </w:rPr>
      </w:pPr>
    </w:p>
    <w:p w14:paraId="238630A7" w14:textId="77777777" w:rsidR="006D6179" w:rsidRPr="00943572" w:rsidRDefault="00E85369" w:rsidP="00D023D1">
      <w:pPr>
        <w:spacing w:line="0" w:lineRule="atLeast"/>
        <w:rPr>
          <w:rFonts w:ascii="Arial" w:hAnsi="Arial" w:cs="Arial"/>
          <w:b/>
          <w:bCs/>
          <w:sz w:val="20"/>
          <w:szCs w:val="20"/>
        </w:rPr>
      </w:pPr>
      <w:r w:rsidRPr="00943572">
        <w:rPr>
          <w:rFonts w:ascii="Arial" w:hAnsi="Arial" w:cs="Arial"/>
          <w:b/>
          <w:bCs/>
          <w:sz w:val="20"/>
          <w:szCs w:val="20"/>
        </w:rPr>
        <w:lastRenderedPageBreak/>
        <w:t>2.4.</w:t>
      </w:r>
      <w:r w:rsidR="000C09C7" w:rsidRPr="00943572">
        <w:rPr>
          <w:rFonts w:ascii="Arial" w:hAnsi="Arial" w:cs="Arial"/>
          <w:b/>
          <w:bCs/>
          <w:sz w:val="20"/>
          <w:szCs w:val="20"/>
        </w:rPr>
        <w:t xml:space="preserve"> </w:t>
      </w:r>
      <w:r w:rsidR="001D6A52" w:rsidRPr="00943572">
        <w:rPr>
          <w:rFonts w:ascii="Arial" w:hAnsi="Arial" w:cs="Arial"/>
          <w:b/>
          <w:bCs/>
          <w:sz w:val="20"/>
          <w:szCs w:val="20"/>
        </w:rPr>
        <w:t>ÖRNEKLERİN TAŞINMASI</w:t>
      </w:r>
    </w:p>
    <w:p w14:paraId="6E053F1F" w14:textId="77777777" w:rsidR="00D93960" w:rsidRPr="001159CC" w:rsidRDefault="00D93960" w:rsidP="00D023D1">
      <w:pPr>
        <w:spacing w:line="0" w:lineRule="atLeast"/>
        <w:rPr>
          <w:rFonts w:ascii="Arial" w:hAnsi="Arial" w:cs="Arial"/>
          <w:b/>
          <w:bCs/>
          <w:sz w:val="6"/>
          <w:szCs w:val="6"/>
        </w:rPr>
      </w:pPr>
    </w:p>
    <w:p w14:paraId="5A537AE7" w14:textId="77777777" w:rsidR="006D6179" w:rsidRPr="00CB3C83" w:rsidRDefault="005271E1" w:rsidP="005271E1">
      <w:pPr>
        <w:spacing w:line="0" w:lineRule="atLeast"/>
        <w:jc w:val="both"/>
        <w:rPr>
          <w:rFonts w:ascii="Arial" w:hAnsi="Arial" w:cs="Arial"/>
          <w:bCs/>
          <w:sz w:val="20"/>
          <w:szCs w:val="20"/>
        </w:rPr>
      </w:pPr>
      <w:r>
        <w:rPr>
          <w:rFonts w:ascii="Arial" w:hAnsi="Arial" w:cs="Arial"/>
          <w:bCs/>
          <w:sz w:val="20"/>
          <w:szCs w:val="20"/>
        </w:rPr>
        <w:t xml:space="preserve">          </w:t>
      </w:r>
      <w:r w:rsidR="006D6179" w:rsidRPr="00CB3C83">
        <w:rPr>
          <w:rFonts w:ascii="Arial" w:hAnsi="Arial" w:cs="Arial"/>
          <w:bCs/>
          <w:sz w:val="20"/>
          <w:szCs w:val="20"/>
        </w:rPr>
        <w:t xml:space="preserve">Mikrobiyal kültürü yapılacak </w:t>
      </w:r>
      <w:r w:rsidR="00345C28" w:rsidRPr="00CB3C83">
        <w:rPr>
          <w:rFonts w:ascii="Arial" w:hAnsi="Arial" w:cs="Arial"/>
          <w:bCs/>
          <w:sz w:val="20"/>
          <w:szCs w:val="20"/>
        </w:rPr>
        <w:t xml:space="preserve">klinik </w:t>
      </w:r>
      <w:r w:rsidR="006D6179" w:rsidRPr="00CB3C83">
        <w:rPr>
          <w:rFonts w:ascii="Arial" w:hAnsi="Arial" w:cs="Arial"/>
          <w:bCs/>
          <w:sz w:val="20"/>
          <w:szCs w:val="20"/>
        </w:rPr>
        <w:t>örnek</w:t>
      </w:r>
      <w:r w:rsidR="00345C28" w:rsidRPr="00CB3C83">
        <w:rPr>
          <w:rFonts w:ascii="Arial" w:hAnsi="Arial" w:cs="Arial"/>
          <w:bCs/>
          <w:sz w:val="20"/>
          <w:szCs w:val="20"/>
        </w:rPr>
        <w:t>lerden doğru/güvenli sonuç alınabilmesi için örneklerin uygun</w:t>
      </w:r>
      <w:r w:rsidR="00FE0FAE" w:rsidRPr="00CB3C83">
        <w:rPr>
          <w:rFonts w:ascii="Arial" w:hAnsi="Arial" w:cs="Arial"/>
          <w:bCs/>
          <w:sz w:val="20"/>
          <w:szCs w:val="20"/>
        </w:rPr>
        <w:t xml:space="preserve"> koşullarda alınıp</w:t>
      </w:r>
      <w:r w:rsidR="00345C28" w:rsidRPr="00CB3C83">
        <w:rPr>
          <w:rFonts w:ascii="Arial" w:hAnsi="Arial" w:cs="Arial"/>
          <w:bCs/>
          <w:sz w:val="20"/>
          <w:szCs w:val="20"/>
        </w:rPr>
        <w:t xml:space="preserve"> laboratuvara en kısa sürede gönderilmesi gerekmektedir.</w:t>
      </w:r>
    </w:p>
    <w:p w14:paraId="4F9EC676" w14:textId="77777777" w:rsidR="00D93960" w:rsidRPr="00CB3C83" w:rsidRDefault="00D93960" w:rsidP="00D023D1">
      <w:pPr>
        <w:spacing w:line="0" w:lineRule="atLeast"/>
        <w:ind w:firstLine="708"/>
        <w:jc w:val="both"/>
        <w:rPr>
          <w:rFonts w:ascii="Arial" w:hAnsi="Arial" w:cs="Arial"/>
          <w:bCs/>
          <w:sz w:val="20"/>
          <w:szCs w:val="20"/>
        </w:rPr>
      </w:pPr>
    </w:p>
    <w:p w14:paraId="19306ED7" w14:textId="77777777" w:rsidR="00F350B8" w:rsidRPr="00CB3C83" w:rsidRDefault="005271E1" w:rsidP="005271E1">
      <w:pPr>
        <w:spacing w:line="0" w:lineRule="atLeast"/>
        <w:jc w:val="both"/>
        <w:rPr>
          <w:rFonts w:ascii="Arial" w:hAnsi="Arial" w:cs="Arial"/>
          <w:bCs/>
          <w:sz w:val="20"/>
          <w:szCs w:val="20"/>
        </w:rPr>
      </w:pPr>
      <w:r>
        <w:rPr>
          <w:rFonts w:ascii="Arial" w:hAnsi="Arial" w:cs="Arial"/>
          <w:bCs/>
          <w:sz w:val="20"/>
          <w:szCs w:val="20"/>
        </w:rPr>
        <w:t xml:space="preserve">          </w:t>
      </w:r>
      <w:r w:rsidR="00FE0FAE" w:rsidRPr="00CB3C83">
        <w:rPr>
          <w:rFonts w:ascii="Arial" w:hAnsi="Arial" w:cs="Arial"/>
          <w:bCs/>
          <w:sz w:val="20"/>
          <w:szCs w:val="20"/>
        </w:rPr>
        <w:t>Ö</w:t>
      </w:r>
      <w:r w:rsidR="006D6179" w:rsidRPr="00CB3C83">
        <w:rPr>
          <w:rFonts w:ascii="Arial" w:hAnsi="Arial" w:cs="Arial"/>
          <w:bCs/>
          <w:sz w:val="20"/>
          <w:szCs w:val="20"/>
        </w:rPr>
        <w:t>rnek</w:t>
      </w:r>
      <w:r w:rsidR="00FE0FAE" w:rsidRPr="00CB3C83">
        <w:rPr>
          <w:rFonts w:ascii="Arial" w:hAnsi="Arial" w:cs="Arial"/>
          <w:bCs/>
          <w:sz w:val="20"/>
          <w:szCs w:val="20"/>
        </w:rPr>
        <w:t xml:space="preserve"> materyal</w:t>
      </w:r>
      <w:r w:rsidR="006D6179" w:rsidRPr="00CB3C83">
        <w:rPr>
          <w:rFonts w:ascii="Arial" w:hAnsi="Arial" w:cs="Arial"/>
          <w:bCs/>
          <w:sz w:val="20"/>
          <w:szCs w:val="20"/>
        </w:rPr>
        <w:t xml:space="preserve"> taşıma k</w:t>
      </w:r>
      <w:r w:rsidR="001C1BF1" w:rsidRPr="00CB3C83">
        <w:rPr>
          <w:rFonts w:ascii="Arial" w:hAnsi="Arial" w:cs="Arial"/>
          <w:bCs/>
          <w:sz w:val="20"/>
          <w:szCs w:val="20"/>
        </w:rPr>
        <w:t>ı</w:t>
      </w:r>
      <w:r w:rsidR="006D6179" w:rsidRPr="00CB3C83">
        <w:rPr>
          <w:rFonts w:ascii="Arial" w:hAnsi="Arial" w:cs="Arial"/>
          <w:bCs/>
          <w:sz w:val="20"/>
          <w:szCs w:val="20"/>
        </w:rPr>
        <w:t>lavuz</w:t>
      </w:r>
      <w:r w:rsidR="00FE0FAE" w:rsidRPr="00CB3C83">
        <w:rPr>
          <w:rFonts w:ascii="Arial" w:hAnsi="Arial" w:cs="Arial"/>
          <w:bCs/>
          <w:sz w:val="20"/>
          <w:szCs w:val="20"/>
        </w:rPr>
        <w:t>ları aşağıdaki maddeleri içermektedir:</w:t>
      </w:r>
    </w:p>
    <w:p w14:paraId="7218FD01" w14:textId="77777777" w:rsidR="00D93960" w:rsidRPr="00FD57F0" w:rsidRDefault="00D93960" w:rsidP="00D023D1">
      <w:pPr>
        <w:spacing w:line="0" w:lineRule="atLeast"/>
        <w:ind w:firstLine="708"/>
        <w:jc w:val="both"/>
        <w:rPr>
          <w:rFonts w:ascii="Arial" w:hAnsi="Arial" w:cs="Arial"/>
          <w:bCs/>
          <w:sz w:val="10"/>
          <w:szCs w:val="10"/>
        </w:rPr>
      </w:pPr>
    </w:p>
    <w:p w14:paraId="43AEF378" w14:textId="77777777" w:rsidR="00D93960"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Örnek</w:t>
      </w:r>
      <w:r w:rsidR="002239CC" w:rsidRPr="00CB3C83">
        <w:rPr>
          <w:rFonts w:ascii="Arial" w:hAnsi="Arial" w:cs="Arial"/>
          <w:bCs/>
          <w:sz w:val="20"/>
          <w:szCs w:val="20"/>
        </w:rPr>
        <w:t xml:space="preserve"> materyaller laboratuvara hızla</w:t>
      </w:r>
      <w:r w:rsidR="00EF403A" w:rsidRPr="00CB3C83">
        <w:rPr>
          <w:rFonts w:ascii="Arial" w:hAnsi="Arial" w:cs="Arial"/>
          <w:bCs/>
          <w:sz w:val="20"/>
          <w:szCs w:val="20"/>
        </w:rPr>
        <w:t xml:space="preserve"> taşınmalıdır. Eğer taşımada</w:t>
      </w:r>
      <w:r w:rsidRPr="00CB3C83">
        <w:rPr>
          <w:rFonts w:ascii="Arial" w:hAnsi="Arial" w:cs="Arial"/>
          <w:bCs/>
          <w:sz w:val="20"/>
          <w:szCs w:val="20"/>
        </w:rPr>
        <w:t xml:space="preserve"> 2 saa</w:t>
      </w:r>
      <w:r w:rsidR="00EF403A" w:rsidRPr="00CB3C83">
        <w:rPr>
          <w:rFonts w:ascii="Arial" w:hAnsi="Arial" w:cs="Arial"/>
          <w:bCs/>
          <w:sz w:val="20"/>
          <w:szCs w:val="20"/>
        </w:rPr>
        <w:t>tten daha uzun süreye ihtiyaç</w:t>
      </w:r>
      <w:r w:rsidRPr="00CB3C83">
        <w:rPr>
          <w:rFonts w:ascii="Arial" w:hAnsi="Arial" w:cs="Arial"/>
          <w:bCs/>
          <w:sz w:val="20"/>
          <w:szCs w:val="20"/>
        </w:rPr>
        <w:t xml:space="preserve"> varsa özel taşıma</w:t>
      </w:r>
      <w:r w:rsidR="008A2094" w:rsidRPr="00CB3C83">
        <w:rPr>
          <w:rFonts w:ascii="Arial" w:hAnsi="Arial" w:cs="Arial"/>
          <w:bCs/>
          <w:sz w:val="20"/>
          <w:szCs w:val="20"/>
        </w:rPr>
        <w:t>/transport</w:t>
      </w:r>
      <w:r w:rsidRPr="00CB3C83">
        <w:rPr>
          <w:rFonts w:ascii="Arial" w:hAnsi="Arial" w:cs="Arial"/>
          <w:bCs/>
          <w:sz w:val="20"/>
          <w:szCs w:val="20"/>
        </w:rPr>
        <w:t xml:space="preserve"> </w:t>
      </w:r>
      <w:r w:rsidR="00DC06AC" w:rsidRPr="00CB3C83">
        <w:rPr>
          <w:rFonts w:ascii="Arial" w:hAnsi="Arial" w:cs="Arial"/>
          <w:bCs/>
          <w:sz w:val="20"/>
          <w:szCs w:val="20"/>
        </w:rPr>
        <w:t>besiyeri ya da buzdolabı sıcaklığına</w:t>
      </w:r>
      <w:r w:rsidRPr="00CB3C83">
        <w:rPr>
          <w:rFonts w:ascii="Arial" w:hAnsi="Arial" w:cs="Arial"/>
          <w:bCs/>
          <w:sz w:val="20"/>
          <w:szCs w:val="20"/>
        </w:rPr>
        <w:t xml:space="preserve"> gereksinim vardır.</w:t>
      </w:r>
    </w:p>
    <w:p w14:paraId="29BF0FD9" w14:textId="77777777" w:rsidR="00D93960" w:rsidRPr="000D0F82" w:rsidRDefault="00D93960" w:rsidP="00D93960">
      <w:pPr>
        <w:spacing w:line="0" w:lineRule="atLeast"/>
        <w:ind w:left="720"/>
        <w:jc w:val="both"/>
        <w:rPr>
          <w:rFonts w:ascii="Arial" w:hAnsi="Arial" w:cs="Arial"/>
          <w:bCs/>
          <w:sz w:val="12"/>
          <w:szCs w:val="12"/>
        </w:rPr>
      </w:pPr>
    </w:p>
    <w:p w14:paraId="21CFB5BA" w14:textId="77777777" w:rsidR="00D93960"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Mikrobiyal kültür</w:t>
      </w:r>
      <w:r w:rsidR="003D6B43" w:rsidRPr="00CB3C83">
        <w:rPr>
          <w:rFonts w:ascii="Arial" w:hAnsi="Arial" w:cs="Arial"/>
          <w:bCs/>
          <w:sz w:val="20"/>
          <w:szCs w:val="20"/>
        </w:rPr>
        <w:t>ü yapılacak birçok</w:t>
      </w:r>
      <w:r w:rsidRPr="00CB3C83">
        <w:rPr>
          <w:rFonts w:ascii="Arial" w:hAnsi="Arial" w:cs="Arial"/>
          <w:bCs/>
          <w:sz w:val="20"/>
          <w:szCs w:val="20"/>
        </w:rPr>
        <w:t xml:space="preserve"> örnek</w:t>
      </w:r>
      <w:r w:rsidR="00EF403A" w:rsidRPr="00CB3C83">
        <w:rPr>
          <w:rFonts w:ascii="Arial" w:hAnsi="Arial" w:cs="Arial"/>
          <w:bCs/>
          <w:sz w:val="20"/>
          <w:szCs w:val="20"/>
        </w:rPr>
        <w:t xml:space="preserve"> materyal</w:t>
      </w:r>
      <w:r w:rsidR="003D6B43" w:rsidRPr="00CB3C83">
        <w:rPr>
          <w:rFonts w:ascii="Arial" w:hAnsi="Arial" w:cs="Arial"/>
          <w:bCs/>
          <w:sz w:val="20"/>
          <w:szCs w:val="20"/>
        </w:rPr>
        <w:t>ler</w:t>
      </w:r>
      <w:r w:rsidRPr="00CB3C83">
        <w:rPr>
          <w:rFonts w:ascii="Arial" w:hAnsi="Arial" w:cs="Arial"/>
          <w:bCs/>
          <w:sz w:val="20"/>
          <w:szCs w:val="20"/>
        </w:rPr>
        <w:t xml:space="preserve"> uygun taşıma bes</w:t>
      </w:r>
      <w:r w:rsidR="00DC06AC" w:rsidRPr="00CB3C83">
        <w:rPr>
          <w:rFonts w:ascii="Arial" w:hAnsi="Arial" w:cs="Arial"/>
          <w:bCs/>
          <w:sz w:val="20"/>
          <w:szCs w:val="20"/>
        </w:rPr>
        <w:t>iyerinde ya da buzdolabı sıcaklığında</w:t>
      </w:r>
      <w:r w:rsidR="003D6B43" w:rsidRPr="00CB3C83">
        <w:rPr>
          <w:rFonts w:ascii="Arial" w:hAnsi="Arial" w:cs="Arial"/>
          <w:bCs/>
          <w:sz w:val="20"/>
          <w:szCs w:val="20"/>
        </w:rPr>
        <w:t xml:space="preserve"> 24 saatten fazla tutul</w:t>
      </w:r>
      <w:r w:rsidR="00EF403A" w:rsidRPr="00CB3C83">
        <w:rPr>
          <w:rFonts w:ascii="Arial" w:hAnsi="Arial" w:cs="Arial"/>
          <w:bCs/>
          <w:sz w:val="20"/>
          <w:szCs w:val="20"/>
        </w:rPr>
        <w:t>mamalıdır</w:t>
      </w:r>
      <w:r w:rsidRPr="00CB3C83">
        <w:rPr>
          <w:rFonts w:ascii="Arial" w:hAnsi="Arial" w:cs="Arial"/>
          <w:bCs/>
          <w:sz w:val="20"/>
          <w:szCs w:val="20"/>
        </w:rPr>
        <w:t>.</w:t>
      </w:r>
    </w:p>
    <w:p w14:paraId="387B5565" w14:textId="77777777" w:rsidR="00D93960" w:rsidRPr="000D0F82" w:rsidRDefault="00D93960" w:rsidP="00D93960">
      <w:pPr>
        <w:spacing w:line="0" w:lineRule="atLeast"/>
        <w:jc w:val="both"/>
        <w:rPr>
          <w:rFonts w:ascii="Arial" w:hAnsi="Arial" w:cs="Arial"/>
          <w:bCs/>
          <w:sz w:val="12"/>
          <w:szCs w:val="12"/>
        </w:rPr>
      </w:pPr>
    </w:p>
    <w:p w14:paraId="6E87DFB3" w14:textId="77777777" w:rsidR="00F350B8" w:rsidRPr="00CB3C8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 xml:space="preserve">Mikrobiyal kültür örnekleri için en uzun taşıma süresi örneğin miktarına </w:t>
      </w:r>
      <w:r w:rsidR="003D6B43" w:rsidRPr="00CB3C83">
        <w:rPr>
          <w:rFonts w:ascii="Arial" w:hAnsi="Arial" w:cs="Arial"/>
          <w:bCs/>
          <w:sz w:val="20"/>
          <w:szCs w:val="20"/>
        </w:rPr>
        <w:t xml:space="preserve">ve muhtemel etkenin </w:t>
      </w:r>
      <w:proofErr w:type="gramStart"/>
      <w:r w:rsidR="003D6B43" w:rsidRPr="00CB3C83">
        <w:rPr>
          <w:rFonts w:ascii="Arial" w:hAnsi="Arial" w:cs="Arial"/>
          <w:bCs/>
          <w:sz w:val="20"/>
          <w:szCs w:val="20"/>
        </w:rPr>
        <w:t>izolasyon</w:t>
      </w:r>
      <w:proofErr w:type="gramEnd"/>
      <w:r w:rsidR="003D6B43" w:rsidRPr="00CB3C83">
        <w:rPr>
          <w:rFonts w:ascii="Arial" w:hAnsi="Arial" w:cs="Arial"/>
          <w:bCs/>
          <w:sz w:val="20"/>
          <w:szCs w:val="20"/>
        </w:rPr>
        <w:t xml:space="preserve"> durumuna </w:t>
      </w:r>
      <w:r w:rsidRPr="00CB3C83">
        <w:rPr>
          <w:rFonts w:ascii="Arial" w:hAnsi="Arial" w:cs="Arial"/>
          <w:bCs/>
          <w:sz w:val="20"/>
          <w:szCs w:val="20"/>
        </w:rPr>
        <w:t xml:space="preserve">bağlı olarak belirlenir. Az miktardaki </w:t>
      </w:r>
      <w:r w:rsidR="008A2094" w:rsidRPr="00CB3C83">
        <w:rPr>
          <w:rFonts w:ascii="Arial" w:hAnsi="Arial" w:cs="Arial"/>
          <w:bCs/>
          <w:sz w:val="20"/>
          <w:szCs w:val="20"/>
        </w:rPr>
        <w:t>(</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ml) </w:t>
      </w:r>
      <w:r w:rsidRPr="00CB3C83">
        <w:rPr>
          <w:rFonts w:ascii="Arial" w:hAnsi="Arial" w:cs="Arial"/>
          <w:bCs/>
          <w:sz w:val="20"/>
          <w:szCs w:val="20"/>
        </w:rPr>
        <w:t xml:space="preserve">sıvı </w:t>
      </w:r>
      <w:r w:rsidR="008E2180" w:rsidRPr="00CB3C83">
        <w:rPr>
          <w:rFonts w:ascii="Arial" w:hAnsi="Arial" w:cs="Arial"/>
          <w:bCs/>
          <w:sz w:val="20"/>
          <w:szCs w:val="20"/>
        </w:rPr>
        <w:t xml:space="preserve">ya da </w:t>
      </w:r>
      <w:r w:rsidR="008A2094" w:rsidRPr="00CB3C83">
        <w:rPr>
          <w:rFonts w:ascii="Arial" w:hAnsi="Arial" w:cs="Arial"/>
          <w:bCs/>
          <w:sz w:val="20"/>
          <w:szCs w:val="20"/>
        </w:rPr>
        <w:t>(</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cm</w:t>
      </w:r>
      <w:r w:rsidR="008A2094" w:rsidRPr="00CB3C83">
        <w:rPr>
          <w:rFonts w:ascii="Arial" w:hAnsi="Arial" w:cs="Arial"/>
          <w:bCs/>
          <w:sz w:val="20"/>
          <w:szCs w:val="20"/>
          <w:vertAlign w:val="superscript"/>
        </w:rPr>
        <w:t>3</w:t>
      </w:r>
      <w:r w:rsidR="008A2094" w:rsidRPr="00CB3C83">
        <w:rPr>
          <w:rFonts w:ascii="Arial" w:hAnsi="Arial" w:cs="Arial"/>
          <w:bCs/>
          <w:sz w:val="20"/>
          <w:szCs w:val="20"/>
        </w:rPr>
        <w:t>/</w:t>
      </w:r>
      <w:r w:rsidR="008A2094" w:rsidRPr="00CB3C83">
        <w:rPr>
          <w:rFonts w:ascii="Arial" w:hAnsi="Arial" w:cs="Arial"/>
          <w:bCs/>
          <w:sz w:val="20"/>
          <w:szCs w:val="20"/>
          <w:vertAlign w:val="superscript"/>
        </w:rPr>
        <w:t xml:space="preserve"> </w:t>
      </w:r>
      <w:r w:rsidR="008A2094" w:rsidRPr="00CB3C83">
        <w:rPr>
          <w:rFonts w:ascii="Arial" w:hAnsi="Arial" w:cs="Arial"/>
          <w:bCs/>
          <w:sz w:val="20"/>
          <w:szCs w:val="20"/>
          <w:u w:val="single"/>
        </w:rPr>
        <w:t>&lt;</w:t>
      </w:r>
      <w:r w:rsidR="008A2094" w:rsidRPr="00CB3C83">
        <w:rPr>
          <w:rFonts w:ascii="Arial" w:hAnsi="Arial" w:cs="Arial"/>
          <w:bCs/>
          <w:sz w:val="20"/>
          <w:szCs w:val="20"/>
        </w:rPr>
        <w:t xml:space="preserve"> 1 gr) doku</w:t>
      </w:r>
      <w:r w:rsidR="00D93960" w:rsidRPr="00CB3C83">
        <w:rPr>
          <w:rFonts w:ascii="Arial" w:hAnsi="Arial" w:cs="Arial"/>
          <w:bCs/>
          <w:sz w:val="20"/>
          <w:szCs w:val="20"/>
        </w:rPr>
        <w:t xml:space="preserve"> </w:t>
      </w:r>
      <w:r w:rsidR="00A2642E" w:rsidRPr="00CB3C83">
        <w:rPr>
          <w:rFonts w:ascii="Arial" w:hAnsi="Arial" w:cs="Arial"/>
          <w:bCs/>
          <w:sz w:val="20"/>
          <w:szCs w:val="20"/>
        </w:rPr>
        <w:t xml:space="preserve">buharlaşma, kuruma gibi olumsuz çevre koşullarından </w:t>
      </w:r>
      <w:r w:rsidR="008A2094" w:rsidRPr="00CB3C83">
        <w:rPr>
          <w:rFonts w:ascii="Arial" w:hAnsi="Arial" w:cs="Arial"/>
          <w:bCs/>
          <w:sz w:val="20"/>
          <w:szCs w:val="20"/>
        </w:rPr>
        <w:t>kaçınılarak</w:t>
      </w:r>
      <w:r w:rsidR="00DC06AC" w:rsidRPr="00CB3C83">
        <w:rPr>
          <w:rFonts w:ascii="Arial" w:hAnsi="Arial" w:cs="Arial"/>
          <w:bCs/>
          <w:sz w:val="20"/>
          <w:szCs w:val="20"/>
        </w:rPr>
        <w:t xml:space="preserve"> </w:t>
      </w:r>
      <w:r w:rsidRPr="00CB3C83">
        <w:rPr>
          <w:rFonts w:ascii="Arial" w:hAnsi="Arial" w:cs="Arial"/>
          <w:bCs/>
          <w:sz w:val="20"/>
          <w:szCs w:val="20"/>
        </w:rPr>
        <w:t>15-30 dakika içerisinde</w:t>
      </w:r>
      <w:r w:rsidR="00EF403A" w:rsidRPr="00CB3C83">
        <w:rPr>
          <w:rFonts w:ascii="Arial" w:hAnsi="Arial" w:cs="Arial"/>
          <w:bCs/>
          <w:sz w:val="20"/>
          <w:szCs w:val="20"/>
        </w:rPr>
        <w:t xml:space="preserve"> laboratuvara</w:t>
      </w:r>
      <w:r w:rsidRPr="00CB3C83">
        <w:rPr>
          <w:rFonts w:ascii="Arial" w:hAnsi="Arial" w:cs="Arial"/>
          <w:bCs/>
          <w:sz w:val="20"/>
          <w:szCs w:val="20"/>
        </w:rPr>
        <w:t xml:space="preserve"> gönder</w:t>
      </w:r>
      <w:r w:rsidR="003D6B43" w:rsidRPr="00CB3C83">
        <w:rPr>
          <w:rFonts w:ascii="Arial" w:hAnsi="Arial" w:cs="Arial"/>
          <w:bCs/>
          <w:sz w:val="20"/>
          <w:szCs w:val="20"/>
        </w:rPr>
        <w:t>ilmelidir. Daha fazla miktar/hacimdeki örnekler ile</w:t>
      </w:r>
      <w:r w:rsidRPr="00CB3C83">
        <w:rPr>
          <w:rFonts w:ascii="Arial" w:hAnsi="Arial" w:cs="Arial"/>
          <w:bCs/>
          <w:sz w:val="20"/>
          <w:szCs w:val="20"/>
        </w:rPr>
        <w:t xml:space="preserve"> taşıma besiyerindeki örnekler</w:t>
      </w:r>
      <w:r w:rsidR="00D93960" w:rsidRPr="00CB3C83">
        <w:rPr>
          <w:rFonts w:ascii="Arial" w:hAnsi="Arial" w:cs="Arial"/>
          <w:bCs/>
          <w:sz w:val="20"/>
          <w:szCs w:val="20"/>
        </w:rPr>
        <w:t xml:space="preserve"> </w:t>
      </w:r>
      <w:r w:rsidR="003D6B43" w:rsidRPr="00CB3C83">
        <w:rPr>
          <w:rFonts w:ascii="Arial" w:hAnsi="Arial" w:cs="Arial"/>
          <w:bCs/>
          <w:sz w:val="20"/>
          <w:szCs w:val="20"/>
          <w:u w:val="single"/>
        </w:rPr>
        <w:t>&lt;</w:t>
      </w:r>
      <w:r w:rsidRPr="00CB3C83">
        <w:rPr>
          <w:rFonts w:ascii="Arial" w:hAnsi="Arial" w:cs="Arial"/>
          <w:bCs/>
          <w:sz w:val="20"/>
          <w:szCs w:val="20"/>
        </w:rPr>
        <w:t xml:space="preserve"> 24 saate kadar</w:t>
      </w:r>
      <w:r w:rsidR="00A2642E" w:rsidRPr="00CB3C83">
        <w:rPr>
          <w:rFonts w:ascii="Arial" w:hAnsi="Arial" w:cs="Arial"/>
          <w:bCs/>
          <w:sz w:val="20"/>
          <w:szCs w:val="20"/>
        </w:rPr>
        <w:t xml:space="preserve"> uygun koşullarda</w:t>
      </w:r>
      <w:r w:rsidRPr="00CB3C83">
        <w:rPr>
          <w:rFonts w:ascii="Arial" w:hAnsi="Arial" w:cs="Arial"/>
          <w:bCs/>
          <w:sz w:val="20"/>
          <w:szCs w:val="20"/>
        </w:rPr>
        <w:t xml:space="preserve"> saklanabilir.</w:t>
      </w:r>
    </w:p>
    <w:p w14:paraId="6D9DD853" w14:textId="77777777" w:rsidR="00D93960" w:rsidRPr="000D0F82" w:rsidRDefault="00D93960" w:rsidP="00D93960">
      <w:pPr>
        <w:spacing w:line="0" w:lineRule="atLeast"/>
        <w:jc w:val="both"/>
        <w:rPr>
          <w:rFonts w:ascii="Arial" w:eastAsia="Calibri" w:hAnsi="Arial" w:cs="Arial"/>
          <w:bCs/>
          <w:sz w:val="12"/>
          <w:szCs w:val="12"/>
          <w:lang w:eastAsia="en-US"/>
        </w:rPr>
      </w:pPr>
    </w:p>
    <w:p w14:paraId="73B0A6AF" w14:textId="77777777" w:rsidR="00D21C93" w:rsidRDefault="006D6179" w:rsidP="008E310C">
      <w:pPr>
        <w:numPr>
          <w:ilvl w:val="0"/>
          <w:numId w:val="4"/>
        </w:numPr>
        <w:spacing w:line="0" w:lineRule="atLeast"/>
        <w:ind w:left="567" w:hanging="283"/>
        <w:jc w:val="both"/>
        <w:rPr>
          <w:rFonts w:ascii="Arial" w:hAnsi="Arial" w:cs="Arial"/>
          <w:bCs/>
          <w:sz w:val="20"/>
          <w:szCs w:val="20"/>
        </w:rPr>
      </w:pPr>
      <w:r w:rsidRPr="00CB3C83">
        <w:rPr>
          <w:rFonts w:ascii="Arial" w:hAnsi="Arial" w:cs="Arial"/>
          <w:bCs/>
          <w:sz w:val="20"/>
          <w:szCs w:val="20"/>
        </w:rPr>
        <w:t>Özellikle çe</w:t>
      </w:r>
      <w:r w:rsidR="00EF403A" w:rsidRPr="00CB3C83">
        <w:rPr>
          <w:rFonts w:ascii="Arial" w:hAnsi="Arial" w:cs="Arial"/>
          <w:bCs/>
          <w:sz w:val="20"/>
          <w:szCs w:val="20"/>
        </w:rPr>
        <w:t>vre şartlarına duyarlı</w:t>
      </w:r>
      <w:r w:rsidRPr="00CB3C83">
        <w:rPr>
          <w:rFonts w:ascii="Arial" w:hAnsi="Arial" w:cs="Arial"/>
          <w:bCs/>
          <w:sz w:val="20"/>
          <w:szCs w:val="20"/>
        </w:rPr>
        <w:t xml:space="preserve"> olan bakteriler </w:t>
      </w:r>
      <w:r w:rsidRPr="00CB3C83">
        <w:rPr>
          <w:rFonts w:ascii="Arial" w:hAnsi="Arial" w:cs="Arial"/>
          <w:bCs/>
          <w:i/>
          <w:sz w:val="20"/>
          <w:szCs w:val="20"/>
        </w:rPr>
        <w:t>Shigella spp</w:t>
      </w:r>
      <w:r w:rsidRPr="00CB3C83">
        <w:rPr>
          <w:rFonts w:ascii="Arial" w:hAnsi="Arial" w:cs="Arial"/>
          <w:bCs/>
          <w:sz w:val="20"/>
          <w:szCs w:val="20"/>
        </w:rPr>
        <w:t xml:space="preserve">, </w:t>
      </w:r>
      <w:r w:rsidRPr="00CB3C83">
        <w:rPr>
          <w:rFonts w:ascii="Arial" w:hAnsi="Arial" w:cs="Arial"/>
          <w:bCs/>
          <w:i/>
          <w:sz w:val="20"/>
          <w:szCs w:val="20"/>
        </w:rPr>
        <w:t>Neisseria gonorrhoeae</w:t>
      </w:r>
      <w:r w:rsidRPr="00CB3C83">
        <w:rPr>
          <w:rFonts w:ascii="Arial" w:hAnsi="Arial" w:cs="Arial"/>
          <w:bCs/>
          <w:sz w:val="20"/>
          <w:szCs w:val="20"/>
        </w:rPr>
        <w:t xml:space="preserve">, </w:t>
      </w:r>
      <w:r w:rsidRPr="00CB3C83">
        <w:rPr>
          <w:rFonts w:ascii="Arial" w:hAnsi="Arial" w:cs="Arial"/>
          <w:bCs/>
          <w:i/>
          <w:sz w:val="20"/>
          <w:szCs w:val="20"/>
        </w:rPr>
        <w:t>Neisseria meningitidis</w:t>
      </w:r>
      <w:r w:rsidRPr="00CB3C83">
        <w:rPr>
          <w:rFonts w:ascii="Arial" w:hAnsi="Arial" w:cs="Arial"/>
          <w:bCs/>
          <w:sz w:val="20"/>
          <w:szCs w:val="20"/>
        </w:rPr>
        <w:t xml:space="preserve">, </w:t>
      </w:r>
      <w:r w:rsidRPr="00CB3C83">
        <w:rPr>
          <w:rFonts w:ascii="Arial" w:hAnsi="Arial" w:cs="Arial"/>
          <w:bCs/>
          <w:i/>
          <w:sz w:val="20"/>
          <w:szCs w:val="20"/>
        </w:rPr>
        <w:t>Haemophilus influenzae</w:t>
      </w:r>
      <w:r w:rsidRPr="00CB3C83">
        <w:rPr>
          <w:rFonts w:ascii="Arial" w:hAnsi="Arial" w:cs="Arial"/>
          <w:bCs/>
          <w:sz w:val="20"/>
          <w:szCs w:val="20"/>
        </w:rPr>
        <w:t xml:space="preserve">, </w:t>
      </w:r>
      <w:r w:rsidRPr="00CB3C83">
        <w:rPr>
          <w:rFonts w:ascii="Arial" w:hAnsi="Arial" w:cs="Arial"/>
          <w:bCs/>
          <w:i/>
          <w:sz w:val="20"/>
          <w:szCs w:val="20"/>
        </w:rPr>
        <w:t>Streptococcus pneumoniae</w:t>
      </w:r>
      <w:r w:rsidR="00EF403A" w:rsidRPr="00CB3C83">
        <w:rPr>
          <w:rFonts w:ascii="Arial" w:hAnsi="Arial" w:cs="Arial"/>
          <w:bCs/>
          <w:sz w:val="20"/>
          <w:szCs w:val="20"/>
        </w:rPr>
        <w:t>,</w:t>
      </w:r>
      <w:r w:rsidRPr="00CB3C83">
        <w:rPr>
          <w:rFonts w:ascii="Arial" w:hAnsi="Arial" w:cs="Arial"/>
          <w:bCs/>
          <w:sz w:val="20"/>
          <w:szCs w:val="20"/>
        </w:rPr>
        <w:t xml:space="preserve"> anaerob</w:t>
      </w:r>
      <w:r w:rsidR="00EF403A" w:rsidRPr="00CB3C83">
        <w:rPr>
          <w:rFonts w:ascii="Arial" w:hAnsi="Arial" w:cs="Arial"/>
          <w:bCs/>
          <w:sz w:val="20"/>
          <w:szCs w:val="20"/>
        </w:rPr>
        <w:t xml:space="preserve"> vb bakteriler</w:t>
      </w:r>
      <w:r w:rsidR="00A2642E" w:rsidRPr="00CB3C83">
        <w:rPr>
          <w:rFonts w:ascii="Arial" w:hAnsi="Arial" w:cs="Arial"/>
          <w:bCs/>
          <w:sz w:val="20"/>
          <w:szCs w:val="20"/>
        </w:rPr>
        <w:t>in</w:t>
      </w:r>
      <w:r w:rsidRPr="00CB3C83">
        <w:rPr>
          <w:rFonts w:ascii="Arial" w:hAnsi="Arial" w:cs="Arial"/>
          <w:bCs/>
          <w:sz w:val="20"/>
          <w:szCs w:val="20"/>
        </w:rPr>
        <w:t xml:space="preserve"> </w:t>
      </w:r>
      <w:proofErr w:type="gramStart"/>
      <w:r w:rsidR="00EF403A" w:rsidRPr="00CB3C83">
        <w:rPr>
          <w:rFonts w:ascii="Arial" w:hAnsi="Arial" w:cs="Arial"/>
          <w:bCs/>
          <w:sz w:val="20"/>
          <w:szCs w:val="20"/>
        </w:rPr>
        <w:t>izolasyonları</w:t>
      </w:r>
      <w:proofErr w:type="gramEnd"/>
      <w:r w:rsidRPr="00CB3C83">
        <w:rPr>
          <w:rFonts w:ascii="Arial" w:hAnsi="Arial" w:cs="Arial"/>
          <w:bCs/>
          <w:sz w:val="20"/>
          <w:szCs w:val="20"/>
        </w:rPr>
        <w:t xml:space="preserve"> için örnek</w:t>
      </w:r>
      <w:r w:rsidR="00EF403A" w:rsidRPr="00CB3C83">
        <w:rPr>
          <w:rFonts w:ascii="Arial" w:hAnsi="Arial" w:cs="Arial"/>
          <w:bCs/>
          <w:sz w:val="20"/>
          <w:szCs w:val="20"/>
        </w:rPr>
        <w:t xml:space="preserve"> materyal</w:t>
      </w:r>
      <w:r w:rsidRPr="00CB3C83">
        <w:rPr>
          <w:rFonts w:ascii="Arial" w:hAnsi="Arial" w:cs="Arial"/>
          <w:bCs/>
          <w:sz w:val="20"/>
          <w:szCs w:val="20"/>
        </w:rPr>
        <w:t>lerin</w:t>
      </w:r>
      <w:r w:rsidR="00A2642E" w:rsidRPr="00CB3C83">
        <w:rPr>
          <w:rFonts w:ascii="Arial" w:hAnsi="Arial" w:cs="Arial"/>
          <w:bCs/>
          <w:sz w:val="20"/>
          <w:szCs w:val="20"/>
        </w:rPr>
        <w:t xml:space="preserve"> laboratuvara ulaştığında</w:t>
      </w:r>
      <w:r w:rsidR="00EF403A" w:rsidRPr="00CB3C83">
        <w:rPr>
          <w:rFonts w:ascii="Arial" w:hAnsi="Arial" w:cs="Arial"/>
          <w:bCs/>
          <w:sz w:val="20"/>
          <w:szCs w:val="20"/>
        </w:rPr>
        <w:t xml:space="preserve"> hemen işleme alınması gerekmekte</w:t>
      </w:r>
      <w:r w:rsidRPr="00CB3C83">
        <w:rPr>
          <w:rFonts w:ascii="Arial" w:hAnsi="Arial" w:cs="Arial"/>
          <w:bCs/>
          <w:sz w:val="20"/>
          <w:szCs w:val="20"/>
        </w:rPr>
        <w:t xml:space="preserve">dir. </w:t>
      </w:r>
      <w:r w:rsidR="003D6B43" w:rsidRPr="00CB3C83">
        <w:rPr>
          <w:rFonts w:ascii="Arial" w:hAnsi="Arial" w:cs="Arial"/>
          <w:bCs/>
          <w:sz w:val="20"/>
          <w:szCs w:val="20"/>
        </w:rPr>
        <w:t>Örnek materyallerin 6</w:t>
      </w:r>
      <w:r w:rsidRPr="00CB3C83">
        <w:rPr>
          <w:rFonts w:ascii="Arial" w:hAnsi="Arial" w:cs="Arial"/>
          <w:bCs/>
          <w:sz w:val="20"/>
          <w:szCs w:val="20"/>
        </w:rPr>
        <w:t xml:space="preserve"> saati geçen gecikmeler</w:t>
      </w:r>
      <w:r w:rsidR="00EF403A" w:rsidRPr="00CB3C83">
        <w:rPr>
          <w:rFonts w:ascii="Arial" w:hAnsi="Arial" w:cs="Arial"/>
          <w:bCs/>
          <w:sz w:val="20"/>
          <w:szCs w:val="20"/>
        </w:rPr>
        <w:t>in</w:t>
      </w:r>
      <w:r w:rsidRPr="00CB3C83">
        <w:rPr>
          <w:rFonts w:ascii="Arial" w:hAnsi="Arial" w:cs="Arial"/>
          <w:bCs/>
          <w:sz w:val="20"/>
          <w:szCs w:val="20"/>
        </w:rPr>
        <w:t>de</w:t>
      </w:r>
      <w:r w:rsidR="00EF403A" w:rsidRPr="00CB3C83">
        <w:rPr>
          <w:rFonts w:ascii="Arial" w:hAnsi="Arial" w:cs="Arial"/>
          <w:bCs/>
          <w:sz w:val="20"/>
          <w:szCs w:val="20"/>
        </w:rPr>
        <w:t xml:space="preserve"> taşıma</w:t>
      </w:r>
      <w:r w:rsidR="00F060CF" w:rsidRPr="00CB3C83">
        <w:rPr>
          <w:rFonts w:ascii="Arial" w:hAnsi="Arial" w:cs="Arial"/>
          <w:bCs/>
          <w:sz w:val="20"/>
          <w:szCs w:val="20"/>
        </w:rPr>
        <w:t>/transport</w:t>
      </w:r>
      <w:r w:rsidR="00EF403A" w:rsidRPr="00CB3C83">
        <w:rPr>
          <w:rFonts w:ascii="Arial" w:hAnsi="Arial" w:cs="Arial"/>
          <w:bCs/>
          <w:sz w:val="20"/>
          <w:szCs w:val="20"/>
        </w:rPr>
        <w:t xml:space="preserve"> besiyeri kullanılırsa en az miktarda CFU kaybı olmaktadır</w:t>
      </w:r>
      <w:r w:rsidRPr="00CB3C83">
        <w:rPr>
          <w:rFonts w:ascii="Arial" w:hAnsi="Arial" w:cs="Arial"/>
          <w:bCs/>
          <w:sz w:val="20"/>
          <w:szCs w:val="20"/>
        </w:rPr>
        <w:t>. Daha uzun süreli gecikmeler, taşıma besiyeri kullanılsa bile mikroorganizmanın</w:t>
      </w:r>
      <w:r w:rsidR="00F060CF" w:rsidRPr="00CB3C83">
        <w:rPr>
          <w:rFonts w:ascii="Arial" w:hAnsi="Arial" w:cs="Arial"/>
          <w:bCs/>
          <w:sz w:val="20"/>
          <w:szCs w:val="20"/>
        </w:rPr>
        <w:t xml:space="preserve"> önemli kaybına neden olacağı için</w:t>
      </w:r>
      <w:r w:rsidR="001C1BF1" w:rsidRPr="00CB3C83">
        <w:rPr>
          <w:rFonts w:ascii="Arial" w:hAnsi="Arial" w:cs="Arial"/>
          <w:bCs/>
          <w:sz w:val="20"/>
          <w:szCs w:val="20"/>
        </w:rPr>
        <w:t xml:space="preserve"> 6</w:t>
      </w:r>
      <w:r w:rsidRPr="00CB3C83">
        <w:rPr>
          <w:rFonts w:ascii="Arial" w:hAnsi="Arial" w:cs="Arial"/>
          <w:bCs/>
          <w:sz w:val="20"/>
          <w:szCs w:val="20"/>
        </w:rPr>
        <w:t xml:space="preserve"> saatten fazla gecikme halinde örneğin buzdolabında bulun</w:t>
      </w:r>
      <w:r w:rsidR="00F060CF" w:rsidRPr="00CB3C83">
        <w:rPr>
          <w:rFonts w:ascii="Arial" w:hAnsi="Arial" w:cs="Arial"/>
          <w:bCs/>
          <w:sz w:val="20"/>
          <w:szCs w:val="20"/>
        </w:rPr>
        <w:t xml:space="preserve">ması </w:t>
      </w:r>
      <w:proofErr w:type="gramStart"/>
      <w:r w:rsidR="00F060CF" w:rsidRPr="00CB3C83">
        <w:rPr>
          <w:rFonts w:ascii="Arial" w:hAnsi="Arial" w:cs="Arial"/>
          <w:bCs/>
          <w:sz w:val="20"/>
          <w:szCs w:val="20"/>
        </w:rPr>
        <w:t>izolasyon</w:t>
      </w:r>
      <w:proofErr w:type="gramEnd"/>
      <w:r w:rsidR="00F060CF" w:rsidRPr="00CB3C83">
        <w:rPr>
          <w:rFonts w:ascii="Arial" w:hAnsi="Arial" w:cs="Arial"/>
          <w:bCs/>
          <w:sz w:val="20"/>
          <w:szCs w:val="20"/>
        </w:rPr>
        <w:t xml:space="preserve"> şansını arttırır. A</w:t>
      </w:r>
      <w:r w:rsidRPr="00CB3C83">
        <w:rPr>
          <w:rFonts w:ascii="Arial" w:hAnsi="Arial" w:cs="Arial"/>
          <w:bCs/>
          <w:sz w:val="20"/>
          <w:szCs w:val="20"/>
        </w:rPr>
        <w:t>ncak anaerob içeren örnekl</w:t>
      </w:r>
      <w:r w:rsidR="00EF403A" w:rsidRPr="00CB3C83">
        <w:rPr>
          <w:rFonts w:ascii="Arial" w:hAnsi="Arial" w:cs="Arial"/>
          <w:bCs/>
          <w:sz w:val="20"/>
          <w:szCs w:val="20"/>
        </w:rPr>
        <w:t>er</w:t>
      </w:r>
      <w:r w:rsidR="001C1BF1" w:rsidRPr="00CB3C83">
        <w:rPr>
          <w:rFonts w:ascii="Arial" w:hAnsi="Arial" w:cs="Arial"/>
          <w:bCs/>
          <w:sz w:val="20"/>
          <w:szCs w:val="20"/>
        </w:rPr>
        <w:t>in</w:t>
      </w:r>
      <w:r w:rsidR="00EF403A" w:rsidRPr="00CB3C83">
        <w:rPr>
          <w:rFonts w:ascii="Arial" w:hAnsi="Arial" w:cs="Arial"/>
          <w:bCs/>
          <w:sz w:val="20"/>
          <w:szCs w:val="20"/>
        </w:rPr>
        <w:t xml:space="preserve"> </w:t>
      </w:r>
      <w:r w:rsidR="003D6B43" w:rsidRPr="00CB3C83">
        <w:rPr>
          <w:rFonts w:ascii="Arial" w:hAnsi="Arial" w:cs="Arial"/>
          <w:bCs/>
          <w:sz w:val="20"/>
          <w:szCs w:val="20"/>
        </w:rPr>
        <w:t xml:space="preserve">soğuk </w:t>
      </w:r>
      <w:r w:rsidR="00EF403A" w:rsidRPr="00CB3C83">
        <w:rPr>
          <w:rFonts w:ascii="Arial" w:hAnsi="Arial" w:cs="Arial"/>
          <w:bCs/>
          <w:sz w:val="20"/>
          <w:szCs w:val="20"/>
        </w:rPr>
        <w:t>ortam</w:t>
      </w:r>
      <w:r w:rsidR="003D6B43" w:rsidRPr="00CB3C83">
        <w:rPr>
          <w:rFonts w:ascii="Arial" w:hAnsi="Arial" w:cs="Arial"/>
          <w:bCs/>
          <w:sz w:val="20"/>
          <w:szCs w:val="20"/>
        </w:rPr>
        <w:t>da değil oda</w:t>
      </w:r>
      <w:r w:rsidR="00DC06AC" w:rsidRPr="00CB3C83">
        <w:rPr>
          <w:rFonts w:ascii="Arial" w:hAnsi="Arial" w:cs="Arial"/>
          <w:bCs/>
          <w:sz w:val="20"/>
          <w:szCs w:val="20"/>
        </w:rPr>
        <w:t xml:space="preserve"> sıcaklığında</w:t>
      </w:r>
      <w:r w:rsidR="00A143C7" w:rsidRPr="00CB3C83">
        <w:rPr>
          <w:rFonts w:ascii="Arial" w:hAnsi="Arial" w:cs="Arial"/>
          <w:bCs/>
          <w:sz w:val="20"/>
          <w:szCs w:val="20"/>
        </w:rPr>
        <w:t xml:space="preserve"> saklanması önerilmektedir</w:t>
      </w:r>
      <w:r w:rsidR="00EF403A" w:rsidRPr="00CB3C83">
        <w:rPr>
          <w:rFonts w:ascii="Arial" w:hAnsi="Arial" w:cs="Arial"/>
          <w:bCs/>
          <w:sz w:val="20"/>
          <w:szCs w:val="20"/>
        </w:rPr>
        <w:t>.</w:t>
      </w:r>
      <w:r w:rsidRPr="00CB3C83">
        <w:rPr>
          <w:rFonts w:ascii="Arial" w:hAnsi="Arial" w:cs="Arial"/>
          <w:bCs/>
          <w:sz w:val="20"/>
          <w:szCs w:val="20"/>
        </w:rPr>
        <w:t xml:space="preserve">    </w:t>
      </w:r>
    </w:p>
    <w:p w14:paraId="5B80E38F" w14:textId="5AF78441" w:rsidR="006D6179" w:rsidRPr="00CB3C83" w:rsidRDefault="006D6179" w:rsidP="00D21C93">
      <w:pPr>
        <w:spacing w:line="0" w:lineRule="atLeast"/>
        <w:ind w:left="567"/>
        <w:jc w:val="both"/>
        <w:rPr>
          <w:rFonts w:ascii="Arial" w:hAnsi="Arial" w:cs="Arial"/>
          <w:bCs/>
          <w:sz w:val="20"/>
          <w:szCs w:val="20"/>
        </w:rPr>
      </w:pPr>
      <w:r w:rsidRPr="00CB3C83">
        <w:rPr>
          <w:rFonts w:ascii="Arial" w:hAnsi="Arial" w:cs="Arial"/>
          <w:bCs/>
          <w:sz w:val="20"/>
          <w:szCs w:val="20"/>
        </w:rPr>
        <w:t xml:space="preserve">                                                                                                                                                                                                                                                                                                                                                                                                                                                                                                                                                                                                </w:t>
      </w:r>
    </w:p>
    <w:p w14:paraId="7AA6C514" w14:textId="77777777" w:rsidR="000D0F82" w:rsidRPr="00E062B3" w:rsidRDefault="000D0F82" w:rsidP="00D023D1">
      <w:pPr>
        <w:spacing w:line="0" w:lineRule="atLeast"/>
        <w:rPr>
          <w:rFonts w:ascii="Arial" w:hAnsi="Arial" w:cs="Arial"/>
          <w:b/>
          <w:bCs/>
          <w:sz w:val="6"/>
          <w:szCs w:val="6"/>
        </w:rPr>
      </w:pPr>
    </w:p>
    <w:p w14:paraId="6AE39230" w14:textId="77777777" w:rsidR="005271E1" w:rsidRPr="001159CC" w:rsidRDefault="005271E1" w:rsidP="00D023D1">
      <w:pPr>
        <w:spacing w:line="0" w:lineRule="atLeast"/>
        <w:rPr>
          <w:rFonts w:ascii="Arial" w:hAnsi="Arial" w:cs="Arial"/>
          <w:b/>
          <w:bCs/>
          <w:sz w:val="6"/>
          <w:szCs w:val="6"/>
        </w:rPr>
      </w:pPr>
    </w:p>
    <w:p w14:paraId="065E2CE7" w14:textId="77777777" w:rsidR="001159CC" w:rsidRDefault="001D6A52" w:rsidP="00D023D1">
      <w:pPr>
        <w:spacing w:line="0" w:lineRule="atLeast"/>
        <w:rPr>
          <w:rFonts w:ascii="Arial" w:hAnsi="Arial" w:cs="Arial"/>
          <w:b/>
          <w:bCs/>
          <w:sz w:val="18"/>
          <w:szCs w:val="18"/>
        </w:rPr>
      </w:pPr>
      <w:r w:rsidRPr="00943572">
        <w:rPr>
          <w:rFonts w:ascii="Arial" w:hAnsi="Arial" w:cs="Arial"/>
          <w:b/>
          <w:bCs/>
          <w:sz w:val="20"/>
          <w:szCs w:val="20"/>
        </w:rPr>
        <w:t xml:space="preserve">2.5. </w:t>
      </w:r>
      <w:r w:rsidR="001159CC">
        <w:rPr>
          <w:rFonts w:ascii="Arial" w:hAnsi="Arial" w:cs="Arial"/>
          <w:b/>
          <w:bCs/>
          <w:sz w:val="18"/>
          <w:szCs w:val="18"/>
        </w:rPr>
        <w:t>ÖRNEK MATERYALLERİN ALINMASI</w:t>
      </w:r>
      <w:r w:rsidR="001159CC">
        <w:rPr>
          <w:rFonts w:ascii="Arial" w:hAnsi="Arial" w:cs="Arial"/>
          <w:b/>
          <w:sz w:val="18"/>
          <w:szCs w:val="18"/>
        </w:rPr>
        <w:t>,</w:t>
      </w:r>
      <w:r w:rsidRPr="00943572">
        <w:rPr>
          <w:rFonts w:ascii="Arial" w:hAnsi="Arial" w:cs="Arial"/>
          <w:b/>
          <w:bCs/>
          <w:sz w:val="18"/>
          <w:szCs w:val="18"/>
        </w:rPr>
        <w:t xml:space="preserve"> GÖNDERİLMESİ</w:t>
      </w:r>
      <w:r w:rsidR="001159CC">
        <w:rPr>
          <w:rFonts w:ascii="Arial" w:hAnsi="Arial" w:cs="Arial"/>
          <w:b/>
          <w:bCs/>
          <w:sz w:val="18"/>
          <w:szCs w:val="18"/>
        </w:rPr>
        <w:t xml:space="preserve">, </w:t>
      </w:r>
      <w:r w:rsidR="001159CC">
        <w:rPr>
          <w:rFonts w:ascii="Arial" w:hAnsi="Arial" w:cs="Arial"/>
          <w:b/>
          <w:sz w:val="18"/>
          <w:szCs w:val="18"/>
        </w:rPr>
        <w:t>ANALİZ ÖNCESİ SAKLANMASI</w:t>
      </w:r>
      <w:r w:rsidRPr="00943572">
        <w:rPr>
          <w:rFonts w:ascii="Arial" w:hAnsi="Arial" w:cs="Arial"/>
          <w:b/>
          <w:sz w:val="18"/>
          <w:szCs w:val="18"/>
        </w:rPr>
        <w:t xml:space="preserve"> </w:t>
      </w:r>
      <w:r w:rsidRPr="00943572">
        <w:rPr>
          <w:rFonts w:ascii="Arial" w:hAnsi="Arial" w:cs="Arial"/>
          <w:b/>
          <w:bCs/>
          <w:sz w:val="18"/>
          <w:szCs w:val="18"/>
        </w:rPr>
        <w:t xml:space="preserve">VE </w:t>
      </w:r>
    </w:p>
    <w:p w14:paraId="376C3A71" w14:textId="3493858B" w:rsidR="00075E9B" w:rsidRPr="001159CC" w:rsidRDefault="001159CC" w:rsidP="00D023D1">
      <w:pPr>
        <w:spacing w:line="0" w:lineRule="atLeast"/>
        <w:rPr>
          <w:rFonts w:ascii="Arial" w:hAnsi="Arial" w:cs="Arial"/>
          <w:b/>
          <w:bCs/>
          <w:sz w:val="18"/>
          <w:szCs w:val="18"/>
        </w:rPr>
      </w:pPr>
      <w:r>
        <w:rPr>
          <w:rFonts w:ascii="Arial" w:hAnsi="Arial" w:cs="Arial"/>
          <w:b/>
          <w:bCs/>
          <w:sz w:val="18"/>
          <w:szCs w:val="18"/>
        </w:rPr>
        <w:t xml:space="preserve">        </w:t>
      </w:r>
      <w:r w:rsidR="001D6A52" w:rsidRPr="00943572">
        <w:rPr>
          <w:rFonts w:ascii="Arial" w:hAnsi="Arial" w:cs="Arial"/>
          <w:b/>
          <w:bCs/>
          <w:sz w:val="18"/>
          <w:szCs w:val="18"/>
        </w:rPr>
        <w:t>RED-KABUL KRİTERLERİ</w:t>
      </w:r>
    </w:p>
    <w:p w14:paraId="4E0AD665" w14:textId="77777777" w:rsidR="00303A4D" w:rsidRPr="00CB3C83" w:rsidRDefault="00303A4D" w:rsidP="00D023D1">
      <w:pPr>
        <w:spacing w:line="0" w:lineRule="atLeast"/>
        <w:rPr>
          <w:rFonts w:ascii="Arial" w:hAnsi="Arial" w:cs="Arial"/>
          <w:b/>
          <w:sz w:val="20"/>
          <w:szCs w:val="20"/>
        </w:rPr>
      </w:pPr>
    </w:p>
    <w:p w14:paraId="10CFB643" w14:textId="77777777" w:rsidR="00A24D8C" w:rsidRPr="00CB3C83" w:rsidRDefault="005271E1" w:rsidP="005271E1">
      <w:pPr>
        <w:spacing w:line="0" w:lineRule="atLeast"/>
        <w:ind w:firstLine="360"/>
        <w:jc w:val="both"/>
        <w:rPr>
          <w:rFonts w:ascii="Arial" w:hAnsi="Arial" w:cs="Arial"/>
          <w:sz w:val="20"/>
          <w:szCs w:val="20"/>
        </w:rPr>
      </w:pPr>
      <w:r>
        <w:rPr>
          <w:rFonts w:ascii="Arial" w:hAnsi="Arial" w:cs="Arial"/>
          <w:sz w:val="20"/>
          <w:szCs w:val="20"/>
        </w:rPr>
        <w:t xml:space="preserve">    </w:t>
      </w:r>
      <w:r w:rsidR="003330BA" w:rsidRPr="00CB3C83">
        <w:rPr>
          <w:rFonts w:ascii="Arial" w:hAnsi="Arial" w:cs="Arial"/>
          <w:sz w:val="20"/>
          <w:szCs w:val="20"/>
        </w:rPr>
        <w:t>Mikrobiyal incelemesi yapılacak olan</w:t>
      </w:r>
      <w:r w:rsidR="00075E9B" w:rsidRPr="00CB3C83">
        <w:rPr>
          <w:rFonts w:ascii="Arial" w:hAnsi="Arial" w:cs="Arial"/>
          <w:sz w:val="20"/>
          <w:szCs w:val="20"/>
        </w:rPr>
        <w:t xml:space="preserve"> örnek</w:t>
      </w:r>
      <w:r w:rsidR="003330BA" w:rsidRPr="00CB3C83">
        <w:rPr>
          <w:rFonts w:ascii="Arial" w:hAnsi="Arial" w:cs="Arial"/>
          <w:sz w:val="20"/>
          <w:szCs w:val="20"/>
        </w:rPr>
        <w:t xml:space="preserve"> materyal</w:t>
      </w:r>
      <w:r w:rsidR="00A24D8C" w:rsidRPr="00CB3C83">
        <w:rPr>
          <w:rFonts w:ascii="Arial" w:hAnsi="Arial" w:cs="Arial"/>
          <w:sz w:val="20"/>
          <w:szCs w:val="20"/>
        </w:rPr>
        <w:t>lerin uygun koşullarda</w:t>
      </w:r>
      <w:r w:rsidR="00075E9B" w:rsidRPr="00CB3C83">
        <w:rPr>
          <w:rFonts w:ascii="Arial" w:hAnsi="Arial" w:cs="Arial"/>
          <w:sz w:val="20"/>
          <w:szCs w:val="20"/>
        </w:rPr>
        <w:t xml:space="preserve"> alınması, saklanması ve la</w:t>
      </w:r>
      <w:r w:rsidR="003330BA" w:rsidRPr="00CB3C83">
        <w:rPr>
          <w:rFonts w:ascii="Arial" w:hAnsi="Arial" w:cs="Arial"/>
          <w:sz w:val="20"/>
          <w:szCs w:val="20"/>
        </w:rPr>
        <w:t>boratuvara gönderilmesi doğru/güvenilir</w:t>
      </w:r>
      <w:r w:rsidR="00075E9B" w:rsidRPr="00CB3C83">
        <w:rPr>
          <w:rFonts w:ascii="Arial" w:hAnsi="Arial" w:cs="Arial"/>
          <w:sz w:val="20"/>
          <w:szCs w:val="20"/>
        </w:rPr>
        <w:t xml:space="preserve"> sonuç al</w:t>
      </w:r>
      <w:r w:rsidR="003330BA" w:rsidRPr="00CB3C83">
        <w:rPr>
          <w:rFonts w:ascii="Arial" w:hAnsi="Arial" w:cs="Arial"/>
          <w:sz w:val="20"/>
          <w:szCs w:val="20"/>
        </w:rPr>
        <w:t>ınabilmesi için önemli</w:t>
      </w:r>
      <w:r w:rsidR="00075E9B" w:rsidRPr="00CB3C83">
        <w:rPr>
          <w:rFonts w:ascii="Arial" w:hAnsi="Arial" w:cs="Arial"/>
          <w:sz w:val="20"/>
          <w:szCs w:val="20"/>
        </w:rPr>
        <w:t>dir.</w:t>
      </w:r>
    </w:p>
    <w:p w14:paraId="0B8FEC74" w14:textId="77777777" w:rsidR="00303A4D" w:rsidRPr="00E062B3" w:rsidRDefault="00303A4D" w:rsidP="00D023D1">
      <w:pPr>
        <w:spacing w:line="0" w:lineRule="atLeast"/>
        <w:ind w:firstLine="708"/>
        <w:jc w:val="both"/>
        <w:rPr>
          <w:rFonts w:ascii="Arial" w:hAnsi="Arial" w:cs="Arial"/>
          <w:sz w:val="4"/>
          <w:szCs w:val="4"/>
        </w:rPr>
      </w:pPr>
    </w:p>
    <w:p w14:paraId="2B6ED5E4" w14:textId="77777777" w:rsidR="00303A4D" w:rsidRPr="00CB3C83" w:rsidRDefault="005271E1" w:rsidP="00303A4D">
      <w:pPr>
        <w:spacing w:line="0" w:lineRule="atLeast"/>
        <w:ind w:firstLine="360"/>
        <w:jc w:val="both"/>
        <w:rPr>
          <w:rFonts w:ascii="Arial" w:hAnsi="Arial" w:cs="Arial"/>
          <w:sz w:val="20"/>
          <w:szCs w:val="20"/>
        </w:rPr>
      </w:pPr>
      <w:r>
        <w:rPr>
          <w:rFonts w:ascii="Arial" w:hAnsi="Arial" w:cs="Arial"/>
          <w:sz w:val="20"/>
          <w:szCs w:val="20"/>
        </w:rPr>
        <w:t xml:space="preserve">    </w:t>
      </w:r>
      <w:r w:rsidR="00075E9B" w:rsidRPr="00CB3C83">
        <w:rPr>
          <w:rFonts w:ascii="Arial" w:hAnsi="Arial" w:cs="Arial"/>
          <w:sz w:val="20"/>
          <w:szCs w:val="20"/>
        </w:rPr>
        <w:t>Labotratuvara gelen önek</w:t>
      </w:r>
      <w:r w:rsidR="003330BA" w:rsidRPr="00CB3C83">
        <w:rPr>
          <w:rFonts w:ascii="Arial" w:hAnsi="Arial" w:cs="Arial"/>
          <w:sz w:val="20"/>
          <w:szCs w:val="20"/>
        </w:rPr>
        <w:t xml:space="preserve"> materyaller:</w:t>
      </w:r>
    </w:p>
    <w:p w14:paraId="561044B3" w14:textId="77777777" w:rsidR="00303A4D" w:rsidRPr="00E062B3" w:rsidRDefault="00303A4D" w:rsidP="00303A4D">
      <w:pPr>
        <w:spacing w:line="0" w:lineRule="atLeast"/>
        <w:ind w:firstLine="360"/>
        <w:jc w:val="both"/>
        <w:rPr>
          <w:rFonts w:ascii="Arial" w:hAnsi="Arial" w:cs="Arial"/>
          <w:sz w:val="4"/>
          <w:szCs w:val="4"/>
        </w:rPr>
      </w:pPr>
    </w:p>
    <w:p w14:paraId="49285BB2" w14:textId="77777777" w:rsidR="00075E9B" w:rsidRPr="00CB3C83" w:rsidRDefault="00B9691A" w:rsidP="008E310C">
      <w:pPr>
        <w:numPr>
          <w:ilvl w:val="0"/>
          <w:numId w:val="5"/>
        </w:numPr>
        <w:spacing w:line="0" w:lineRule="atLeast"/>
        <w:ind w:left="567" w:hanging="283"/>
        <w:jc w:val="both"/>
        <w:rPr>
          <w:rFonts w:ascii="Arial" w:hAnsi="Arial" w:cs="Arial"/>
          <w:sz w:val="20"/>
          <w:szCs w:val="20"/>
        </w:rPr>
      </w:pPr>
      <w:r w:rsidRPr="00CB3C83">
        <w:rPr>
          <w:rFonts w:ascii="Arial" w:hAnsi="Arial" w:cs="Arial"/>
          <w:sz w:val="20"/>
          <w:szCs w:val="20"/>
        </w:rPr>
        <w:t>Has</w:t>
      </w:r>
      <w:r w:rsidR="00970DA2" w:rsidRPr="00CB3C83">
        <w:rPr>
          <w:rFonts w:ascii="Arial" w:hAnsi="Arial" w:cs="Arial"/>
          <w:sz w:val="20"/>
          <w:szCs w:val="20"/>
        </w:rPr>
        <w:t>tane bilgi yönetim sisteminde (</w:t>
      </w:r>
      <w:r w:rsidR="00075E9B" w:rsidRPr="00CB3C83">
        <w:rPr>
          <w:rFonts w:ascii="Arial" w:hAnsi="Arial" w:cs="Arial"/>
          <w:sz w:val="20"/>
          <w:szCs w:val="20"/>
        </w:rPr>
        <w:t>HBYS</w:t>
      </w:r>
      <w:r w:rsidR="00970DA2" w:rsidRPr="00CB3C83">
        <w:rPr>
          <w:rFonts w:ascii="Arial" w:hAnsi="Arial" w:cs="Arial"/>
          <w:sz w:val="20"/>
          <w:szCs w:val="20"/>
        </w:rPr>
        <w:t>)</w:t>
      </w:r>
      <w:r w:rsidR="00075E9B" w:rsidRPr="00CB3C83">
        <w:rPr>
          <w:rFonts w:ascii="Arial" w:hAnsi="Arial" w:cs="Arial"/>
          <w:sz w:val="20"/>
          <w:szCs w:val="20"/>
        </w:rPr>
        <w:t xml:space="preserve"> tetkik girişinin yapılıp yapılmadığı kontrol edilmelidir.</w:t>
      </w:r>
    </w:p>
    <w:p w14:paraId="2C529F3F" w14:textId="77777777" w:rsidR="00303A4D" w:rsidRPr="00E062B3" w:rsidRDefault="00303A4D" w:rsidP="00303A4D">
      <w:pPr>
        <w:spacing w:line="0" w:lineRule="atLeast"/>
        <w:ind w:left="720"/>
        <w:jc w:val="both"/>
        <w:rPr>
          <w:rFonts w:ascii="Arial" w:hAnsi="Arial" w:cs="Arial"/>
          <w:sz w:val="6"/>
          <w:szCs w:val="6"/>
        </w:rPr>
      </w:pPr>
    </w:p>
    <w:p w14:paraId="78B3F6B8" w14:textId="77777777" w:rsidR="00075E9B" w:rsidRPr="00CB3C83" w:rsidRDefault="003330BA"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Örnek materyalin</w:t>
      </w:r>
      <w:r w:rsidR="00970DA2" w:rsidRPr="00CB3C83">
        <w:rPr>
          <w:rFonts w:ascii="Arial" w:hAnsi="Arial" w:cs="Arial"/>
          <w:sz w:val="20"/>
          <w:szCs w:val="20"/>
        </w:rPr>
        <w:t xml:space="preserve"> hangi servis </w:t>
      </w:r>
      <w:r w:rsidR="00075E9B" w:rsidRPr="00CB3C83">
        <w:rPr>
          <w:rFonts w:ascii="Arial" w:hAnsi="Arial" w:cs="Arial"/>
          <w:sz w:val="20"/>
          <w:szCs w:val="20"/>
        </w:rPr>
        <w:t>ve kim tarafından alındığı</w:t>
      </w:r>
      <w:r w:rsidRPr="00CB3C83">
        <w:rPr>
          <w:rFonts w:ascii="Arial" w:hAnsi="Arial" w:cs="Arial"/>
          <w:sz w:val="20"/>
          <w:szCs w:val="20"/>
        </w:rPr>
        <w:t xml:space="preserve">, </w:t>
      </w:r>
      <w:r w:rsidR="009F4C11" w:rsidRPr="00CB3C83">
        <w:rPr>
          <w:rFonts w:ascii="Arial" w:hAnsi="Arial" w:cs="Arial"/>
          <w:sz w:val="20"/>
          <w:szCs w:val="20"/>
        </w:rPr>
        <w:t>tarih</w:t>
      </w:r>
      <w:r w:rsidR="00075E9B" w:rsidRPr="00CB3C83">
        <w:rPr>
          <w:rFonts w:ascii="Arial" w:hAnsi="Arial" w:cs="Arial"/>
          <w:sz w:val="20"/>
          <w:szCs w:val="20"/>
        </w:rPr>
        <w:t xml:space="preserve"> </w:t>
      </w:r>
      <w:r w:rsidRPr="00CB3C83">
        <w:rPr>
          <w:rFonts w:ascii="Arial" w:hAnsi="Arial" w:cs="Arial"/>
          <w:sz w:val="20"/>
          <w:szCs w:val="20"/>
        </w:rPr>
        <w:t xml:space="preserve">ve saati </w:t>
      </w:r>
      <w:r w:rsidR="00075E9B" w:rsidRPr="00CB3C83">
        <w:rPr>
          <w:rFonts w:ascii="Arial" w:hAnsi="Arial" w:cs="Arial"/>
          <w:sz w:val="20"/>
          <w:szCs w:val="20"/>
        </w:rPr>
        <w:t>sistemde görülmelidir.</w:t>
      </w:r>
    </w:p>
    <w:p w14:paraId="2B0CF1F2" w14:textId="77777777" w:rsidR="00303A4D" w:rsidRPr="00E062B3" w:rsidRDefault="00303A4D" w:rsidP="00303A4D">
      <w:pPr>
        <w:spacing w:line="0" w:lineRule="atLeast"/>
        <w:ind w:left="720"/>
        <w:jc w:val="both"/>
        <w:rPr>
          <w:rFonts w:ascii="Arial" w:hAnsi="Arial" w:cs="Arial"/>
          <w:sz w:val="6"/>
          <w:szCs w:val="6"/>
        </w:rPr>
      </w:pPr>
    </w:p>
    <w:p w14:paraId="2AAAA98E" w14:textId="77777777" w:rsidR="00075E9B" w:rsidRPr="00CB3C83" w:rsidRDefault="00970DA2"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HBYS</w:t>
      </w:r>
      <w:r w:rsidR="00075E9B" w:rsidRPr="00CB3C83">
        <w:rPr>
          <w:rFonts w:ascii="Arial" w:hAnsi="Arial" w:cs="Arial"/>
          <w:sz w:val="20"/>
          <w:szCs w:val="20"/>
        </w:rPr>
        <w:t>’de bilgileri görülen örnek</w:t>
      </w:r>
      <w:r w:rsidR="0026543A" w:rsidRPr="00CB3C83">
        <w:rPr>
          <w:rFonts w:ascii="Arial" w:hAnsi="Arial" w:cs="Arial"/>
          <w:sz w:val="20"/>
          <w:szCs w:val="20"/>
        </w:rPr>
        <w:t xml:space="preserve"> materyal</w:t>
      </w:r>
      <w:r w:rsidR="00FC0DD8" w:rsidRPr="00CB3C83">
        <w:rPr>
          <w:rFonts w:ascii="Arial" w:hAnsi="Arial" w:cs="Arial"/>
          <w:sz w:val="20"/>
          <w:szCs w:val="20"/>
        </w:rPr>
        <w:t>ler nitelik ve nicelik</w:t>
      </w:r>
      <w:r w:rsidR="00075E9B" w:rsidRPr="00CB3C83">
        <w:rPr>
          <w:rFonts w:ascii="Arial" w:hAnsi="Arial" w:cs="Arial"/>
          <w:sz w:val="20"/>
          <w:szCs w:val="20"/>
        </w:rPr>
        <w:t xml:space="preserve"> olarak değerlendirilir.</w:t>
      </w:r>
    </w:p>
    <w:p w14:paraId="703781DA" w14:textId="77777777" w:rsidR="00303A4D" w:rsidRPr="00E062B3" w:rsidRDefault="00303A4D" w:rsidP="00303A4D">
      <w:pPr>
        <w:spacing w:line="0" w:lineRule="atLeast"/>
        <w:jc w:val="both"/>
        <w:rPr>
          <w:rFonts w:ascii="Arial" w:hAnsi="Arial" w:cs="Arial"/>
          <w:sz w:val="6"/>
          <w:szCs w:val="6"/>
        </w:rPr>
      </w:pPr>
    </w:p>
    <w:p w14:paraId="1C7D7D29" w14:textId="77777777" w:rsidR="00075E9B" w:rsidRPr="00CB3C83" w:rsidRDefault="00075E9B" w:rsidP="008E310C">
      <w:pPr>
        <w:numPr>
          <w:ilvl w:val="0"/>
          <w:numId w:val="1"/>
        </w:numPr>
        <w:spacing w:line="0" w:lineRule="atLeast"/>
        <w:ind w:left="567" w:hanging="283"/>
        <w:jc w:val="both"/>
        <w:rPr>
          <w:rFonts w:ascii="Arial" w:hAnsi="Arial" w:cs="Arial"/>
          <w:sz w:val="20"/>
          <w:szCs w:val="20"/>
        </w:rPr>
      </w:pPr>
      <w:r w:rsidRPr="00CB3C83">
        <w:rPr>
          <w:rFonts w:ascii="Arial" w:hAnsi="Arial" w:cs="Arial"/>
          <w:sz w:val="20"/>
          <w:szCs w:val="20"/>
        </w:rPr>
        <w:t>Örnek</w:t>
      </w:r>
      <w:r w:rsidR="00C6067A" w:rsidRPr="00CB3C83">
        <w:rPr>
          <w:rFonts w:ascii="Arial" w:hAnsi="Arial" w:cs="Arial"/>
          <w:sz w:val="20"/>
          <w:szCs w:val="20"/>
        </w:rPr>
        <w:t xml:space="preserve"> mater</w:t>
      </w:r>
      <w:r w:rsidR="0026543A" w:rsidRPr="00CB3C83">
        <w:rPr>
          <w:rFonts w:ascii="Arial" w:hAnsi="Arial" w:cs="Arial"/>
          <w:sz w:val="20"/>
          <w:szCs w:val="20"/>
        </w:rPr>
        <w:t>yal</w:t>
      </w:r>
      <w:r w:rsidRPr="00CB3C83">
        <w:rPr>
          <w:rFonts w:ascii="Arial" w:hAnsi="Arial" w:cs="Arial"/>
          <w:sz w:val="20"/>
          <w:szCs w:val="20"/>
        </w:rPr>
        <w:t xml:space="preserve">ler </w:t>
      </w:r>
      <w:proofErr w:type="gramStart"/>
      <w:r w:rsidRPr="00CB3C83">
        <w:rPr>
          <w:rFonts w:ascii="Arial" w:hAnsi="Arial" w:cs="Arial"/>
          <w:sz w:val="20"/>
          <w:szCs w:val="20"/>
        </w:rPr>
        <w:t>steril</w:t>
      </w:r>
      <w:proofErr w:type="gramEnd"/>
      <w:r w:rsidRPr="00CB3C83">
        <w:rPr>
          <w:rFonts w:ascii="Arial" w:hAnsi="Arial" w:cs="Arial"/>
          <w:sz w:val="20"/>
          <w:szCs w:val="20"/>
        </w:rPr>
        <w:t xml:space="preserve">/uygun </w:t>
      </w:r>
      <w:r w:rsidR="0026543A" w:rsidRPr="00CB3C83">
        <w:rPr>
          <w:rFonts w:ascii="Arial" w:hAnsi="Arial" w:cs="Arial"/>
          <w:sz w:val="20"/>
          <w:szCs w:val="20"/>
        </w:rPr>
        <w:t>kaplarda ve yeterli miktarda ise</w:t>
      </w:r>
      <w:r w:rsidRPr="00CB3C83">
        <w:rPr>
          <w:rFonts w:ascii="Arial" w:hAnsi="Arial" w:cs="Arial"/>
          <w:sz w:val="20"/>
          <w:szCs w:val="20"/>
        </w:rPr>
        <w:t xml:space="preserve"> </w:t>
      </w:r>
      <w:r w:rsidR="00C6067A" w:rsidRPr="00CB3C83">
        <w:rPr>
          <w:rFonts w:ascii="Arial" w:hAnsi="Arial" w:cs="Arial"/>
          <w:sz w:val="20"/>
          <w:szCs w:val="20"/>
        </w:rPr>
        <w:t xml:space="preserve">kabul </w:t>
      </w:r>
      <w:r w:rsidRPr="00CB3C83">
        <w:rPr>
          <w:rFonts w:ascii="Arial" w:hAnsi="Arial" w:cs="Arial"/>
          <w:sz w:val="20"/>
          <w:szCs w:val="20"/>
        </w:rPr>
        <w:t>edilmelidir.(Örn</w:t>
      </w:r>
      <w:r w:rsidR="009F4C11" w:rsidRPr="00CB3C83">
        <w:rPr>
          <w:rFonts w:ascii="Arial" w:hAnsi="Arial" w:cs="Arial"/>
          <w:sz w:val="20"/>
          <w:szCs w:val="20"/>
        </w:rPr>
        <w:t xml:space="preserve">eklerin bulunduğu kaplar steril, </w:t>
      </w:r>
      <w:r w:rsidRPr="00CB3C83">
        <w:rPr>
          <w:rFonts w:ascii="Arial" w:hAnsi="Arial" w:cs="Arial"/>
          <w:sz w:val="20"/>
          <w:szCs w:val="20"/>
        </w:rPr>
        <w:t>uygun ve tek kullanımlık kaplar olmalıdır. Örnek kaplarının ağızları sıkıca kapatılmalı ve örnek</w:t>
      </w:r>
      <w:r w:rsidR="0026543A" w:rsidRPr="00CB3C83">
        <w:rPr>
          <w:rFonts w:ascii="Arial" w:hAnsi="Arial" w:cs="Arial"/>
          <w:sz w:val="20"/>
          <w:szCs w:val="20"/>
        </w:rPr>
        <w:t xml:space="preserve"> materyal</w:t>
      </w:r>
      <w:r w:rsidRPr="00CB3C83">
        <w:rPr>
          <w:rFonts w:ascii="Arial" w:hAnsi="Arial" w:cs="Arial"/>
          <w:sz w:val="20"/>
          <w:szCs w:val="20"/>
        </w:rPr>
        <w:t>ler dışarıya asla sız</w:t>
      </w:r>
      <w:r w:rsidR="0026543A" w:rsidRPr="00CB3C83">
        <w:rPr>
          <w:rFonts w:ascii="Arial" w:hAnsi="Arial" w:cs="Arial"/>
          <w:sz w:val="20"/>
          <w:szCs w:val="20"/>
        </w:rPr>
        <w:t>mamalıdır.</w:t>
      </w:r>
      <w:r w:rsidRPr="00CB3C83">
        <w:rPr>
          <w:rFonts w:ascii="Arial" w:hAnsi="Arial" w:cs="Arial"/>
          <w:sz w:val="20"/>
          <w:szCs w:val="20"/>
        </w:rPr>
        <w:t>)</w:t>
      </w:r>
    </w:p>
    <w:p w14:paraId="15375634" w14:textId="77777777" w:rsidR="00303A4D" w:rsidRPr="00E062B3" w:rsidRDefault="00303A4D" w:rsidP="00303A4D">
      <w:pPr>
        <w:spacing w:line="0" w:lineRule="atLeast"/>
        <w:jc w:val="both"/>
        <w:rPr>
          <w:rFonts w:ascii="Arial" w:hAnsi="Arial" w:cs="Arial"/>
          <w:sz w:val="6"/>
          <w:szCs w:val="6"/>
        </w:rPr>
      </w:pPr>
    </w:p>
    <w:p w14:paraId="06F2C73C"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Örnek</w:t>
      </w:r>
      <w:r w:rsidR="00D73F4E" w:rsidRPr="00CB3C83">
        <w:rPr>
          <w:rFonts w:ascii="Arial" w:hAnsi="Arial" w:cs="Arial"/>
          <w:sz w:val="20"/>
          <w:szCs w:val="20"/>
        </w:rPr>
        <w:t xml:space="preserve"> materyal</w:t>
      </w:r>
      <w:r w:rsidRPr="00CB3C83">
        <w:rPr>
          <w:rFonts w:ascii="Arial" w:hAnsi="Arial" w:cs="Arial"/>
          <w:sz w:val="20"/>
          <w:szCs w:val="20"/>
        </w:rPr>
        <w:t>ler istenilen özellikleri taşımalıdır.</w:t>
      </w:r>
      <w:r w:rsidR="00E221AD" w:rsidRPr="00CB3C83">
        <w:rPr>
          <w:rFonts w:ascii="Arial" w:hAnsi="Arial" w:cs="Arial"/>
          <w:sz w:val="20"/>
          <w:szCs w:val="20"/>
        </w:rPr>
        <w:t>(Kurumuş eküvyonlu</w:t>
      </w:r>
      <w:r w:rsidRPr="00CB3C83">
        <w:rPr>
          <w:rFonts w:ascii="Arial" w:hAnsi="Arial" w:cs="Arial"/>
          <w:sz w:val="20"/>
          <w:szCs w:val="20"/>
        </w:rPr>
        <w:t xml:space="preserve"> örnekler, balgam yerine tükürük örnekleri, bekletilmiş, kokmuş vb. idrar örnekleri, aerop şartlarda getirilen örneklerden anaerop kültür istemleri gibi çalışma materyallerinin istenilen koşulları taşımadığı durumlarda örnek</w:t>
      </w:r>
      <w:r w:rsidR="00D73F4E" w:rsidRPr="00CB3C83">
        <w:rPr>
          <w:rFonts w:ascii="Arial" w:hAnsi="Arial" w:cs="Arial"/>
          <w:sz w:val="20"/>
          <w:szCs w:val="20"/>
        </w:rPr>
        <w:t xml:space="preserve"> materyal</w:t>
      </w:r>
      <w:r w:rsidRPr="00CB3C83">
        <w:rPr>
          <w:rFonts w:ascii="Arial" w:hAnsi="Arial" w:cs="Arial"/>
          <w:sz w:val="20"/>
          <w:szCs w:val="20"/>
        </w:rPr>
        <w:t xml:space="preserve">ler </w:t>
      </w:r>
      <w:r w:rsidR="00F060CF" w:rsidRPr="00CB3C83">
        <w:rPr>
          <w:rFonts w:ascii="Arial" w:hAnsi="Arial" w:cs="Arial"/>
          <w:sz w:val="20"/>
          <w:szCs w:val="20"/>
        </w:rPr>
        <w:t>red edil</w:t>
      </w:r>
      <w:r w:rsidRPr="00CB3C83">
        <w:rPr>
          <w:rFonts w:ascii="Arial" w:hAnsi="Arial" w:cs="Arial"/>
          <w:sz w:val="20"/>
          <w:szCs w:val="20"/>
        </w:rPr>
        <w:t xml:space="preserve">melidir.) </w:t>
      </w:r>
    </w:p>
    <w:p w14:paraId="2AD20112" w14:textId="77777777" w:rsidR="00303A4D" w:rsidRPr="000D0F82" w:rsidRDefault="00303A4D" w:rsidP="00303A4D">
      <w:pPr>
        <w:spacing w:line="0" w:lineRule="atLeast"/>
        <w:ind w:left="360"/>
        <w:jc w:val="both"/>
        <w:rPr>
          <w:rFonts w:ascii="Arial" w:hAnsi="Arial" w:cs="Arial"/>
          <w:sz w:val="12"/>
          <w:szCs w:val="12"/>
        </w:rPr>
      </w:pPr>
    </w:p>
    <w:p w14:paraId="557FD2D3"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Hemoliz</w:t>
      </w:r>
      <w:r w:rsidR="00D73F4E" w:rsidRPr="00CB3C83">
        <w:rPr>
          <w:rFonts w:ascii="Arial" w:hAnsi="Arial" w:cs="Arial"/>
          <w:sz w:val="20"/>
          <w:szCs w:val="20"/>
        </w:rPr>
        <w:t>li ve pıhtılaşmış</w:t>
      </w:r>
      <w:r w:rsidRPr="00CB3C83">
        <w:rPr>
          <w:rFonts w:ascii="Arial" w:hAnsi="Arial" w:cs="Arial"/>
          <w:sz w:val="20"/>
          <w:szCs w:val="20"/>
        </w:rPr>
        <w:t xml:space="preserve"> kan örnekleri kabul edilmemelidir.</w:t>
      </w:r>
    </w:p>
    <w:p w14:paraId="23C7C6D7" w14:textId="77777777" w:rsidR="00303A4D" w:rsidRPr="000D0F82" w:rsidRDefault="00303A4D" w:rsidP="00303A4D">
      <w:pPr>
        <w:spacing w:line="0" w:lineRule="atLeast"/>
        <w:jc w:val="both"/>
        <w:rPr>
          <w:rFonts w:ascii="Arial" w:hAnsi="Arial" w:cs="Arial"/>
          <w:sz w:val="12"/>
          <w:szCs w:val="12"/>
        </w:rPr>
      </w:pPr>
    </w:p>
    <w:p w14:paraId="4223E5F2" w14:textId="77777777" w:rsidR="00075E9B" w:rsidRPr="00CB3C83"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 xml:space="preserve">Örnek kaplarının/tüplerinin üzerinde örneğin tam olarak ne olduğu, hasta bilgilerinin ve </w:t>
      </w:r>
      <w:r w:rsidR="00E221AD" w:rsidRPr="00CB3C83">
        <w:rPr>
          <w:rFonts w:ascii="Arial" w:hAnsi="Arial" w:cs="Arial"/>
          <w:sz w:val="20"/>
          <w:szCs w:val="20"/>
        </w:rPr>
        <w:t xml:space="preserve">muhtemel ön </w:t>
      </w:r>
      <w:r w:rsidRPr="00CB3C83">
        <w:rPr>
          <w:rFonts w:ascii="Arial" w:hAnsi="Arial" w:cs="Arial"/>
          <w:sz w:val="20"/>
          <w:szCs w:val="20"/>
        </w:rPr>
        <w:t xml:space="preserve">tanısının </w:t>
      </w:r>
      <w:r w:rsidR="009F4C11" w:rsidRPr="00CB3C83">
        <w:rPr>
          <w:rFonts w:ascii="Arial" w:hAnsi="Arial" w:cs="Arial"/>
          <w:sz w:val="20"/>
          <w:szCs w:val="20"/>
        </w:rPr>
        <w:t xml:space="preserve">istenilen testlerin </w:t>
      </w:r>
      <w:r w:rsidRPr="00CB3C83">
        <w:rPr>
          <w:rFonts w:ascii="Arial" w:hAnsi="Arial" w:cs="Arial"/>
          <w:sz w:val="20"/>
          <w:szCs w:val="20"/>
        </w:rPr>
        <w:t xml:space="preserve">yer aldığı barkot bulunmalıdır. Barkotta yazılı bilgilerle </w:t>
      </w:r>
      <w:r w:rsidR="009F4C11" w:rsidRPr="00CB3C83">
        <w:rPr>
          <w:rFonts w:ascii="Arial" w:hAnsi="Arial" w:cs="Arial"/>
          <w:sz w:val="20"/>
          <w:szCs w:val="20"/>
        </w:rPr>
        <w:t>klinik örnek</w:t>
      </w:r>
      <w:r w:rsidRPr="00CB3C83">
        <w:rPr>
          <w:rFonts w:ascii="Arial" w:hAnsi="Arial" w:cs="Arial"/>
          <w:sz w:val="20"/>
          <w:szCs w:val="20"/>
        </w:rPr>
        <w:t xml:space="preserve"> arasında bir uyumsuzluk varsa örne</w:t>
      </w:r>
      <w:r w:rsidR="00F060CF" w:rsidRPr="00CB3C83">
        <w:rPr>
          <w:rFonts w:ascii="Arial" w:hAnsi="Arial" w:cs="Arial"/>
          <w:sz w:val="20"/>
          <w:szCs w:val="20"/>
        </w:rPr>
        <w:t>k red edil</w:t>
      </w:r>
      <w:r w:rsidR="00970DA2" w:rsidRPr="00CB3C83">
        <w:rPr>
          <w:rFonts w:ascii="Arial" w:hAnsi="Arial" w:cs="Arial"/>
          <w:sz w:val="20"/>
          <w:szCs w:val="20"/>
        </w:rPr>
        <w:t>melidir</w:t>
      </w:r>
      <w:r w:rsidR="00E221AD" w:rsidRPr="00CB3C83">
        <w:rPr>
          <w:rFonts w:ascii="Arial" w:hAnsi="Arial" w:cs="Arial"/>
          <w:sz w:val="20"/>
          <w:szCs w:val="20"/>
        </w:rPr>
        <w:t xml:space="preserve"> (</w:t>
      </w:r>
      <w:r w:rsidR="00970DA2" w:rsidRPr="00CB3C83">
        <w:rPr>
          <w:rFonts w:ascii="Arial" w:hAnsi="Arial" w:cs="Arial"/>
          <w:sz w:val="20"/>
          <w:szCs w:val="20"/>
        </w:rPr>
        <w:t>G</w:t>
      </w:r>
      <w:r w:rsidRPr="00CB3C83">
        <w:rPr>
          <w:rFonts w:ascii="Arial" w:hAnsi="Arial" w:cs="Arial"/>
          <w:sz w:val="20"/>
          <w:szCs w:val="20"/>
        </w:rPr>
        <w:t>aita numunesi örneğinin üzerine yapıştırılmış idrar kültür barkotu vb.)</w:t>
      </w:r>
      <w:r w:rsidR="00970DA2" w:rsidRPr="00CB3C83">
        <w:rPr>
          <w:rFonts w:ascii="Arial" w:hAnsi="Arial" w:cs="Arial"/>
          <w:sz w:val="20"/>
          <w:szCs w:val="20"/>
        </w:rPr>
        <w:t>.</w:t>
      </w:r>
    </w:p>
    <w:p w14:paraId="76394576" w14:textId="77777777" w:rsidR="00303A4D" w:rsidRPr="00E062B3" w:rsidRDefault="00303A4D" w:rsidP="00303A4D">
      <w:pPr>
        <w:spacing w:line="0" w:lineRule="atLeast"/>
        <w:jc w:val="both"/>
        <w:rPr>
          <w:rFonts w:ascii="Arial" w:hAnsi="Arial" w:cs="Arial"/>
          <w:sz w:val="6"/>
          <w:szCs w:val="6"/>
        </w:rPr>
      </w:pPr>
    </w:p>
    <w:p w14:paraId="7A487BDE" w14:textId="6CFE10CD" w:rsidR="0091360C" w:rsidRDefault="00075E9B" w:rsidP="008E310C">
      <w:pPr>
        <w:numPr>
          <w:ilvl w:val="0"/>
          <w:numId w:val="2"/>
        </w:numPr>
        <w:spacing w:line="0" w:lineRule="atLeast"/>
        <w:ind w:left="567" w:hanging="283"/>
        <w:jc w:val="both"/>
        <w:rPr>
          <w:rFonts w:ascii="Arial" w:hAnsi="Arial" w:cs="Arial"/>
          <w:sz w:val="20"/>
          <w:szCs w:val="20"/>
        </w:rPr>
      </w:pPr>
      <w:r w:rsidRPr="00CB3C83">
        <w:rPr>
          <w:rFonts w:ascii="Arial" w:hAnsi="Arial" w:cs="Arial"/>
          <w:sz w:val="20"/>
          <w:szCs w:val="20"/>
        </w:rPr>
        <w:t>Laboratuvara kabul edilmeyen</w:t>
      </w:r>
      <w:r w:rsidR="00F060CF" w:rsidRPr="00CB3C83">
        <w:rPr>
          <w:rFonts w:ascii="Arial" w:hAnsi="Arial" w:cs="Arial"/>
          <w:sz w:val="20"/>
          <w:szCs w:val="20"/>
        </w:rPr>
        <w:t>/red edilen</w:t>
      </w:r>
      <w:r w:rsidRPr="00CB3C83">
        <w:rPr>
          <w:rFonts w:ascii="Arial" w:hAnsi="Arial" w:cs="Arial"/>
          <w:sz w:val="20"/>
          <w:szCs w:val="20"/>
        </w:rPr>
        <w:t xml:space="preserve"> </w:t>
      </w:r>
      <w:r w:rsidR="009F4C11" w:rsidRPr="00CB3C83">
        <w:rPr>
          <w:rFonts w:ascii="Arial" w:hAnsi="Arial" w:cs="Arial"/>
          <w:sz w:val="20"/>
          <w:szCs w:val="20"/>
        </w:rPr>
        <w:t xml:space="preserve">klinik </w:t>
      </w:r>
      <w:r w:rsidRPr="00CB3C83">
        <w:rPr>
          <w:rFonts w:ascii="Arial" w:hAnsi="Arial" w:cs="Arial"/>
          <w:sz w:val="20"/>
          <w:szCs w:val="20"/>
        </w:rPr>
        <w:t>örnekler, reddedilme nedenleri</w:t>
      </w:r>
      <w:r w:rsidR="009F4C11" w:rsidRPr="00CB3C83">
        <w:rPr>
          <w:rFonts w:ascii="Arial" w:hAnsi="Arial" w:cs="Arial"/>
          <w:sz w:val="20"/>
          <w:szCs w:val="20"/>
        </w:rPr>
        <w:t xml:space="preserve"> ile birlikte </w:t>
      </w:r>
      <w:r w:rsidR="00970DA2" w:rsidRPr="00CB3C83">
        <w:rPr>
          <w:rFonts w:ascii="Arial" w:hAnsi="Arial" w:cs="Arial"/>
          <w:sz w:val="20"/>
          <w:szCs w:val="20"/>
        </w:rPr>
        <w:t>HBYS</w:t>
      </w:r>
      <w:r w:rsidR="009F4C11" w:rsidRPr="00CB3C83">
        <w:rPr>
          <w:rFonts w:ascii="Arial" w:hAnsi="Arial" w:cs="Arial"/>
          <w:sz w:val="20"/>
          <w:szCs w:val="20"/>
        </w:rPr>
        <w:t>’ne girilerek klinik</w:t>
      </w:r>
      <w:r w:rsidRPr="00CB3C83">
        <w:rPr>
          <w:rFonts w:ascii="Arial" w:hAnsi="Arial" w:cs="Arial"/>
          <w:sz w:val="20"/>
          <w:szCs w:val="20"/>
        </w:rPr>
        <w:t xml:space="preserve"> örnek</w:t>
      </w:r>
      <w:r w:rsidR="00DC11FE" w:rsidRPr="00CB3C83">
        <w:rPr>
          <w:rFonts w:ascii="Arial" w:hAnsi="Arial" w:cs="Arial"/>
          <w:sz w:val="20"/>
          <w:szCs w:val="20"/>
        </w:rPr>
        <w:t>lerin tekrarlanması istenil</w:t>
      </w:r>
      <w:r w:rsidR="00D73F4E" w:rsidRPr="00CB3C83">
        <w:rPr>
          <w:rFonts w:ascii="Arial" w:hAnsi="Arial" w:cs="Arial"/>
          <w:sz w:val="20"/>
          <w:szCs w:val="20"/>
        </w:rPr>
        <w:t>melid</w:t>
      </w:r>
      <w:r w:rsidRPr="00CB3C83">
        <w:rPr>
          <w:rFonts w:ascii="Arial" w:hAnsi="Arial" w:cs="Arial"/>
          <w:sz w:val="20"/>
          <w:szCs w:val="20"/>
        </w:rPr>
        <w:t>ir.</w:t>
      </w:r>
    </w:p>
    <w:p w14:paraId="69D78946" w14:textId="77777777" w:rsidR="0091360C" w:rsidRPr="00E062B3" w:rsidRDefault="0091360C" w:rsidP="0091360C">
      <w:pPr>
        <w:spacing w:line="0" w:lineRule="atLeast"/>
        <w:jc w:val="both"/>
        <w:rPr>
          <w:rFonts w:ascii="Arial" w:hAnsi="Arial" w:cs="Arial"/>
          <w:sz w:val="6"/>
          <w:szCs w:val="6"/>
        </w:rPr>
      </w:pPr>
    </w:p>
    <w:p w14:paraId="0C5C3809" w14:textId="58B9DCF8" w:rsidR="001A5E80" w:rsidRDefault="00E12B4F" w:rsidP="008E310C">
      <w:pPr>
        <w:numPr>
          <w:ilvl w:val="0"/>
          <w:numId w:val="2"/>
        </w:numPr>
        <w:spacing w:line="0" w:lineRule="atLeast"/>
        <w:ind w:left="567" w:hanging="283"/>
        <w:jc w:val="both"/>
        <w:rPr>
          <w:rFonts w:ascii="Arial" w:hAnsi="Arial" w:cs="Arial"/>
          <w:sz w:val="20"/>
          <w:szCs w:val="20"/>
        </w:rPr>
      </w:pPr>
      <w:r w:rsidRPr="0091360C">
        <w:rPr>
          <w:rFonts w:ascii="Arial" w:hAnsi="Arial" w:cs="Arial"/>
          <w:sz w:val="20"/>
          <w:szCs w:val="20"/>
        </w:rPr>
        <w:t>HBYS’</w:t>
      </w:r>
      <w:r w:rsidR="00075E9B" w:rsidRPr="0091360C">
        <w:rPr>
          <w:rFonts w:ascii="Arial" w:hAnsi="Arial" w:cs="Arial"/>
          <w:sz w:val="20"/>
          <w:szCs w:val="20"/>
        </w:rPr>
        <w:t>de bilgileri eksiksiz olarak bulunan, tetkik girişleri yapılmış, yeterli miktarda ve uygun koşullarda laboratuvara ulaştırılmış örnek</w:t>
      </w:r>
      <w:r w:rsidR="00D73F4E" w:rsidRPr="0091360C">
        <w:rPr>
          <w:rFonts w:ascii="Arial" w:hAnsi="Arial" w:cs="Arial"/>
          <w:sz w:val="20"/>
          <w:szCs w:val="20"/>
        </w:rPr>
        <w:t xml:space="preserve"> materyal</w:t>
      </w:r>
      <w:r w:rsidR="00075E9B" w:rsidRPr="0091360C">
        <w:rPr>
          <w:rFonts w:ascii="Arial" w:hAnsi="Arial" w:cs="Arial"/>
          <w:sz w:val="20"/>
          <w:szCs w:val="20"/>
        </w:rPr>
        <w:t>ler</w:t>
      </w:r>
      <w:r w:rsidR="009F4C11" w:rsidRPr="0091360C">
        <w:rPr>
          <w:rFonts w:ascii="Arial" w:hAnsi="Arial" w:cs="Arial"/>
          <w:sz w:val="20"/>
          <w:szCs w:val="20"/>
        </w:rPr>
        <w:t>/klinik örnekler</w:t>
      </w:r>
      <w:r w:rsidR="00075E9B" w:rsidRPr="0091360C">
        <w:rPr>
          <w:rFonts w:ascii="Arial" w:hAnsi="Arial" w:cs="Arial"/>
          <w:sz w:val="20"/>
          <w:szCs w:val="20"/>
        </w:rPr>
        <w:t xml:space="preserve"> laboratuvar barkotları kesilerek kabul edilir. Laboratuvara kabul edilen örnek</w:t>
      </w:r>
      <w:r w:rsidR="00D73F4E" w:rsidRPr="0091360C">
        <w:rPr>
          <w:rFonts w:ascii="Arial" w:hAnsi="Arial" w:cs="Arial"/>
          <w:sz w:val="20"/>
          <w:szCs w:val="20"/>
        </w:rPr>
        <w:t xml:space="preserve"> materyal</w:t>
      </w:r>
      <w:r w:rsidR="00075E9B" w:rsidRPr="0091360C">
        <w:rPr>
          <w:rFonts w:ascii="Arial" w:hAnsi="Arial" w:cs="Arial"/>
          <w:sz w:val="20"/>
          <w:szCs w:val="20"/>
        </w:rPr>
        <w:t>le</w:t>
      </w:r>
      <w:r w:rsidRPr="0091360C">
        <w:rPr>
          <w:rFonts w:ascii="Arial" w:hAnsi="Arial" w:cs="Arial"/>
          <w:sz w:val="20"/>
          <w:szCs w:val="20"/>
        </w:rPr>
        <w:t>r</w:t>
      </w:r>
      <w:r w:rsidR="00075E9B" w:rsidRPr="0091360C">
        <w:rPr>
          <w:rFonts w:ascii="Arial" w:hAnsi="Arial" w:cs="Arial"/>
          <w:sz w:val="20"/>
          <w:szCs w:val="20"/>
        </w:rPr>
        <w:t xml:space="preserve"> çalışmaların yapılacağı laboratuvar alanlarına</w:t>
      </w:r>
      <w:r w:rsidR="009F4C11" w:rsidRPr="0091360C">
        <w:rPr>
          <w:rFonts w:ascii="Arial" w:hAnsi="Arial" w:cs="Arial"/>
          <w:sz w:val="20"/>
          <w:szCs w:val="20"/>
        </w:rPr>
        <w:t>/birimlerine</w:t>
      </w:r>
      <w:r w:rsidR="00D73F4E" w:rsidRPr="0091360C">
        <w:rPr>
          <w:rFonts w:ascii="Arial" w:hAnsi="Arial" w:cs="Arial"/>
          <w:sz w:val="20"/>
          <w:szCs w:val="20"/>
        </w:rPr>
        <w:t xml:space="preserve"> ancak</w:t>
      </w:r>
      <w:r w:rsidR="009F4C11" w:rsidRPr="0091360C">
        <w:rPr>
          <w:rFonts w:ascii="Arial" w:hAnsi="Arial" w:cs="Arial"/>
          <w:sz w:val="20"/>
          <w:szCs w:val="20"/>
        </w:rPr>
        <w:t xml:space="preserve"> ilgili teknik elemanlar tarafından</w:t>
      </w:r>
      <w:r w:rsidR="00075E9B" w:rsidRPr="0091360C">
        <w:rPr>
          <w:rFonts w:ascii="Arial" w:hAnsi="Arial" w:cs="Arial"/>
          <w:sz w:val="20"/>
          <w:szCs w:val="20"/>
        </w:rPr>
        <w:t xml:space="preserve"> alın</w:t>
      </w:r>
      <w:r w:rsidR="00F060CF" w:rsidRPr="0091360C">
        <w:rPr>
          <w:rFonts w:ascii="Arial" w:hAnsi="Arial" w:cs="Arial"/>
          <w:sz w:val="20"/>
          <w:szCs w:val="20"/>
        </w:rPr>
        <w:t>ma</w:t>
      </w:r>
      <w:r w:rsidR="0091360C">
        <w:rPr>
          <w:rFonts w:ascii="Arial" w:hAnsi="Arial" w:cs="Arial"/>
          <w:sz w:val="20"/>
          <w:szCs w:val="20"/>
        </w:rPr>
        <w:t>lıdır.</w:t>
      </w:r>
    </w:p>
    <w:p w14:paraId="7140D1CD" w14:textId="77777777" w:rsidR="0091360C" w:rsidRPr="00E062B3" w:rsidRDefault="0091360C" w:rsidP="00E062B3">
      <w:pPr>
        <w:rPr>
          <w:rFonts w:ascii="Arial" w:hAnsi="Arial" w:cs="Arial"/>
          <w:sz w:val="6"/>
          <w:szCs w:val="6"/>
        </w:rPr>
      </w:pPr>
    </w:p>
    <w:p w14:paraId="6D5F049C" w14:textId="2EB2767D" w:rsidR="0091360C" w:rsidRPr="0091360C" w:rsidRDefault="0091360C" w:rsidP="008E310C">
      <w:pPr>
        <w:numPr>
          <w:ilvl w:val="0"/>
          <w:numId w:val="2"/>
        </w:numPr>
        <w:spacing w:line="0" w:lineRule="atLeast"/>
        <w:ind w:left="567" w:hanging="283"/>
        <w:jc w:val="both"/>
        <w:rPr>
          <w:rFonts w:ascii="Arial" w:hAnsi="Arial" w:cs="Arial"/>
          <w:sz w:val="20"/>
          <w:szCs w:val="20"/>
        </w:rPr>
      </w:pPr>
      <w:r>
        <w:rPr>
          <w:rFonts w:ascii="Arial" w:hAnsi="Arial" w:cs="Arial"/>
          <w:sz w:val="20"/>
          <w:szCs w:val="20"/>
        </w:rPr>
        <w:t xml:space="preserve">Numuneler </w:t>
      </w:r>
      <w:r w:rsidR="00ED7388">
        <w:rPr>
          <w:rFonts w:ascii="Arial" w:hAnsi="Arial" w:cs="Arial"/>
          <w:sz w:val="20"/>
          <w:szCs w:val="20"/>
        </w:rPr>
        <w:t>kayıt işlemlerinden hemen sonra bekletilmeden</w:t>
      </w:r>
      <w:r>
        <w:rPr>
          <w:rFonts w:ascii="Arial" w:hAnsi="Arial" w:cs="Arial"/>
          <w:sz w:val="20"/>
          <w:szCs w:val="20"/>
        </w:rPr>
        <w:t xml:space="preserve"> işleme alınmalı,</w:t>
      </w:r>
      <w:r w:rsidR="00ED7388">
        <w:rPr>
          <w:rFonts w:ascii="Arial" w:hAnsi="Arial" w:cs="Arial"/>
          <w:sz w:val="20"/>
          <w:szCs w:val="20"/>
        </w:rPr>
        <w:t xml:space="preserve"> çalışma günü belirlenmiş testleri var ise, test çalışma </w:t>
      </w:r>
      <w:proofErr w:type="gramStart"/>
      <w:r w:rsidR="00ED7388">
        <w:rPr>
          <w:rFonts w:ascii="Arial" w:hAnsi="Arial" w:cs="Arial"/>
          <w:sz w:val="20"/>
          <w:szCs w:val="20"/>
        </w:rPr>
        <w:t>prosedürlerinde</w:t>
      </w:r>
      <w:proofErr w:type="gramEnd"/>
      <w:r w:rsidR="00ED7388">
        <w:rPr>
          <w:rFonts w:ascii="Arial" w:hAnsi="Arial" w:cs="Arial"/>
          <w:sz w:val="20"/>
          <w:szCs w:val="20"/>
        </w:rPr>
        <w:t xml:space="preserve"> belirlenen saklama koşullarına göre teknik elemanlar tarafından belirlenen yerlerde muhafaza edil</w:t>
      </w:r>
      <w:r w:rsidR="00E062B3">
        <w:rPr>
          <w:rFonts w:ascii="Arial" w:hAnsi="Arial" w:cs="Arial"/>
          <w:sz w:val="20"/>
          <w:szCs w:val="20"/>
        </w:rPr>
        <w:t>melidir.</w:t>
      </w:r>
    </w:p>
    <w:p w14:paraId="291C32D1" w14:textId="77777777" w:rsidR="00D066F8" w:rsidRPr="00D066F8" w:rsidRDefault="00D066F8" w:rsidP="00D066F8">
      <w:pPr>
        <w:spacing w:line="0" w:lineRule="atLeast"/>
        <w:rPr>
          <w:rFonts w:ascii="Arial" w:hAnsi="Arial" w:cs="Arial"/>
          <w:b/>
          <w:bCs/>
          <w:sz w:val="18"/>
          <w:szCs w:val="18"/>
        </w:rPr>
      </w:pPr>
    </w:p>
    <w:p w14:paraId="3CDF4E43" w14:textId="0275CCB5" w:rsidR="00754E65" w:rsidRPr="00CB3C83" w:rsidRDefault="00754E65" w:rsidP="001A5E80">
      <w:pPr>
        <w:spacing w:line="0" w:lineRule="atLeast"/>
        <w:jc w:val="both"/>
        <w:rPr>
          <w:rFonts w:ascii="Arial" w:hAnsi="Arial" w:cs="Arial"/>
          <w:sz w:val="20"/>
          <w:szCs w:val="20"/>
        </w:rPr>
        <w:sectPr w:rsidR="00754E65" w:rsidRPr="00CB3C83" w:rsidSect="009C67E2">
          <w:footerReference w:type="default" r:id="rId22"/>
          <w:footerReference w:type="first" r:id="rId23"/>
          <w:pgSz w:w="11906" w:h="16838"/>
          <w:pgMar w:top="1276" w:right="1417" w:bottom="1417" w:left="1417" w:header="709" w:footer="709" w:gutter="0"/>
          <w:pgNumType w:start="0"/>
          <w:cols w:space="708"/>
          <w:titlePg/>
          <w:docGrid w:linePitch="360"/>
        </w:sectPr>
      </w:pPr>
    </w:p>
    <w:p w14:paraId="5DCA2C17" w14:textId="77777777" w:rsidR="006D6179" w:rsidRPr="00943572" w:rsidRDefault="00207792" w:rsidP="00FD57F0">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D64898" w:rsidRPr="00943572">
        <w:rPr>
          <w:rFonts w:ascii="Arial" w:hAnsi="Arial" w:cs="Arial"/>
          <w:b/>
          <w:bCs/>
          <w:sz w:val="20"/>
          <w:szCs w:val="20"/>
        </w:rPr>
        <w:t>.</w:t>
      </w:r>
      <w:r w:rsidR="00B37A40" w:rsidRPr="00943572">
        <w:rPr>
          <w:rFonts w:ascii="Arial" w:hAnsi="Arial" w:cs="Arial"/>
          <w:b/>
          <w:bCs/>
          <w:sz w:val="20"/>
          <w:szCs w:val="20"/>
        </w:rPr>
        <w:t xml:space="preserve"> </w:t>
      </w:r>
      <w:r w:rsidR="006D6179" w:rsidRPr="00943572">
        <w:rPr>
          <w:rFonts w:ascii="Arial" w:hAnsi="Arial" w:cs="Arial"/>
          <w:b/>
          <w:bCs/>
          <w:caps/>
          <w:sz w:val="20"/>
          <w:szCs w:val="20"/>
        </w:rPr>
        <w:t>Mikrobiyal</w:t>
      </w:r>
      <w:r w:rsidR="002F67D9" w:rsidRPr="00943572">
        <w:rPr>
          <w:rFonts w:ascii="Arial" w:hAnsi="Arial" w:cs="Arial"/>
          <w:b/>
          <w:bCs/>
          <w:caps/>
          <w:sz w:val="20"/>
          <w:szCs w:val="20"/>
        </w:rPr>
        <w:t>/KLİNİK</w:t>
      </w:r>
      <w:r w:rsidR="006D6179" w:rsidRPr="00943572">
        <w:rPr>
          <w:rFonts w:ascii="Arial" w:hAnsi="Arial" w:cs="Arial"/>
          <w:b/>
          <w:bCs/>
          <w:caps/>
          <w:sz w:val="20"/>
          <w:szCs w:val="20"/>
        </w:rPr>
        <w:t xml:space="preserve"> Örnek</w:t>
      </w:r>
      <w:r w:rsidR="002F67D9" w:rsidRPr="00943572">
        <w:rPr>
          <w:rFonts w:ascii="Arial" w:hAnsi="Arial" w:cs="Arial"/>
          <w:b/>
          <w:bCs/>
          <w:caps/>
          <w:sz w:val="20"/>
          <w:szCs w:val="20"/>
        </w:rPr>
        <w:t>LERİN ALINMASI</w:t>
      </w:r>
      <w:r w:rsidR="006D6179" w:rsidRPr="00943572">
        <w:rPr>
          <w:rFonts w:ascii="Arial" w:hAnsi="Arial" w:cs="Arial"/>
          <w:b/>
          <w:bCs/>
          <w:caps/>
          <w:sz w:val="20"/>
          <w:szCs w:val="20"/>
        </w:rPr>
        <w:t>, Taşıma</w:t>
      </w:r>
      <w:r w:rsidR="002F67D9" w:rsidRPr="00943572">
        <w:rPr>
          <w:rFonts w:ascii="Arial" w:hAnsi="Arial" w:cs="Arial"/>
          <w:b/>
          <w:bCs/>
          <w:caps/>
          <w:sz w:val="20"/>
          <w:szCs w:val="20"/>
        </w:rPr>
        <w:t>SI</w:t>
      </w:r>
      <w:r w:rsidR="006D6179" w:rsidRPr="00943572">
        <w:rPr>
          <w:rFonts w:ascii="Arial" w:hAnsi="Arial" w:cs="Arial"/>
          <w:b/>
          <w:bCs/>
          <w:caps/>
          <w:sz w:val="20"/>
          <w:szCs w:val="20"/>
        </w:rPr>
        <w:t xml:space="preserve"> ve Sakla</w:t>
      </w:r>
      <w:r w:rsidR="00407FE7" w:rsidRPr="00943572">
        <w:rPr>
          <w:rFonts w:ascii="Arial" w:hAnsi="Arial" w:cs="Arial"/>
          <w:b/>
          <w:bCs/>
          <w:caps/>
          <w:sz w:val="20"/>
          <w:szCs w:val="20"/>
        </w:rPr>
        <w:t>N</w:t>
      </w:r>
      <w:r w:rsidR="006D6179" w:rsidRPr="00943572">
        <w:rPr>
          <w:rFonts w:ascii="Arial" w:hAnsi="Arial" w:cs="Arial"/>
          <w:b/>
          <w:bCs/>
          <w:caps/>
          <w:sz w:val="20"/>
          <w:szCs w:val="20"/>
        </w:rPr>
        <w:t>ma</w:t>
      </w:r>
      <w:r w:rsidR="002F67D9" w:rsidRPr="00943572">
        <w:rPr>
          <w:rFonts w:ascii="Arial" w:hAnsi="Arial" w:cs="Arial"/>
          <w:b/>
          <w:bCs/>
          <w:caps/>
          <w:sz w:val="20"/>
          <w:szCs w:val="20"/>
        </w:rPr>
        <w:t>SI</w:t>
      </w:r>
      <w:r w:rsidR="006D6179" w:rsidRPr="00943572">
        <w:rPr>
          <w:rFonts w:ascii="Arial" w:hAnsi="Arial" w:cs="Arial"/>
          <w:b/>
          <w:bCs/>
          <w:caps/>
          <w:sz w:val="20"/>
          <w:szCs w:val="20"/>
        </w:rPr>
        <w:t xml:space="preserve"> </w:t>
      </w:r>
      <w:r w:rsidR="002F67D9" w:rsidRPr="00943572">
        <w:rPr>
          <w:rFonts w:ascii="Arial" w:hAnsi="Arial" w:cs="Arial"/>
          <w:b/>
          <w:bCs/>
          <w:caps/>
          <w:sz w:val="20"/>
          <w:szCs w:val="20"/>
        </w:rPr>
        <w:t>YÖNTEMLERİ</w:t>
      </w:r>
    </w:p>
    <w:p w14:paraId="300A60B3" w14:textId="77777777" w:rsidR="005D52F0" w:rsidRPr="00707CB9" w:rsidRDefault="005D52F0" w:rsidP="006D6179">
      <w:pPr>
        <w:spacing w:line="0" w:lineRule="atLeast"/>
        <w:rPr>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2905"/>
        <w:gridCol w:w="1701"/>
        <w:gridCol w:w="1735"/>
        <w:gridCol w:w="1843"/>
        <w:gridCol w:w="1559"/>
        <w:gridCol w:w="4111"/>
      </w:tblGrid>
      <w:tr w:rsidR="000558A5" w:rsidRPr="000558A5" w14:paraId="77655A29" w14:textId="77777777" w:rsidTr="00582F80">
        <w:tc>
          <w:tcPr>
            <w:tcW w:w="1314" w:type="dxa"/>
            <w:tcBorders>
              <w:left w:val="single" w:sz="4" w:space="0" w:color="FFFFFF"/>
              <w:right w:val="single" w:sz="4" w:space="0" w:color="FFFFFF"/>
            </w:tcBorders>
            <w:vAlign w:val="center"/>
          </w:tcPr>
          <w:p w14:paraId="192C6D8D"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Örnek türü (kaynak)</w:t>
            </w:r>
          </w:p>
        </w:tc>
        <w:tc>
          <w:tcPr>
            <w:tcW w:w="2905" w:type="dxa"/>
            <w:tcBorders>
              <w:left w:val="single" w:sz="4" w:space="0" w:color="FFFFFF"/>
              <w:right w:val="single" w:sz="4" w:space="0" w:color="FFFFFF"/>
            </w:tcBorders>
            <w:vAlign w:val="center"/>
          </w:tcPr>
          <w:p w14:paraId="58736861" w14:textId="77777777" w:rsidR="006D6179" w:rsidRPr="00162C66" w:rsidRDefault="0054632D"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5E7826E1" w14:textId="77777777" w:rsidR="00EA1065" w:rsidRPr="00162C66" w:rsidRDefault="00EA1065" w:rsidP="001D10F8">
            <w:pPr>
              <w:tabs>
                <w:tab w:val="center" w:pos="4536"/>
                <w:tab w:val="right" w:pos="9072"/>
              </w:tabs>
              <w:spacing w:line="0" w:lineRule="atLeast"/>
              <w:ind w:right="-108"/>
              <w:jc w:val="center"/>
              <w:rPr>
                <w:rFonts w:ascii="Arial" w:hAnsi="Arial" w:cs="Arial"/>
                <w:b/>
                <w:bCs/>
                <w:color w:val="FF0000"/>
                <w:sz w:val="20"/>
                <w:szCs w:val="20"/>
              </w:rPr>
            </w:pPr>
          </w:p>
          <w:p w14:paraId="4278772E" w14:textId="77777777" w:rsidR="006D6179" w:rsidRPr="00162C66" w:rsidRDefault="006D6179" w:rsidP="001D10F8">
            <w:pPr>
              <w:tabs>
                <w:tab w:val="center" w:pos="4536"/>
                <w:tab w:val="right" w:pos="9072"/>
              </w:tabs>
              <w:spacing w:line="0" w:lineRule="atLeast"/>
              <w:ind w:right="-108"/>
              <w:jc w:val="center"/>
              <w:rPr>
                <w:rFonts w:ascii="Arial" w:hAnsi="Arial" w:cs="Arial"/>
                <w:b/>
                <w:bCs/>
                <w:color w:val="FF0000"/>
                <w:sz w:val="20"/>
                <w:szCs w:val="20"/>
              </w:rPr>
            </w:pPr>
            <w:r w:rsidRPr="00162C66">
              <w:rPr>
                <w:rFonts w:ascii="Arial" w:hAnsi="Arial" w:cs="Arial"/>
                <w:b/>
                <w:bCs/>
                <w:color w:val="FF0000"/>
                <w:sz w:val="20"/>
                <w:szCs w:val="20"/>
              </w:rPr>
              <w:t>Taşıma yöntemi ve/veya</w:t>
            </w:r>
          </w:p>
          <w:p w14:paraId="2280F9B4"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162C66">
              <w:rPr>
                <w:rFonts w:ascii="Arial" w:hAnsi="Arial" w:cs="Arial"/>
                <w:b/>
                <w:bCs/>
                <w:color w:val="FF0000"/>
                <w:sz w:val="20"/>
                <w:szCs w:val="20"/>
              </w:rPr>
              <w:t>en</w:t>
            </w:r>
            <w:proofErr w:type="gramEnd"/>
            <w:r w:rsidRPr="00162C66">
              <w:rPr>
                <w:rFonts w:ascii="Arial" w:hAnsi="Arial" w:cs="Arial"/>
                <w:b/>
                <w:bCs/>
                <w:color w:val="FF0000"/>
                <w:sz w:val="20"/>
                <w:szCs w:val="20"/>
              </w:rPr>
              <w:t xml:space="preserve"> az miktar</w:t>
            </w:r>
          </w:p>
          <w:p w14:paraId="48F827A3" w14:textId="77777777" w:rsidR="00EA1065" w:rsidRPr="00162C66"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735" w:type="dxa"/>
            <w:tcBorders>
              <w:left w:val="single" w:sz="4" w:space="0" w:color="FFFFFF"/>
              <w:right w:val="single" w:sz="4" w:space="0" w:color="FFFFFF"/>
            </w:tcBorders>
            <w:vAlign w:val="center"/>
          </w:tcPr>
          <w:p w14:paraId="7315695C"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Taşıma</w:t>
            </w:r>
          </w:p>
          <w:p w14:paraId="1777E3C3"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162C66">
              <w:rPr>
                <w:rFonts w:ascii="Arial" w:hAnsi="Arial" w:cs="Arial"/>
                <w:b/>
                <w:bCs/>
                <w:color w:val="FF0000"/>
                <w:sz w:val="20"/>
                <w:szCs w:val="20"/>
              </w:rPr>
              <w:t>süresi</w:t>
            </w:r>
            <w:proofErr w:type="gramEnd"/>
          </w:p>
          <w:p w14:paraId="6D6974B2" w14:textId="77777777" w:rsidR="006D6179" w:rsidRPr="00162C66" w:rsidRDefault="002538C2" w:rsidP="006D6179">
            <w:pPr>
              <w:tabs>
                <w:tab w:val="center" w:pos="4536"/>
                <w:tab w:val="right" w:pos="9072"/>
              </w:tabs>
              <w:spacing w:line="0" w:lineRule="atLeast"/>
              <w:jc w:val="center"/>
              <w:rPr>
                <w:rFonts w:ascii="Arial" w:hAnsi="Arial" w:cs="Arial"/>
                <w:b/>
                <w:bCs/>
                <w:color w:val="FF0000"/>
                <w:sz w:val="20"/>
                <w:szCs w:val="20"/>
              </w:rPr>
            </w:pPr>
            <w:proofErr w:type="gramStart"/>
            <w:r w:rsidRPr="00162C66">
              <w:rPr>
                <w:rFonts w:ascii="Arial" w:hAnsi="Arial" w:cs="Arial"/>
                <w:b/>
                <w:bCs/>
                <w:color w:val="FF0000"/>
                <w:sz w:val="20"/>
                <w:szCs w:val="20"/>
              </w:rPr>
              <w:t>ve</w:t>
            </w:r>
            <w:proofErr w:type="gramEnd"/>
            <w:r w:rsidRPr="00162C66">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01AECE19"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Saklama</w:t>
            </w:r>
          </w:p>
          <w:p w14:paraId="2A254B42"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162C66">
              <w:rPr>
                <w:rFonts w:ascii="Arial" w:hAnsi="Arial" w:cs="Arial"/>
                <w:b/>
                <w:bCs/>
                <w:color w:val="FF0000"/>
                <w:sz w:val="20"/>
                <w:szCs w:val="20"/>
              </w:rPr>
              <w:t>süresi</w:t>
            </w:r>
            <w:proofErr w:type="gramEnd"/>
          </w:p>
          <w:p w14:paraId="73C4E2F7" w14:textId="77777777" w:rsidR="006D6179" w:rsidRPr="00162C66" w:rsidRDefault="002538C2" w:rsidP="006D6179">
            <w:pPr>
              <w:tabs>
                <w:tab w:val="center" w:pos="4536"/>
                <w:tab w:val="right" w:pos="9072"/>
              </w:tabs>
              <w:spacing w:line="0" w:lineRule="atLeast"/>
              <w:jc w:val="center"/>
              <w:rPr>
                <w:rFonts w:ascii="Arial" w:hAnsi="Arial" w:cs="Arial"/>
                <w:b/>
                <w:bCs/>
                <w:color w:val="FF0000"/>
                <w:sz w:val="20"/>
                <w:szCs w:val="20"/>
              </w:rPr>
            </w:pPr>
            <w:proofErr w:type="gramStart"/>
            <w:r w:rsidRPr="00162C66">
              <w:rPr>
                <w:rFonts w:ascii="Arial" w:hAnsi="Arial" w:cs="Arial"/>
                <w:b/>
                <w:bCs/>
                <w:color w:val="FF0000"/>
                <w:sz w:val="20"/>
                <w:szCs w:val="20"/>
              </w:rPr>
              <w:t>ve</w:t>
            </w:r>
            <w:proofErr w:type="gramEnd"/>
            <w:r w:rsidRPr="00162C66">
              <w:rPr>
                <w:rFonts w:ascii="Arial" w:hAnsi="Arial" w:cs="Arial"/>
                <w:b/>
                <w:bCs/>
                <w:color w:val="FF0000"/>
                <w:sz w:val="20"/>
                <w:szCs w:val="20"/>
              </w:rPr>
              <w:t xml:space="preserve"> sıcaklığı</w:t>
            </w:r>
          </w:p>
        </w:tc>
        <w:tc>
          <w:tcPr>
            <w:tcW w:w="1559" w:type="dxa"/>
            <w:tcBorders>
              <w:left w:val="single" w:sz="4" w:space="0" w:color="FFFFFF"/>
              <w:right w:val="single" w:sz="4" w:space="0" w:color="FFFFFF"/>
            </w:tcBorders>
            <w:vAlign w:val="center"/>
          </w:tcPr>
          <w:p w14:paraId="63441337"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Tekrar limitleri</w:t>
            </w:r>
          </w:p>
        </w:tc>
        <w:tc>
          <w:tcPr>
            <w:tcW w:w="4111" w:type="dxa"/>
            <w:tcBorders>
              <w:left w:val="single" w:sz="4" w:space="0" w:color="FFFFFF"/>
              <w:right w:val="single" w:sz="4" w:space="0" w:color="FFFFFF"/>
            </w:tcBorders>
            <w:vAlign w:val="center"/>
          </w:tcPr>
          <w:p w14:paraId="45A21DFD" w14:textId="77777777" w:rsidR="006D6179" w:rsidRPr="00162C66" w:rsidRDefault="006D6179" w:rsidP="006D6179">
            <w:pPr>
              <w:tabs>
                <w:tab w:val="center" w:pos="4536"/>
                <w:tab w:val="right" w:pos="9072"/>
              </w:tabs>
              <w:spacing w:line="0" w:lineRule="atLeast"/>
              <w:jc w:val="center"/>
              <w:rPr>
                <w:rFonts w:ascii="Arial" w:hAnsi="Arial" w:cs="Arial"/>
                <w:b/>
                <w:bCs/>
                <w:color w:val="FF0000"/>
                <w:sz w:val="20"/>
                <w:szCs w:val="20"/>
              </w:rPr>
            </w:pPr>
            <w:r w:rsidRPr="00162C66">
              <w:rPr>
                <w:rFonts w:ascii="Arial" w:hAnsi="Arial" w:cs="Arial"/>
                <w:b/>
                <w:bCs/>
                <w:color w:val="FF0000"/>
                <w:sz w:val="20"/>
                <w:szCs w:val="20"/>
              </w:rPr>
              <w:t>Açıklama</w:t>
            </w:r>
          </w:p>
        </w:tc>
      </w:tr>
      <w:tr w:rsidR="006D6179" w:rsidRPr="001D10F8" w14:paraId="1A267473" w14:textId="77777777" w:rsidTr="00582F80">
        <w:tc>
          <w:tcPr>
            <w:tcW w:w="1314" w:type="dxa"/>
            <w:tcBorders>
              <w:left w:val="single" w:sz="4" w:space="0" w:color="FFFFFF"/>
              <w:bottom w:val="single" w:sz="4" w:space="0" w:color="FFFFFF"/>
              <w:right w:val="single" w:sz="4" w:space="0" w:color="FFFFFF"/>
            </w:tcBorders>
            <w:vAlign w:val="center"/>
          </w:tcPr>
          <w:p w14:paraId="0640BC47"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7C839A20" w14:textId="77777777" w:rsidR="00B739D1" w:rsidRPr="001D10F8" w:rsidRDefault="00B739D1" w:rsidP="006D6179">
            <w:pPr>
              <w:tabs>
                <w:tab w:val="center" w:pos="4536"/>
                <w:tab w:val="right" w:pos="9072"/>
              </w:tabs>
              <w:spacing w:line="0" w:lineRule="atLeast"/>
              <w:jc w:val="both"/>
              <w:rPr>
                <w:rFonts w:ascii="Arial" w:hAnsi="Arial" w:cs="Arial"/>
                <w:b/>
                <w:bCs/>
                <w:sz w:val="20"/>
                <w:szCs w:val="20"/>
              </w:rPr>
            </w:pPr>
          </w:p>
        </w:tc>
        <w:tc>
          <w:tcPr>
            <w:tcW w:w="2905" w:type="dxa"/>
            <w:tcBorders>
              <w:left w:val="single" w:sz="4" w:space="0" w:color="FFFFFF"/>
              <w:bottom w:val="single" w:sz="4" w:space="0" w:color="FFFFFF"/>
              <w:right w:val="single" w:sz="4" w:space="0" w:color="FFFFFF"/>
            </w:tcBorders>
            <w:vAlign w:val="center"/>
          </w:tcPr>
          <w:p w14:paraId="5FBCAF84"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left w:val="single" w:sz="4" w:space="0" w:color="FFFFFF"/>
              <w:bottom w:val="single" w:sz="4" w:space="0" w:color="FFFFFF"/>
              <w:right w:val="single" w:sz="4" w:space="0" w:color="FFFFFF"/>
            </w:tcBorders>
            <w:vAlign w:val="center"/>
          </w:tcPr>
          <w:p w14:paraId="64A63863"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left w:val="single" w:sz="4" w:space="0" w:color="FFFFFF"/>
              <w:bottom w:val="single" w:sz="4" w:space="0" w:color="FFFFFF"/>
              <w:right w:val="single" w:sz="4" w:space="0" w:color="FFFFFF"/>
            </w:tcBorders>
            <w:vAlign w:val="center"/>
          </w:tcPr>
          <w:p w14:paraId="57CE1B36"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18F6BA04"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vAlign w:val="center"/>
          </w:tcPr>
          <w:p w14:paraId="4C4AE54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left w:val="single" w:sz="4" w:space="0" w:color="FFFFFF"/>
              <w:bottom w:val="single" w:sz="4" w:space="0" w:color="FFFFFF"/>
              <w:right w:val="single" w:sz="4" w:space="0" w:color="FFFFFF"/>
            </w:tcBorders>
            <w:vAlign w:val="center"/>
          </w:tcPr>
          <w:p w14:paraId="704B7723"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52708BD2" w14:textId="77777777" w:rsidTr="00582F80">
        <w:tc>
          <w:tcPr>
            <w:tcW w:w="1314" w:type="dxa"/>
            <w:tcBorders>
              <w:top w:val="single" w:sz="4" w:space="0" w:color="FFFFFF"/>
              <w:left w:val="single" w:sz="4" w:space="0" w:color="FFFFFF"/>
              <w:bottom w:val="single" w:sz="4" w:space="0" w:color="FFFFFF"/>
              <w:right w:val="single" w:sz="4" w:space="0" w:color="FFFFFF"/>
            </w:tcBorders>
            <w:vAlign w:val="center"/>
          </w:tcPr>
          <w:p w14:paraId="504E27A2"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Apseler</w:t>
            </w:r>
          </w:p>
        </w:tc>
        <w:tc>
          <w:tcPr>
            <w:tcW w:w="2905" w:type="dxa"/>
            <w:tcBorders>
              <w:top w:val="single" w:sz="4" w:space="0" w:color="FFFFFF"/>
              <w:left w:val="single" w:sz="4" w:space="0" w:color="FFFFFF"/>
              <w:bottom w:val="single" w:sz="4" w:space="0" w:color="FFFFFF"/>
              <w:right w:val="single" w:sz="4" w:space="0" w:color="FFFFFF"/>
            </w:tcBorders>
            <w:vAlign w:val="center"/>
          </w:tcPr>
          <w:p w14:paraId="6153531B"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54A82A2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vAlign w:val="center"/>
          </w:tcPr>
          <w:p w14:paraId="52669B0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5560222"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vAlign w:val="center"/>
          </w:tcPr>
          <w:p w14:paraId="0F9C9AB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vAlign w:val="center"/>
          </w:tcPr>
          <w:p w14:paraId="05E8E39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7FFAD564" w14:textId="77777777" w:rsidTr="00582F80">
        <w:trPr>
          <w:trHeight w:val="1364"/>
        </w:trPr>
        <w:tc>
          <w:tcPr>
            <w:tcW w:w="1314" w:type="dxa"/>
            <w:tcBorders>
              <w:top w:val="single" w:sz="4" w:space="0" w:color="FFFFFF"/>
              <w:left w:val="single" w:sz="4" w:space="0" w:color="FFFFFF"/>
              <w:bottom w:val="single" w:sz="4" w:space="0" w:color="FFFFFF"/>
              <w:right w:val="single" w:sz="4" w:space="0" w:color="FFFFFF"/>
            </w:tcBorders>
          </w:tcPr>
          <w:p w14:paraId="42B0E150"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proofErr w:type="gramStart"/>
            <w:r w:rsidRPr="00A73563">
              <w:rPr>
                <w:rFonts w:ascii="Arial" w:hAnsi="Arial" w:cs="Arial"/>
                <w:b/>
                <w:bCs/>
                <w:color w:val="FF0000"/>
                <w:sz w:val="20"/>
                <w:szCs w:val="20"/>
              </w:rPr>
              <w:t>genel</w:t>
            </w:r>
            <w:proofErr w:type="gramEnd"/>
          </w:p>
        </w:tc>
        <w:tc>
          <w:tcPr>
            <w:tcW w:w="2905" w:type="dxa"/>
            <w:tcBorders>
              <w:top w:val="single" w:sz="4" w:space="0" w:color="FFFFFF"/>
              <w:left w:val="single" w:sz="4" w:space="0" w:color="FFFFFF"/>
              <w:bottom w:val="single" w:sz="4" w:space="0" w:color="FFFFFF"/>
              <w:right w:val="single" w:sz="4" w:space="0" w:color="FFFFFF"/>
            </w:tcBorders>
          </w:tcPr>
          <w:p w14:paraId="16C094BB" w14:textId="77777777" w:rsidR="006D6179" w:rsidRPr="001D10F8" w:rsidRDefault="006D6179" w:rsidP="006D6179">
            <w:pPr>
              <w:tabs>
                <w:tab w:val="center" w:pos="4536"/>
                <w:tab w:val="right" w:pos="9072"/>
              </w:tabs>
              <w:spacing w:line="0" w:lineRule="atLeast"/>
              <w:jc w:val="both"/>
              <w:rPr>
                <w:rFonts w:ascii="Arial" w:hAnsi="Arial" w:cs="Arial"/>
                <w:bCs/>
                <w:color w:val="000000"/>
                <w:sz w:val="20"/>
                <w:szCs w:val="20"/>
              </w:rPr>
            </w:pPr>
            <w:r w:rsidRPr="001D10F8">
              <w:rPr>
                <w:rFonts w:ascii="Arial" w:hAnsi="Arial" w:cs="Arial"/>
                <w:bCs/>
                <w:color w:val="000000"/>
                <w:sz w:val="20"/>
                <w:szCs w:val="20"/>
              </w:rPr>
              <w:t>Steril serum fizyolojik ya da %70’lik alkol ile yüzeydeki eksuda uzaklaştırılır.</w:t>
            </w:r>
          </w:p>
        </w:tc>
        <w:tc>
          <w:tcPr>
            <w:tcW w:w="1701" w:type="dxa"/>
            <w:tcBorders>
              <w:top w:val="single" w:sz="4" w:space="0" w:color="FFFFFF"/>
              <w:left w:val="single" w:sz="4" w:space="0" w:color="FFFFFF"/>
              <w:bottom w:val="single" w:sz="4" w:space="0" w:color="FFFFFF"/>
              <w:right w:val="single" w:sz="4" w:space="0" w:color="FFFFFF"/>
            </w:tcBorders>
          </w:tcPr>
          <w:p w14:paraId="7516752A"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735" w:type="dxa"/>
            <w:tcBorders>
              <w:top w:val="single" w:sz="4" w:space="0" w:color="FFFFFF"/>
              <w:left w:val="single" w:sz="4" w:space="0" w:color="FFFFFF"/>
              <w:bottom w:val="single" w:sz="4" w:space="0" w:color="FFFFFF"/>
              <w:right w:val="single" w:sz="4" w:space="0" w:color="FFFFFF"/>
            </w:tcBorders>
          </w:tcPr>
          <w:p w14:paraId="7999C50A"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1B290958"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1559" w:type="dxa"/>
            <w:tcBorders>
              <w:top w:val="single" w:sz="4" w:space="0" w:color="FFFFFF"/>
              <w:left w:val="single" w:sz="4" w:space="0" w:color="FFFFFF"/>
              <w:bottom w:val="single" w:sz="4" w:space="0" w:color="FFFFFF"/>
              <w:right w:val="single" w:sz="4" w:space="0" w:color="FFFFFF"/>
            </w:tcBorders>
          </w:tcPr>
          <w:p w14:paraId="1058406D" w14:textId="77777777" w:rsidR="006D6179" w:rsidRPr="001D10F8" w:rsidRDefault="006D6179" w:rsidP="006D6179">
            <w:pPr>
              <w:tabs>
                <w:tab w:val="center" w:pos="4536"/>
                <w:tab w:val="right" w:pos="9072"/>
              </w:tabs>
              <w:spacing w:line="0" w:lineRule="atLeast"/>
              <w:jc w:val="center"/>
              <w:rPr>
                <w:rFonts w:ascii="Arial" w:hAnsi="Arial" w:cs="Arial"/>
                <w:bCs/>
                <w:color w:val="000000"/>
                <w:sz w:val="20"/>
                <w:szCs w:val="20"/>
              </w:rPr>
            </w:pPr>
            <w:r w:rsidRPr="001D10F8">
              <w:rPr>
                <w:rFonts w:ascii="Arial" w:hAnsi="Arial" w:cs="Arial"/>
                <w:bCs/>
                <w:color w:val="000000"/>
                <w:sz w:val="20"/>
                <w:szCs w:val="20"/>
              </w:rPr>
              <w:t>-</w:t>
            </w:r>
          </w:p>
        </w:tc>
        <w:tc>
          <w:tcPr>
            <w:tcW w:w="4111" w:type="dxa"/>
            <w:tcBorders>
              <w:top w:val="single" w:sz="4" w:space="0" w:color="FFFFFF"/>
              <w:left w:val="single" w:sz="4" w:space="0" w:color="FFFFFF"/>
              <w:bottom w:val="single" w:sz="4" w:space="0" w:color="FFFFFF"/>
              <w:right w:val="single" w:sz="4" w:space="0" w:color="FFFFFF"/>
            </w:tcBorders>
          </w:tcPr>
          <w:p w14:paraId="24AC45B4" w14:textId="77777777" w:rsidR="006D6179" w:rsidRPr="001D10F8" w:rsidRDefault="006D6179" w:rsidP="00F123A4">
            <w:pPr>
              <w:tabs>
                <w:tab w:val="center" w:pos="4536"/>
                <w:tab w:val="right" w:pos="9072"/>
              </w:tabs>
              <w:spacing w:line="0" w:lineRule="atLeast"/>
              <w:jc w:val="both"/>
              <w:rPr>
                <w:rFonts w:ascii="Arial" w:hAnsi="Arial" w:cs="Arial"/>
                <w:bCs/>
                <w:color w:val="000000"/>
                <w:sz w:val="20"/>
                <w:szCs w:val="20"/>
              </w:rPr>
            </w:pPr>
            <w:r w:rsidRPr="001D10F8">
              <w:rPr>
                <w:rFonts w:ascii="Arial" w:hAnsi="Arial" w:cs="Arial"/>
                <w:bCs/>
                <w:color w:val="000000"/>
                <w:sz w:val="20"/>
                <w:szCs w:val="20"/>
              </w:rPr>
              <w:t>Doku ya da aspirat daima bir sürüntü örneğinden değerlidir. Eğer sürüntü örneği kullanılacak ise (sadece aerobik kültür için söz konusu olabilir) kültür ve gram boyama için iki ayrı sürüntü alınmalıdır. Sürüntü örneği Stuart</w:t>
            </w:r>
            <w:r w:rsidR="00F123A4" w:rsidRPr="001D10F8">
              <w:rPr>
                <w:rFonts w:ascii="Arial" w:hAnsi="Arial" w:cs="Arial"/>
                <w:bCs/>
                <w:color w:val="000000"/>
                <w:sz w:val="20"/>
                <w:szCs w:val="20"/>
              </w:rPr>
              <w:t>,</w:t>
            </w:r>
            <w:r w:rsidRPr="001D10F8">
              <w:rPr>
                <w:rFonts w:ascii="Arial" w:hAnsi="Arial" w:cs="Arial"/>
                <w:bCs/>
                <w:color w:val="000000"/>
                <w:sz w:val="20"/>
                <w:szCs w:val="20"/>
              </w:rPr>
              <w:t xml:space="preserve"> Amies</w:t>
            </w:r>
            <w:r w:rsidR="00F123A4" w:rsidRPr="001D10F8">
              <w:rPr>
                <w:rFonts w:ascii="Arial" w:hAnsi="Arial" w:cs="Arial"/>
                <w:bCs/>
                <w:color w:val="000000"/>
                <w:sz w:val="20"/>
                <w:szCs w:val="20"/>
              </w:rPr>
              <w:t xml:space="preserve"> vb</w:t>
            </w:r>
            <w:r w:rsidR="002738AC">
              <w:rPr>
                <w:rFonts w:ascii="Arial" w:hAnsi="Arial" w:cs="Arial"/>
                <w:bCs/>
                <w:color w:val="000000"/>
                <w:sz w:val="20"/>
                <w:szCs w:val="20"/>
              </w:rPr>
              <w:t xml:space="preserve"> besiyerine alınarak korunmalıdır.</w:t>
            </w:r>
          </w:p>
        </w:tc>
      </w:tr>
      <w:tr w:rsidR="006D6179" w:rsidRPr="001D10F8" w14:paraId="04EBA75B"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54D956B6"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30E067D9"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2BFCC09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p w14:paraId="1A75CCCF"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343ED427"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5DA36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48535C79"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410F598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1C525D8E"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5F8010D1" w14:textId="77777777" w:rsidR="006D6179" w:rsidRPr="001D6A52" w:rsidRDefault="00531CBC"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A</w:t>
            </w:r>
            <w:r w:rsidR="006D6179" w:rsidRPr="00A73563">
              <w:rPr>
                <w:rFonts w:ascii="Arial" w:hAnsi="Arial" w:cs="Arial"/>
                <w:b/>
                <w:bCs/>
                <w:color w:val="FF0000"/>
                <w:sz w:val="20"/>
                <w:szCs w:val="20"/>
              </w:rPr>
              <w:t>çık</w:t>
            </w:r>
          </w:p>
        </w:tc>
        <w:tc>
          <w:tcPr>
            <w:tcW w:w="2905" w:type="dxa"/>
            <w:tcBorders>
              <w:top w:val="single" w:sz="4" w:space="0" w:color="FFFFFF"/>
              <w:left w:val="single" w:sz="4" w:space="0" w:color="FFFFFF"/>
              <w:bottom w:val="single" w:sz="4" w:space="0" w:color="FFFFFF"/>
              <w:right w:val="single" w:sz="4" w:space="0" w:color="FFFFFF"/>
            </w:tcBorders>
          </w:tcPr>
          <w:p w14:paraId="4F121C0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Mümküns</w:t>
            </w:r>
            <w:r w:rsidR="00A822EF" w:rsidRPr="001D10F8">
              <w:rPr>
                <w:rFonts w:ascii="Arial" w:hAnsi="Arial" w:cs="Arial"/>
                <w:bCs/>
                <w:sz w:val="20"/>
                <w:szCs w:val="20"/>
              </w:rPr>
              <w:t>e örnekleme için derinine eküvyon</w:t>
            </w:r>
            <w:r w:rsidRPr="001D10F8">
              <w:rPr>
                <w:rFonts w:ascii="Arial" w:hAnsi="Arial" w:cs="Arial"/>
                <w:bCs/>
                <w:sz w:val="20"/>
                <w:szCs w:val="20"/>
              </w:rPr>
              <w:t xml:space="preserve"> ile girilerek lezyonun taze kenarından aspire edilir</w:t>
            </w:r>
            <w:r w:rsidR="00DA6416" w:rsidRPr="001D10F8">
              <w:rPr>
                <w:rFonts w:ascii="Arial" w:hAnsi="Arial" w:cs="Arial"/>
                <w:bCs/>
                <w:sz w:val="20"/>
                <w:szCs w:val="20"/>
              </w:rPr>
              <w:t>/sürüntü alınır</w:t>
            </w:r>
            <w:r w:rsidRPr="001D10F8">
              <w:rPr>
                <w:rFonts w:ascii="Arial" w:hAnsi="Arial" w:cs="Arial"/>
                <w:bCs/>
                <w:sz w:val="20"/>
                <w:szCs w:val="20"/>
              </w:rPr>
              <w:t>.</w:t>
            </w:r>
          </w:p>
        </w:tc>
        <w:tc>
          <w:tcPr>
            <w:tcW w:w="1701" w:type="dxa"/>
            <w:tcBorders>
              <w:top w:val="single" w:sz="4" w:space="0" w:color="FFFFFF"/>
              <w:left w:val="single" w:sz="4" w:space="0" w:color="FFFFFF"/>
              <w:bottom w:val="single" w:sz="4" w:space="0" w:color="FFFFFF"/>
              <w:right w:val="single" w:sz="4" w:space="0" w:color="FFFFFF"/>
            </w:tcBorders>
          </w:tcPr>
          <w:p w14:paraId="04CB4824" w14:textId="77777777" w:rsidR="006D6179" w:rsidRPr="001D10F8" w:rsidRDefault="00A822EF"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eküvyon</w:t>
            </w:r>
            <w:r w:rsidR="006D6179" w:rsidRPr="001D10F8">
              <w:rPr>
                <w:rFonts w:ascii="Arial" w:hAnsi="Arial" w:cs="Arial"/>
                <w:bCs/>
                <w:sz w:val="20"/>
                <w:szCs w:val="20"/>
              </w:rPr>
              <w:t xml:space="preserve"> taşıma sistemi</w:t>
            </w:r>
            <w:r w:rsidR="00DA6416" w:rsidRPr="001D10F8">
              <w:rPr>
                <w:rFonts w:ascii="Arial" w:hAnsi="Arial" w:cs="Arial"/>
                <w:bCs/>
                <w:sz w:val="20"/>
                <w:szCs w:val="20"/>
              </w:rPr>
              <w:t>, sürüntü</w:t>
            </w:r>
          </w:p>
        </w:tc>
        <w:tc>
          <w:tcPr>
            <w:tcW w:w="1735" w:type="dxa"/>
            <w:tcBorders>
              <w:top w:val="single" w:sz="4" w:space="0" w:color="FFFFFF"/>
              <w:left w:val="single" w:sz="4" w:space="0" w:color="FFFFFF"/>
              <w:bottom w:val="single" w:sz="4" w:space="0" w:color="FFFFFF"/>
              <w:right w:val="single" w:sz="4" w:space="0" w:color="FFFFFF"/>
            </w:tcBorders>
          </w:tcPr>
          <w:p w14:paraId="059B34A5" w14:textId="77777777" w:rsidR="006D6179" w:rsidRPr="001D10F8" w:rsidRDefault="001E4B4A"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sidR="00E01F1B">
              <w:rPr>
                <w:rFonts w:ascii="Arial" w:hAnsi="Arial" w:cs="Arial"/>
                <w:bCs/>
                <w:sz w:val="20"/>
                <w:szCs w:val="20"/>
              </w:rPr>
              <w:t>-30</w:t>
            </w:r>
            <w:r w:rsidRPr="001D10F8">
              <w:rPr>
                <w:rFonts w:ascii="Arial" w:hAnsi="Arial" w:cs="Arial"/>
                <w:bCs/>
                <w:sz w:val="20"/>
                <w:szCs w:val="20"/>
              </w:rPr>
              <w:t xml:space="preserve"> dakika</w:t>
            </w:r>
            <w:r w:rsidR="006D6179" w:rsidRPr="001D10F8">
              <w:rPr>
                <w:rFonts w:ascii="Arial" w:hAnsi="Arial" w:cs="Arial"/>
                <w:bCs/>
                <w:sz w:val="20"/>
                <w:szCs w:val="20"/>
              </w:rPr>
              <w:t>,</w:t>
            </w:r>
          </w:p>
          <w:p w14:paraId="2E3F4DD2" w14:textId="77777777" w:rsidR="006D6179" w:rsidRPr="001D10F8" w:rsidRDefault="002538C2" w:rsidP="002538C2">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A822EF" w:rsidRPr="001D10F8">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4D994DC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u w:val="single"/>
              </w:rPr>
              <w:t>&lt;</w:t>
            </w:r>
            <w:r w:rsidR="001E4B4A" w:rsidRPr="001D10F8">
              <w:rPr>
                <w:rFonts w:ascii="Arial" w:hAnsi="Arial" w:cs="Arial"/>
                <w:bCs/>
                <w:sz w:val="20"/>
                <w:szCs w:val="20"/>
              </w:rPr>
              <w:t xml:space="preserve"> 2</w:t>
            </w:r>
            <w:r w:rsidRPr="001D10F8">
              <w:rPr>
                <w:rFonts w:ascii="Arial" w:hAnsi="Arial" w:cs="Arial"/>
                <w:bCs/>
                <w:sz w:val="20"/>
                <w:szCs w:val="20"/>
              </w:rPr>
              <w:t xml:space="preserve"> saat,</w:t>
            </w:r>
          </w:p>
          <w:p w14:paraId="0D489E23" w14:textId="77777777" w:rsidR="006D6179" w:rsidRPr="001D10F8" w:rsidRDefault="002538C2"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5D76E2" w:rsidRPr="001D10F8">
              <w:rPr>
                <w:rFonts w:ascii="Arial" w:hAnsi="Arial" w:cs="Arial"/>
                <w:bCs/>
                <w:sz w:val="20"/>
                <w:szCs w:val="20"/>
              </w:rPr>
              <w:t xml:space="preserve"> </w:t>
            </w:r>
            <w:r>
              <w:rPr>
                <w:rFonts w:ascii="Arial" w:hAnsi="Arial" w:cs="Arial"/>
                <w:bCs/>
                <w:sz w:val="20"/>
                <w:szCs w:val="20"/>
              </w:rPr>
              <w:t>sıcaklığında</w:t>
            </w:r>
          </w:p>
        </w:tc>
        <w:tc>
          <w:tcPr>
            <w:tcW w:w="1559" w:type="dxa"/>
            <w:tcBorders>
              <w:top w:val="single" w:sz="4" w:space="0" w:color="FFFFFF"/>
              <w:left w:val="single" w:sz="4" w:space="0" w:color="FFFFFF"/>
              <w:bottom w:val="single" w:sz="4" w:space="0" w:color="FFFFFF"/>
              <w:right w:val="single" w:sz="4" w:space="0" w:color="FFFFFF"/>
            </w:tcBorders>
          </w:tcPr>
          <w:p w14:paraId="35E760F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Her kaynaktan günde 1 kez</w:t>
            </w:r>
          </w:p>
        </w:tc>
        <w:tc>
          <w:tcPr>
            <w:tcW w:w="4111" w:type="dxa"/>
            <w:tcBorders>
              <w:top w:val="single" w:sz="4" w:space="0" w:color="FFFFFF"/>
              <w:left w:val="single" w:sz="4" w:space="0" w:color="FFFFFF"/>
              <w:bottom w:val="single" w:sz="4" w:space="0" w:color="FFFFFF"/>
              <w:right w:val="single" w:sz="4" w:space="0" w:color="FFFFFF"/>
            </w:tcBorders>
          </w:tcPr>
          <w:p w14:paraId="087F7258"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Lezyonun tabanı ya da apse duvarı örnekleri oldukça verimlidir.</w:t>
            </w:r>
          </w:p>
        </w:tc>
      </w:tr>
      <w:tr w:rsidR="006D6179" w:rsidRPr="001D10F8" w14:paraId="11AED276"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1EDBE448"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74D173DF"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p w14:paraId="22572A6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503472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69CE704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FB7037B"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1B0D406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666D7F05"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25805088"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7ACCC511"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Kapalı</w:t>
            </w:r>
          </w:p>
        </w:tc>
        <w:tc>
          <w:tcPr>
            <w:tcW w:w="2905" w:type="dxa"/>
            <w:tcBorders>
              <w:top w:val="single" w:sz="4" w:space="0" w:color="FFFFFF"/>
              <w:left w:val="single" w:sz="4" w:space="0" w:color="FFFFFF"/>
              <w:bottom w:val="single" w:sz="4" w:space="0" w:color="FFFFFF"/>
              <w:right w:val="single" w:sz="4" w:space="0" w:color="FFFFFF"/>
            </w:tcBorders>
          </w:tcPr>
          <w:p w14:paraId="1CB112F7"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Apse materyali iğne ya da enjektör ile aspire edilir. Aseptik şartlarda bütün materyal anaerobik taşıma ortamına aktarılır.</w:t>
            </w:r>
          </w:p>
        </w:tc>
        <w:tc>
          <w:tcPr>
            <w:tcW w:w="1701" w:type="dxa"/>
            <w:tcBorders>
              <w:top w:val="single" w:sz="4" w:space="0" w:color="FFFFFF"/>
              <w:left w:val="single" w:sz="4" w:space="0" w:color="FFFFFF"/>
              <w:bottom w:val="single" w:sz="4" w:space="0" w:color="FFFFFF"/>
              <w:right w:val="single" w:sz="4" w:space="0" w:color="FFFFFF"/>
            </w:tcBorders>
          </w:tcPr>
          <w:p w14:paraId="503155E3"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Anaeroik taşıma sistemi, </w:t>
            </w:r>
            <w:r w:rsidRPr="001D10F8">
              <w:rPr>
                <w:rFonts w:ascii="Arial" w:hAnsi="Arial" w:cs="Arial"/>
                <w:bCs/>
                <w:sz w:val="20"/>
                <w:szCs w:val="20"/>
                <w:u w:val="single"/>
              </w:rPr>
              <w:t>&gt;</w:t>
            </w:r>
            <w:r w:rsidR="00A822EF" w:rsidRPr="001D10F8">
              <w:rPr>
                <w:rFonts w:ascii="Arial" w:hAnsi="Arial" w:cs="Arial"/>
                <w:bCs/>
                <w:sz w:val="20"/>
                <w:szCs w:val="20"/>
              </w:rPr>
              <w:t xml:space="preserve"> 2</w:t>
            </w:r>
            <w:r w:rsidRPr="001D10F8">
              <w:rPr>
                <w:rFonts w:ascii="Arial" w:hAnsi="Arial" w:cs="Arial"/>
                <w:bCs/>
                <w:sz w:val="20"/>
                <w:szCs w:val="20"/>
              </w:rPr>
              <w:t xml:space="preserve"> ml</w:t>
            </w:r>
          </w:p>
        </w:tc>
        <w:tc>
          <w:tcPr>
            <w:tcW w:w="1735" w:type="dxa"/>
            <w:tcBorders>
              <w:top w:val="single" w:sz="4" w:space="0" w:color="FFFFFF"/>
              <w:left w:val="single" w:sz="4" w:space="0" w:color="FFFFFF"/>
              <w:bottom w:val="single" w:sz="4" w:space="0" w:color="FFFFFF"/>
              <w:right w:val="single" w:sz="4" w:space="0" w:color="FFFFFF"/>
            </w:tcBorders>
          </w:tcPr>
          <w:p w14:paraId="0FB8BC3C" w14:textId="77777777" w:rsidR="00E01F1B" w:rsidRPr="001D10F8" w:rsidRDefault="00E01F1B"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D1A0A50" w14:textId="77777777" w:rsidR="006D6179" w:rsidRPr="001D10F8" w:rsidRDefault="002538C2"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1E4B4A" w:rsidRPr="001D10F8">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2B0A619A" w14:textId="77777777" w:rsidR="001E4B4A" w:rsidRPr="001D10F8" w:rsidRDefault="001E4B4A"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u w:val="single"/>
              </w:rPr>
              <w:t>&lt;</w:t>
            </w:r>
            <w:r w:rsidRPr="001D10F8">
              <w:rPr>
                <w:rFonts w:ascii="Arial" w:hAnsi="Arial" w:cs="Arial"/>
                <w:bCs/>
                <w:sz w:val="20"/>
                <w:szCs w:val="20"/>
              </w:rPr>
              <w:t xml:space="preserve"> 2 saat,</w:t>
            </w:r>
          </w:p>
          <w:p w14:paraId="484F0FCF" w14:textId="77777777" w:rsidR="006D6179" w:rsidRPr="001D10F8" w:rsidRDefault="002538C2"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Oda</w:t>
            </w:r>
            <w:r w:rsidR="001E4B4A" w:rsidRPr="001D10F8">
              <w:rPr>
                <w:rFonts w:ascii="Arial" w:hAnsi="Arial" w:cs="Arial"/>
                <w:bCs/>
                <w:sz w:val="20"/>
                <w:szCs w:val="20"/>
              </w:rPr>
              <w:t xml:space="preserve"> </w:t>
            </w:r>
            <w:r>
              <w:rPr>
                <w:rFonts w:ascii="Arial" w:hAnsi="Arial" w:cs="Arial"/>
                <w:bCs/>
                <w:sz w:val="20"/>
                <w:szCs w:val="20"/>
              </w:rPr>
              <w:t>sıcaklığında</w:t>
            </w:r>
          </w:p>
        </w:tc>
        <w:tc>
          <w:tcPr>
            <w:tcW w:w="1559" w:type="dxa"/>
            <w:tcBorders>
              <w:top w:val="single" w:sz="4" w:space="0" w:color="FFFFFF"/>
              <w:left w:val="single" w:sz="4" w:space="0" w:color="FFFFFF"/>
              <w:bottom w:val="single" w:sz="4" w:space="0" w:color="FFFFFF"/>
              <w:right w:val="single" w:sz="4" w:space="0" w:color="FFFFFF"/>
            </w:tcBorders>
          </w:tcPr>
          <w:p w14:paraId="1C1E614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Her kaynaktan günde 1 kez</w:t>
            </w:r>
          </w:p>
        </w:tc>
        <w:tc>
          <w:tcPr>
            <w:tcW w:w="4111" w:type="dxa"/>
            <w:tcBorders>
              <w:top w:val="single" w:sz="4" w:space="0" w:color="FFFFFF"/>
              <w:left w:val="single" w:sz="4" w:space="0" w:color="FFFFFF"/>
              <w:bottom w:val="single" w:sz="4" w:space="0" w:color="FFFFFF"/>
              <w:right w:val="single" w:sz="4" w:space="0" w:color="FFFFFF"/>
            </w:tcBorders>
          </w:tcPr>
          <w:p w14:paraId="5485A10D"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 xml:space="preserve">Yüzey materyalinin kontaminasyonu </w:t>
            </w:r>
            <w:proofErr w:type="gramStart"/>
            <w:r w:rsidRPr="001D10F8">
              <w:rPr>
                <w:rFonts w:ascii="Arial" w:hAnsi="Arial" w:cs="Arial"/>
                <w:bCs/>
                <w:sz w:val="20"/>
                <w:szCs w:val="20"/>
              </w:rPr>
              <w:t>enfeksiyon</w:t>
            </w:r>
            <w:proofErr w:type="gramEnd"/>
            <w:r w:rsidRPr="001D10F8">
              <w:rPr>
                <w:rFonts w:ascii="Arial" w:hAnsi="Arial" w:cs="Arial"/>
                <w:bCs/>
                <w:sz w:val="20"/>
                <w:szCs w:val="20"/>
              </w:rPr>
              <w:t xml:space="preserve"> oluşumunda yer almayan bakterilerin kolonizasyonunu gösterir. Taşım</w:t>
            </w:r>
            <w:r w:rsidR="002738AC">
              <w:rPr>
                <w:rFonts w:ascii="Arial" w:hAnsi="Arial" w:cs="Arial"/>
                <w:bCs/>
                <w:sz w:val="20"/>
                <w:szCs w:val="20"/>
              </w:rPr>
              <w:t>a amacıyla enjektör kullanılmamalıdır.</w:t>
            </w:r>
          </w:p>
        </w:tc>
      </w:tr>
      <w:tr w:rsidR="006D6179" w:rsidRPr="001D10F8" w14:paraId="15790834" w14:textId="77777777" w:rsidTr="00582F80">
        <w:tc>
          <w:tcPr>
            <w:tcW w:w="1314" w:type="dxa"/>
            <w:tcBorders>
              <w:top w:val="single" w:sz="4" w:space="0" w:color="FFFFFF"/>
              <w:left w:val="single" w:sz="4" w:space="0" w:color="FFFFFF"/>
              <w:bottom w:val="single" w:sz="4" w:space="0" w:color="FFFFFF"/>
              <w:right w:val="single" w:sz="4" w:space="0" w:color="FFFFFF"/>
            </w:tcBorders>
          </w:tcPr>
          <w:p w14:paraId="469E3EF5"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2905" w:type="dxa"/>
            <w:tcBorders>
              <w:top w:val="single" w:sz="4" w:space="0" w:color="FFFFFF"/>
              <w:left w:val="single" w:sz="4" w:space="0" w:color="FFFFFF"/>
              <w:bottom w:val="single" w:sz="4" w:space="0" w:color="FFFFFF"/>
              <w:right w:val="single" w:sz="4" w:space="0" w:color="FFFFFF"/>
            </w:tcBorders>
          </w:tcPr>
          <w:p w14:paraId="3FE216C5"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5F904E45"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735" w:type="dxa"/>
            <w:tcBorders>
              <w:top w:val="single" w:sz="4" w:space="0" w:color="FFFFFF"/>
              <w:left w:val="single" w:sz="4" w:space="0" w:color="FFFFFF"/>
              <w:bottom w:val="single" w:sz="4" w:space="0" w:color="FFFFFF"/>
              <w:right w:val="single" w:sz="4" w:space="0" w:color="FFFFFF"/>
            </w:tcBorders>
          </w:tcPr>
          <w:p w14:paraId="3E178A94"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82C1D9E"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3F7905A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p>
        </w:tc>
        <w:tc>
          <w:tcPr>
            <w:tcW w:w="4111" w:type="dxa"/>
            <w:tcBorders>
              <w:top w:val="single" w:sz="4" w:space="0" w:color="FFFFFF"/>
              <w:left w:val="single" w:sz="4" w:space="0" w:color="FFFFFF"/>
              <w:bottom w:val="single" w:sz="4" w:space="0" w:color="FFFFFF"/>
              <w:right w:val="single" w:sz="4" w:space="0" w:color="FFFFFF"/>
            </w:tcBorders>
          </w:tcPr>
          <w:p w14:paraId="20DB7812"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p w14:paraId="1E9A0330"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p>
        </w:tc>
      </w:tr>
      <w:tr w:rsidR="006D6179" w:rsidRPr="001D10F8" w14:paraId="473DDB18" w14:textId="77777777" w:rsidTr="00582F80">
        <w:tc>
          <w:tcPr>
            <w:tcW w:w="1314" w:type="dxa"/>
            <w:tcBorders>
              <w:top w:val="single" w:sz="4" w:space="0" w:color="FFFFFF"/>
              <w:left w:val="single" w:sz="4" w:space="0" w:color="FFFFFF"/>
              <w:right w:val="single" w:sz="4" w:space="0" w:color="FFFFFF"/>
            </w:tcBorders>
          </w:tcPr>
          <w:p w14:paraId="5F3C7C78" w14:textId="77777777" w:rsidR="006D6179" w:rsidRPr="001D6A52"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Isırık yarası</w:t>
            </w:r>
          </w:p>
        </w:tc>
        <w:tc>
          <w:tcPr>
            <w:tcW w:w="2905" w:type="dxa"/>
            <w:tcBorders>
              <w:top w:val="single" w:sz="4" w:space="0" w:color="FFFFFF"/>
              <w:left w:val="single" w:sz="4" w:space="0" w:color="FFFFFF"/>
              <w:right w:val="single" w:sz="4" w:space="0" w:color="FFFFFF"/>
            </w:tcBorders>
          </w:tcPr>
          <w:p w14:paraId="2E7FEFAC"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color w:val="000000"/>
                <w:sz w:val="20"/>
                <w:szCs w:val="20"/>
              </w:rPr>
              <w:t>Apseler bölümün</w:t>
            </w:r>
            <w:r w:rsidR="00100B59" w:rsidRPr="001D10F8">
              <w:rPr>
                <w:rFonts w:ascii="Arial" w:hAnsi="Arial" w:cs="Arial"/>
                <w:bCs/>
                <w:color w:val="000000"/>
                <w:sz w:val="20"/>
                <w:szCs w:val="20"/>
              </w:rPr>
              <w:t>de anlatıldı.</w:t>
            </w:r>
          </w:p>
        </w:tc>
        <w:tc>
          <w:tcPr>
            <w:tcW w:w="1701" w:type="dxa"/>
            <w:tcBorders>
              <w:top w:val="single" w:sz="4" w:space="0" w:color="FFFFFF"/>
              <w:left w:val="single" w:sz="4" w:space="0" w:color="FFFFFF"/>
              <w:right w:val="single" w:sz="4" w:space="0" w:color="FFFFFF"/>
            </w:tcBorders>
          </w:tcPr>
          <w:p w14:paraId="7D1A586C"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735" w:type="dxa"/>
            <w:tcBorders>
              <w:top w:val="single" w:sz="4" w:space="0" w:color="FFFFFF"/>
              <w:left w:val="single" w:sz="4" w:space="0" w:color="FFFFFF"/>
              <w:right w:val="single" w:sz="4" w:space="0" w:color="FFFFFF"/>
            </w:tcBorders>
          </w:tcPr>
          <w:p w14:paraId="76BF174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843" w:type="dxa"/>
            <w:tcBorders>
              <w:top w:val="single" w:sz="4" w:space="0" w:color="FFFFFF"/>
              <w:left w:val="single" w:sz="4" w:space="0" w:color="FFFFFF"/>
              <w:right w:val="single" w:sz="4" w:space="0" w:color="FFFFFF"/>
            </w:tcBorders>
          </w:tcPr>
          <w:p w14:paraId="1BEBE15F"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1559" w:type="dxa"/>
            <w:tcBorders>
              <w:top w:val="single" w:sz="4" w:space="0" w:color="FFFFFF"/>
              <w:left w:val="single" w:sz="4" w:space="0" w:color="FFFFFF"/>
              <w:right w:val="single" w:sz="4" w:space="0" w:color="FFFFFF"/>
            </w:tcBorders>
          </w:tcPr>
          <w:p w14:paraId="4331BB60" w14:textId="77777777" w:rsidR="006D6179" w:rsidRPr="001D10F8" w:rsidRDefault="006D6179"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w:t>
            </w:r>
          </w:p>
        </w:tc>
        <w:tc>
          <w:tcPr>
            <w:tcW w:w="4111" w:type="dxa"/>
            <w:tcBorders>
              <w:top w:val="single" w:sz="4" w:space="0" w:color="FFFFFF"/>
              <w:left w:val="single" w:sz="4" w:space="0" w:color="FFFFFF"/>
              <w:right w:val="single" w:sz="4" w:space="0" w:color="FFFFFF"/>
            </w:tcBorders>
          </w:tcPr>
          <w:p w14:paraId="65EE1EC0" w14:textId="77777777" w:rsidR="006D6179" w:rsidRPr="001D10F8" w:rsidRDefault="006D6179" w:rsidP="006D6179">
            <w:pPr>
              <w:tabs>
                <w:tab w:val="center" w:pos="4536"/>
                <w:tab w:val="right" w:pos="9072"/>
              </w:tabs>
              <w:spacing w:line="0" w:lineRule="atLeast"/>
              <w:jc w:val="both"/>
              <w:rPr>
                <w:rFonts w:ascii="Arial" w:hAnsi="Arial" w:cs="Arial"/>
                <w:bCs/>
                <w:sz w:val="20"/>
                <w:szCs w:val="20"/>
              </w:rPr>
            </w:pPr>
            <w:r w:rsidRPr="001D10F8">
              <w:rPr>
                <w:rFonts w:ascii="Arial" w:hAnsi="Arial" w:cs="Arial"/>
                <w:bCs/>
                <w:sz w:val="20"/>
                <w:szCs w:val="20"/>
              </w:rPr>
              <w:t>Enfeksiyon belirtisi bulunmayan 12 saatten daha yeni (</w:t>
            </w:r>
            <w:proofErr w:type="gramStart"/>
            <w:r w:rsidRPr="001D10F8">
              <w:rPr>
                <w:rFonts w:ascii="Arial" w:hAnsi="Arial" w:cs="Arial"/>
                <w:bCs/>
                <w:sz w:val="20"/>
                <w:szCs w:val="20"/>
              </w:rPr>
              <w:t>enfeksiyon</w:t>
            </w:r>
            <w:proofErr w:type="gramEnd"/>
            <w:r w:rsidRPr="001D10F8">
              <w:rPr>
                <w:rFonts w:ascii="Arial" w:hAnsi="Arial" w:cs="Arial"/>
                <w:bCs/>
                <w:sz w:val="20"/>
                <w:szCs w:val="20"/>
              </w:rPr>
              <w:t xml:space="preserve"> etkenlerinin genellikle bulunmadığı) hayvan ısırığı ile oluşmuş yar</w:t>
            </w:r>
            <w:r w:rsidR="002738AC">
              <w:rPr>
                <w:rFonts w:ascii="Arial" w:hAnsi="Arial" w:cs="Arial"/>
                <w:bCs/>
                <w:sz w:val="20"/>
                <w:szCs w:val="20"/>
              </w:rPr>
              <w:t>alara kültür yapılmamalıdır.</w:t>
            </w:r>
          </w:p>
          <w:p w14:paraId="7B1E9386" w14:textId="77777777" w:rsidR="00D64898" w:rsidRDefault="00D64898" w:rsidP="006D6179">
            <w:pPr>
              <w:tabs>
                <w:tab w:val="center" w:pos="4536"/>
                <w:tab w:val="right" w:pos="9072"/>
              </w:tabs>
              <w:spacing w:line="0" w:lineRule="atLeast"/>
              <w:jc w:val="both"/>
              <w:rPr>
                <w:rFonts w:ascii="Arial" w:hAnsi="Arial" w:cs="Arial"/>
                <w:bCs/>
                <w:sz w:val="20"/>
                <w:szCs w:val="20"/>
              </w:rPr>
            </w:pPr>
          </w:p>
          <w:p w14:paraId="5F0E6B79" w14:textId="77777777" w:rsidR="00B739D1" w:rsidRPr="001D10F8" w:rsidRDefault="00B739D1" w:rsidP="006D6179">
            <w:pPr>
              <w:tabs>
                <w:tab w:val="center" w:pos="4536"/>
                <w:tab w:val="right" w:pos="9072"/>
              </w:tabs>
              <w:spacing w:line="0" w:lineRule="atLeast"/>
              <w:jc w:val="both"/>
              <w:rPr>
                <w:rFonts w:ascii="Arial" w:hAnsi="Arial" w:cs="Arial"/>
                <w:bCs/>
                <w:sz w:val="20"/>
                <w:szCs w:val="20"/>
              </w:rPr>
            </w:pPr>
          </w:p>
        </w:tc>
      </w:tr>
    </w:tbl>
    <w:p w14:paraId="2B0B1544" w14:textId="77777777" w:rsidR="00B73734" w:rsidRPr="00943572" w:rsidRDefault="00B73734"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w:t>
      </w:r>
      <w:r w:rsidR="00207792" w:rsidRPr="00943572">
        <w:rPr>
          <w:rFonts w:ascii="Arial" w:hAnsi="Arial" w:cs="Arial"/>
          <w:b/>
          <w:bCs/>
          <w:sz w:val="20"/>
          <w:szCs w:val="20"/>
        </w:rPr>
        <w:t>.6</w:t>
      </w:r>
      <w:r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33B9A9B" w14:textId="77777777" w:rsidR="005D52F0" w:rsidRPr="00343C1A"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402"/>
        <w:gridCol w:w="1701"/>
        <w:gridCol w:w="1843"/>
        <w:gridCol w:w="1843"/>
        <w:gridCol w:w="1871"/>
        <w:gridCol w:w="3232"/>
      </w:tblGrid>
      <w:tr w:rsidR="006D6179" w:rsidRPr="00983560" w14:paraId="299D82DB" w14:textId="77777777" w:rsidTr="003C0FCE">
        <w:tc>
          <w:tcPr>
            <w:tcW w:w="1276" w:type="dxa"/>
            <w:tcBorders>
              <w:left w:val="single" w:sz="4" w:space="0" w:color="FFFFFF"/>
              <w:right w:val="single" w:sz="4" w:space="0" w:color="FFFFFF"/>
            </w:tcBorders>
            <w:vAlign w:val="center"/>
          </w:tcPr>
          <w:p w14:paraId="00A7226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402" w:type="dxa"/>
            <w:tcBorders>
              <w:left w:val="single" w:sz="4" w:space="0" w:color="FFFFFF"/>
              <w:right w:val="single" w:sz="4" w:space="0" w:color="FFFFFF"/>
            </w:tcBorders>
            <w:vAlign w:val="center"/>
          </w:tcPr>
          <w:p w14:paraId="26DF60B9"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628E5F7D" w14:textId="77777777" w:rsidR="00EA1065" w:rsidRPr="00A73563" w:rsidRDefault="00EA1065" w:rsidP="008C64B0">
            <w:pPr>
              <w:tabs>
                <w:tab w:val="center" w:pos="4536"/>
                <w:tab w:val="right" w:pos="9072"/>
              </w:tabs>
              <w:spacing w:line="0" w:lineRule="atLeast"/>
              <w:ind w:right="-108"/>
              <w:jc w:val="center"/>
              <w:rPr>
                <w:rFonts w:ascii="Arial" w:hAnsi="Arial" w:cs="Arial"/>
                <w:b/>
                <w:bCs/>
                <w:color w:val="FF0000"/>
                <w:sz w:val="20"/>
                <w:szCs w:val="20"/>
              </w:rPr>
            </w:pPr>
          </w:p>
          <w:p w14:paraId="0AF2324A" w14:textId="77777777" w:rsidR="006D6179" w:rsidRPr="00A73563" w:rsidRDefault="006D6179" w:rsidP="008C64B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0880040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32270411"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DD3C84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60B65BC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4EEBA5E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w:t>
            </w:r>
            <w:r w:rsidR="00661071" w:rsidRPr="00A73563">
              <w:rPr>
                <w:rFonts w:ascii="Arial" w:hAnsi="Arial" w:cs="Arial"/>
                <w:b/>
                <w:bCs/>
                <w:color w:val="FF0000"/>
                <w:sz w:val="20"/>
                <w:szCs w:val="20"/>
              </w:rPr>
              <w:t>sıcaklığı</w:t>
            </w:r>
          </w:p>
        </w:tc>
        <w:tc>
          <w:tcPr>
            <w:tcW w:w="1843" w:type="dxa"/>
            <w:tcBorders>
              <w:left w:val="single" w:sz="4" w:space="0" w:color="FFFFFF"/>
              <w:right w:val="single" w:sz="4" w:space="0" w:color="FFFFFF"/>
            </w:tcBorders>
            <w:vAlign w:val="center"/>
          </w:tcPr>
          <w:p w14:paraId="41495D9F"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3699858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3AA3C9E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w:t>
            </w:r>
            <w:r w:rsidR="00661071" w:rsidRPr="00A73563">
              <w:rPr>
                <w:rFonts w:ascii="Arial" w:hAnsi="Arial" w:cs="Arial"/>
                <w:b/>
                <w:bCs/>
                <w:color w:val="FF0000"/>
                <w:sz w:val="20"/>
                <w:szCs w:val="20"/>
              </w:rPr>
              <w:t>sıcaklığı</w:t>
            </w:r>
          </w:p>
        </w:tc>
        <w:tc>
          <w:tcPr>
            <w:tcW w:w="1871" w:type="dxa"/>
            <w:tcBorders>
              <w:left w:val="single" w:sz="4" w:space="0" w:color="FFFFFF"/>
              <w:right w:val="single" w:sz="4" w:space="0" w:color="FFFFFF"/>
            </w:tcBorders>
            <w:vAlign w:val="center"/>
          </w:tcPr>
          <w:p w14:paraId="3884AE0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232" w:type="dxa"/>
            <w:tcBorders>
              <w:left w:val="single" w:sz="4" w:space="0" w:color="FFFFFF"/>
              <w:right w:val="single" w:sz="4" w:space="0" w:color="FFFFFF"/>
            </w:tcBorders>
            <w:vAlign w:val="center"/>
          </w:tcPr>
          <w:p w14:paraId="551534F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343C1A" w14:paraId="56559DFE" w14:textId="77777777" w:rsidTr="003C0FCE">
        <w:tc>
          <w:tcPr>
            <w:tcW w:w="1276" w:type="dxa"/>
            <w:tcBorders>
              <w:top w:val="single" w:sz="4" w:space="0" w:color="FFFFFF"/>
              <w:left w:val="single" w:sz="4" w:space="0" w:color="FFFFFF"/>
              <w:right w:val="single" w:sz="4" w:space="0" w:color="FFFFFF"/>
            </w:tcBorders>
          </w:tcPr>
          <w:p w14:paraId="1AB1DBF6" w14:textId="77777777" w:rsidR="00B739D1" w:rsidRDefault="00B739D1"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34501C06" w14:textId="77777777" w:rsidR="006D6179" w:rsidRPr="00343C1A" w:rsidRDefault="006D6179" w:rsidP="006D6179">
            <w:pPr>
              <w:tabs>
                <w:tab w:val="center" w:pos="4536"/>
                <w:tab w:val="right" w:pos="9072"/>
              </w:tabs>
              <w:spacing w:line="0" w:lineRule="atLeast"/>
              <w:jc w:val="both"/>
              <w:rPr>
                <w:rFonts w:ascii="Arial" w:hAnsi="Arial" w:cs="Arial"/>
                <w:b/>
                <w:bCs/>
                <w:sz w:val="20"/>
                <w:szCs w:val="20"/>
              </w:rPr>
            </w:pPr>
            <w:r w:rsidRPr="00A73563">
              <w:rPr>
                <w:rFonts w:ascii="Arial" w:hAnsi="Arial" w:cs="Arial"/>
                <w:b/>
                <w:bCs/>
                <w:color w:val="FF0000"/>
                <w:sz w:val="20"/>
                <w:szCs w:val="20"/>
              </w:rPr>
              <w:t>Kan</w:t>
            </w:r>
          </w:p>
        </w:tc>
        <w:tc>
          <w:tcPr>
            <w:tcW w:w="3402" w:type="dxa"/>
            <w:tcBorders>
              <w:top w:val="single" w:sz="4" w:space="0" w:color="FFFFFF"/>
              <w:left w:val="single" w:sz="4" w:space="0" w:color="FFFFFF"/>
              <w:right w:val="single" w:sz="4" w:space="0" w:color="FFFFFF"/>
            </w:tcBorders>
          </w:tcPr>
          <w:p w14:paraId="004FD9BE" w14:textId="77777777" w:rsidR="00B739D1" w:rsidRDefault="00B739D1" w:rsidP="00717830">
            <w:pPr>
              <w:spacing w:line="0" w:lineRule="atLeast"/>
              <w:jc w:val="both"/>
              <w:rPr>
                <w:rFonts w:ascii="Arial" w:hAnsi="Arial" w:cs="Arial"/>
                <w:b/>
                <w:bCs/>
                <w:color w:val="C45911" w:themeColor="accent2" w:themeShade="BF"/>
                <w:sz w:val="20"/>
                <w:szCs w:val="20"/>
                <w:lang w:eastAsia="en-US"/>
              </w:rPr>
            </w:pPr>
          </w:p>
          <w:p w14:paraId="1260ED0C" w14:textId="77777777" w:rsidR="00792EB4" w:rsidRPr="009629FA" w:rsidRDefault="00BA06F5" w:rsidP="00717830">
            <w:pPr>
              <w:spacing w:line="0" w:lineRule="atLeast"/>
              <w:jc w:val="both"/>
              <w:rPr>
                <w:rFonts w:ascii="Arial" w:hAnsi="Arial" w:cs="Arial"/>
                <w:b/>
                <w:bCs/>
                <w:sz w:val="20"/>
                <w:szCs w:val="20"/>
                <w:lang w:eastAsia="en-US"/>
              </w:rPr>
            </w:pPr>
            <w:r w:rsidRPr="00A73563">
              <w:rPr>
                <w:rFonts w:ascii="Arial" w:hAnsi="Arial" w:cs="Arial"/>
                <w:b/>
                <w:bCs/>
                <w:color w:val="FF0000"/>
                <w:sz w:val="20"/>
                <w:szCs w:val="20"/>
                <w:lang w:eastAsia="en-US"/>
              </w:rPr>
              <w:t>1.</w:t>
            </w:r>
            <w:r w:rsidR="00792EB4" w:rsidRPr="009629FA">
              <w:rPr>
                <w:rFonts w:ascii="Arial" w:hAnsi="Arial" w:cs="Arial"/>
                <w:bCs/>
                <w:sz w:val="20"/>
                <w:szCs w:val="20"/>
                <w:lang w:eastAsia="en-US"/>
              </w:rPr>
              <w:t xml:space="preserve">Şişelerin üzerindeki lastik tıpa </w:t>
            </w:r>
            <w:proofErr w:type="gramStart"/>
            <w:r w:rsidR="00792EB4" w:rsidRPr="009629FA">
              <w:rPr>
                <w:rFonts w:ascii="Arial" w:hAnsi="Arial" w:cs="Arial"/>
                <w:bCs/>
                <w:sz w:val="20"/>
                <w:szCs w:val="20"/>
                <w:lang w:eastAsia="en-US"/>
              </w:rPr>
              <w:t>steril</w:t>
            </w:r>
            <w:proofErr w:type="gramEnd"/>
            <w:r w:rsidR="00792EB4" w:rsidRPr="009629FA">
              <w:rPr>
                <w:rFonts w:ascii="Arial" w:hAnsi="Arial" w:cs="Arial"/>
                <w:bCs/>
                <w:sz w:val="20"/>
                <w:szCs w:val="20"/>
                <w:lang w:eastAsia="en-US"/>
              </w:rPr>
              <w:t xml:space="preserve"> değildir, bu nedenle üzerindeki plastik kapağı açılır, %70’lik al</w:t>
            </w:r>
            <w:r w:rsidR="00346261">
              <w:rPr>
                <w:rFonts w:ascii="Arial" w:hAnsi="Arial" w:cs="Arial"/>
                <w:bCs/>
                <w:sz w:val="20"/>
                <w:szCs w:val="20"/>
                <w:lang w:eastAsia="en-US"/>
              </w:rPr>
              <w:t>kolle silinir. İyot ile silinmemelidir.</w:t>
            </w:r>
          </w:p>
          <w:p w14:paraId="2B72A07B" w14:textId="77777777" w:rsidR="00BA06F5"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2</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 xml:space="preserve">Alkollü </w:t>
            </w:r>
            <w:proofErr w:type="gramStart"/>
            <w:r w:rsidR="00792EB4" w:rsidRPr="009629FA">
              <w:rPr>
                <w:rFonts w:ascii="Arial" w:hAnsi="Arial" w:cs="Arial"/>
                <w:bCs/>
                <w:sz w:val="20"/>
                <w:szCs w:val="20"/>
                <w:lang w:eastAsia="en-US"/>
              </w:rPr>
              <w:t>steril</w:t>
            </w:r>
            <w:proofErr w:type="gramEnd"/>
            <w:r w:rsidR="00792EB4" w:rsidRPr="009629FA">
              <w:rPr>
                <w:rFonts w:ascii="Arial" w:hAnsi="Arial" w:cs="Arial"/>
                <w:bCs/>
                <w:sz w:val="20"/>
                <w:szCs w:val="20"/>
                <w:lang w:eastAsia="en-US"/>
              </w:rPr>
              <w:t xml:space="preserve"> spanç ile merkezden perifere doğru 5 cm çapındaki bölge 30 sn süre i</w:t>
            </w:r>
            <w:r w:rsidR="00792EB4">
              <w:rPr>
                <w:rFonts w:ascii="Arial" w:hAnsi="Arial" w:cs="Arial"/>
                <w:bCs/>
                <w:sz w:val="20"/>
                <w:szCs w:val="20"/>
                <w:lang w:eastAsia="en-US"/>
              </w:rPr>
              <w:t>le silinir ve kuruması beklenir</w:t>
            </w:r>
            <w:r>
              <w:rPr>
                <w:rFonts w:ascii="Arial" w:hAnsi="Arial" w:cs="Arial"/>
                <w:bCs/>
                <w:sz w:val="20"/>
                <w:szCs w:val="20"/>
                <w:lang w:eastAsia="en-US"/>
              </w:rPr>
              <w:t>.</w:t>
            </w:r>
          </w:p>
          <w:p w14:paraId="67835C97" w14:textId="77777777" w:rsidR="00BA06F5"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3.</w:t>
            </w:r>
            <w:r w:rsidR="00792EB4" w:rsidRPr="009629FA">
              <w:rPr>
                <w:rFonts w:ascii="Arial" w:hAnsi="Arial" w:cs="Arial"/>
                <w:bCs/>
                <w:sz w:val="20"/>
                <w:szCs w:val="20"/>
                <w:lang w:eastAsia="en-US"/>
              </w:rPr>
              <w:t>İyot solüsyonu ile merkezden perifere doğru daireler şeklinde uygula</w:t>
            </w:r>
            <w:r w:rsidR="00792EB4">
              <w:rPr>
                <w:rFonts w:ascii="Arial" w:hAnsi="Arial" w:cs="Arial"/>
                <w:bCs/>
                <w:sz w:val="20"/>
                <w:szCs w:val="20"/>
                <w:lang w:eastAsia="en-US"/>
              </w:rPr>
              <w:t>nıp 2 dakika kuruması beklenir</w:t>
            </w:r>
            <w:r>
              <w:rPr>
                <w:rFonts w:ascii="Arial" w:hAnsi="Arial" w:cs="Arial"/>
                <w:bCs/>
                <w:sz w:val="20"/>
                <w:szCs w:val="20"/>
                <w:lang w:eastAsia="en-US"/>
              </w:rPr>
              <w:t>.</w:t>
            </w:r>
          </w:p>
          <w:p w14:paraId="3583EAF7" w14:textId="77777777" w:rsidR="00792EB4" w:rsidRPr="009629FA"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4</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Deri antiseptisi sonrası t</w:t>
            </w:r>
            <w:r w:rsidR="00792EB4">
              <w:rPr>
                <w:rFonts w:ascii="Arial" w:hAnsi="Arial" w:cs="Arial"/>
                <w:bCs/>
                <w:sz w:val="20"/>
                <w:szCs w:val="20"/>
                <w:lang w:eastAsia="en-US"/>
              </w:rPr>
              <w:t>ekrar elle palpe edilmemeli</w:t>
            </w:r>
            <w:r>
              <w:rPr>
                <w:rFonts w:ascii="Arial" w:hAnsi="Arial" w:cs="Arial"/>
                <w:bCs/>
                <w:sz w:val="20"/>
                <w:szCs w:val="20"/>
                <w:lang w:eastAsia="en-US"/>
              </w:rPr>
              <w:t>dir.</w:t>
            </w:r>
          </w:p>
          <w:p w14:paraId="20D9E4F7" w14:textId="77777777" w:rsidR="00792EB4" w:rsidRPr="009629FA" w:rsidRDefault="00BA06F5"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5</w:t>
            </w:r>
            <w:r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Kan kültürü şişesi dik olarak hast</w:t>
            </w:r>
            <w:r w:rsidR="00792EB4">
              <w:rPr>
                <w:rFonts w:ascii="Arial" w:hAnsi="Arial" w:cs="Arial"/>
                <w:bCs/>
                <w:sz w:val="20"/>
                <w:szCs w:val="20"/>
                <w:lang w:eastAsia="en-US"/>
              </w:rPr>
              <w:t>anın yanındayken damara girilir</w:t>
            </w:r>
            <w:r>
              <w:rPr>
                <w:rFonts w:ascii="Arial" w:hAnsi="Arial" w:cs="Arial"/>
                <w:bCs/>
                <w:sz w:val="20"/>
                <w:szCs w:val="20"/>
                <w:lang w:eastAsia="en-US"/>
              </w:rPr>
              <w:t xml:space="preserve">. </w:t>
            </w:r>
            <w:r w:rsidR="00792EB4" w:rsidRPr="009629FA">
              <w:rPr>
                <w:rFonts w:ascii="Arial" w:hAnsi="Arial" w:cs="Arial"/>
                <w:bCs/>
                <w:sz w:val="20"/>
                <w:szCs w:val="20"/>
                <w:lang w:eastAsia="en-US"/>
              </w:rPr>
              <w:t>Şişe adaptöre dik olarak itilir ve kanın şi</w:t>
            </w:r>
            <w:r w:rsidR="00346261">
              <w:rPr>
                <w:rFonts w:ascii="Arial" w:hAnsi="Arial" w:cs="Arial"/>
                <w:bCs/>
                <w:sz w:val="20"/>
                <w:szCs w:val="20"/>
                <w:lang w:eastAsia="en-US"/>
              </w:rPr>
              <w:t>şenin içine aktığı</w:t>
            </w:r>
            <w:r w:rsidR="00792EB4">
              <w:rPr>
                <w:rFonts w:ascii="Arial" w:hAnsi="Arial" w:cs="Arial"/>
                <w:bCs/>
                <w:sz w:val="20"/>
                <w:szCs w:val="20"/>
                <w:lang w:eastAsia="en-US"/>
              </w:rPr>
              <w:t xml:space="preserve"> gözlemlenir</w:t>
            </w:r>
            <w:r>
              <w:rPr>
                <w:rFonts w:ascii="Arial" w:hAnsi="Arial" w:cs="Arial"/>
                <w:bCs/>
                <w:sz w:val="20"/>
                <w:szCs w:val="20"/>
                <w:lang w:eastAsia="en-US"/>
              </w:rPr>
              <w:t>.</w:t>
            </w:r>
          </w:p>
          <w:p w14:paraId="6231AC66" w14:textId="77777777" w:rsidR="00BA06F5"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6</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Şişeye gerekli kan hacmi alındık</w:t>
            </w:r>
            <w:r w:rsidR="00792EB4">
              <w:rPr>
                <w:rFonts w:ascii="Arial" w:hAnsi="Arial" w:cs="Arial"/>
                <w:bCs/>
                <w:sz w:val="20"/>
                <w:szCs w:val="20"/>
                <w:lang w:eastAsia="en-US"/>
              </w:rPr>
              <w:t>tan sonra adaptörden çıkartılır</w:t>
            </w:r>
            <w:r w:rsidR="00BA06F5">
              <w:rPr>
                <w:rFonts w:ascii="Arial" w:hAnsi="Arial" w:cs="Arial"/>
                <w:bCs/>
                <w:sz w:val="20"/>
                <w:szCs w:val="20"/>
                <w:lang w:eastAsia="en-US"/>
              </w:rPr>
              <w:t>.</w:t>
            </w:r>
          </w:p>
          <w:p w14:paraId="26AFA8A3" w14:textId="77777777" w:rsidR="00792EB4" w:rsidRPr="009629FA"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7</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Hafifçe birkaç d</w:t>
            </w:r>
            <w:r w:rsidR="00792EB4">
              <w:rPr>
                <w:rFonts w:ascii="Arial" w:hAnsi="Arial" w:cs="Arial"/>
                <w:bCs/>
                <w:sz w:val="20"/>
                <w:szCs w:val="20"/>
                <w:lang w:eastAsia="en-US"/>
              </w:rPr>
              <w:t>efa alt üst edilir</w:t>
            </w:r>
            <w:r w:rsidR="00BA06F5">
              <w:rPr>
                <w:rFonts w:ascii="Arial" w:hAnsi="Arial" w:cs="Arial"/>
                <w:bCs/>
                <w:sz w:val="20"/>
                <w:szCs w:val="20"/>
                <w:lang w:eastAsia="en-US"/>
              </w:rPr>
              <w:t>.</w:t>
            </w:r>
          </w:p>
          <w:p w14:paraId="3BE5380D" w14:textId="77777777" w:rsidR="00792EB4"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8</w:t>
            </w:r>
            <w:r w:rsidR="00BA06F5" w:rsidRPr="00A73563">
              <w:rPr>
                <w:rFonts w:ascii="Arial" w:hAnsi="Arial" w:cs="Arial"/>
                <w:b/>
                <w:bCs/>
                <w:color w:val="FF0000"/>
                <w:sz w:val="20"/>
                <w:szCs w:val="20"/>
                <w:lang w:eastAsia="en-US"/>
              </w:rPr>
              <w:t>.</w:t>
            </w:r>
            <w:r w:rsidR="00792EB4" w:rsidRPr="009629FA">
              <w:rPr>
                <w:rFonts w:ascii="Arial" w:hAnsi="Arial" w:cs="Arial"/>
                <w:bCs/>
                <w:sz w:val="20"/>
                <w:szCs w:val="20"/>
                <w:lang w:eastAsia="en-US"/>
              </w:rPr>
              <w:t>Kan alındıktan sonra ciltteki iyod</w:t>
            </w:r>
            <w:r w:rsidR="00792EB4">
              <w:rPr>
                <w:rFonts w:ascii="Arial" w:hAnsi="Arial" w:cs="Arial"/>
                <w:bCs/>
                <w:sz w:val="20"/>
                <w:szCs w:val="20"/>
                <w:lang w:eastAsia="en-US"/>
              </w:rPr>
              <w:t xml:space="preserve"> alkolle silerek uzaklaştırılır</w:t>
            </w:r>
            <w:r w:rsidR="00BA06F5">
              <w:rPr>
                <w:rFonts w:ascii="Arial" w:hAnsi="Arial" w:cs="Arial"/>
                <w:bCs/>
                <w:sz w:val="20"/>
                <w:szCs w:val="20"/>
                <w:lang w:eastAsia="en-US"/>
              </w:rPr>
              <w:t>.</w:t>
            </w:r>
          </w:p>
          <w:p w14:paraId="63A42575" w14:textId="77777777" w:rsidR="00792EB4" w:rsidRPr="009629FA" w:rsidRDefault="00C23238" w:rsidP="00717830">
            <w:pPr>
              <w:spacing w:line="0" w:lineRule="atLeast"/>
              <w:jc w:val="both"/>
              <w:rPr>
                <w:rFonts w:ascii="Arial" w:hAnsi="Arial" w:cs="Arial"/>
                <w:bCs/>
                <w:sz w:val="20"/>
                <w:szCs w:val="20"/>
                <w:lang w:eastAsia="en-US"/>
              </w:rPr>
            </w:pPr>
            <w:r w:rsidRPr="00A73563">
              <w:rPr>
                <w:rFonts w:ascii="Arial" w:hAnsi="Arial" w:cs="Arial"/>
                <w:b/>
                <w:bCs/>
                <w:color w:val="FF0000"/>
                <w:sz w:val="20"/>
                <w:szCs w:val="20"/>
                <w:lang w:eastAsia="en-US"/>
              </w:rPr>
              <w:t>9</w:t>
            </w:r>
            <w:r w:rsidR="00BA06F5" w:rsidRPr="00ED3B34">
              <w:rPr>
                <w:rFonts w:ascii="Arial" w:hAnsi="Arial" w:cs="Arial"/>
                <w:b/>
                <w:bCs/>
                <w:color w:val="C45911" w:themeColor="accent2" w:themeShade="BF"/>
                <w:sz w:val="20"/>
                <w:szCs w:val="20"/>
                <w:lang w:eastAsia="en-US"/>
              </w:rPr>
              <w:t>.</w:t>
            </w:r>
            <w:r w:rsidR="00792EB4" w:rsidRPr="009629FA">
              <w:rPr>
                <w:rFonts w:ascii="Arial" w:hAnsi="Arial" w:cs="Arial"/>
                <w:bCs/>
                <w:sz w:val="20"/>
                <w:szCs w:val="20"/>
                <w:lang w:eastAsia="en-US"/>
              </w:rPr>
              <w:t>Kan kültür seti en kısa z</w:t>
            </w:r>
            <w:r w:rsidR="00792EB4">
              <w:rPr>
                <w:rFonts w:ascii="Arial" w:hAnsi="Arial" w:cs="Arial"/>
                <w:bCs/>
                <w:sz w:val="20"/>
                <w:szCs w:val="20"/>
                <w:lang w:eastAsia="en-US"/>
              </w:rPr>
              <w:t>amanda laboratuvara ulaştırılır</w:t>
            </w:r>
            <w:r w:rsidR="00BA06F5">
              <w:rPr>
                <w:rFonts w:ascii="Arial" w:hAnsi="Arial" w:cs="Arial"/>
                <w:bCs/>
                <w:sz w:val="20"/>
                <w:szCs w:val="20"/>
                <w:lang w:eastAsia="en-US"/>
              </w:rPr>
              <w:t>.</w:t>
            </w:r>
          </w:p>
          <w:p w14:paraId="2B3DF86F"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37088A1" w14:textId="77777777" w:rsidR="00B739D1" w:rsidRDefault="00B739D1" w:rsidP="006D6179">
            <w:pPr>
              <w:tabs>
                <w:tab w:val="center" w:pos="4536"/>
                <w:tab w:val="right" w:pos="9072"/>
              </w:tabs>
              <w:spacing w:line="0" w:lineRule="atLeast"/>
              <w:jc w:val="center"/>
              <w:rPr>
                <w:rFonts w:ascii="Arial" w:hAnsi="Arial" w:cs="Arial"/>
                <w:bCs/>
                <w:sz w:val="20"/>
                <w:szCs w:val="20"/>
              </w:rPr>
            </w:pPr>
          </w:p>
          <w:p w14:paraId="0F3634D9" w14:textId="77777777" w:rsidR="00BA06F5"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Bakteriler için</w:t>
            </w:r>
            <w:r w:rsidR="00B73734" w:rsidRPr="00343C1A">
              <w:rPr>
                <w:rFonts w:ascii="Arial" w:hAnsi="Arial" w:cs="Arial"/>
                <w:bCs/>
                <w:sz w:val="20"/>
                <w:szCs w:val="20"/>
              </w:rPr>
              <w:t xml:space="preserve"> kan kültürü şişeleri; </w:t>
            </w:r>
          </w:p>
          <w:p w14:paraId="2D9630B1" w14:textId="77777777" w:rsidR="00BA06F5" w:rsidRDefault="00B73734" w:rsidP="006D6179">
            <w:pPr>
              <w:tabs>
                <w:tab w:val="center" w:pos="4536"/>
                <w:tab w:val="right" w:pos="9072"/>
              </w:tabs>
              <w:spacing w:line="0" w:lineRule="atLeast"/>
              <w:jc w:val="center"/>
              <w:rPr>
                <w:rFonts w:ascii="Arial" w:hAnsi="Arial" w:cs="Arial"/>
                <w:bCs/>
                <w:sz w:val="20"/>
                <w:szCs w:val="20"/>
              </w:rPr>
            </w:pPr>
            <w:proofErr w:type="gramStart"/>
            <w:r w:rsidRPr="00343C1A">
              <w:rPr>
                <w:rFonts w:ascii="Arial" w:hAnsi="Arial" w:cs="Arial"/>
                <w:bCs/>
                <w:sz w:val="20"/>
                <w:szCs w:val="20"/>
              </w:rPr>
              <w:t>yetişkin</w:t>
            </w:r>
            <w:proofErr w:type="gramEnd"/>
            <w:r w:rsidR="006D6179" w:rsidRPr="00343C1A">
              <w:rPr>
                <w:rFonts w:ascii="Arial" w:hAnsi="Arial" w:cs="Arial"/>
                <w:bCs/>
                <w:sz w:val="20"/>
                <w:szCs w:val="20"/>
              </w:rPr>
              <w:t xml:space="preserve">, </w:t>
            </w:r>
          </w:p>
          <w:p w14:paraId="75D6B131" w14:textId="77777777" w:rsidR="00BA06F5" w:rsidRDefault="006D6179" w:rsidP="006D6179">
            <w:pPr>
              <w:tabs>
                <w:tab w:val="center" w:pos="4536"/>
                <w:tab w:val="right" w:pos="9072"/>
              </w:tabs>
              <w:spacing w:line="0" w:lineRule="atLeast"/>
              <w:jc w:val="center"/>
              <w:rPr>
                <w:rFonts w:ascii="Arial" w:hAnsi="Arial" w:cs="Arial"/>
                <w:bCs/>
                <w:sz w:val="20"/>
                <w:szCs w:val="20"/>
              </w:rPr>
            </w:pPr>
            <w:proofErr w:type="gramStart"/>
            <w:r w:rsidRPr="00343C1A">
              <w:rPr>
                <w:rFonts w:ascii="Arial" w:hAnsi="Arial" w:cs="Arial"/>
                <w:bCs/>
                <w:sz w:val="20"/>
                <w:szCs w:val="20"/>
              </w:rPr>
              <w:t>set</w:t>
            </w:r>
            <w:proofErr w:type="gramEnd"/>
            <w:r w:rsidRPr="00343C1A">
              <w:rPr>
                <w:rFonts w:ascii="Arial" w:hAnsi="Arial" w:cs="Arial"/>
                <w:bCs/>
                <w:sz w:val="20"/>
                <w:szCs w:val="20"/>
              </w:rPr>
              <w:t xml:space="preserve"> başına </w:t>
            </w:r>
            <w:r w:rsidR="00BA06F5">
              <w:rPr>
                <w:rFonts w:ascii="Arial" w:hAnsi="Arial" w:cs="Arial"/>
                <w:bCs/>
                <w:sz w:val="20"/>
                <w:szCs w:val="20"/>
              </w:rPr>
              <w:t xml:space="preserve">   </w:t>
            </w:r>
          </w:p>
          <w:p w14:paraId="48589C29" w14:textId="77777777" w:rsidR="00BA06F5"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20 ml (yararlı olan en yüksek hacim); </w:t>
            </w:r>
          </w:p>
          <w:p w14:paraId="0A6BB860" w14:textId="77777777" w:rsidR="006D6179"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bebek ve çocukta ağırlığına bağlı olarak her </w:t>
            </w:r>
            <w:proofErr w:type="gramStart"/>
            <w:r w:rsidRPr="00343C1A">
              <w:rPr>
                <w:rFonts w:ascii="Arial" w:hAnsi="Arial" w:cs="Arial"/>
                <w:bCs/>
                <w:sz w:val="20"/>
                <w:szCs w:val="20"/>
              </w:rPr>
              <w:t xml:space="preserve">sette </w:t>
            </w:r>
            <w:r w:rsidR="00707CB9" w:rsidRPr="00343C1A">
              <w:rPr>
                <w:rFonts w:ascii="Arial" w:hAnsi="Arial" w:cs="Arial"/>
                <w:bCs/>
                <w:sz w:val="20"/>
                <w:szCs w:val="20"/>
              </w:rPr>
              <w:t xml:space="preserve"> </w:t>
            </w:r>
            <w:r w:rsidRPr="00343C1A">
              <w:rPr>
                <w:rFonts w:ascii="Arial" w:hAnsi="Arial" w:cs="Arial"/>
                <w:bCs/>
                <w:sz w:val="20"/>
                <w:szCs w:val="20"/>
              </w:rPr>
              <w:t>1</w:t>
            </w:r>
            <w:proofErr w:type="gramEnd"/>
            <w:r w:rsidRPr="00343C1A">
              <w:rPr>
                <w:rFonts w:ascii="Arial" w:hAnsi="Arial" w:cs="Arial"/>
                <w:bCs/>
                <w:sz w:val="20"/>
                <w:szCs w:val="20"/>
              </w:rPr>
              <w:t>-20 ml</w:t>
            </w:r>
          </w:p>
        </w:tc>
        <w:tc>
          <w:tcPr>
            <w:tcW w:w="1843" w:type="dxa"/>
            <w:tcBorders>
              <w:top w:val="single" w:sz="4" w:space="0" w:color="FFFFFF"/>
              <w:left w:val="single" w:sz="4" w:space="0" w:color="FFFFFF"/>
              <w:right w:val="single" w:sz="4" w:space="0" w:color="FFFFFF"/>
            </w:tcBorders>
          </w:tcPr>
          <w:p w14:paraId="618CE86E" w14:textId="77777777" w:rsidR="00B739D1" w:rsidRDefault="00B739D1" w:rsidP="00E01F1B">
            <w:pPr>
              <w:tabs>
                <w:tab w:val="center" w:pos="4536"/>
                <w:tab w:val="right" w:pos="9072"/>
              </w:tabs>
              <w:spacing w:line="0" w:lineRule="atLeast"/>
              <w:jc w:val="center"/>
              <w:rPr>
                <w:rFonts w:ascii="Arial" w:hAnsi="Arial" w:cs="Arial"/>
                <w:bCs/>
                <w:sz w:val="20"/>
                <w:szCs w:val="20"/>
              </w:rPr>
            </w:pPr>
          </w:p>
          <w:p w14:paraId="75BDAE95" w14:textId="77777777" w:rsidR="00E01F1B" w:rsidRPr="001D10F8" w:rsidRDefault="00E01F1B" w:rsidP="00E01F1B">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8DF762E" w14:textId="77777777" w:rsidR="006D6179" w:rsidRPr="00343C1A" w:rsidRDefault="00661071"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3" w:type="dxa"/>
            <w:tcBorders>
              <w:top w:val="single" w:sz="4" w:space="0" w:color="FFFFFF"/>
              <w:left w:val="single" w:sz="4" w:space="0" w:color="FFFFFF"/>
              <w:right w:val="single" w:sz="4" w:space="0" w:color="FFFFFF"/>
            </w:tcBorders>
          </w:tcPr>
          <w:p w14:paraId="7FC5737C" w14:textId="77777777" w:rsidR="00B739D1" w:rsidRDefault="00B739D1" w:rsidP="00BB582F">
            <w:pPr>
              <w:tabs>
                <w:tab w:val="center" w:pos="4536"/>
                <w:tab w:val="right" w:pos="9072"/>
              </w:tabs>
              <w:spacing w:line="0" w:lineRule="atLeast"/>
              <w:jc w:val="center"/>
              <w:rPr>
                <w:rFonts w:ascii="Arial" w:hAnsi="Arial" w:cs="Arial"/>
                <w:bCs/>
                <w:sz w:val="20"/>
                <w:szCs w:val="20"/>
                <w:u w:val="single"/>
              </w:rPr>
            </w:pPr>
          </w:p>
          <w:p w14:paraId="54EC65C4" w14:textId="77777777" w:rsidR="00BB582F" w:rsidRPr="00343C1A" w:rsidRDefault="00BB582F" w:rsidP="00BB582F">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u w:val="single"/>
              </w:rPr>
              <w:t>&lt;</w:t>
            </w:r>
            <w:r w:rsidRPr="00343C1A">
              <w:rPr>
                <w:rFonts w:ascii="Arial" w:hAnsi="Arial" w:cs="Arial"/>
                <w:bCs/>
                <w:sz w:val="20"/>
                <w:szCs w:val="20"/>
              </w:rPr>
              <w:t xml:space="preserve"> 2 saat,</w:t>
            </w:r>
          </w:p>
          <w:p w14:paraId="0C08E4A7" w14:textId="77777777" w:rsidR="006D6179" w:rsidRPr="00343C1A" w:rsidRDefault="00661071" w:rsidP="00BB582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71" w:type="dxa"/>
            <w:tcBorders>
              <w:top w:val="single" w:sz="4" w:space="0" w:color="FFFFFF"/>
              <w:left w:val="single" w:sz="4" w:space="0" w:color="FFFFFF"/>
              <w:right w:val="single" w:sz="4" w:space="0" w:color="FFFFFF"/>
            </w:tcBorders>
          </w:tcPr>
          <w:p w14:paraId="4C3882FB" w14:textId="77777777" w:rsidR="00B739D1" w:rsidRDefault="00B739D1" w:rsidP="006D6179">
            <w:pPr>
              <w:tabs>
                <w:tab w:val="center" w:pos="4536"/>
                <w:tab w:val="right" w:pos="9072"/>
              </w:tabs>
              <w:spacing w:line="0" w:lineRule="atLeast"/>
              <w:jc w:val="center"/>
              <w:rPr>
                <w:rFonts w:ascii="Arial" w:hAnsi="Arial" w:cs="Arial"/>
                <w:bCs/>
                <w:sz w:val="20"/>
                <w:szCs w:val="20"/>
              </w:rPr>
            </w:pPr>
          </w:p>
          <w:p w14:paraId="2F05A662" w14:textId="77777777" w:rsidR="00B73734"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 xml:space="preserve">24 saat içinde </w:t>
            </w:r>
          </w:p>
          <w:p w14:paraId="06CCD738" w14:textId="77777777" w:rsidR="006D6179" w:rsidRPr="00343C1A" w:rsidRDefault="006D6179" w:rsidP="006D6179">
            <w:pPr>
              <w:tabs>
                <w:tab w:val="center" w:pos="4536"/>
                <w:tab w:val="right" w:pos="9072"/>
              </w:tabs>
              <w:spacing w:line="0" w:lineRule="atLeast"/>
              <w:jc w:val="center"/>
              <w:rPr>
                <w:rFonts w:ascii="Arial" w:hAnsi="Arial" w:cs="Arial"/>
                <w:bCs/>
                <w:sz w:val="20"/>
                <w:szCs w:val="20"/>
              </w:rPr>
            </w:pPr>
            <w:r w:rsidRPr="00343C1A">
              <w:rPr>
                <w:rFonts w:ascii="Arial" w:hAnsi="Arial" w:cs="Arial"/>
                <w:bCs/>
                <w:sz w:val="20"/>
                <w:szCs w:val="20"/>
              </w:rPr>
              <w:t>3 set</w:t>
            </w:r>
          </w:p>
        </w:tc>
        <w:tc>
          <w:tcPr>
            <w:tcW w:w="3232" w:type="dxa"/>
            <w:tcBorders>
              <w:top w:val="single" w:sz="4" w:space="0" w:color="FFFFFF"/>
              <w:left w:val="single" w:sz="4" w:space="0" w:color="FFFFFF"/>
              <w:right w:val="single" w:sz="4" w:space="0" w:color="FFFFFF"/>
            </w:tcBorders>
          </w:tcPr>
          <w:p w14:paraId="7B693C1B" w14:textId="77777777" w:rsidR="00B739D1" w:rsidRDefault="00B739D1" w:rsidP="00346261">
            <w:pPr>
              <w:tabs>
                <w:tab w:val="center" w:pos="4536"/>
                <w:tab w:val="right" w:pos="9072"/>
              </w:tabs>
              <w:spacing w:line="0" w:lineRule="atLeast"/>
              <w:jc w:val="both"/>
              <w:rPr>
                <w:rFonts w:ascii="Arial" w:hAnsi="Arial" w:cs="Arial"/>
                <w:bCs/>
                <w:sz w:val="20"/>
                <w:szCs w:val="20"/>
              </w:rPr>
            </w:pPr>
          </w:p>
          <w:p w14:paraId="0F33E3EE" w14:textId="77777777" w:rsidR="006D6179" w:rsidRPr="00343C1A" w:rsidRDefault="006D6179" w:rsidP="00346261">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 xml:space="preserve">Akut </w:t>
            </w:r>
            <w:r w:rsidR="00BA06F5">
              <w:rPr>
                <w:rFonts w:ascii="Arial" w:hAnsi="Arial" w:cs="Arial"/>
                <w:bCs/>
                <w:sz w:val="20"/>
                <w:szCs w:val="20"/>
              </w:rPr>
              <w:t xml:space="preserve">ateşli atak: farklı bölgelerden </w:t>
            </w:r>
            <w:r w:rsidR="003C0FCE">
              <w:rPr>
                <w:rFonts w:ascii="Arial" w:hAnsi="Arial" w:cs="Arial"/>
                <w:bCs/>
                <w:sz w:val="20"/>
                <w:szCs w:val="20"/>
              </w:rPr>
              <w:t xml:space="preserve">10 dk içinde </w:t>
            </w:r>
            <w:r w:rsidRPr="00343C1A">
              <w:rPr>
                <w:rFonts w:ascii="Arial" w:hAnsi="Arial" w:cs="Arial"/>
                <w:bCs/>
                <w:sz w:val="20"/>
                <w:szCs w:val="20"/>
              </w:rPr>
              <w:t>2 set</w:t>
            </w:r>
            <w:r w:rsidR="003C0FCE">
              <w:rPr>
                <w:rFonts w:ascii="Arial" w:hAnsi="Arial" w:cs="Arial"/>
                <w:bCs/>
                <w:sz w:val="20"/>
                <w:szCs w:val="20"/>
              </w:rPr>
              <w:t xml:space="preserve"> alınır </w:t>
            </w:r>
            <w:r w:rsidRPr="00343C1A">
              <w:rPr>
                <w:rFonts w:ascii="Arial" w:hAnsi="Arial" w:cs="Arial"/>
                <w:bCs/>
                <w:sz w:val="20"/>
                <w:szCs w:val="20"/>
              </w:rPr>
              <w:t>(antimikrobiyal verilmeden önce)</w:t>
            </w:r>
            <w:r w:rsidR="00D61889">
              <w:rPr>
                <w:rFonts w:ascii="Arial" w:hAnsi="Arial" w:cs="Arial"/>
                <w:bCs/>
                <w:sz w:val="20"/>
                <w:szCs w:val="20"/>
              </w:rPr>
              <w:t>.</w:t>
            </w:r>
          </w:p>
          <w:p w14:paraId="54BBC859"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4301E296"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Akut olmayan hastalık; antibiyotikle</w:t>
            </w:r>
            <w:r w:rsidR="003C0FCE">
              <w:rPr>
                <w:rFonts w:ascii="Arial" w:hAnsi="Arial" w:cs="Arial"/>
                <w:bCs/>
                <w:sz w:val="20"/>
                <w:szCs w:val="20"/>
              </w:rPr>
              <w:t xml:space="preserve">r </w:t>
            </w:r>
            <w:r w:rsidRPr="00343C1A">
              <w:rPr>
                <w:rFonts w:ascii="Arial" w:hAnsi="Arial" w:cs="Arial"/>
                <w:bCs/>
                <w:sz w:val="20"/>
                <w:szCs w:val="20"/>
              </w:rPr>
              <w:t>aniden başlanmaz ya d</w:t>
            </w:r>
            <w:r w:rsidR="00BA06F5">
              <w:rPr>
                <w:rFonts w:ascii="Arial" w:hAnsi="Arial" w:cs="Arial"/>
                <w:bCs/>
                <w:sz w:val="20"/>
                <w:szCs w:val="20"/>
              </w:rPr>
              <w:t xml:space="preserve">a değiştirilmez: 24 saat </w:t>
            </w:r>
            <w:proofErr w:type="gramStart"/>
            <w:r w:rsidR="00BA06F5">
              <w:rPr>
                <w:rFonts w:ascii="Arial" w:hAnsi="Arial" w:cs="Arial"/>
                <w:bCs/>
                <w:sz w:val="20"/>
                <w:szCs w:val="20"/>
              </w:rPr>
              <w:t>içinde</w:t>
            </w:r>
            <w:r w:rsidR="00A05036">
              <w:rPr>
                <w:rFonts w:ascii="Arial" w:hAnsi="Arial" w:cs="Arial"/>
                <w:bCs/>
                <w:sz w:val="20"/>
                <w:szCs w:val="20"/>
              </w:rPr>
              <w:t xml:space="preserve"> </w:t>
            </w:r>
            <w:r w:rsidR="003C0FCE">
              <w:rPr>
                <w:rFonts w:ascii="Arial" w:hAnsi="Arial" w:cs="Arial"/>
                <w:bCs/>
                <w:sz w:val="20"/>
                <w:szCs w:val="20"/>
              </w:rPr>
              <w:t xml:space="preserve">       </w:t>
            </w:r>
            <w:r w:rsidRPr="00343C1A">
              <w:rPr>
                <w:rFonts w:ascii="Arial" w:hAnsi="Arial" w:cs="Arial"/>
                <w:bCs/>
                <w:sz w:val="20"/>
                <w:szCs w:val="20"/>
              </w:rPr>
              <w:t>3</w:t>
            </w:r>
            <w:proofErr w:type="gramEnd"/>
            <w:r w:rsidRPr="00343C1A">
              <w:rPr>
                <w:rFonts w:ascii="Arial" w:hAnsi="Arial" w:cs="Arial"/>
                <w:bCs/>
                <w:sz w:val="20"/>
                <w:szCs w:val="20"/>
              </w:rPr>
              <w:t xml:space="preserve"> saatten daha kısa olmayan aralıklarla farklı bölgelerden 2 ya da 3 set</w:t>
            </w:r>
            <w:r w:rsidR="00D61889">
              <w:rPr>
                <w:rFonts w:ascii="Arial" w:hAnsi="Arial" w:cs="Arial"/>
                <w:bCs/>
                <w:sz w:val="20"/>
                <w:szCs w:val="20"/>
              </w:rPr>
              <w:t xml:space="preserve"> alınır</w:t>
            </w:r>
            <w:r w:rsidRPr="00343C1A">
              <w:rPr>
                <w:rFonts w:ascii="Arial" w:hAnsi="Arial" w:cs="Arial"/>
                <w:bCs/>
                <w:sz w:val="20"/>
                <w:szCs w:val="20"/>
              </w:rPr>
              <w:t xml:space="preserve"> (antibiyotik verilmeden önce)</w:t>
            </w:r>
            <w:r w:rsidR="00D61889">
              <w:rPr>
                <w:rFonts w:ascii="Arial" w:hAnsi="Arial" w:cs="Arial"/>
                <w:bCs/>
                <w:sz w:val="20"/>
                <w:szCs w:val="20"/>
              </w:rPr>
              <w:t>.</w:t>
            </w:r>
          </w:p>
          <w:p w14:paraId="3A5E6FAE"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53EF4239"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Akut endokardit; mümkü</w:t>
            </w:r>
            <w:r w:rsidR="003C0FCE">
              <w:rPr>
                <w:rFonts w:ascii="Arial" w:hAnsi="Arial" w:cs="Arial"/>
                <w:bCs/>
                <w:sz w:val="20"/>
                <w:szCs w:val="20"/>
              </w:rPr>
              <w:t xml:space="preserve">nse antibiyotik verilmeden önce             </w:t>
            </w:r>
            <w:r w:rsidRPr="00343C1A">
              <w:rPr>
                <w:rFonts w:ascii="Arial" w:hAnsi="Arial" w:cs="Arial"/>
                <w:bCs/>
                <w:sz w:val="20"/>
                <w:szCs w:val="20"/>
              </w:rPr>
              <w:t>1-2 saat içerisinde 3 ayrı bölgeden 3 set</w:t>
            </w:r>
            <w:r w:rsidR="00D61889">
              <w:rPr>
                <w:rFonts w:ascii="Arial" w:hAnsi="Arial" w:cs="Arial"/>
                <w:bCs/>
                <w:sz w:val="20"/>
                <w:szCs w:val="20"/>
              </w:rPr>
              <w:t xml:space="preserve"> alınır.</w:t>
            </w:r>
          </w:p>
          <w:p w14:paraId="1CCC60A6"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67A46EE8"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Nedeni bilinmey</w:t>
            </w:r>
            <w:r w:rsidR="008C64B0">
              <w:rPr>
                <w:rFonts w:ascii="Arial" w:hAnsi="Arial" w:cs="Arial"/>
                <w:bCs/>
                <w:sz w:val="20"/>
                <w:szCs w:val="20"/>
              </w:rPr>
              <w:t xml:space="preserve">en ateş; </w:t>
            </w:r>
            <w:r w:rsidR="00C66E47">
              <w:rPr>
                <w:rFonts w:ascii="Arial" w:hAnsi="Arial" w:cs="Arial"/>
                <w:bCs/>
                <w:sz w:val="20"/>
                <w:szCs w:val="20"/>
              </w:rPr>
              <w:t xml:space="preserve">       </w:t>
            </w:r>
            <w:r w:rsidR="003C0FCE">
              <w:rPr>
                <w:rFonts w:ascii="Arial" w:hAnsi="Arial" w:cs="Arial"/>
                <w:bCs/>
                <w:sz w:val="20"/>
                <w:szCs w:val="20"/>
              </w:rPr>
              <w:t xml:space="preserve">           </w:t>
            </w:r>
            <w:r w:rsidR="008C64B0">
              <w:rPr>
                <w:rFonts w:ascii="Arial" w:hAnsi="Arial" w:cs="Arial"/>
                <w:bCs/>
                <w:sz w:val="20"/>
                <w:szCs w:val="20"/>
              </w:rPr>
              <w:t xml:space="preserve">24 saatlik süre içinde </w:t>
            </w:r>
            <w:r w:rsidRPr="00343C1A">
              <w:rPr>
                <w:rFonts w:ascii="Arial" w:hAnsi="Arial" w:cs="Arial"/>
                <w:bCs/>
                <w:sz w:val="20"/>
                <w:szCs w:val="20"/>
              </w:rPr>
              <w:t xml:space="preserve">1 saat ya da daha uzun aralarla ayrı ayrı bölgelerden 2 ya da 3 set. </w:t>
            </w:r>
            <w:r w:rsidR="00F546E0">
              <w:rPr>
                <w:rFonts w:ascii="Arial" w:hAnsi="Arial" w:cs="Arial"/>
                <w:bCs/>
                <w:sz w:val="20"/>
                <w:szCs w:val="20"/>
              </w:rPr>
              <w:t xml:space="preserve">    </w:t>
            </w:r>
            <w:r w:rsidR="003C0FCE">
              <w:rPr>
                <w:rFonts w:ascii="Arial" w:hAnsi="Arial" w:cs="Arial"/>
                <w:bCs/>
                <w:sz w:val="20"/>
                <w:szCs w:val="20"/>
              </w:rPr>
              <w:t xml:space="preserve">          </w:t>
            </w:r>
            <w:r w:rsidRPr="00343C1A">
              <w:rPr>
                <w:rFonts w:ascii="Arial" w:hAnsi="Arial" w:cs="Arial"/>
                <w:bCs/>
                <w:sz w:val="20"/>
                <w:szCs w:val="20"/>
              </w:rPr>
              <w:t>24-48 saatte negatif ise 2 ya da 3’ten fazla set alınır.</w:t>
            </w:r>
          </w:p>
          <w:p w14:paraId="2A3FB9BC" w14:textId="77777777" w:rsidR="006D6179" w:rsidRPr="00343C1A" w:rsidRDefault="006D6179" w:rsidP="006D6179">
            <w:pPr>
              <w:tabs>
                <w:tab w:val="center" w:pos="4536"/>
                <w:tab w:val="right" w:pos="9072"/>
              </w:tabs>
              <w:spacing w:line="0" w:lineRule="atLeast"/>
              <w:jc w:val="both"/>
              <w:rPr>
                <w:rFonts w:ascii="Arial" w:hAnsi="Arial" w:cs="Arial"/>
                <w:bCs/>
                <w:sz w:val="20"/>
                <w:szCs w:val="20"/>
              </w:rPr>
            </w:pPr>
          </w:p>
          <w:p w14:paraId="69C53A02" w14:textId="77777777" w:rsidR="006D6179" w:rsidRDefault="006D6179" w:rsidP="00E31667">
            <w:pPr>
              <w:tabs>
                <w:tab w:val="center" w:pos="4536"/>
                <w:tab w:val="right" w:pos="9072"/>
              </w:tabs>
              <w:spacing w:line="0" w:lineRule="atLeast"/>
              <w:jc w:val="both"/>
              <w:rPr>
                <w:rFonts w:ascii="Arial" w:hAnsi="Arial" w:cs="Arial"/>
                <w:bCs/>
                <w:sz w:val="20"/>
                <w:szCs w:val="20"/>
              </w:rPr>
            </w:pPr>
            <w:r w:rsidRPr="00343C1A">
              <w:rPr>
                <w:rFonts w:ascii="Arial" w:hAnsi="Arial" w:cs="Arial"/>
                <w:bCs/>
                <w:sz w:val="20"/>
                <w:szCs w:val="20"/>
              </w:rPr>
              <w:t>Bazı veriler, ek olarak kullanılacak aerobik ve fungal şişenin anaerobik şişeden çok daha verimli olduğunu gösteriyor.</w:t>
            </w:r>
          </w:p>
          <w:p w14:paraId="4E4F6153" w14:textId="77777777" w:rsidR="00B739D1" w:rsidRPr="00343C1A" w:rsidRDefault="00B739D1" w:rsidP="00E31667">
            <w:pPr>
              <w:tabs>
                <w:tab w:val="center" w:pos="4536"/>
                <w:tab w:val="right" w:pos="9072"/>
              </w:tabs>
              <w:spacing w:line="0" w:lineRule="atLeast"/>
              <w:jc w:val="both"/>
              <w:rPr>
                <w:rFonts w:ascii="Arial" w:hAnsi="Arial" w:cs="Arial"/>
                <w:bCs/>
                <w:sz w:val="20"/>
                <w:szCs w:val="20"/>
              </w:rPr>
            </w:pPr>
          </w:p>
        </w:tc>
      </w:tr>
    </w:tbl>
    <w:p w14:paraId="2D9B083E" w14:textId="77777777" w:rsidR="00EA1065" w:rsidRPr="00EA1065" w:rsidRDefault="00EA1065" w:rsidP="00E31667">
      <w:pPr>
        <w:spacing w:line="0" w:lineRule="atLeast"/>
        <w:ind w:left="-709" w:firstLine="142"/>
        <w:rPr>
          <w:rFonts w:ascii="Arial" w:hAnsi="Arial" w:cs="Arial"/>
          <w:b/>
          <w:bCs/>
          <w:sz w:val="6"/>
          <w:szCs w:val="6"/>
        </w:rPr>
      </w:pPr>
      <w:r>
        <w:rPr>
          <w:rFonts w:ascii="Arial" w:hAnsi="Arial" w:cs="Arial"/>
          <w:b/>
          <w:bCs/>
          <w:sz w:val="20"/>
          <w:szCs w:val="20"/>
        </w:rPr>
        <w:t xml:space="preserve">  </w:t>
      </w:r>
    </w:p>
    <w:p w14:paraId="2F980CBD" w14:textId="77777777" w:rsidR="006D6179" w:rsidRPr="00CF2FAF" w:rsidRDefault="00EA1065" w:rsidP="00E31667">
      <w:pPr>
        <w:spacing w:line="0" w:lineRule="atLeast"/>
        <w:ind w:left="-709" w:firstLine="142"/>
        <w:rPr>
          <w:rFonts w:ascii="Arial" w:hAnsi="Arial" w:cs="Arial"/>
          <w:bCs/>
          <w:sz w:val="20"/>
          <w:szCs w:val="20"/>
        </w:rPr>
      </w:pPr>
      <w:r>
        <w:rPr>
          <w:rFonts w:ascii="Arial" w:hAnsi="Arial" w:cs="Arial"/>
          <w:b/>
          <w:bCs/>
          <w:sz w:val="20"/>
          <w:szCs w:val="20"/>
        </w:rPr>
        <w:t xml:space="preserve">  </w:t>
      </w:r>
      <w:r w:rsidR="006D6179" w:rsidRPr="00CF2FAF">
        <w:rPr>
          <w:rFonts w:ascii="Arial" w:hAnsi="Arial" w:cs="Arial"/>
          <w:bCs/>
          <w:sz w:val="20"/>
          <w:szCs w:val="20"/>
        </w:rPr>
        <w:t xml:space="preserve">Not: bir set terimi </w:t>
      </w:r>
      <w:r w:rsidR="00A663F3" w:rsidRPr="00CF2FAF">
        <w:rPr>
          <w:rFonts w:ascii="Arial" w:hAnsi="Arial" w:cs="Arial"/>
          <w:bCs/>
          <w:sz w:val="20"/>
          <w:szCs w:val="20"/>
        </w:rPr>
        <w:t xml:space="preserve">1 aerobik+ 1 </w:t>
      </w:r>
      <w:r w:rsidR="006D6179" w:rsidRPr="00CF2FAF">
        <w:rPr>
          <w:rFonts w:ascii="Arial" w:hAnsi="Arial" w:cs="Arial"/>
          <w:bCs/>
          <w:sz w:val="20"/>
          <w:szCs w:val="20"/>
        </w:rPr>
        <w:t>anaerobik</w:t>
      </w:r>
      <w:r w:rsidR="00A663F3" w:rsidRPr="00CF2FAF">
        <w:rPr>
          <w:rFonts w:ascii="Arial" w:hAnsi="Arial" w:cs="Arial"/>
          <w:bCs/>
          <w:sz w:val="20"/>
          <w:szCs w:val="20"/>
        </w:rPr>
        <w:t xml:space="preserve"> veya 2 aerobik</w:t>
      </w:r>
      <w:r w:rsidR="006D6179" w:rsidRPr="00CF2FAF">
        <w:rPr>
          <w:rFonts w:ascii="Arial" w:hAnsi="Arial" w:cs="Arial"/>
          <w:bCs/>
          <w:sz w:val="20"/>
          <w:szCs w:val="20"/>
        </w:rPr>
        <w:t xml:space="preserve"> sıvı besiyerlerinin bulunduğu bir kültürü ifade eder.</w:t>
      </w:r>
    </w:p>
    <w:p w14:paraId="772D7CCF" w14:textId="77777777" w:rsidR="00EA1065" w:rsidRDefault="00EA1065" w:rsidP="00EA1065">
      <w:pPr>
        <w:spacing w:line="0" w:lineRule="atLeast"/>
        <w:rPr>
          <w:rFonts w:ascii="Arial" w:hAnsi="Arial" w:cs="Arial"/>
          <w:b/>
          <w:bCs/>
          <w:sz w:val="20"/>
          <w:szCs w:val="20"/>
        </w:rPr>
      </w:pPr>
    </w:p>
    <w:p w14:paraId="2719FC59" w14:textId="77777777" w:rsidR="00B73734"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73734"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2AF2B295" w14:textId="77777777" w:rsidR="005D52F0" w:rsidRPr="007967FD"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402"/>
        <w:gridCol w:w="2410"/>
        <w:gridCol w:w="1843"/>
        <w:gridCol w:w="1842"/>
        <w:gridCol w:w="1418"/>
        <w:gridCol w:w="2977"/>
      </w:tblGrid>
      <w:tr w:rsidR="006D6179" w:rsidRPr="00983560" w14:paraId="69B92F76" w14:textId="77777777" w:rsidTr="00D2414B">
        <w:tc>
          <w:tcPr>
            <w:tcW w:w="1276" w:type="dxa"/>
            <w:tcBorders>
              <w:left w:val="single" w:sz="4" w:space="0" w:color="FFFFFF"/>
              <w:right w:val="single" w:sz="4" w:space="0" w:color="FFFFFF"/>
            </w:tcBorders>
            <w:vAlign w:val="center"/>
          </w:tcPr>
          <w:p w14:paraId="3BB9C63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402" w:type="dxa"/>
            <w:tcBorders>
              <w:left w:val="single" w:sz="4" w:space="0" w:color="FFFFFF"/>
              <w:right w:val="single" w:sz="4" w:space="0" w:color="FFFFFF"/>
            </w:tcBorders>
            <w:vAlign w:val="center"/>
          </w:tcPr>
          <w:p w14:paraId="60F5D56A"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410" w:type="dxa"/>
            <w:tcBorders>
              <w:left w:val="single" w:sz="4" w:space="0" w:color="FFFFFF"/>
              <w:right w:val="single" w:sz="4" w:space="0" w:color="FFFFFF"/>
            </w:tcBorders>
            <w:vAlign w:val="center"/>
          </w:tcPr>
          <w:p w14:paraId="52092E81" w14:textId="77777777" w:rsidR="00EA1065" w:rsidRPr="00A73563" w:rsidRDefault="00EA1065" w:rsidP="007967FD">
            <w:pPr>
              <w:tabs>
                <w:tab w:val="center" w:pos="4536"/>
                <w:tab w:val="right" w:pos="9072"/>
              </w:tabs>
              <w:spacing w:line="0" w:lineRule="atLeast"/>
              <w:ind w:right="-108"/>
              <w:jc w:val="center"/>
              <w:rPr>
                <w:rFonts w:ascii="Arial" w:hAnsi="Arial" w:cs="Arial"/>
                <w:b/>
                <w:bCs/>
                <w:color w:val="FF0000"/>
                <w:sz w:val="20"/>
                <w:szCs w:val="20"/>
              </w:rPr>
            </w:pPr>
          </w:p>
          <w:p w14:paraId="4549F363" w14:textId="77777777" w:rsidR="00D2414B" w:rsidRPr="00A73563" w:rsidRDefault="006D6179" w:rsidP="007967FD">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 xml:space="preserve">Taşıma yöntemi </w:t>
            </w:r>
          </w:p>
          <w:p w14:paraId="410B05B7" w14:textId="77777777" w:rsidR="006D6179" w:rsidRPr="00A73563" w:rsidRDefault="006D6179" w:rsidP="007967FD">
            <w:pPr>
              <w:tabs>
                <w:tab w:val="center" w:pos="4536"/>
                <w:tab w:val="right" w:pos="9072"/>
              </w:tabs>
              <w:spacing w:line="0" w:lineRule="atLeast"/>
              <w:ind w:right="-108"/>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/veya</w:t>
            </w:r>
          </w:p>
          <w:p w14:paraId="5EE714C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6214BADB"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505155F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5B5C194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743BC1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w:t>
            </w:r>
            <w:r w:rsidR="002A443E" w:rsidRPr="00A73563">
              <w:rPr>
                <w:rFonts w:ascii="Arial" w:hAnsi="Arial" w:cs="Arial"/>
                <w:b/>
                <w:bCs/>
                <w:color w:val="FF0000"/>
                <w:sz w:val="20"/>
                <w:szCs w:val="20"/>
              </w:rPr>
              <w:t>sıcaklığı</w:t>
            </w:r>
          </w:p>
        </w:tc>
        <w:tc>
          <w:tcPr>
            <w:tcW w:w="1842" w:type="dxa"/>
            <w:tcBorders>
              <w:left w:val="single" w:sz="4" w:space="0" w:color="FFFFFF"/>
              <w:right w:val="single" w:sz="4" w:space="0" w:color="FFFFFF"/>
            </w:tcBorders>
            <w:vAlign w:val="center"/>
          </w:tcPr>
          <w:p w14:paraId="7C93E11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502F6A0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46026DD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w:t>
            </w:r>
            <w:r w:rsidR="002A443E" w:rsidRPr="00A73563">
              <w:rPr>
                <w:rFonts w:ascii="Arial" w:hAnsi="Arial" w:cs="Arial"/>
                <w:b/>
                <w:bCs/>
                <w:color w:val="FF0000"/>
                <w:sz w:val="20"/>
                <w:szCs w:val="20"/>
              </w:rPr>
              <w:t>sıcaklığı</w:t>
            </w:r>
          </w:p>
        </w:tc>
        <w:tc>
          <w:tcPr>
            <w:tcW w:w="1418" w:type="dxa"/>
            <w:tcBorders>
              <w:left w:val="single" w:sz="4" w:space="0" w:color="FFFFFF"/>
              <w:right w:val="single" w:sz="4" w:space="0" w:color="FFFFFF"/>
            </w:tcBorders>
            <w:vAlign w:val="center"/>
          </w:tcPr>
          <w:p w14:paraId="663BF9B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977" w:type="dxa"/>
            <w:tcBorders>
              <w:left w:val="single" w:sz="4" w:space="0" w:color="FFFFFF"/>
              <w:right w:val="single" w:sz="4" w:space="0" w:color="FFFFFF"/>
            </w:tcBorders>
            <w:vAlign w:val="center"/>
          </w:tcPr>
          <w:p w14:paraId="25E8A97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967FD" w14:paraId="424CF423" w14:textId="77777777" w:rsidTr="00D2414B">
        <w:tc>
          <w:tcPr>
            <w:tcW w:w="1276" w:type="dxa"/>
            <w:tcBorders>
              <w:left w:val="single" w:sz="4" w:space="0" w:color="FFFFFF"/>
              <w:bottom w:val="single" w:sz="4" w:space="0" w:color="FFFFFF"/>
              <w:right w:val="single" w:sz="4" w:space="0" w:color="FFFFFF"/>
            </w:tcBorders>
          </w:tcPr>
          <w:p w14:paraId="005EB2CA"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4BFD9898" w14:textId="77777777" w:rsidR="00B739D1" w:rsidRDefault="00B739D1" w:rsidP="006D6179">
            <w:pPr>
              <w:tabs>
                <w:tab w:val="center" w:pos="4536"/>
                <w:tab w:val="right" w:pos="9072"/>
              </w:tabs>
              <w:spacing w:line="0" w:lineRule="atLeast"/>
              <w:jc w:val="both"/>
              <w:rPr>
                <w:rFonts w:ascii="Arial" w:hAnsi="Arial" w:cs="Arial"/>
                <w:b/>
                <w:bCs/>
                <w:sz w:val="20"/>
                <w:szCs w:val="20"/>
              </w:rPr>
            </w:pPr>
          </w:p>
          <w:p w14:paraId="5AD3D550" w14:textId="77777777" w:rsidR="00055537" w:rsidRPr="007967FD" w:rsidRDefault="00055537" w:rsidP="006D6179">
            <w:pPr>
              <w:tabs>
                <w:tab w:val="center" w:pos="4536"/>
                <w:tab w:val="right" w:pos="9072"/>
              </w:tabs>
              <w:spacing w:line="0" w:lineRule="atLeast"/>
              <w:jc w:val="both"/>
              <w:rPr>
                <w:rFonts w:ascii="Arial" w:hAnsi="Arial" w:cs="Arial"/>
                <w:b/>
                <w:bCs/>
                <w:sz w:val="20"/>
                <w:szCs w:val="20"/>
              </w:rPr>
            </w:pPr>
          </w:p>
        </w:tc>
        <w:tc>
          <w:tcPr>
            <w:tcW w:w="3402" w:type="dxa"/>
            <w:tcBorders>
              <w:left w:val="single" w:sz="4" w:space="0" w:color="FFFFFF"/>
              <w:bottom w:val="single" w:sz="4" w:space="0" w:color="FFFFFF"/>
              <w:right w:val="single" w:sz="4" w:space="0" w:color="FFFFFF"/>
            </w:tcBorders>
          </w:tcPr>
          <w:p w14:paraId="0BAB3AF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4302454A"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4928F1C3"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42CFA36D"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32BD616B"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left w:val="single" w:sz="4" w:space="0" w:color="FFFFFF"/>
              <w:bottom w:val="single" w:sz="4" w:space="0" w:color="FFFFFF"/>
              <w:right w:val="single" w:sz="4" w:space="0" w:color="FFFFFF"/>
            </w:tcBorders>
          </w:tcPr>
          <w:p w14:paraId="264F1107"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5B78B25C"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1D3EBE3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A73563">
              <w:rPr>
                <w:rFonts w:ascii="Arial" w:hAnsi="Arial" w:cs="Arial"/>
                <w:b/>
                <w:bCs/>
                <w:color w:val="FF0000"/>
                <w:sz w:val="20"/>
                <w:szCs w:val="20"/>
              </w:rPr>
              <w:t>Kemik iliği aspiratı</w:t>
            </w:r>
          </w:p>
        </w:tc>
        <w:tc>
          <w:tcPr>
            <w:tcW w:w="3402" w:type="dxa"/>
            <w:tcBorders>
              <w:top w:val="single" w:sz="4" w:space="0" w:color="FFFFFF"/>
              <w:left w:val="single" w:sz="4" w:space="0" w:color="FFFFFF"/>
              <w:bottom w:val="single" w:sz="4" w:space="0" w:color="FFFFFF"/>
              <w:right w:val="single" w:sz="4" w:space="0" w:color="FFFFFF"/>
            </w:tcBorders>
          </w:tcPr>
          <w:p w14:paraId="0B13A26B"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İğne girecek bölge cerrahi kesi yeri gibi hazırlanır.</w:t>
            </w:r>
          </w:p>
        </w:tc>
        <w:tc>
          <w:tcPr>
            <w:tcW w:w="2410" w:type="dxa"/>
            <w:tcBorders>
              <w:top w:val="single" w:sz="4" w:space="0" w:color="FFFFFF"/>
              <w:left w:val="single" w:sz="4" w:space="0" w:color="FFFFFF"/>
              <w:bottom w:val="single" w:sz="4" w:space="0" w:color="FFFFFF"/>
              <w:right w:val="single" w:sz="4" w:space="0" w:color="FFFFFF"/>
            </w:tcBorders>
          </w:tcPr>
          <w:p w14:paraId="0B4A87F7" w14:textId="77777777" w:rsidR="006D6179" w:rsidRPr="007967FD" w:rsidRDefault="00B73734"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 xml:space="preserve">Kan kültürü şişesine veya </w:t>
            </w:r>
            <w:r w:rsidR="006D6179" w:rsidRPr="007967FD">
              <w:rPr>
                <w:rFonts w:ascii="Arial" w:hAnsi="Arial" w:cs="Arial"/>
                <w:bCs/>
                <w:sz w:val="20"/>
                <w:szCs w:val="20"/>
              </w:rPr>
              <w:t xml:space="preserve">1,5 ml’lik bir lizis </w:t>
            </w:r>
            <w:proofErr w:type="gramStart"/>
            <w:r w:rsidR="006D6179" w:rsidRPr="007967FD">
              <w:rPr>
                <w:rFonts w:ascii="Arial" w:hAnsi="Arial" w:cs="Arial"/>
                <w:bCs/>
                <w:sz w:val="20"/>
                <w:szCs w:val="20"/>
              </w:rPr>
              <w:t>santrifüj</w:t>
            </w:r>
            <w:proofErr w:type="gramEnd"/>
            <w:r w:rsidR="006D6179" w:rsidRPr="007967FD">
              <w:rPr>
                <w:rFonts w:ascii="Arial" w:hAnsi="Arial" w:cs="Arial"/>
                <w:bCs/>
                <w:sz w:val="20"/>
                <w:szCs w:val="20"/>
              </w:rPr>
              <w:t xml:space="preserve"> tüpüne inoküle edilir.</w:t>
            </w:r>
          </w:p>
        </w:tc>
        <w:tc>
          <w:tcPr>
            <w:tcW w:w="1843" w:type="dxa"/>
            <w:tcBorders>
              <w:top w:val="single" w:sz="4" w:space="0" w:color="FFFFFF"/>
              <w:left w:val="single" w:sz="4" w:space="0" w:color="FFFFFF"/>
              <w:bottom w:val="single" w:sz="4" w:space="0" w:color="FFFFFF"/>
              <w:right w:val="single" w:sz="4" w:space="0" w:color="FFFFFF"/>
            </w:tcBorders>
          </w:tcPr>
          <w:p w14:paraId="454EBED6"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8FBE2BE" w14:textId="77777777" w:rsidR="006D6179" w:rsidRPr="007967FD" w:rsidRDefault="002A443E"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72368C68"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004145D5" w:rsidRPr="007967FD">
              <w:rPr>
                <w:rFonts w:ascii="Arial" w:hAnsi="Arial" w:cs="Arial"/>
                <w:bCs/>
                <w:sz w:val="20"/>
                <w:szCs w:val="20"/>
              </w:rPr>
              <w:t xml:space="preserve"> 2</w:t>
            </w:r>
            <w:r w:rsidRPr="007967FD">
              <w:rPr>
                <w:rFonts w:ascii="Arial" w:hAnsi="Arial" w:cs="Arial"/>
                <w:bCs/>
                <w:sz w:val="20"/>
                <w:szCs w:val="20"/>
              </w:rPr>
              <w:t xml:space="preserve"> saat,</w:t>
            </w:r>
          </w:p>
          <w:p w14:paraId="31B55583"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149E5371"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Günde 1 kez</w:t>
            </w:r>
          </w:p>
        </w:tc>
        <w:tc>
          <w:tcPr>
            <w:tcW w:w="2977" w:type="dxa"/>
            <w:tcBorders>
              <w:top w:val="single" w:sz="4" w:space="0" w:color="FFFFFF"/>
              <w:left w:val="single" w:sz="4" w:space="0" w:color="FFFFFF"/>
              <w:bottom w:val="single" w:sz="4" w:space="0" w:color="FFFFFF"/>
              <w:right w:val="single" w:sz="4" w:space="0" w:color="FFFFFF"/>
            </w:tcBorders>
          </w:tcPr>
          <w:p w14:paraId="18F3C92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Az miktarda kemik iliği kültür besiyerine direk inoküle edilebilir. Kemik iliğinin rutin bakteriyel kültürü nadiren yararlı olur.</w:t>
            </w:r>
          </w:p>
        </w:tc>
      </w:tr>
      <w:tr w:rsidR="006D6179" w:rsidRPr="007967FD" w14:paraId="66135B2D"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405F616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2629123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0ACF212"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p w14:paraId="55CF5C74"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F1AA5A9"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C51FDDE"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084ED56"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4691E537"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2831C24E"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0F9DB24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Yanık</w:t>
            </w:r>
          </w:p>
        </w:tc>
        <w:tc>
          <w:tcPr>
            <w:tcW w:w="3402" w:type="dxa"/>
            <w:tcBorders>
              <w:top w:val="single" w:sz="4" w:space="0" w:color="FFFFFF"/>
              <w:left w:val="single" w:sz="4" w:space="0" w:color="FFFFFF"/>
              <w:bottom w:val="single" w:sz="4" w:space="0" w:color="FFFFFF"/>
              <w:right w:val="single" w:sz="4" w:space="0" w:color="FFFFFF"/>
            </w:tcBorders>
          </w:tcPr>
          <w:p w14:paraId="2FCD1AF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 xml:space="preserve">Yanık bölgesi temizlenir </w:t>
            </w:r>
          </w:p>
          <w:p w14:paraId="6A907961"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roofErr w:type="gramStart"/>
            <w:r w:rsidRPr="007967FD">
              <w:rPr>
                <w:rFonts w:ascii="Arial" w:hAnsi="Arial" w:cs="Arial"/>
                <w:bCs/>
                <w:sz w:val="20"/>
                <w:szCs w:val="20"/>
              </w:rPr>
              <w:t>ve</w:t>
            </w:r>
            <w:proofErr w:type="gramEnd"/>
            <w:r w:rsidRPr="007967FD">
              <w:rPr>
                <w:rFonts w:ascii="Arial" w:hAnsi="Arial" w:cs="Arial"/>
                <w:bCs/>
                <w:sz w:val="20"/>
                <w:szCs w:val="20"/>
              </w:rPr>
              <w:t xml:space="preserve"> debride edilir.</w:t>
            </w:r>
          </w:p>
        </w:tc>
        <w:tc>
          <w:tcPr>
            <w:tcW w:w="2410" w:type="dxa"/>
            <w:tcBorders>
              <w:top w:val="single" w:sz="4" w:space="0" w:color="FFFFFF"/>
              <w:left w:val="single" w:sz="4" w:space="0" w:color="FFFFFF"/>
              <w:bottom w:val="single" w:sz="4" w:space="0" w:color="FFFFFF"/>
              <w:right w:val="single" w:sz="4" w:space="0" w:color="FFFFFF"/>
            </w:tcBorders>
          </w:tcPr>
          <w:p w14:paraId="438D5D8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 xml:space="preserve">Doku </w:t>
            </w:r>
            <w:proofErr w:type="gramStart"/>
            <w:r w:rsidRPr="007967FD">
              <w:rPr>
                <w:rFonts w:ascii="Arial" w:hAnsi="Arial" w:cs="Arial"/>
                <w:bCs/>
                <w:sz w:val="20"/>
                <w:szCs w:val="20"/>
              </w:rPr>
              <w:t>steril</w:t>
            </w:r>
            <w:proofErr w:type="gramEnd"/>
            <w:r w:rsidRPr="007967FD">
              <w:rPr>
                <w:rFonts w:ascii="Arial" w:hAnsi="Arial" w:cs="Arial"/>
                <w:bCs/>
                <w:sz w:val="20"/>
                <w:szCs w:val="20"/>
              </w:rPr>
              <w:t xml:space="preserve"> vidalı kapaklı taşıyıcı kap içine konur; aspirat ya da eksuda sürünt</w:t>
            </w:r>
            <w:r w:rsidR="00941325" w:rsidRPr="007967FD">
              <w:rPr>
                <w:rFonts w:ascii="Arial" w:hAnsi="Arial" w:cs="Arial"/>
                <w:bCs/>
                <w:sz w:val="20"/>
                <w:szCs w:val="20"/>
              </w:rPr>
              <w:t>üsü steril taşıyıcı ya da eküvyon</w:t>
            </w:r>
            <w:r w:rsidRPr="007967FD">
              <w:rPr>
                <w:rFonts w:ascii="Arial" w:hAnsi="Arial" w:cs="Arial"/>
                <w:bCs/>
                <w:sz w:val="20"/>
                <w:szCs w:val="20"/>
              </w:rPr>
              <w:t xml:space="preserve"> taşıma sistemi ile taşınır.</w:t>
            </w:r>
          </w:p>
        </w:tc>
        <w:tc>
          <w:tcPr>
            <w:tcW w:w="1843" w:type="dxa"/>
            <w:tcBorders>
              <w:top w:val="single" w:sz="4" w:space="0" w:color="FFFFFF"/>
              <w:left w:val="single" w:sz="4" w:space="0" w:color="FFFFFF"/>
              <w:bottom w:val="single" w:sz="4" w:space="0" w:color="FFFFFF"/>
              <w:right w:val="single" w:sz="4" w:space="0" w:color="FFFFFF"/>
            </w:tcBorders>
          </w:tcPr>
          <w:p w14:paraId="214A9F80"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6D5AA98" w14:textId="77777777" w:rsidR="006D6179" w:rsidRPr="007967FD" w:rsidRDefault="002A443E" w:rsidP="001E4B4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0DFE72C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004145D5" w:rsidRPr="007967FD">
              <w:rPr>
                <w:rFonts w:ascii="Arial" w:hAnsi="Arial" w:cs="Arial"/>
                <w:bCs/>
                <w:sz w:val="20"/>
                <w:szCs w:val="20"/>
              </w:rPr>
              <w:t xml:space="preserve"> 2</w:t>
            </w:r>
            <w:r w:rsidRPr="007967FD">
              <w:rPr>
                <w:rFonts w:ascii="Arial" w:hAnsi="Arial" w:cs="Arial"/>
                <w:bCs/>
                <w:sz w:val="20"/>
                <w:szCs w:val="20"/>
              </w:rPr>
              <w:t xml:space="preserve"> saat,</w:t>
            </w:r>
          </w:p>
          <w:p w14:paraId="7586ACF6"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4AA643B1" w14:textId="77777777" w:rsidR="006D6179" w:rsidRPr="007967FD" w:rsidRDefault="006D6179" w:rsidP="00D2414B">
            <w:pPr>
              <w:tabs>
                <w:tab w:val="center" w:pos="4536"/>
                <w:tab w:val="right" w:pos="9072"/>
              </w:tabs>
              <w:spacing w:line="0" w:lineRule="atLeast"/>
              <w:ind w:right="-108"/>
              <w:jc w:val="center"/>
              <w:rPr>
                <w:rFonts w:ascii="Arial" w:hAnsi="Arial" w:cs="Arial"/>
                <w:bCs/>
                <w:sz w:val="20"/>
                <w:szCs w:val="20"/>
              </w:rPr>
            </w:pPr>
            <w:r w:rsidRPr="007967FD">
              <w:rPr>
                <w:rFonts w:ascii="Arial" w:hAnsi="Arial" w:cs="Arial"/>
                <w:bCs/>
                <w:sz w:val="20"/>
                <w:szCs w:val="20"/>
              </w:rPr>
              <w:t>Her kaynaktan günde 1 kez</w:t>
            </w:r>
          </w:p>
        </w:tc>
        <w:tc>
          <w:tcPr>
            <w:tcW w:w="2977" w:type="dxa"/>
            <w:tcBorders>
              <w:top w:val="single" w:sz="4" w:space="0" w:color="FFFFFF"/>
              <w:left w:val="single" w:sz="4" w:space="0" w:color="FFFFFF"/>
              <w:bottom w:val="single" w:sz="4" w:space="0" w:color="FFFFFF"/>
              <w:right w:val="single" w:sz="4" w:space="0" w:color="FFFFFF"/>
            </w:tcBorders>
          </w:tcPr>
          <w:p w14:paraId="677FAD8C" w14:textId="77777777" w:rsidR="006D6179" w:rsidRPr="007967FD" w:rsidRDefault="006D6179" w:rsidP="00DF4C7B">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Kantitatif kültürler istendiğinde 3-4 mm punch biyopsi örneği en uygundur. Sadece aerobik kültür için uygulanır. Yanıkların yüzey sürüntü kültürleri hatalı olabilir.</w:t>
            </w:r>
          </w:p>
        </w:tc>
      </w:tr>
      <w:tr w:rsidR="006D6179" w:rsidRPr="007967FD" w14:paraId="6A9013D0" w14:textId="77777777" w:rsidTr="00D2414B">
        <w:tc>
          <w:tcPr>
            <w:tcW w:w="1276" w:type="dxa"/>
            <w:tcBorders>
              <w:top w:val="single" w:sz="4" w:space="0" w:color="FFFFFF"/>
              <w:left w:val="single" w:sz="4" w:space="0" w:color="FFFFFF"/>
              <w:bottom w:val="single" w:sz="4" w:space="0" w:color="FFFFFF"/>
              <w:right w:val="single" w:sz="4" w:space="0" w:color="FFFFFF"/>
            </w:tcBorders>
          </w:tcPr>
          <w:p w14:paraId="17F7FA2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1F43D55A"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085C9FDC"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p w14:paraId="646D7D4E"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76D16FD"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F17D934"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0F46BF2"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5BDDE466"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p>
        </w:tc>
      </w:tr>
      <w:tr w:rsidR="006D6179" w:rsidRPr="007967FD" w14:paraId="31CD7D38" w14:textId="77777777" w:rsidTr="00D2414B">
        <w:tc>
          <w:tcPr>
            <w:tcW w:w="1276" w:type="dxa"/>
            <w:tcBorders>
              <w:top w:val="single" w:sz="4" w:space="0" w:color="FFFFFF"/>
              <w:left w:val="single" w:sz="4" w:space="0" w:color="FFFFFF"/>
              <w:right w:val="single" w:sz="4" w:space="0" w:color="FFFFFF"/>
            </w:tcBorders>
          </w:tcPr>
          <w:p w14:paraId="34550EF2"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Kateter</w:t>
            </w:r>
          </w:p>
          <w:p w14:paraId="3E2B217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İntravenöz Kateter</w:t>
            </w:r>
          </w:p>
        </w:tc>
        <w:tc>
          <w:tcPr>
            <w:tcW w:w="3402" w:type="dxa"/>
            <w:tcBorders>
              <w:top w:val="single" w:sz="4" w:space="0" w:color="FFFFFF"/>
              <w:left w:val="single" w:sz="4" w:space="0" w:color="FFFFFF"/>
              <w:right w:val="single" w:sz="4" w:space="0" w:color="FFFFFF"/>
            </w:tcBorders>
          </w:tcPr>
          <w:p w14:paraId="17AFE458"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967FD">
              <w:rPr>
                <w:rFonts w:ascii="Arial" w:hAnsi="Arial" w:cs="Arial"/>
                <w:bCs/>
                <w:sz w:val="20"/>
                <w:szCs w:val="20"/>
              </w:rPr>
              <w:t>Kateter bölgesinin çevresi alkol ile temizlenir.</w:t>
            </w:r>
          </w:p>
          <w:p w14:paraId="51D7BF16"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967FD">
              <w:rPr>
                <w:rFonts w:ascii="Arial" w:hAnsi="Arial" w:cs="Arial"/>
                <w:bCs/>
                <w:sz w:val="20"/>
                <w:szCs w:val="20"/>
              </w:rPr>
              <w:t>Aseptik şartlarda kateter çık</w:t>
            </w:r>
            <w:r w:rsidR="00880C04">
              <w:rPr>
                <w:rFonts w:ascii="Arial" w:hAnsi="Arial" w:cs="Arial"/>
                <w:bCs/>
                <w:sz w:val="20"/>
                <w:szCs w:val="20"/>
              </w:rPr>
              <w:t xml:space="preserve">artılır ve distal ucundan </w:t>
            </w:r>
            <w:r w:rsidRPr="007967FD">
              <w:rPr>
                <w:rFonts w:ascii="Arial" w:hAnsi="Arial" w:cs="Arial"/>
                <w:bCs/>
                <w:sz w:val="20"/>
                <w:szCs w:val="20"/>
              </w:rPr>
              <w:t>5 cm’lik kısmı dir</w:t>
            </w:r>
            <w:r w:rsidR="00707CB9" w:rsidRPr="007967FD">
              <w:rPr>
                <w:rFonts w:ascii="Arial" w:hAnsi="Arial" w:cs="Arial"/>
                <w:bCs/>
                <w:sz w:val="20"/>
                <w:szCs w:val="20"/>
              </w:rPr>
              <w:t xml:space="preserve">ek </w:t>
            </w:r>
            <w:proofErr w:type="gramStart"/>
            <w:r w:rsidR="00707CB9" w:rsidRPr="007967FD">
              <w:rPr>
                <w:rFonts w:ascii="Arial" w:hAnsi="Arial" w:cs="Arial"/>
                <w:bCs/>
                <w:sz w:val="20"/>
                <w:szCs w:val="20"/>
              </w:rPr>
              <w:t>steril</w:t>
            </w:r>
            <w:proofErr w:type="gramEnd"/>
            <w:r w:rsidR="00707CB9" w:rsidRPr="007967FD">
              <w:rPr>
                <w:rFonts w:ascii="Arial" w:hAnsi="Arial" w:cs="Arial"/>
                <w:bCs/>
                <w:sz w:val="20"/>
                <w:szCs w:val="20"/>
              </w:rPr>
              <w:t xml:space="preserve"> bir tüpe aktarılır. 5 </w:t>
            </w:r>
            <w:r w:rsidRPr="007967FD">
              <w:rPr>
                <w:rFonts w:ascii="Arial" w:hAnsi="Arial" w:cs="Arial"/>
                <w:bCs/>
                <w:sz w:val="20"/>
                <w:szCs w:val="20"/>
              </w:rPr>
              <w:t xml:space="preserve">cm’lik intrakutanöz kısım yumuşak doku </w:t>
            </w:r>
            <w:proofErr w:type="gramStart"/>
            <w:r w:rsidRPr="007967FD">
              <w:rPr>
                <w:rFonts w:ascii="Arial" w:hAnsi="Arial" w:cs="Arial"/>
                <w:bCs/>
                <w:sz w:val="20"/>
                <w:szCs w:val="20"/>
              </w:rPr>
              <w:t>enfeksiyonunu</w:t>
            </w:r>
            <w:proofErr w:type="gramEnd"/>
            <w:r w:rsidRPr="007967FD">
              <w:rPr>
                <w:rFonts w:ascii="Arial" w:hAnsi="Arial" w:cs="Arial"/>
                <w:bCs/>
                <w:sz w:val="20"/>
                <w:szCs w:val="20"/>
              </w:rPr>
              <w:t xml:space="preserve"> gösterir.</w:t>
            </w:r>
          </w:p>
          <w:p w14:paraId="5CCA94E5"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002335AE">
              <w:rPr>
                <w:rFonts w:ascii="Arial" w:hAnsi="Arial" w:cs="Arial"/>
                <w:bCs/>
                <w:sz w:val="20"/>
                <w:szCs w:val="20"/>
              </w:rPr>
              <w:t>Kuruması</w:t>
            </w:r>
            <w:r w:rsidR="00531CBC" w:rsidRPr="007967FD">
              <w:rPr>
                <w:rFonts w:ascii="Arial" w:hAnsi="Arial" w:cs="Arial"/>
                <w:bCs/>
                <w:sz w:val="20"/>
                <w:szCs w:val="20"/>
              </w:rPr>
              <w:t xml:space="preserve"> önlen</w:t>
            </w:r>
            <w:r w:rsidRPr="007967FD">
              <w:rPr>
                <w:rFonts w:ascii="Arial" w:hAnsi="Arial" w:cs="Arial"/>
                <w:bCs/>
                <w:sz w:val="20"/>
                <w:szCs w:val="20"/>
              </w:rPr>
              <w:t>erek hız</w:t>
            </w:r>
            <w:r w:rsidR="00880C04">
              <w:rPr>
                <w:rFonts w:ascii="Arial" w:hAnsi="Arial" w:cs="Arial"/>
                <w:bCs/>
                <w:sz w:val="20"/>
                <w:szCs w:val="20"/>
              </w:rPr>
              <w:t>la laboratuvar</w:t>
            </w:r>
            <w:r w:rsidR="007967FD">
              <w:rPr>
                <w:rFonts w:ascii="Arial" w:hAnsi="Arial" w:cs="Arial"/>
                <w:bCs/>
                <w:sz w:val="20"/>
                <w:szCs w:val="20"/>
              </w:rPr>
              <w:t xml:space="preserve">a </w:t>
            </w:r>
            <w:r w:rsidRPr="007967FD">
              <w:rPr>
                <w:rFonts w:ascii="Arial" w:hAnsi="Arial" w:cs="Arial"/>
                <w:bCs/>
                <w:sz w:val="20"/>
                <w:szCs w:val="20"/>
              </w:rPr>
              <w:t>ulaştırılmalıdır.</w:t>
            </w:r>
          </w:p>
          <w:p w14:paraId="62BEF03A" w14:textId="77777777" w:rsidR="00B73734" w:rsidRDefault="00B73734" w:rsidP="006D6179">
            <w:pPr>
              <w:tabs>
                <w:tab w:val="center" w:pos="4536"/>
                <w:tab w:val="right" w:pos="9072"/>
              </w:tabs>
              <w:spacing w:line="0" w:lineRule="atLeast"/>
              <w:jc w:val="both"/>
              <w:rPr>
                <w:rFonts w:ascii="Arial" w:hAnsi="Arial" w:cs="Arial"/>
                <w:bCs/>
                <w:sz w:val="20"/>
                <w:szCs w:val="20"/>
              </w:rPr>
            </w:pPr>
          </w:p>
          <w:p w14:paraId="5212D582" w14:textId="77777777" w:rsidR="00B739D1" w:rsidRDefault="00B739D1" w:rsidP="006D6179">
            <w:pPr>
              <w:tabs>
                <w:tab w:val="center" w:pos="4536"/>
                <w:tab w:val="right" w:pos="9072"/>
              </w:tabs>
              <w:spacing w:line="0" w:lineRule="atLeast"/>
              <w:jc w:val="both"/>
              <w:rPr>
                <w:rFonts w:ascii="Arial" w:hAnsi="Arial" w:cs="Arial"/>
                <w:bCs/>
                <w:sz w:val="20"/>
                <w:szCs w:val="20"/>
              </w:rPr>
            </w:pPr>
          </w:p>
          <w:p w14:paraId="3795C068" w14:textId="77777777" w:rsidR="00055537" w:rsidRPr="007967FD" w:rsidRDefault="00055537"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right w:val="single" w:sz="4" w:space="0" w:color="FFFFFF"/>
            </w:tcBorders>
          </w:tcPr>
          <w:p w14:paraId="07032A01" w14:textId="77777777" w:rsidR="006D6179" w:rsidRPr="007967FD" w:rsidRDefault="006D6179" w:rsidP="00941325">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 xml:space="preserve">Steril </w:t>
            </w:r>
            <w:r w:rsidR="00941325" w:rsidRPr="007967FD">
              <w:rPr>
                <w:rFonts w:ascii="Arial" w:hAnsi="Arial" w:cs="Arial"/>
                <w:bCs/>
                <w:sz w:val="20"/>
                <w:szCs w:val="20"/>
              </w:rPr>
              <w:t xml:space="preserve">vidalı </w:t>
            </w:r>
            <w:r w:rsidRPr="007967FD">
              <w:rPr>
                <w:rFonts w:ascii="Arial" w:hAnsi="Arial" w:cs="Arial"/>
                <w:bCs/>
                <w:sz w:val="20"/>
                <w:szCs w:val="20"/>
              </w:rPr>
              <w:t>kapaklı tüp ya da kap</w:t>
            </w:r>
          </w:p>
        </w:tc>
        <w:tc>
          <w:tcPr>
            <w:tcW w:w="1843" w:type="dxa"/>
            <w:tcBorders>
              <w:top w:val="single" w:sz="4" w:space="0" w:color="FFFFFF"/>
              <w:left w:val="single" w:sz="4" w:space="0" w:color="FFFFFF"/>
              <w:right w:val="single" w:sz="4" w:space="0" w:color="FFFFFF"/>
            </w:tcBorders>
          </w:tcPr>
          <w:p w14:paraId="1F6F2223" w14:textId="77777777" w:rsidR="00C002E3" w:rsidRPr="001D10F8" w:rsidRDefault="00C002E3" w:rsidP="00C002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57D4DEB" w14:textId="77777777" w:rsidR="006D6179" w:rsidRPr="007967FD" w:rsidRDefault="002A443E" w:rsidP="006D6179">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 xml:space="preserve">Oda </w:t>
            </w:r>
            <w:r>
              <w:rPr>
                <w:rFonts w:ascii="Arial" w:hAnsi="Arial" w:cs="Arial"/>
                <w:bCs/>
                <w:sz w:val="20"/>
                <w:szCs w:val="20"/>
              </w:rPr>
              <w:t>sıcaklığında</w:t>
            </w:r>
            <w:r w:rsidRPr="007967FD">
              <w:rPr>
                <w:rFonts w:ascii="Arial" w:hAnsi="Arial" w:cs="Arial"/>
                <w:bCs/>
                <w:sz w:val="20"/>
                <w:szCs w:val="20"/>
              </w:rPr>
              <w:t xml:space="preserve"> </w:t>
            </w:r>
          </w:p>
        </w:tc>
        <w:tc>
          <w:tcPr>
            <w:tcW w:w="1842" w:type="dxa"/>
            <w:tcBorders>
              <w:top w:val="single" w:sz="4" w:space="0" w:color="FFFFFF"/>
              <w:left w:val="single" w:sz="4" w:space="0" w:color="FFFFFF"/>
              <w:right w:val="single" w:sz="4" w:space="0" w:color="FFFFFF"/>
            </w:tcBorders>
          </w:tcPr>
          <w:p w14:paraId="3322E280" w14:textId="77777777" w:rsidR="00941325"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u w:val="single"/>
              </w:rPr>
              <w:t>&lt;</w:t>
            </w:r>
            <w:r w:rsidRPr="007967FD">
              <w:rPr>
                <w:rFonts w:ascii="Arial" w:hAnsi="Arial" w:cs="Arial"/>
                <w:bCs/>
                <w:sz w:val="20"/>
                <w:szCs w:val="20"/>
              </w:rPr>
              <w:t xml:space="preserve"> 2 saat, </w:t>
            </w:r>
          </w:p>
          <w:p w14:paraId="5C580FD5" w14:textId="77777777" w:rsidR="006D6179" w:rsidRPr="007967FD" w:rsidRDefault="007B5364"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967FD">
              <w:rPr>
                <w:rFonts w:ascii="Arial" w:hAnsi="Arial" w:cs="Arial"/>
                <w:bCs/>
                <w:sz w:val="20"/>
                <w:szCs w:val="20"/>
              </w:rPr>
              <w:t>4 ˚C</w:t>
            </w:r>
            <w:r w:rsidR="00941325" w:rsidRPr="007967FD">
              <w:rPr>
                <w:rFonts w:ascii="Arial" w:hAnsi="Arial" w:cs="Arial"/>
                <w:bCs/>
                <w:sz w:val="20"/>
                <w:szCs w:val="20"/>
              </w:rPr>
              <w:t>’de</w:t>
            </w:r>
          </w:p>
        </w:tc>
        <w:tc>
          <w:tcPr>
            <w:tcW w:w="1418" w:type="dxa"/>
            <w:tcBorders>
              <w:top w:val="single" w:sz="4" w:space="0" w:color="FFFFFF"/>
              <w:left w:val="single" w:sz="4" w:space="0" w:color="FFFFFF"/>
              <w:right w:val="single" w:sz="4" w:space="0" w:color="FFFFFF"/>
            </w:tcBorders>
          </w:tcPr>
          <w:p w14:paraId="39643539" w14:textId="77777777" w:rsidR="006D6179" w:rsidRPr="007967FD" w:rsidRDefault="006D6179" w:rsidP="006D6179">
            <w:pPr>
              <w:tabs>
                <w:tab w:val="center" w:pos="4536"/>
                <w:tab w:val="right" w:pos="9072"/>
              </w:tabs>
              <w:spacing w:line="0" w:lineRule="atLeast"/>
              <w:jc w:val="center"/>
              <w:rPr>
                <w:rFonts w:ascii="Arial" w:hAnsi="Arial" w:cs="Arial"/>
                <w:bCs/>
                <w:sz w:val="20"/>
                <w:szCs w:val="20"/>
              </w:rPr>
            </w:pPr>
            <w:r w:rsidRPr="007967FD">
              <w:rPr>
                <w:rFonts w:ascii="Arial" w:hAnsi="Arial" w:cs="Arial"/>
                <w:bCs/>
                <w:sz w:val="20"/>
                <w:szCs w:val="20"/>
              </w:rPr>
              <w:t>Yok</w:t>
            </w:r>
          </w:p>
        </w:tc>
        <w:tc>
          <w:tcPr>
            <w:tcW w:w="2977" w:type="dxa"/>
            <w:tcBorders>
              <w:top w:val="single" w:sz="4" w:space="0" w:color="FFFFFF"/>
              <w:left w:val="single" w:sz="4" w:space="0" w:color="FFFFFF"/>
              <w:right w:val="single" w:sz="4" w:space="0" w:color="FFFFFF"/>
            </w:tcBorders>
          </w:tcPr>
          <w:p w14:paraId="545A9330" w14:textId="77777777" w:rsidR="006D6179" w:rsidRPr="007967FD" w:rsidRDefault="006D6179" w:rsidP="006D6179">
            <w:pPr>
              <w:tabs>
                <w:tab w:val="center" w:pos="4536"/>
                <w:tab w:val="right" w:pos="9072"/>
              </w:tabs>
              <w:spacing w:line="0" w:lineRule="atLeast"/>
              <w:jc w:val="both"/>
              <w:rPr>
                <w:rFonts w:ascii="Arial" w:hAnsi="Arial" w:cs="Arial"/>
                <w:bCs/>
                <w:sz w:val="20"/>
                <w:szCs w:val="20"/>
              </w:rPr>
            </w:pPr>
            <w:r w:rsidRPr="007967FD">
              <w:rPr>
                <w:rFonts w:ascii="Arial" w:hAnsi="Arial" w:cs="Arial"/>
                <w:bCs/>
                <w:sz w:val="20"/>
                <w:szCs w:val="20"/>
              </w:rPr>
              <w:t>Semikantitatif kültür için intravenöz kateter uygundur (Maki yöntemi); santral, CVP, Hickman,</w:t>
            </w:r>
            <w:r w:rsidR="00D2414B">
              <w:rPr>
                <w:rFonts w:ascii="Arial" w:hAnsi="Arial" w:cs="Arial"/>
                <w:bCs/>
                <w:sz w:val="20"/>
                <w:szCs w:val="20"/>
              </w:rPr>
              <w:t xml:space="preserve"> Broviac, periferik, </w:t>
            </w:r>
            <w:proofErr w:type="gramStart"/>
            <w:r w:rsidR="00D2414B">
              <w:rPr>
                <w:rFonts w:ascii="Arial" w:hAnsi="Arial" w:cs="Arial"/>
                <w:bCs/>
                <w:sz w:val="20"/>
                <w:szCs w:val="20"/>
              </w:rPr>
              <w:t>arteriyel,umbilikal</w:t>
            </w:r>
            <w:proofErr w:type="gramEnd"/>
            <w:r w:rsidR="00D2414B">
              <w:rPr>
                <w:rFonts w:ascii="Arial" w:hAnsi="Arial" w:cs="Arial"/>
                <w:bCs/>
                <w:sz w:val="20"/>
                <w:szCs w:val="20"/>
              </w:rPr>
              <w:t>,</w:t>
            </w:r>
            <w:r w:rsidRPr="007967FD">
              <w:rPr>
                <w:rFonts w:ascii="Arial" w:hAnsi="Arial" w:cs="Arial"/>
                <w:bCs/>
                <w:sz w:val="20"/>
                <w:szCs w:val="20"/>
              </w:rPr>
              <w:t>hiperalirnentasyon, Swan-Ganz</w:t>
            </w:r>
          </w:p>
        </w:tc>
      </w:tr>
    </w:tbl>
    <w:p w14:paraId="33498C96" w14:textId="77777777" w:rsidR="00B73734" w:rsidRDefault="00B73734" w:rsidP="006D6179">
      <w:pPr>
        <w:spacing w:line="0" w:lineRule="atLeast"/>
        <w:rPr>
          <w:b/>
          <w:bCs/>
          <w:sz w:val="20"/>
          <w:szCs w:val="20"/>
        </w:rPr>
      </w:pPr>
    </w:p>
    <w:p w14:paraId="27A315A9" w14:textId="77777777" w:rsidR="00880C04" w:rsidRDefault="00880C04" w:rsidP="00B73734">
      <w:pPr>
        <w:spacing w:line="0" w:lineRule="atLeast"/>
        <w:rPr>
          <w:rFonts w:ascii="Arial" w:hAnsi="Arial" w:cs="Arial"/>
          <w:b/>
          <w:bCs/>
          <w:sz w:val="20"/>
          <w:szCs w:val="20"/>
        </w:rPr>
      </w:pPr>
    </w:p>
    <w:p w14:paraId="3682AC97" w14:textId="77777777" w:rsidR="00B73734"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73734"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4E23FF89" w14:textId="77777777" w:rsidR="005D52F0" w:rsidRPr="002538C2"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3047"/>
        <w:gridCol w:w="2268"/>
        <w:gridCol w:w="1843"/>
        <w:gridCol w:w="1842"/>
        <w:gridCol w:w="1134"/>
        <w:gridCol w:w="3261"/>
      </w:tblGrid>
      <w:tr w:rsidR="00F820B0" w:rsidRPr="00983560" w14:paraId="72CF6086" w14:textId="77777777" w:rsidTr="00D12E29">
        <w:tc>
          <w:tcPr>
            <w:tcW w:w="1773" w:type="dxa"/>
            <w:tcBorders>
              <w:left w:val="single" w:sz="4" w:space="0" w:color="FFFFFF"/>
              <w:right w:val="single" w:sz="4" w:space="0" w:color="FFFFFF"/>
            </w:tcBorders>
            <w:vAlign w:val="center"/>
          </w:tcPr>
          <w:p w14:paraId="560F0D13" w14:textId="7CC7CC32"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047" w:type="dxa"/>
            <w:tcBorders>
              <w:left w:val="single" w:sz="4" w:space="0" w:color="FFFFFF"/>
              <w:right w:val="single" w:sz="4" w:space="0" w:color="FFFFFF"/>
            </w:tcBorders>
            <w:vAlign w:val="center"/>
          </w:tcPr>
          <w:p w14:paraId="1A7577BC" w14:textId="2BFDCB6A"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42715A4E"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p>
          <w:p w14:paraId="11A2300A"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 xml:space="preserve">Taşıma yöntemi </w:t>
            </w:r>
          </w:p>
          <w:p w14:paraId="1619B0F9" w14:textId="77777777" w:rsidR="00F820B0" w:rsidRPr="00A73563" w:rsidRDefault="00F820B0" w:rsidP="00F820B0">
            <w:pPr>
              <w:tabs>
                <w:tab w:val="center" w:pos="4536"/>
                <w:tab w:val="right" w:pos="9072"/>
              </w:tabs>
              <w:spacing w:line="0" w:lineRule="atLeast"/>
              <w:ind w:right="-108"/>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/veya</w:t>
            </w:r>
          </w:p>
          <w:p w14:paraId="72A702EA"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43D151DB"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6E5540CE"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57A41F90"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89DB9AF" w14:textId="4E5BB38C"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842" w:type="dxa"/>
            <w:tcBorders>
              <w:left w:val="single" w:sz="4" w:space="0" w:color="FFFFFF"/>
              <w:right w:val="single" w:sz="4" w:space="0" w:color="FFFFFF"/>
            </w:tcBorders>
            <w:vAlign w:val="center"/>
          </w:tcPr>
          <w:p w14:paraId="4582ABFF"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410D2FDA" w14:textId="77777777"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6FC569E" w14:textId="31F18C59"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134" w:type="dxa"/>
            <w:tcBorders>
              <w:left w:val="single" w:sz="4" w:space="0" w:color="FFFFFF"/>
              <w:right w:val="single" w:sz="4" w:space="0" w:color="FFFFFF"/>
            </w:tcBorders>
            <w:vAlign w:val="center"/>
          </w:tcPr>
          <w:p w14:paraId="4993DC9D" w14:textId="529209FF"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48835E8F" w14:textId="6E59CF7B" w:rsidR="00F820B0" w:rsidRPr="00A73563" w:rsidRDefault="00F820B0" w:rsidP="00F820B0">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D66B8" w14:paraId="6FDC2D15" w14:textId="77777777" w:rsidTr="00D12E29">
        <w:tc>
          <w:tcPr>
            <w:tcW w:w="1773" w:type="dxa"/>
            <w:tcBorders>
              <w:left w:val="single" w:sz="4" w:space="0" w:color="FFFFFF"/>
              <w:bottom w:val="single" w:sz="4" w:space="0" w:color="FFFFFF"/>
              <w:right w:val="single" w:sz="4" w:space="0" w:color="FFFFFF"/>
            </w:tcBorders>
          </w:tcPr>
          <w:p w14:paraId="18B6E6F3"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3BC6ABE7" w14:textId="77777777" w:rsidR="00B739D1" w:rsidRPr="007D66B8" w:rsidRDefault="00B739D1" w:rsidP="006D6179">
            <w:pPr>
              <w:tabs>
                <w:tab w:val="center" w:pos="4536"/>
                <w:tab w:val="right" w:pos="9072"/>
              </w:tabs>
              <w:spacing w:line="0" w:lineRule="atLeast"/>
              <w:jc w:val="both"/>
              <w:rPr>
                <w:rFonts w:ascii="Arial" w:hAnsi="Arial" w:cs="Arial"/>
                <w:b/>
                <w:bCs/>
                <w:sz w:val="20"/>
                <w:szCs w:val="20"/>
              </w:rPr>
            </w:pPr>
          </w:p>
        </w:tc>
        <w:tc>
          <w:tcPr>
            <w:tcW w:w="3047" w:type="dxa"/>
            <w:tcBorders>
              <w:left w:val="single" w:sz="4" w:space="0" w:color="FFFFFF"/>
              <w:bottom w:val="single" w:sz="4" w:space="0" w:color="FFFFFF"/>
              <w:right w:val="single" w:sz="4" w:space="0" w:color="FFFFFF"/>
            </w:tcBorders>
          </w:tcPr>
          <w:p w14:paraId="4FBD9C87" w14:textId="77777777" w:rsidR="00055537" w:rsidRPr="007D66B8" w:rsidRDefault="00055537" w:rsidP="006D6179">
            <w:pPr>
              <w:tabs>
                <w:tab w:val="center" w:pos="4536"/>
                <w:tab w:val="right" w:pos="9072"/>
              </w:tabs>
              <w:spacing w:line="0" w:lineRule="atLeast"/>
              <w:jc w:val="both"/>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382AB831"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59E8FEC6"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5A82DD0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left w:val="single" w:sz="4" w:space="0" w:color="FFFFFF"/>
              <w:bottom w:val="single" w:sz="4" w:space="0" w:color="FFFFFF"/>
              <w:right w:val="single" w:sz="4" w:space="0" w:color="FFFFFF"/>
            </w:tcBorders>
          </w:tcPr>
          <w:p w14:paraId="6965387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left w:val="single" w:sz="4" w:space="0" w:color="FFFFFF"/>
              <w:bottom w:val="single" w:sz="4" w:space="0" w:color="FFFFFF"/>
              <w:right w:val="single" w:sz="4" w:space="0" w:color="FFFFFF"/>
            </w:tcBorders>
          </w:tcPr>
          <w:p w14:paraId="6B351E6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00B0EB99"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6CBA6C8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Foley</w:t>
            </w:r>
          </w:p>
        </w:tc>
        <w:tc>
          <w:tcPr>
            <w:tcW w:w="3047" w:type="dxa"/>
            <w:tcBorders>
              <w:top w:val="single" w:sz="4" w:space="0" w:color="FFFFFF"/>
              <w:left w:val="single" w:sz="4" w:space="0" w:color="FFFFFF"/>
              <w:bottom w:val="single" w:sz="4" w:space="0" w:color="FFFFFF"/>
              <w:right w:val="single" w:sz="4" w:space="0" w:color="FFFFFF"/>
            </w:tcBorders>
          </w:tcPr>
          <w:p w14:paraId="46E322AE" w14:textId="77777777" w:rsidR="006D6179" w:rsidRPr="007D66B8" w:rsidRDefault="002538C2" w:rsidP="006F6413">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 xml:space="preserve">Distal üretra </w:t>
            </w:r>
            <w:proofErr w:type="gramStart"/>
            <w:r w:rsidR="006D6179" w:rsidRPr="007D66B8">
              <w:rPr>
                <w:rFonts w:ascii="Arial" w:hAnsi="Arial" w:cs="Arial"/>
                <w:bCs/>
                <w:sz w:val="20"/>
                <w:szCs w:val="20"/>
              </w:rPr>
              <w:t>floras</w:t>
            </w:r>
            <w:r w:rsidR="00D61889">
              <w:rPr>
                <w:rFonts w:ascii="Arial" w:hAnsi="Arial" w:cs="Arial"/>
                <w:bCs/>
                <w:sz w:val="20"/>
                <w:szCs w:val="20"/>
              </w:rPr>
              <w:t>ı</w:t>
            </w:r>
            <w:proofErr w:type="gramEnd"/>
            <w:r w:rsidR="00D61889">
              <w:rPr>
                <w:rFonts w:ascii="Arial" w:hAnsi="Arial" w:cs="Arial"/>
                <w:bCs/>
                <w:sz w:val="20"/>
                <w:szCs w:val="20"/>
              </w:rPr>
              <w:t xml:space="preserve"> üreyeceğinden kültür yapılmamalıdır.</w:t>
            </w:r>
          </w:p>
        </w:tc>
        <w:tc>
          <w:tcPr>
            <w:tcW w:w="2268" w:type="dxa"/>
            <w:tcBorders>
              <w:top w:val="single" w:sz="4" w:space="0" w:color="FFFFFF"/>
              <w:left w:val="single" w:sz="4" w:space="0" w:color="FFFFFF"/>
              <w:bottom w:val="single" w:sz="4" w:space="0" w:color="FFFFFF"/>
              <w:right w:val="single" w:sz="4" w:space="0" w:color="FFFFFF"/>
            </w:tcBorders>
          </w:tcPr>
          <w:p w14:paraId="12B655BD"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7803F60B"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842" w:type="dxa"/>
            <w:tcBorders>
              <w:top w:val="single" w:sz="4" w:space="0" w:color="FFFFFF"/>
              <w:left w:val="single" w:sz="4" w:space="0" w:color="FFFFFF"/>
              <w:bottom w:val="single" w:sz="4" w:space="0" w:color="FFFFFF"/>
              <w:right w:val="single" w:sz="4" w:space="0" w:color="FFFFFF"/>
            </w:tcBorders>
          </w:tcPr>
          <w:p w14:paraId="4B0301A7"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1134" w:type="dxa"/>
            <w:tcBorders>
              <w:top w:val="single" w:sz="4" w:space="0" w:color="FFFFFF"/>
              <w:left w:val="single" w:sz="4" w:space="0" w:color="FFFFFF"/>
              <w:bottom w:val="single" w:sz="4" w:space="0" w:color="FFFFFF"/>
              <w:right w:val="single" w:sz="4" w:space="0" w:color="FFFFFF"/>
            </w:tcBorders>
          </w:tcPr>
          <w:p w14:paraId="4D632EAC"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w:t>
            </w:r>
          </w:p>
        </w:tc>
        <w:tc>
          <w:tcPr>
            <w:tcW w:w="3261" w:type="dxa"/>
            <w:tcBorders>
              <w:top w:val="single" w:sz="4" w:space="0" w:color="FFFFFF"/>
              <w:left w:val="single" w:sz="4" w:space="0" w:color="FFFFFF"/>
              <w:bottom w:val="single" w:sz="4" w:space="0" w:color="FFFFFF"/>
              <w:right w:val="single" w:sz="4" w:space="0" w:color="FFFFFF"/>
            </w:tcBorders>
          </w:tcPr>
          <w:p w14:paraId="71024F81"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Kültür için uygun değildir.</w:t>
            </w:r>
          </w:p>
        </w:tc>
      </w:tr>
      <w:tr w:rsidR="006D6179" w:rsidRPr="007D66B8" w14:paraId="1AAC9B22"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1E4AF71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047" w:type="dxa"/>
            <w:tcBorders>
              <w:top w:val="single" w:sz="4" w:space="0" w:color="FFFFFF"/>
              <w:left w:val="single" w:sz="4" w:space="0" w:color="FFFFFF"/>
              <w:bottom w:val="single" w:sz="4" w:space="0" w:color="FFFFFF"/>
              <w:right w:val="single" w:sz="4" w:space="0" w:color="FFFFFF"/>
            </w:tcBorders>
          </w:tcPr>
          <w:p w14:paraId="3CF520A4"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22F2144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3C0097B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7DCA5DD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77DF630"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65A7292"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26EA0A6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7B9EEB0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4031A9CE"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6AC8246A" w14:textId="77777777" w:rsidR="00E774ED"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 xml:space="preserve">Selülitli </w:t>
            </w:r>
          </w:p>
          <w:p w14:paraId="1B29F823" w14:textId="77777777" w:rsidR="00E774ED" w:rsidRPr="00A73563" w:rsidRDefault="006D6179" w:rsidP="006D6179">
            <w:pPr>
              <w:tabs>
                <w:tab w:val="center" w:pos="4536"/>
                <w:tab w:val="right" w:pos="9072"/>
              </w:tabs>
              <w:spacing w:line="0" w:lineRule="atLeast"/>
              <w:jc w:val="both"/>
              <w:rPr>
                <w:rFonts w:ascii="Arial" w:hAnsi="Arial" w:cs="Arial"/>
                <w:b/>
                <w:bCs/>
                <w:color w:val="FF0000"/>
                <w:sz w:val="20"/>
                <w:szCs w:val="20"/>
              </w:rPr>
            </w:pPr>
            <w:proofErr w:type="gramStart"/>
            <w:r w:rsidRPr="00A73563">
              <w:rPr>
                <w:rFonts w:ascii="Arial" w:hAnsi="Arial" w:cs="Arial"/>
                <w:b/>
                <w:bCs/>
                <w:color w:val="FF0000"/>
                <w:sz w:val="20"/>
                <w:szCs w:val="20"/>
              </w:rPr>
              <w:t>alandan</w:t>
            </w:r>
            <w:proofErr w:type="gramEnd"/>
            <w:r w:rsidRPr="00A73563">
              <w:rPr>
                <w:rFonts w:ascii="Arial" w:hAnsi="Arial" w:cs="Arial"/>
                <w:b/>
                <w:bCs/>
                <w:color w:val="FF0000"/>
                <w:sz w:val="20"/>
                <w:szCs w:val="20"/>
              </w:rPr>
              <w:t xml:space="preserve"> </w:t>
            </w:r>
          </w:p>
          <w:p w14:paraId="3421137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aspirat</w:t>
            </w:r>
          </w:p>
        </w:tc>
        <w:tc>
          <w:tcPr>
            <w:tcW w:w="3047" w:type="dxa"/>
            <w:tcBorders>
              <w:top w:val="single" w:sz="4" w:space="0" w:color="FFFFFF"/>
              <w:left w:val="single" w:sz="4" w:space="0" w:color="FFFFFF"/>
              <w:bottom w:val="single" w:sz="4" w:space="0" w:color="FFFFFF"/>
              <w:right w:val="single" w:sz="4" w:space="0" w:color="FFFFFF"/>
            </w:tcBorders>
          </w:tcPr>
          <w:p w14:paraId="73F53B6F"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D66B8">
              <w:rPr>
                <w:rFonts w:ascii="Arial" w:hAnsi="Arial" w:cs="Arial"/>
                <w:bCs/>
                <w:sz w:val="20"/>
                <w:szCs w:val="20"/>
              </w:rPr>
              <w:t>Steril serum fizyolojik ya da %70’lik alkol ile bölge silerek temizlenir.</w:t>
            </w:r>
          </w:p>
          <w:p w14:paraId="21F604CA" w14:textId="77777777" w:rsidR="00E774ED" w:rsidRDefault="006D6179" w:rsidP="00E774ED">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D66B8">
              <w:rPr>
                <w:rFonts w:ascii="Arial" w:hAnsi="Arial" w:cs="Arial"/>
                <w:bCs/>
                <w:sz w:val="20"/>
                <w:szCs w:val="20"/>
              </w:rPr>
              <w:t xml:space="preserve">İğne ya da enjektör ile en fazla inflamasyonun (merkez kenardan daha önceliklidir) olduğu bölgeden aspirasyon yapılır. </w:t>
            </w:r>
          </w:p>
          <w:p w14:paraId="76228FC6" w14:textId="77777777" w:rsidR="006D6179" w:rsidRPr="007D66B8" w:rsidRDefault="006D6179" w:rsidP="00E774ED">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7D66B8">
              <w:rPr>
                <w:rFonts w:ascii="Arial" w:hAnsi="Arial" w:cs="Arial"/>
                <w:bCs/>
                <w:sz w:val="20"/>
                <w:szCs w:val="20"/>
              </w:rPr>
              <w:t>Serum fizyolojik enjektöre aspire edilir. Steril kapaklı tüpe aktarılır.</w:t>
            </w:r>
          </w:p>
        </w:tc>
        <w:tc>
          <w:tcPr>
            <w:tcW w:w="2268" w:type="dxa"/>
            <w:tcBorders>
              <w:top w:val="single" w:sz="4" w:space="0" w:color="FFFFFF"/>
              <w:left w:val="single" w:sz="4" w:space="0" w:color="FFFFFF"/>
              <w:bottom w:val="single" w:sz="4" w:space="0" w:color="FFFFFF"/>
              <w:right w:val="single" w:sz="4" w:space="0" w:color="FFFFFF"/>
            </w:tcBorders>
          </w:tcPr>
          <w:p w14:paraId="26F2895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Steril tüp (enje</w:t>
            </w:r>
            <w:r w:rsidR="008E0357">
              <w:rPr>
                <w:rFonts w:ascii="Arial" w:hAnsi="Arial" w:cs="Arial"/>
                <w:bCs/>
                <w:sz w:val="20"/>
                <w:szCs w:val="20"/>
              </w:rPr>
              <w:t>ktörle taşınması tavsiye edilmemelidir.</w:t>
            </w:r>
            <w:r w:rsidRPr="007D66B8">
              <w:rPr>
                <w:rFonts w:ascii="Arial" w:hAnsi="Arial" w:cs="Arial"/>
                <w:bCs/>
                <w:sz w:val="20"/>
                <w:szCs w:val="20"/>
              </w:rPr>
              <w:t>)</w:t>
            </w:r>
          </w:p>
        </w:tc>
        <w:tc>
          <w:tcPr>
            <w:tcW w:w="1843" w:type="dxa"/>
            <w:tcBorders>
              <w:top w:val="single" w:sz="4" w:space="0" w:color="FFFFFF"/>
              <w:left w:val="single" w:sz="4" w:space="0" w:color="FFFFFF"/>
              <w:bottom w:val="single" w:sz="4" w:space="0" w:color="FFFFFF"/>
              <w:right w:val="single" w:sz="4" w:space="0" w:color="FFFFFF"/>
            </w:tcBorders>
          </w:tcPr>
          <w:p w14:paraId="418B32A8" w14:textId="77777777" w:rsidR="00135AB4" w:rsidRPr="001D10F8" w:rsidRDefault="00135AB4" w:rsidP="00135AB4">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4233A64" w14:textId="77777777" w:rsidR="00557F58" w:rsidRPr="007D66B8" w:rsidRDefault="007D66B8" w:rsidP="00557F5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Oda</w:t>
            </w:r>
            <w:r w:rsidR="00557F58" w:rsidRPr="007D66B8">
              <w:rPr>
                <w:rFonts w:ascii="Arial" w:hAnsi="Arial" w:cs="Arial"/>
                <w:bCs/>
                <w:sz w:val="20"/>
                <w:szCs w:val="20"/>
              </w:rPr>
              <w:t xml:space="preserve"> </w:t>
            </w:r>
            <w:r>
              <w:rPr>
                <w:rFonts w:ascii="Arial" w:hAnsi="Arial" w:cs="Arial"/>
                <w:bCs/>
                <w:sz w:val="20"/>
                <w:szCs w:val="20"/>
              </w:rPr>
              <w:t>sıcaklığında</w:t>
            </w:r>
          </w:p>
          <w:p w14:paraId="2683BC4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6DA171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&lt;</w:t>
            </w:r>
            <w:r w:rsidR="001E4B4A" w:rsidRPr="007D66B8">
              <w:rPr>
                <w:rFonts w:ascii="Arial" w:hAnsi="Arial" w:cs="Arial"/>
                <w:bCs/>
                <w:sz w:val="20"/>
                <w:szCs w:val="20"/>
              </w:rPr>
              <w:t xml:space="preserve"> 2</w:t>
            </w:r>
            <w:r w:rsidRPr="007D66B8">
              <w:rPr>
                <w:rFonts w:ascii="Arial" w:hAnsi="Arial" w:cs="Arial"/>
                <w:bCs/>
                <w:sz w:val="20"/>
                <w:szCs w:val="20"/>
              </w:rPr>
              <w:t xml:space="preserve"> saat,</w:t>
            </w:r>
          </w:p>
          <w:p w14:paraId="17B431B6"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76E3C59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1B21289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Yok</w:t>
            </w:r>
          </w:p>
        </w:tc>
        <w:tc>
          <w:tcPr>
            <w:tcW w:w="3261" w:type="dxa"/>
            <w:tcBorders>
              <w:top w:val="single" w:sz="4" w:space="0" w:color="FFFFFF"/>
              <w:left w:val="single" w:sz="4" w:space="0" w:color="FFFFFF"/>
              <w:bottom w:val="single" w:sz="4" w:space="0" w:color="FFFFFF"/>
              <w:right w:val="single" w:sz="4" w:space="0" w:color="FFFFFF"/>
            </w:tcBorders>
          </w:tcPr>
          <w:p w14:paraId="621E51B6"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Kültüre edilen örneklerin çok azında potansiyel patojenler açısından fayda sağlar.</w:t>
            </w:r>
          </w:p>
        </w:tc>
      </w:tr>
      <w:tr w:rsidR="006D6179" w:rsidRPr="007D66B8" w14:paraId="73D8E8C2" w14:textId="77777777" w:rsidTr="00D12E29">
        <w:tc>
          <w:tcPr>
            <w:tcW w:w="1773" w:type="dxa"/>
            <w:tcBorders>
              <w:top w:val="single" w:sz="4" w:space="0" w:color="FFFFFF"/>
              <w:left w:val="single" w:sz="4" w:space="0" w:color="FFFFFF"/>
              <w:bottom w:val="single" w:sz="4" w:space="0" w:color="FFFFFF"/>
              <w:right w:val="single" w:sz="4" w:space="0" w:color="FFFFFF"/>
            </w:tcBorders>
          </w:tcPr>
          <w:p w14:paraId="4C4C12E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047" w:type="dxa"/>
            <w:tcBorders>
              <w:top w:val="single" w:sz="4" w:space="0" w:color="FFFFFF"/>
              <w:left w:val="single" w:sz="4" w:space="0" w:color="FFFFFF"/>
              <w:bottom w:val="single" w:sz="4" w:space="0" w:color="FFFFFF"/>
              <w:right w:val="single" w:sz="4" w:space="0" w:color="FFFFFF"/>
            </w:tcBorders>
          </w:tcPr>
          <w:p w14:paraId="1D7D5A25"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6CF80273"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p w14:paraId="0182DAC9"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140FFECE"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4AED7A3"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2937367"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bottom w:val="single" w:sz="4" w:space="0" w:color="FFFFFF"/>
              <w:right w:val="single" w:sz="4" w:space="0" w:color="FFFFFF"/>
            </w:tcBorders>
          </w:tcPr>
          <w:p w14:paraId="6DBEF6DB"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5211117E"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p>
        </w:tc>
      </w:tr>
      <w:tr w:rsidR="006D6179" w:rsidRPr="007D66B8" w14:paraId="2F8AF491" w14:textId="77777777" w:rsidTr="00D12E29">
        <w:tc>
          <w:tcPr>
            <w:tcW w:w="1773" w:type="dxa"/>
            <w:tcBorders>
              <w:top w:val="single" w:sz="4" w:space="0" w:color="FFFFFF"/>
              <w:left w:val="single" w:sz="4" w:space="0" w:color="FFFFFF"/>
              <w:right w:val="single" w:sz="4" w:space="0" w:color="FFFFFF"/>
            </w:tcBorders>
          </w:tcPr>
          <w:p w14:paraId="6366607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BOS</w:t>
            </w:r>
          </w:p>
        </w:tc>
        <w:tc>
          <w:tcPr>
            <w:tcW w:w="3047" w:type="dxa"/>
            <w:tcBorders>
              <w:top w:val="single" w:sz="4" w:space="0" w:color="FFFFFF"/>
              <w:left w:val="single" w:sz="4" w:space="0" w:color="FFFFFF"/>
              <w:right w:val="single" w:sz="4" w:space="0" w:color="FFFFFF"/>
            </w:tcBorders>
          </w:tcPr>
          <w:p w14:paraId="698EECEC"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D66B8">
              <w:rPr>
                <w:rFonts w:ascii="Arial" w:hAnsi="Arial" w:cs="Arial"/>
                <w:bCs/>
                <w:sz w:val="20"/>
                <w:szCs w:val="20"/>
              </w:rPr>
              <w:t>İyotlu bir preparat ile bölgeye antisepsi uygulanır.</w:t>
            </w:r>
          </w:p>
          <w:p w14:paraId="2B240F13"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D66B8">
              <w:rPr>
                <w:rFonts w:ascii="Arial" w:hAnsi="Arial" w:cs="Arial"/>
                <w:bCs/>
                <w:sz w:val="20"/>
                <w:szCs w:val="20"/>
              </w:rPr>
              <w:t xml:space="preserve">Ponksiyon iğnesi ile L3-L4, </w:t>
            </w:r>
            <w:r w:rsidR="000A5016" w:rsidRPr="007D66B8">
              <w:rPr>
                <w:rFonts w:ascii="Arial" w:hAnsi="Arial" w:cs="Arial"/>
                <w:bCs/>
                <w:sz w:val="20"/>
                <w:szCs w:val="20"/>
              </w:rPr>
              <w:t xml:space="preserve">      </w:t>
            </w:r>
            <w:r w:rsidRPr="007D66B8">
              <w:rPr>
                <w:rFonts w:ascii="Arial" w:hAnsi="Arial" w:cs="Arial"/>
                <w:bCs/>
                <w:sz w:val="20"/>
                <w:szCs w:val="20"/>
              </w:rPr>
              <w:t>L4-L5 ya da L5-S1 arasından girilir.</w:t>
            </w:r>
          </w:p>
          <w:p w14:paraId="2163109D"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7D66B8">
              <w:rPr>
                <w:rFonts w:ascii="Arial" w:hAnsi="Arial" w:cs="Arial"/>
                <w:bCs/>
                <w:sz w:val="20"/>
                <w:szCs w:val="20"/>
              </w:rPr>
              <w:t>Subaraknoid bölgeye ulaşılır</w:t>
            </w:r>
            <w:r w:rsidR="002538C2" w:rsidRPr="007D66B8">
              <w:rPr>
                <w:rFonts w:ascii="Arial" w:hAnsi="Arial" w:cs="Arial"/>
                <w:bCs/>
                <w:sz w:val="20"/>
                <w:szCs w:val="20"/>
              </w:rPr>
              <w:t xml:space="preserve">, ponksiyon iğnesi çıkarılır </w:t>
            </w:r>
            <w:proofErr w:type="gramStart"/>
            <w:r w:rsidR="002538C2" w:rsidRPr="007D66B8">
              <w:rPr>
                <w:rFonts w:ascii="Arial" w:hAnsi="Arial" w:cs="Arial"/>
                <w:bCs/>
                <w:sz w:val="20"/>
                <w:szCs w:val="20"/>
              </w:rPr>
              <w:t xml:space="preserve">ve </w:t>
            </w:r>
            <w:r w:rsidR="00E774ED">
              <w:rPr>
                <w:rFonts w:ascii="Arial" w:hAnsi="Arial" w:cs="Arial"/>
                <w:bCs/>
                <w:sz w:val="20"/>
                <w:szCs w:val="20"/>
              </w:rPr>
              <w:t xml:space="preserve">     </w:t>
            </w:r>
            <w:r w:rsidR="003C0FCE">
              <w:rPr>
                <w:rFonts w:ascii="Arial" w:hAnsi="Arial" w:cs="Arial"/>
                <w:bCs/>
                <w:sz w:val="20"/>
                <w:szCs w:val="20"/>
              </w:rPr>
              <w:t xml:space="preserve">    </w:t>
            </w:r>
            <w:r w:rsidRPr="007D66B8">
              <w:rPr>
                <w:rFonts w:ascii="Arial" w:hAnsi="Arial" w:cs="Arial"/>
                <w:bCs/>
                <w:sz w:val="20"/>
                <w:szCs w:val="20"/>
              </w:rPr>
              <w:t>3</w:t>
            </w:r>
            <w:proofErr w:type="gramEnd"/>
            <w:r w:rsidRPr="007D66B8">
              <w:rPr>
                <w:rFonts w:ascii="Arial" w:hAnsi="Arial" w:cs="Arial"/>
                <w:bCs/>
                <w:sz w:val="20"/>
                <w:szCs w:val="20"/>
              </w:rPr>
              <w:t xml:space="preserve"> adet sız</w:t>
            </w:r>
            <w:r w:rsidR="00557F58" w:rsidRPr="007D66B8">
              <w:rPr>
                <w:rFonts w:ascii="Arial" w:hAnsi="Arial" w:cs="Arial"/>
                <w:bCs/>
                <w:sz w:val="20"/>
                <w:szCs w:val="20"/>
              </w:rPr>
              <w:t>dırmaz tüpe</w:t>
            </w:r>
            <w:r w:rsidRPr="007D66B8">
              <w:rPr>
                <w:rFonts w:ascii="Arial" w:hAnsi="Arial" w:cs="Arial"/>
                <w:bCs/>
                <w:sz w:val="20"/>
                <w:szCs w:val="20"/>
              </w:rPr>
              <w:t xml:space="preserve"> sıvı alınır.</w:t>
            </w:r>
          </w:p>
          <w:p w14:paraId="7081202A"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24BBCFE3" w14:textId="77777777" w:rsidR="00B739D1" w:rsidRPr="007D66B8" w:rsidRDefault="00B739D1"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54230F34"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Steril kapaklı tüpler ihtiyaç duyulan en az miktar: bakteriler için</w:t>
            </w:r>
          </w:p>
          <w:p w14:paraId="600B32A1"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&gt;</w:t>
            </w:r>
            <w:r w:rsidR="00557F58" w:rsidRPr="007D66B8">
              <w:rPr>
                <w:rFonts w:ascii="Arial" w:hAnsi="Arial" w:cs="Arial"/>
                <w:bCs/>
                <w:sz w:val="20"/>
                <w:szCs w:val="20"/>
              </w:rPr>
              <w:t xml:space="preserve"> 2</w:t>
            </w:r>
            <w:r w:rsidRPr="007D66B8">
              <w:rPr>
                <w:rFonts w:ascii="Arial" w:hAnsi="Arial" w:cs="Arial"/>
                <w:bCs/>
                <w:sz w:val="20"/>
                <w:szCs w:val="20"/>
              </w:rPr>
              <w:t xml:space="preserve"> ml</w:t>
            </w:r>
          </w:p>
        </w:tc>
        <w:tc>
          <w:tcPr>
            <w:tcW w:w="1843" w:type="dxa"/>
            <w:tcBorders>
              <w:top w:val="single" w:sz="4" w:space="0" w:color="FFFFFF"/>
              <w:left w:val="single" w:sz="4" w:space="0" w:color="FFFFFF"/>
              <w:right w:val="single" w:sz="4" w:space="0" w:color="FFFFFF"/>
            </w:tcBorders>
          </w:tcPr>
          <w:p w14:paraId="28A2242E" w14:textId="77777777" w:rsidR="00135AB4" w:rsidRPr="001D10F8" w:rsidRDefault="00135AB4" w:rsidP="00135AB4">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F52BC72"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5414430B" w14:textId="77777777" w:rsidR="006D6179" w:rsidRPr="007D66B8" w:rsidRDefault="006D6179" w:rsidP="001E4B4A">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285CF0E9" w14:textId="77777777" w:rsidR="00802223" w:rsidRPr="007D66B8" w:rsidRDefault="00802223" w:rsidP="00802223">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u w:val="single"/>
              </w:rPr>
              <w:t>&lt;</w:t>
            </w:r>
            <w:r w:rsidR="001E4B4A" w:rsidRPr="007D66B8">
              <w:rPr>
                <w:rFonts w:ascii="Arial" w:hAnsi="Arial" w:cs="Arial"/>
                <w:bCs/>
                <w:sz w:val="20"/>
                <w:szCs w:val="20"/>
              </w:rPr>
              <w:t xml:space="preserve"> 2</w:t>
            </w:r>
            <w:r w:rsidRPr="007D66B8">
              <w:rPr>
                <w:rFonts w:ascii="Arial" w:hAnsi="Arial" w:cs="Arial"/>
                <w:bCs/>
                <w:sz w:val="20"/>
                <w:szCs w:val="20"/>
              </w:rPr>
              <w:t xml:space="preserve"> saat,</w:t>
            </w:r>
          </w:p>
          <w:p w14:paraId="1092F469" w14:textId="77777777" w:rsidR="007D66B8" w:rsidRPr="007D66B8" w:rsidRDefault="007D66B8" w:rsidP="007D66B8">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 xml:space="preserve">Oda </w:t>
            </w:r>
            <w:r>
              <w:rPr>
                <w:rFonts w:ascii="Arial" w:hAnsi="Arial" w:cs="Arial"/>
                <w:bCs/>
                <w:sz w:val="20"/>
                <w:szCs w:val="20"/>
              </w:rPr>
              <w:t>sıcaklığında</w:t>
            </w:r>
          </w:p>
          <w:p w14:paraId="70B72AD8"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p>
        </w:tc>
        <w:tc>
          <w:tcPr>
            <w:tcW w:w="1134" w:type="dxa"/>
            <w:tcBorders>
              <w:top w:val="single" w:sz="4" w:space="0" w:color="FFFFFF"/>
              <w:left w:val="single" w:sz="4" w:space="0" w:color="FFFFFF"/>
              <w:right w:val="single" w:sz="4" w:space="0" w:color="FFFFFF"/>
            </w:tcBorders>
          </w:tcPr>
          <w:p w14:paraId="3DF3A458" w14:textId="77777777" w:rsidR="006D6179" w:rsidRPr="007D66B8" w:rsidRDefault="006D6179" w:rsidP="006D6179">
            <w:pPr>
              <w:tabs>
                <w:tab w:val="center" w:pos="4536"/>
                <w:tab w:val="right" w:pos="9072"/>
              </w:tabs>
              <w:spacing w:line="0" w:lineRule="atLeast"/>
              <w:jc w:val="center"/>
              <w:rPr>
                <w:rFonts w:ascii="Arial" w:hAnsi="Arial" w:cs="Arial"/>
                <w:bCs/>
                <w:sz w:val="20"/>
                <w:szCs w:val="20"/>
              </w:rPr>
            </w:pPr>
            <w:r w:rsidRPr="007D66B8">
              <w:rPr>
                <w:rFonts w:ascii="Arial" w:hAnsi="Arial" w:cs="Arial"/>
                <w:bCs/>
                <w:sz w:val="20"/>
                <w:szCs w:val="20"/>
              </w:rPr>
              <w:t>Yok</w:t>
            </w:r>
          </w:p>
        </w:tc>
        <w:tc>
          <w:tcPr>
            <w:tcW w:w="3261" w:type="dxa"/>
            <w:tcBorders>
              <w:top w:val="single" w:sz="4" w:space="0" w:color="FFFFFF"/>
              <w:left w:val="single" w:sz="4" w:space="0" w:color="FFFFFF"/>
              <w:right w:val="single" w:sz="4" w:space="0" w:color="FFFFFF"/>
            </w:tcBorders>
          </w:tcPr>
          <w:p w14:paraId="46F491D2" w14:textId="77777777" w:rsidR="006D6179" w:rsidRPr="007D66B8" w:rsidRDefault="006D6179" w:rsidP="006D6179">
            <w:pPr>
              <w:tabs>
                <w:tab w:val="center" w:pos="4536"/>
                <w:tab w:val="right" w:pos="9072"/>
              </w:tabs>
              <w:spacing w:line="0" w:lineRule="atLeast"/>
              <w:jc w:val="both"/>
              <w:rPr>
                <w:rFonts w:ascii="Arial" w:hAnsi="Arial" w:cs="Arial"/>
                <w:bCs/>
                <w:sz w:val="20"/>
                <w:szCs w:val="20"/>
              </w:rPr>
            </w:pPr>
            <w:r w:rsidRPr="007D66B8">
              <w:rPr>
                <w:rFonts w:ascii="Arial" w:hAnsi="Arial" w:cs="Arial"/>
                <w:bCs/>
                <w:sz w:val="20"/>
                <w:szCs w:val="20"/>
              </w:rPr>
              <w:t xml:space="preserve">Kültür için kan da alınır. Tek bir tüp BOS alınmış ise </w:t>
            </w:r>
            <w:proofErr w:type="gramStart"/>
            <w:r w:rsidRPr="007D66B8">
              <w:rPr>
                <w:rFonts w:ascii="Arial" w:hAnsi="Arial" w:cs="Arial"/>
                <w:bCs/>
                <w:sz w:val="20"/>
                <w:szCs w:val="20"/>
              </w:rPr>
              <w:t>ön</w:t>
            </w:r>
            <w:r w:rsidR="003C0FCE">
              <w:rPr>
                <w:rFonts w:ascii="Arial" w:hAnsi="Arial" w:cs="Arial"/>
                <w:bCs/>
                <w:sz w:val="20"/>
                <w:szCs w:val="20"/>
              </w:rPr>
              <w:t>celikle     mutlaka</w:t>
            </w:r>
            <w:proofErr w:type="gramEnd"/>
            <w:r w:rsidR="003C0FCE">
              <w:rPr>
                <w:rFonts w:ascii="Arial" w:hAnsi="Arial" w:cs="Arial"/>
                <w:bCs/>
                <w:sz w:val="20"/>
                <w:szCs w:val="20"/>
              </w:rPr>
              <w:t xml:space="preserve"> mikrobiyolojiye </w:t>
            </w:r>
            <w:r w:rsidRPr="007D66B8">
              <w:rPr>
                <w:rFonts w:ascii="Arial" w:hAnsi="Arial" w:cs="Arial"/>
                <w:bCs/>
                <w:sz w:val="20"/>
                <w:szCs w:val="20"/>
              </w:rPr>
              <w:t>gönderilir. Olmazsa 2. tüp mikrobiyolojiye gönderilir. Anaerobik bakteri ve parazitlerin belirlenmesi için beyin apsesinden aspirat veya biyopsi örneğine ihtiyaç olabilir.</w:t>
            </w:r>
          </w:p>
        </w:tc>
      </w:tr>
    </w:tbl>
    <w:p w14:paraId="00D518E6" w14:textId="77777777" w:rsidR="006D6179" w:rsidRPr="002538C2" w:rsidRDefault="006D6179" w:rsidP="006D6179">
      <w:pPr>
        <w:spacing w:line="0" w:lineRule="atLeast"/>
        <w:jc w:val="both"/>
        <w:rPr>
          <w:rFonts w:ascii="Arial" w:hAnsi="Arial" w:cs="Arial"/>
          <w:bCs/>
          <w:color w:val="000000"/>
          <w:sz w:val="16"/>
          <w:szCs w:val="16"/>
        </w:rPr>
        <w:sectPr w:rsidR="006D6179" w:rsidRPr="002538C2" w:rsidSect="00DB56F3">
          <w:pgSz w:w="16838" w:h="11906" w:orient="landscape"/>
          <w:pgMar w:top="1417" w:right="1417" w:bottom="1417" w:left="1417" w:header="708" w:footer="708" w:gutter="0"/>
          <w:cols w:space="708"/>
          <w:docGrid w:linePitch="360"/>
        </w:sectPr>
      </w:pPr>
    </w:p>
    <w:p w14:paraId="0A28E834"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E60D2A7" w14:textId="77777777" w:rsidR="005D52F0" w:rsidRPr="0074372C"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685"/>
        <w:gridCol w:w="2268"/>
        <w:gridCol w:w="1843"/>
        <w:gridCol w:w="1843"/>
        <w:gridCol w:w="1559"/>
        <w:gridCol w:w="2552"/>
      </w:tblGrid>
      <w:tr w:rsidR="006D6179" w:rsidRPr="00983560" w14:paraId="7CAADA49" w14:textId="77777777" w:rsidTr="00203091">
        <w:tc>
          <w:tcPr>
            <w:tcW w:w="1418" w:type="dxa"/>
            <w:tcBorders>
              <w:left w:val="single" w:sz="4" w:space="0" w:color="FFFFFF"/>
              <w:right w:val="single" w:sz="4" w:space="0" w:color="FFFFFF"/>
            </w:tcBorders>
            <w:vAlign w:val="center"/>
          </w:tcPr>
          <w:p w14:paraId="437E4C1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5F3AC4DB"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6C9EFAF8" w14:textId="77777777" w:rsidR="00EA1065" w:rsidRPr="00A73563" w:rsidRDefault="00EA1065" w:rsidP="0074372C">
            <w:pPr>
              <w:tabs>
                <w:tab w:val="center" w:pos="4536"/>
                <w:tab w:val="right" w:pos="9072"/>
              </w:tabs>
              <w:spacing w:line="0" w:lineRule="atLeast"/>
              <w:ind w:right="-108"/>
              <w:jc w:val="center"/>
              <w:rPr>
                <w:rFonts w:ascii="Arial" w:hAnsi="Arial" w:cs="Arial"/>
                <w:b/>
                <w:bCs/>
                <w:color w:val="FF0000"/>
                <w:sz w:val="20"/>
                <w:szCs w:val="20"/>
              </w:rPr>
            </w:pPr>
          </w:p>
          <w:p w14:paraId="2A0EEE23" w14:textId="77777777" w:rsidR="006D6179" w:rsidRPr="00A73563" w:rsidRDefault="006D6179" w:rsidP="0074372C">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19D279E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3A9A52F4"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D6D268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6F6C7C68"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2FEDA0C9" w14:textId="77777777" w:rsidR="006D6179" w:rsidRPr="00A73563" w:rsidRDefault="0074372C"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4A3E145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4AA0095A"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893AC2A" w14:textId="77777777" w:rsidR="006D6179" w:rsidRPr="00A73563" w:rsidRDefault="0074372C"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559" w:type="dxa"/>
            <w:tcBorders>
              <w:left w:val="single" w:sz="4" w:space="0" w:color="FFFFFF"/>
              <w:right w:val="single" w:sz="4" w:space="0" w:color="FFFFFF"/>
            </w:tcBorders>
            <w:vAlign w:val="center"/>
          </w:tcPr>
          <w:p w14:paraId="5440CBB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552" w:type="dxa"/>
            <w:tcBorders>
              <w:left w:val="single" w:sz="4" w:space="0" w:color="FFFFFF"/>
              <w:right w:val="single" w:sz="4" w:space="0" w:color="FFFFFF"/>
            </w:tcBorders>
            <w:vAlign w:val="center"/>
          </w:tcPr>
          <w:p w14:paraId="54D4A42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4372C" w14:paraId="73418CE1" w14:textId="77777777" w:rsidTr="00203091">
        <w:tc>
          <w:tcPr>
            <w:tcW w:w="1418" w:type="dxa"/>
            <w:tcBorders>
              <w:left w:val="single" w:sz="4" w:space="0" w:color="FFFFFF"/>
              <w:bottom w:val="single" w:sz="4" w:space="0" w:color="FFFFFF"/>
              <w:right w:val="single" w:sz="4" w:space="0" w:color="FFFFFF"/>
            </w:tcBorders>
          </w:tcPr>
          <w:p w14:paraId="41852C76"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2D079425" w14:textId="77777777" w:rsidR="00B739D1" w:rsidRDefault="00B739D1" w:rsidP="006D6179">
            <w:pPr>
              <w:tabs>
                <w:tab w:val="center" w:pos="4536"/>
                <w:tab w:val="right" w:pos="9072"/>
              </w:tabs>
              <w:spacing w:line="0" w:lineRule="atLeast"/>
              <w:jc w:val="both"/>
              <w:rPr>
                <w:rFonts w:ascii="Arial" w:hAnsi="Arial" w:cs="Arial"/>
                <w:b/>
                <w:bCs/>
                <w:sz w:val="20"/>
                <w:szCs w:val="20"/>
              </w:rPr>
            </w:pPr>
          </w:p>
          <w:p w14:paraId="16CB0ACA" w14:textId="77777777" w:rsidR="00055537" w:rsidRDefault="00055537" w:rsidP="006D6179">
            <w:pPr>
              <w:tabs>
                <w:tab w:val="center" w:pos="4536"/>
                <w:tab w:val="right" w:pos="9072"/>
              </w:tabs>
              <w:spacing w:line="0" w:lineRule="atLeast"/>
              <w:jc w:val="both"/>
              <w:rPr>
                <w:rFonts w:ascii="Arial" w:hAnsi="Arial" w:cs="Arial"/>
                <w:b/>
                <w:bCs/>
                <w:sz w:val="20"/>
                <w:szCs w:val="20"/>
              </w:rPr>
            </w:pPr>
          </w:p>
          <w:p w14:paraId="06699578" w14:textId="77777777" w:rsidR="00055537" w:rsidRPr="0074372C" w:rsidRDefault="00055537"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tcPr>
          <w:p w14:paraId="1B97C4E8"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869C77B"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7D16934B"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61DADBD"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tcPr>
          <w:p w14:paraId="1B9F117E"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2552" w:type="dxa"/>
            <w:tcBorders>
              <w:left w:val="single" w:sz="4" w:space="0" w:color="FFFFFF"/>
              <w:bottom w:val="single" w:sz="4" w:space="0" w:color="FFFFFF"/>
              <w:right w:val="single" w:sz="4" w:space="0" w:color="FFFFFF"/>
            </w:tcBorders>
          </w:tcPr>
          <w:p w14:paraId="406EBC7B"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r>
      <w:tr w:rsidR="006D6179" w:rsidRPr="0074372C" w14:paraId="54DCA9E5" w14:textId="77777777" w:rsidTr="00203091">
        <w:tc>
          <w:tcPr>
            <w:tcW w:w="1418" w:type="dxa"/>
            <w:tcBorders>
              <w:top w:val="single" w:sz="4" w:space="0" w:color="FFFFFF"/>
              <w:left w:val="single" w:sz="4" w:space="0" w:color="FFFFFF"/>
              <w:bottom w:val="single" w:sz="4" w:space="0" w:color="FFFFFF"/>
              <w:right w:val="single" w:sz="4" w:space="0" w:color="FFFFFF"/>
            </w:tcBorders>
          </w:tcPr>
          <w:p w14:paraId="34C6778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Dekübit ülseri</w:t>
            </w:r>
          </w:p>
        </w:tc>
        <w:tc>
          <w:tcPr>
            <w:tcW w:w="3685" w:type="dxa"/>
            <w:tcBorders>
              <w:top w:val="single" w:sz="4" w:space="0" w:color="FFFFFF"/>
              <w:left w:val="single" w:sz="4" w:space="0" w:color="FFFFFF"/>
              <w:bottom w:val="single" w:sz="4" w:space="0" w:color="FFFFFF"/>
              <w:right w:val="single" w:sz="4" w:space="0" w:color="FFFFFF"/>
            </w:tcBorders>
          </w:tcPr>
          <w:p w14:paraId="3CE4E73D"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Sürüntü tercih edilen bir örnekleme değildir.</w:t>
            </w:r>
          </w:p>
          <w:p w14:paraId="3487DD89"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74372C">
              <w:rPr>
                <w:rFonts w:ascii="Arial" w:hAnsi="Arial" w:cs="Arial"/>
                <w:bCs/>
                <w:sz w:val="20"/>
                <w:szCs w:val="20"/>
              </w:rPr>
              <w:t>Steril serum fizyolojik ile yüzey temizlenir.</w:t>
            </w:r>
          </w:p>
          <w:p w14:paraId="5B4AAA75"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74372C">
              <w:rPr>
                <w:rFonts w:ascii="Arial" w:hAnsi="Arial" w:cs="Arial"/>
                <w:bCs/>
                <w:sz w:val="20"/>
                <w:szCs w:val="20"/>
              </w:rPr>
              <w:t>Biyopsi örneği uygun değil ise ülser tabanından inflamatuvar materyal aspire edilir.</w:t>
            </w:r>
          </w:p>
        </w:tc>
        <w:tc>
          <w:tcPr>
            <w:tcW w:w="2268" w:type="dxa"/>
            <w:tcBorders>
              <w:top w:val="single" w:sz="4" w:space="0" w:color="FFFFFF"/>
              <w:left w:val="single" w:sz="4" w:space="0" w:color="FFFFFF"/>
              <w:bottom w:val="single" w:sz="4" w:space="0" w:color="FFFFFF"/>
              <w:right w:val="single" w:sz="4" w:space="0" w:color="FFFFFF"/>
            </w:tcBorders>
          </w:tcPr>
          <w:p w14:paraId="5A7A349A"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Steril tüp/taşıyıcı kap aerobik ya da anaerobik sistem</w:t>
            </w:r>
          </w:p>
          <w:p w14:paraId="1D40D994"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(doku için)</w:t>
            </w:r>
          </w:p>
        </w:tc>
        <w:tc>
          <w:tcPr>
            <w:tcW w:w="1843" w:type="dxa"/>
            <w:tcBorders>
              <w:top w:val="single" w:sz="4" w:space="0" w:color="FFFFFF"/>
              <w:left w:val="single" w:sz="4" w:space="0" w:color="FFFFFF"/>
              <w:bottom w:val="single" w:sz="4" w:space="0" w:color="FFFFFF"/>
              <w:right w:val="single" w:sz="4" w:space="0" w:color="FFFFFF"/>
            </w:tcBorders>
          </w:tcPr>
          <w:p w14:paraId="5BE7D03D" w14:textId="77777777" w:rsidR="00935E5F" w:rsidRPr="001D10F8" w:rsidRDefault="00935E5F" w:rsidP="00935E5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72CAD51" w14:textId="77777777" w:rsidR="006D6179" w:rsidRPr="0074372C" w:rsidRDefault="0074372C" w:rsidP="001E4B4A">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Oda</w:t>
            </w:r>
            <w:r w:rsidR="001E4B4A" w:rsidRPr="0074372C">
              <w:rPr>
                <w:rFonts w:ascii="Arial" w:hAnsi="Arial" w:cs="Arial"/>
                <w:bCs/>
                <w:sz w:val="20"/>
                <w:szCs w:val="20"/>
              </w:rPr>
              <w:t xml:space="preserve"> </w:t>
            </w:r>
            <w:r>
              <w:rPr>
                <w:rFonts w:ascii="Arial" w:hAnsi="Arial" w:cs="Arial"/>
                <w:bCs/>
                <w:sz w:val="20"/>
                <w:szCs w:val="20"/>
              </w:rPr>
              <w:t>sıcaklığında</w:t>
            </w:r>
            <w:r w:rsidR="001E4B4A" w:rsidRPr="0074372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3801F19D"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u w:val="single"/>
              </w:rPr>
              <w:t>&lt;</w:t>
            </w:r>
            <w:r w:rsidR="004145D5" w:rsidRPr="0074372C">
              <w:rPr>
                <w:rFonts w:ascii="Arial" w:hAnsi="Arial" w:cs="Arial"/>
                <w:bCs/>
                <w:sz w:val="20"/>
                <w:szCs w:val="20"/>
              </w:rPr>
              <w:t xml:space="preserve"> 2</w:t>
            </w:r>
            <w:r w:rsidRPr="0074372C">
              <w:rPr>
                <w:rFonts w:ascii="Arial" w:hAnsi="Arial" w:cs="Arial"/>
                <w:bCs/>
                <w:sz w:val="20"/>
                <w:szCs w:val="20"/>
              </w:rPr>
              <w:t xml:space="preserve"> saat,</w:t>
            </w:r>
          </w:p>
          <w:p w14:paraId="3D9EF12C" w14:textId="77777777" w:rsidR="006D6179" w:rsidRPr="0074372C" w:rsidRDefault="0074372C"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r w:rsidRPr="0074372C">
              <w:rPr>
                <w:rFonts w:ascii="Arial" w:hAnsi="Arial" w:cs="Arial"/>
                <w:bCs/>
                <w:sz w:val="20"/>
                <w:szCs w:val="20"/>
              </w:rPr>
              <w:t xml:space="preserve"> </w:t>
            </w:r>
          </w:p>
        </w:tc>
        <w:tc>
          <w:tcPr>
            <w:tcW w:w="1559" w:type="dxa"/>
            <w:tcBorders>
              <w:top w:val="single" w:sz="4" w:space="0" w:color="FFFFFF"/>
              <w:left w:val="single" w:sz="4" w:space="0" w:color="FFFFFF"/>
              <w:bottom w:val="single" w:sz="4" w:space="0" w:color="FFFFFF"/>
              <w:right w:val="single" w:sz="4" w:space="0" w:color="FFFFFF"/>
            </w:tcBorders>
          </w:tcPr>
          <w:p w14:paraId="1596F65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Her kaynaktan günde 1 kez</w:t>
            </w:r>
          </w:p>
        </w:tc>
        <w:tc>
          <w:tcPr>
            <w:tcW w:w="2552" w:type="dxa"/>
            <w:tcBorders>
              <w:top w:val="single" w:sz="4" w:space="0" w:color="FFFFFF"/>
              <w:left w:val="single" w:sz="4" w:space="0" w:color="FFFFFF"/>
              <w:bottom w:val="single" w:sz="4" w:space="0" w:color="FFFFFF"/>
              <w:right w:val="single" w:sz="4" w:space="0" w:color="FFFFFF"/>
            </w:tcBorders>
          </w:tcPr>
          <w:p w14:paraId="5B75E4F0"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Klinik bilgi vermediği için d</w:t>
            </w:r>
            <w:r w:rsidR="00203091">
              <w:rPr>
                <w:rFonts w:ascii="Arial" w:hAnsi="Arial" w:cs="Arial"/>
                <w:bCs/>
                <w:sz w:val="20"/>
                <w:szCs w:val="20"/>
              </w:rPr>
              <w:t xml:space="preserve">ekübit ülserinin sürüntü örneği </w:t>
            </w:r>
            <w:r w:rsidRPr="0074372C">
              <w:rPr>
                <w:rFonts w:ascii="Arial" w:hAnsi="Arial" w:cs="Arial"/>
                <w:bCs/>
                <w:sz w:val="20"/>
                <w:szCs w:val="20"/>
              </w:rPr>
              <w:t>gönderilmemelidir. Doku biyopsi örneği veya iğne aspiratı tercih edilen örneklerdir.</w:t>
            </w:r>
          </w:p>
        </w:tc>
      </w:tr>
      <w:tr w:rsidR="006D6179" w:rsidRPr="0074372C" w14:paraId="766DA7FB" w14:textId="77777777" w:rsidTr="00203091">
        <w:tc>
          <w:tcPr>
            <w:tcW w:w="1418" w:type="dxa"/>
            <w:tcBorders>
              <w:top w:val="single" w:sz="4" w:space="0" w:color="FFFFFF"/>
              <w:left w:val="single" w:sz="4" w:space="0" w:color="FFFFFF"/>
              <w:bottom w:val="single" w:sz="4" w:space="0" w:color="FFFFFF"/>
              <w:right w:val="single" w:sz="4" w:space="0" w:color="FFFFFF"/>
            </w:tcBorders>
          </w:tcPr>
          <w:p w14:paraId="306EA6C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tcPr>
          <w:p w14:paraId="20022D44"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p w14:paraId="0E8F49EC"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2A138966" w14:textId="77777777" w:rsidR="00B739D1" w:rsidRPr="0074372C" w:rsidRDefault="00B739D1" w:rsidP="006D6179">
            <w:pPr>
              <w:tabs>
                <w:tab w:val="center" w:pos="4536"/>
                <w:tab w:val="right" w:pos="9072"/>
              </w:tabs>
              <w:spacing w:line="0" w:lineRule="atLeast"/>
              <w:jc w:val="both"/>
              <w:rPr>
                <w:rFonts w:ascii="Arial" w:hAnsi="Arial" w:cs="Arial"/>
                <w:bCs/>
                <w:sz w:val="20"/>
                <w:szCs w:val="20"/>
              </w:rPr>
            </w:pPr>
          </w:p>
          <w:p w14:paraId="4A8ADD67"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4C5C9FF8"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871C7F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011CEAF"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632FBFF"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p>
        </w:tc>
        <w:tc>
          <w:tcPr>
            <w:tcW w:w="2552" w:type="dxa"/>
            <w:tcBorders>
              <w:top w:val="single" w:sz="4" w:space="0" w:color="FFFFFF"/>
              <w:left w:val="single" w:sz="4" w:space="0" w:color="FFFFFF"/>
              <w:bottom w:val="single" w:sz="4" w:space="0" w:color="FFFFFF"/>
              <w:right w:val="single" w:sz="4" w:space="0" w:color="FFFFFF"/>
            </w:tcBorders>
          </w:tcPr>
          <w:p w14:paraId="0CFA391C"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p>
        </w:tc>
      </w:tr>
      <w:tr w:rsidR="006D6179" w:rsidRPr="0074372C" w14:paraId="4103FA31" w14:textId="77777777" w:rsidTr="00203091">
        <w:tc>
          <w:tcPr>
            <w:tcW w:w="1418" w:type="dxa"/>
            <w:tcBorders>
              <w:top w:val="single" w:sz="4" w:space="0" w:color="FFFFFF"/>
              <w:left w:val="single" w:sz="4" w:space="0" w:color="FFFFFF"/>
              <w:right w:val="single" w:sz="4" w:space="0" w:color="FFFFFF"/>
            </w:tcBorders>
          </w:tcPr>
          <w:p w14:paraId="67D24CF4" w14:textId="77777777" w:rsidR="006D6179" w:rsidRPr="00983560" w:rsidRDefault="006D6179" w:rsidP="0090173C">
            <w:pPr>
              <w:tabs>
                <w:tab w:val="center" w:pos="4536"/>
                <w:tab w:val="right" w:pos="9072"/>
              </w:tabs>
              <w:spacing w:line="0" w:lineRule="atLeast"/>
              <w:ind w:right="-178"/>
              <w:rPr>
                <w:rFonts w:ascii="Arial" w:hAnsi="Arial" w:cs="Arial"/>
                <w:b/>
                <w:bCs/>
                <w:color w:val="C45911" w:themeColor="accent2" w:themeShade="BF"/>
                <w:sz w:val="20"/>
                <w:szCs w:val="20"/>
              </w:rPr>
            </w:pPr>
            <w:r w:rsidRPr="00A73563">
              <w:rPr>
                <w:rFonts w:ascii="Arial" w:hAnsi="Arial" w:cs="Arial"/>
                <w:b/>
                <w:bCs/>
                <w:color w:val="FF0000"/>
                <w:sz w:val="20"/>
                <w:szCs w:val="20"/>
              </w:rPr>
              <w:t>Dental</w:t>
            </w:r>
            <w:r w:rsidR="0090173C" w:rsidRPr="00A73563">
              <w:rPr>
                <w:rFonts w:ascii="Arial" w:hAnsi="Arial" w:cs="Arial"/>
                <w:b/>
                <w:bCs/>
                <w:color w:val="FF0000"/>
                <w:sz w:val="20"/>
                <w:szCs w:val="20"/>
              </w:rPr>
              <w:t xml:space="preserve"> </w:t>
            </w:r>
            <w:r w:rsidRPr="00A73563">
              <w:rPr>
                <w:rFonts w:ascii="Arial" w:hAnsi="Arial" w:cs="Arial"/>
                <w:b/>
                <w:bCs/>
                <w:color w:val="FF0000"/>
                <w:sz w:val="20"/>
                <w:szCs w:val="20"/>
              </w:rPr>
              <w:t>kültü</w:t>
            </w:r>
            <w:r w:rsidR="00A954A1" w:rsidRPr="00A73563">
              <w:rPr>
                <w:rFonts w:ascii="Arial" w:hAnsi="Arial" w:cs="Arial"/>
                <w:b/>
                <w:bCs/>
                <w:color w:val="FF0000"/>
                <w:sz w:val="20"/>
                <w:szCs w:val="20"/>
              </w:rPr>
              <w:t>r</w:t>
            </w:r>
            <w:r w:rsidR="0090173C" w:rsidRPr="00A73563">
              <w:rPr>
                <w:rFonts w:ascii="Arial" w:hAnsi="Arial" w:cs="Arial"/>
                <w:b/>
                <w:bCs/>
                <w:color w:val="FF0000"/>
                <w:sz w:val="20"/>
                <w:szCs w:val="20"/>
              </w:rPr>
              <w:t xml:space="preserve"> </w:t>
            </w:r>
            <w:r w:rsidRPr="00A73563">
              <w:rPr>
                <w:rFonts w:ascii="Arial" w:hAnsi="Arial" w:cs="Arial"/>
                <w:b/>
                <w:bCs/>
                <w:color w:val="FF0000"/>
                <w:sz w:val="20"/>
                <w:szCs w:val="20"/>
              </w:rPr>
              <w:t>diş eti, periodontal, periapikal, vincent stomatiti</w:t>
            </w:r>
          </w:p>
        </w:tc>
        <w:tc>
          <w:tcPr>
            <w:tcW w:w="3685" w:type="dxa"/>
            <w:tcBorders>
              <w:top w:val="single" w:sz="4" w:space="0" w:color="FFFFFF"/>
              <w:left w:val="single" w:sz="4" w:space="0" w:color="FFFFFF"/>
              <w:right w:val="single" w:sz="4" w:space="0" w:color="FFFFFF"/>
            </w:tcBorders>
          </w:tcPr>
          <w:p w14:paraId="09DF27C0"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4372C">
              <w:rPr>
                <w:rFonts w:ascii="Arial" w:hAnsi="Arial" w:cs="Arial"/>
                <w:bCs/>
                <w:sz w:val="20"/>
                <w:szCs w:val="20"/>
              </w:rPr>
              <w:t>Diş eti etrafı ve diş eti üst yüzeyleri tükürük, artık ve plakları uzaklaştırmak üzere dikkatle temizlenir.</w:t>
            </w:r>
          </w:p>
          <w:p w14:paraId="5104B4EF"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4372C">
              <w:rPr>
                <w:rFonts w:ascii="Arial" w:hAnsi="Arial" w:cs="Arial"/>
                <w:bCs/>
                <w:sz w:val="20"/>
                <w:szCs w:val="20"/>
              </w:rPr>
              <w:t>Periodontal scaler aleti kullanılarak diş eti altındaki lezyon materyali dikkatlice alınır ve aneorobik bir taşıma ortamına alınır.</w:t>
            </w:r>
          </w:p>
          <w:p w14:paraId="3C9E19E7" w14:textId="77777777" w:rsidR="006D6179" w:rsidRPr="0074372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74372C">
              <w:rPr>
                <w:rFonts w:ascii="Arial" w:hAnsi="Arial" w:cs="Arial"/>
                <w:bCs/>
                <w:sz w:val="20"/>
                <w:szCs w:val="20"/>
              </w:rPr>
              <w:t>Eş zamanlı olarak gram boyama için yayma hazırlanır.</w:t>
            </w:r>
          </w:p>
          <w:p w14:paraId="18548E09" w14:textId="77777777" w:rsidR="003B1F77" w:rsidRDefault="003B1F77" w:rsidP="006D6179">
            <w:pPr>
              <w:tabs>
                <w:tab w:val="center" w:pos="4536"/>
                <w:tab w:val="right" w:pos="9072"/>
              </w:tabs>
              <w:spacing w:line="0" w:lineRule="atLeast"/>
              <w:jc w:val="both"/>
              <w:rPr>
                <w:rFonts w:ascii="Arial" w:hAnsi="Arial" w:cs="Arial"/>
                <w:bCs/>
                <w:sz w:val="20"/>
                <w:szCs w:val="20"/>
              </w:rPr>
            </w:pPr>
          </w:p>
          <w:p w14:paraId="7ED99DF2"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7D8D5355"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31C2DEFD" w14:textId="77777777" w:rsidR="00B739D1" w:rsidRPr="0074372C" w:rsidRDefault="00B739D1"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1BF1542C"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Anaerobik bir taşıma ortamı</w:t>
            </w:r>
          </w:p>
        </w:tc>
        <w:tc>
          <w:tcPr>
            <w:tcW w:w="1843" w:type="dxa"/>
            <w:tcBorders>
              <w:top w:val="single" w:sz="4" w:space="0" w:color="FFFFFF"/>
              <w:left w:val="single" w:sz="4" w:space="0" w:color="FFFFFF"/>
              <w:right w:val="single" w:sz="4" w:space="0" w:color="FFFFFF"/>
            </w:tcBorders>
          </w:tcPr>
          <w:p w14:paraId="1436E1AC" w14:textId="77777777" w:rsidR="00935E5F" w:rsidRPr="001D10F8" w:rsidRDefault="00935E5F" w:rsidP="00935E5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87C341E" w14:textId="77777777" w:rsidR="006D6179" w:rsidRPr="0074372C" w:rsidRDefault="0074372C" w:rsidP="001E4B4A">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p>
        </w:tc>
        <w:tc>
          <w:tcPr>
            <w:tcW w:w="1843" w:type="dxa"/>
            <w:tcBorders>
              <w:top w:val="single" w:sz="4" w:space="0" w:color="FFFFFF"/>
              <w:left w:val="single" w:sz="4" w:space="0" w:color="FFFFFF"/>
              <w:right w:val="single" w:sz="4" w:space="0" w:color="FFFFFF"/>
            </w:tcBorders>
          </w:tcPr>
          <w:p w14:paraId="6FE811F3"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u w:val="single"/>
              </w:rPr>
              <w:t>&lt;</w:t>
            </w:r>
            <w:r w:rsidR="004145D5" w:rsidRPr="0074372C">
              <w:rPr>
                <w:rFonts w:ascii="Arial" w:hAnsi="Arial" w:cs="Arial"/>
                <w:bCs/>
                <w:sz w:val="20"/>
                <w:szCs w:val="20"/>
              </w:rPr>
              <w:t xml:space="preserve"> 2</w:t>
            </w:r>
            <w:r w:rsidRPr="0074372C">
              <w:rPr>
                <w:rFonts w:ascii="Arial" w:hAnsi="Arial" w:cs="Arial"/>
                <w:bCs/>
                <w:sz w:val="20"/>
                <w:szCs w:val="20"/>
              </w:rPr>
              <w:t xml:space="preserve"> saat,</w:t>
            </w:r>
          </w:p>
          <w:p w14:paraId="35059A2E" w14:textId="77777777" w:rsidR="006D6179" w:rsidRPr="0074372C" w:rsidRDefault="0074372C"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 xml:space="preserve">Oda </w:t>
            </w:r>
            <w:r>
              <w:rPr>
                <w:rFonts w:ascii="Arial" w:hAnsi="Arial" w:cs="Arial"/>
                <w:bCs/>
                <w:sz w:val="20"/>
                <w:szCs w:val="20"/>
              </w:rPr>
              <w:t>sıcaklığında</w:t>
            </w:r>
            <w:r w:rsidRPr="0074372C">
              <w:rPr>
                <w:rFonts w:ascii="Arial" w:hAnsi="Arial" w:cs="Arial"/>
                <w:bCs/>
                <w:sz w:val="20"/>
                <w:szCs w:val="20"/>
              </w:rPr>
              <w:t xml:space="preserve"> </w:t>
            </w:r>
          </w:p>
        </w:tc>
        <w:tc>
          <w:tcPr>
            <w:tcW w:w="1559" w:type="dxa"/>
            <w:tcBorders>
              <w:top w:val="single" w:sz="4" w:space="0" w:color="FFFFFF"/>
              <w:left w:val="single" w:sz="4" w:space="0" w:color="FFFFFF"/>
              <w:right w:val="single" w:sz="4" w:space="0" w:color="FFFFFF"/>
            </w:tcBorders>
          </w:tcPr>
          <w:p w14:paraId="32F896C7" w14:textId="77777777" w:rsidR="006D6179" w:rsidRPr="0074372C" w:rsidRDefault="006D6179" w:rsidP="006D6179">
            <w:pPr>
              <w:tabs>
                <w:tab w:val="center" w:pos="4536"/>
                <w:tab w:val="right" w:pos="9072"/>
              </w:tabs>
              <w:spacing w:line="0" w:lineRule="atLeast"/>
              <w:jc w:val="center"/>
              <w:rPr>
                <w:rFonts w:ascii="Arial" w:hAnsi="Arial" w:cs="Arial"/>
                <w:bCs/>
                <w:sz w:val="20"/>
                <w:szCs w:val="20"/>
              </w:rPr>
            </w:pPr>
            <w:r w:rsidRPr="0074372C">
              <w:rPr>
                <w:rFonts w:ascii="Arial" w:hAnsi="Arial" w:cs="Arial"/>
                <w:bCs/>
                <w:sz w:val="20"/>
                <w:szCs w:val="20"/>
              </w:rPr>
              <w:t>Günde 1 kez</w:t>
            </w:r>
          </w:p>
        </w:tc>
        <w:tc>
          <w:tcPr>
            <w:tcW w:w="2552" w:type="dxa"/>
            <w:tcBorders>
              <w:top w:val="single" w:sz="4" w:space="0" w:color="FFFFFF"/>
              <w:left w:val="single" w:sz="4" w:space="0" w:color="FFFFFF"/>
              <w:right w:val="single" w:sz="4" w:space="0" w:color="FFFFFF"/>
            </w:tcBorders>
          </w:tcPr>
          <w:p w14:paraId="05BD0F63" w14:textId="77777777" w:rsidR="006D6179" w:rsidRPr="0074372C" w:rsidRDefault="006D6179" w:rsidP="003C0FCE">
            <w:pPr>
              <w:tabs>
                <w:tab w:val="center" w:pos="4536"/>
                <w:tab w:val="right" w:pos="9072"/>
              </w:tabs>
              <w:spacing w:line="0" w:lineRule="atLeast"/>
              <w:jc w:val="both"/>
              <w:rPr>
                <w:rFonts w:ascii="Arial" w:hAnsi="Arial" w:cs="Arial"/>
                <w:bCs/>
                <w:sz w:val="20"/>
                <w:szCs w:val="20"/>
              </w:rPr>
            </w:pPr>
            <w:r w:rsidRPr="0074372C">
              <w:rPr>
                <w:rFonts w:ascii="Arial" w:hAnsi="Arial" w:cs="Arial"/>
                <w:bCs/>
                <w:sz w:val="20"/>
                <w:szCs w:val="20"/>
              </w:rPr>
              <w:t>Periodontal lezyonlar, tanınmış patojenlerin saptanması ve</w:t>
            </w:r>
            <w:r w:rsidR="00F123A4" w:rsidRPr="0074372C">
              <w:rPr>
                <w:rFonts w:ascii="Arial" w:hAnsi="Arial" w:cs="Arial"/>
                <w:bCs/>
                <w:sz w:val="20"/>
                <w:szCs w:val="20"/>
              </w:rPr>
              <w:t xml:space="preserve"> </w:t>
            </w:r>
            <w:proofErr w:type="gramStart"/>
            <w:r w:rsidR="00F123A4" w:rsidRPr="0074372C">
              <w:rPr>
                <w:rFonts w:ascii="Arial" w:hAnsi="Arial" w:cs="Arial"/>
                <w:bCs/>
                <w:sz w:val="20"/>
                <w:szCs w:val="20"/>
              </w:rPr>
              <w:t xml:space="preserve">sayımı </w:t>
            </w:r>
            <w:r w:rsidR="00203091">
              <w:rPr>
                <w:rFonts w:ascii="Arial" w:hAnsi="Arial" w:cs="Arial"/>
                <w:bCs/>
                <w:sz w:val="20"/>
                <w:szCs w:val="20"/>
              </w:rPr>
              <w:t xml:space="preserve">  </w:t>
            </w:r>
            <w:r w:rsidR="00F123A4" w:rsidRPr="0074372C">
              <w:rPr>
                <w:rFonts w:ascii="Arial" w:hAnsi="Arial" w:cs="Arial"/>
                <w:bCs/>
                <w:sz w:val="20"/>
                <w:szCs w:val="20"/>
              </w:rPr>
              <w:t>için</w:t>
            </w:r>
            <w:proofErr w:type="gramEnd"/>
            <w:r w:rsidR="00F123A4" w:rsidRPr="0074372C">
              <w:rPr>
                <w:rFonts w:ascii="Arial" w:hAnsi="Arial" w:cs="Arial"/>
                <w:bCs/>
                <w:sz w:val="20"/>
                <w:szCs w:val="20"/>
              </w:rPr>
              <w:t xml:space="preserve"> spesifik teknikler gerektirmektedir.</w:t>
            </w:r>
          </w:p>
        </w:tc>
      </w:tr>
    </w:tbl>
    <w:p w14:paraId="50A2109A" w14:textId="77777777" w:rsidR="006D6179" w:rsidRPr="00D64898" w:rsidRDefault="006D6179" w:rsidP="006D6179">
      <w:pPr>
        <w:spacing w:line="0" w:lineRule="atLeast"/>
        <w:jc w:val="both"/>
        <w:rPr>
          <w:bCs/>
          <w:color w:val="000000"/>
          <w:sz w:val="16"/>
          <w:szCs w:val="16"/>
        </w:rPr>
      </w:pPr>
    </w:p>
    <w:p w14:paraId="7463C5E0" w14:textId="77777777" w:rsidR="006D6179" w:rsidRPr="00D64898" w:rsidRDefault="006D6179" w:rsidP="006D6179">
      <w:pPr>
        <w:spacing w:line="0" w:lineRule="atLeast"/>
        <w:jc w:val="both"/>
        <w:rPr>
          <w:bCs/>
          <w:color w:val="000000"/>
          <w:sz w:val="16"/>
          <w:szCs w:val="16"/>
        </w:rPr>
      </w:pPr>
    </w:p>
    <w:p w14:paraId="32AB0BBA" w14:textId="77777777" w:rsidR="006D6179" w:rsidRPr="00D64898" w:rsidRDefault="006D6179" w:rsidP="006D6179">
      <w:pPr>
        <w:spacing w:line="0" w:lineRule="atLeast"/>
        <w:jc w:val="both"/>
        <w:rPr>
          <w:bCs/>
          <w:color w:val="000000"/>
          <w:sz w:val="16"/>
          <w:szCs w:val="16"/>
        </w:rPr>
      </w:pPr>
    </w:p>
    <w:p w14:paraId="66EDA108" w14:textId="77777777" w:rsidR="006D6179" w:rsidRPr="00D64898" w:rsidRDefault="006D6179" w:rsidP="006D6179">
      <w:pPr>
        <w:spacing w:line="0" w:lineRule="atLeast"/>
        <w:jc w:val="both"/>
        <w:rPr>
          <w:bCs/>
          <w:color w:val="000000"/>
          <w:sz w:val="16"/>
          <w:szCs w:val="16"/>
        </w:rPr>
      </w:pPr>
    </w:p>
    <w:p w14:paraId="45478E2B" w14:textId="77777777" w:rsidR="006D6179" w:rsidRPr="00D64898" w:rsidRDefault="006D6179" w:rsidP="006D6179">
      <w:pPr>
        <w:spacing w:line="0" w:lineRule="atLeast"/>
        <w:jc w:val="both"/>
        <w:rPr>
          <w:bCs/>
          <w:color w:val="000000"/>
          <w:sz w:val="16"/>
          <w:szCs w:val="16"/>
        </w:rPr>
      </w:pPr>
    </w:p>
    <w:p w14:paraId="6525CE6D"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66D1E63" w14:textId="77777777" w:rsidR="005D52F0" w:rsidRPr="00027CA0"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685"/>
        <w:gridCol w:w="1843"/>
        <w:gridCol w:w="1843"/>
        <w:gridCol w:w="1842"/>
        <w:gridCol w:w="1560"/>
        <w:gridCol w:w="2835"/>
      </w:tblGrid>
      <w:tr w:rsidR="006D6179" w:rsidRPr="00983560" w14:paraId="429CCBB3" w14:textId="77777777" w:rsidTr="001D0D99">
        <w:tc>
          <w:tcPr>
            <w:tcW w:w="1560" w:type="dxa"/>
            <w:tcBorders>
              <w:left w:val="single" w:sz="4" w:space="0" w:color="FFFFFF"/>
              <w:right w:val="single" w:sz="4" w:space="0" w:color="FFFFFF"/>
            </w:tcBorders>
            <w:vAlign w:val="center"/>
          </w:tcPr>
          <w:p w14:paraId="5333A04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7E993F79"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58250A2E" w14:textId="77777777" w:rsidR="00EA1065" w:rsidRPr="00A73563" w:rsidRDefault="00EA1065" w:rsidP="00027CA0">
            <w:pPr>
              <w:tabs>
                <w:tab w:val="center" w:pos="4536"/>
                <w:tab w:val="right" w:pos="9072"/>
              </w:tabs>
              <w:spacing w:line="0" w:lineRule="atLeast"/>
              <w:ind w:right="-108"/>
              <w:jc w:val="center"/>
              <w:rPr>
                <w:rFonts w:ascii="Arial" w:hAnsi="Arial" w:cs="Arial"/>
                <w:b/>
                <w:bCs/>
                <w:color w:val="FF0000"/>
                <w:sz w:val="20"/>
                <w:szCs w:val="20"/>
              </w:rPr>
            </w:pPr>
          </w:p>
          <w:p w14:paraId="20045F0E" w14:textId="77777777" w:rsidR="006D6179" w:rsidRPr="00A73563" w:rsidRDefault="006D6179" w:rsidP="00027CA0">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62BF557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613F2EC4"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FF202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124F096F"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D29A968" w14:textId="77777777" w:rsidR="006D6179" w:rsidRPr="00A73563" w:rsidRDefault="00027CA0"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842" w:type="dxa"/>
            <w:tcBorders>
              <w:left w:val="single" w:sz="4" w:space="0" w:color="FFFFFF"/>
              <w:right w:val="single" w:sz="4" w:space="0" w:color="FFFFFF"/>
            </w:tcBorders>
            <w:vAlign w:val="center"/>
          </w:tcPr>
          <w:p w14:paraId="425502ED"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525E199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F086103" w14:textId="77777777" w:rsidR="006D6179" w:rsidRPr="00A73563" w:rsidRDefault="00027CA0"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560" w:type="dxa"/>
            <w:tcBorders>
              <w:left w:val="single" w:sz="4" w:space="0" w:color="FFFFFF"/>
              <w:right w:val="single" w:sz="4" w:space="0" w:color="FFFFFF"/>
            </w:tcBorders>
            <w:vAlign w:val="center"/>
          </w:tcPr>
          <w:p w14:paraId="7F7EA1E7"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835" w:type="dxa"/>
            <w:tcBorders>
              <w:left w:val="single" w:sz="4" w:space="0" w:color="FFFFFF"/>
              <w:right w:val="single" w:sz="4" w:space="0" w:color="FFFFFF"/>
            </w:tcBorders>
            <w:vAlign w:val="center"/>
          </w:tcPr>
          <w:p w14:paraId="381617D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027CA0" w14:paraId="43AA7AE1" w14:textId="77777777" w:rsidTr="001D0D99">
        <w:tc>
          <w:tcPr>
            <w:tcW w:w="1560" w:type="dxa"/>
            <w:tcBorders>
              <w:left w:val="single" w:sz="4" w:space="0" w:color="FFFFFF"/>
              <w:bottom w:val="single" w:sz="4" w:space="0" w:color="FFFFFF"/>
              <w:right w:val="single" w:sz="4" w:space="0" w:color="FFFFFF"/>
            </w:tcBorders>
          </w:tcPr>
          <w:p w14:paraId="143F67E6"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5F819C2C" w14:textId="77777777" w:rsidR="00055537" w:rsidRDefault="00055537" w:rsidP="006D6179">
            <w:pPr>
              <w:tabs>
                <w:tab w:val="center" w:pos="4536"/>
                <w:tab w:val="right" w:pos="9072"/>
              </w:tabs>
              <w:spacing w:line="0" w:lineRule="atLeast"/>
              <w:jc w:val="both"/>
              <w:rPr>
                <w:rFonts w:ascii="Arial" w:hAnsi="Arial" w:cs="Arial"/>
                <w:b/>
                <w:bCs/>
                <w:sz w:val="20"/>
                <w:szCs w:val="20"/>
              </w:rPr>
            </w:pPr>
          </w:p>
          <w:p w14:paraId="0A5137FA" w14:textId="77777777" w:rsidR="00055537" w:rsidRPr="00027CA0" w:rsidRDefault="00055537"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tcPr>
          <w:p w14:paraId="68DD2C30"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07F51A63"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101FF7C"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24B328BE"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left w:val="single" w:sz="4" w:space="0" w:color="FFFFFF"/>
              <w:bottom w:val="single" w:sz="4" w:space="0" w:color="FFFFFF"/>
              <w:right w:val="single" w:sz="4" w:space="0" w:color="FFFFFF"/>
            </w:tcBorders>
          </w:tcPr>
          <w:p w14:paraId="082EBBB2"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left w:val="single" w:sz="4" w:space="0" w:color="FFFFFF"/>
              <w:bottom w:val="single" w:sz="4" w:space="0" w:color="FFFFFF"/>
              <w:right w:val="single" w:sz="4" w:space="0" w:color="FFFFFF"/>
            </w:tcBorders>
          </w:tcPr>
          <w:p w14:paraId="03E357C3"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34C876D5"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7E38D590"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Kulak</w:t>
            </w:r>
          </w:p>
        </w:tc>
        <w:tc>
          <w:tcPr>
            <w:tcW w:w="3685" w:type="dxa"/>
            <w:tcBorders>
              <w:top w:val="single" w:sz="4" w:space="0" w:color="FFFFFF"/>
              <w:left w:val="single" w:sz="4" w:space="0" w:color="FFFFFF"/>
              <w:bottom w:val="single" w:sz="4" w:space="0" w:color="FFFFFF"/>
              <w:right w:val="single" w:sz="4" w:space="0" w:color="FFFFFF"/>
            </w:tcBorders>
          </w:tcPr>
          <w:p w14:paraId="6565EE9F" w14:textId="77777777" w:rsidR="00A73563" w:rsidRPr="00027CA0" w:rsidRDefault="00A73563"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280269A"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9559771"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439FBE6A"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6258C5B8"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02A5FC30"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101745A3"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0983A878"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İç</w:t>
            </w:r>
          </w:p>
        </w:tc>
        <w:tc>
          <w:tcPr>
            <w:tcW w:w="3685" w:type="dxa"/>
            <w:tcBorders>
              <w:top w:val="single" w:sz="4" w:space="0" w:color="FFFFFF"/>
              <w:left w:val="single" w:sz="4" w:space="0" w:color="FFFFFF"/>
              <w:bottom w:val="single" w:sz="4" w:space="0" w:color="FFFFFF"/>
              <w:right w:val="single" w:sz="4" w:space="0" w:color="FFFFFF"/>
            </w:tcBorders>
          </w:tcPr>
          <w:p w14:paraId="1AE2BAF8"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Komplike, tekrarlayan veya kronik persistan otitis media için timpanosentez ön koşuldur.</w:t>
            </w:r>
          </w:p>
          <w:p w14:paraId="072B787D"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027CA0">
              <w:rPr>
                <w:rFonts w:ascii="Arial" w:hAnsi="Arial" w:cs="Arial"/>
                <w:bCs/>
                <w:sz w:val="20"/>
                <w:szCs w:val="20"/>
              </w:rPr>
              <w:t>Sağlam kulak zarı için</w:t>
            </w:r>
            <w:r w:rsidR="003B1F77" w:rsidRPr="00027CA0">
              <w:rPr>
                <w:rFonts w:ascii="Arial" w:hAnsi="Arial" w:cs="Arial"/>
                <w:bCs/>
                <w:sz w:val="20"/>
                <w:szCs w:val="20"/>
              </w:rPr>
              <w:t xml:space="preserve">, sabunlu solüsyon ile kulak kanalı </w:t>
            </w:r>
            <w:proofErr w:type="gramStart"/>
            <w:r w:rsidR="003B1F77" w:rsidRPr="00027CA0">
              <w:rPr>
                <w:rFonts w:ascii="Arial" w:hAnsi="Arial" w:cs="Arial"/>
                <w:bCs/>
                <w:sz w:val="20"/>
                <w:szCs w:val="20"/>
              </w:rPr>
              <w:t xml:space="preserve">temizlenir </w:t>
            </w:r>
            <w:r w:rsidR="003C0FCE">
              <w:rPr>
                <w:rFonts w:ascii="Arial" w:hAnsi="Arial" w:cs="Arial"/>
                <w:bCs/>
                <w:sz w:val="20"/>
                <w:szCs w:val="20"/>
              </w:rPr>
              <w:t xml:space="preserve">        ve</w:t>
            </w:r>
            <w:proofErr w:type="gramEnd"/>
            <w:r w:rsidR="003C0FCE">
              <w:rPr>
                <w:rFonts w:ascii="Arial" w:hAnsi="Arial" w:cs="Arial"/>
                <w:bCs/>
                <w:sz w:val="20"/>
                <w:szCs w:val="20"/>
              </w:rPr>
              <w:t xml:space="preserve"> </w:t>
            </w:r>
            <w:r w:rsidR="001D0D99">
              <w:rPr>
                <w:rFonts w:ascii="Arial" w:hAnsi="Arial" w:cs="Arial"/>
                <w:bCs/>
                <w:sz w:val="20"/>
                <w:szCs w:val="20"/>
              </w:rPr>
              <w:t xml:space="preserve">enjektör </w:t>
            </w:r>
            <w:r w:rsidR="009714A9">
              <w:rPr>
                <w:rFonts w:ascii="Arial" w:hAnsi="Arial" w:cs="Arial"/>
                <w:bCs/>
                <w:sz w:val="20"/>
                <w:szCs w:val="20"/>
              </w:rPr>
              <w:t xml:space="preserve">aspirasyon </w:t>
            </w:r>
            <w:r w:rsidRPr="00027CA0">
              <w:rPr>
                <w:rFonts w:ascii="Arial" w:hAnsi="Arial" w:cs="Arial"/>
                <w:bCs/>
                <w:sz w:val="20"/>
                <w:szCs w:val="20"/>
              </w:rPr>
              <w:t>tekniği (timpanosentez) ile sıvı alınır.</w:t>
            </w:r>
          </w:p>
          <w:p w14:paraId="29BA1653" w14:textId="77777777" w:rsidR="006D6179" w:rsidRPr="00027CA0" w:rsidRDefault="006D6179" w:rsidP="001C4825">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027CA0">
              <w:rPr>
                <w:rFonts w:ascii="Arial" w:hAnsi="Arial" w:cs="Arial"/>
                <w:bCs/>
                <w:sz w:val="20"/>
                <w:szCs w:val="20"/>
              </w:rPr>
              <w:t xml:space="preserve">Rüptüre olmuş kulak zarı için işitsel bir spekulum kanalı yoluyla esnek saplı bir </w:t>
            </w:r>
            <w:r w:rsidR="001C4825" w:rsidRPr="00027CA0">
              <w:rPr>
                <w:rFonts w:ascii="Arial" w:hAnsi="Arial" w:cs="Arial"/>
                <w:bCs/>
                <w:sz w:val="20"/>
                <w:szCs w:val="20"/>
              </w:rPr>
              <w:t>eküvyon</w:t>
            </w:r>
            <w:r w:rsidRPr="00027CA0">
              <w:rPr>
                <w:rFonts w:ascii="Arial" w:hAnsi="Arial" w:cs="Arial"/>
                <w:bCs/>
                <w:sz w:val="20"/>
                <w:szCs w:val="20"/>
              </w:rPr>
              <w:t xml:space="preserve"> ile (aerobik kültür için) sıvı alınır.</w:t>
            </w:r>
          </w:p>
        </w:tc>
        <w:tc>
          <w:tcPr>
            <w:tcW w:w="1843" w:type="dxa"/>
            <w:tcBorders>
              <w:top w:val="single" w:sz="4" w:space="0" w:color="FFFFFF"/>
              <w:left w:val="single" w:sz="4" w:space="0" w:color="FFFFFF"/>
              <w:bottom w:val="single" w:sz="4" w:space="0" w:color="FFFFFF"/>
              <w:right w:val="single" w:sz="4" w:space="0" w:color="FFFFFF"/>
            </w:tcBorders>
          </w:tcPr>
          <w:p w14:paraId="62F7297E" w14:textId="77777777" w:rsidR="006D6179" w:rsidRPr="00027CA0" w:rsidRDefault="006D6179" w:rsidP="001C4825">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Steril tüp/</w:t>
            </w:r>
            <w:r w:rsidR="001C4825" w:rsidRPr="00027CA0">
              <w:rPr>
                <w:rFonts w:ascii="Arial" w:hAnsi="Arial" w:cs="Arial"/>
                <w:bCs/>
                <w:sz w:val="20"/>
                <w:szCs w:val="20"/>
              </w:rPr>
              <w:t>eküvyon</w:t>
            </w:r>
            <w:r w:rsidRPr="00027CA0">
              <w:rPr>
                <w:rFonts w:ascii="Arial" w:hAnsi="Arial" w:cs="Arial"/>
                <w:bCs/>
                <w:sz w:val="20"/>
                <w:szCs w:val="20"/>
              </w:rPr>
              <w:t xml:space="preserve"> taşıyıcı besiyeri, anaerobik sistem</w:t>
            </w:r>
          </w:p>
        </w:tc>
        <w:tc>
          <w:tcPr>
            <w:tcW w:w="1843" w:type="dxa"/>
            <w:tcBorders>
              <w:top w:val="single" w:sz="4" w:space="0" w:color="FFFFFF"/>
              <w:left w:val="single" w:sz="4" w:space="0" w:color="FFFFFF"/>
              <w:bottom w:val="single" w:sz="4" w:space="0" w:color="FFFFFF"/>
              <w:right w:val="single" w:sz="4" w:space="0" w:color="FFFFFF"/>
            </w:tcBorders>
          </w:tcPr>
          <w:p w14:paraId="3EFFC195" w14:textId="77777777" w:rsidR="00EF13F6" w:rsidRPr="001D10F8" w:rsidRDefault="00EF13F6" w:rsidP="00EF13F6">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4B23FCD" w14:textId="77777777" w:rsidR="006D6179" w:rsidRPr="00027CA0" w:rsidRDefault="00027CA0"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1E4B4A" w:rsidRPr="00027CA0">
              <w:rPr>
                <w:rFonts w:ascii="Arial" w:hAnsi="Arial" w:cs="Arial"/>
                <w:bCs/>
                <w:sz w:val="20"/>
                <w:szCs w:val="20"/>
              </w:rPr>
              <w:t xml:space="preserve"> </w:t>
            </w:r>
          </w:p>
        </w:tc>
        <w:tc>
          <w:tcPr>
            <w:tcW w:w="1842" w:type="dxa"/>
            <w:tcBorders>
              <w:top w:val="single" w:sz="4" w:space="0" w:color="FFFFFF"/>
              <w:left w:val="single" w:sz="4" w:space="0" w:color="FFFFFF"/>
              <w:bottom w:val="single" w:sz="4" w:space="0" w:color="FFFFFF"/>
              <w:right w:val="single" w:sz="4" w:space="0" w:color="FFFFFF"/>
            </w:tcBorders>
          </w:tcPr>
          <w:p w14:paraId="75469108" w14:textId="77777777" w:rsidR="001C4825" w:rsidRPr="00027CA0" w:rsidRDefault="001C4825"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u w:val="single"/>
              </w:rPr>
              <w:t>&lt;</w:t>
            </w:r>
            <w:r w:rsidR="001E4B4A" w:rsidRPr="00027CA0">
              <w:rPr>
                <w:rFonts w:ascii="Arial" w:hAnsi="Arial" w:cs="Arial"/>
                <w:bCs/>
                <w:sz w:val="20"/>
                <w:szCs w:val="20"/>
              </w:rPr>
              <w:t xml:space="preserve"> 2</w:t>
            </w:r>
            <w:r w:rsidRPr="00027CA0">
              <w:rPr>
                <w:rFonts w:ascii="Arial" w:hAnsi="Arial" w:cs="Arial"/>
                <w:bCs/>
                <w:sz w:val="20"/>
                <w:szCs w:val="20"/>
              </w:rPr>
              <w:t xml:space="preserve"> saat,</w:t>
            </w:r>
          </w:p>
          <w:p w14:paraId="2F36DFF6" w14:textId="77777777" w:rsidR="006D6179" w:rsidRPr="00027CA0" w:rsidRDefault="00027CA0"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027CA0">
              <w:rPr>
                <w:rFonts w:ascii="Arial" w:hAnsi="Arial" w:cs="Arial"/>
                <w:bCs/>
                <w:sz w:val="20"/>
                <w:szCs w:val="20"/>
              </w:rPr>
              <w:t xml:space="preserve"> </w:t>
            </w:r>
          </w:p>
        </w:tc>
        <w:tc>
          <w:tcPr>
            <w:tcW w:w="1560" w:type="dxa"/>
            <w:tcBorders>
              <w:top w:val="single" w:sz="4" w:space="0" w:color="FFFFFF"/>
              <w:left w:val="single" w:sz="4" w:space="0" w:color="FFFFFF"/>
              <w:bottom w:val="single" w:sz="4" w:space="0" w:color="FFFFFF"/>
              <w:right w:val="single" w:sz="4" w:space="0" w:color="FFFFFF"/>
            </w:tcBorders>
          </w:tcPr>
          <w:p w14:paraId="673AA42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Her kaynaktan günde 1 kez</w:t>
            </w:r>
          </w:p>
        </w:tc>
        <w:tc>
          <w:tcPr>
            <w:tcW w:w="2835" w:type="dxa"/>
            <w:tcBorders>
              <w:top w:val="single" w:sz="4" w:space="0" w:color="FFFFFF"/>
              <w:left w:val="single" w:sz="4" w:space="0" w:color="FFFFFF"/>
              <w:bottom w:val="single" w:sz="4" w:space="0" w:color="FFFFFF"/>
              <w:right w:val="single" w:sz="4" w:space="0" w:color="FFFFFF"/>
            </w:tcBorders>
          </w:tcPr>
          <w:p w14:paraId="4FB93AF2"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 xml:space="preserve">Boğaz ve nazofarinks sürüntü kültür sonuçları ile otitis media </w:t>
            </w:r>
            <w:proofErr w:type="gramStart"/>
            <w:r w:rsidRPr="00027CA0">
              <w:rPr>
                <w:rFonts w:ascii="Arial" w:hAnsi="Arial" w:cs="Arial"/>
                <w:bCs/>
                <w:sz w:val="20"/>
                <w:szCs w:val="20"/>
              </w:rPr>
              <w:t>enfeksiyonunun</w:t>
            </w:r>
            <w:proofErr w:type="gramEnd"/>
            <w:r w:rsidRPr="00027CA0">
              <w:rPr>
                <w:rFonts w:ascii="Arial" w:hAnsi="Arial" w:cs="Arial"/>
                <w:bCs/>
                <w:sz w:val="20"/>
                <w:szCs w:val="20"/>
              </w:rPr>
              <w:t xml:space="preserve"> etkeni tahmin edilemez ve bu nedenle gönderilmemelidir.</w:t>
            </w:r>
          </w:p>
        </w:tc>
      </w:tr>
      <w:tr w:rsidR="006D6179" w:rsidRPr="00027CA0" w14:paraId="1C443C9F" w14:textId="77777777" w:rsidTr="001D0D99">
        <w:tc>
          <w:tcPr>
            <w:tcW w:w="1560" w:type="dxa"/>
            <w:tcBorders>
              <w:top w:val="single" w:sz="4" w:space="0" w:color="FFFFFF"/>
              <w:left w:val="single" w:sz="4" w:space="0" w:color="FFFFFF"/>
              <w:bottom w:val="single" w:sz="4" w:space="0" w:color="FFFFFF"/>
              <w:right w:val="single" w:sz="4" w:space="0" w:color="FFFFFF"/>
            </w:tcBorders>
          </w:tcPr>
          <w:p w14:paraId="67D72B05"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tcPr>
          <w:p w14:paraId="449A507C"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p w14:paraId="6F0E6D93"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178E9A04" w14:textId="77777777" w:rsidR="00B739D1" w:rsidRDefault="00B739D1" w:rsidP="006D6179">
            <w:pPr>
              <w:tabs>
                <w:tab w:val="center" w:pos="4536"/>
                <w:tab w:val="right" w:pos="9072"/>
              </w:tabs>
              <w:spacing w:line="0" w:lineRule="atLeast"/>
              <w:jc w:val="both"/>
              <w:rPr>
                <w:rFonts w:ascii="Arial" w:hAnsi="Arial" w:cs="Arial"/>
                <w:bCs/>
                <w:sz w:val="20"/>
                <w:szCs w:val="20"/>
              </w:rPr>
            </w:pPr>
          </w:p>
          <w:p w14:paraId="54B7376F" w14:textId="77777777" w:rsidR="00B739D1" w:rsidRPr="00027CA0" w:rsidRDefault="00B739D1" w:rsidP="006D6179">
            <w:pPr>
              <w:tabs>
                <w:tab w:val="center" w:pos="4536"/>
                <w:tab w:val="right" w:pos="9072"/>
              </w:tabs>
              <w:spacing w:line="0" w:lineRule="atLeast"/>
              <w:jc w:val="both"/>
              <w:rPr>
                <w:rFonts w:ascii="Arial" w:hAnsi="Arial" w:cs="Arial"/>
                <w:bCs/>
                <w:sz w:val="20"/>
                <w:szCs w:val="20"/>
              </w:rPr>
            </w:pPr>
          </w:p>
          <w:p w14:paraId="13D68F12"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93B4EA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34611F8"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22C501B"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4909DCB2"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1A647E0B"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p>
        </w:tc>
      </w:tr>
      <w:tr w:rsidR="006D6179" w:rsidRPr="00027CA0" w14:paraId="553B8A3B" w14:textId="77777777" w:rsidTr="001D0D99">
        <w:tc>
          <w:tcPr>
            <w:tcW w:w="1560" w:type="dxa"/>
            <w:tcBorders>
              <w:top w:val="single" w:sz="4" w:space="0" w:color="FFFFFF"/>
              <w:left w:val="single" w:sz="4" w:space="0" w:color="FFFFFF"/>
              <w:right w:val="single" w:sz="4" w:space="0" w:color="FFFFFF"/>
            </w:tcBorders>
          </w:tcPr>
          <w:p w14:paraId="00D6645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Dış</w:t>
            </w:r>
          </w:p>
        </w:tc>
        <w:tc>
          <w:tcPr>
            <w:tcW w:w="3685" w:type="dxa"/>
            <w:tcBorders>
              <w:top w:val="single" w:sz="4" w:space="0" w:color="FFFFFF"/>
              <w:left w:val="single" w:sz="4" w:space="0" w:color="FFFFFF"/>
              <w:right w:val="single" w:sz="4" w:space="0" w:color="FFFFFF"/>
            </w:tcBorders>
          </w:tcPr>
          <w:p w14:paraId="3BD37F59"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027CA0">
              <w:rPr>
                <w:rFonts w:ascii="Arial" w:hAnsi="Arial" w:cs="Arial"/>
                <w:bCs/>
                <w:sz w:val="20"/>
                <w:szCs w:val="20"/>
              </w:rPr>
              <w:t>Kulak yolundan birikinti veya kabukları</w:t>
            </w:r>
            <w:r w:rsidR="001C4825" w:rsidRPr="00027CA0">
              <w:rPr>
                <w:rFonts w:ascii="Arial" w:hAnsi="Arial" w:cs="Arial"/>
                <w:bCs/>
                <w:sz w:val="20"/>
                <w:szCs w:val="20"/>
              </w:rPr>
              <w:t xml:space="preserve"> çıkarmak için ıslatılmış eküvyon</w:t>
            </w:r>
            <w:r w:rsidRPr="00027CA0">
              <w:rPr>
                <w:rFonts w:ascii="Arial" w:hAnsi="Arial" w:cs="Arial"/>
                <w:bCs/>
                <w:sz w:val="20"/>
                <w:szCs w:val="20"/>
              </w:rPr>
              <w:t xml:space="preserve"> kullanılır.</w:t>
            </w:r>
          </w:p>
          <w:p w14:paraId="3BC93FD7"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004F519E" w:rsidRPr="00027CA0">
              <w:rPr>
                <w:rFonts w:ascii="Arial" w:hAnsi="Arial" w:cs="Arial"/>
                <w:bCs/>
                <w:sz w:val="20"/>
                <w:szCs w:val="20"/>
              </w:rPr>
              <w:t>Dış kulak yolundan eküv</w:t>
            </w:r>
            <w:r w:rsidR="005670CA" w:rsidRPr="00027CA0">
              <w:rPr>
                <w:rFonts w:ascii="Arial" w:hAnsi="Arial" w:cs="Arial"/>
                <w:bCs/>
                <w:sz w:val="20"/>
                <w:szCs w:val="20"/>
              </w:rPr>
              <w:t>yonla örnek materyal özenle alın</w:t>
            </w:r>
            <w:r w:rsidR="004F519E" w:rsidRPr="00027CA0">
              <w:rPr>
                <w:rFonts w:ascii="Arial" w:hAnsi="Arial" w:cs="Arial"/>
                <w:bCs/>
                <w:sz w:val="20"/>
                <w:szCs w:val="20"/>
              </w:rPr>
              <w:t>ır.</w:t>
            </w:r>
          </w:p>
          <w:p w14:paraId="32A2FD7D" w14:textId="77777777" w:rsidR="003B1F77" w:rsidRDefault="003B1F77" w:rsidP="006D6179">
            <w:pPr>
              <w:tabs>
                <w:tab w:val="center" w:pos="4536"/>
                <w:tab w:val="right" w:pos="9072"/>
              </w:tabs>
              <w:spacing w:line="0" w:lineRule="atLeast"/>
              <w:jc w:val="both"/>
              <w:rPr>
                <w:rFonts w:ascii="Arial" w:hAnsi="Arial" w:cs="Arial"/>
                <w:bCs/>
                <w:sz w:val="20"/>
                <w:szCs w:val="20"/>
              </w:rPr>
            </w:pPr>
          </w:p>
          <w:p w14:paraId="31E36AD8"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7C86B06A" w14:textId="77777777" w:rsidR="00055537" w:rsidRDefault="00055537" w:rsidP="006D6179">
            <w:pPr>
              <w:tabs>
                <w:tab w:val="center" w:pos="4536"/>
                <w:tab w:val="right" w:pos="9072"/>
              </w:tabs>
              <w:spacing w:line="0" w:lineRule="atLeast"/>
              <w:jc w:val="both"/>
              <w:rPr>
                <w:rFonts w:ascii="Arial" w:hAnsi="Arial" w:cs="Arial"/>
                <w:bCs/>
                <w:sz w:val="20"/>
                <w:szCs w:val="20"/>
              </w:rPr>
            </w:pPr>
          </w:p>
          <w:p w14:paraId="562ACB71" w14:textId="77777777" w:rsidR="00B739D1" w:rsidRPr="00027CA0" w:rsidRDefault="00B739D1"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42CB8E7C" w14:textId="77777777" w:rsidR="006D6179" w:rsidRPr="00027CA0" w:rsidRDefault="001C4825"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eküvyonla</w:t>
            </w:r>
            <w:r w:rsidR="006D6179" w:rsidRPr="00027CA0">
              <w:rPr>
                <w:rFonts w:ascii="Arial" w:hAnsi="Arial" w:cs="Arial"/>
                <w:bCs/>
                <w:sz w:val="20"/>
                <w:szCs w:val="20"/>
              </w:rPr>
              <w:t xml:space="preserve"> taşınır</w:t>
            </w:r>
          </w:p>
        </w:tc>
        <w:tc>
          <w:tcPr>
            <w:tcW w:w="1843" w:type="dxa"/>
            <w:tcBorders>
              <w:top w:val="single" w:sz="4" w:space="0" w:color="FFFFFF"/>
              <w:left w:val="single" w:sz="4" w:space="0" w:color="FFFFFF"/>
              <w:right w:val="single" w:sz="4" w:space="0" w:color="FFFFFF"/>
            </w:tcBorders>
          </w:tcPr>
          <w:p w14:paraId="1625FC1F" w14:textId="77777777" w:rsidR="00EF13F6" w:rsidRPr="001D10F8" w:rsidRDefault="00EF13F6" w:rsidP="00EF13F6">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A45F944" w14:textId="77777777" w:rsidR="006D6179" w:rsidRPr="00027CA0" w:rsidRDefault="00027CA0"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p>
        </w:tc>
        <w:tc>
          <w:tcPr>
            <w:tcW w:w="1842" w:type="dxa"/>
            <w:tcBorders>
              <w:top w:val="single" w:sz="4" w:space="0" w:color="FFFFFF"/>
              <w:left w:val="single" w:sz="4" w:space="0" w:color="FFFFFF"/>
              <w:right w:val="single" w:sz="4" w:space="0" w:color="FFFFFF"/>
            </w:tcBorders>
          </w:tcPr>
          <w:p w14:paraId="797894E5" w14:textId="77777777" w:rsidR="001C4825" w:rsidRPr="00027CA0" w:rsidRDefault="001C4825" w:rsidP="001C4825">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u w:val="single"/>
              </w:rPr>
              <w:t>&lt;</w:t>
            </w:r>
            <w:r w:rsidR="001E4B4A" w:rsidRPr="00027CA0">
              <w:rPr>
                <w:rFonts w:ascii="Arial" w:hAnsi="Arial" w:cs="Arial"/>
                <w:bCs/>
                <w:sz w:val="20"/>
                <w:szCs w:val="20"/>
              </w:rPr>
              <w:t xml:space="preserve"> 2</w:t>
            </w:r>
            <w:r w:rsidRPr="00027CA0">
              <w:rPr>
                <w:rFonts w:ascii="Arial" w:hAnsi="Arial" w:cs="Arial"/>
                <w:bCs/>
                <w:sz w:val="20"/>
                <w:szCs w:val="20"/>
              </w:rPr>
              <w:t xml:space="preserve"> saat,</w:t>
            </w:r>
          </w:p>
          <w:p w14:paraId="21F50450" w14:textId="77777777" w:rsidR="006D6179" w:rsidRPr="00027CA0" w:rsidRDefault="007B5364" w:rsidP="001C4825">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1C4825" w:rsidRPr="00027CA0">
              <w:rPr>
                <w:rFonts w:ascii="Arial" w:hAnsi="Arial" w:cs="Arial"/>
                <w:bCs/>
                <w:sz w:val="20"/>
                <w:szCs w:val="20"/>
              </w:rPr>
              <w:t>4 ˚C’de</w:t>
            </w:r>
          </w:p>
        </w:tc>
        <w:tc>
          <w:tcPr>
            <w:tcW w:w="1560" w:type="dxa"/>
            <w:tcBorders>
              <w:top w:val="single" w:sz="4" w:space="0" w:color="FFFFFF"/>
              <w:left w:val="single" w:sz="4" w:space="0" w:color="FFFFFF"/>
              <w:right w:val="single" w:sz="4" w:space="0" w:color="FFFFFF"/>
            </w:tcBorders>
          </w:tcPr>
          <w:p w14:paraId="4FB332ED" w14:textId="77777777" w:rsidR="006D6179" w:rsidRPr="00027CA0" w:rsidRDefault="006D6179" w:rsidP="006D6179">
            <w:pPr>
              <w:tabs>
                <w:tab w:val="center" w:pos="4536"/>
                <w:tab w:val="right" w:pos="9072"/>
              </w:tabs>
              <w:spacing w:line="0" w:lineRule="atLeast"/>
              <w:jc w:val="center"/>
              <w:rPr>
                <w:rFonts w:ascii="Arial" w:hAnsi="Arial" w:cs="Arial"/>
                <w:bCs/>
                <w:sz w:val="20"/>
                <w:szCs w:val="20"/>
              </w:rPr>
            </w:pPr>
            <w:r w:rsidRPr="00027CA0">
              <w:rPr>
                <w:rFonts w:ascii="Arial" w:hAnsi="Arial" w:cs="Arial"/>
                <w:bCs/>
                <w:sz w:val="20"/>
                <w:szCs w:val="20"/>
              </w:rPr>
              <w:t>Her kaynaktan günde 1 kez</w:t>
            </w:r>
          </w:p>
        </w:tc>
        <w:tc>
          <w:tcPr>
            <w:tcW w:w="2835" w:type="dxa"/>
            <w:tcBorders>
              <w:top w:val="single" w:sz="4" w:space="0" w:color="FFFFFF"/>
              <w:left w:val="single" w:sz="4" w:space="0" w:color="FFFFFF"/>
              <w:right w:val="single" w:sz="4" w:space="0" w:color="FFFFFF"/>
            </w:tcBorders>
          </w:tcPr>
          <w:p w14:paraId="28B57AFA" w14:textId="77777777" w:rsidR="006D6179" w:rsidRPr="00027CA0" w:rsidRDefault="006D6179" w:rsidP="006D6179">
            <w:pPr>
              <w:tabs>
                <w:tab w:val="center" w:pos="4536"/>
                <w:tab w:val="right" w:pos="9072"/>
              </w:tabs>
              <w:spacing w:line="0" w:lineRule="atLeast"/>
              <w:jc w:val="both"/>
              <w:rPr>
                <w:rFonts w:ascii="Arial" w:hAnsi="Arial" w:cs="Arial"/>
                <w:bCs/>
                <w:sz w:val="20"/>
                <w:szCs w:val="20"/>
              </w:rPr>
            </w:pPr>
            <w:r w:rsidRPr="00027CA0">
              <w:rPr>
                <w:rFonts w:ascii="Arial" w:hAnsi="Arial" w:cs="Arial"/>
                <w:bCs/>
                <w:sz w:val="20"/>
                <w:szCs w:val="20"/>
              </w:rPr>
              <w:t>Otitis eksterna için, yüzey sürüntüsü ile streptokoksik selülit kaçırılabileceği için bastırarak güçlü sürüntü almak gereklidir.</w:t>
            </w:r>
          </w:p>
        </w:tc>
      </w:tr>
    </w:tbl>
    <w:p w14:paraId="6832E939" w14:textId="77777777" w:rsidR="006D6179" w:rsidRPr="00D64898" w:rsidRDefault="006D6179" w:rsidP="006D6179">
      <w:pPr>
        <w:spacing w:line="0" w:lineRule="atLeast"/>
        <w:jc w:val="both"/>
        <w:rPr>
          <w:bCs/>
          <w:color w:val="000000"/>
          <w:sz w:val="16"/>
          <w:szCs w:val="16"/>
        </w:rPr>
      </w:pPr>
    </w:p>
    <w:p w14:paraId="042A3037" w14:textId="77777777" w:rsidR="006D6179" w:rsidRPr="00D64898" w:rsidRDefault="006D6179" w:rsidP="006D6179">
      <w:pPr>
        <w:spacing w:line="0" w:lineRule="atLeast"/>
        <w:jc w:val="both"/>
        <w:rPr>
          <w:bCs/>
          <w:color w:val="000000"/>
          <w:sz w:val="16"/>
          <w:szCs w:val="16"/>
        </w:rPr>
      </w:pPr>
    </w:p>
    <w:p w14:paraId="61884ECC" w14:textId="77777777" w:rsidR="006D6179" w:rsidRDefault="006D6179" w:rsidP="006D6179">
      <w:pPr>
        <w:spacing w:line="0" w:lineRule="atLeast"/>
        <w:jc w:val="both"/>
        <w:rPr>
          <w:bCs/>
          <w:color w:val="000000"/>
          <w:sz w:val="16"/>
          <w:szCs w:val="16"/>
        </w:rPr>
      </w:pPr>
    </w:p>
    <w:p w14:paraId="4543D761" w14:textId="77777777" w:rsidR="003B1F77"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3B1F77"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6AA73F6" w14:textId="77777777" w:rsidR="005D52F0" w:rsidRPr="00475B4C"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544"/>
        <w:gridCol w:w="1843"/>
        <w:gridCol w:w="1842"/>
        <w:gridCol w:w="1843"/>
        <w:gridCol w:w="1418"/>
        <w:gridCol w:w="3402"/>
      </w:tblGrid>
      <w:tr w:rsidR="006D6179" w:rsidRPr="00983560" w14:paraId="17A01D72" w14:textId="77777777" w:rsidTr="00AD7473">
        <w:tc>
          <w:tcPr>
            <w:tcW w:w="1276" w:type="dxa"/>
            <w:tcBorders>
              <w:left w:val="single" w:sz="4" w:space="0" w:color="FFFFFF"/>
              <w:right w:val="single" w:sz="4" w:space="0" w:color="FFFFFF"/>
            </w:tcBorders>
            <w:vAlign w:val="center"/>
          </w:tcPr>
          <w:p w14:paraId="642F8865"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544" w:type="dxa"/>
            <w:tcBorders>
              <w:left w:val="single" w:sz="4" w:space="0" w:color="FFFFFF"/>
              <w:right w:val="single" w:sz="4" w:space="0" w:color="FFFFFF"/>
            </w:tcBorders>
            <w:vAlign w:val="center"/>
          </w:tcPr>
          <w:p w14:paraId="0E907757"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573F069E"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p w14:paraId="27EDB637"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6574152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315C4359"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2" w:type="dxa"/>
            <w:tcBorders>
              <w:left w:val="single" w:sz="4" w:space="0" w:color="FFFFFF"/>
              <w:right w:val="single" w:sz="4" w:space="0" w:color="FFFFFF"/>
            </w:tcBorders>
            <w:vAlign w:val="center"/>
          </w:tcPr>
          <w:p w14:paraId="3B90806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319BC0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3F2CF043" w14:textId="77777777" w:rsidR="006D6179" w:rsidRPr="00A73563" w:rsidRDefault="00475B4C"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3A0A0D36"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2EA9A66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3D61E329" w14:textId="77777777" w:rsidR="006D6179" w:rsidRPr="00A73563" w:rsidRDefault="00475B4C"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6F546DA4"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402" w:type="dxa"/>
            <w:tcBorders>
              <w:left w:val="single" w:sz="4" w:space="0" w:color="FFFFFF"/>
              <w:right w:val="single" w:sz="4" w:space="0" w:color="FFFFFF"/>
            </w:tcBorders>
            <w:vAlign w:val="center"/>
          </w:tcPr>
          <w:p w14:paraId="14FF0CF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475B4C" w14:paraId="6E1C165C" w14:textId="77777777" w:rsidTr="00AD7473">
        <w:tc>
          <w:tcPr>
            <w:tcW w:w="1276" w:type="dxa"/>
            <w:tcBorders>
              <w:left w:val="single" w:sz="4" w:space="0" w:color="FFFFFF"/>
              <w:bottom w:val="single" w:sz="4" w:space="0" w:color="FFFFFF"/>
              <w:right w:val="single" w:sz="4" w:space="0" w:color="FFFFFF"/>
            </w:tcBorders>
          </w:tcPr>
          <w:p w14:paraId="7496521D"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45D9091D" w14:textId="77777777" w:rsidR="00055537" w:rsidRPr="00475B4C" w:rsidRDefault="00055537" w:rsidP="006D6179">
            <w:pPr>
              <w:tabs>
                <w:tab w:val="center" w:pos="4536"/>
                <w:tab w:val="right" w:pos="9072"/>
              </w:tabs>
              <w:spacing w:line="0" w:lineRule="atLeast"/>
              <w:jc w:val="both"/>
              <w:rPr>
                <w:rFonts w:ascii="Arial" w:hAnsi="Arial" w:cs="Arial"/>
                <w:b/>
                <w:bCs/>
                <w:sz w:val="20"/>
                <w:szCs w:val="20"/>
              </w:rPr>
            </w:pPr>
          </w:p>
        </w:tc>
        <w:tc>
          <w:tcPr>
            <w:tcW w:w="3544" w:type="dxa"/>
            <w:tcBorders>
              <w:left w:val="single" w:sz="4" w:space="0" w:color="FFFFFF"/>
              <w:bottom w:val="single" w:sz="4" w:space="0" w:color="FFFFFF"/>
              <w:right w:val="single" w:sz="4" w:space="0" w:color="FFFFFF"/>
            </w:tcBorders>
          </w:tcPr>
          <w:p w14:paraId="323F6AA3"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45EAC588"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5AA8D5D6"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1A204E02"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45D5F57"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left w:val="single" w:sz="4" w:space="0" w:color="FFFFFF"/>
              <w:bottom w:val="single" w:sz="4" w:space="0" w:color="FFFFFF"/>
              <w:right w:val="single" w:sz="4" w:space="0" w:color="FFFFFF"/>
            </w:tcBorders>
          </w:tcPr>
          <w:p w14:paraId="6D1F8AC8"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6F3BDA24"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4692C36E"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Göz</w:t>
            </w:r>
          </w:p>
        </w:tc>
        <w:tc>
          <w:tcPr>
            <w:tcW w:w="3544" w:type="dxa"/>
            <w:tcBorders>
              <w:top w:val="single" w:sz="4" w:space="0" w:color="FFFFFF"/>
              <w:left w:val="single" w:sz="4" w:space="0" w:color="FFFFFF"/>
              <w:bottom w:val="single" w:sz="4" w:space="0" w:color="FFFFFF"/>
              <w:right w:val="single" w:sz="4" w:space="0" w:color="FFFFFF"/>
            </w:tcBorders>
          </w:tcPr>
          <w:p w14:paraId="07601E1E"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D701F7F"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175004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097DBD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CDA78BC"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6456C120"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6F966226"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662C7809" w14:textId="77777777" w:rsidR="006D6179" w:rsidRPr="00A73563" w:rsidRDefault="006D6179" w:rsidP="00475B4C">
            <w:pPr>
              <w:tabs>
                <w:tab w:val="center" w:pos="4536"/>
                <w:tab w:val="right" w:pos="9072"/>
              </w:tabs>
              <w:spacing w:line="0" w:lineRule="atLeast"/>
              <w:ind w:right="-178"/>
              <w:jc w:val="both"/>
              <w:rPr>
                <w:rFonts w:ascii="Arial" w:hAnsi="Arial" w:cs="Arial"/>
                <w:b/>
                <w:bCs/>
                <w:color w:val="FF0000"/>
                <w:sz w:val="20"/>
                <w:szCs w:val="20"/>
              </w:rPr>
            </w:pPr>
            <w:r w:rsidRPr="00A73563">
              <w:rPr>
                <w:rFonts w:ascii="Arial" w:hAnsi="Arial" w:cs="Arial"/>
                <w:b/>
                <w:bCs/>
                <w:color w:val="FF0000"/>
                <w:sz w:val="20"/>
                <w:szCs w:val="20"/>
              </w:rPr>
              <w:t>Konjonktiva</w:t>
            </w:r>
          </w:p>
        </w:tc>
        <w:tc>
          <w:tcPr>
            <w:tcW w:w="3544" w:type="dxa"/>
            <w:tcBorders>
              <w:top w:val="single" w:sz="4" w:space="0" w:color="FFFFFF"/>
              <w:left w:val="single" w:sz="4" w:space="0" w:color="FFFFFF"/>
              <w:bottom w:val="single" w:sz="4" w:space="0" w:color="FFFFFF"/>
              <w:right w:val="single" w:sz="4" w:space="0" w:color="FFFFFF"/>
            </w:tcBorders>
          </w:tcPr>
          <w:p w14:paraId="5305CCE8"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475B4C">
              <w:rPr>
                <w:rFonts w:ascii="Arial" w:hAnsi="Arial" w:cs="Arial"/>
                <w:bCs/>
                <w:sz w:val="20"/>
                <w:szCs w:val="20"/>
              </w:rPr>
              <w:t xml:space="preserve">Her iki gözden farklı </w:t>
            </w:r>
            <w:r w:rsidR="00324363" w:rsidRPr="00475B4C">
              <w:rPr>
                <w:rFonts w:ascii="Arial" w:hAnsi="Arial" w:cs="Arial"/>
                <w:bCs/>
                <w:sz w:val="20"/>
                <w:szCs w:val="20"/>
              </w:rPr>
              <w:t xml:space="preserve">eküvyonlarla </w:t>
            </w:r>
            <w:r w:rsidRPr="00475B4C">
              <w:rPr>
                <w:rFonts w:ascii="Arial" w:hAnsi="Arial" w:cs="Arial"/>
                <w:bCs/>
                <w:sz w:val="20"/>
                <w:szCs w:val="20"/>
              </w:rPr>
              <w:t>(</w:t>
            </w:r>
            <w:proofErr w:type="gramStart"/>
            <w:r w:rsidRPr="00475B4C">
              <w:rPr>
                <w:rFonts w:ascii="Arial" w:hAnsi="Arial" w:cs="Arial"/>
                <w:bCs/>
                <w:sz w:val="20"/>
                <w:szCs w:val="20"/>
              </w:rPr>
              <w:t>steril</w:t>
            </w:r>
            <w:proofErr w:type="gramEnd"/>
            <w:r w:rsidRPr="00475B4C">
              <w:rPr>
                <w:rFonts w:ascii="Arial" w:hAnsi="Arial" w:cs="Arial"/>
                <w:bCs/>
                <w:sz w:val="20"/>
                <w:szCs w:val="20"/>
              </w:rPr>
              <w:t xml:space="preserve"> serum fizyolojik ile önceden ıslatılmış) her iki konjonktiva üzerinde çevirerek örnek</w:t>
            </w:r>
            <w:r w:rsidR="00324363" w:rsidRPr="00475B4C">
              <w:rPr>
                <w:rFonts w:ascii="Arial" w:hAnsi="Arial" w:cs="Arial"/>
                <w:bCs/>
                <w:sz w:val="20"/>
                <w:szCs w:val="20"/>
              </w:rPr>
              <w:t xml:space="preserve"> materyal alınır.</w:t>
            </w:r>
          </w:p>
          <w:p w14:paraId="2092BFBE"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475B4C">
              <w:rPr>
                <w:rFonts w:ascii="Arial" w:hAnsi="Arial" w:cs="Arial"/>
                <w:bCs/>
                <w:sz w:val="20"/>
                <w:szCs w:val="20"/>
              </w:rPr>
              <w:t>Alınınca besiyerine hemen ekilebilir.</w:t>
            </w:r>
          </w:p>
          <w:p w14:paraId="38D29F3C" w14:textId="77777777" w:rsidR="006D6179" w:rsidRPr="00475B4C" w:rsidRDefault="006D6179" w:rsidP="00707CB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475B4C">
              <w:rPr>
                <w:rFonts w:ascii="Arial" w:hAnsi="Arial" w:cs="Arial"/>
                <w:bCs/>
                <w:sz w:val="20"/>
                <w:szCs w:val="20"/>
              </w:rPr>
              <w:t>Alınır alınmaz yayma hazırlanabilir.</w:t>
            </w:r>
            <w:r w:rsidR="00324363" w:rsidRPr="00475B4C">
              <w:rPr>
                <w:rFonts w:ascii="Arial" w:hAnsi="Arial" w:cs="Arial"/>
                <w:bCs/>
                <w:sz w:val="20"/>
                <w:szCs w:val="20"/>
              </w:rPr>
              <w:t xml:space="preserve"> Eküvyon</w:t>
            </w:r>
            <w:r w:rsidR="00707CB9" w:rsidRPr="00475B4C">
              <w:rPr>
                <w:rFonts w:ascii="Arial" w:hAnsi="Arial" w:cs="Arial"/>
                <w:bCs/>
                <w:sz w:val="20"/>
                <w:szCs w:val="20"/>
              </w:rPr>
              <w:t xml:space="preserve"> lam üzerinde </w:t>
            </w:r>
            <w:proofErr w:type="gramStart"/>
            <w:r w:rsidR="00707CB9" w:rsidRPr="00475B4C">
              <w:rPr>
                <w:rFonts w:ascii="Arial" w:hAnsi="Arial" w:cs="Arial"/>
                <w:bCs/>
                <w:sz w:val="20"/>
                <w:szCs w:val="20"/>
              </w:rPr>
              <w:t>çevrilerek</w:t>
            </w:r>
            <w:r w:rsidR="00A43968">
              <w:rPr>
                <w:rFonts w:ascii="Arial" w:hAnsi="Arial" w:cs="Arial"/>
                <w:bCs/>
                <w:sz w:val="20"/>
                <w:szCs w:val="20"/>
              </w:rPr>
              <w:t xml:space="preserve">          </w:t>
            </w:r>
            <w:r w:rsidRPr="00475B4C">
              <w:rPr>
                <w:rFonts w:ascii="Arial" w:hAnsi="Arial" w:cs="Arial"/>
                <w:bCs/>
                <w:sz w:val="20"/>
                <w:szCs w:val="20"/>
              </w:rPr>
              <w:t>1</w:t>
            </w:r>
            <w:proofErr w:type="gramEnd"/>
            <w:r w:rsidRPr="00475B4C">
              <w:rPr>
                <w:rFonts w:ascii="Arial" w:hAnsi="Arial" w:cs="Arial"/>
                <w:bCs/>
                <w:sz w:val="20"/>
                <w:szCs w:val="20"/>
              </w:rPr>
              <w:t>-2 cm’lik alana sürülür.</w:t>
            </w:r>
          </w:p>
        </w:tc>
        <w:tc>
          <w:tcPr>
            <w:tcW w:w="1843" w:type="dxa"/>
            <w:tcBorders>
              <w:top w:val="single" w:sz="4" w:space="0" w:color="FFFFFF"/>
              <w:left w:val="single" w:sz="4" w:space="0" w:color="FFFFFF"/>
              <w:bottom w:val="single" w:sz="4" w:space="0" w:color="FFFFFF"/>
              <w:right w:val="single" w:sz="4" w:space="0" w:color="FFFFFF"/>
            </w:tcBorders>
          </w:tcPr>
          <w:p w14:paraId="0333980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Direk ekim:</w:t>
            </w:r>
          </w:p>
          <w:p w14:paraId="6D5B9569"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Kanlı agar plağı, Çikolatamsı agar</w:t>
            </w:r>
          </w:p>
          <w:p w14:paraId="6D7FD3AE"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Laboratuvarda ekim:</w:t>
            </w:r>
          </w:p>
          <w:p w14:paraId="5BE8B8C3" w14:textId="77777777" w:rsidR="006D6179" w:rsidRPr="00475B4C" w:rsidRDefault="00324363"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eküvyonla</w:t>
            </w:r>
            <w:r w:rsidR="006D6179" w:rsidRPr="00475B4C">
              <w:rPr>
                <w:rFonts w:ascii="Arial" w:hAnsi="Arial" w:cs="Arial"/>
                <w:bCs/>
                <w:sz w:val="20"/>
                <w:szCs w:val="20"/>
              </w:rPr>
              <w:t xml:space="preserve"> taşınır</w:t>
            </w:r>
          </w:p>
        </w:tc>
        <w:tc>
          <w:tcPr>
            <w:tcW w:w="1842" w:type="dxa"/>
            <w:tcBorders>
              <w:top w:val="single" w:sz="4" w:space="0" w:color="FFFFFF"/>
              <w:left w:val="single" w:sz="4" w:space="0" w:color="FFFFFF"/>
              <w:bottom w:val="single" w:sz="4" w:space="0" w:color="FFFFFF"/>
              <w:right w:val="single" w:sz="4" w:space="0" w:color="FFFFFF"/>
            </w:tcBorders>
          </w:tcPr>
          <w:p w14:paraId="0A05091A"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E3AF25F" w14:textId="77777777" w:rsidR="006D6179" w:rsidRPr="00475B4C" w:rsidRDefault="00475B4C" w:rsidP="001E4B4A">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1E4B4A" w:rsidRPr="00475B4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3671351A"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300EF366"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489C586F"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Yok</w:t>
            </w:r>
          </w:p>
        </w:tc>
        <w:tc>
          <w:tcPr>
            <w:tcW w:w="3402" w:type="dxa"/>
            <w:tcBorders>
              <w:top w:val="single" w:sz="4" w:space="0" w:color="FFFFFF"/>
              <w:left w:val="single" w:sz="4" w:space="0" w:color="FFFFFF"/>
              <w:bottom w:val="single" w:sz="4" w:space="0" w:color="FFFFFF"/>
              <w:right w:val="single" w:sz="4" w:space="0" w:color="FFFFFF"/>
            </w:tcBorders>
          </w:tcPr>
          <w:p w14:paraId="30F985FF" w14:textId="77777777" w:rsidR="006D6179" w:rsidRPr="00475B4C" w:rsidRDefault="006D6179" w:rsidP="0094413E">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 xml:space="preserve">Biri enfekte olmuş bile olsa mevcut </w:t>
            </w:r>
            <w:proofErr w:type="gramStart"/>
            <w:r w:rsidRPr="00475B4C">
              <w:rPr>
                <w:rFonts w:ascii="Arial" w:hAnsi="Arial" w:cs="Arial"/>
                <w:bCs/>
                <w:sz w:val="20"/>
                <w:szCs w:val="20"/>
              </w:rPr>
              <w:t>florayı</w:t>
            </w:r>
            <w:proofErr w:type="gramEnd"/>
            <w:r w:rsidRPr="00475B4C">
              <w:rPr>
                <w:rFonts w:ascii="Arial" w:hAnsi="Arial" w:cs="Arial"/>
                <w:bCs/>
                <w:sz w:val="20"/>
                <w:szCs w:val="20"/>
              </w:rPr>
              <w:t xml:space="preserve"> belirlemek için mümkünse her iki konjonktivadan örnek alınır. Sağlam göz, enfekte </w:t>
            </w:r>
            <w:proofErr w:type="gramStart"/>
            <w:r w:rsidRPr="00475B4C">
              <w:rPr>
                <w:rFonts w:ascii="Arial" w:hAnsi="Arial" w:cs="Arial"/>
                <w:bCs/>
                <w:sz w:val="20"/>
                <w:szCs w:val="20"/>
              </w:rPr>
              <w:t xml:space="preserve">gözden </w:t>
            </w:r>
            <w:r w:rsidR="00A43968">
              <w:rPr>
                <w:rFonts w:ascii="Arial" w:hAnsi="Arial" w:cs="Arial"/>
                <w:bCs/>
                <w:sz w:val="20"/>
                <w:szCs w:val="20"/>
              </w:rPr>
              <w:t xml:space="preserve">        </w:t>
            </w:r>
            <w:r w:rsidRPr="00475B4C">
              <w:rPr>
                <w:rFonts w:ascii="Arial" w:hAnsi="Arial" w:cs="Arial"/>
                <w:bCs/>
                <w:sz w:val="20"/>
                <w:szCs w:val="20"/>
              </w:rPr>
              <w:t>izole</w:t>
            </w:r>
            <w:proofErr w:type="gramEnd"/>
            <w:r w:rsidRPr="00475B4C">
              <w:rPr>
                <w:rFonts w:ascii="Arial" w:hAnsi="Arial" w:cs="Arial"/>
                <w:bCs/>
                <w:sz w:val="20"/>
                <w:szCs w:val="20"/>
              </w:rPr>
              <w:t xml:space="preserve"> edilen </w:t>
            </w:r>
            <w:r w:rsidR="003B00E0" w:rsidRPr="00475B4C">
              <w:rPr>
                <w:rFonts w:ascii="Arial" w:hAnsi="Arial" w:cs="Arial"/>
                <w:bCs/>
                <w:sz w:val="20"/>
                <w:szCs w:val="20"/>
              </w:rPr>
              <w:t>mikroorganizmaların</w:t>
            </w:r>
            <w:r w:rsidRPr="00475B4C">
              <w:rPr>
                <w:rFonts w:ascii="Arial" w:hAnsi="Arial" w:cs="Arial"/>
                <w:bCs/>
                <w:sz w:val="20"/>
                <w:szCs w:val="20"/>
              </w:rPr>
              <w:t xml:space="preserve"> karşılaştırıldığı bir kontrol görevi görür. </w:t>
            </w:r>
          </w:p>
        </w:tc>
      </w:tr>
      <w:tr w:rsidR="006D6179" w:rsidRPr="00475B4C" w14:paraId="3B6F3D82"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774035D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755DE0C0"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p w14:paraId="2D8424C1"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182D575"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5343BF12"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06000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63B513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4CA6F0C3"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0F2FCAD7"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359787C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Kornea kazıntısı</w:t>
            </w:r>
          </w:p>
        </w:tc>
        <w:tc>
          <w:tcPr>
            <w:tcW w:w="3544" w:type="dxa"/>
            <w:tcBorders>
              <w:top w:val="single" w:sz="4" w:space="0" w:color="FFFFFF"/>
              <w:left w:val="single" w:sz="4" w:space="0" w:color="FFFFFF"/>
              <w:bottom w:val="single" w:sz="4" w:space="0" w:color="FFFFFF"/>
              <w:right w:val="single" w:sz="4" w:space="0" w:color="FFFFFF"/>
            </w:tcBorders>
          </w:tcPr>
          <w:p w14:paraId="1141D30A"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475B4C">
              <w:rPr>
                <w:rFonts w:ascii="Arial" w:hAnsi="Arial" w:cs="Arial"/>
                <w:bCs/>
                <w:sz w:val="20"/>
                <w:szCs w:val="20"/>
              </w:rPr>
              <w:t>Örnek oftalmolog tarafından alınır.</w:t>
            </w:r>
          </w:p>
          <w:p w14:paraId="2549DB02"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475B4C">
              <w:rPr>
                <w:rFonts w:ascii="Arial" w:hAnsi="Arial" w:cs="Arial"/>
                <w:bCs/>
                <w:sz w:val="20"/>
                <w:szCs w:val="20"/>
              </w:rPr>
              <w:t xml:space="preserve">Ülserleri ya da lezyonlarından </w:t>
            </w:r>
            <w:proofErr w:type="gramStart"/>
            <w:r w:rsidRPr="00475B4C">
              <w:rPr>
                <w:rFonts w:ascii="Arial" w:hAnsi="Arial" w:cs="Arial"/>
                <w:bCs/>
                <w:sz w:val="20"/>
                <w:szCs w:val="20"/>
              </w:rPr>
              <w:t>steril</w:t>
            </w:r>
            <w:proofErr w:type="gramEnd"/>
            <w:r w:rsidRPr="00475B4C">
              <w:rPr>
                <w:rFonts w:ascii="Arial" w:hAnsi="Arial" w:cs="Arial"/>
                <w:bCs/>
                <w:sz w:val="20"/>
                <w:szCs w:val="20"/>
              </w:rPr>
              <w:t xml:space="preserve"> spatula kullanılarak alınan ve kazıntı direk besiyerine ekilir.</w:t>
            </w:r>
          </w:p>
          <w:p w14:paraId="1D63B44B"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0094413E">
              <w:rPr>
                <w:rFonts w:ascii="Arial" w:hAnsi="Arial" w:cs="Arial"/>
                <w:bCs/>
                <w:sz w:val="20"/>
                <w:szCs w:val="20"/>
              </w:rPr>
              <w:t>İki</w:t>
            </w:r>
            <w:r w:rsidRPr="00475B4C">
              <w:rPr>
                <w:rFonts w:ascii="Arial" w:hAnsi="Arial" w:cs="Arial"/>
                <w:bCs/>
                <w:sz w:val="20"/>
                <w:szCs w:val="20"/>
              </w:rPr>
              <w:t xml:space="preserve"> lam üzerine 1-2 cm’lik alana spatuladan sürülen materyal ile yayma yapılır.</w:t>
            </w:r>
          </w:p>
        </w:tc>
        <w:tc>
          <w:tcPr>
            <w:tcW w:w="1843" w:type="dxa"/>
            <w:tcBorders>
              <w:top w:val="single" w:sz="4" w:space="0" w:color="FFFFFF"/>
              <w:left w:val="single" w:sz="4" w:space="0" w:color="FFFFFF"/>
              <w:bottom w:val="single" w:sz="4" w:space="0" w:color="FFFFFF"/>
              <w:right w:val="single" w:sz="4" w:space="0" w:color="FFFFFF"/>
            </w:tcBorders>
          </w:tcPr>
          <w:p w14:paraId="15086F8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Direk ekim:</w:t>
            </w:r>
          </w:p>
          <w:p w14:paraId="7FAC2094" w14:textId="77777777" w:rsidR="0094413E"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 xml:space="preserve">%10 koyun kanlı Brain Heart İnfüzyon, Çikolatamsı agar, inhibitör </w:t>
            </w:r>
          </w:p>
          <w:p w14:paraId="096ABBF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mold agar</w:t>
            </w:r>
          </w:p>
          <w:p w14:paraId="5EBA93E1"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36C7F6B4"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0503AAC"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10E7A5D0"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21D0E16C"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bottom w:val="single" w:sz="4" w:space="0" w:color="FFFFFF"/>
              <w:right w:val="single" w:sz="4" w:space="0" w:color="FFFFFF"/>
            </w:tcBorders>
          </w:tcPr>
          <w:p w14:paraId="6564C34D"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Yok</w:t>
            </w:r>
          </w:p>
        </w:tc>
        <w:tc>
          <w:tcPr>
            <w:tcW w:w="3402" w:type="dxa"/>
            <w:tcBorders>
              <w:top w:val="single" w:sz="4" w:space="0" w:color="FFFFFF"/>
              <w:left w:val="single" w:sz="4" w:space="0" w:color="FFFFFF"/>
              <w:bottom w:val="single" w:sz="4" w:space="0" w:color="FFFFFF"/>
              <w:right w:val="single" w:sz="4" w:space="0" w:color="FFFFFF"/>
            </w:tcBorders>
          </w:tcPr>
          <w:p w14:paraId="65A53D5B"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Konjonktiva örnekleri bazı bakterileri inhibe edebilen anestetik uygulamalardan önce alınır. Kornea kazıntısı anesteziden sonra yapılır. Fungal besiyeri de kullanılmalıdır.</w:t>
            </w:r>
          </w:p>
        </w:tc>
      </w:tr>
      <w:tr w:rsidR="006D6179" w:rsidRPr="00475B4C" w14:paraId="111A8024" w14:textId="77777777" w:rsidTr="00AD7473">
        <w:tc>
          <w:tcPr>
            <w:tcW w:w="1276" w:type="dxa"/>
            <w:tcBorders>
              <w:top w:val="single" w:sz="4" w:space="0" w:color="FFFFFF"/>
              <w:left w:val="single" w:sz="4" w:space="0" w:color="FFFFFF"/>
              <w:bottom w:val="single" w:sz="4" w:space="0" w:color="FFFFFF"/>
              <w:right w:val="single" w:sz="4" w:space="0" w:color="FFFFFF"/>
            </w:tcBorders>
          </w:tcPr>
          <w:p w14:paraId="37855A7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11EC888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p w14:paraId="3A3F9D0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5790A63"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F904BCE"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DB927DA"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233AC68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p>
        </w:tc>
        <w:tc>
          <w:tcPr>
            <w:tcW w:w="3402" w:type="dxa"/>
            <w:tcBorders>
              <w:top w:val="single" w:sz="4" w:space="0" w:color="FFFFFF"/>
              <w:left w:val="single" w:sz="4" w:space="0" w:color="FFFFFF"/>
              <w:bottom w:val="single" w:sz="4" w:space="0" w:color="FFFFFF"/>
              <w:right w:val="single" w:sz="4" w:space="0" w:color="FFFFFF"/>
            </w:tcBorders>
          </w:tcPr>
          <w:p w14:paraId="20DE7425"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p>
        </w:tc>
      </w:tr>
      <w:tr w:rsidR="006D6179" w:rsidRPr="00475B4C" w14:paraId="16E56F75" w14:textId="77777777" w:rsidTr="00AD7473">
        <w:tc>
          <w:tcPr>
            <w:tcW w:w="1276" w:type="dxa"/>
            <w:tcBorders>
              <w:top w:val="single" w:sz="4" w:space="0" w:color="FFFFFF"/>
              <w:left w:val="single" w:sz="4" w:space="0" w:color="FFFFFF"/>
              <w:right w:val="single" w:sz="4" w:space="0" w:color="FFFFFF"/>
            </w:tcBorders>
          </w:tcPr>
          <w:p w14:paraId="40B2B09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Vitreus sıvısı aspitarı</w:t>
            </w:r>
          </w:p>
        </w:tc>
        <w:tc>
          <w:tcPr>
            <w:tcW w:w="3544" w:type="dxa"/>
            <w:tcBorders>
              <w:top w:val="single" w:sz="4" w:space="0" w:color="FFFFFF"/>
              <w:left w:val="single" w:sz="4" w:space="0" w:color="FFFFFF"/>
              <w:right w:val="single" w:sz="4" w:space="0" w:color="FFFFFF"/>
            </w:tcBorders>
          </w:tcPr>
          <w:p w14:paraId="222E07BF"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Sıvının iğne aspirasyonu için göz hazırlanır.</w:t>
            </w:r>
          </w:p>
        </w:tc>
        <w:tc>
          <w:tcPr>
            <w:tcW w:w="1843" w:type="dxa"/>
            <w:tcBorders>
              <w:top w:val="single" w:sz="4" w:space="0" w:color="FFFFFF"/>
              <w:left w:val="single" w:sz="4" w:space="0" w:color="FFFFFF"/>
              <w:right w:val="single" w:sz="4" w:space="0" w:color="FFFFFF"/>
            </w:tcBorders>
          </w:tcPr>
          <w:p w14:paraId="5AEBF144"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 xml:space="preserve">Sıvı </w:t>
            </w:r>
            <w:proofErr w:type="gramStart"/>
            <w:r w:rsidRPr="00475B4C">
              <w:rPr>
                <w:rFonts w:ascii="Arial" w:hAnsi="Arial" w:cs="Arial"/>
                <w:bCs/>
                <w:sz w:val="20"/>
                <w:szCs w:val="20"/>
              </w:rPr>
              <w:t>steril</w:t>
            </w:r>
            <w:proofErr w:type="gramEnd"/>
            <w:r w:rsidRPr="00475B4C">
              <w:rPr>
                <w:rFonts w:ascii="Arial" w:hAnsi="Arial" w:cs="Arial"/>
                <w:bCs/>
                <w:sz w:val="20"/>
                <w:szCs w:val="20"/>
              </w:rPr>
              <w:t xml:space="preserve"> kapaklı tüpe alınır veya küçük miktarları direk besiyeri üzerine inoküle edilir</w:t>
            </w:r>
          </w:p>
          <w:p w14:paraId="2893B777" w14:textId="77777777" w:rsidR="003B1F77" w:rsidRDefault="003B1F77" w:rsidP="006D6179">
            <w:pPr>
              <w:tabs>
                <w:tab w:val="center" w:pos="4536"/>
                <w:tab w:val="right" w:pos="9072"/>
              </w:tabs>
              <w:spacing w:line="0" w:lineRule="atLeast"/>
              <w:jc w:val="center"/>
              <w:rPr>
                <w:rFonts w:ascii="Arial" w:hAnsi="Arial" w:cs="Arial"/>
                <w:bCs/>
                <w:sz w:val="20"/>
                <w:szCs w:val="20"/>
              </w:rPr>
            </w:pPr>
          </w:p>
          <w:p w14:paraId="45F20A13" w14:textId="77777777" w:rsidR="00055537" w:rsidRPr="00475B4C" w:rsidRDefault="00055537"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71795D6E" w14:textId="77777777" w:rsidR="002C0EDA" w:rsidRPr="001D10F8" w:rsidRDefault="002C0EDA" w:rsidP="002C0ED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8023FB1"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843" w:type="dxa"/>
            <w:tcBorders>
              <w:top w:val="single" w:sz="4" w:space="0" w:color="FFFFFF"/>
              <w:left w:val="single" w:sz="4" w:space="0" w:color="FFFFFF"/>
              <w:right w:val="single" w:sz="4" w:space="0" w:color="FFFFFF"/>
            </w:tcBorders>
          </w:tcPr>
          <w:p w14:paraId="69525785"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u w:val="single"/>
              </w:rPr>
              <w:t>&lt;</w:t>
            </w:r>
            <w:r w:rsidR="001E4B4A" w:rsidRPr="00475B4C">
              <w:rPr>
                <w:rFonts w:ascii="Arial" w:hAnsi="Arial" w:cs="Arial"/>
                <w:bCs/>
                <w:sz w:val="20"/>
                <w:szCs w:val="20"/>
              </w:rPr>
              <w:t xml:space="preserve"> 2</w:t>
            </w:r>
            <w:r w:rsidRPr="00475B4C">
              <w:rPr>
                <w:rFonts w:ascii="Arial" w:hAnsi="Arial" w:cs="Arial"/>
                <w:bCs/>
                <w:sz w:val="20"/>
                <w:szCs w:val="20"/>
              </w:rPr>
              <w:t xml:space="preserve"> saat,</w:t>
            </w:r>
          </w:p>
          <w:p w14:paraId="16F46A93" w14:textId="77777777" w:rsidR="006D6179" w:rsidRPr="00475B4C" w:rsidRDefault="00475B4C"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475B4C">
              <w:rPr>
                <w:rFonts w:ascii="Arial" w:hAnsi="Arial" w:cs="Arial"/>
                <w:bCs/>
                <w:sz w:val="20"/>
                <w:szCs w:val="20"/>
              </w:rPr>
              <w:t xml:space="preserve"> </w:t>
            </w:r>
          </w:p>
        </w:tc>
        <w:tc>
          <w:tcPr>
            <w:tcW w:w="1418" w:type="dxa"/>
            <w:tcBorders>
              <w:top w:val="single" w:sz="4" w:space="0" w:color="FFFFFF"/>
              <w:left w:val="single" w:sz="4" w:space="0" w:color="FFFFFF"/>
              <w:right w:val="single" w:sz="4" w:space="0" w:color="FFFFFF"/>
            </w:tcBorders>
          </w:tcPr>
          <w:p w14:paraId="39A95A67" w14:textId="77777777" w:rsidR="006D6179" w:rsidRPr="00475B4C" w:rsidRDefault="006D6179" w:rsidP="006D6179">
            <w:pPr>
              <w:tabs>
                <w:tab w:val="center" w:pos="4536"/>
                <w:tab w:val="right" w:pos="9072"/>
              </w:tabs>
              <w:spacing w:line="0" w:lineRule="atLeast"/>
              <w:jc w:val="center"/>
              <w:rPr>
                <w:rFonts w:ascii="Arial" w:hAnsi="Arial" w:cs="Arial"/>
                <w:bCs/>
                <w:sz w:val="20"/>
                <w:szCs w:val="20"/>
              </w:rPr>
            </w:pPr>
            <w:r w:rsidRPr="00475B4C">
              <w:rPr>
                <w:rFonts w:ascii="Arial" w:hAnsi="Arial" w:cs="Arial"/>
                <w:bCs/>
                <w:sz w:val="20"/>
                <w:szCs w:val="20"/>
              </w:rPr>
              <w:t>Günde 1 kez</w:t>
            </w:r>
          </w:p>
        </w:tc>
        <w:tc>
          <w:tcPr>
            <w:tcW w:w="3402" w:type="dxa"/>
            <w:tcBorders>
              <w:top w:val="single" w:sz="4" w:space="0" w:color="FFFFFF"/>
              <w:left w:val="single" w:sz="4" w:space="0" w:color="FFFFFF"/>
              <w:right w:val="single" w:sz="4" w:space="0" w:color="FFFFFF"/>
            </w:tcBorders>
          </w:tcPr>
          <w:p w14:paraId="30FDE275" w14:textId="77777777" w:rsidR="006D6179" w:rsidRPr="00475B4C" w:rsidRDefault="006D6179" w:rsidP="006D6179">
            <w:pPr>
              <w:tabs>
                <w:tab w:val="center" w:pos="4536"/>
                <w:tab w:val="right" w:pos="9072"/>
              </w:tabs>
              <w:spacing w:line="0" w:lineRule="atLeast"/>
              <w:jc w:val="both"/>
              <w:rPr>
                <w:rFonts w:ascii="Arial" w:hAnsi="Arial" w:cs="Arial"/>
                <w:bCs/>
                <w:sz w:val="20"/>
                <w:szCs w:val="20"/>
              </w:rPr>
            </w:pPr>
            <w:r w:rsidRPr="00475B4C">
              <w:rPr>
                <w:rFonts w:ascii="Arial" w:hAnsi="Arial" w:cs="Arial"/>
                <w:bCs/>
                <w:sz w:val="20"/>
                <w:szCs w:val="20"/>
              </w:rPr>
              <w:t>Fungal besiyeri de kullanılmalıdır. Anestetikler bazı etiyolojik ajanlar için inhibitör olabilir.</w:t>
            </w:r>
          </w:p>
        </w:tc>
      </w:tr>
    </w:tbl>
    <w:p w14:paraId="7AF1A3E2" w14:textId="77777777" w:rsidR="008A2DB1" w:rsidRDefault="008A2DB1" w:rsidP="000A5016">
      <w:pPr>
        <w:spacing w:line="0" w:lineRule="atLeast"/>
        <w:rPr>
          <w:b/>
          <w:bCs/>
          <w:sz w:val="20"/>
          <w:szCs w:val="20"/>
        </w:rPr>
      </w:pPr>
    </w:p>
    <w:p w14:paraId="232900C7" w14:textId="77777777" w:rsidR="000A5016" w:rsidRPr="00943572" w:rsidRDefault="00207792" w:rsidP="005E3912">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0A501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70F8684" w14:textId="77777777" w:rsidR="005D52F0" w:rsidRPr="007A4A8E"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2126"/>
        <w:gridCol w:w="1843"/>
        <w:gridCol w:w="1559"/>
        <w:gridCol w:w="1418"/>
        <w:gridCol w:w="3544"/>
      </w:tblGrid>
      <w:tr w:rsidR="006D6179" w:rsidRPr="00983560" w14:paraId="75E41FF4" w14:textId="77777777" w:rsidTr="0059349F">
        <w:tc>
          <w:tcPr>
            <w:tcW w:w="1560" w:type="dxa"/>
            <w:tcBorders>
              <w:left w:val="single" w:sz="4" w:space="0" w:color="FFFFFF"/>
              <w:right w:val="single" w:sz="4" w:space="0" w:color="FFFFFF"/>
            </w:tcBorders>
            <w:vAlign w:val="center"/>
          </w:tcPr>
          <w:p w14:paraId="29A866F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118" w:type="dxa"/>
            <w:tcBorders>
              <w:left w:val="single" w:sz="4" w:space="0" w:color="FFFFFF"/>
              <w:right w:val="single" w:sz="4" w:space="0" w:color="FFFFFF"/>
            </w:tcBorders>
            <w:vAlign w:val="center"/>
          </w:tcPr>
          <w:p w14:paraId="3C822875"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6856E279" w14:textId="77777777" w:rsidR="00EA1065" w:rsidRPr="00A73563" w:rsidRDefault="00EA1065" w:rsidP="007A4A8E">
            <w:pPr>
              <w:tabs>
                <w:tab w:val="center" w:pos="4536"/>
                <w:tab w:val="right" w:pos="9072"/>
              </w:tabs>
              <w:spacing w:line="0" w:lineRule="atLeast"/>
              <w:ind w:right="-108"/>
              <w:jc w:val="center"/>
              <w:rPr>
                <w:rFonts w:ascii="Arial" w:hAnsi="Arial" w:cs="Arial"/>
                <w:b/>
                <w:bCs/>
                <w:color w:val="FF0000"/>
                <w:sz w:val="20"/>
                <w:szCs w:val="20"/>
              </w:rPr>
            </w:pPr>
          </w:p>
          <w:p w14:paraId="683B3138" w14:textId="77777777" w:rsidR="006D6179" w:rsidRPr="00A73563" w:rsidRDefault="006D6179" w:rsidP="007A4A8E">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41DC157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332FAA08"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469AB2C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37CA174C"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5EEC9A9F" w14:textId="77777777" w:rsidR="007A4A8E" w:rsidRPr="00A73563" w:rsidRDefault="007A4A8E" w:rsidP="007A4A8E">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559" w:type="dxa"/>
            <w:tcBorders>
              <w:left w:val="single" w:sz="4" w:space="0" w:color="FFFFFF"/>
              <w:right w:val="single" w:sz="4" w:space="0" w:color="FFFFFF"/>
            </w:tcBorders>
            <w:vAlign w:val="center"/>
          </w:tcPr>
          <w:p w14:paraId="35F4A1B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04EC250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25423B9" w14:textId="77777777" w:rsidR="006D6179" w:rsidRPr="00A73563" w:rsidRDefault="007A4A8E"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20EB6F4A"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3544" w:type="dxa"/>
            <w:tcBorders>
              <w:left w:val="single" w:sz="4" w:space="0" w:color="FFFFFF"/>
              <w:right w:val="single" w:sz="4" w:space="0" w:color="FFFFFF"/>
            </w:tcBorders>
            <w:vAlign w:val="center"/>
          </w:tcPr>
          <w:p w14:paraId="03191FC3"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7A4A8E" w14:paraId="2672AEFA" w14:textId="77777777" w:rsidTr="0059349F">
        <w:tc>
          <w:tcPr>
            <w:tcW w:w="1560" w:type="dxa"/>
            <w:tcBorders>
              <w:left w:val="single" w:sz="4" w:space="0" w:color="FFFFFF"/>
              <w:bottom w:val="single" w:sz="4" w:space="0" w:color="FFFFFF"/>
              <w:right w:val="single" w:sz="4" w:space="0" w:color="FFFFFF"/>
            </w:tcBorders>
            <w:vAlign w:val="center"/>
          </w:tcPr>
          <w:p w14:paraId="4BAAC29D"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70F8CBE3" w14:textId="77777777" w:rsidR="00055537" w:rsidRPr="007A4A8E" w:rsidRDefault="00055537" w:rsidP="006D6179">
            <w:pPr>
              <w:tabs>
                <w:tab w:val="center" w:pos="4536"/>
                <w:tab w:val="right" w:pos="9072"/>
              </w:tabs>
              <w:spacing w:line="0" w:lineRule="atLeast"/>
              <w:jc w:val="both"/>
              <w:rPr>
                <w:rFonts w:ascii="Arial" w:hAnsi="Arial" w:cs="Arial"/>
                <w:b/>
                <w:bCs/>
                <w:sz w:val="20"/>
                <w:szCs w:val="20"/>
              </w:rPr>
            </w:pPr>
          </w:p>
        </w:tc>
        <w:tc>
          <w:tcPr>
            <w:tcW w:w="3118" w:type="dxa"/>
            <w:tcBorders>
              <w:left w:val="single" w:sz="4" w:space="0" w:color="FFFFFF"/>
              <w:bottom w:val="single" w:sz="4" w:space="0" w:color="FFFFFF"/>
              <w:right w:val="single" w:sz="4" w:space="0" w:color="FFFFFF"/>
            </w:tcBorders>
            <w:vAlign w:val="center"/>
          </w:tcPr>
          <w:p w14:paraId="13B2AEEA"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left w:val="single" w:sz="4" w:space="0" w:color="FFFFFF"/>
              <w:bottom w:val="single" w:sz="4" w:space="0" w:color="FFFFFF"/>
              <w:right w:val="single" w:sz="4" w:space="0" w:color="FFFFFF"/>
            </w:tcBorders>
            <w:vAlign w:val="center"/>
          </w:tcPr>
          <w:p w14:paraId="48ED0CC4"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490F992A"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left w:val="single" w:sz="4" w:space="0" w:color="FFFFFF"/>
              <w:bottom w:val="single" w:sz="4" w:space="0" w:color="FFFFFF"/>
              <w:right w:val="single" w:sz="4" w:space="0" w:color="FFFFFF"/>
            </w:tcBorders>
            <w:vAlign w:val="center"/>
          </w:tcPr>
          <w:p w14:paraId="7673B18D"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vAlign w:val="center"/>
          </w:tcPr>
          <w:p w14:paraId="4F6F717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left w:val="single" w:sz="4" w:space="0" w:color="FFFFFF"/>
              <w:bottom w:val="single" w:sz="4" w:space="0" w:color="FFFFFF"/>
              <w:right w:val="single" w:sz="4" w:space="0" w:color="FFFFFF"/>
            </w:tcBorders>
            <w:vAlign w:val="center"/>
          </w:tcPr>
          <w:p w14:paraId="0161F7F9"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470B858B"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18AF640C"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Dışkı</w:t>
            </w:r>
            <w:r w:rsidR="00F005F1" w:rsidRPr="00A73563">
              <w:rPr>
                <w:rFonts w:ascii="Arial" w:hAnsi="Arial" w:cs="Arial"/>
                <w:b/>
                <w:bCs/>
                <w:color w:val="FF0000"/>
                <w:sz w:val="20"/>
                <w:szCs w:val="20"/>
              </w:rPr>
              <w:t>/Gaita</w:t>
            </w:r>
          </w:p>
        </w:tc>
        <w:tc>
          <w:tcPr>
            <w:tcW w:w="3118" w:type="dxa"/>
            <w:tcBorders>
              <w:top w:val="single" w:sz="4" w:space="0" w:color="FFFFFF"/>
              <w:left w:val="single" w:sz="4" w:space="0" w:color="FFFFFF"/>
              <w:bottom w:val="single" w:sz="4" w:space="0" w:color="FFFFFF"/>
              <w:right w:val="single" w:sz="4" w:space="0" w:color="FFFFFF"/>
            </w:tcBorders>
          </w:tcPr>
          <w:p w14:paraId="1B9DDA52"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11CD2F3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799A572"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C6CA852"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F821FD3"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1E0BD588"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166B29E4" w14:textId="77777777" w:rsidTr="0059349F">
        <w:trPr>
          <w:trHeight w:val="1490"/>
        </w:trPr>
        <w:tc>
          <w:tcPr>
            <w:tcW w:w="1560" w:type="dxa"/>
            <w:tcBorders>
              <w:top w:val="single" w:sz="4" w:space="0" w:color="FFFFFF"/>
              <w:left w:val="single" w:sz="4" w:space="0" w:color="FFFFFF"/>
              <w:bottom w:val="single" w:sz="4" w:space="0" w:color="FFFFFF"/>
              <w:right w:val="single" w:sz="4" w:space="0" w:color="FFFFFF"/>
            </w:tcBorders>
          </w:tcPr>
          <w:p w14:paraId="200EF5BF" w14:textId="77777777" w:rsidR="006D6179" w:rsidRPr="00A73563" w:rsidRDefault="006D6179" w:rsidP="006D6179">
            <w:pPr>
              <w:tabs>
                <w:tab w:val="center" w:pos="4536"/>
                <w:tab w:val="right" w:pos="9072"/>
              </w:tabs>
              <w:spacing w:line="0" w:lineRule="atLeast"/>
              <w:jc w:val="both"/>
              <w:rPr>
                <w:rFonts w:ascii="Arial" w:hAnsi="Arial" w:cs="Arial"/>
                <w:b/>
                <w:bCs/>
                <w:color w:val="FF0000"/>
                <w:sz w:val="20"/>
                <w:szCs w:val="20"/>
              </w:rPr>
            </w:pPr>
            <w:r w:rsidRPr="00A73563">
              <w:rPr>
                <w:rFonts w:ascii="Arial" w:hAnsi="Arial" w:cs="Arial"/>
                <w:b/>
                <w:bCs/>
                <w:color w:val="FF0000"/>
                <w:sz w:val="20"/>
                <w:szCs w:val="20"/>
              </w:rPr>
              <w:t>Rutin kültür</w:t>
            </w:r>
          </w:p>
        </w:tc>
        <w:tc>
          <w:tcPr>
            <w:tcW w:w="3118" w:type="dxa"/>
            <w:tcBorders>
              <w:top w:val="single" w:sz="4" w:space="0" w:color="FFFFFF"/>
              <w:left w:val="single" w:sz="4" w:space="0" w:color="FFFFFF"/>
              <w:bottom w:val="single" w:sz="4" w:space="0" w:color="FFFFFF"/>
              <w:right w:val="single" w:sz="4" w:space="0" w:color="FFFFFF"/>
            </w:tcBorders>
          </w:tcPr>
          <w:p w14:paraId="78F66877" w14:textId="77777777" w:rsidR="006D6179" w:rsidRPr="007A4A8E" w:rsidRDefault="001C5AF8" w:rsidP="001C5AF8">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 xml:space="preserve">Sulu veya yumuşak </w:t>
            </w:r>
            <w:r w:rsidR="006449F1" w:rsidRPr="007A4A8E">
              <w:rPr>
                <w:rFonts w:ascii="Arial" w:hAnsi="Arial" w:cs="Arial"/>
                <w:bCs/>
                <w:sz w:val="20"/>
                <w:szCs w:val="20"/>
              </w:rPr>
              <w:t>dışkı</w:t>
            </w:r>
            <w:r w:rsidR="006449F1">
              <w:rPr>
                <w:rFonts w:ascii="Arial" w:hAnsi="Arial" w:cs="Arial"/>
                <w:bCs/>
                <w:sz w:val="20"/>
                <w:szCs w:val="20"/>
              </w:rPr>
              <w:t>;</w:t>
            </w:r>
            <w:r w:rsidR="006449F1" w:rsidRPr="007A4A8E">
              <w:rPr>
                <w:rFonts w:ascii="Arial" w:hAnsi="Arial" w:cs="Arial"/>
                <w:bCs/>
                <w:sz w:val="20"/>
                <w:szCs w:val="20"/>
              </w:rPr>
              <w:t xml:space="preserve"> temiz</w:t>
            </w:r>
            <w:r w:rsidR="006D6179" w:rsidRPr="007A4A8E">
              <w:rPr>
                <w:rFonts w:ascii="Arial" w:hAnsi="Arial" w:cs="Arial"/>
                <w:bCs/>
                <w:sz w:val="20"/>
                <w:szCs w:val="20"/>
              </w:rPr>
              <w:t xml:space="preserve"> ve kuru bir taşıyıcı kaba direk</w:t>
            </w:r>
            <w:r>
              <w:rPr>
                <w:rFonts w:ascii="Arial" w:hAnsi="Arial" w:cs="Arial"/>
                <w:bCs/>
                <w:sz w:val="20"/>
                <w:szCs w:val="20"/>
              </w:rPr>
              <w:t>t</w:t>
            </w:r>
            <w:r w:rsidR="006D6179" w:rsidRPr="007A4A8E">
              <w:rPr>
                <w:rFonts w:ascii="Arial" w:hAnsi="Arial" w:cs="Arial"/>
                <w:bCs/>
                <w:sz w:val="20"/>
                <w:szCs w:val="20"/>
              </w:rPr>
              <w:t xml:space="preserve"> aktarılır. Alındıktan sonra </w:t>
            </w:r>
            <w:r w:rsidR="0059349F">
              <w:rPr>
                <w:rFonts w:ascii="Arial" w:hAnsi="Arial" w:cs="Arial"/>
                <w:bCs/>
                <w:sz w:val="20"/>
                <w:szCs w:val="20"/>
              </w:rPr>
              <w:t>1 saat içerisinde laboratuvar</w:t>
            </w:r>
            <w:r w:rsidR="006D6179" w:rsidRPr="007A4A8E">
              <w:rPr>
                <w:rFonts w:ascii="Arial" w:hAnsi="Arial" w:cs="Arial"/>
                <w:bCs/>
                <w:sz w:val="20"/>
                <w:szCs w:val="20"/>
              </w:rPr>
              <w:t>a ulaştırılır veya Cary-Blair taşıma besiyerine aktarılır.</w:t>
            </w:r>
          </w:p>
        </w:tc>
        <w:tc>
          <w:tcPr>
            <w:tcW w:w="2126" w:type="dxa"/>
            <w:tcBorders>
              <w:top w:val="single" w:sz="4" w:space="0" w:color="FFFFFF"/>
              <w:left w:val="single" w:sz="4" w:space="0" w:color="FFFFFF"/>
              <w:bottom w:val="single" w:sz="4" w:space="0" w:color="FFFFFF"/>
              <w:right w:val="single" w:sz="4" w:space="0" w:color="FFFFFF"/>
            </w:tcBorders>
          </w:tcPr>
          <w:p w14:paraId="20129365" w14:textId="77777777" w:rsidR="00A1337F"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Temiz, sızdırmaz, geniş ağızlı taşıyıcı kap ya da C</w:t>
            </w:r>
            <w:r w:rsidR="00A1337F" w:rsidRPr="007A4A8E">
              <w:rPr>
                <w:rFonts w:ascii="Arial" w:hAnsi="Arial" w:cs="Arial"/>
                <w:bCs/>
                <w:sz w:val="20"/>
                <w:szCs w:val="20"/>
              </w:rPr>
              <w:t xml:space="preserve">ary-Blair taşıma besiyeri </w:t>
            </w:r>
          </w:p>
          <w:p w14:paraId="03AD4E68" w14:textId="77777777" w:rsidR="006D6179" w:rsidRPr="007A4A8E" w:rsidRDefault="00A1337F"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2AA58E8D" w14:textId="77777777" w:rsidR="00A1337F" w:rsidRPr="007A4A8E" w:rsidRDefault="00A1337F"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C5A757D"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255A1414" w14:textId="77777777" w:rsidR="00EF5690"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Oda</w:t>
            </w:r>
            <w:r w:rsidR="00EF5690" w:rsidRPr="007A4A8E">
              <w:rPr>
                <w:rFonts w:ascii="Arial" w:hAnsi="Arial" w:cs="Arial"/>
                <w:bCs/>
                <w:sz w:val="20"/>
                <w:szCs w:val="20"/>
              </w:rPr>
              <w:t xml:space="preserve"> </w:t>
            </w:r>
            <w:r>
              <w:rPr>
                <w:rFonts w:ascii="Arial" w:hAnsi="Arial" w:cs="Arial"/>
                <w:bCs/>
                <w:sz w:val="20"/>
                <w:szCs w:val="20"/>
              </w:rPr>
              <w:t>sıcaklığında</w:t>
            </w:r>
          </w:p>
          <w:p w14:paraId="0BC10AAD" w14:textId="77777777" w:rsidR="006D6179" w:rsidRPr="007A4A8E" w:rsidRDefault="006D6179" w:rsidP="00A36AA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07C3464C" w14:textId="77777777" w:rsidR="00EF5690"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00AA6310" w:rsidRPr="007A4A8E">
              <w:rPr>
                <w:rFonts w:ascii="Arial" w:hAnsi="Arial" w:cs="Arial"/>
                <w:bCs/>
                <w:sz w:val="20"/>
                <w:szCs w:val="20"/>
              </w:rPr>
              <w:t xml:space="preserve"> 24</w:t>
            </w:r>
            <w:r w:rsidRPr="007A4A8E">
              <w:rPr>
                <w:rFonts w:ascii="Arial" w:hAnsi="Arial" w:cs="Arial"/>
                <w:bCs/>
                <w:sz w:val="20"/>
                <w:szCs w:val="20"/>
              </w:rPr>
              <w:t xml:space="preserve"> saat,</w:t>
            </w:r>
          </w:p>
          <w:p w14:paraId="696C94F8" w14:textId="77777777" w:rsidR="006D6179" w:rsidRPr="007A4A8E" w:rsidRDefault="007B5364"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A4A8E">
              <w:rPr>
                <w:rFonts w:ascii="Arial" w:hAnsi="Arial" w:cs="Arial"/>
                <w:bCs/>
                <w:sz w:val="20"/>
                <w:szCs w:val="20"/>
              </w:rPr>
              <w:t>4 ˚C</w:t>
            </w:r>
            <w:r w:rsidR="00EF5690" w:rsidRPr="007A4A8E">
              <w:rPr>
                <w:rFonts w:ascii="Arial" w:hAnsi="Arial" w:cs="Arial"/>
                <w:bCs/>
                <w:sz w:val="20"/>
                <w:szCs w:val="20"/>
              </w:rPr>
              <w:t>’de</w:t>
            </w:r>
          </w:p>
          <w:p w14:paraId="059BD34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603F9F8"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21997005"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 xml:space="preserve">Üç günden fazla süredir hastanede yatan ve gastroenterit tanısı almamış hastalardan doktor </w:t>
            </w:r>
            <w:proofErr w:type="gramStart"/>
            <w:r w:rsidRPr="007A4A8E">
              <w:rPr>
                <w:rFonts w:ascii="Arial" w:hAnsi="Arial" w:cs="Arial"/>
                <w:bCs/>
                <w:sz w:val="20"/>
                <w:szCs w:val="20"/>
              </w:rPr>
              <w:t>konsültasyonu</w:t>
            </w:r>
            <w:proofErr w:type="gramEnd"/>
            <w:r w:rsidRPr="007A4A8E">
              <w:rPr>
                <w:rFonts w:ascii="Arial" w:hAnsi="Arial" w:cs="Arial"/>
                <w:bCs/>
                <w:sz w:val="20"/>
                <w:szCs w:val="20"/>
              </w:rPr>
              <w:t xml:space="preserve"> olm</w:t>
            </w:r>
            <w:r w:rsidR="00F005F1" w:rsidRPr="007A4A8E">
              <w:rPr>
                <w:rFonts w:ascii="Arial" w:hAnsi="Arial" w:cs="Arial"/>
                <w:bCs/>
                <w:sz w:val="20"/>
                <w:szCs w:val="20"/>
              </w:rPr>
              <w:t>adan rutin dışkı kültürü alınmalıdır</w:t>
            </w:r>
            <w:r w:rsidRPr="007A4A8E">
              <w:rPr>
                <w:rFonts w:ascii="Arial" w:hAnsi="Arial" w:cs="Arial"/>
                <w:bCs/>
                <w:sz w:val="20"/>
                <w:szCs w:val="20"/>
              </w:rPr>
              <w:t xml:space="preserve">. Bu hastalar için </w:t>
            </w:r>
            <w:r w:rsidRPr="007A4A8E">
              <w:rPr>
                <w:rFonts w:ascii="Arial" w:hAnsi="Arial" w:cs="Arial"/>
                <w:bCs/>
                <w:i/>
                <w:sz w:val="20"/>
                <w:szCs w:val="20"/>
              </w:rPr>
              <w:t>C.difficile</w:t>
            </w:r>
            <w:r w:rsidRPr="007A4A8E">
              <w:rPr>
                <w:rFonts w:ascii="Arial" w:hAnsi="Arial" w:cs="Arial"/>
                <w:bCs/>
                <w:sz w:val="20"/>
                <w:szCs w:val="20"/>
              </w:rPr>
              <w:t xml:space="preserve"> yönünden</w:t>
            </w:r>
            <w:r w:rsidR="00F005F1" w:rsidRPr="007A4A8E">
              <w:rPr>
                <w:rFonts w:ascii="Arial" w:hAnsi="Arial" w:cs="Arial"/>
                <w:bCs/>
                <w:sz w:val="20"/>
                <w:szCs w:val="20"/>
              </w:rPr>
              <w:t xml:space="preserve"> de</w:t>
            </w:r>
            <w:r w:rsidRPr="007A4A8E">
              <w:rPr>
                <w:rFonts w:ascii="Arial" w:hAnsi="Arial" w:cs="Arial"/>
                <w:bCs/>
                <w:sz w:val="20"/>
                <w:szCs w:val="20"/>
              </w:rPr>
              <w:t xml:space="preserve"> test</w:t>
            </w:r>
            <w:r w:rsidR="00F005F1" w:rsidRPr="007A4A8E">
              <w:rPr>
                <w:rFonts w:ascii="Arial" w:hAnsi="Arial" w:cs="Arial"/>
                <w:bCs/>
                <w:sz w:val="20"/>
                <w:szCs w:val="20"/>
              </w:rPr>
              <w:t xml:space="preserve"> istemi</w:t>
            </w:r>
            <w:r w:rsidRPr="007A4A8E">
              <w:rPr>
                <w:rFonts w:ascii="Arial" w:hAnsi="Arial" w:cs="Arial"/>
                <w:bCs/>
                <w:sz w:val="20"/>
                <w:szCs w:val="20"/>
              </w:rPr>
              <w:t xml:space="preserve"> düşünülmelidir. Çocuklar hariç rutin patojenler için sürüntü tavsiye edilmez.</w:t>
            </w:r>
          </w:p>
        </w:tc>
      </w:tr>
      <w:tr w:rsidR="006D6179" w:rsidRPr="007A4A8E" w14:paraId="406A6222"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2832BA8A"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118" w:type="dxa"/>
            <w:tcBorders>
              <w:top w:val="single" w:sz="4" w:space="0" w:color="FFFFFF"/>
              <w:left w:val="single" w:sz="4" w:space="0" w:color="FFFFFF"/>
              <w:bottom w:val="single" w:sz="4" w:space="0" w:color="FFFFFF"/>
              <w:right w:val="single" w:sz="4" w:space="0" w:color="FFFFFF"/>
            </w:tcBorders>
          </w:tcPr>
          <w:p w14:paraId="3D2B0824"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36E415E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7295466"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3797B535"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20F782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3681A8CB"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p w14:paraId="27353CCE"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51821583"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4C438E23" w14:textId="77777777" w:rsidR="006D6179" w:rsidRPr="00983560" w:rsidRDefault="006D6179" w:rsidP="006D6179">
            <w:pPr>
              <w:tabs>
                <w:tab w:val="center" w:pos="4536"/>
                <w:tab w:val="right" w:pos="9072"/>
              </w:tabs>
              <w:spacing w:line="0" w:lineRule="atLeast"/>
              <w:jc w:val="both"/>
              <w:rPr>
                <w:rFonts w:ascii="Arial" w:hAnsi="Arial" w:cs="Arial"/>
                <w:b/>
                <w:bCs/>
                <w:i/>
                <w:color w:val="C45911" w:themeColor="accent2" w:themeShade="BF"/>
                <w:sz w:val="20"/>
                <w:szCs w:val="20"/>
              </w:rPr>
            </w:pPr>
            <w:r w:rsidRPr="00A73563">
              <w:rPr>
                <w:rFonts w:ascii="Arial" w:hAnsi="Arial" w:cs="Arial"/>
                <w:b/>
                <w:bCs/>
                <w:i/>
                <w:color w:val="FF0000"/>
                <w:sz w:val="20"/>
                <w:szCs w:val="20"/>
              </w:rPr>
              <w:t>C.difficile</w:t>
            </w:r>
          </w:p>
        </w:tc>
        <w:tc>
          <w:tcPr>
            <w:tcW w:w="3118" w:type="dxa"/>
            <w:tcBorders>
              <w:top w:val="single" w:sz="4" w:space="0" w:color="FFFFFF"/>
              <w:left w:val="single" w:sz="4" w:space="0" w:color="FFFFFF"/>
              <w:bottom w:val="single" w:sz="4" w:space="0" w:color="FFFFFF"/>
              <w:right w:val="single" w:sz="4" w:space="0" w:color="FFFFFF"/>
            </w:tcBorders>
          </w:tcPr>
          <w:p w14:paraId="56B0C21C"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Sulu veya yumuşak dışkı</w:t>
            </w:r>
            <w:r w:rsidR="006449F1">
              <w:rPr>
                <w:rFonts w:ascii="Arial" w:hAnsi="Arial" w:cs="Arial"/>
                <w:bCs/>
                <w:sz w:val="20"/>
                <w:szCs w:val="20"/>
              </w:rPr>
              <w:t>;</w:t>
            </w:r>
            <w:r w:rsidRPr="007A4A8E">
              <w:rPr>
                <w:rFonts w:ascii="Arial" w:hAnsi="Arial" w:cs="Arial"/>
                <w:bCs/>
                <w:sz w:val="20"/>
                <w:szCs w:val="20"/>
              </w:rPr>
              <w:t xml:space="preserve"> direk</w:t>
            </w:r>
            <w:r w:rsidR="001C5AF8">
              <w:rPr>
                <w:rFonts w:ascii="Arial" w:hAnsi="Arial" w:cs="Arial"/>
                <w:bCs/>
                <w:sz w:val="20"/>
                <w:szCs w:val="20"/>
              </w:rPr>
              <w:t>t</w:t>
            </w:r>
            <w:r w:rsidRPr="007A4A8E">
              <w:rPr>
                <w:rFonts w:ascii="Arial" w:hAnsi="Arial" w:cs="Arial"/>
                <w:bCs/>
                <w:sz w:val="20"/>
                <w:szCs w:val="20"/>
              </w:rPr>
              <w:t xml:space="preserve"> temiz ve kuru bir taşıyıcı kaba aktarılır. Yumuşak dışkı taşındığı kabın şeklini alan dışkı olarak tanımlanır. Sürüntü örnekleri toksin incelemesi için tavsiye edilmez.</w:t>
            </w:r>
          </w:p>
        </w:tc>
        <w:tc>
          <w:tcPr>
            <w:tcW w:w="2126" w:type="dxa"/>
            <w:tcBorders>
              <w:top w:val="single" w:sz="4" w:space="0" w:color="FFFFFF"/>
              <w:left w:val="single" w:sz="4" w:space="0" w:color="FFFFFF"/>
              <w:bottom w:val="single" w:sz="4" w:space="0" w:color="FFFFFF"/>
              <w:right w:val="single" w:sz="4" w:space="0" w:color="FFFFFF"/>
            </w:tcBorders>
          </w:tcPr>
          <w:p w14:paraId="56138D81" w14:textId="77777777" w:rsidR="00936A58"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Steril, sızdırmaz geniş ağızlı </w:t>
            </w:r>
          </w:p>
          <w:p w14:paraId="472865D4" w14:textId="77777777" w:rsidR="00A1337F" w:rsidRPr="007A4A8E" w:rsidRDefault="00A1337F"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73D7594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78985F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61E40D0B" w14:textId="77777777" w:rsidR="007A4A8E"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Oda </w:t>
            </w:r>
            <w:r>
              <w:rPr>
                <w:rFonts w:ascii="Arial" w:hAnsi="Arial" w:cs="Arial"/>
                <w:bCs/>
                <w:sz w:val="20"/>
                <w:szCs w:val="20"/>
              </w:rPr>
              <w:t>sıcaklığında</w:t>
            </w:r>
          </w:p>
          <w:p w14:paraId="04D55C6E"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08479DFD" w14:textId="77777777" w:rsidR="00AA6310" w:rsidRPr="007A4A8E" w:rsidRDefault="00AA6310" w:rsidP="00AA6310">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24 saat,</w:t>
            </w:r>
          </w:p>
          <w:p w14:paraId="3E84A4F6" w14:textId="77777777" w:rsidR="00AA6310" w:rsidRPr="007A4A8E" w:rsidRDefault="007B5364" w:rsidP="00AA6310">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AA6310" w:rsidRPr="007A4A8E">
              <w:rPr>
                <w:rFonts w:ascii="Arial" w:hAnsi="Arial" w:cs="Arial"/>
                <w:bCs/>
                <w:sz w:val="20"/>
                <w:szCs w:val="20"/>
              </w:rPr>
              <w:t>4 ˚C’de</w:t>
            </w:r>
          </w:p>
          <w:p w14:paraId="01B9581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E756BA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Düşük toksin düzeylerini tespit etmek için 1-2 örnek gerekebilir</w:t>
            </w:r>
          </w:p>
        </w:tc>
        <w:tc>
          <w:tcPr>
            <w:tcW w:w="3544" w:type="dxa"/>
            <w:tcBorders>
              <w:top w:val="single" w:sz="4" w:space="0" w:color="FFFFFF"/>
              <w:left w:val="single" w:sz="4" w:space="0" w:color="FFFFFF"/>
              <w:bottom w:val="single" w:sz="4" w:space="0" w:color="FFFFFF"/>
              <w:right w:val="single" w:sz="4" w:space="0" w:color="FFFFFF"/>
            </w:tcBorders>
          </w:tcPr>
          <w:p w14:paraId="39B0DFAF"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 xml:space="preserve">Hasta her 24 saatte </w:t>
            </w:r>
            <w:r w:rsidRPr="007A4A8E">
              <w:rPr>
                <w:rFonts w:ascii="Arial" w:hAnsi="Arial" w:cs="Arial"/>
                <w:bCs/>
                <w:sz w:val="20"/>
                <w:szCs w:val="20"/>
                <w:u w:val="single"/>
              </w:rPr>
              <w:t>&gt;</w:t>
            </w:r>
            <w:r w:rsidR="000A5016" w:rsidRPr="007A4A8E">
              <w:rPr>
                <w:rFonts w:ascii="Arial" w:hAnsi="Arial" w:cs="Arial"/>
                <w:bCs/>
                <w:sz w:val="20"/>
                <w:szCs w:val="20"/>
              </w:rPr>
              <w:t xml:space="preserve"> 5 sulu</w:t>
            </w:r>
            <w:r w:rsidRPr="007A4A8E">
              <w:rPr>
                <w:rFonts w:ascii="Arial" w:hAnsi="Arial" w:cs="Arial"/>
                <w:bCs/>
                <w:sz w:val="20"/>
                <w:szCs w:val="20"/>
              </w:rPr>
              <w:t xml:space="preserve"> ya da yumuşak dışkılama yapmalıdır. No</w:t>
            </w:r>
            <w:r w:rsidR="000A5016" w:rsidRPr="007A4A8E">
              <w:rPr>
                <w:rFonts w:ascii="Arial" w:hAnsi="Arial" w:cs="Arial"/>
                <w:bCs/>
                <w:sz w:val="20"/>
                <w:szCs w:val="20"/>
              </w:rPr>
              <w:t xml:space="preserve">rmal görünümlü ya da </w:t>
            </w:r>
            <w:r w:rsidRPr="007A4A8E">
              <w:rPr>
                <w:rFonts w:ascii="Arial" w:hAnsi="Arial" w:cs="Arial"/>
                <w:bCs/>
                <w:sz w:val="20"/>
                <w:szCs w:val="20"/>
              </w:rPr>
              <w:t xml:space="preserve">sert dışkının </w:t>
            </w:r>
            <w:r w:rsidR="007A4A8E">
              <w:rPr>
                <w:rFonts w:ascii="Arial" w:hAnsi="Arial" w:cs="Arial"/>
                <w:bCs/>
                <w:sz w:val="20"/>
                <w:szCs w:val="20"/>
              </w:rPr>
              <w:t>test edilmesi tavsiye edilmez. -</w:t>
            </w:r>
            <w:r w:rsidRPr="007A4A8E">
              <w:rPr>
                <w:rFonts w:ascii="Arial" w:hAnsi="Arial" w:cs="Arial"/>
                <w:bCs/>
                <w:sz w:val="20"/>
                <w:szCs w:val="20"/>
              </w:rPr>
              <w:t>2</w:t>
            </w:r>
            <w:r w:rsidR="000A5016" w:rsidRPr="007A4A8E">
              <w:rPr>
                <w:rFonts w:ascii="Arial" w:hAnsi="Arial" w:cs="Arial"/>
                <w:bCs/>
                <w:sz w:val="20"/>
                <w:szCs w:val="20"/>
              </w:rPr>
              <w:t xml:space="preserve">0 ˚C ya da daha </w:t>
            </w:r>
            <w:r w:rsidRPr="007A4A8E">
              <w:rPr>
                <w:rFonts w:ascii="Arial" w:hAnsi="Arial" w:cs="Arial"/>
                <w:bCs/>
                <w:sz w:val="20"/>
                <w:szCs w:val="20"/>
              </w:rPr>
              <w:t>soğukta dondur</w:t>
            </w:r>
            <w:r w:rsidR="0059349F">
              <w:rPr>
                <w:rFonts w:ascii="Arial" w:hAnsi="Arial" w:cs="Arial"/>
                <w:bCs/>
                <w:sz w:val="20"/>
                <w:szCs w:val="20"/>
              </w:rPr>
              <w:t xml:space="preserve">ulması </w:t>
            </w:r>
            <w:r w:rsidRPr="007A4A8E">
              <w:rPr>
                <w:rFonts w:ascii="Arial" w:hAnsi="Arial" w:cs="Arial"/>
                <w:bCs/>
                <w:sz w:val="20"/>
                <w:szCs w:val="20"/>
              </w:rPr>
              <w:t>sitotoksin aktivitesinin hızla kaybı ile sonuçlanır.</w:t>
            </w:r>
          </w:p>
        </w:tc>
      </w:tr>
      <w:tr w:rsidR="006D6179" w:rsidRPr="007A4A8E" w14:paraId="69B2A0BA" w14:textId="77777777" w:rsidTr="0059349F">
        <w:tc>
          <w:tcPr>
            <w:tcW w:w="1560" w:type="dxa"/>
            <w:tcBorders>
              <w:top w:val="single" w:sz="4" w:space="0" w:color="FFFFFF"/>
              <w:left w:val="single" w:sz="4" w:space="0" w:color="FFFFFF"/>
              <w:bottom w:val="single" w:sz="4" w:space="0" w:color="FFFFFF"/>
              <w:right w:val="single" w:sz="4" w:space="0" w:color="FFFFFF"/>
            </w:tcBorders>
          </w:tcPr>
          <w:p w14:paraId="068033B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118" w:type="dxa"/>
            <w:tcBorders>
              <w:top w:val="single" w:sz="4" w:space="0" w:color="FFFFFF"/>
              <w:left w:val="single" w:sz="4" w:space="0" w:color="FFFFFF"/>
              <w:bottom w:val="single" w:sz="4" w:space="0" w:color="FFFFFF"/>
              <w:right w:val="single" w:sz="4" w:space="0" w:color="FFFFFF"/>
            </w:tcBorders>
          </w:tcPr>
          <w:p w14:paraId="7F4D7169"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5904B93C"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54328D0"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p w14:paraId="1C816A43"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bottom w:val="single" w:sz="4" w:space="0" w:color="FFFFFF"/>
              <w:right w:val="single" w:sz="4" w:space="0" w:color="FFFFFF"/>
            </w:tcBorders>
          </w:tcPr>
          <w:p w14:paraId="2BD656BF"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8CA9F06"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70438783"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p>
        </w:tc>
      </w:tr>
      <w:tr w:rsidR="006D6179" w:rsidRPr="007A4A8E" w14:paraId="0B8A3E93" w14:textId="77777777" w:rsidTr="0059349F">
        <w:tc>
          <w:tcPr>
            <w:tcW w:w="1560" w:type="dxa"/>
            <w:tcBorders>
              <w:top w:val="single" w:sz="4" w:space="0" w:color="FFFFFF"/>
              <w:left w:val="single" w:sz="4" w:space="0" w:color="FFFFFF"/>
              <w:right w:val="single" w:sz="4" w:space="0" w:color="FFFFFF"/>
            </w:tcBorders>
          </w:tcPr>
          <w:p w14:paraId="04CCEE65" w14:textId="77777777" w:rsidR="006D6179" w:rsidRPr="00A73563" w:rsidRDefault="006D6179" w:rsidP="00983560">
            <w:pPr>
              <w:tabs>
                <w:tab w:val="center" w:pos="4536"/>
                <w:tab w:val="right" w:pos="9072"/>
              </w:tabs>
              <w:spacing w:line="0" w:lineRule="atLeast"/>
              <w:jc w:val="both"/>
              <w:rPr>
                <w:rFonts w:ascii="Arial" w:hAnsi="Arial" w:cs="Arial"/>
                <w:b/>
                <w:bCs/>
                <w:color w:val="FF0000"/>
                <w:sz w:val="18"/>
                <w:szCs w:val="18"/>
              </w:rPr>
            </w:pPr>
            <w:r w:rsidRPr="00A73563">
              <w:rPr>
                <w:rFonts w:ascii="Arial" w:hAnsi="Arial" w:cs="Arial"/>
                <w:b/>
                <w:bCs/>
                <w:i/>
                <w:color w:val="FF0000"/>
                <w:sz w:val="18"/>
                <w:szCs w:val="18"/>
              </w:rPr>
              <w:t>E.coli</w:t>
            </w:r>
            <w:r w:rsidR="00187D44" w:rsidRPr="00A73563">
              <w:rPr>
                <w:rFonts w:ascii="Arial" w:hAnsi="Arial" w:cs="Arial"/>
                <w:b/>
                <w:bCs/>
                <w:i/>
                <w:color w:val="FF0000"/>
                <w:sz w:val="18"/>
                <w:szCs w:val="18"/>
              </w:rPr>
              <w:t xml:space="preserve"> </w:t>
            </w:r>
            <w:r w:rsidRPr="00A73563">
              <w:rPr>
                <w:rFonts w:ascii="Arial" w:hAnsi="Arial" w:cs="Arial"/>
                <w:b/>
                <w:bCs/>
                <w:color w:val="FF0000"/>
                <w:sz w:val="18"/>
                <w:szCs w:val="18"/>
              </w:rPr>
              <w:t>(O157:H7) ve diğer Shiga toksin üreten serotipler</w:t>
            </w:r>
          </w:p>
        </w:tc>
        <w:tc>
          <w:tcPr>
            <w:tcW w:w="3118" w:type="dxa"/>
            <w:tcBorders>
              <w:top w:val="single" w:sz="4" w:space="0" w:color="FFFFFF"/>
              <w:left w:val="single" w:sz="4" w:space="0" w:color="FFFFFF"/>
              <w:right w:val="single" w:sz="4" w:space="0" w:color="FFFFFF"/>
            </w:tcBorders>
          </w:tcPr>
          <w:p w14:paraId="44E23E9B" w14:textId="77777777" w:rsidR="006D6179" w:rsidRPr="007A4A8E" w:rsidRDefault="006D6179" w:rsidP="006D6179">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Sulu ya da kanlı dışkı temiz ve kuru bir taşıyıcı kaba aktarılır.</w:t>
            </w:r>
          </w:p>
        </w:tc>
        <w:tc>
          <w:tcPr>
            <w:tcW w:w="2126" w:type="dxa"/>
            <w:tcBorders>
              <w:top w:val="single" w:sz="4" w:space="0" w:color="FFFFFF"/>
              <w:left w:val="single" w:sz="4" w:space="0" w:color="FFFFFF"/>
              <w:right w:val="single" w:sz="4" w:space="0" w:color="FFFFFF"/>
            </w:tcBorders>
          </w:tcPr>
          <w:p w14:paraId="368896B4" w14:textId="77777777" w:rsidR="007A4A8E" w:rsidRDefault="006D6179"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Steril, sızdırmaz, geniş ağızlı taşıyıcı kap ya da </w:t>
            </w:r>
          </w:p>
          <w:p w14:paraId="310A3B6D" w14:textId="77777777" w:rsidR="006D6179" w:rsidRPr="007A4A8E" w:rsidRDefault="006D6179"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Cary-Blair taşıma besiyeri </w:t>
            </w:r>
          </w:p>
          <w:p w14:paraId="70969BBD" w14:textId="77777777" w:rsidR="00A1337F" w:rsidRPr="007A4A8E" w:rsidRDefault="00A1337F" w:rsidP="00A1337F">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&gt;</w:t>
            </w:r>
            <w:r w:rsidRPr="007A4A8E">
              <w:rPr>
                <w:rFonts w:ascii="Arial" w:hAnsi="Arial" w:cs="Arial"/>
                <w:bCs/>
                <w:sz w:val="20"/>
                <w:szCs w:val="20"/>
              </w:rPr>
              <w:t xml:space="preserve"> 5 ml/gr</w:t>
            </w:r>
          </w:p>
          <w:p w14:paraId="5CE18503" w14:textId="77777777" w:rsidR="00A1337F" w:rsidRDefault="00A1337F" w:rsidP="00A1337F">
            <w:pPr>
              <w:tabs>
                <w:tab w:val="center" w:pos="4536"/>
                <w:tab w:val="right" w:pos="9072"/>
              </w:tabs>
              <w:spacing w:line="0" w:lineRule="atLeast"/>
              <w:jc w:val="center"/>
              <w:rPr>
                <w:rFonts w:ascii="Arial" w:hAnsi="Arial" w:cs="Arial"/>
                <w:bCs/>
                <w:sz w:val="20"/>
                <w:szCs w:val="20"/>
              </w:rPr>
            </w:pPr>
          </w:p>
          <w:p w14:paraId="52B8BEE6" w14:textId="77777777" w:rsidR="00055537" w:rsidRPr="007A4A8E" w:rsidRDefault="00055537" w:rsidP="00A1337F">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14804C3B"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1 saat,</w:t>
            </w:r>
          </w:p>
          <w:p w14:paraId="18F942A3" w14:textId="77777777" w:rsidR="007A4A8E" w:rsidRPr="007A4A8E" w:rsidRDefault="007A4A8E" w:rsidP="00187D44">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 xml:space="preserve">Oda </w:t>
            </w:r>
            <w:r>
              <w:rPr>
                <w:rFonts w:ascii="Arial" w:hAnsi="Arial" w:cs="Arial"/>
                <w:bCs/>
                <w:sz w:val="20"/>
                <w:szCs w:val="20"/>
              </w:rPr>
              <w:t>sıcaklığında</w:t>
            </w:r>
          </w:p>
          <w:p w14:paraId="2D7E1A78" w14:textId="77777777" w:rsidR="000A5016" w:rsidRPr="007A4A8E" w:rsidRDefault="000A5016" w:rsidP="00AA6310">
            <w:pPr>
              <w:tabs>
                <w:tab w:val="center" w:pos="4536"/>
                <w:tab w:val="right" w:pos="9072"/>
              </w:tabs>
              <w:spacing w:line="0" w:lineRule="atLeast"/>
              <w:jc w:val="center"/>
              <w:rPr>
                <w:rFonts w:ascii="Arial" w:hAnsi="Arial" w:cs="Arial"/>
                <w:bCs/>
                <w:sz w:val="20"/>
                <w:szCs w:val="20"/>
              </w:rPr>
            </w:pPr>
          </w:p>
        </w:tc>
        <w:tc>
          <w:tcPr>
            <w:tcW w:w="1559" w:type="dxa"/>
            <w:tcBorders>
              <w:top w:val="single" w:sz="4" w:space="0" w:color="FFFFFF"/>
              <w:left w:val="single" w:sz="4" w:space="0" w:color="FFFFFF"/>
              <w:right w:val="single" w:sz="4" w:space="0" w:color="FFFFFF"/>
            </w:tcBorders>
          </w:tcPr>
          <w:p w14:paraId="59CA2A5C" w14:textId="77777777" w:rsidR="00AA6310" w:rsidRPr="007A4A8E" w:rsidRDefault="00AA6310" w:rsidP="00AA6310">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u w:val="single"/>
              </w:rPr>
              <w:t>&lt;</w:t>
            </w:r>
            <w:r w:rsidRPr="007A4A8E">
              <w:rPr>
                <w:rFonts w:ascii="Arial" w:hAnsi="Arial" w:cs="Arial"/>
                <w:bCs/>
                <w:sz w:val="20"/>
                <w:szCs w:val="20"/>
              </w:rPr>
              <w:t xml:space="preserve"> 24 saat,</w:t>
            </w:r>
          </w:p>
          <w:p w14:paraId="3BC7F12D" w14:textId="77777777" w:rsidR="00AA6310" w:rsidRPr="007A4A8E" w:rsidRDefault="007B5364" w:rsidP="00AA6310">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AA6310" w:rsidRPr="007A4A8E">
              <w:rPr>
                <w:rFonts w:ascii="Arial" w:hAnsi="Arial" w:cs="Arial"/>
                <w:bCs/>
                <w:sz w:val="20"/>
                <w:szCs w:val="20"/>
              </w:rPr>
              <w:t>4 ˚C’de</w:t>
            </w:r>
          </w:p>
          <w:p w14:paraId="007C1874"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33C2CA19" w14:textId="77777777" w:rsidR="006D6179" w:rsidRPr="007A4A8E" w:rsidRDefault="006D6179" w:rsidP="006D6179">
            <w:pPr>
              <w:tabs>
                <w:tab w:val="center" w:pos="4536"/>
                <w:tab w:val="right" w:pos="9072"/>
              </w:tabs>
              <w:spacing w:line="0" w:lineRule="atLeast"/>
              <w:jc w:val="center"/>
              <w:rPr>
                <w:rFonts w:ascii="Arial" w:hAnsi="Arial" w:cs="Arial"/>
                <w:bCs/>
                <w:sz w:val="20"/>
                <w:szCs w:val="20"/>
              </w:rPr>
            </w:pPr>
            <w:r w:rsidRPr="007A4A8E">
              <w:rPr>
                <w:rFonts w:ascii="Arial" w:hAnsi="Arial" w:cs="Arial"/>
                <w:bCs/>
                <w:sz w:val="20"/>
                <w:szCs w:val="20"/>
              </w:rPr>
              <w:t>Günde 1 kez</w:t>
            </w:r>
          </w:p>
        </w:tc>
        <w:tc>
          <w:tcPr>
            <w:tcW w:w="3544" w:type="dxa"/>
            <w:tcBorders>
              <w:top w:val="single" w:sz="4" w:space="0" w:color="FFFFFF"/>
              <w:left w:val="single" w:sz="4" w:space="0" w:color="FFFFFF"/>
              <w:right w:val="single" w:sz="4" w:space="0" w:color="FFFFFF"/>
            </w:tcBorders>
          </w:tcPr>
          <w:p w14:paraId="52CFDE26" w14:textId="77777777" w:rsidR="006D6179" w:rsidRPr="007A4A8E" w:rsidRDefault="006D6179" w:rsidP="00F005F1">
            <w:pPr>
              <w:tabs>
                <w:tab w:val="center" w:pos="4536"/>
                <w:tab w:val="right" w:pos="9072"/>
              </w:tabs>
              <w:spacing w:line="0" w:lineRule="atLeast"/>
              <w:jc w:val="both"/>
              <w:rPr>
                <w:rFonts w:ascii="Arial" w:hAnsi="Arial" w:cs="Arial"/>
                <w:bCs/>
                <w:sz w:val="20"/>
                <w:szCs w:val="20"/>
              </w:rPr>
            </w:pPr>
            <w:r w:rsidRPr="007A4A8E">
              <w:rPr>
                <w:rFonts w:ascii="Arial" w:hAnsi="Arial" w:cs="Arial"/>
                <w:bCs/>
                <w:sz w:val="20"/>
                <w:szCs w:val="20"/>
              </w:rPr>
              <w:t>Karın</w:t>
            </w:r>
            <w:r w:rsidR="007A4A8E">
              <w:rPr>
                <w:rFonts w:ascii="Arial" w:hAnsi="Arial" w:cs="Arial"/>
                <w:bCs/>
                <w:sz w:val="20"/>
                <w:szCs w:val="20"/>
              </w:rPr>
              <w:t xml:space="preserve"> krampları olan hastalardan </w:t>
            </w:r>
            <w:proofErr w:type="gramStart"/>
            <w:r w:rsidR="007A4A8E">
              <w:rPr>
                <w:rFonts w:ascii="Arial" w:hAnsi="Arial" w:cs="Arial"/>
                <w:bCs/>
                <w:sz w:val="20"/>
                <w:szCs w:val="20"/>
              </w:rPr>
              <w:t xml:space="preserve">ilk </w:t>
            </w:r>
            <w:r w:rsidR="0059349F">
              <w:rPr>
                <w:rFonts w:ascii="Arial" w:hAnsi="Arial" w:cs="Arial"/>
                <w:bCs/>
                <w:sz w:val="20"/>
                <w:szCs w:val="20"/>
              </w:rPr>
              <w:t xml:space="preserve">   </w:t>
            </w:r>
            <w:r w:rsidRPr="007A4A8E">
              <w:rPr>
                <w:rFonts w:ascii="Arial" w:hAnsi="Arial" w:cs="Arial"/>
                <w:bCs/>
                <w:sz w:val="20"/>
                <w:szCs w:val="20"/>
              </w:rPr>
              <w:t>6</w:t>
            </w:r>
            <w:proofErr w:type="gramEnd"/>
            <w:r w:rsidRPr="007A4A8E">
              <w:rPr>
                <w:rFonts w:ascii="Arial" w:hAnsi="Arial" w:cs="Arial"/>
                <w:bCs/>
                <w:sz w:val="20"/>
                <w:szCs w:val="20"/>
              </w:rPr>
              <w:t xml:space="preserve"> gün içinde kanlı ya da sulu dışkı </w:t>
            </w:r>
            <w:r w:rsidR="00F005F1" w:rsidRPr="007A4A8E">
              <w:rPr>
                <w:rFonts w:ascii="Arial" w:hAnsi="Arial" w:cs="Arial"/>
                <w:bCs/>
                <w:sz w:val="20"/>
                <w:szCs w:val="20"/>
              </w:rPr>
              <w:t>alın</w:t>
            </w:r>
            <w:r w:rsidRPr="007A4A8E">
              <w:rPr>
                <w:rFonts w:ascii="Arial" w:hAnsi="Arial" w:cs="Arial"/>
                <w:bCs/>
                <w:sz w:val="20"/>
                <w:szCs w:val="20"/>
              </w:rPr>
              <w:t>ması en verimli uygulamadır.</w:t>
            </w:r>
          </w:p>
        </w:tc>
      </w:tr>
    </w:tbl>
    <w:p w14:paraId="518F3244" w14:textId="77777777" w:rsidR="000A5016" w:rsidRDefault="000A5016" w:rsidP="006D6179">
      <w:pPr>
        <w:spacing w:line="0" w:lineRule="atLeast"/>
        <w:rPr>
          <w:b/>
          <w:bCs/>
          <w:sz w:val="20"/>
          <w:szCs w:val="20"/>
        </w:rPr>
      </w:pPr>
    </w:p>
    <w:p w14:paraId="7D8842A0" w14:textId="77777777" w:rsidR="000A5016" w:rsidRPr="00943572" w:rsidRDefault="00207792"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2.6</w:t>
      </w:r>
      <w:r w:rsidR="000A501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F70F1DA" w14:textId="77777777" w:rsidR="005D52F0" w:rsidRPr="00AA4FF6"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261"/>
        <w:gridCol w:w="2126"/>
        <w:gridCol w:w="1843"/>
        <w:gridCol w:w="1842"/>
        <w:gridCol w:w="1418"/>
        <w:gridCol w:w="2977"/>
      </w:tblGrid>
      <w:tr w:rsidR="006D6179" w:rsidRPr="00983560" w14:paraId="11F28ACD" w14:textId="77777777" w:rsidTr="00DD584B">
        <w:tc>
          <w:tcPr>
            <w:tcW w:w="1701" w:type="dxa"/>
            <w:tcBorders>
              <w:left w:val="single" w:sz="4" w:space="0" w:color="FFFFFF"/>
              <w:right w:val="single" w:sz="4" w:space="0" w:color="FFFFFF"/>
            </w:tcBorders>
            <w:vAlign w:val="center"/>
          </w:tcPr>
          <w:p w14:paraId="5AFB309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türü (kaynak)</w:t>
            </w:r>
          </w:p>
        </w:tc>
        <w:tc>
          <w:tcPr>
            <w:tcW w:w="3261" w:type="dxa"/>
            <w:tcBorders>
              <w:left w:val="single" w:sz="4" w:space="0" w:color="FFFFFF"/>
              <w:right w:val="single" w:sz="4" w:space="0" w:color="FFFFFF"/>
            </w:tcBorders>
            <w:vAlign w:val="center"/>
          </w:tcPr>
          <w:p w14:paraId="71848040" w14:textId="77777777" w:rsidR="006D6179" w:rsidRPr="00A73563" w:rsidRDefault="0054632D"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0338FE35" w14:textId="77777777" w:rsidR="00EA1065" w:rsidRPr="00A73563" w:rsidRDefault="00EA1065" w:rsidP="00AA4FF6">
            <w:pPr>
              <w:tabs>
                <w:tab w:val="center" w:pos="4536"/>
                <w:tab w:val="right" w:pos="9072"/>
              </w:tabs>
              <w:spacing w:line="0" w:lineRule="atLeast"/>
              <w:ind w:right="-108"/>
              <w:jc w:val="center"/>
              <w:rPr>
                <w:rFonts w:ascii="Arial" w:hAnsi="Arial" w:cs="Arial"/>
                <w:b/>
                <w:bCs/>
                <w:color w:val="FF0000"/>
                <w:sz w:val="20"/>
                <w:szCs w:val="20"/>
              </w:rPr>
            </w:pPr>
          </w:p>
          <w:p w14:paraId="3C7CDA8C" w14:textId="77777777" w:rsidR="006D6179" w:rsidRPr="00A73563" w:rsidRDefault="006D6179" w:rsidP="00AA4FF6">
            <w:pPr>
              <w:tabs>
                <w:tab w:val="center" w:pos="4536"/>
                <w:tab w:val="right" w:pos="9072"/>
              </w:tabs>
              <w:spacing w:line="0" w:lineRule="atLeast"/>
              <w:ind w:right="-108"/>
              <w:jc w:val="center"/>
              <w:rPr>
                <w:rFonts w:ascii="Arial" w:hAnsi="Arial" w:cs="Arial"/>
                <w:b/>
                <w:bCs/>
                <w:color w:val="FF0000"/>
                <w:sz w:val="20"/>
                <w:szCs w:val="20"/>
              </w:rPr>
            </w:pPr>
            <w:r w:rsidRPr="00A73563">
              <w:rPr>
                <w:rFonts w:ascii="Arial" w:hAnsi="Arial" w:cs="Arial"/>
                <w:b/>
                <w:bCs/>
                <w:color w:val="FF0000"/>
                <w:sz w:val="20"/>
                <w:szCs w:val="20"/>
              </w:rPr>
              <w:t>Taşıma yöntemi ve/veya</w:t>
            </w:r>
          </w:p>
          <w:p w14:paraId="1CD8F58B"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en</w:t>
            </w:r>
            <w:proofErr w:type="gramEnd"/>
            <w:r w:rsidRPr="00A73563">
              <w:rPr>
                <w:rFonts w:ascii="Arial" w:hAnsi="Arial" w:cs="Arial"/>
                <w:b/>
                <w:bCs/>
                <w:color w:val="FF0000"/>
                <w:sz w:val="20"/>
                <w:szCs w:val="20"/>
              </w:rPr>
              <w:t xml:space="preserve"> az miktar</w:t>
            </w:r>
          </w:p>
          <w:p w14:paraId="4A50A751" w14:textId="77777777" w:rsidR="00EA1065" w:rsidRPr="00A73563"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32FB5C1"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Taşıma</w:t>
            </w:r>
          </w:p>
          <w:p w14:paraId="285C7319"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7DB85295" w14:textId="77777777" w:rsidR="006D6179" w:rsidRPr="00A73563" w:rsidRDefault="00AA4FF6"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842" w:type="dxa"/>
            <w:tcBorders>
              <w:left w:val="single" w:sz="4" w:space="0" w:color="FFFFFF"/>
              <w:right w:val="single" w:sz="4" w:space="0" w:color="FFFFFF"/>
            </w:tcBorders>
            <w:vAlign w:val="center"/>
          </w:tcPr>
          <w:p w14:paraId="2345096E"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Saklama</w:t>
            </w:r>
          </w:p>
          <w:p w14:paraId="2A8778A2"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süresi</w:t>
            </w:r>
            <w:proofErr w:type="gramEnd"/>
          </w:p>
          <w:p w14:paraId="2A2BB71E" w14:textId="77777777" w:rsidR="006D6179" w:rsidRPr="00A73563" w:rsidRDefault="00AA4FF6" w:rsidP="006D6179">
            <w:pPr>
              <w:tabs>
                <w:tab w:val="center" w:pos="4536"/>
                <w:tab w:val="right" w:pos="9072"/>
              </w:tabs>
              <w:spacing w:line="0" w:lineRule="atLeast"/>
              <w:jc w:val="center"/>
              <w:rPr>
                <w:rFonts w:ascii="Arial" w:hAnsi="Arial" w:cs="Arial"/>
                <w:b/>
                <w:bCs/>
                <w:color w:val="FF0000"/>
                <w:sz w:val="20"/>
                <w:szCs w:val="20"/>
              </w:rPr>
            </w:pPr>
            <w:proofErr w:type="gramStart"/>
            <w:r w:rsidRPr="00A73563">
              <w:rPr>
                <w:rFonts w:ascii="Arial" w:hAnsi="Arial" w:cs="Arial"/>
                <w:b/>
                <w:bCs/>
                <w:color w:val="FF0000"/>
                <w:sz w:val="20"/>
                <w:szCs w:val="20"/>
              </w:rPr>
              <w:t>ve</w:t>
            </w:r>
            <w:proofErr w:type="gramEnd"/>
            <w:r w:rsidRPr="00A73563">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6A1CD2B0"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Tekrar limitleri</w:t>
            </w:r>
          </w:p>
        </w:tc>
        <w:tc>
          <w:tcPr>
            <w:tcW w:w="2977" w:type="dxa"/>
            <w:tcBorders>
              <w:left w:val="single" w:sz="4" w:space="0" w:color="FFFFFF"/>
              <w:right w:val="single" w:sz="4" w:space="0" w:color="FFFFFF"/>
            </w:tcBorders>
            <w:vAlign w:val="center"/>
          </w:tcPr>
          <w:p w14:paraId="6ECB8D24" w14:textId="77777777" w:rsidR="006D6179" w:rsidRPr="00A73563" w:rsidRDefault="006D6179" w:rsidP="006D6179">
            <w:pPr>
              <w:tabs>
                <w:tab w:val="center" w:pos="4536"/>
                <w:tab w:val="right" w:pos="9072"/>
              </w:tabs>
              <w:spacing w:line="0" w:lineRule="atLeast"/>
              <w:jc w:val="center"/>
              <w:rPr>
                <w:rFonts w:ascii="Arial" w:hAnsi="Arial" w:cs="Arial"/>
                <w:b/>
                <w:bCs/>
                <w:color w:val="FF0000"/>
                <w:sz w:val="20"/>
                <w:szCs w:val="20"/>
              </w:rPr>
            </w:pPr>
            <w:r w:rsidRPr="00A73563">
              <w:rPr>
                <w:rFonts w:ascii="Arial" w:hAnsi="Arial" w:cs="Arial"/>
                <w:b/>
                <w:bCs/>
                <w:color w:val="FF0000"/>
                <w:sz w:val="20"/>
                <w:szCs w:val="20"/>
              </w:rPr>
              <w:t>Açıklama</w:t>
            </w:r>
          </w:p>
        </w:tc>
      </w:tr>
      <w:tr w:rsidR="006D6179" w:rsidRPr="00AA4FF6" w14:paraId="38EB7032" w14:textId="77777777" w:rsidTr="00DD584B">
        <w:tc>
          <w:tcPr>
            <w:tcW w:w="1701" w:type="dxa"/>
            <w:tcBorders>
              <w:left w:val="single" w:sz="4" w:space="0" w:color="FFFFFF"/>
              <w:bottom w:val="single" w:sz="4" w:space="0" w:color="FFFFFF"/>
              <w:right w:val="single" w:sz="4" w:space="0" w:color="FFFFFF"/>
            </w:tcBorders>
          </w:tcPr>
          <w:p w14:paraId="20C3A388"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tc>
        <w:tc>
          <w:tcPr>
            <w:tcW w:w="3261" w:type="dxa"/>
            <w:tcBorders>
              <w:left w:val="single" w:sz="4" w:space="0" w:color="FFFFFF"/>
              <w:bottom w:val="single" w:sz="4" w:space="0" w:color="FFFFFF"/>
              <w:right w:val="single" w:sz="4" w:space="0" w:color="FFFFFF"/>
            </w:tcBorders>
          </w:tcPr>
          <w:p w14:paraId="0C654FB5" w14:textId="77777777" w:rsidR="005A53B7" w:rsidRPr="00AA4FF6" w:rsidRDefault="005A53B7" w:rsidP="006D6179">
            <w:pPr>
              <w:tabs>
                <w:tab w:val="center" w:pos="4536"/>
                <w:tab w:val="right" w:pos="9072"/>
              </w:tabs>
              <w:spacing w:line="0" w:lineRule="atLeast"/>
              <w:jc w:val="both"/>
              <w:rPr>
                <w:rFonts w:ascii="Arial" w:hAnsi="Arial" w:cs="Arial"/>
                <w:bCs/>
                <w:sz w:val="20"/>
                <w:szCs w:val="20"/>
              </w:rPr>
            </w:pPr>
          </w:p>
        </w:tc>
        <w:tc>
          <w:tcPr>
            <w:tcW w:w="2126" w:type="dxa"/>
            <w:tcBorders>
              <w:left w:val="single" w:sz="4" w:space="0" w:color="FFFFFF"/>
              <w:bottom w:val="single" w:sz="4" w:space="0" w:color="FFFFFF"/>
              <w:right w:val="single" w:sz="4" w:space="0" w:color="FFFFFF"/>
            </w:tcBorders>
          </w:tcPr>
          <w:p w14:paraId="25AF882E"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5A0813BE"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02EA415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FDA180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left w:val="single" w:sz="4" w:space="0" w:color="FFFFFF"/>
              <w:bottom w:val="single" w:sz="4" w:space="0" w:color="FFFFFF"/>
              <w:right w:val="single" w:sz="4" w:space="0" w:color="FFFFFF"/>
            </w:tcBorders>
          </w:tcPr>
          <w:p w14:paraId="1CD88177"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4774BDFE"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3B3C105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Rektal sürüntü</w:t>
            </w:r>
          </w:p>
        </w:tc>
        <w:tc>
          <w:tcPr>
            <w:tcW w:w="3261" w:type="dxa"/>
            <w:tcBorders>
              <w:top w:val="single" w:sz="4" w:space="0" w:color="FFFFFF"/>
              <w:left w:val="single" w:sz="4" w:space="0" w:color="FFFFFF"/>
              <w:bottom w:val="single" w:sz="4" w:space="0" w:color="FFFFFF"/>
              <w:right w:val="single" w:sz="4" w:space="0" w:color="FFFFFF"/>
            </w:tcBorders>
          </w:tcPr>
          <w:p w14:paraId="0A4AF1AF"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00166F45">
              <w:rPr>
                <w:rFonts w:ascii="Arial" w:hAnsi="Arial" w:cs="Arial"/>
                <w:bCs/>
                <w:sz w:val="20"/>
                <w:szCs w:val="20"/>
              </w:rPr>
              <w:t xml:space="preserve">Dikkatlice anal sfinkterin </w:t>
            </w:r>
            <w:r w:rsidRPr="00AA4FF6">
              <w:rPr>
                <w:rFonts w:ascii="Arial" w:hAnsi="Arial" w:cs="Arial"/>
                <w:bCs/>
                <w:sz w:val="20"/>
                <w:szCs w:val="20"/>
              </w:rPr>
              <w:t>2,5 cm ötesine içeri girilir.</w:t>
            </w:r>
          </w:p>
          <w:p w14:paraId="78267C85"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AA4FF6">
              <w:rPr>
                <w:rFonts w:ascii="Arial" w:hAnsi="Arial" w:cs="Arial"/>
                <w:bCs/>
                <w:sz w:val="20"/>
                <w:szCs w:val="20"/>
              </w:rPr>
              <w:t>Anal kri</w:t>
            </w:r>
            <w:r w:rsidR="00DE69D4" w:rsidRPr="00AA4FF6">
              <w:rPr>
                <w:rFonts w:ascii="Arial" w:hAnsi="Arial" w:cs="Arial"/>
                <w:bCs/>
                <w:sz w:val="20"/>
                <w:szCs w:val="20"/>
              </w:rPr>
              <w:t>ptlerden örnek almak için eküvyon</w:t>
            </w:r>
            <w:r w:rsidRPr="00AA4FF6">
              <w:rPr>
                <w:rFonts w:ascii="Arial" w:hAnsi="Arial" w:cs="Arial"/>
                <w:bCs/>
                <w:sz w:val="20"/>
                <w:szCs w:val="20"/>
              </w:rPr>
              <w:t xml:space="preserve"> nazikçe döndürülür.</w:t>
            </w:r>
          </w:p>
          <w:p w14:paraId="7783F220" w14:textId="77777777" w:rsidR="006D6179" w:rsidRPr="00AA4FF6" w:rsidRDefault="006D6179" w:rsidP="00DE69D4">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AA4FF6">
              <w:rPr>
                <w:rFonts w:ascii="Arial" w:hAnsi="Arial" w:cs="Arial"/>
                <w:bCs/>
                <w:sz w:val="20"/>
                <w:szCs w:val="20"/>
              </w:rPr>
              <w:t xml:space="preserve">Diyare yapan patojenler için </w:t>
            </w:r>
            <w:r w:rsidR="00DE69D4" w:rsidRPr="00AA4FF6">
              <w:rPr>
                <w:rFonts w:ascii="Arial" w:hAnsi="Arial" w:cs="Arial"/>
                <w:bCs/>
                <w:sz w:val="20"/>
                <w:szCs w:val="20"/>
              </w:rPr>
              <w:t>eküvyonda</w:t>
            </w:r>
            <w:r w:rsidRPr="00AA4FF6">
              <w:rPr>
                <w:rFonts w:ascii="Arial" w:hAnsi="Arial" w:cs="Arial"/>
                <w:bCs/>
                <w:sz w:val="20"/>
                <w:szCs w:val="20"/>
              </w:rPr>
              <w:t xml:space="preserve"> dışkı görülmelidir.</w:t>
            </w:r>
          </w:p>
        </w:tc>
        <w:tc>
          <w:tcPr>
            <w:tcW w:w="2126" w:type="dxa"/>
            <w:tcBorders>
              <w:top w:val="single" w:sz="4" w:space="0" w:color="FFFFFF"/>
              <w:left w:val="single" w:sz="4" w:space="0" w:color="FFFFFF"/>
              <w:bottom w:val="single" w:sz="4" w:space="0" w:color="FFFFFF"/>
              <w:right w:val="single" w:sz="4" w:space="0" w:color="FFFFFF"/>
            </w:tcBorders>
          </w:tcPr>
          <w:p w14:paraId="1BECA08D" w14:textId="77777777" w:rsidR="006D6179" w:rsidRPr="00AA4FF6" w:rsidRDefault="00DE69D4"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eküvyonla</w:t>
            </w:r>
            <w:r w:rsidR="006D6179" w:rsidRPr="00AA4FF6">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5FD7FC7D"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BFE3B3F" w14:textId="77777777" w:rsidR="006D6179" w:rsidRPr="00AA4FF6" w:rsidRDefault="00AA4FF6" w:rsidP="00D2318D">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Oda</w:t>
            </w:r>
            <w:r w:rsidR="00D2318D" w:rsidRPr="00AA4FF6">
              <w:rPr>
                <w:rFonts w:ascii="Arial" w:hAnsi="Arial" w:cs="Arial"/>
                <w:bCs/>
                <w:sz w:val="20"/>
                <w:szCs w:val="20"/>
              </w:rPr>
              <w:t xml:space="preserve">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6333D90B"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&lt;</w:t>
            </w:r>
            <w:r w:rsidR="00D2318D" w:rsidRPr="00AA4FF6">
              <w:rPr>
                <w:rFonts w:ascii="Arial" w:hAnsi="Arial" w:cs="Arial"/>
                <w:bCs/>
                <w:sz w:val="20"/>
                <w:szCs w:val="20"/>
              </w:rPr>
              <w:t xml:space="preserve"> 2</w:t>
            </w:r>
            <w:r w:rsidRPr="00AA4FF6">
              <w:rPr>
                <w:rFonts w:ascii="Arial" w:hAnsi="Arial" w:cs="Arial"/>
                <w:bCs/>
                <w:sz w:val="20"/>
                <w:szCs w:val="20"/>
              </w:rPr>
              <w:t xml:space="preserve"> saat,</w:t>
            </w:r>
          </w:p>
          <w:p w14:paraId="571A7042" w14:textId="77777777" w:rsidR="006D6179" w:rsidRPr="00AA4FF6" w:rsidRDefault="00AA4FF6" w:rsidP="00DE69D4">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p>
        </w:tc>
        <w:tc>
          <w:tcPr>
            <w:tcW w:w="1418" w:type="dxa"/>
            <w:tcBorders>
              <w:top w:val="single" w:sz="4" w:space="0" w:color="FFFFFF"/>
              <w:left w:val="single" w:sz="4" w:space="0" w:color="FFFFFF"/>
              <w:bottom w:val="single" w:sz="4" w:space="0" w:color="FFFFFF"/>
              <w:right w:val="single" w:sz="4" w:space="0" w:color="FFFFFF"/>
            </w:tcBorders>
          </w:tcPr>
          <w:p w14:paraId="2C517815"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Günde 1 kez</w:t>
            </w:r>
          </w:p>
        </w:tc>
        <w:tc>
          <w:tcPr>
            <w:tcW w:w="2977" w:type="dxa"/>
            <w:tcBorders>
              <w:top w:val="single" w:sz="4" w:space="0" w:color="FFFFFF"/>
              <w:left w:val="single" w:sz="4" w:space="0" w:color="FFFFFF"/>
              <w:bottom w:val="single" w:sz="4" w:space="0" w:color="FFFFFF"/>
              <w:right w:val="single" w:sz="4" w:space="0" w:color="FFFFFF"/>
            </w:tcBorders>
          </w:tcPr>
          <w:p w14:paraId="4C788AE1" w14:textId="77777777" w:rsidR="006D6179" w:rsidRPr="00AA4FF6" w:rsidRDefault="006D6179" w:rsidP="00166F45">
            <w:pPr>
              <w:tabs>
                <w:tab w:val="center" w:pos="4536"/>
                <w:tab w:val="right" w:pos="9072"/>
              </w:tabs>
              <w:spacing w:line="0" w:lineRule="atLeast"/>
              <w:jc w:val="both"/>
              <w:rPr>
                <w:rFonts w:ascii="Arial" w:hAnsi="Arial" w:cs="Arial"/>
                <w:bCs/>
                <w:sz w:val="20"/>
                <w:szCs w:val="20"/>
              </w:rPr>
            </w:pPr>
            <w:r w:rsidRPr="00AA4FF6">
              <w:rPr>
                <w:rFonts w:ascii="Arial" w:hAnsi="Arial" w:cs="Arial"/>
                <w:bCs/>
                <w:i/>
                <w:sz w:val="20"/>
                <w:szCs w:val="20"/>
              </w:rPr>
              <w:t>N.gonorrhoeae</w:t>
            </w:r>
            <w:r w:rsidRPr="00AA4FF6">
              <w:rPr>
                <w:rFonts w:ascii="Arial" w:hAnsi="Arial" w:cs="Arial"/>
                <w:bCs/>
                <w:sz w:val="20"/>
                <w:szCs w:val="20"/>
              </w:rPr>
              <w:t xml:space="preserve">, </w:t>
            </w:r>
            <w:r w:rsidRPr="00AA4FF6">
              <w:rPr>
                <w:rFonts w:ascii="Arial" w:hAnsi="Arial" w:cs="Arial"/>
                <w:bCs/>
                <w:i/>
                <w:sz w:val="20"/>
                <w:szCs w:val="20"/>
              </w:rPr>
              <w:t>Camplobacter</w:t>
            </w:r>
            <w:r w:rsidRPr="00AA4FF6">
              <w:rPr>
                <w:rFonts w:ascii="Arial" w:hAnsi="Arial" w:cs="Arial"/>
                <w:bCs/>
                <w:sz w:val="20"/>
                <w:szCs w:val="20"/>
              </w:rPr>
              <w:t xml:space="preserve">, </w:t>
            </w:r>
            <w:proofErr w:type="gramStart"/>
            <w:r w:rsidR="00166F45" w:rsidRPr="00AA4FF6">
              <w:rPr>
                <w:rFonts w:ascii="Arial" w:hAnsi="Arial" w:cs="Arial"/>
                <w:bCs/>
                <w:i/>
                <w:sz w:val="20"/>
                <w:szCs w:val="20"/>
              </w:rPr>
              <w:t>Shigella</w:t>
            </w:r>
            <w:r w:rsidR="00166F45" w:rsidRPr="00AA4FF6">
              <w:rPr>
                <w:rFonts w:ascii="Arial" w:hAnsi="Arial" w:cs="Arial"/>
                <w:bCs/>
                <w:sz w:val="20"/>
                <w:szCs w:val="20"/>
              </w:rPr>
              <w:t>,</w:t>
            </w:r>
            <w:r w:rsidRPr="00AA4FF6">
              <w:rPr>
                <w:rFonts w:ascii="Arial" w:hAnsi="Arial" w:cs="Arial"/>
                <w:bCs/>
                <w:i/>
                <w:sz w:val="20"/>
                <w:szCs w:val="20"/>
              </w:rPr>
              <w:t>herpes</w:t>
            </w:r>
            <w:proofErr w:type="gramEnd"/>
            <w:r w:rsidRPr="00AA4FF6">
              <w:rPr>
                <w:rFonts w:ascii="Arial" w:hAnsi="Arial" w:cs="Arial"/>
                <w:bCs/>
                <w:i/>
                <w:sz w:val="20"/>
                <w:szCs w:val="20"/>
              </w:rPr>
              <w:t xml:space="preserve"> simplex</w:t>
            </w:r>
            <w:r w:rsidRPr="00AA4FF6">
              <w:rPr>
                <w:rFonts w:ascii="Arial" w:hAnsi="Arial" w:cs="Arial"/>
                <w:bCs/>
                <w:sz w:val="20"/>
                <w:szCs w:val="20"/>
              </w:rPr>
              <w:t xml:space="preserve"> virüsü ve B grubu streptokok ve diğer beta hemolitik streptokokların taşıyıcılığının belirlenmesi veya örnek veremeyen hastalar için ön koşuldur.</w:t>
            </w:r>
          </w:p>
        </w:tc>
      </w:tr>
      <w:tr w:rsidR="006D6179" w:rsidRPr="00AA4FF6" w14:paraId="2F6DEA2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64A9947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8B14EE1"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252BE9A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20B066D2"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A653904"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849272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97078DB"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6AD95A66"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6CC0E5F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26BD823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Fistül</w:t>
            </w:r>
          </w:p>
        </w:tc>
        <w:tc>
          <w:tcPr>
            <w:tcW w:w="3261" w:type="dxa"/>
            <w:tcBorders>
              <w:top w:val="single" w:sz="4" w:space="0" w:color="FFFFFF"/>
              <w:left w:val="single" w:sz="4" w:space="0" w:color="FFFFFF"/>
              <w:bottom w:val="single" w:sz="4" w:space="0" w:color="FFFFFF"/>
              <w:right w:val="single" w:sz="4" w:space="0" w:color="FFFFFF"/>
            </w:tcBorders>
          </w:tcPr>
          <w:p w14:paraId="4F391E7E"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Apseler bölümün</w:t>
            </w:r>
            <w:r w:rsidR="00256EEB" w:rsidRPr="00AA4FF6">
              <w:rPr>
                <w:rFonts w:ascii="Arial" w:hAnsi="Arial" w:cs="Arial"/>
                <w:bCs/>
                <w:sz w:val="20"/>
                <w:szCs w:val="20"/>
              </w:rPr>
              <w:t>de anlatıldı</w:t>
            </w:r>
            <w:r w:rsidR="00C155E3" w:rsidRPr="00AA4FF6">
              <w:rPr>
                <w:rFonts w:ascii="Arial" w:hAnsi="Arial" w:cs="Arial"/>
                <w:bCs/>
                <w:sz w:val="20"/>
                <w:szCs w:val="20"/>
              </w:rPr>
              <w:t>.</w:t>
            </w:r>
          </w:p>
        </w:tc>
        <w:tc>
          <w:tcPr>
            <w:tcW w:w="2126" w:type="dxa"/>
            <w:tcBorders>
              <w:top w:val="single" w:sz="4" w:space="0" w:color="FFFFFF"/>
              <w:left w:val="single" w:sz="4" w:space="0" w:color="FFFFFF"/>
              <w:bottom w:val="single" w:sz="4" w:space="0" w:color="FFFFFF"/>
              <w:right w:val="single" w:sz="4" w:space="0" w:color="FFFFFF"/>
            </w:tcBorders>
          </w:tcPr>
          <w:p w14:paraId="5D53AF8C"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E827DA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F1B49CF"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4EB5174"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02A0C562"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5D657F9D"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3F440D41"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30BD483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6888120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4728DBFB" w14:textId="77777777" w:rsidR="006D6179" w:rsidRPr="00AA4FF6" w:rsidRDefault="00256EEB"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Sayfa 11</w:t>
            </w:r>
          </w:p>
        </w:tc>
        <w:tc>
          <w:tcPr>
            <w:tcW w:w="2126" w:type="dxa"/>
            <w:tcBorders>
              <w:top w:val="single" w:sz="4" w:space="0" w:color="FFFFFF"/>
              <w:left w:val="single" w:sz="4" w:space="0" w:color="FFFFFF"/>
              <w:bottom w:val="single" w:sz="4" w:space="0" w:color="FFFFFF"/>
              <w:right w:val="single" w:sz="4" w:space="0" w:color="FFFFFF"/>
            </w:tcBorders>
          </w:tcPr>
          <w:p w14:paraId="058BF79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5A51ECF"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A9BE0B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079296"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528F4561"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534F47B5"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19DDA106"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A73563">
              <w:rPr>
                <w:rFonts w:ascii="Arial" w:hAnsi="Arial" w:cs="Arial"/>
                <w:b/>
                <w:bCs/>
                <w:color w:val="FF0000"/>
                <w:sz w:val="20"/>
                <w:szCs w:val="20"/>
              </w:rPr>
              <w:t>Vücut sıvıları: batın, amniyon, asit, safra, eklem, parasentez, perikard, periton, plevra, sinovya, torasentez</w:t>
            </w:r>
          </w:p>
        </w:tc>
        <w:tc>
          <w:tcPr>
            <w:tcW w:w="3261" w:type="dxa"/>
            <w:tcBorders>
              <w:top w:val="single" w:sz="4" w:space="0" w:color="FFFFFF"/>
              <w:left w:val="single" w:sz="4" w:space="0" w:color="FFFFFF"/>
              <w:bottom w:val="single" w:sz="4" w:space="0" w:color="FFFFFF"/>
              <w:right w:val="single" w:sz="4" w:space="0" w:color="FFFFFF"/>
            </w:tcBorders>
          </w:tcPr>
          <w:p w14:paraId="667727B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1.</w:t>
            </w:r>
            <w:r w:rsidRPr="00AA4FF6">
              <w:rPr>
                <w:rFonts w:ascii="Arial" w:hAnsi="Arial" w:cs="Arial"/>
                <w:bCs/>
                <w:sz w:val="20"/>
                <w:szCs w:val="20"/>
              </w:rPr>
              <w:t>İyotlu bir preparat ile deri üzerine antisepsi uygulanır.</w:t>
            </w:r>
          </w:p>
          <w:p w14:paraId="043C5F39"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2.</w:t>
            </w:r>
            <w:r w:rsidRPr="00AA4FF6">
              <w:rPr>
                <w:rFonts w:ascii="Arial" w:hAnsi="Arial" w:cs="Arial"/>
                <w:bCs/>
                <w:sz w:val="20"/>
                <w:szCs w:val="20"/>
              </w:rPr>
              <w:t>Örnek perkutan iğne aspirasyonu veya cerrahi yoluyla alınır.</w:t>
            </w:r>
          </w:p>
          <w:p w14:paraId="1B1DADDB" w14:textId="77777777" w:rsidR="006D6179" w:rsidRPr="00AA4FF6" w:rsidRDefault="006D6179" w:rsidP="00CE6E53">
            <w:pPr>
              <w:tabs>
                <w:tab w:val="center" w:pos="4536"/>
                <w:tab w:val="right" w:pos="9072"/>
              </w:tabs>
              <w:spacing w:line="0" w:lineRule="atLeast"/>
              <w:jc w:val="both"/>
              <w:rPr>
                <w:rFonts w:ascii="Arial" w:hAnsi="Arial" w:cs="Arial"/>
                <w:bCs/>
                <w:sz w:val="20"/>
                <w:szCs w:val="20"/>
              </w:rPr>
            </w:pPr>
            <w:r w:rsidRPr="00A73563">
              <w:rPr>
                <w:rFonts w:ascii="Arial" w:hAnsi="Arial" w:cs="Arial"/>
                <w:b/>
                <w:bCs/>
                <w:color w:val="FF0000"/>
                <w:sz w:val="20"/>
                <w:szCs w:val="20"/>
              </w:rPr>
              <w:t>3.</w:t>
            </w:r>
            <w:r w:rsidRPr="00AA4FF6">
              <w:rPr>
                <w:rFonts w:ascii="Arial" w:hAnsi="Arial" w:cs="Arial"/>
                <w:bCs/>
                <w:sz w:val="20"/>
                <w:szCs w:val="20"/>
              </w:rPr>
              <w:t xml:space="preserve">Daima mümkün olduğunca çok sıvı gönderilir, hiçbir </w:t>
            </w:r>
            <w:proofErr w:type="gramStart"/>
            <w:r w:rsidRPr="00AA4FF6">
              <w:rPr>
                <w:rFonts w:ascii="Arial" w:hAnsi="Arial" w:cs="Arial"/>
                <w:bCs/>
                <w:sz w:val="20"/>
                <w:szCs w:val="20"/>
              </w:rPr>
              <w:t xml:space="preserve">zaman </w:t>
            </w:r>
            <w:r w:rsidR="00166F45">
              <w:rPr>
                <w:rFonts w:ascii="Arial" w:hAnsi="Arial" w:cs="Arial"/>
                <w:bCs/>
                <w:sz w:val="20"/>
                <w:szCs w:val="20"/>
              </w:rPr>
              <w:t xml:space="preserve">    </w:t>
            </w:r>
            <w:r w:rsidRPr="00AA4FF6">
              <w:rPr>
                <w:rFonts w:ascii="Arial" w:hAnsi="Arial" w:cs="Arial"/>
                <w:bCs/>
                <w:sz w:val="20"/>
                <w:szCs w:val="20"/>
              </w:rPr>
              <w:t>sıvıya</w:t>
            </w:r>
            <w:proofErr w:type="gramEnd"/>
            <w:r w:rsidRPr="00AA4FF6">
              <w:rPr>
                <w:rFonts w:ascii="Arial" w:hAnsi="Arial" w:cs="Arial"/>
                <w:bCs/>
                <w:sz w:val="20"/>
                <w:szCs w:val="20"/>
              </w:rPr>
              <w:t xml:space="preserve"> daldırılmış bir </w:t>
            </w:r>
            <w:r w:rsidR="00CE6E53" w:rsidRPr="00AA4FF6">
              <w:rPr>
                <w:rFonts w:ascii="Arial" w:hAnsi="Arial" w:cs="Arial"/>
                <w:bCs/>
                <w:sz w:val="20"/>
                <w:szCs w:val="20"/>
              </w:rPr>
              <w:t>eküvyon</w:t>
            </w:r>
            <w:r w:rsidRPr="00AA4FF6">
              <w:rPr>
                <w:rFonts w:ascii="Arial" w:hAnsi="Arial" w:cs="Arial"/>
                <w:bCs/>
                <w:sz w:val="20"/>
                <w:szCs w:val="20"/>
              </w:rPr>
              <w:t xml:space="preserve"> gönderilmez.</w:t>
            </w:r>
          </w:p>
        </w:tc>
        <w:tc>
          <w:tcPr>
            <w:tcW w:w="2126" w:type="dxa"/>
            <w:tcBorders>
              <w:top w:val="single" w:sz="4" w:space="0" w:color="FFFFFF"/>
              <w:left w:val="single" w:sz="4" w:space="0" w:color="FFFFFF"/>
              <w:bottom w:val="single" w:sz="4" w:space="0" w:color="FFFFFF"/>
              <w:right w:val="single" w:sz="4" w:space="0" w:color="FFFFFF"/>
            </w:tcBorders>
          </w:tcPr>
          <w:p w14:paraId="5CA35B1C" w14:textId="77777777" w:rsidR="00166F45"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Anaerobik taşıyıcı sistem, </w:t>
            </w:r>
            <w:proofErr w:type="gramStart"/>
            <w:r w:rsidRPr="00AA4FF6">
              <w:rPr>
                <w:rFonts w:ascii="Arial" w:hAnsi="Arial" w:cs="Arial"/>
                <w:bCs/>
                <w:sz w:val="20"/>
                <w:szCs w:val="20"/>
              </w:rPr>
              <w:t>steril</w:t>
            </w:r>
            <w:proofErr w:type="gramEnd"/>
            <w:r w:rsidRPr="00AA4FF6">
              <w:rPr>
                <w:rFonts w:ascii="Arial" w:hAnsi="Arial" w:cs="Arial"/>
                <w:bCs/>
                <w:sz w:val="20"/>
                <w:szCs w:val="20"/>
              </w:rPr>
              <w:t xml:space="preserve"> kapaklı ya da bakteriyel kan kültürü şişesi; laboratuvara hemen taşınır bakteriler, </w:t>
            </w:r>
          </w:p>
          <w:p w14:paraId="01EB35FD" w14:textId="77777777" w:rsidR="006D6179" w:rsidRPr="00AA4FF6" w:rsidRDefault="00CE6E53"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&gt;</w:t>
            </w:r>
            <w:r w:rsidRPr="00AA4FF6">
              <w:rPr>
                <w:rFonts w:ascii="Arial" w:hAnsi="Arial" w:cs="Arial"/>
                <w:bCs/>
                <w:sz w:val="20"/>
                <w:szCs w:val="20"/>
              </w:rPr>
              <w:t xml:space="preserve"> 2</w:t>
            </w:r>
            <w:r w:rsidR="006D6179" w:rsidRPr="00AA4FF6">
              <w:rPr>
                <w:rFonts w:ascii="Arial" w:hAnsi="Arial" w:cs="Arial"/>
                <w:bCs/>
                <w:sz w:val="20"/>
                <w:szCs w:val="20"/>
              </w:rPr>
              <w:t xml:space="preserve"> ml</w:t>
            </w:r>
          </w:p>
        </w:tc>
        <w:tc>
          <w:tcPr>
            <w:tcW w:w="1843" w:type="dxa"/>
            <w:tcBorders>
              <w:top w:val="single" w:sz="4" w:space="0" w:color="FFFFFF"/>
              <w:left w:val="single" w:sz="4" w:space="0" w:color="FFFFFF"/>
              <w:bottom w:val="single" w:sz="4" w:space="0" w:color="FFFFFF"/>
              <w:right w:val="single" w:sz="4" w:space="0" w:color="FFFFFF"/>
            </w:tcBorders>
          </w:tcPr>
          <w:p w14:paraId="3782E535"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39FE1DF" w14:textId="77777777" w:rsidR="006D6179" w:rsidRPr="00AA4FF6" w:rsidRDefault="00AA4FF6"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p>
        </w:tc>
        <w:tc>
          <w:tcPr>
            <w:tcW w:w="1842" w:type="dxa"/>
            <w:tcBorders>
              <w:top w:val="single" w:sz="4" w:space="0" w:color="FFFFFF"/>
              <w:left w:val="single" w:sz="4" w:space="0" w:color="FFFFFF"/>
              <w:bottom w:val="single" w:sz="4" w:space="0" w:color="FFFFFF"/>
              <w:right w:val="single" w:sz="4" w:space="0" w:color="FFFFFF"/>
            </w:tcBorders>
          </w:tcPr>
          <w:p w14:paraId="17A8FAA9"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u w:val="single"/>
              </w:rPr>
              <w:t>&lt;</w:t>
            </w:r>
            <w:r w:rsidR="00D2318D" w:rsidRPr="00AA4FF6">
              <w:rPr>
                <w:rFonts w:ascii="Arial" w:hAnsi="Arial" w:cs="Arial"/>
                <w:bCs/>
                <w:sz w:val="20"/>
                <w:szCs w:val="20"/>
              </w:rPr>
              <w:t xml:space="preserve"> 2</w:t>
            </w:r>
            <w:r w:rsidRPr="00AA4FF6">
              <w:rPr>
                <w:rFonts w:ascii="Arial" w:hAnsi="Arial" w:cs="Arial"/>
                <w:bCs/>
                <w:sz w:val="20"/>
                <w:szCs w:val="20"/>
              </w:rPr>
              <w:t xml:space="preserve"> saat,</w:t>
            </w:r>
          </w:p>
          <w:p w14:paraId="48A4E648" w14:textId="77777777" w:rsidR="00D2318D" w:rsidRPr="00AA4FF6" w:rsidRDefault="00AA4FF6" w:rsidP="00D2318D">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 xml:space="preserve">Oda </w:t>
            </w:r>
            <w:r>
              <w:rPr>
                <w:rFonts w:ascii="Arial" w:hAnsi="Arial" w:cs="Arial"/>
                <w:bCs/>
                <w:sz w:val="20"/>
                <w:szCs w:val="20"/>
              </w:rPr>
              <w:t>sıcaklığında</w:t>
            </w:r>
            <w:r w:rsidRPr="00AA4FF6">
              <w:rPr>
                <w:rFonts w:ascii="Arial" w:hAnsi="Arial" w:cs="Arial"/>
                <w:bCs/>
                <w:sz w:val="20"/>
                <w:szCs w:val="20"/>
              </w:rPr>
              <w:t xml:space="preserve"> </w:t>
            </w:r>
            <w:r>
              <w:rPr>
                <w:rFonts w:ascii="Arial" w:hAnsi="Arial" w:cs="Arial"/>
                <w:bCs/>
                <w:sz w:val="20"/>
                <w:szCs w:val="20"/>
              </w:rPr>
              <w:t>veya +</w:t>
            </w:r>
            <w:r w:rsidR="00D2318D" w:rsidRPr="00AA4FF6">
              <w:rPr>
                <w:rFonts w:ascii="Arial" w:hAnsi="Arial" w:cs="Arial"/>
                <w:bCs/>
                <w:sz w:val="20"/>
                <w:szCs w:val="20"/>
              </w:rPr>
              <w:t>4 ˚C’de</w:t>
            </w:r>
          </w:p>
          <w:p w14:paraId="79233D88"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p w14:paraId="57FC8164" w14:textId="77777777" w:rsidR="006D6179" w:rsidRPr="00AA4FF6" w:rsidRDefault="006D6179" w:rsidP="00D2318D">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0CFCC44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r w:rsidRPr="00AA4FF6">
              <w:rPr>
                <w:rFonts w:ascii="Arial" w:hAnsi="Arial" w:cs="Arial"/>
                <w:bCs/>
                <w:sz w:val="20"/>
                <w:szCs w:val="20"/>
              </w:rPr>
              <w:t>Yok</w:t>
            </w:r>
          </w:p>
        </w:tc>
        <w:tc>
          <w:tcPr>
            <w:tcW w:w="2977" w:type="dxa"/>
            <w:tcBorders>
              <w:top w:val="single" w:sz="4" w:space="0" w:color="FFFFFF"/>
              <w:left w:val="single" w:sz="4" w:space="0" w:color="FFFFFF"/>
              <w:bottom w:val="single" w:sz="4" w:space="0" w:color="FFFFFF"/>
              <w:right w:val="single" w:sz="4" w:space="0" w:color="FFFFFF"/>
            </w:tcBorders>
          </w:tcPr>
          <w:p w14:paraId="5801ACCE"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Amniyon ve kuldosentez sıvıları anaerobik sistem içinde taşınmalı. Hasta başında aerobik bir kan kültürü şişesine inokülasyon yüksek oranda önerilir.</w:t>
            </w:r>
          </w:p>
        </w:tc>
      </w:tr>
      <w:tr w:rsidR="006D6179" w:rsidRPr="00AA4FF6" w14:paraId="113CE4A7" w14:textId="77777777" w:rsidTr="00DD584B">
        <w:tc>
          <w:tcPr>
            <w:tcW w:w="1701" w:type="dxa"/>
            <w:tcBorders>
              <w:top w:val="single" w:sz="4" w:space="0" w:color="FFFFFF"/>
              <w:left w:val="single" w:sz="4" w:space="0" w:color="FFFFFF"/>
              <w:bottom w:val="single" w:sz="4" w:space="0" w:color="FFFFFF"/>
              <w:right w:val="single" w:sz="4" w:space="0" w:color="FFFFFF"/>
            </w:tcBorders>
          </w:tcPr>
          <w:p w14:paraId="237EC1A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50D8B1EF"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p w14:paraId="242EFE7C"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p w14:paraId="39E59AA9" w14:textId="77777777" w:rsidR="006D6179" w:rsidRPr="00AA4FF6" w:rsidRDefault="006D6179" w:rsidP="006D6179">
            <w:pPr>
              <w:tabs>
                <w:tab w:val="center" w:pos="4536"/>
                <w:tab w:val="right" w:pos="9072"/>
              </w:tabs>
              <w:spacing w:line="0" w:lineRule="atLeast"/>
              <w:jc w:val="both"/>
              <w:rPr>
                <w:rFonts w:ascii="Arial" w:hAnsi="Arial" w:cs="Arial"/>
                <w:b/>
                <w:bCs/>
                <w:sz w:val="20"/>
                <w:szCs w:val="20"/>
              </w:rPr>
            </w:pPr>
          </w:p>
        </w:tc>
        <w:tc>
          <w:tcPr>
            <w:tcW w:w="2126" w:type="dxa"/>
            <w:tcBorders>
              <w:top w:val="single" w:sz="4" w:space="0" w:color="FFFFFF"/>
              <w:left w:val="single" w:sz="4" w:space="0" w:color="FFFFFF"/>
              <w:bottom w:val="single" w:sz="4" w:space="0" w:color="FFFFFF"/>
              <w:right w:val="single" w:sz="4" w:space="0" w:color="FFFFFF"/>
            </w:tcBorders>
          </w:tcPr>
          <w:p w14:paraId="386B2767"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1D36460"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bottom w:val="single" w:sz="4" w:space="0" w:color="FFFFFF"/>
              <w:right w:val="single" w:sz="4" w:space="0" w:color="FFFFFF"/>
            </w:tcBorders>
          </w:tcPr>
          <w:p w14:paraId="25BE7511"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bottom w:val="single" w:sz="4" w:space="0" w:color="FFFFFF"/>
              <w:right w:val="single" w:sz="4" w:space="0" w:color="FFFFFF"/>
            </w:tcBorders>
          </w:tcPr>
          <w:p w14:paraId="169DDDE1"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bottom w:val="single" w:sz="4" w:space="0" w:color="FFFFFF"/>
              <w:right w:val="single" w:sz="4" w:space="0" w:color="FFFFFF"/>
            </w:tcBorders>
          </w:tcPr>
          <w:p w14:paraId="4155BCE8"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p>
        </w:tc>
      </w:tr>
      <w:tr w:rsidR="006D6179" w:rsidRPr="00AA4FF6" w14:paraId="3E9E5D1A" w14:textId="77777777" w:rsidTr="00DD584B">
        <w:tc>
          <w:tcPr>
            <w:tcW w:w="1701" w:type="dxa"/>
            <w:tcBorders>
              <w:top w:val="single" w:sz="4" w:space="0" w:color="FFFFFF"/>
              <w:left w:val="single" w:sz="4" w:space="0" w:color="FFFFFF"/>
              <w:right w:val="single" w:sz="4" w:space="0" w:color="FFFFFF"/>
            </w:tcBorders>
          </w:tcPr>
          <w:p w14:paraId="681CA25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A73563">
              <w:rPr>
                <w:rFonts w:ascii="Arial" w:hAnsi="Arial" w:cs="Arial"/>
                <w:b/>
                <w:bCs/>
                <w:color w:val="FF0000"/>
                <w:sz w:val="20"/>
                <w:szCs w:val="20"/>
              </w:rPr>
              <w:t>Gangrenli doku</w:t>
            </w:r>
          </w:p>
        </w:tc>
        <w:tc>
          <w:tcPr>
            <w:tcW w:w="3261" w:type="dxa"/>
            <w:tcBorders>
              <w:top w:val="single" w:sz="4" w:space="0" w:color="FFFFFF"/>
              <w:left w:val="single" w:sz="4" w:space="0" w:color="FFFFFF"/>
              <w:right w:val="single" w:sz="4" w:space="0" w:color="FFFFFF"/>
            </w:tcBorders>
          </w:tcPr>
          <w:p w14:paraId="2D8E1032" w14:textId="77777777" w:rsidR="00C155E3" w:rsidRPr="00AA4FF6" w:rsidRDefault="006D6179" w:rsidP="006D6179">
            <w:pPr>
              <w:tabs>
                <w:tab w:val="center" w:pos="4536"/>
                <w:tab w:val="right" w:pos="9072"/>
              </w:tabs>
              <w:spacing w:line="0" w:lineRule="atLeast"/>
              <w:jc w:val="both"/>
              <w:rPr>
                <w:rFonts w:ascii="Arial" w:hAnsi="Arial" w:cs="Arial"/>
                <w:b/>
                <w:bCs/>
                <w:sz w:val="20"/>
                <w:szCs w:val="20"/>
              </w:rPr>
            </w:pPr>
            <w:r w:rsidRPr="00AA4FF6">
              <w:rPr>
                <w:rFonts w:ascii="Arial" w:hAnsi="Arial" w:cs="Arial"/>
                <w:bCs/>
                <w:sz w:val="20"/>
                <w:szCs w:val="20"/>
              </w:rPr>
              <w:t>Apseler bö</w:t>
            </w:r>
            <w:r w:rsidR="00C155E3" w:rsidRPr="00AA4FF6">
              <w:rPr>
                <w:rFonts w:ascii="Arial" w:hAnsi="Arial" w:cs="Arial"/>
                <w:bCs/>
                <w:sz w:val="20"/>
                <w:szCs w:val="20"/>
              </w:rPr>
              <w:t>lümünde anlatıldı</w:t>
            </w:r>
          </w:p>
          <w:p w14:paraId="3E102767" w14:textId="77777777" w:rsidR="006D6179" w:rsidRPr="00AA4FF6" w:rsidRDefault="00C155E3" w:rsidP="00C155E3">
            <w:pPr>
              <w:rPr>
                <w:rFonts w:ascii="Arial" w:hAnsi="Arial" w:cs="Arial"/>
                <w:sz w:val="20"/>
                <w:szCs w:val="20"/>
              </w:rPr>
            </w:pPr>
            <w:r w:rsidRPr="00AA4FF6">
              <w:rPr>
                <w:rFonts w:ascii="Arial" w:hAnsi="Arial" w:cs="Arial"/>
                <w:sz w:val="20"/>
                <w:szCs w:val="20"/>
              </w:rPr>
              <w:t>Sayfa 1</w:t>
            </w:r>
            <w:r w:rsidR="00A143C7">
              <w:rPr>
                <w:rFonts w:ascii="Arial" w:hAnsi="Arial" w:cs="Arial"/>
                <w:sz w:val="20"/>
                <w:szCs w:val="20"/>
              </w:rPr>
              <w:t>2</w:t>
            </w:r>
          </w:p>
        </w:tc>
        <w:tc>
          <w:tcPr>
            <w:tcW w:w="2126" w:type="dxa"/>
            <w:tcBorders>
              <w:top w:val="single" w:sz="4" w:space="0" w:color="FFFFFF"/>
              <w:left w:val="single" w:sz="4" w:space="0" w:color="FFFFFF"/>
              <w:right w:val="single" w:sz="4" w:space="0" w:color="FFFFFF"/>
            </w:tcBorders>
          </w:tcPr>
          <w:p w14:paraId="0CC48113"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69986388"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right w:val="single" w:sz="4" w:space="0" w:color="FFFFFF"/>
            </w:tcBorders>
          </w:tcPr>
          <w:p w14:paraId="162F4A00" w14:textId="77777777" w:rsidR="006D6179" w:rsidRPr="00AA4FF6" w:rsidRDefault="006D6179"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right w:val="single" w:sz="4" w:space="0" w:color="FFFFFF"/>
            </w:tcBorders>
          </w:tcPr>
          <w:p w14:paraId="2F36A390" w14:textId="77777777" w:rsidR="006D6179" w:rsidRPr="00AA4FF6" w:rsidRDefault="006D6179" w:rsidP="006D6179">
            <w:pPr>
              <w:tabs>
                <w:tab w:val="center" w:pos="4536"/>
                <w:tab w:val="right" w:pos="9072"/>
              </w:tabs>
              <w:spacing w:line="0" w:lineRule="atLeast"/>
              <w:jc w:val="center"/>
              <w:rPr>
                <w:rFonts w:ascii="Arial" w:hAnsi="Arial" w:cs="Arial"/>
                <w:bCs/>
                <w:sz w:val="20"/>
                <w:szCs w:val="20"/>
              </w:rPr>
            </w:pPr>
          </w:p>
        </w:tc>
        <w:tc>
          <w:tcPr>
            <w:tcW w:w="2977" w:type="dxa"/>
            <w:tcBorders>
              <w:top w:val="single" w:sz="4" w:space="0" w:color="FFFFFF"/>
              <w:left w:val="single" w:sz="4" w:space="0" w:color="FFFFFF"/>
              <w:right w:val="single" w:sz="4" w:space="0" w:color="FFFFFF"/>
            </w:tcBorders>
          </w:tcPr>
          <w:p w14:paraId="5E2DA2AD" w14:textId="77777777" w:rsidR="006D6179" w:rsidRPr="00AA4FF6" w:rsidRDefault="006D6179" w:rsidP="006D6179">
            <w:pPr>
              <w:tabs>
                <w:tab w:val="center" w:pos="4536"/>
                <w:tab w:val="right" w:pos="9072"/>
              </w:tabs>
              <w:spacing w:line="0" w:lineRule="atLeast"/>
              <w:jc w:val="both"/>
              <w:rPr>
                <w:rFonts w:ascii="Arial" w:hAnsi="Arial" w:cs="Arial"/>
                <w:bCs/>
                <w:sz w:val="20"/>
                <w:szCs w:val="20"/>
              </w:rPr>
            </w:pPr>
            <w:r w:rsidRPr="00AA4FF6">
              <w:rPr>
                <w:rFonts w:ascii="Arial" w:hAnsi="Arial" w:cs="Arial"/>
                <w:bCs/>
                <w:sz w:val="20"/>
                <w:szCs w:val="20"/>
              </w:rPr>
              <w:t>Yüzeyin ya</w:t>
            </w:r>
            <w:r w:rsidR="00314F9B" w:rsidRPr="00AA4FF6">
              <w:rPr>
                <w:rFonts w:ascii="Arial" w:hAnsi="Arial" w:cs="Arial"/>
                <w:bCs/>
                <w:sz w:val="20"/>
                <w:szCs w:val="20"/>
              </w:rPr>
              <w:t xml:space="preserve"> da</w:t>
            </w:r>
            <w:r w:rsidRPr="00AA4FF6">
              <w:rPr>
                <w:rFonts w:ascii="Arial" w:hAnsi="Arial" w:cs="Arial"/>
                <w:bCs/>
                <w:sz w:val="20"/>
                <w:szCs w:val="20"/>
              </w:rPr>
              <w:t xml:space="preserve"> yüzeysel dokunun örneklenmesinden vazgeçilmelidir. Doku biyopsisi ya da aspirat alınmalıdır.</w:t>
            </w:r>
          </w:p>
          <w:p w14:paraId="17C6BF1C" w14:textId="77777777" w:rsidR="00B34F96" w:rsidRPr="00AA4FF6" w:rsidRDefault="00B34F96" w:rsidP="006D6179">
            <w:pPr>
              <w:tabs>
                <w:tab w:val="center" w:pos="4536"/>
                <w:tab w:val="right" w:pos="9072"/>
              </w:tabs>
              <w:spacing w:line="0" w:lineRule="atLeast"/>
              <w:jc w:val="both"/>
              <w:rPr>
                <w:rFonts w:ascii="Arial" w:hAnsi="Arial" w:cs="Arial"/>
                <w:bCs/>
                <w:sz w:val="20"/>
                <w:szCs w:val="20"/>
              </w:rPr>
            </w:pPr>
          </w:p>
        </w:tc>
      </w:tr>
    </w:tbl>
    <w:p w14:paraId="5C6696AB" w14:textId="77777777" w:rsidR="00EA1065" w:rsidRDefault="00EA1065" w:rsidP="00EA1065">
      <w:pPr>
        <w:spacing w:line="0" w:lineRule="atLeast"/>
        <w:rPr>
          <w:b/>
          <w:bCs/>
          <w:sz w:val="20"/>
          <w:szCs w:val="20"/>
        </w:rPr>
      </w:pPr>
    </w:p>
    <w:p w14:paraId="66AF115C" w14:textId="77777777" w:rsidR="00B34F96"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6539DE32" w14:textId="77777777" w:rsidR="005D52F0" w:rsidRPr="006472C9"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2410"/>
        <w:gridCol w:w="1843"/>
        <w:gridCol w:w="1842"/>
        <w:gridCol w:w="1276"/>
        <w:gridCol w:w="3119"/>
      </w:tblGrid>
      <w:tr w:rsidR="006D6179" w:rsidRPr="00983560" w14:paraId="4827B5D8" w14:textId="77777777" w:rsidTr="00864AA0">
        <w:tc>
          <w:tcPr>
            <w:tcW w:w="1418" w:type="dxa"/>
            <w:tcBorders>
              <w:left w:val="single" w:sz="4" w:space="0" w:color="FFFFFF"/>
              <w:right w:val="single" w:sz="4" w:space="0" w:color="FFFFFF"/>
            </w:tcBorders>
            <w:vAlign w:val="center"/>
          </w:tcPr>
          <w:p w14:paraId="780E13F4"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4F207824" w14:textId="77777777" w:rsidR="006D6179" w:rsidRPr="00767926" w:rsidRDefault="0054632D"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Örnek alma yöntemi</w:t>
            </w:r>
          </w:p>
        </w:tc>
        <w:tc>
          <w:tcPr>
            <w:tcW w:w="2410" w:type="dxa"/>
            <w:tcBorders>
              <w:left w:val="single" w:sz="4" w:space="0" w:color="FFFFFF"/>
              <w:right w:val="single" w:sz="4" w:space="0" w:color="FFFFFF"/>
            </w:tcBorders>
            <w:vAlign w:val="center"/>
          </w:tcPr>
          <w:p w14:paraId="2BADEAB3" w14:textId="77777777" w:rsidR="00EA1065" w:rsidRPr="00767926" w:rsidRDefault="00EA1065" w:rsidP="006472C9">
            <w:pPr>
              <w:tabs>
                <w:tab w:val="center" w:pos="4536"/>
                <w:tab w:val="right" w:pos="9072"/>
              </w:tabs>
              <w:spacing w:line="0" w:lineRule="atLeast"/>
              <w:ind w:right="-108"/>
              <w:jc w:val="center"/>
              <w:rPr>
                <w:rFonts w:ascii="Arial" w:hAnsi="Arial" w:cs="Arial"/>
                <w:b/>
                <w:bCs/>
                <w:color w:val="FF0000"/>
                <w:sz w:val="20"/>
                <w:szCs w:val="20"/>
              </w:rPr>
            </w:pPr>
          </w:p>
          <w:p w14:paraId="4A11A4E7" w14:textId="77777777" w:rsidR="000A259A" w:rsidRPr="00767926" w:rsidRDefault="006D6179" w:rsidP="006472C9">
            <w:pPr>
              <w:tabs>
                <w:tab w:val="center" w:pos="4536"/>
                <w:tab w:val="right" w:pos="9072"/>
              </w:tabs>
              <w:spacing w:line="0" w:lineRule="atLeast"/>
              <w:ind w:right="-108"/>
              <w:jc w:val="center"/>
              <w:rPr>
                <w:rFonts w:ascii="Arial" w:hAnsi="Arial" w:cs="Arial"/>
                <w:b/>
                <w:bCs/>
                <w:color w:val="FF0000"/>
                <w:sz w:val="20"/>
                <w:szCs w:val="20"/>
              </w:rPr>
            </w:pPr>
            <w:r w:rsidRPr="00767926">
              <w:rPr>
                <w:rFonts w:ascii="Arial" w:hAnsi="Arial" w:cs="Arial"/>
                <w:b/>
                <w:bCs/>
                <w:color w:val="FF0000"/>
                <w:sz w:val="20"/>
                <w:szCs w:val="20"/>
              </w:rPr>
              <w:t xml:space="preserve">Taşıma yöntemi </w:t>
            </w:r>
          </w:p>
          <w:p w14:paraId="21EFFD86" w14:textId="77777777" w:rsidR="006D6179" w:rsidRPr="00767926" w:rsidRDefault="006D6179" w:rsidP="006472C9">
            <w:pPr>
              <w:tabs>
                <w:tab w:val="center" w:pos="4536"/>
                <w:tab w:val="right" w:pos="9072"/>
              </w:tabs>
              <w:spacing w:line="0" w:lineRule="atLeast"/>
              <w:ind w:right="-108"/>
              <w:jc w:val="center"/>
              <w:rPr>
                <w:rFonts w:ascii="Arial" w:hAnsi="Arial" w:cs="Arial"/>
                <w:b/>
                <w:bCs/>
                <w:color w:val="FF0000"/>
                <w:sz w:val="20"/>
                <w:szCs w:val="20"/>
              </w:rPr>
            </w:pPr>
            <w:proofErr w:type="gramStart"/>
            <w:r w:rsidRPr="00767926">
              <w:rPr>
                <w:rFonts w:ascii="Arial" w:hAnsi="Arial" w:cs="Arial"/>
                <w:b/>
                <w:bCs/>
                <w:color w:val="FF0000"/>
                <w:sz w:val="20"/>
                <w:szCs w:val="20"/>
              </w:rPr>
              <w:t>ve</w:t>
            </w:r>
            <w:proofErr w:type="gramEnd"/>
            <w:r w:rsidRPr="00767926">
              <w:rPr>
                <w:rFonts w:ascii="Arial" w:hAnsi="Arial" w:cs="Arial"/>
                <w:b/>
                <w:bCs/>
                <w:color w:val="FF0000"/>
                <w:sz w:val="20"/>
                <w:szCs w:val="20"/>
              </w:rPr>
              <w:t>/veya</w:t>
            </w:r>
          </w:p>
          <w:p w14:paraId="0EDDBBB9"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767926">
              <w:rPr>
                <w:rFonts w:ascii="Arial" w:hAnsi="Arial" w:cs="Arial"/>
                <w:b/>
                <w:bCs/>
                <w:color w:val="FF0000"/>
                <w:sz w:val="20"/>
                <w:szCs w:val="20"/>
              </w:rPr>
              <w:t>en</w:t>
            </w:r>
            <w:proofErr w:type="gramEnd"/>
            <w:r w:rsidRPr="00767926">
              <w:rPr>
                <w:rFonts w:ascii="Arial" w:hAnsi="Arial" w:cs="Arial"/>
                <w:b/>
                <w:bCs/>
                <w:color w:val="FF0000"/>
                <w:sz w:val="20"/>
                <w:szCs w:val="20"/>
              </w:rPr>
              <w:t xml:space="preserve"> az miktar</w:t>
            </w:r>
          </w:p>
          <w:p w14:paraId="6B776AF7" w14:textId="77777777" w:rsidR="00EA1065" w:rsidRPr="00767926"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5F4F7FDD"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Taşıma</w:t>
            </w:r>
          </w:p>
          <w:p w14:paraId="07E91E20"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767926">
              <w:rPr>
                <w:rFonts w:ascii="Arial" w:hAnsi="Arial" w:cs="Arial"/>
                <w:b/>
                <w:bCs/>
                <w:color w:val="FF0000"/>
                <w:sz w:val="20"/>
                <w:szCs w:val="20"/>
              </w:rPr>
              <w:t>süresi</w:t>
            </w:r>
            <w:proofErr w:type="gramEnd"/>
          </w:p>
          <w:p w14:paraId="15356720" w14:textId="77777777" w:rsidR="006D6179" w:rsidRPr="00767926" w:rsidRDefault="006472C9" w:rsidP="006D6179">
            <w:pPr>
              <w:tabs>
                <w:tab w:val="center" w:pos="4536"/>
                <w:tab w:val="right" w:pos="9072"/>
              </w:tabs>
              <w:spacing w:line="0" w:lineRule="atLeast"/>
              <w:jc w:val="center"/>
              <w:rPr>
                <w:rFonts w:ascii="Arial" w:hAnsi="Arial" w:cs="Arial"/>
                <w:b/>
                <w:bCs/>
                <w:color w:val="FF0000"/>
                <w:sz w:val="20"/>
                <w:szCs w:val="20"/>
              </w:rPr>
            </w:pPr>
            <w:proofErr w:type="gramStart"/>
            <w:r w:rsidRPr="00767926">
              <w:rPr>
                <w:rFonts w:ascii="Arial" w:hAnsi="Arial" w:cs="Arial"/>
                <w:b/>
                <w:bCs/>
                <w:color w:val="FF0000"/>
                <w:sz w:val="20"/>
                <w:szCs w:val="20"/>
              </w:rPr>
              <w:t>ve</w:t>
            </w:r>
            <w:proofErr w:type="gramEnd"/>
            <w:r w:rsidRPr="00767926">
              <w:rPr>
                <w:rFonts w:ascii="Arial" w:hAnsi="Arial" w:cs="Arial"/>
                <w:b/>
                <w:bCs/>
                <w:color w:val="FF0000"/>
                <w:sz w:val="20"/>
                <w:szCs w:val="20"/>
              </w:rPr>
              <w:t xml:space="preserve"> sıcaklığı</w:t>
            </w:r>
          </w:p>
        </w:tc>
        <w:tc>
          <w:tcPr>
            <w:tcW w:w="1842" w:type="dxa"/>
            <w:tcBorders>
              <w:left w:val="single" w:sz="4" w:space="0" w:color="FFFFFF"/>
              <w:right w:val="single" w:sz="4" w:space="0" w:color="FFFFFF"/>
            </w:tcBorders>
            <w:vAlign w:val="center"/>
          </w:tcPr>
          <w:p w14:paraId="3CC204A0"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Saklama</w:t>
            </w:r>
          </w:p>
          <w:p w14:paraId="7A384B55"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767926">
              <w:rPr>
                <w:rFonts w:ascii="Arial" w:hAnsi="Arial" w:cs="Arial"/>
                <w:b/>
                <w:bCs/>
                <w:color w:val="FF0000"/>
                <w:sz w:val="20"/>
                <w:szCs w:val="20"/>
              </w:rPr>
              <w:t>süresi</w:t>
            </w:r>
            <w:proofErr w:type="gramEnd"/>
          </w:p>
          <w:p w14:paraId="5CAEFA95"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767926">
              <w:rPr>
                <w:rFonts w:ascii="Arial" w:hAnsi="Arial" w:cs="Arial"/>
                <w:b/>
                <w:bCs/>
                <w:color w:val="FF0000"/>
                <w:sz w:val="20"/>
                <w:szCs w:val="20"/>
              </w:rPr>
              <w:t>v</w:t>
            </w:r>
            <w:r w:rsidR="006472C9" w:rsidRPr="00767926">
              <w:rPr>
                <w:rFonts w:ascii="Arial" w:hAnsi="Arial" w:cs="Arial"/>
                <w:b/>
                <w:bCs/>
                <w:color w:val="FF0000"/>
                <w:sz w:val="20"/>
                <w:szCs w:val="20"/>
              </w:rPr>
              <w:t>e</w:t>
            </w:r>
            <w:proofErr w:type="gramEnd"/>
            <w:r w:rsidR="006472C9" w:rsidRPr="00767926">
              <w:rPr>
                <w:rFonts w:ascii="Arial" w:hAnsi="Arial" w:cs="Arial"/>
                <w:b/>
                <w:bCs/>
                <w:color w:val="FF0000"/>
                <w:sz w:val="20"/>
                <w:szCs w:val="20"/>
              </w:rPr>
              <w:t xml:space="preserve"> sıcaklığı</w:t>
            </w:r>
          </w:p>
        </w:tc>
        <w:tc>
          <w:tcPr>
            <w:tcW w:w="1276" w:type="dxa"/>
            <w:tcBorders>
              <w:left w:val="single" w:sz="4" w:space="0" w:color="FFFFFF"/>
              <w:right w:val="single" w:sz="4" w:space="0" w:color="FFFFFF"/>
            </w:tcBorders>
            <w:vAlign w:val="center"/>
          </w:tcPr>
          <w:p w14:paraId="3FD005F6"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Tekrar limitleri</w:t>
            </w:r>
          </w:p>
        </w:tc>
        <w:tc>
          <w:tcPr>
            <w:tcW w:w="3119" w:type="dxa"/>
            <w:tcBorders>
              <w:left w:val="single" w:sz="4" w:space="0" w:color="FFFFFF"/>
              <w:right w:val="single" w:sz="4" w:space="0" w:color="FFFFFF"/>
            </w:tcBorders>
            <w:vAlign w:val="center"/>
          </w:tcPr>
          <w:p w14:paraId="2A81946C" w14:textId="77777777" w:rsidR="006D6179" w:rsidRPr="00767926" w:rsidRDefault="006D6179" w:rsidP="006D6179">
            <w:pPr>
              <w:tabs>
                <w:tab w:val="center" w:pos="4536"/>
                <w:tab w:val="right" w:pos="9072"/>
              </w:tabs>
              <w:spacing w:line="0" w:lineRule="atLeast"/>
              <w:jc w:val="center"/>
              <w:rPr>
                <w:rFonts w:ascii="Arial" w:hAnsi="Arial" w:cs="Arial"/>
                <w:b/>
                <w:bCs/>
                <w:color w:val="FF0000"/>
                <w:sz w:val="20"/>
                <w:szCs w:val="20"/>
              </w:rPr>
            </w:pPr>
            <w:r w:rsidRPr="00767926">
              <w:rPr>
                <w:rFonts w:ascii="Arial" w:hAnsi="Arial" w:cs="Arial"/>
                <w:b/>
                <w:bCs/>
                <w:color w:val="FF0000"/>
                <w:sz w:val="20"/>
                <w:szCs w:val="20"/>
              </w:rPr>
              <w:t>Açıklama</w:t>
            </w:r>
          </w:p>
        </w:tc>
      </w:tr>
      <w:tr w:rsidR="006D6179" w:rsidRPr="006472C9" w14:paraId="667E8D77" w14:textId="77777777" w:rsidTr="00864AA0">
        <w:tc>
          <w:tcPr>
            <w:tcW w:w="1418" w:type="dxa"/>
            <w:tcBorders>
              <w:left w:val="single" w:sz="4" w:space="0" w:color="FFFFFF"/>
              <w:bottom w:val="single" w:sz="4" w:space="0" w:color="FFFFFF"/>
              <w:right w:val="single" w:sz="4" w:space="0" w:color="FFFFFF"/>
            </w:tcBorders>
          </w:tcPr>
          <w:p w14:paraId="36780BAB"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36645DB0" w14:textId="77777777" w:rsidR="005A53B7" w:rsidRPr="006472C9" w:rsidRDefault="005A53B7" w:rsidP="006D6179">
            <w:pPr>
              <w:tabs>
                <w:tab w:val="center" w:pos="4536"/>
                <w:tab w:val="right" w:pos="9072"/>
              </w:tabs>
              <w:spacing w:line="0" w:lineRule="atLeast"/>
              <w:jc w:val="both"/>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436AF61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797093D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left w:val="single" w:sz="4" w:space="0" w:color="FFFFFF"/>
              <w:bottom w:val="single" w:sz="4" w:space="0" w:color="FFFFFF"/>
              <w:right w:val="single" w:sz="4" w:space="0" w:color="FFFFFF"/>
            </w:tcBorders>
          </w:tcPr>
          <w:p w14:paraId="6EE3BE9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3213CF3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left w:val="single" w:sz="4" w:space="0" w:color="FFFFFF"/>
              <w:bottom w:val="single" w:sz="4" w:space="0" w:color="FFFFFF"/>
              <w:right w:val="single" w:sz="4" w:space="0" w:color="FFFFFF"/>
            </w:tcBorders>
          </w:tcPr>
          <w:p w14:paraId="3D0176E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left w:val="single" w:sz="4" w:space="0" w:color="FFFFFF"/>
              <w:bottom w:val="single" w:sz="4" w:space="0" w:color="FFFFFF"/>
              <w:right w:val="single" w:sz="4" w:space="0" w:color="FFFFFF"/>
            </w:tcBorders>
          </w:tcPr>
          <w:p w14:paraId="7C3A5FE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7A9C306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2005F901" w14:textId="77777777" w:rsidR="006D6179" w:rsidRPr="00767926" w:rsidRDefault="006D6179" w:rsidP="006D6179">
            <w:pPr>
              <w:tabs>
                <w:tab w:val="center" w:pos="4536"/>
                <w:tab w:val="right" w:pos="9072"/>
              </w:tabs>
              <w:spacing w:line="0" w:lineRule="atLeast"/>
              <w:jc w:val="both"/>
              <w:rPr>
                <w:rFonts w:ascii="Arial" w:hAnsi="Arial" w:cs="Arial"/>
                <w:b/>
                <w:bCs/>
                <w:color w:val="FF0000"/>
                <w:sz w:val="20"/>
                <w:szCs w:val="20"/>
              </w:rPr>
            </w:pPr>
            <w:r w:rsidRPr="00767926">
              <w:rPr>
                <w:rFonts w:ascii="Arial" w:hAnsi="Arial" w:cs="Arial"/>
                <w:b/>
                <w:bCs/>
                <w:color w:val="FF0000"/>
                <w:sz w:val="20"/>
                <w:szCs w:val="20"/>
              </w:rPr>
              <w:t>Gastrik</w:t>
            </w:r>
          </w:p>
          <w:p w14:paraId="202E6EFC" w14:textId="77777777" w:rsidR="006D6179" w:rsidRPr="00983560" w:rsidRDefault="006D6179" w:rsidP="006472C9">
            <w:pPr>
              <w:tabs>
                <w:tab w:val="center" w:pos="4536"/>
                <w:tab w:val="right" w:pos="9072"/>
              </w:tabs>
              <w:spacing w:line="0" w:lineRule="atLeast"/>
              <w:ind w:right="-36"/>
              <w:jc w:val="both"/>
              <w:rPr>
                <w:rFonts w:ascii="Arial" w:hAnsi="Arial" w:cs="Arial"/>
                <w:b/>
                <w:bCs/>
                <w:color w:val="C45911" w:themeColor="accent2" w:themeShade="BF"/>
                <w:sz w:val="20"/>
                <w:szCs w:val="20"/>
              </w:rPr>
            </w:pPr>
            <w:r w:rsidRPr="00767926">
              <w:rPr>
                <w:rFonts w:ascii="Arial" w:hAnsi="Arial" w:cs="Arial"/>
                <w:b/>
                <w:bCs/>
                <w:color w:val="FF0000"/>
                <w:sz w:val="20"/>
                <w:szCs w:val="20"/>
              </w:rPr>
              <w:t>Mikobakteri için yıkama veya lavaj</w:t>
            </w:r>
          </w:p>
        </w:tc>
        <w:tc>
          <w:tcPr>
            <w:tcW w:w="3260" w:type="dxa"/>
            <w:tcBorders>
              <w:top w:val="single" w:sz="4" w:space="0" w:color="FFFFFF"/>
              <w:left w:val="single" w:sz="4" w:space="0" w:color="FFFFFF"/>
              <w:bottom w:val="single" w:sz="4" w:space="0" w:color="FFFFFF"/>
              <w:right w:val="single" w:sz="4" w:space="0" w:color="FFFFFF"/>
            </w:tcBorders>
          </w:tcPr>
          <w:p w14:paraId="3064884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Örnek, sabah erkenden hasta yemek yemeden ve yatağından kalkmadan alınır</w:t>
            </w:r>
          </w:p>
          <w:p w14:paraId="1BCDA1C8"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1.</w:t>
            </w:r>
            <w:r w:rsidRPr="006472C9">
              <w:rPr>
                <w:rFonts w:ascii="Arial" w:hAnsi="Arial" w:cs="Arial"/>
                <w:bCs/>
                <w:sz w:val="20"/>
                <w:szCs w:val="20"/>
              </w:rPr>
              <w:t>Mideye bir nazogastrik sonda yerleştirilir.</w:t>
            </w:r>
          </w:p>
          <w:p w14:paraId="3AC424C9"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2.</w:t>
            </w:r>
            <w:r w:rsidRPr="006472C9">
              <w:rPr>
                <w:rFonts w:ascii="Arial" w:hAnsi="Arial" w:cs="Arial"/>
                <w:bCs/>
                <w:sz w:val="20"/>
                <w:szCs w:val="20"/>
              </w:rPr>
              <w:t xml:space="preserve">20 ml soğuk </w:t>
            </w:r>
            <w:proofErr w:type="gramStart"/>
            <w:r w:rsidRPr="006472C9">
              <w:rPr>
                <w:rFonts w:ascii="Arial" w:hAnsi="Arial" w:cs="Arial"/>
                <w:bCs/>
                <w:sz w:val="20"/>
                <w:szCs w:val="20"/>
              </w:rPr>
              <w:t>steril</w:t>
            </w:r>
            <w:proofErr w:type="gramEnd"/>
            <w:r w:rsidRPr="006472C9">
              <w:rPr>
                <w:rFonts w:ascii="Arial" w:hAnsi="Arial" w:cs="Arial"/>
                <w:bCs/>
                <w:sz w:val="20"/>
                <w:szCs w:val="20"/>
              </w:rPr>
              <w:t xml:space="preserve"> distile su ile lavaj yapılır.</w:t>
            </w:r>
          </w:p>
          <w:p w14:paraId="11C41687"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767926">
              <w:rPr>
                <w:rFonts w:ascii="Arial" w:hAnsi="Arial" w:cs="Arial"/>
                <w:b/>
                <w:bCs/>
                <w:color w:val="FF0000"/>
                <w:sz w:val="20"/>
                <w:szCs w:val="20"/>
              </w:rPr>
              <w:t>3.</w:t>
            </w:r>
            <w:r w:rsidRPr="006472C9">
              <w:rPr>
                <w:rFonts w:ascii="Arial" w:hAnsi="Arial" w:cs="Arial"/>
                <w:bCs/>
                <w:sz w:val="20"/>
                <w:szCs w:val="20"/>
              </w:rPr>
              <w:t xml:space="preserve">Örnek alınır ve sızdırmaz bir </w:t>
            </w:r>
            <w:proofErr w:type="gramStart"/>
            <w:r w:rsidRPr="006472C9">
              <w:rPr>
                <w:rFonts w:ascii="Arial" w:hAnsi="Arial" w:cs="Arial"/>
                <w:bCs/>
                <w:sz w:val="20"/>
                <w:szCs w:val="20"/>
              </w:rPr>
              <w:t>steril</w:t>
            </w:r>
            <w:proofErr w:type="gramEnd"/>
            <w:r w:rsidRPr="006472C9">
              <w:rPr>
                <w:rFonts w:ascii="Arial" w:hAnsi="Arial" w:cs="Arial"/>
                <w:bCs/>
                <w:sz w:val="20"/>
                <w:szCs w:val="20"/>
              </w:rPr>
              <w:t xml:space="preserve"> taşıma kabına konur.</w:t>
            </w:r>
          </w:p>
        </w:tc>
        <w:tc>
          <w:tcPr>
            <w:tcW w:w="2410" w:type="dxa"/>
            <w:tcBorders>
              <w:top w:val="single" w:sz="4" w:space="0" w:color="FFFFFF"/>
              <w:left w:val="single" w:sz="4" w:space="0" w:color="FFFFFF"/>
              <w:bottom w:val="single" w:sz="4" w:space="0" w:color="FFFFFF"/>
              <w:right w:val="single" w:sz="4" w:space="0" w:color="FFFFFF"/>
            </w:tcBorders>
          </w:tcPr>
          <w:p w14:paraId="2AA0F4EA"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Steril sızdırmaz </w:t>
            </w:r>
          </w:p>
          <w:p w14:paraId="7BE06D8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roofErr w:type="gramStart"/>
            <w:r w:rsidRPr="006472C9">
              <w:rPr>
                <w:rFonts w:ascii="Arial" w:hAnsi="Arial" w:cs="Arial"/>
                <w:bCs/>
                <w:sz w:val="20"/>
                <w:szCs w:val="20"/>
              </w:rPr>
              <w:t>taşıyıcı</w:t>
            </w:r>
            <w:proofErr w:type="gramEnd"/>
            <w:r w:rsidRPr="006472C9">
              <w:rPr>
                <w:rFonts w:ascii="Arial" w:hAnsi="Arial" w:cs="Arial"/>
                <w:bCs/>
                <w:sz w:val="20"/>
                <w:szCs w:val="20"/>
              </w:rPr>
              <w:t xml:space="preserve"> kap</w:t>
            </w:r>
          </w:p>
        </w:tc>
        <w:tc>
          <w:tcPr>
            <w:tcW w:w="1843" w:type="dxa"/>
            <w:tcBorders>
              <w:top w:val="single" w:sz="4" w:space="0" w:color="FFFFFF"/>
              <w:left w:val="single" w:sz="4" w:space="0" w:color="FFFFFF"/>
              <w:bottom w:val="single" w:sz="4" w:space="0" w:color="FFFFFF"/>
              <w:right w:val="single" w:sz="4" w:space="0" w:color="FFFFFF"/>
            </w:tcBorders>
          </w:tcPr>
          <w:p w14:paraId="6BD5C60D"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31BD8FD" w14:textId="77777777" w:rsidR="00D2318D" w:rsidRPr="006472C9" w:rsidRDefault="006472C9" w:rsidP="00D2318D">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00CE6E53" w:rsidRPr="006472C9">
              <w:rPr>
                <w:rFonts w:ascii="Arial" w:hAnsi="Arial" w:cs="Arial"/>
                <w:bCs/>
                <w:sz w:val="20"/>
                <w:szCs w:val="20"/>
              </w:rPr>
              <w:t xml:space="preserve"> </w:t>
            </w:r>
          </w:p>
          <w:p w14:paraId="5E60038D"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475276C" w14:textId="77777777" w:rsidR="00CE6E53"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r w:rsidR="00CE6E53" w:rsidRPr="006472C9">
              <w:rPr>
                <w:rFonts w:ascii="Arial" w:hAnsi="Arial" w:cs="Arial"/>
                <w:bCs/>
                <w:sz w:val="20"/>
                <w:szCs w:val="20"/>
              </w:rPr>
              <w:t xml:space="preserve"> </w:t>
            </w:r>
          </w:p>
          <w:p w14:paraId="3D7613A1" w14:textId="77777777" w:rsidR="006D6179" w:rsidRPr="006472C9" w:rsidRDefault="000A259A"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6472C9">
              <w:rPr>
                <w:rFonts w:ascii="Arial" w:hAnsi="Arial" w:cs="Arial"/>
                <w:bCs/>
                <w:sz w:val="20"/>
                <w:szCs w:val="20"/>
              </w:rPr>
              <w:t>4 ˚C</w:t>
            </w:r>
            <w:r w:rsidR="00CE6E53" w:rsidRPr="006472C9">
              <w:rPr>
                <w:rFonts w:ascii="Arial" w:hAnsi="Arial" w:cs="Arial"/>
                <w:bCs/>
                <w:sz w:val="20"/>
                <w:szCs w:val="20"/>
              </w:rPr>
              <w:t>’de</w:t>
            </w:r>
          </w:p>
          <w:p w14:paraId="75DBE69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10295C23" w14:textId="77777777" w:rsidR="006D6179" w:rsidRPr="006472C9" w:rsidRDefault="006D6179" w:rsidP="00864AA0">
            <w:pPr>
              <w:tabs>
                <w:tab w:val="center" w:pos="4536"/>
                <w:tab w:val="right" w:pos="9072"/>
              </w:tabs>
              <w:spacing w:line="0" w:lineRule="atLeast"/>
              <w:ind w:right="-108"/>
              <w:jc w:val="center"/>
              <w:rPr>
                <w:rFonts w:ascii="Arial" w:hAnsi="Arial" w:cs="Arial"/>
                <w:bCs/>
                <w:sz w:val="20"/>
                <w:szCs w:val="20"/>
              </w:rPr>
            </w:pPr>
            <w:r w:rsidRPr="006472C9">
              <w:rPr>
                <w:rFonts w:ascii="Arial" w:hAnsi="Arial" w:cs="Arial"/>
                <w:bCs/>
                <w:sz w:val="20"/>
                <w:szCs w:val="20"/>
              </w:rPr>
              <w:t>Günde 1 kez</w:t>
            </w:r>
          </w:p>
        </w:tc>
        <w:tc>
          <w:tcPr>
            <w:tcW w:w="3119" w:type="dxa"/>
            <w:tcBorders>
              <w:top w:val="single" w:sz="4" w:space="0" w:color="FFFFFF"/>
              <w:left w:val="single" w:sz="4" w:space="0" w:color="FFFFFF"/>
              <w:bottom w:val="single" w:sz="4" w:space="0" w:color="FFFFFF"/>
              <w:right w:val="single" w:sz="4" w:space="0" w:color="FFFFFF"/>
            </w:tcBorders>
          </w:tcPr>
          <w:p w14:paraId="1DC0702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 xml:space="preserve">Mikobakteriler gastrik lavajda hızla öldükleri için, örnek derhal işleme alınmalıdır. Bir saatten daha uzun bekleyecekse sodyum bikarbonatla </w:t>
            </w:r>
            <w:proofErr w:type="gramStart"/>
            <w:r w:rsidRPr="006472C9">
              <w:rPr>
                <w:rFonts w:ascii="Arial" w:hAnsi="Arial" w:cs="Arial"/>
                <w:bCs/>
                <w:sz w:val="20"/>
                <w:szCs w:val="20"/>
              </w:rPr>
              <w:t>nötralize edilmelidir</w:t>
            </w:r>
            <w:proofErr w:type="gramEnd"/>
            <w:r w:rsidRPr="006472C9">
              <w:rPr>
                <w:rFonts w:ascii="Arial" w:hAnsi="Arial" w:cs="Arial"/>
                <w:bCs/>
                <w:sz w:val="20"/>
                <w:szCs w:val="20"/>
              </w:rPr>
              <w:t>.</w:t>
            </w:r>
          </w:p>
        </w:tc>
      </w:tr>
      <w:tr w:rsidR="006D6179" w:rsidRPr="006472C9" w14:paraId="333075A5"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54FAF41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3A738B4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7DB3B42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721247CD"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259806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E9EDB4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2F4F5564"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118B971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252EF81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651E136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i/>
                <w:color w:val="FF0000"/>
                <w:sz w:val="20"/>
                <w:szCs w:val="20"/>
              </w:rPr>
              <w:t>H.pylori</w:t>
            </w:r>
            <w:r w:rsidRPr="00767926">
              <w:rPr>
                <w:rFonts w:ascii="Arial" w:hAnsi="Arial" w:cs="Arial"/>
                <w:b/>
                <w:bCs/>
                <w:color w:val="FF0000"/>
                <w:sz w:val="20"/>
                <w:szCs w:val="20"/>
              </w:rPr>
              <w:t xml:space="preserve"> için biyopsi</w:t>
            </w:r>
          </w:p>
        </w:tc>
        <w:tc>
          <w:tcPr>
            <w:tcW w:w="3260" w:type="dxa"/>
            <w:tcBorders>
              <w:top w:val="single" w:sz="4" w:space="0" w:color="FFFFFF"/>
              <w:left w:val="single" w:sz="4" w:space="0" w:color="FFFFFF"/>
              <w:bottom w:val="single" w:sz="4" w:space="0" w:color="FFFFFF"/>
              <w:right w:val="single" w:sz="4" w:space="0" w:color="FFFFFF"/>
            </w:tcBorders>
          </w:tcPr>
          <w:p w14:paraId="4DDC50A8" w14:textId="77777777" w:rsidR="006D6179" w:rsidRPr="006472C9" w:rsidRDefault="006D6179" w:rsidP="006D6179">
            <w:pPr>
              <w:tabs>
                <w:tab w:val="center" w:pos="4536"/>
                <w:tab w:val="right" w:pos="9072"/>
              </w:tabs>
              <w:spacing w:line="0" w:lineRule="atLeast"/>
              <w:rPr>
                <w:rFonts w:ascii="Arial" w:hAnsi="Arial" w:cs="Arial"/>
                <w:bCs/>
                <w:sz w:val="20"/>
                <w:szCs w:val="20"/>
              </w:rPr>
            </w:pPr>
            <w:r w:rsidRPr="006472C9">
              <w:rPr>
                <w:rFonts w:ascii="Arial" w:hAnsi="Arial" w:cs="Arial"/>
                <w:bCs/>
                <w:sz w:val="20"/>
                <w:szCs w:val="20"/>
              </w:rPr>
              <w:t>Endoskopi sırasında gastroenterolog tarafından alınır.</w:t>
            </w:r>
          </w:p>
        </w:tc>
        <w:tc>
          <w:tcPr>
            <w:tcW w:w="2410" w:type="dxa"/>
            <w:tcBorders>
              <w:top w:val="single" w:sz="4" w:space="0" w:color="FFFFFF"/>
              <w:left w:val="single" w:sz="4" w:space="0" w:color="FFFFFF"/>
              <w:bottom w:val="single" w:sz="4" w:space="0" w:color="FFFFFF"/>
              <w:right w:val="single" w:sz="4" w:space="0" w:color="FFFFFF"/>
            </w:tcBorders>
          </w:tcPr>
          <w:p w14:paraId="180F13E0"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Taşıma besiyerli </w:t>
            </w:r>
          </w:p>
          <w:p w14:paraId="157A3FDC"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roofErr w:type="gramStart"/>
            <w:r w:rsidRPr="006472C9">
              <w:rPr>
                <w:rFonts w:ascii="Arial" w:hAnsi="Arial" w:cs="Arial"/>
                <w:bCs/>
                <w:sz w:val="20"/>
                <w:szCs w:val="20"/>
              </w:rPr>
              <w:t>steril</w:t>
            </w:r>
            <w:proofErr w:type="gramEnd"/>
            <w:r w:rsidRPr="006472C9">
              <w:rPr>
                <w:rFonts w:ascii="Arial" w:hAnsi="Arial" w:cs="Arial"/>
                <w:bCs/>
                <w:sz w:val="20"/>
                <w:szCs w:val="20"/>
              </w:rPr>
              <w:t xml:space="preserve"> tüp</w:t>
            </w:r>
          </w:p>
        </w:tc>
        <w:tc>
          <w:tcPr>
            <w:tcW w:w="1843" w:type="dxa"/>
            <w:tcBorders>
              <w:top w:val="single" w:sz="4" w:space="0" w:color="FFFFFF"/>
              <w:left w:val="single" w:sz="4" w:space="0" w:color="FFFFFF"/>
              <w:bottom w:val="single" w:sz="4" w:space="0" w:color="FFFFFF"/>
              <w:right w:val="single" w:sz="4" w:space="0" w:color="FFFFFF"/>
            </w:tcBorders>
          </w:tcPr>
          <w:p w14:paraId="0DF09957"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&lt; 1 saat,</w:t>
            </w:r>
          </w:p>
          <w:p w14:paraId="62375DD8"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01180D0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2B77133" w14:textId="77777777" w:rsidR="00CE6E53"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227E6DD9" w14:textId="77777777" w:rsidR="006D6179" w:rsidRPr="006472C9" w:rsidRDefault="000A259A"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6472C9">
              <w:rPr>
                <w:rFonts w:ascii="Arial" w:hAnsi="Arial" w:cs="Arial"/>
                <w:bCs/>
                <w:sz w:val="20"/>
                <w:szCs w:val="20"/>
              </w:rPr>
              <w:t>4 ˚C</w:t>
            </w:r>
            <w:r w:rsidR="00CE6E53" w:rsidRPr="006472C9">
              <w:rPr>
                <w:rFonts w:ascii="Arial" w:hAnsi="Arial" w:cs="Arial"/>
                <w:bCs/>
                <w:sz w:val="20"/>
                <w:szCs w:val="20"/>
              </w:rPr>
              <w:t>’de</w:t>
            </w:r>
          </w:p>
          <w:p w14:paraId="6748E54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7290A2E7"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Yok</w:t>
            </w:r>
          </w:p>
        </w:tc>
        <w:tc>
          <w:tcPr>
            <w:tcW w:w="3119" w:type="dxa"/>
            <w:tcBorders>
              <w:top w:val="single" w:sz="4" w:space="0" w:color="FFFFFF"/>
              <w:left w:val="single" w:sz="4" w:space="0" w:color="FFFFFF"/>
              <w:bottom w:val="single" w:sz="4" w:space="0" w:color="FFFFFF"/>
              <w:right w:val="single" w:sz="4" w:space="0" w:color="FFFFFF"/>
            </w:tcBorders>
          </w:tcPr>
          <w:p w14:paraId="31C672CD"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Antimikrobiyal test için kültüre ihtiyaç vardır.</w:t>
            </w:r>
          </w:p>
        </w:tc>
      </w:tr>
      <w:tr w:rsidR="006D6179" w:rsidRPr="006472C9" w14:paraId="22B01F2E"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15F161F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8488DCF"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42751DCF"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22055F59"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4327A84E"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370A368"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7339BC4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08F8AE1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73A4D3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1AD98BFC"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59A8DB0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color w:val="FF0000"/>
                <w:sz w:val="20"/>
                <w:szCs w:val="20"/>
              </w:rPr>
              <w:t>Kadın genital amniyon sıvısı</w:t>
            </w:r>
          </w:p>
        </w:tc>
        <w:tc>
          <w:tcPr>
            <w:tcW w:w="3260" w:type="dxa"/>
            <w:tcBorders>
              <w:top w:val="single" w:sz="4" w:space="0" w:color="FFFFFF"/>
              <w:left w:val="single" w:sz="4" w:space="0" w:color="FFFFFF"/>
              <w:bottom w:val="single" w:sz="4" w:space="0" w:color="FFFFFF"/>
              <w:right w:val="single" w:sz="4" w:space="0" w:color="FFFFFF"/>
            </w:tcBorders>
          </w:tcPr>
          <w:p w14:paraId="3DE7D25E"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Amniyosentez ile aspire edilir ya da sezaryen sırasında alınır.</w:t>
            </w:r>
          </w:p>
        </w:tc>
        <w:tc>
          <w:tcPr>
            <w:tcW w:w="2410" w:type="dxa"/>
            <w:tcBorders>
              <w:top w:val="single" w:sz="4" w:space="0" w:color="FFFFFF"/>
              <w:left w:val="single" w:sz="4" w:space="0" w:color="FFFFFF"/>
              <w:bottom w:val="single" w:sz="4" w:space="0" w:color="FFFFFF"/>
              <w:right w:val="single" w:sz="4" w:space="0" w:color="FFFFFF"/>
            </w:tcBorders>
          </w:tcPr>
          <w:p w14:paraId="017E41C9"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Anaerobik </w:t>
            </w:r>
          </w:p>
          <w:p w14:paraId="63AE6321"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roofErr w:type="gramStart"/>
            <w:r w:rsidRPr="006472C9">
              <w:rPr>
                <w:rFonts w:ascii="Arial" w:hAnsi="Arial" w:cs="Arial"/>
                <w:bCs/>
                <w:sz w:val="20"/>
                <w:szCs w:val="20"/>
              </w:rPr>
              <w:t>taşıyıcı</w:t>
            </w:r>
            <w:proofErr w:type="gramEnd"/>
            <w:r w:rsidRPr="006472C9">
              <w:rPr>
                <w:rFonts w:ascii="Arial" w:hAnsi="Arial" w:cs="Arial"/>
                <w:bCs/>
                <w:sz w:val="20"/>
                <w:szCs w:val="20"/>
              </w:rPr>
              <w:t xml:space="preserve"> sistem,</w:t>
            </w:r>
          </w:p>
          <w:p w14:paraId="341DE226"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&gt;</w:t>
            </w:r>
            <w:r w:rsidRPr="006472C9">
              <w:rPr>
                <w:rFonts w:ascii="Arial" w:hAnsi="Arial" w:cs="Arial"/>
                <w:bCs/>
                <w:sz w:val="20"/>
                <w:szCs w:val="20"/>
              </w:rPr>
              <w:t xml:space="preserve"> 1 ml</w:t>
            </w:r>
          </w:p>
        </w:tc>
        <w:tc>
          <w:tcPr>
            <w:tcW w:w="1843" w:type="dxa"/>
            <w:tcBorders>
              <w:top w:val="single" w:sz="4" w:space="0" w:color="FFFFFF"/>
              <w:left w:val="single" w:sz="4" w:space="0" w:color="FFFFFF"/>
              <w:bottom w:val="single" w:sz="4" w:space="0" w:color="FFFFFF"/>
              <w:right w:val="single" w:sz="4" w:space="0" w:color="FFFFFF"/>
            </w:tcBorders>
          </w:tcPr>
          <w:p w14:paraId="7979A617"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AE5BBD6"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6A63E7C4"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5BF410B"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652EF99E"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562B0C3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276" w:type="dxa"/>
            <w:tcBorders>
              <w:top w:val="single" w:sz="4" w:space="0" w:color="FFFFFF"/>
              <w:left w:val="single" w:sz="4" w:space="0" w:color="FFFFFF"/>
              <w:bottom w:val="single" w:sz="4" w:space="0" w:color="FFFFFF"/>
              <w:right w:val="single" w:sz="4" w:space="0" w:color="FFFFFF"/>
            </w:tcBorders>
          </w:tcPr>
          <w:p w14:paraId="4C7FC64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Yok</w:t>
            </w:r>
          </w:p>
        </w:tc>
        <w:tc>
          <w:tcPr>
            <w:tcW w:w="3119" w:type="dxa"/>
            <w:tcBorders>
              <w:top w:val="single" w:sz="4" w:space="0" w:color="FFFFFF"/>
              <w:left w:val="single" w:sz="4" w:space="0" w:color="FFFFFF"/>
              <w:bottom w:val="single" w:sz="4" w:space="0" w:color="FFFFFF"/>
              <w:right w:val="single" w:sz="4" w:space="0" w:color="FFFFFF"/>
            </w:tcBorders>
          </w:tcPr>
          <w:p w14:paraId="5CE6BC7A"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6472C9">
              <w:rPr>
                <w:rFonts w:ascii="Arial" w:hAnsi="Arial" w:cs="Arial"/>
                <w:bCs/>
                <w:sz w:val="20"/>
                <w:szCs w:val="20"/>
              </w:rPr>
              <w:t>Ko</w:t>
            </w:r>
            <w:r w:rsidR="008130DF" w:rsidRPr="006472C9">
              <w:rPr>
                <w:rFonts w:ascii="Arial" w:hAnsi="Arial" w:cs="Arial"/>
                <w:bCs/>
                <w:sz w:val="20"/>
                <w:szCs w:val="20"/>
              </w:rPr>
              <w:t>m</w:t>
            </w:r>
            <w:r w:rsidRPr="006472C9">
              <w:rPr>
                <w:rFonts w:ascii="Arial" w:hAnsi="Arial" w:cs="Arial"/>
                <w:bCs/>
                <w:sz w:val="20"/>
                <w:szCs w:val="20"/>
              </w:rPr>
              <w:t>mensal vajinal flora ile bulaşma ihtimali olduğundan vajinal salgıların sürüntü ve aspirat örneği uygun değildir.</w:t>
            </w:r>
          </w:p>
        </w:tc>
      </w:tr>
      <w:tr w:rsidR="006D6179" w:rsidRPr="006472C9" w14:paraId="1EEC5BFC" w14:textId="77777777" w:rsidTr="00864AA0">
        <w:tc>
          <w:tcPr>
            <w:tcW w:w="1418" w:type="dxa"/>
            <w:tcBorders>
              <w:top w:val="single" w:sz="4" w:space="0" w:color="FFFFFF"/>
              <w:left w:val="single" w:sz="4" w:space="0" w:color="FFFFFF"/>
              <w:bottom w:val="single" w:sz="4" w:space="0" w:color="FFFFFF"/>
              <w:right w:val="single" w:sz="4" w:space="0" w:color="FFFFFF"/>
            </w:tcBorders>
          </w:tcPr>
          <w:p w14:paraId="26DBF91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5FEFF08C"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p w14:paraId="12EC1B1B"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06D8920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D6711BA"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bottom w:val="single" w:sz="4" w:space="0" w:color="FFFFFF"/>
              <w:right w:val="single" w:sz="4" w:space="0" w:color="FFFFFF"/>
            </w:tcBorders>
          </w:tcPr>
          <w:p w14:paraId="361FD7B9"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7EA3B529"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6969E7BE"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r w:rsidR="006D6179" w:rsidRPr="006472C9" w14:paraId="7533B78F" w14:textId="77777777" w:rsidTr="00864AA0">
        <w:tc>
          <w:tcPr>
            <w:tcW w:w="1418" w:type="dxa"/>
            <w:tcBorders>
              <w:top w:val="single" w:sz="4" w:space="0" w:color="FFFFFF"/>
              <w:left w:val="single" w:sz="4" w:space="0" w:color="FFFFFF"/>
              <w:right w:val="single" w:sz="4" w:space="0" w:color="FFFFFF"/>
            </w:tcBorders>
          </w:tcPr>
          <w:p w14:paraId="6C91A4F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767926">
              <w:rPr>
                <w:rFonts w:ascii="Arial" w:hAnsi="Arial" w:cs="Arial"/>
                <w:b/>
                <w:bCs/>
                <w:color w:val="FF0000"/>
                <w:sz w:val="20"/>
                <w:szCs w:val="20"/>
              </w:rPr>
              <w:t>Bartolin bezi salgıları</w:t>
            </w:r>
          </w:p>
        </w:tc>
        <w:tc>
          <w:tcPr>
            <w:tcW w:w="3260" w:type="dxa"/>
            <w:tcBorders>
              <w:top w:val="single" w:sz="4" w:space="0" w:color="FFFFFF"/>
              <w:left w:val="single" w:sz="4" w:space="0" w:color="FFFFFF"/>
              <w:right w:val="single" w:sz="4" w:space="0" w:color="FFFFFF"/>
            </w:tcBorders>
          </w:tcPr>
          <w:p w14:paraId="2A729071"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ED3B34">
              <w:rPr>
                <w:rFonts w:ascii="Arial" w:hAnsi="Arial" w:cs="Arial"/>
                <w:b/>
                <w:bCs/>
                <w:color w:val="C45911" w:themeColor="accent2" w:themeShade="BF"/>
                <w:sz w:val="20"/>
                <w:szCs w:val="20"/>
              </w:rPr>
              <w:t>1.</w:t>
            </w:r>
            <w:r w:rsidRPr="006472C9">
              <w:rPr>
                <w:rFonts w:ascii="Arial" w:hAnsi="Arial" w:cs="Arial"/>
                <w:bCs/>
                <w:sz w:val="20"/>
                <w:szCs w:val="20"/>
              </w:rPr>
              <w:t>İyotlu bir preparat ile deriye antisepsi uygulanır.</w:t>
            </w:r>
          </w:p>
          <w:p w14:paraId="081C0A82"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r w:rsidRPr="00ED3B34">
              <w:rPr>
                <w:rFonts w:ascii="Arial" w:hAnsi="Arial" w:cs="Arial"/>
                <w:b/>
                <w:bCs/>
                <w:color w:val="C45911" w:themeColor="accent2" w:themeShade="BF"/>
                <w:sz w:val="20"/>
                <w:szCs w:val="20"/>
              </w:rPr>
              <w:t>2.</w:t>
            </w:r>
            <w:r w:rsidRPr="006472C9">
              <w:rPr>
                <w:rFonts w:ascii="Arial" w:hAnsi="Arial" w:cs="Arial"/>
                <w:bCs/>
                <w:sz w:val="20"/>
                <w:szCs w:val="20"/>
              </w:rPr>
              <w:t>Kanallardan sıvı aspire edilir.</w:t>
            </w:r>
          </w:p>
        </w:tc>
        <w:tc>
          <w:tcPr>
            <w:tcW w:w="2410" w:type="dxa"/>
            <w:tcBorders>
              <w:top w:val="single" w:sz="4" w:space="0" w:color="FFFFFF"/>
              <w:left w:val="single" w:sz="4" w:space="0" w:color="FFFFFF"/>
              <w:right w:val="single" w:sz="4" w:space="0" w:color="FFFFFF"/>
            </w:tcBorders>
          </w:tcPr>
          <w:p w14:paraId="36CBCD55" w14:textId="77777777" w:rsidR="00864AA0"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rPr>
              <w:t xml:space="preserve">Anaerobik </w:t>
            </w:r>
          </w:p>
          <w:p w14:paraId="439100E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proofErr w:type="gramStart"/>
            <w:r w:rsidRPr="006472C9">
              <w:rPr>
                <w:rFonts w:ascii="Arial" w:hAnsi="Arial" w:cs="Arial"/>
                <w:bCs/>
                <w:sz w:val="20"/>
                <w:szCs w:val="20"/>
              </w:rPr>
              <w:t>taşıyıcı</w:t>
            </w:r>
            <w:proofErr w:type="gramEnd"/>
            <w:r w:rsidRPr="006472C9">
              <w:rPr>
                <w:rFonts w:ascii="Arial" w:hAnsi="Arial" w:cs="Arial"/>
                <w:bCs/>
                <w:sz w:val="20"/>
                <w:szCs w:val="20"/>
              </w:rPr>
              <w:t xml:space="preserve"> sistem,</w:t>
            </w:r>
          </w:p>
          <w:p w14:paraId="2CDBB120"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&gt;</w:t>
            </w:r>
            <w:r w:rsidRPr="006472C9">
              <w:rPr>
                <w:rFonts w:ascii="Arial" w:hAnsi="Arial" w:cs="Arial"/>
                <w:bCs/>
                <w:sz w:val="20"/>
                <w:szCs w:val="20"/>
              </w:rPr>
              <w:t xml:space="preserve"> 1 ml</w:t>
            </w:r>
          </w:p>
          <w:p w14:paraId="0326D5FF" w14:textId="77777777" w:rsidR="00B34F96" w:rsidRDefault="00B34F96" w:rsidP="006D6179">
            <w:pPr>
              <w:tabs>
                <w:tab w:val="center" w:pos="4536"/>
                <w:tab w:val="right" w:pos="9072"/>
              </w:tabs>
              <w:spacing w:line="0" w:lineRule="atLeast"/>
              <w:jc w:val="center"/>
              <w:rPr>
                <w:rFonts w:ascii="Arial" w:hAnsi="Arial" w:cs="Arial"/>
                <w:bCs/>
                <w:sz w:val="20"/>
                <w:szCs w:val="20"/>
              </w:rPr>
            </w:pPr>
          </w:p>
          <w:p w14:paraId="03EC420D" w14:textId="77777777" w:rsidR="005A53B7" w:rsidRPr="006472C9" w:rsidRDefault="005A53B7"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19AE98DC" w14:textId="77777777" w:rsidR="00C224E3" w:rsidRPr="001D10F8" w:rsidRDefault="00C224E3" w:rsidP="00C224E3">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2AF9DE"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3DC08EF4"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842" w:type="dxa"/>
            <w:tcBorders>
              <w:top w:val="single" w:sz="4" w:space="0" w:color="FFFFFF"/>
              <w:left w:val="single" w:sz="4" w:space="0" w:color="FFFFFF"/>
              <w:right w:val="single" w:sz="4" w:space="0" w:color="FFFFFF"/>
            </w:tcBorders>
          </w:tcPr>
          <w:p w14:paraId="1F390BF2" w14:textId="77777777" w:rsidR="006D6179" w:rsidRPr="006472C9" w:rsidRDefault="006D6179" w:rsidP="006D6179">
            <w:pPr>
              <w:tabs>
                <w:tab w:val="center" w:pos="4536"/>
                <w:tab w:val="right" w:pos="9072"/>
              </w:tabs>
              <w:spacing w:line="0" w:lineRule="atLeast"/>
              <w:jc w:val="center"/>
              <w:rPr>
                <w:rFonts w:ascii="Arial" w:hAnsi="Arial" w:cs="Arial"/>
                <w:bCs/>
                <w:sz w:val="20"/>
                <w:szCs w:val="20"/>
              </w:rPr>
            </w:pPr>
            <w:r w:rsidRPr="006472C9">
              <w:rPr>
                <w:rFonts w:ascii="Arial" w:hAnsi="Arial" w:cs="Arial"/>
                <w:bCs/>
                <w:sz w:val="20"/>
                <w:szCs w:val="20"/>
                <w:u w:val="single"/>
              </w:rPr>
              <w:t>&lt;</w:t>
            </w:r>
            <w:r w:rsidR="00D2318D" w:rsidRPr="006472C9">
              <w:rPr>
                <w:rFonts w:ascii="Arial" w:hAnsi="Arial" w:cs="Arial"/>
                <w:bCs/>
                <w:sz w:val="20"/>
                <w:szCs w:val="20"/>
              </w:rPr>
              <w:t xml:space="preserve"> 2</w:t>
            </w:r>
            <w:r w:rsidRPr="006472C9">
              <w:rPr>
                <w:rFonts w:ascii="Arial" w:hAnsi="Arial" w:cs="Arial"/>
                <w:bCs/>
                <w:sz w:val="20"/>
                <w:szCs w:val="20"/>
              </w:rPr>
              <w:t xml:space="preserve"> saat,</w:t>
            </w:r>
          </w:p>
          <w:p w14:paraId="6A8C0C91" w14:textId="77777777" w:rsidR="006472C9" w:rsidRPr="006472C9" w:rsidRDefault="006472C9" w:rsidP="006472C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Oda sıcaklığında</w:t>
            </w:r>
            <w:r w:rsidRPr="006472C9">
              <w:rPr>
                <w:rFonts w:ascii="Arial" w:hAnsi="Arial" w:cs="Arial"/>
                <w:bCs/>
                <w:sz w:val="20"/>
                <w:szCs w:val="20"/>
              </w:rPr>
              <w:t xml:space="preserve"> </w:t>
            </w:r>
          </w:p>
          <w:p w14:paraId="19CB05B9" w14:textId="77777777" w:rsidR="006D6179" w:rsidRPr="006472C9"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right w:val="single" w:sz="4" w:space="0" w:color="FFFFFF"/>
            </w:tcBorders>
          </w:tcPr>
          <w:p w14:paraId="1CA74507" w14:textId="77777777" w:rsidR="006D6179" w:rsidRPr="006472C9" w:rsidRDefault="006D6179" w:rsidP="00864AA0">
            <w:pPr>
              <w:tabs>
                <w:tab w:val="center" w:pos="4536"/>
                <w:tab w:val="right" w:pos="9072"/>
              </w:tabs>
              <w:spacing w:line="0" w:lineRule="atLeast"/>
              <w:ind w:right="-108"/>
              <w:jc w:val="center"/>
              <w:rPr>
                <w:rFonts w:ascii="Arial" w:hAnsi="Arial" w:cs="Arial"/>
                <w:bCs/>
                <w:sz w:val="20"/>
                <w:szCs w:val="20"/>
              </w:rPr>
            </w:pPr>
            <w:r w:rsidRPr="006472C9">
              <w:rPr>
                <w:rFonts w:ascii="Arial" w:hAnsi="Arial" w:cs="Arial"/>
                <w:bCs/>
                <w:sz w:val="20"/>
                <w:szCs w:val="20"/>
              </w:rPr>
              <w:t>Günde 1 kez</w:t>
            </w:r>
          </w:p>
        </w:tc>
        <w:tc>
          <w:tcPr>
            <w:tcW w:w="3119" w:type="dxa"/>
            <w:tcBorders>
              <w:top w:val="single" w:sz="4" w:space="0" w:color="FFFFFF"/>
              <w:left w:val="single" w:sz="4" w:space="0" w:color="FFFFFF"/>
              <w:right w:val="single" w:sz="4" w:space="0" w:color="FFFFFF"/>
            </w:tcBorders>
          </w:tcPr>
          <w:p w14:paraId="580FE792" w14:textId="77777777" w:rsidR="006D6179" w:rsidRPr="006472C9" w:rsidRDefault="006D6179" w:rsidP="006D6179">
            <w:pPr>
              <w:tabs>
                <w:tab w:val="center" w:pos="4536"/>
                <w:tab w:val="right" w:pos="9072"/>
              </w:tabs>
              <w:spacing w:line="0" w:lineRule="atLeast"/>
              <w:jc w:val="both"/>
              <w:rPr>
                <w:rFonts w:ascii="Arial" w:hAnsi="Arial" w:cs="Arial"/>
                <w:bCs/>
                <w:sz w:val="20"/>
                <w:szCs w:val="20"/>
              </w:rPr>
            </w:pPr>
          </w:p>
        </w:tc>
      </w:tr>
    </w:tbl>
    <w:p w14:paraId="5C15DBE3" w14:textId="77777777" w:rsidR="00695EA3" w:rsidRDefault="00695EA3" w:rsidP="00B34F96">
      <w:pPr>
        <w:spacing w:line="0" w:lineRule="atLeast"/>
        <w:rPr>
          <w:b/>
          <w:bCs/>
          <w:sz w:val="20"/>
          <w:szCs w:val="20"/>
        </w:rPr>
      </w:pPr>
    </w:p>
    <w:p w14:paraId="4DA185E1" w14:textId="77777777" w:rsidR="00D965AD" w:rsidRDefault="00D965AD" w:rsidP="005E3912">
      <w:pPr>
        <w:spacing w:line="0" w:lineRule="atLeast"/>
        <w:ind w:left="-567" w:firstLine="141"/>
        <w:rPr>
          <w:rFonts w:ascii="Arial" w:hAnsi="Arial" w:cs="Arial"/>
          <w:b/>
          <w:bCs/>
          <w:color w:val="538135" w:themeColor="accent6" w:themeShade="BF"/>
          <w:sz w:val="20"/>
          <w:szCs w:val="20"/>
        </w:rPr>
      </w:pPr>
    </w:p>
    <w:p w14:paraId="4899F097" w14:textId="77777777" w:rsidR="00B34F96" w:rsidRPr="00943572" w:rsidRDefault="00207792" w:rsidP="005E3912">
      <w:pPr>
        <w:spacing w:line="0" w:lineRule="atLeast"/>
        <w:ind w:left="-567" w:firstLine="141"/>
        <w:rPr>
          <w:rFonts w:ascii="Arial" w:hAnsi="Arial" w:cs="Arial"/>
          <w:b/>
          <w:bCs/>
          <w:caps/>
          <w:sz w:val="20"/>
          <w:szCs w:val="20"/>
        </w:rPr>
      </w:pPr>
      <w:r w:rsidRPr="00943572">
        <w:rPr>
          <w:rFonts w:ascii="Arial" w:hAnsi="Arial" w:cs="Arial"/>
          <w:b/>
          <w:bCs/>
          <w:sz w:val="20"/>
          <w:szCs w:val="20"/>
        </w:rPr>
        <w:lastRenderedPageBreak/>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4AFA141" w14:textId="77777777" w:rsidR="005D52F0" w:rsidRPr="008615D8"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260"/>
        <w:gridCol w:w="1701"/>
        <w:gridCol w:w="1843"/>
        <w:gridCol w:w="1843"/>
        <w:gridCol w:w="1275"/>
        <w:gridCol w:w="3261"/>
      </w:tblGrid>
      <w:tr w:rsidR="006D6179" w:rsidRPr="00983560" w14:paraId="0AFF44C9" w14:textId="77777777" w:rsidTr="001B75E9">
        <w:tc>
          <w:tcPr>
            <w:tcW w:w="1985" w:type="dxa"/>
            <w:tcBorders>
              <w:left w:val="single" w:sz="4" w:space="0" w:color="FFFFFF"/>
              <w:right w:val="single" w:sz="4" w:space="0" w:color="FFFFFF"/>
            </w:tcBorders>
            <w:vAlign w:val="center"/>
          </w:tcPr>
          <w:p w14:paraId="70CA10A1"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12ECDE69" w14:textId="77777777" w:rsidR="006D6179" w:rsidRPr="00FB636A" w:rsidRDefault="0054632D"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241D279B" w14:textId="77777777" w:rsidR="00EA1065" w:rsidRPr="00FB636A" w:rsidRDefault="00EA1065" w:rsidP="008615D8">
            <w:pPr>
              <w:tabs>
                <w:tab w:val="center" w:pos="4536"/>
                <w:tab w:val="right" w:pos="9072"/>
              </w:tabs>
              <w:spacing w:line="0" w:lineRule="atLeast"/>
              <w:ind w:right="-108"/>
              <w:jc w:val="center"/>
              <w:rPr>
                <w:rFonts w:ascii="Arial" w:hAnsi="Arial" w:cs="Arial"/>
                <w:b/>
                <w:bCs/>
                <w:color w:val="FF0000"/>
                <w:sz w:val="20"/>
                <w:szCs w:val="20"/>
              </w:rPr>
            </w:pPr>
          </w:p>
          <w:p w14:paraId="0D852766" w14:textId="77777777" w:rsidR="006D6179" w:rsidRPr="00FB636A" w:rsidRDefault="006D6179" w:rsidP="008615D8">
            <w:pPr>
              <w:tabs>
                <w:tab w:val="center" w:pos="4536"/>
                <w:tab w:val="right" w:pos="9072"/>
              </w:tabs>
              <w:spacing w:line="0" w:lineRule="atLeast"/>
              <w:ind w:right="-108"/>
              <w:jc w:val="center"/>
              <w:rPr>
                <w:rFonts w:ascii="Arial" w:hAnsi="Arial" w:cs="Arial"/>
                <w:b/>
                <w:bCs/>
                <w:color w:val="FF0000"/>
                <w:sz w:val="20"/>
                <w:szCs w:val="20"/>
              </w:rPr>
            </w:pPr>
            <w:r w:rsidRPr="00FB636A">
              <w:rPr>
                <w:rFonts w:ascii="Arial" w:hAnsi="Arial" w:cs="Arial"/>
                <w:b/>
                <w:bCs/>
                <w:color w:val="FF0000"/>
                <w:sz w:val="20"/>
                <w:szCs w:val="20"/>
              </w:rPr>
              <w:t>Taşıma yöntemi ve/veya</w:t>
            </w:r>
          </w:p>
          <w:p w14:paraId="48452F79"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B636A">
              <w:rPr>
                <w:rFonts w:ascii="Arial" w:hAnsi="Arial" w:cs="Arial"/>
                <w:b/>
                <w:bCs/>
                <w:color w:val="FF0000"/>
                <w:sz w:val="20"/>
                <w:szCs w:val="20"/>
              </w:rPr>
              <w:t>en</w:t>
            </w:r>
            <w:proofErr w:type="gramEnd"/>
            <w:r w:rsidRPr="00FB636A">
              <w:rPr>
                <w:rFonts w:ascii="Arial" w:hAnsi="Arial" w:cs="Arial"/>
                <w:b/>
                <w:bCs/>
                <w:color w:val="FF0000"/>
                <w:sz w:val="20"/>
                <w:szCs w:val="20"/>
              </w:rPr>
              <w:t xml:space="preserve"> az miktar</w:t>
            </w:r>
          </w:p>
          <w:p w14:paraId="213B105F" w14:textId="77777777" w:rsidR="00EA1065" w:rsidRPr="00FB636A"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71EFD710"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Taşıma</w:t>
            </w:r>
          </w:p>
          <w:p w14:paraId="191A76C1"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B636A">
              <w:rPr>
                <w:rFonts w:ascii="Arial" w:hAnsi="Arial" w:cs="Arial"/>
                <w:b/>
                <w:bCs/>
                <w:color w:val="FF0000"/>
                <w:sz w:val="20"/>
                <w:szCs w:val="20"/>
              </w:rPr>
              <w:t>süresi</w:t>
            </w:r>
            <w:proofErr w:type="gramEnd"/>
          </w:p>
          <w:p w14:paraId="274A79FF" w14:textId="77777777" w:rsidR="006D6179" w:rsidRPr="00FB636A" w:rsidRDefault="008615D8" w:rsidP="006D6179">
            <w:pPr>
              <w:tabs>
                <w:tab w:val="center" w:pos="4536"/>
                <w:tab w:val="right" w:pos="9072"/>
              </w:tabs>
              <w:spacing w:line="0" w:lineRule="atLeast"/>
              <w:jc w:val="center"/>
              <w:rPr>
                <w:rFonts w:ascii="Arial" w:hAnsi="Arial" w:cs="Arial"/>
                <w:b/>
                <w:bCs/>
                <w:color w:val="FF0000"/>
                <w:sz w:val="20"/>
                <w:szCs w:val="20"/>
              </w:rPr>
            </w:pPr>
            <w:proofErr w:type="gramStart"/>
            <w:r w:rsidRPr="00FB636A">
              <w:rPr>
                <w:rFonts w:ascii="Arial" w:hAnsi="Arial" w:cs="Arial"/>
                <w:b/>
                <w:bCs/>
                <w:color w:val="FF0000"/>
                <w:sz w:val="20"/>
                <w:szCs w:val="20"/>
              </w:rPr>
              <w:t>ve</w:t>
            </w:r>
            <w:proofErr w:type="gramEnd"/>
            <w:r w:rsidRPr="00FB636A">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6F36E1BB"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Saklama</w:t>
            </w:r>
          </w:p>
          <w:p w14:paraId="277EC8AF"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B636A">
              <w:rPr>
                <w:rFonts w:ascii="Arial" w:hAnsi="Arial" w:cs="Arial"/>
                <w:b/>
                <w:bCs/>
                <w:color w:val="FF0000"/>
                <w:sz w:val="20"/>
                <w:szCs w:val="20"/>
              </w:rPr>
              <w:t>süresi</w:t>
            </w:r>
            <w:proofErr w:type="gramEnd"/>
          </w:p>
          <w:p w14:paraId="45E59DE4" w14:textId="77777777" w:rsidR="006D6179" w:rsidRPr="00FB636A" w:rsidRDefault="008615D8" w:rsidP="006D6179">
            <w:pPr>
              <w:tabs>
                <w:tab w:val="center" w:pos="4536"/>
                <w:tab w:val="right" w:pos="9072"/>
              </w:tabs>
              <w:spacing w:line="0" w:lineRule="atLeast"/>
              <w:jc w:val="center"/>
              <w:rPr>
                <w:rFonts w:ascii="Arial" w:hAnsi="Arial" w:cs="Arial"/>
                <w:b/>
                <w:bCs/>
                <w:color w:val="FF0000"/>
                <w:sz w:val="20"/>
                <w:szCs w:val="20"/>
              </w:rPr>
            </w:pPr>
            <w:proofErr w:type="gramStart"/>
            <w:r w:rsidRPr="00FB636A">
              <w:rPr>
                <w:rFonts w:ascii="Arial" w:hAnsi="Arial" w:cs="Arial"/>
                <w:b/>
                <w:bCs/>
                <w:color w:val="FF0000"/>
                <w:sz w:val="20"/>
                <w:szCs w:val="20"/>
              </w:rPr>
              <w:t>ve</w:t>
            </w:r>
            <w:proofErr w:type="gramEnd"/>
            <w:r w:rsidRPr="00FB636A">
              <w:rPr>
                <w:rFonts w:ascii="Arial" w:hAnsi="Arial" w:cs="Arial"/>
                <w:b/>
                <w:bCs/>
                <w:color w:val="FF0000"/>
                <w:sz w:val="20"/>
                <w:szCs w:val="20"/>
              </w:rPr>
              <w:t xml:space="preserve"> sıcaklığı</w:t>
            </w:r>
          </w:p>
        </w:tc>
        <w:tc>
          <w:tcPr>
            <w:tcW w:w="1275" w:type="dxa"/>
            <w:tcBorders>
              <w:left w:val="single" w:sz="4" w:space="0" w:color="FFFFFF"/>
              <w:right w:val="single" w:sz="4" w:space="0" w:color="FFFFFF"/>
            </w:tcBorders>
            <w:vAlign w:val="center"/>
          </w:tcPr>
          <w:p w14:paraId="14E71623"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0048FC2F" w14:textId="77777777" w:rsidR="006D6179" w:rsidRPr="00FB636A" w:rsidRDefault="006D6179" w:rsidP="006D6179">
            <w:pPr>
              <w:tabs>
                <w:tab w:val="center" w:pos="4536"/>
                <w:tab w:val="right" w:pos="9072"/>
              </w:tabs>
              <w:spacing w:line="0" w:lineRule="atLeast"/>
              <w:jc w:val="center"/>
              <w:rPr>
                <w:rFonts w:ascii="Arial" w:hAnsi="Arial" w:cs="Arial"/>
                <w:b/>
                <w:bCs/>
                <w:color w:val="FF0000"/>
                <w:sz w:val="20"/>
                <w:szCs w:val="20"/>
              </w:rPr>
            </w:pPr>
            <w:r w:rsidRPr="00FB636A">
              <w:rPr>
                <w:rFonts w:ascii="Arial" w:hAnsi="Arial" w:cs="Arial"/>
                <w:b/>
                <w:bCs/>
                <w:color w:val="FF0000"/>
                <w:sz w:val="20"/>
                <w:szCs w:val="20"/>
              </w:rPr>
              <w:t>Açıklama</w:t>
            </w:r>
          </w:p>
        </w:tc>
      </w:tr>
      <w:tr w:rsidR="006D6179" w:rsidRPr="008615D8" w14:paraId="351D66CA" w14:textId="77777777" w:rsidTr="001B75E9">
        <w:tc>
          <w:tcPr>
            <w:tcW w:w="1985" w:type="dxa"/>
            <w:tcBorders>
              <w:left w:val="single" w:sz="4" w:space="0" w:color="FFFFFF"/>
              <w:bottom w:val="single" w:sz="4" w:space="0" w:color="FFFFFF"/>
              <w:right w:val="single" w:sz="4" w:space="0" w:color="FFFFFF"/>
            </w:tcBorders>
          </w:tcPr>
          <w:p w14:paraId="7DFE7EDA" w14:textId="77777777" w:rsidR="005A53B7" w:rsidRDefault="005A53B7" w:rsidP="006D6179">
            <w:pPr>
              <w:tabs>
                <w:tab w:val="center" w:pos="4536"/>
                <w:tab w:val="right" w:pos="9072"/>
              </w:tabs>
              <w:spacing w:line="0" w:lineRule="atLeast"/>
              <w:jc w:val="both"/>
              <w:rPr>
                <w:rFonts w:ascii="Arial" w:hAnsi="Arial" w:cs="Arial"/>
                <w:b/>
                <w:bCs/>
                <w:sz w:val="20"/>
                <w:szCs w:val="20"/>
              </w:rPr>
            </w:pPr>
          </w:p>
          <w:p w14:paraId="27556361" w14:textId="77777777" w:rsidR="00B2079F" w:rsidRPr="008615D8" w:rsidRDefault="00B2079F" w:rsidP="006D6179">
            <w:pPr>
              <w:tabs>
                <w:tab w:val="center" w:pos="4536"/>
                <w:tab w:val="right" w:pos="9072"/>
              </w:tabs>
              <w:spacing w:line="0" w:lineRule="atLeast"/>
              <w:jc w:val="both"/>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11D2440D" w14:textId="77777777" w:rsidR="006D6179" w:rsidRPr="008615D8"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tcPr>
          <w:p w14:paraId="4A8968F5"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tcPr>
          <w:p w14:paraId="148C6EBA"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tcPr>
          <w:p w14:paraId="6A808260"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1275" w:type="dxa"/>
            <w:tcBorders>
              <w:left w:val="single" w:sz="4" w:space="0" w:color="FFFFFF"/>
              <w:bottom w:val="single" w:sz="4" w:space="0" w:color="FFFFFF"/>
              <w:right w:val="single" w:sz="4" w:space="0" w:color="FFFFFF"/>
            </w:tcBorders>
          </w:tcPr>
          <w:p w14:paraId="5F168E8A" w14:textId="77777777" w:rsidR="006D6179" w:rsidRPr="008615D8" w:rsidRDefault="006D6179" w:rsidP="006D6179">
            <w:pPr>
              <w:tabs>
                <w:tab w:val="center" w:pos="4536"/>
                <w:tab w:val="right" w:pos="9072"/>
              </w:tabs>
              <w:spacing w:line="0" w:lineRule="atLeast"/>
              <w:jc w:val="center"/>
              <w:rPr>
                <w:rFonts w:ascii="Arial" w:hAnsi="Arial" w:cs="Arial"/>
                <w:b/>
                <w:bCs/>
                <w:sz w:val="20"/>
                <w:szCs w:val="20"/>
              </w:rPr>
            </w:pPr>
          </w:p>
        </w:tc>
        <w:tc>
          <w:tcPr>
            <w:tcW w:w="3261" w:type="dxa"/>
            <w:tcBorders>
              <w:left w:val="single" w:sz="4" w:space="0" w:color="FFFFFF"/>
              <w:bottom w:val="single" w:sz="4" w:space="0" w:color="FFFFFF"/>
              <w:right w:val="single" w:sz="4" w:space="0" w:color="FFFFFF"/>
            </w:tcBorders>
          </w:tcPr>
          <w:p w14:paraId="7F673306" w14:textId="77777777" w:rsidR="006D6179" w:rsidRPr="008615D8" w:rsidRDefault="006D6179" w:rsidP="006D6179">
            <w:pPr>
              <w:tabs>
                <w:tab w:val="center" w:pos="4536"/>
                <w:tab w:val="right" w:pos="9072"/>
              </w:tabs>
              <w:spacing w:line="0" w:lineRule="atLeast"/>
              <w:jc w:val="both"/>
              <w:rPr>
                <w:rFonts w:ascii="Arial" w:hAnsi="Arial" w:cs="Arial"/>
                <w:b/>
                <w:bCs/>
                <w:sz w:val="20"/>
                <w:szCs w:val="20"/>
              </w:rPr>
            </w:pPr>
          </w:p>
        </w:tc>
      </w:tr>
      <w:tr w:rsidR="006D6179" w:rsidRPr="008615D8" w14:paraId="00933B54"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43FD25B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Servikal salgılar</w:t>
            </w:r>
          </w:p>
        </w:tc>
        <w:tc>
          <w:tcPr>
            <w:tcW w:w="3260" w:type="dxa"/>
            <w:tcBorders>
              <w:top w:val="single" w:sz="4" w:space="0" w:color="FFFFFF"/>
              <w:left w:val="single" w:sz="4" w:space="0" w:color="FFFFFF"/>
              <w:bottom w:val="single" w:sz="4" w:space="0" w:color="FFFFFF"/>
              <w:right w:val="single" w:sz="4" w:space="0" w:color="FFFFFF"/>
            </w:tcBorders>
          </w:tcPr>
          <w:p w14:paraId="619D424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Kayganlaştırıcı sürülmemiş bir spekulum kullanılarak serviks görülür.</w:t>
            </w:r>
          </w:p>
          <w:p w14:paraId="6905C68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8615D8">
              <w:rPr>
                <w:rFonts w:ascii="Arial" w:hAnsi="Arial" w:cs="Arial"/>
                <w:bCs/>
                <w:sz w:val="20"/>
                <w:szCs w:val="20"/>
              </w:rPr>
              <w:t xml:space="preserve">Serviks ucundaki mukus ve salgılar bir </w:t>
            </w:r>
            <w:r w:rsidR="00CE6E53" w:rsidRPr="008615D8">
              <w:rPr>
                <w:rFonts w:ascii="Arial" w:hAnsi="Arial" w:cs="Arial"/>
                <w:bCs/>
                <w:sz w:val="20"/>
                <w:szCs w:val="20"/>
              </w:rPr>
              <w:t>eküvyonla</w:t>
            </w:r>
            <w:r w:rsidRPr="008615D8">
              <w:rPr>
                <w:rFonts w:ascii="Arial" w:hAnsi="Arial" w:cs="Arial"/>
                <w:bCs/>
                <w:sz w:val="20"/>
                <w:szCs w:val="20"/>
              </w:rPr>
              <w:t xml:space="preserve"> silinir ve bu </w:t>
            </w:r>
            <w:r w:rsidR="00CE6E53" w:rsidRPr="008615D8">
              <w:rPr>
                <w:rFonts w:ascii="Arial" w:hAnsi="Arial" w:cs="Arial"/>
                <w:bCs/>
                <w:sz w:val="20"/>
                <w:szCs w:val="20"/>
              </w:rPr>
              <w:t>eküvyon</w:t>
            </w:r>
            <w:r w:rsidRPr="008615D8">
              <w:rPr>
                <w:rFonts w:ascii="Arial" w:hAnsi="Arial" w:cs="Arial"/>
                <w:bCs/>
                <w:sz w:val="20"/>
                <w:szCs w:val="20"/>
              </w:rPr>
              <w:t xml:space="preserve"> atılır.</w:t>
            </w:r>
          </w:p>
          <w:p w14:paraId="1D9F5170" w14:textId="77777777" w:rsidR="006D6179" w:rsidRPr="008615D8" w:rsidRDefault="006D6179" w:rsidP="00990D9C">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3.</w:t>
            </w:r>
            <w:r w:rsidRPr="008615D8">
              <w:rPr>
                <w:rFonts w:ascii="Arial" w:hAnsi="Arial" w:cs="Arial"/>
                <w:bCs/>
                <w:sz w:val="20"/>
                <w:szCs w:val="20"/>
              </w:rPr>
              <w:t xml:space="preserve">Yeni </w:t>
            </w:r>
            <w:proofErr w:type="gramStart"/>
            <w:r w:rsidRPr="008615D8">
              <w:rPr>
                <w:rFonts w:ascii="Arial" w:hAnsi="Arial" w:cs="Arial"/>
                <w:bCs/>
                <w:sz w:val="20"/>
                <w:szCs w:val="20"/>
              </w:rPr>
              <w:t>steril</w:t>
            </w:r>
            <w:proofErr w:type="gramEnd"/>
            <w:r w:rsidRPr="008615D8">
              <w:rPr>
                <w:rFonts w:ascii="Arial" w:hAnsi="Arial" w:cs="Arial"/>
                <w:bCs/>
                <w:sz w:val="20"/>
                <w:szCs w:val="20"/>
              </w:rPr>
              <w:t xml:space="preserve"> bir </w:t>
            </w:r>
            <w:r w:rsidR="00CE6E53" w:rsidRPr="008615D8">
              <w:rPr>
                <w:rFonts w:ascii="Arial" w:hAnsi="Arial" w:cs="Arial"/>
                <w:bCs/>
                <w:sz w:val="20"/>
                <w:szCs w:val="20"/>
              </w:rPr>
              <w:t>eküvyonla</w:t>
            </w:r>
            <w:r w:rsidRPr="008615D8">
              <w:rPr>
                <w:rFonts w:ascii="Arial" w:hAnsi="Arial" w:cs="Arial"/>
                <w:bCs/>
                <w:sz w:val="20"/>
                <w:szCs w:val="20"/>
              </w:rPr>
              <w:t xml:space="preserve"> endoservikal kanaldan </w:t>
            </w:r>
            <w:r w:rsidR="00990D9C" w:rsidRPr="008615D8">
              <w:rPr>
                <w:rFonts w:ascii="Arial" w:hAnsi="Arial" w:cs="Arial"/>
                <w:bCs/>
                <w:sz w:val="20"/>
                <w:szCs w:val="20"/>
              </w:rPr>
              <w:t>örnek</w:t>
            </w:r>
            <w:r w:rsidR="002D62EB" w:rsidRPr="008615D8">
              <w:rPr>
                <w:rFonts w:ascii="Arial" w:hAnsi="Arial" w:cs="Arial"/>
                <w:bCs/>
                <w:sz w:val="20"/>
                <w:szCs w:val="20"/>
              </w:rPr>
              <w:t xml:space="preserve"> materyal özenle alın</w:t>
            </w:r>
            <w:r w:rsidR="00990D9C" w:rsidRPr="008615D8">
              <w:rPr>
                <w:rFonts w:ascii="Arial" w:hAnsi="Arial" w:cs="Arial"/>
                <w:bCs/>
                <w:sz w:val="20"/>
                <w:szCs w:val="20"/>
              </w:rPr>
              <w:t>ır.</w:t>
            </w:r>
          </w:p>
        </w:tc>
        <w:tc>
          <w:tcPr>
            <w:tcW w:w="1701" w:type="dxa"/>
            <w:tcBorders>
              <w:top w:val="single" w:sz="4" w:space="0" w:color="FFFFFF"/>
              <w:left w:val="single" w:sz="4" w:space="0" w:color="FFFFFF"/>
              <w:bottom w:val="single" w:sz="4" w:space="0" w:color="FFFFFF"/>
              <w:right w:val="single" w:sz="4" w:space="0" w:color="FFFFFF"/>
            </w:tcBorders>
          </w:tcPr>
          <w:p w14:paraId="04040856" w14:textId="77777777" w:rsidR="006D6179" w:rsidRPr="008615D8" w:rsidRDefault="00CE6E53"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Eküvyonla</w:t>
            </w:r>
            <w:r w:rsidR="006D6179" w:rsidRPr="008615D8">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29C08C22"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CCB35D" w14:textId="77777777" w:rsidR="00D2318D" w:rsidRPr="008615D8" w:rsidRDefault="008615D8" w:rsidP="00D2318D">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Oda</w:t>
            </w:r>
            <w:r w:rsidR="00D2318D" w:rsidRPr="008615D8">
              <w:rPr>
                <w:rFonts w:ascii="Arial" w:hAnsi="Arial" w:cs="Arial"/>
                <w:bCs/>
                <w:sz w:val="20"/>
                <w:szCs w:val="20"/>
              </w:rPr>
              <w:t xml:space="preserve"> </w:t>
            </w:r>
            <w:r>
              <w:rPr>
                <w:rFonts w:ascii="Arial" w:hAnsi="Arial" w:cs="Arial"/>
                <w:bCs/>
                <w:sz w:val="20"/>
                <w:szCs w:val="20"/>
              </w:rPr>
              <w:t>sıcaklığında</w:t>
            </w:r>
            <w:r w:rsidR="00D2318D" w:rsidRPr="008615D8">
              <w:rPr>
                <w:rFonts w:ascii="Arial" w:hAnsi="Arial" w:cs="Arial"/>
                <w:bCs/>
                <w:sz w:val="20"/>
                <w:szCs w:val="20"/>
              </w:rPr>
              <w:t xml:space="preserve"> </w:t>
            </w:r>
          </w:p>
          <w:p w14:paraId="7A09EDC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9F3897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3EEE620B"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5A340D7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19F5ADC1"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011793F1" w14:textId="77777777" w:rsidR="006D6179" w:rsidRPr="008615D8" w:rsidRDefault="006D6179" w:rsidP="008818AB">
            <w:pPr>
              <w:tabs>
                <w:tab w:val="center" w:pos="4536"/>
                <w:tab w:val="right" w:pos="9072"/>
              </w:tabs>
              <w:spacing w:line="0" w:lineRule="atLeast"/>
              <w:jc w:val="both"/>
              <w:rPr>
                <w:rFonts w:ascii="Arial" w:hAnsi="Arial" w:cs="Arial"/>
                <w:bCs/>
                <w:sz w:val="20"/>
                <w:szCs w:val="20"/>
              </w:rPr>
            </w:pPr>
            <w:r w:rsidRPr="008615D8">
              <w:rPr>
                <w:rFonts w:ascii="Arial" w:hAnsi="Arial" w:cs="Arial"/>
                <w:bCs/>
                <w:i/>
                <w:sz w:val="20"/>
                <w:szCs w:val="20"/>
              </w:rPr>
              <w:t>C.trachomatis</w:t>
            </w:r>
            <w:r w:rsidRPr="008615D8">
              <w:rPr>
                <w:rFonts w:ascii="Arial" w:hAnsi="Arial" w:cs="Arial"/>
                <w:bCs/>
                <w:sz w:val="20"/>
                <w:szCs w:val="20"/>
              </w:rPr>
              <w:t xml:space="preserve"> ve</w:t>
            </w:r>
            <w:r w:rsidRPr="008615D8">
              <w:rPr>
                <w:rFonts w:ascii="Arial" w:hAnsi="Arial" w:cs="Arial"/>
                <w:bCs/>
                <w:i/>
                <w:sz w:val="20"/>
                <w:szCs w:val="20"/>
              </w:rPr>
              <w:t xml:space="preserve"> N.gonorrhoeae</w:t>
            </w:r>
            <w:r w:rsidRPr="008615D8">
              <w:rPr>
                <w:rFonts w:ascii="Arial" w:hAnsi="Arial" w:cs="Arial"/>
                <w:bCs/>
                <w:sz w:val="20"/>
                <w:szCs w:val="20"/>
              </w:rPr>
              <w:t xml:space="preserve"> için </w:t>
            </w:r>
            <w:r w:rsidR="008818AB" w:rsidRPr="008615D8">
              <w:rPr>
                <w:rFonts w:ascii="Arial" w:hAnsi="Arial" w:cs="Arial"/>
                <w:bCs/>
                <w:sz w:val="20"/>
                <w:szCs w:val="20"/>
              </w:rPr>
              <w:t xml:space="preserve">mümkün </w:t>
            </w:r>
            <w:r w:rsidR="008130DF" w:rsidRPr="008615D8">
              <w:rPr>
                <w:rFonts w:ascii="Arial" w:hAnsi="Arial" w:cs="Arial"/>
                <w:bCs/>
                <w:sz w:val="20"/>
                <w:szCs w:val="20"/>
              </w:rPr>
              <w:t>olan en kısa zamanda örneklerin</w:t>
            </w:r>
            <w:r w:rsidR="008818AB" w:rsidRPr="008615D8">
              <w:rPr>
                <w:rFonts w:ascii="Arial" w:hAnsi="Arial" w:cs="Arial"/>
                <w:bCs/>
                <w:sz w:val="20"/>
                <w:szCs w:val="20"/>
              </w:rPr>
              <w:t xml:space="preserve"> laboratuvara gönderilmesi gerekme</w:t>
            </w:r>
            <w:r w:rsidR="00105210" w:rsidRPr="008615D8">
              <w:rPr>
                <w:rFonts w:ascii="Arial" w:hAnsi="Arial" w:cs="Arial"/>
                <w:bCs/>
                <w:sz w:val="20"/>
                <w:szCs w:val="20"/>
              </w:rPr>
              <w:t>k</w:t>
            </w:r>
            <w:r w:rsidR="008818AB" w:rsidRPr="008615D8">
              <w:rPr>
                <w:rFonts w:ascii="Arial" w:hAnsi="Arial" w:cs="Arial"/>
                <w:bCs/>
                <w:sz w:val="20"/>
                <w:szCs w:val="20"/>
              </w:rPr>
              <w:t>tedir.</w:t>
            </w:r>
          </w:p>
        </w:tc>
      </w:tr>
      <w:tr w:rsidR="006D6179" w:rsidRPr="008615D8" w14:paraId="5F146D6D"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B57B08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5E1BF40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716EB9CD"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3FDAE79B"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BF4022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B03214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72217B5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09856F88"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14AE6EBA"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DB6D13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Cul-de-sac sıvısı</w:t>
            </w:r>
          </w:p>
        </w:tc>
        <w:tc>
          <w:tcPr>
            <w:tcW w:w="3260" w:type="dxa"/>
            <w:tcBorders>
              <w:top w:val="single" w:sz="4" w:space="0" w:color="FFFFFF"/>
              <w:left w:val="single" w:sz="4" w:space="0" w:color="FFFFFF"/>
              <w:bottom w:val="single" w:sz="4" w:space="0" w:color="FFFFFF"/>
              <w:right w:val="single" w:sz="4" w:space="0" w:color="FFFFFF"/>
            </w:tcBorders>
          </w:tcPr>
          <w:p w14:paraId="5984933A"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Aspirat ya da sıvı gönderilir.</w:t>
            </w:r>
          </w:p>
        </w:tc>
        <w:tc>
          <w:tcPr>
            <w:tcW w:w="1701" w:type="dxa"/>
            <w:tcBorders>
              <w:top w:val="single" w:sz="4" w:space="0" w:color="FFFFFF"/>
              <w:left w:val="single" w:sz="4" w:space="0" w:color="FFFFFF"/>
              <w:bottom w:val="single" w:sz="4" w:space="0" w:color="FFFFFF"/>
              <w:right w:val="single" w:sz="4" w:space="0" w:color="FFFFFF"/>
            </w:tcBorders>
          </w:tcPr>
          <w:p w14:paraId="4E110205"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Anaerobik taşıyıcı sistem,</w:t>
            </w:r>
          </w:p>
          <w:p w14:paraId="7D874D8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&gt; 1 ml</w:t>
            </w:r>
          </w:p>
        </w:tc>
        <w:tc>
          <w:tcPr>
            <w:tcW w:w="1843" w:type="dxa"/>
            <w:tcBorders>
              <w:top w:val="single" w:sz="4" w:space="0" w:color="FFFFFF"/>
              <w:left w:val="single" w:sz="4" w:space="0" w:color="FFFFFF"/>
              <w:bottom w:val="single" w:sz="4" w:space="0" w:color="FFFFFF"/>
              <w:right w:val="single" w:sz="4" w:space="0" w:color="FFFFFF"/>
            </w:tcBorders>
          </w:tcPr>
          <w:p w14:paraId="4AB5704F"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2DA258BF"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48336D41"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77F3369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48825935"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4BA526F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19D57E7F"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2E6285A9"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w:t>
            </w:r>
          </w:p>
        </w:tc>
      </w:tr>
      <w:tr w:rsidR="006D6179" w:rsidRPr="008615D8" w14:paraId="2BC17DD7"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02DA903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15DC569E"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40F3B8CD"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105734D"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29254138"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543B89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620C677E"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10EB3E4B"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5B1A8B4F"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39057C98" w14:textId="77777777" w:rsidR="001B75E9" w:rsidRPr="00FB636A" w:rsidRDefault="006D6179" w:rsidP="00D02667">
            <w:pPr>
              <w:tabs>
                <w:tab w:val="center" w:pos="4536"/>
                <w:tab w:val="right" w:pos="9072"/>
              </w:tabs>
              <w:spacing w:line="0" w:lineRule="atLeast"/>
              <w:ind w:right="-250"/>
              <w:rPr>
                <w:rFonts w:ascii="Arial" w:hAnsi="Arial" w:cs="Arial"/>
                <w:b/>
                <w:bCs/>
                <w:color w:val="FF0000"/>
                <w:sz w:val="20"/>
                <w:szCs w:val="20"/>
              </w:rPr>
            </w:pPr>
            <w:r w:rsidRPr="00FB636A">
              <w:rPr>
                <w:rFonts w:ascii="Arial" w:hAnsi="Arial" w:cs="Arial"/>
                <w:b/>
                <w:bCs/>
                <w:color w:val="FF0000"/>
                <w:sz w:val="20"/>
                <w:szCs w:val="20"/>
              </w:rPr>
              <w:t xml:space="preserve">Endometrium </w:t>
            </w:r>
          </w:p>
          <w:p w14:paraId="2289A4BE" w14:textId="77777777" w:rsidR="006D6179" w:rsidRPr="00983560" w:rsidRDefault="006D6179" w:rsidP="00D02667">
            <w:pPr>
              <w:tabs>
                <w:tab w:val="center" w:pos="4536"/>
                <w:tab w:val="right" w:pos="9072"/>
              </w:tabs>
              <w:spacing w:line="0" w:lineRule="atLeast"/>
              <w:ind w:right="-250"/>
              <w:rPr>
                <w:rFonts w:ascii="Arial" w:hAnsi="Arial" w:cs="Arial"/>
                <w:b/>
                <w:bCs/>
                <w:color w:val="C45911" w:themeColor="accent2" w:themeShade="BF"/>
                <w:sz w:val="20"/>
                <w:szCs w:val="20"/>
              </w:rPr>
            </w:pPr>
            <w:proofErr w:type="gramStart"/>
            <w:r w:rsidRPr="00FB636A">
              <w:rPr>
                <w:rFonts w:ascii="Arial" w:hAnsi="Arial" w:cs="Arial"/>
                <w:b/>
                <w:bCs/>
                <w:color w:val="FF0000"/>
                <w:sz w:val="20"/>
                <w:szCs w:val="20"/>
              </w:rPr>
              <w:t>doku</w:t>
            </w:r>
            <w:proofErr w:type="gramEnd"/>
            <w:r w:rsidRPr="00FB636A">
              <w:rPr>
                <w:rFonts w:ascii="Arial" w:hAnsi="Arial" w:cs="Arial"/>
                <w:b/>
                <w:bCs/>
                <w:color w:val="FF0000"/>
                <w:sz w:val="20"/>
                <w:szCs w:val="20"/>
              </w:rPr>
              <w:t xml:space="preserve"> ve salgıları</w:t>
            </w:r>
          </w:p>
        </w:tc>
        <w:tc>
          <w:tcPr>
            <w:tcW w:w="3260" w:type="dxa"/>
            <w:tcBorders>
              <w:top w:val="single" w:sz="4" w:space="0" w:color="FFFFFF"/>
              <w:left w:val="single" w:sz="4" w:space="0" w:color="FFFFFF"/>
              <w:bottom w:val="single" w:sz="4" w:space="0" w:color="FFFFFF"/>
              <w:right w:val="single" w:sz="4" w:space="0" w:color="FFFFFF"/>
            </w:tcBorders>
          </w:tcPr>
          <w:p w14:paraId="1581D87B"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Teleskopik kateter yoluyla transservikal aspirat alınır.</w:t>
            </w:r>
          </w:p>
          <w:p w14:paraId="315A96CA"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8615D8">
              <w:rPr>
                <w:rFonts w:ascii="Arial" w:hAnsi="Arial" w:cs="Arial"/>
                <w:bCs/>
                <w:sz w:val="20"/>
                <w:szCs w:val="20"/>
              </w:rPr>
              <w:t>Tamamı anaerobik taşıyıcı sisteme aktarılır.</w:t>
            </w:r>
          </w:p>
        </w:tc>
        <w:tc>
          <w:tcPr>
            <w:tcW w:w="1701" w:type="dxa"/>
            <w:tcBorders>
              <w:top w:val="single" w:sz="4" w:space="0" w:color="FFFFFF"/>
              <w:left w:val="single" w:sz="4" w:space="0" w:color="FFFFFF"/>
              <w:bottom w:val="single" w:sz="4" w:space="0" w:color="FFFFFF"/>
              <w:right w:val="single" w:sz="4" w:space="0" w:color="FFFFFF"/>
            </w:tcBorders>
          </w:tcPr>
          <w:p w14:paraId="7B578E6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Anaerobik taşıyıcı sistem,</w:t>
            </w:r>
          </w:p>
          <w:p w14:paraId="68FE3EF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&gt;</w:t>
            </w:r>
            <w:r w:rsidRPr="008615D8">
              <w:rPr>
                <w:rFonts w:ascii="Arial" w:hAnsi="Arial" w:cs="Arial"/>
                <w:bCs/>
                <w:sz w:val="20"/>
                <w:szCs w:val="20"/>
              </w:rPr>
              <w:t xml:space="preserve"> 1 ml</w:t>
            </w:r>
          </w:p>
        </w:tc>
        <w:tc>
          <w:tcPr>
            <w:tcW w:w="1843" w:type="dxa"/>
            <w:tcBorders>
              <w:top w:val="single" w:sz="4" w:space="0" w:color="FFFFFF"/>
              <w:left w:val="single" w:sz="4" w:space="0" w:color="FFFFFF"/>
              <w:bottom w:val="single" w:sz="4" w:space="0" w:color="FFFFFF"/>
              <w:right w:val="single" w:sz="4" w:space="0" w:color="FFFFFF"/>
            </w:tcBorders>
          </w:tcPr>
          <w:p w14:paraId="7CC32D46"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6ACCD90"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0E570653"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B9A5F0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2C3CE803"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379D8BB7"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3205B00B"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1F3F5131"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w:t>
            </w:r>
          </w:p>
        </w:tc>
      </w:tr>
      <w:tr w:rsidR="006D6179" w:rsidRPr="008615D8" w14:paraId="35A39DEA" w14:textId="77777777" w:rsidTr="001B75E9">
        <w:tc>
          <w:tcPr>
            <w:tcW w:w="1985" w:type="dxa"/>
            <w:tcBorders>
              <w:top w:val="single" w:sz="4" w:space="0" w:color="FFFFFF"/>
              <w:left w:val="single" w:sz="4" w:space="0" w:color="FFFFFF"/>
              <w:bottom w:val="single" w:sz="4" w:space="0" w:color="FFFFFF"/>
              <w:right w:val="single" w:sz="4" w:space="0" w:color="FFFFFF"/>
            </w:tcBorders>
          </w:tcPr>
          <w:p w14:paraId="245F2C9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723F77D8"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p w14:paraId="07E5A07E"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F4AC18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1EF94B6"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1F28F232"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bottom w:val="single" w:sz="4" w:space="0" w:color="FFFFFF"/>
              <w:right w:val="single" w:sz="4" w:space="0" w:color="FFFFFF"/>
            </w:tcBorders>
          </w:tcPr>
          <w:p w14:paraId="00E0271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tcPr>
          <w:p w14:paraId="32490077"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p>
        </w:tc>
      </w:tr>
      <w:tr w:rsidR="006D6179" w:rsidRPr="008615D8" w14:paraId="00B5A09F" w14:textId="77777777" w:rsidTr="001B75E9">
        <w:tc>
          <w:tcPr>
            <w:tcW w:w="1985" w:type="dxa"/>
            <w:tcBorders>
              <w:top w:val="single" w:sz="4" w:space="0" w:color="FFFFFF"/>
              <w:left w:val="single" w:sz="4" w:space="0" w:color="FFFFFF"/>
              <w:right w:val="single" w:sz="4" w:space="0" w:color="FFFFFF"/>
            </w:tcBorders>
          </w:tcPr>
          <w:p w14:paraId="60EDE05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FB636A">
              <w:rPr>
                <w:rFonts w:ascii="Arial" w:hAnsi="Arial" w:cs="Arial"/>
                <w:b/>
                <w:bCs/>
                <w:color w:val="FF0000"/>
                <w:sz w:val="20"/>
                <w:szCs w:val="20"/>
              </w:rPr>
              <w:t>Gebelik ürünleri</w:t>
            </w:r>
          </w:p>
        </w:tc>
        <w:tc>
          <w:tcPr>
            <w:tcW w:w="3260" w:type="dxa"/>
            <w:tcBorders>
              <w:top w:val="single" w:sz="4" w:space="0" w:color="FFFFFF"/>
              <w:left w:val="single" w:sz="4" w:space="0" w:color="FFFFFF"/>
              <w:right w:val="single" w:sz="4" w:space="0" w:color="FFFFFF"/>
            </w:tcBorders>
          </w:tcPr>
          <w:p w14:paraId="20C3CF3C"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1.</w:t>
            </w:r>
            <w:r w:rsidRPr="008615D8">
              <w:rPr>
                <w:rFonts w:ascii="Arial" w:hAnsi="Arial" w:cs="Arial"/>
                <w:bCs/>
                <w:sz w:val="20"/>
                <w:szCs w:val="20"/>
              </w:rPr>
              <w:t>Steril taşıyıcı kap içerisinde bir parça doku gönderilir.</w:t>
            </w:r>
          </w:p>
          <w:p w14:paraId="12F1E6AC"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FB636A">
              <w:rPr>
                <w:rFonts w:ascii="Arial" w:hAnsi="Arial" w:cs="Arial"/>
                <w:b/>
                <w:bCs/>
                <w:color w:val="FF0000"/>
                <w:sz w:val="20"/>
                <w:szCs w:val="20"/>
              </w:rPr>
              <w:t>2.</w:t>
            </w:r>
            <w:r w:rsidRPr="008615D8">
              <w:rPr>
                <w:rFonts w:ascii="Arial" w:hAnsi="Arial" w:cs="Arial"/>
                <w:bCs/>
                <w:sz w:val="20"/>
                <w:szCs w:val="20"/>
              </w:rPr>
              <w:t>Sezaryen sırasında alınırsa derhal anaerobik taşıma besiyerine alınır.</w:t>
            </w:r>
          </w:p>
          <w:p w14:paraId="652B1EF6" w14:textId="77777777" w:rsidR="005A53B7" w:rsidRDefault="005A53B7" w:rsidP="006D6179">
            <w:pPr>
              <w:tabs>
                <w:tab w:val="center" w:pos="4536"/>
                <w:tab w:val="right" w:pos="9072"/>
              </w:tabs>
              <w:spacing w:line="0" w:lineRule="atLeast"/>
              <w:jc w:val="both"/>
              <w:rPr>
                <w:rFonts w:ascii="Arial" w:hAnsi="Arial" w:cs="Arial"/>
                <w:bCs/>
                <w:sz w:val="20"/>
                <w:szCs w:val="20"/>
              </w:rPr>
            </w:pPr>
          </w:p>
          <w:p w14:paraId="424FB256" w14:textId="77777777" w:rsidR="00B2079F" w:rsidRPr="008615D8" w:rsidRDefault="00B2079F"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6796776"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Steril tüp ve anaerobik taşıyıcı sistem</w:t>
            </w:r>
          </w:p>
        </w:tc>
        <w:tc>
          <w:tcPr>
            <w:tcW w:w="1843" w:type="dxa"/>
            <w:tcBorders>
              <w:top w:val="single" w:sz="4" w:space="0" w:color="FFFFFF"/>
              <w:left w:val="single" w:sz="4" w:space="0" w:color="FFFFFF"/>
              <w:right w:val="single" w:sz="4" w:space="0" w:color="FFFFFF"/>
            </w:tcBorders>
          </w:tcPr>
          <w:p w14:paraId="7A82C1A7" w14:textId="77777777" w:rsidR="00EE5198" w:rsidRPr="001D10F8" w:rsidRDefault="00EE5198" w:rsidP="00EE519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54C0ED2"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51E1382C"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4834DE6E"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u w:val="single"/>
              </w:rPr>
              <w:t>&lt;</w:t>
            </w:r>
            <w:r w:rsidR="00D2318D" w:rsidRPr="008615D8">
              <w:rPr>
                <w:rFonts w:ascii="Arial" w:hAnsi="Arial" w:cs="Arial"/>
                <w:bCs/>
                <w:sz w:val="20"/>
                <w:szCs w:val="20"/>
              </w:rPr>
              <w:t xml:space="preserve"> 2</w:t>
            </w:r>
            <w:r w:rsidRPr="008615D8">
              <w:rPr>
                <w:rFonts w:ascii="Arial" w:hAnsi="Arial" w:cs="Arial"/>
                <w:bCs/>
                <w:sz w:val="20"/>
                <w:szCs w:val="20"/>
              </w:rPr>
              <w:t xml:space="preserve"> saat,</w:t>
            </w:r>
          </w:p>
          <w:p w14:paraId="2F45F1C3" w14:textId="77777777" w:rsidR="008615D8" w:rsidRPr="008615D8" w:rsidRDefault="008615D8" w:rsidP="008615D8">
            <w:pPr>
              <w:tabs>
                <w:tab w:val="center" w:pos="4536"/>
                <w:tab w:val="right" w:pos="9072"/>
              </w:tabs>
              <w:spacing w:line="0" w:lineRule="atLeast"/>
              <w:jc w:val="center"/>
              <w:rPr>
                <w:rFonts w:ascii="Arial" w:hAnsi="Arial" w:cs="Arial"/>
                <w:bCs/>
                <w:sz w:val="20"/>
                <w:szCs w:val="20"/>
              </w:rPr>
            </w:pPr>
            <w:r w:rsidRPr="008615D8">
              <w:rPr>
                <w:rFonts w:ascii="Arial" w:hAnsi="Arial" w:cs="Arial"/>
                <w:bCs/>
                <w:sz w:val="20"/>
                <w:szCs w:val="20"/>
              </w:rPr>
              <w:t xml:space="preserve">Oda </w:t>
            </w:r>
            <w:r>
              <w:rPr>
                <w:rFonts w:ascii="Arial" w:hAnsi="Arial" w:cs="Arial"/>
                <w:bCs/>
                <w:sz w:val="20"/>
                <w:szCs w:val="20"/>
              </w:rPr>
              <w:t>sıcaklığında</w:t>
            </w:r>
            <w:r w:rsidRPr="008615D8">
              <w:rPr>
                <w:rFonts w:ascii="Arial" w:hAnsi="Arial" w:cs="Arial"/>
                <w:bCs/>
                <w:sz w:val="20"/>
                <w:szCs w:val="20"/>
              </w:rPr>
              <w:t xml:space="preserve"> </w:t>
            </w:r>
          </w:p>
          <w:p w14:paraId="29588A7A" w14:textId="77777777" w:rsidR="006D6179" w:rsidRPr="008615D8" w:rsidRDefault="006D6179" w:rsidP="006D6179">
            <w:pPr>
              <w:tabs>
                <w:tab w:val="center" w:pos="4536"/>
                <w:tab w:val="right" w:pos="9072"/>
              </w:tabs>
              <w:spacing w:line="0" w:lineRule="atLeast"/>
              <w:jc w:val="center"/>
              <w:rPr>
                <w:rFonts w:ascii="Arial" w:hAnsi="Arial" w:cs="Arial"/>
                <w:bCs/>
                <w:sz w:val="20"/>
                <w:szCs w:val="20"/>
              </w:rPr>
            </w:pPr>
          </w:p>
        </w:tc>
        <w:tc>
          <w:tcPr>
            <w:tcW w:w="1275" w:type="dxa"/>
            <w:tcBorders>
              <w:top w:val="single" w:sz="4" w:space="0" w:color="FFFFFF"/>
              <w:left w:val="single" w:sz="4" w:space="0" w:color="FFFFFF"/>
              <w:right w:val="single" w:sz="4" w:space="0" w:color="FFFFFF"/>
            </w:tcBorders>
          </w:tcPr>
          <w:p w14:paraId="44C52C7B" w14:textId="77777777" w:rsidR="006D6179" w:rsidRPr="008615D8" w:rsidRDefault="006D6179" w:rsidP="005119F6">
            <w:pPr>
              <w:tabs>
                <w:tab w:val="center" w:pos="4536"/>
                <w:tab w:val="right" w:pos="9072"/>
              </w:tabs>
              <w:spacing w:line="0" w:lineRule="atLeast"/>
              <w:ind w:right="-108"/>
              <w:jc w:val="center"/>
              <w:rPr>
                <w:rFonts w:ascii="Arial" w:hAnsi="Arial" w:cs="Arial"/>
                <w:bCs/>
                <w:sz w:val="20"/>
                <w:szCs w:val="20"/>
              </w:rPr>
            </w:pPr>
            <w:r w:rsidRPr="008615D8">
              <w:rPr>
                <w:rFonts w:ascii="Arial" w:hAnsi="Arial" w:cs="Arial"/>
                <w:bCs/>
                <w:sz w:val="20"/>
                <w:szCs w:val="20"/>
              </w:rPr>
              <w:t>Günde 1 kez</w:t>
            </w:r>
          </w:p>
        </w:tc>
        <w:tc>
          <w:tcPr>
            <w:tcW w:w="3261" w:type="dxa"/>
            <w:tcBorders>
              <w:top w:val="single" w:sz="4" w:space="0" w:color="FFFFFF"/>
              <w:left w:val="single" w:sz="4" w:space="0" w:color="FFFFFF"/>
              <w:right w:val="single" w:sz="4" w:space="0" w:color="FFFFFF"/>
            </w:tcBorders>
          </w:tcPr>
          <w:p w14:paraId="5B48536F" w14:textId="77777777" w:rsidR="006D6179" w:rsidRPr="008615D8" w:rsidRDefault="006D6179" w:rsidP="006D6179">
            <w:pPr>
              <w:tabs>
                <w:tab w:val="center" w:pos="4536"/>
                <w:tab w:val="right" w:pos="9072"/>
              </w:tabs>
              <w:spacing w:line="0" w:lineRule="atLeast"/>
              <w:jc w:val="both"/>
              <w:rPr>
                <w:rFonts w:ascii="Arial" w:hAnsi="Arial" w:cs="Arial"/>
                <w:bCs/>
                <w:sz w:val="20"/>
                <w:szCs w:val="20"/>
              </w:rPr>
            </w:pPr>
            <w:r w:rsidRPr="008615D8">
              <w:rPr>
                <w:rFonts w:ascii="Arial" w:hAnsi="Arial" w:cs="Arial"/>
                <w:bCs/>
                <w:sz w:val="20"/>
                <w:szCs w:val="20"/>
              </w:rPr>
              <w:t xml:space="preserve">Loşiya kültürü yanıltıcı sonuçlar </w:t>
            </w:r>
            <w:r w:rsidR="001D7BC3" w:rsidRPr="008615D8">
              <w:rPr>
                <w:rFonts w:ascii="Arial" w:hAnsi="Arial" w:cs="Arial"/>
                <w:bCs/>
                <w:sz w:val="20"/>
                <w:szCs w:val="20"/>
              </w:rPr>
              <w:t>verdiği için işle</w:t>
            </w:r>
            <w:r w:rsidR="00B44AFC">
              <w:rPr>
                <w:rFonts w:ascii="Arial" w:hAnsi="Arial" w:cs="Arial"/>
                <w:bCs/>
                <w:sz w:val="20"/>
                <w:szCs w:val="20"/>
              </w:rPr>
              <w:t xml:space="preserve">me alınsa bile bu durum </w:t>
            </w:r>
            <w:r w:rsidR="001D7BC3" w:rsidRPr="008615D8">
              <w:rPr>
                <w:rFonts w:ascii="Arial" w:hAnsi="Arial" w:cs="Arial"/>
                <w:bCs/>
                <w:sz w:val="20"/>
                <w:szCs w:val="20"/>
              </w:rPr>
              <w:t>doktoruna bildirilmelidir.</w:t>
            </w:r>
          </w:p>
        </w:tc>
      </w:tr>
    </w:tbl>
    <w:p w14:paraId="52DF9853" w14:textId="77777777" w:rsidR="00B34F96" w:rsidRDefault="00B34F96" w:rsidP="006D6179">
      <w:pPr>
        <w:spacing w:line="0" w:lineRule="atLeast"/>
        <w:rPr>
          <w:b/>
          <w:bCs/>
          <w:sz w:val="20"/>
          <w:szCs w:val="20"/>
        </w:rPr>
      </w:pPr>
    </w:p>
    <w:p w14:paraId="168A52FE" w14:textId="77777777" w:rsidR="00FE5D4A" w:rsidRPr="00D64898" w:rsidRDefault="00FE5D4A" w:rsidP="006D6179">
      <w:pPr>
        <w:spacing w:line="0" w:lineRule="atLeast"/>
        <w:rPr>
          <w:b/>
          <w:bCs/>
          <w:sz w:val="20"/>
          <w:szCs w:val="20"/>
        </w:rPr>
      </w:pPr>
    </w:p>
    <w:p w14:paraId="66E39A91" w14:textId="77777777" w:rsidR="00B34F96"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44AD9FFE" w14:textId="77777777" w:rsidR="005D52F0" w:rsidRPr="005578DE"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1701"/>
        <w:gridCol w:w="1985"/>
        <w:gridCol w:w="1842"/>
        <w:gridCol w:w="1418"/>
        <w:gridCol w:w="3544"/>
      </w:tblGrid>
      <w:tr w:rsidR="006D6179" w:rsidRPr="00983560" w14:paraId="0A8C30DF" w14:textId="77777777" w:rsidTr="006E59C0">
        <w:tc>
          <w:tcPr>
            <w:tcW w:w="1418" w:type="dxa"/>
            <w:tcBorders>
              <w:left w:val="single" w:sz="4" w:space="0" w:color="FFFFFF"/>
              <w:right w:val="single" w:sz="4" w:space="0" w:color="FFFFFF"/>
            </w:tcBorders>
            <w:vAlign w:val="center"/>
          </w:tcPr>
          <w:p w14:paraId="53DF9BA7"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44634157" w14:textId="77777777" w:rsidR="006D6179" w:rsidRPr="000871FF" w:rsidRDefault="0054632D"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Örnek alma yöntemi</w:t>
            </w:r>
          </w:p>
        </w:tc>
        <w:tc>
          <w:tcPr>
            <w:tcW w:w="1701" w:type="dxa"/>
            <w:tcBorders>
              <w:left w:val="single" w:sz="4" w:space="0" w:color="FFFFFF"/>
              <w:right w:val="single" w:sz="4" w:space="0" w:color="FFFFFF"/>
            </w:tcBorders>
            <w:vAlign w:val="center"/>
          </w:tcPr>
          <w:p w14:paraId="2ECE811F" w14:textId="77777777" w:rsidR="00EA1065" w:rsidRPr="000871FF" w:rsidRDefault="00EA1065" w:rsidP="005578DE">
            <w:pPr>
              <w:tabs>
                <w:tab w:val="center" w:pos="4536"/>
                <w:tab w:val="right" w:pos="9072"/>
              </w:tabs>
              <w:spacing w:line="0" w:lineRule="atLeast"/>
              <w:ind w:right="-108"/>
              <w:jc w:val="center"/>
              <w:rPr>
                <w:rFonts w:ascii="Arial" w:hAnsi="Arial" w:cs="Arial"/>
                <w:b/>
                <w:bCs/>
                <w:color w:val="FF0000"/>
                <w:sz w:val="20"/>
                <w:szCs w:val="20"/>
              </w:rPr>
            </w:pPr>
          </w:p>
          <w:p w14:paraId="433C45EC" w14:textId="77777777" w:rsidR="006D6179" w:rsidRPr="000871FF" w:rsidRDefault="006D6179" w:rsidP="005578DE">
            <w:pPr>
              <w:tabs>
                <w:tab w:val="center" w:pos="4536"/>
                <w:tab w:val="right" w:pos="9072"/>
              </w:tabs>
              <w:spacing w:line="0" w:lineRule="atLeast"/>
              <w:ind w:right="-108"/>
              <w:jc w:val="center"/>
              <w:rPr>
                <w:rFonts w:ascii="Arial" w:hAnsi="Arial" w:cs="Arial"/>
                <w:b/>
                <w:bCs/>
                <w:color w:val="FF0000"/>
                <w:sz w:val="20"/>
                <w:szCs w:val="20"/>
              </w:rPr>
            </w:pPr>
            <w:r w:rsidRPr="000871FF">
              <w:rPr>
                <w:rFonts w:ascii="Arial" w:hAnsi="Arial" w:cs="Arial"/>
                <w:b/>
                <w:bCs/>
                <w:color w:val="FF0000"/>
                <w:sz w:val="20"/>
                <w:szCs w:val="20"/>
              </w:rPr>
              <w:t>Taşıma yöntemi ve/veya</w:t>
            </w:r>
          </w:p>
          <w:p w14:paraId="7A534965"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0871FF">
              <w:rPr>
                <w:rFonts w:ascii="Arial" w:hAnsi="Arial" w:cs="Arial"/>
                <w:b/>
                <w:bCs/>
                <w:color w:val="FF0000"/>
                <w:sz w:val="20"/>
                <w:szCs w:val="20"/>
              </w:rPr>
              <w:t>en</w:t>
            </w:r>
            <w:proofErr w:type="gramEnd"/>
            <w:r w:rsidRPr="000871FF">
              <w:rPr>
                <w:rFonts w:ascii="Arial" w:hAnsi="Arial" w:cs="Arial"/>
                <w:b/>
                <w:bCs/>
                <w:color w:val="FF0000"/>
                <w:sz w:val="20"/>
                <w:szCs w:val="20"/>
              </w:rPr>
              <w:t xml:space="preserve"> az miktar</w:t>
            </w:r>
          </w:p>
          <w:p w14:paraId="68339FA6" w14:textId="77777777" w:rsidR="00EA1065" w:rsidRPr="000871FF"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985" w:type="dxa"/>
            <w:tcBorders>
              <w:left w:val="single" w:sz="4" w:space="0" w:color="FFFFFF"/>
              <w:right w:val="single" w:sz="4" w:space="0" w:color="FFFFFF"/>
            </w:tcBorders>
            <w:vAlign w:val="center"/>
          </w:tcPr>
          <w:p w14:paraId="1F809C2B"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Taşıma</w:t>
            </w:r>
          </w:p>
          <w:p w14:paraId="23F3D093"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0871FF">
              <w:rPr>
                <w:rFonts w:ascii="Arial" w:hAnsi="Arial" w:cs="Arial"/>
                <w:b/>
                <w:bCs/>
                <w:color w:val="FF0000"/>
                <w:sz w:val="20"/>
                <w:szCs w:val="20"/>
              </w:rPr>
              <w:t>süresi</w:t>
            </w:r>
            <w:proofErr w:type="gramEnd"/>
          </w:p>
          <w:p w14:paraId="5B955EA8" w14:textId="77777777" w:rsidR="006D6179" w:rsidRPr="000871FF" w:rsidRDefault="005578DE" w:rsidP="006D6179">
            <w:pPr>
              <w:tabs>
                <w:tab w:val="center" w:pos="4536"/>
                <w:tab w:val="right" w:pos="9072"/>
              </w:tabs>
              <w:spacing w:line="0" w:lineRule="atLeast"/>
              <w:jc w:val="center"/>
              <w:rPr>
                <w:rFonts w:ascii="Arial" w:hAnsi="Arial" w:cs="Arial"/>
                <w:b/>
                <w:bCs/>
                <w:color w:val="FF0000"/>
                <w:sz w:val="20"/>
                <w:szCs w:val="20"/>
              </w:rPr>
            </w:pPr>
            <w:proofErr w:type="gramStart"/>
            <w:r w:rsidRPr="000871FF">
              <w:rPr>
                <w:rFonts w:ascii="Arial" w:hAnsi="Arial" w:cs="Arial"/>
                <w:b/>
                <w:bCs/>
                <w:color w:val="FF0000"/>
                <w:sz w:val="20"/>
                <w:szCs w:val="20"/>
              </w:rPr>
              <w:t>ve</w:t>
            </w:r>
            <w:proofErr w:type="gramEnd"/>
            <w:r w:rsidRPr="000871FF">
              <w:rPr>
                <w:rFonts w:ascii="Arial" w:hAnsi="Arial" w:cs="Arial"/>
                <w:b/>
                <w:bCs/>
                <w:color w:val="FF0000"/>
                <w:sz w:val="20"/>
                <w:szCs w:val="20"/>
              </w:rPr>
              <w:t xml:space="preserve"> sıcaklığı</w:t>
            </w:r>
          </w:p>
        </w:tc>
        <w:tc>
          <w:tcPr>
            <w:tcW w:w="1842" w:type="dxa"/>
            <w:tcBorders>
              <w:left w:val="single" w:sz="4" w:space="0" w:color="FFFFFF"/>
              <w:right w:val="single" w:sz="4" w:space="0" w:color="FFFFFF"/>
            </w:tcBorders>
            <w:vAlign w:val="center"/>
          </w:tcPr>
          <w:p w14:paraId="0C5D4946"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Saklama</w:t>
            </w:r>
          </w:p>
          <w:p w14:paraId="71D0A7AB"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0871FF">
              <w:rPr>
                <w:rFonts w:ascii="Arial" w:hAnsi="Arial" w:cs="Arial"/>
                <w:b/>
                <w:bCs/>
                <w:color w:val="FF0000"/>
                <w:sz w:val="20"/>
                <w:szCs w:val="20"/>
              </w:rPr>
              <w:t>süresi</w:t>
            </w:r>
            <w:proofErr w:type="gramEnd"/>
          </w:p>
          <w:p w14:paraId="6CBD2F86" w14:textId="77777777" w:rsidR="006D6179" w:rsidRPr="000871FF" w:rsidRDefault="005578DE" w:rsidP="006D6179">
            <w:pPr>
              <w:tabs>
                <w:tab w:val="center" w:pos="4536"/>
                <w:tab w:val="right" w:pos="9072"/>
              </w:tabs>
              <w:spacing w:line="0" w:lineRule="atLeast"/>
              <w:jc w:val="center"/>
              <w:rPr>
                <w:rFonts w:ascii="Arial" w:hAnsi="Arial" w:cs="Arial"/>
                <w:b/>
                <w:bCs/>
                <w:color w:val="FF0000"/>
                <w:sz w:val="20"/>
                <w:szCs w:val="20"/>
              </w:rPr>
            </w:pPr>
            <w:proofErr w:type="gramStart"/>
            <w:r w:rsidRPr="000871FF">
              <w:rPr>
                <w:rFonts w:ascii="Arial" w:hAnsi="Arial" w:cs="Arial"/>
                <w:b/>
                <w:bCs/>
                <w:color w:val="FF0000"/>
                <w:sz w:val="20"/>
                <w:szCs w:val="20"/>
              </w:rPr>
              <w:t>ve</w:t>
            </w:r>
            <w:proofErr w:type="gramEnd"/>
            <w:r w:rsidRPr="000871FF">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30D510CE"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Tekrar limitleri</w:t>
            </w:r>
          </w:p>
        </w:tc>
        <w:tc>
          <w:tcPr>
            <w:tcW w:w="3544" w:type="dxa"/>
            <w:tcBorders>
              <w:left w:val="single" w:sz="4" w:space="0" w:color="FFFFFF"/>
              <w:right w:val="single" w:sz="4" w:space="0" w:color="FFFFFF"/>
            </w:tcBorders>
            <w:vAlign w:val="center"/>
          </w:tcPr>
          <w:p w14:paraId="78F282AD" w14:textId="77777777" w:rsidR="006D6179" w:rsidRPr="000871FF" w:rsidRDefault="006D6179" w:rsidP="006D6179">
            <w:pPr>
              <w:tabs>
                <w:tab w:val="center" w:pos="4536"/>
                <w:tab w:val="right" w:pos="9072"/>
              </w:tabs>
              <w:spacing w:line="0" w:lineRule="atLeast"/>
              <w:jc w:val="center"/>
              <w:rPr>
                <w:rFonts w:ascii="Arial" w:hAnsi="Arial" w:cs="Arial"/>
                <w:b/>
                <w:bCs/>
                <w:color w:val="FF0000"/>
                <w:sz w:val="20"/>
                <w:szCs w:val="20"/>
              </w:rPr>
            </w:pPr>
            <w:r w:rsidRPr="000871FF">
              <w:rPr>
                <w:rFonts w:ascii="Arial" w:hAnsi="Arial" w:cs="Arial"/>
                <w:b/>
                <w:bCs/>
                <w:color w:val="FF0000"/>
                <w:sz w:val="20"/>
                <w:szCs w:val="20"/>
              </w:rPr>
              <w:t>Açıklama</w:t>
            </w:r>
          </w:p>
        </w:tc>
      </w:tr>
      <w:tr w:rsidR="006D6179" w:rsidRPr="005578DE" w14:paraId="3CD23053" w14:textId="77777777" w:rsidTr="006E59C0">
        <w:tc>
          <w:tcPr>
            <w:tcW w:w="1418" w:type="dxa"/>
            <w:tcBorders>
              <w:left w:val="single" w:sz="4" w:space="0" w:color="FFFFFF"/>
              <w:bottom w:val="single" w:sz="4" w:space="0" w:color="FFFFFF"/>
              <w:right w:val="single" w:sz="4" w:space="0" w:color="FFFFFF"/>
            </w:tcBorders>
          </w:tcPr>
          <w:p w14:paraId="3F3B7E9A" w14:textId="77777777" w:rsidR="00B2079F" w:rsidRDefault="00B2079F" w:rsidP="006D6179">
            <w:pPr>
              <w:tabs>
                <w:tab w:val="left" w:pos="1005"/>
                <w:tab w:val="center" w:pos="4536"/>
                <w:tab w:val="right" w:pos="9072"/>
              </w:tabs>
              <w:spacing w:line="0" w:lineRule="atLeast"/>
              <w:jc w:val="both"/>
              <w:rPr>
                <w:rFonts w:ascii="Arial" w:hAnsi="Arial" w:cs="Arial"/>
                <w:b/>
                <w:bCs/>
                <w:sz w:val="20"/>
                <w:szCs w:val="20"/>
              </w:rPr>
            </w:pPr>
          </w:p>
          <w:p w14:paraId="6874BE7F" w14:textId="77777777" w:rsidR="00B2079F" w:rsidRDefault="00B2079F" w:rsidP="006D6179">
            <w:pPr>
              <w:tabs>
                <w:tab w:val="left" w:pos="1005"/>
                <w:tab w:val="center" w:pos="4536"/>
                <w:tab w:val="right" w:pos="9072"/>
              </w:tabs>
              <w:spacing w:line="0" w:lineRule="atLeast"/>
              <w:jc w:val="both"/>
              <w:rPr>
                <w:rFonts w:ascii="Arial" w:hAnsi="Arial" w:cs="Arial"/>
                <w:b/>
                <w:bCs/>
                <w:sz w:val="20"/>
                <w:szCs w:val="20"/>
              </w:rPr>
            </w:pPr>
          </w:p>
          <w:p w14:paraId="61BD0532" w14:textId="77777777" w:rsidR="006D6179" w:rsidRPr="005578DE" w:rsidRDefault="006D6179" w:rsidP="006D6179">
            <w:pPr>
              <w:tabs>
                <w:tab w:val="left" w:pos="1005"/>
                <w:tab w:val="center" w:pos="4536"/>
                <w:tab w:val="right" w:pos="9072"/>
              </w:tabs>
              <w:spacing w:line="0" w:lineRule="atLeast"/>
              <w:jc w:val="both"/>
              <w:rPr>
                <w:rFonts w:ascii="Arial" w:hAnsi="Arial" w:cs="Arial"/>
                <w:b/>
                <w:bCs/>
                <w:sz w:val="20"/>
                <w:szCs w:val="20"/>
              </w:rPr>
            </w:pPr>
            <w:r w:rsidRPr="005578DE">
              <w:rPr>
                <w:rFonts w:ascii="Arial" w:hAnsi="Arial" w:cs="Arial"/>
                <w:b/>
                <w:bCs/>
                <w:sz w:val="20"/>
                <w:szCs w:val="20"/>
              </w:rPr>
              <w:tab/>
            </w:r>
          </w:p>
        </w:tc>
        <w:tc>
          <w:tcPr>
            <w:tcW w:w="3260" w:type="dxa"/>
            <w:tcBorders>
              <w:left w:val="single" w:sz="4" w:space="0" w:color="FFFFFF"/>
              <w:bottom w:val="single" w:sz="4" w:space="0" w:color="FFFFFF"/>
              <w:right w:val="single" w:sz="4" w:space="0" w:color="FFFFFF"/>
            </w:tcBorders>
          </w:tcPr>
          <w:p w14:paraId="2B7D410F"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7F359385" w14:textId="77777777" w:rsidR="005A53B7" w:rsidRPr="005578DE" w:rsidRDefault="005A53B7" w:rsidP="006D6179">
            <w:pPr>
              <w:tabs>
                <w:tab w:val="center" w:pos="4536"/>
                <w:tab w:val="right" w:pos="9072"/>
              </w:tabs>
              <w:spacing w:line="0" w:lineRule="atLeast"/>
              <w:jc w:val="both"/>
              <w:rPr>
                <w:rFonts w:ascii="Arial" w:hAnsi="Arial" w:cs="Arial"/>
                <w:bCs/>
                <w:sz w:val="20"/>
                <w:szCs w:val="20"/>
              </w:rPr>
            </w:pPr>
          </w:p>
        </w:tc>
        <w:tc>
          <w:tcPr>
            <w:tcW w:w="1701" w:type="dxa"/>
            <w:tcBorders>
              <w:left w:val="single" w:sz="4" w:space="0" w:color="FFFFFF"/>
              <w:bottom w:val="single" w:sz="4" w:space="0" w:color="FFFFFF"/>
              <w:right w:val="single" w:sz="4" w:space="0" w:color="FFFFFF"/>
            </w:tcBorders>
          </w:tcPr>
          <w:p w14:paraId="45694290"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left w:val="single" w:sz="4" w:space="0" w:color="FFFFFF"/>
              <w:bottom w:val="single" w:sz="4" w:space="0" w:color="FFFFFF"/>
              <w:right w:val="single" w:sz="4" w:space="0" w:color="FFFFFF"/>
            </w:tcBorders>
          </w:tcPr>
          <w:p w14:paraId="722B61DB"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tcPr>
          <w:p w14:paraId="0555FCB5"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4ECC5FD4"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left w:val="single" w:sz="4" w:space="0" w:color="FFFFFF"/>
              <w:bottom w:val="single" w:sz="4" w:space="0" w:color="FFFFFF"/>
              <w:right w:val="single" w:sz="4" w:space="0" w:color="FFFFFF"/>
            </w:tcBorders>
          </w:tcPr>
          <w:p w14:paraId="11852B13"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18023E04"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6694B15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0871FF">
              <w:rPr>
                <w:rFonts w:ascii="Arial" w:hAnsi="Arial" w:cs="Arial"/>
                <w:b/>
                <w:bCs/>
                <w:color w:val="FF0000"/>
                <w:sz w:val="20"/>
                <w:szCs w:val="20"/>
              </w:rPr>
              <w:t>Üretra sıvıları</w:t>
            </w:r>
          </w:p>
        </w:tc>
        <w:tc>
          <w:tcPr>
            <w:tcW w:w="3260" w:type="dxa"/>
            <w:tcBorders>
              <w:top w:val="single" w:sz="4" w:space="0" w:color="FFFFFF"/>
              <w:left w:val="single" w:sz="4" w:space="0" w:color="FFFFFF"/>
              <w:bottom w:val="single" w:sz="4" w:space="0" w:color="FFFFFF"/>
              <w:right w:val="single" w:sz="4" w:space="0" w:color="FFFFFF"/>
            </w:tcBorders>
          </w:tcPr>
          <w:p w14:paraId="716585D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5578DE">
              <w:rPr>
                <w:rFonts w:ascii="Arial" w:hAnsi="Arial" w:cs="Arial"/>
                <w:bCs/>
                <w:sz w:val="20"/>
                <w:szCs w:val="20"/>
              </w:rPr>
              <w:t>Üretral orifisten eski eksuda çıkartılır.</w:t>
            </w:r>
          </w:p>
          <w:p w14:paraId="5ECB89E0" w14:textId="77777777" w:rsidR="006D6179" w:rsidRPr="005578DE" w:rsidRDefault="006D6179" w:rsidP="00CE6E53">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5578DE">
              <w:rPr>
                <w:rFonts w:ascii="Arial" w:hAnsi="Arial" w:cs="Arial"/>
                <w:bCs/>
                <w:sz w:val="20"/>
                <w:szCs w:val="20"/>
              </w:rPr>
              <w:t xml:space="preserve">Vajina içinden pubic symphysis’den üretraya doğru yapılan masaj ile çıkartılan materyal </w:t>
            </w:r>
            <w:r w:rsidR="00CE6E53" w:rsidRPr="005578DE">
              <w:rPr>
                <w:rFonts w:ascii="Arial" w:hAnsi="Arial" w:cs="Arial"/>
                <w:bCs/>
                <w:sz w:val="20"/>
                <w:szCs w:val="20"/>
              </w:rPr>
              <w:t>eküvyon</w:t>
            </w:r>
            <w:r w:rsidRPr="005578DE">
              <w:rPr>
                <w:rFonts w:ascii="Arial" w:hAnsi="Arial" w:cs="Arial"/>
                <w:bCs/>
                <w:sz w:val="20"/>
                <w:szCs w:val="20"/>
              </w:rPr>
              <w:t xml:space="preserve"> üzerine alınır.</w:t>
            </w:r>
          </w:p>
        </w:tc>
        <w:tc>
          <w:tcPr>
            <w:tcW w:w="1701" w:type="dxa"/>
            <w:tcBorders>
              <w:top w:val="single" w:sz="4" w:space="0" w:color="FFFFFF"/>
              <w:left w:val="single" w:sz="4" w:space="0" w:color="FFFFFF"/>
              <w:bottom w:val="single" w:sz="4" w:space="0" w:color="FFFFFF"/>
              <w:right w:val="single" w:sz="4" w:space="0" w:color="FFFFFF"/>
            </w:tcBorders>
          </w:tcPr>
          <w:p w14:paraId="41754665"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bottom w:val="single" w:sz="4" w:space="0" w:color="FFFFFF"/>
              <w:right w:val="single" w:sz="4" w:space="0" w:color="FFFFFF"/>
            </w:tcBorders>
          </w:tcPr>
          <w:p w14:paraId="4B1A595F"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CE372B1" w14:textId="77777777" w:rsidR="00D2318D" w:rsidRPr="005578DE" w:rsidRDefault="005578DE" w:rsidP="00D2318D">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Oda</w:t>
            </w:r>
            <w:r w:rsidR="00D2318D" w:rsidRPr="005578DE">
              <w:rPr>
                <w:rFonts w:ascii="Arial" w:hAnsi="Arial" w:cs="Arial"/>
                <w:bCs/>
                <w:sz w:val="20"/>
                <w:szCs w:val="20"/>
              </w:rPr>
              <w:t xml:space="preserve"> </w:t>
            </w:r>
            <w:r>
              <w:rPr>
                <w:rFonts w:ascii="Arial" w:hAnsi="Arial" w:cs="Arial"/>
                <w:bCs/>
                <w:sz w:val="20"/>
                <w:szCs w:val="20"/>
              </w:rPr>
              <w:t>sıcaklığında</w:t>
            </w:r>
            <w:r w:rsidR="00D2318D" w:rsidRPr="005578DE">
              <w:rPr>
                <w:rFonts w:ascii="Arial" w:hAnsi="Arial" w:cs="Arial"/>
                <w:bCs/>
                <w:sz w:val="20"/>
                <w:szCs w:val="20"/>
              </w:rPr>
              <w:t xml:space="preserve"> </w:t>
            </w:r>
          </w:p>
          <w:p w14:paraId="4CB3E0B1"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2BBFD1D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78E1583A"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78029B55"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70E0C3C"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10F8131F" w14:textId="77777777" w:rsidR="006D6179" w:rsidRPr="005578DE" w:rsidRDefault="006D6179" w:rsidP="00CE6E53">
            <w:pPr>
              <w:tabs>
                <w:tab w:val="center" w:pos="4536"/>
                <w:tab w:val="right" w:pos="9072"/>
              </w:tabs>
              <w:spacing w:line="0" w:lineRule="atLeast"/>
              <w:jc w:val="both"/>
              <w:rPr>
                <w:rFonts w:ascii="Arial" w:hAnsi="Arial" w:cs="Arial"/>
                <w:bCs/>
                <w:sz w:val="20"/>
                <w:szCs w:val="20"/>
              </w:rPr>
            </w:pPr>
            <w:r w:rsidRPr="005578DE">
              <w:rPr>
                <w:rFonts w:ascii="Arial" w:hAnsi="Arial" w:cs="Arial"/>
                <w:bCs/>
                <w:sz w:val="20"/>
                <w:szCs w:val="20"/>
              </w:rPr>
              <w:t>Akıntı elde edilemiyor ise periüretral bölge betadinli sabun ile yıkanıp su ile durulanır. İnce b</w:t>
            </w:r>
            <w:r w:rsidR="005F74D2" w:rsidRPr="005578DE">
              <w:rPr>
                <w:rFonts w:ascii="Arial" w:hAnsi="Arial" w:cs="Arial"/>
                <w:bCs/>
                <w:sz w:val="20"/>
                <w:szCs w:val="20"/>
              </w:rPr>
              <w:t xml:space="preserve">ir </w:t>
            </w:r>
            <w:r w:rsidR="00CE6E53" w:rsidRPr="005578DE">
              <w:rPr>
                <w:rFonts w:ascii="Arial" w:hAnsi="Arial" w:cs="Arial"/>
                <w:bCs/>
                <w:sz w:val="20"/>
                <w:szCs w:val="20"/>
              </w:rPr>
              <w:t>eküvyon</w:t>
            </w:r>
            <w:r w:rsidR="005F74D2" w:rsidRPr="005578DE">
              <w:rPr>
                <w:rFonts w:ascii="Arial" w:hAnsi="Arial" w:cs="Arial"/>
                <w:bCs/>
                <w:sz w:val="20"/>
                <w:szCs w:val="20"/>
              </w:rPr>
              <w:t xml:space="preserve"> ile </w:t>
            </w:r>
            <w:r w:rsidRPr="005578DE">
              <w:rPr>
                <w:rFonts w:ascii="Arial" w:hAnsi="Arial" w:cs="Arial"/>
                <w:bCs/>
                <w:sz w:val="20"/>
                <w:szCs w:val="20"/>
              </w:rPr>
              <w:t xml:space="preserve">2-4 cm kadar üretraya girilir, </w:t>
            </w:r>
            <w:r w:rsidR="00CE6E53" w:rsidRPr="005578DE">
              <w:rPr>
                <w:rFonts w:ascii="Arial" w:hAnsi="Arial" w:cs="Arial"/>
                <w:bCs/>
                <w:sz w:val="20"/>
                <w:szCs w:val="20"/>
              </w:rPr>
              <w:t>eküvyon</w:t>
            </w:r>
            <w:r w:rsidRPr="005578DE">
              <w:rPr>
                <w:rFonts w:ascii="Arial" w:hAnsi="Arial" w:cs="Arial"/>
                <w:bCs/>
                <w:sz w:val="20"/>
                <w:szCs w:val="20"/>
              </w:rPr>
              <w:t xml:space="preserve"> çevrilir ve em</w:t>
            </w:r>
            <w:r w:rsidR="00CE6E53" w:rsidRPr="005578DE">
              <w:rPr>
                <w:rFonts w:ascii="Arial" w:hAnsi="Arial" w:cs="Arial"/>
                <w:bCs/>
                <w:sz w:val="20"/>
                <w:szCs w:val="20"/>
              </w:rPr>
              <w:t>ilimine yardım etmek için en az</w:t>
            </w:r>
            <w:r w:rsidR="005F74D2" w:rsidRPr="005578DE">
              <w:rPr>
                <w:rFonts w:ascii="Arial" w:hAnsi="Arial" w:cs="Arial"/>
                <w:bCs/>
                <w:sz w:val="20"/>
                <w:szCs w:val="20"/>
              </w:rPr>
              <w:t xml:space="preserve"> </w:t>
            </w:r>
            <w:r w:rsidRPr="005578DE">
              <w:rPr>
                <w:rFonts w:ascii="Arial" w:hAnsi="Arial" w:cs="Arial"/>
                <w:bCs/>
                <w:sz w:val="20"/>
                <w:szCs w:val="20"/>
              </w:rPr>
              <w:t>2 saniye beklenir.</w:t>
            </w:r>
          </w:p>
        </w:tc>
      </w:tr>
      <w:tr w:rsidR="006D6179" w:rsidRPr="005578DE" w14:paraId="242F6408"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2911EA4F"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F569DC9"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28EFEDA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177C0984"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C85C022"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2288E27"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8E231AD"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4898ACF1"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7D4931A8"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491D4F83"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0871FF">
              <w:rPr>
                <w:rFonts w:ascii="Arial" w:hAnsi="Arial" w:cs="Arial"/>
                <w:b/>
                <w:bCs/>
                <w:color w:val="FF0000"/>
                <w:sz w:val="20"/>
                <w:szCs w:val="20"/>
              </w:rPr>
              <w:t>Vajina sıvıları</w:t>
            </w:r>
          </w:p>
        </w:tc>
        <w:tc>
          <w:tcPr>
            <w:tcW w:w="3260" w:type="dxa"/>
            <w:tcBorders>
              <w:top w:val="single" w:sz="4" w:space="0" w:color="FFFFFF"/>
              <w:left w:val="single" w:sz="4" w:space="0" w:color="FFFFFF"/>
              <w:bottom w:val="single" w:sz="4" w:space="0" w:color="FFFFFF"/>
              <w:right w:val="single" w:sz="4" w:space="0" w:color="FFFFFF"/>
            </w:tcBorders>
          </w:tcPr>
          <w:p w14:paraId="04802ECF"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5578DE">
              <w:rPr>
                <w:rFonts w:ascii="Arial" w:hAnsi="Arial" w:cs="Arial"/>
                <w:bCs/>
                <w:sz w:val="20"/>
                <w:szCs w:val="20"/>
              </w:rPr>
              <w:t>Eski salgı ve atıklar silinerek uzaklaştırılır.</w:t>
            </w:r>
          </w:p>
          <w:p w14:paraId="449062FC"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5578DE">
              <w:rPr>
                <w:rFonts w:ascii="Arial" w:hAnsi="Arial" w:cs="Arial"/>
                <w:bCs/>
                <w:sz w:val="20"/>
                <w:szCs w:val="20"/>
              </w:rPr>
              <w:t>Vajina duv</w:t>
            </w:r>
            <w:r w:rsidR="00CE6E53" w:rsidRPr="005578DE">
              <w:rPr>
                <w:rFonts w:ascii="Arial" w:hAnsi="Arial" w:cs="Arial"/>
                <w:bCs/>
                <w:sz w:val="20"/>
                <w:szCs w:val="20"/>
              </w:rPr>
              <w:t xml:space="preserve">arındaki mukozadan </w:t>
            </w:r>
            <w:proofErr w:type="gramStart"/>
            <w:r w:rsidR="00CE6E53" w:rsidRPr="005578DE">
              <w:rPr>
                <w:rFonts w:ascii="Arial" w:hAnsi="Arial" w:cs="Arial"/>
                <w:bCs/>
                <w:sz w:val="20"/>
                <w:szCs w:val="20"/>
              </w:rPr>
              <w:t>steril</w:t>
            </w:r>
            <w:proofErr w:type="gramEnd"/>
            <w:r w:rsidR="00CE6E53" w:rsidRPr="005578DE">
              <w:rPr>
                <w:rFonts w:ascii="Arial" w:hAnsi="Arial" w:cs="Arial"/>
                <w:bCs/>
                <w:sz w:val="20"/>
                <w:szCs w:val="20"/>
              </w:rPr>
              <w:t xml:space="preserve"> eküvyon</w:t>
            </w:r>
            <w:r w:rsidRPr="005578DE">
              <w:rPr>
                <w:rFonts w:ascii="Arial" w:hAnsi="Arial" w:cs="Arial"/>
                <w:bCs/>
                <w:sz w:val="20"/>
                <w:szCs w:val="20"/>
              </w:rPr>
              <w:t xml:space="preserve"> ya da pipet ile salgılar alınır.</w:t>
            </w:r>
          </w:p>
          <w:p w14:paraId="723248B1"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3.</w:t>
            </w:r>
            <w:r w:rsidRPr="005578DE">
              <w:rPr>
                <w:rFonts w:ascii="Arial" w:hAnsi="Arial" w:cs="Arial"/>
                <w:bCs/>
                <w:sz w:val="20"/>
                <w:szCs w:val="20"/>
              </w:rPr>
              <w:t xml:space="preserve">Yaymaya da gerek varsa ikinci bir </w:t>
            </w:r>
            <w:r w:rsidR="00CE6E53" w:rsidRPr="005578DE">
              <w:rPr>
                <w:rFonts w:ascii="Arial" w:hAnsi="Arial" w:cs="Arial"/>
                <w:bCs/>
                <w:sz w:val="20"/>
                <w:szCs w:val="20"/>
              </w:rPr>
              <w:t>eküvyon</w:t>
            </w:r>
            <w:r w:rsidRPr="005578DE">
              <w:rPr>
                <w:rFonts w:ascii="Arial" w:hAnsi="Arial" w:cs="Arial"/>
                <w:bCs/>
                <w:sz w:val="20"/>
                <w:szCs w:val="20"/>
              </w:rPr>
              <w:t xml:space="preserve"> kullanılır.</w:t>
            </w:r>
          </w:p>
        </w:tc>
        <w:tc>
          <w:tcPr>
            <w:tcW w:w="1701" w:type="dxa"/>
            <w:tcBorders>
              <w:top w:val="single" w:sz="4" w:space="0" w:color="FFFFFF"/>
              <w:left w:val="single" w:sz="4" w:space="0" w:color="FFFFFF"/>
              <w:bottom w:val="single" w:sz="4" w:space="0" w:color="FFFFFF"/>
              <w:right w:val="single" w:sz="4" w:space="0" w:color="FFFFFF"/>
            </w:tcBorders>
          </w:tcPr>
          <w:p w14:paraId="0E1BA4C4"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bottom w:val="single" w:sz="4" w:space="0" w:color="FFFFFF"/>
              <w:right w:val="single" w:sz="4" w:space="0" w:color="FFFFFF"/>
            </w:tcBorders>
          </w:tcPr>
          <w:p w14:paraId="558CAD6C"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0E5E73F"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5EE51BA6"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16629F40"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60841BF6"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473191AC"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53AE3D2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bottom w:val="single" w:sz="4" w:space="0" w:color="FFFFFF"/>
              <w:right w:val="single" w:sz="4" w:space="0" w:color="FFFFFF"/>
            </w:tcBorders>
          </w:tcPr>
          <w:p w14:paraId="5E6C56C2"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5578DE">
              <w:rPr>
                <w:rFonts w:ascii="Arial" w:hAnsi="Arial" w:cs="Arial"/>
                <w:bCs/>
                <w:sz w:val="20"/>
                <w:szCs w:val="20"/>
              </w:rPr>
              <w:t xml:space="preserve">İntrauterin hastalıklar için, bir </w:t>
            </w:r>
            <w:proofErr w:type="gramStart"/>
            <w:r w:rsidRPr="005578DE">
              <w:rPr>
                <w:rFonts w:ascii="Arial" w:hAnsi="Arial" w:cs="Arial"/>
                <w:bCs/>
                <w:sz w:val="20"/>
                <w:szCs w:val="20"/>
              </w:rPr>
              <w:t>steril</w:t>
            </w:r>
            <w:proofErr w:type="gramEnd"/>
            <w:r w:rsidRPr="005578DE">
              <w:rPr>
                <w:rFonts w:ascii="Arial" w:hAnsi="Arial" w:cs="Arial"/>
                <w:bCs/>
                <w:sz w:val="20"/>
                <w:szCs w:val="20"/>
              </w:rPr>
              <w:t xml:space="preserve"> taşıyıcı kaba aktarılır ve oda </w:t>
            </w:r>
            <w:r w:rsidR="006E59C0">
              <w:rPr>
                <w:rFonts w:ascii="Arial" w:hAnsi="Arial" w:cs="Arial"/>
                <w:bCs/>
                <w:sz w:val="20"/>
                <w:szCs w:val="20"/>
              </w:rPr>
              <w:t>sıcklığında</w:t>
            </w:r>
            <w:r w:rsidRPr="005578DE">
              <w:rPr>
                <w:rFonts w:ascii="Arial" w:hAnsi="Arial" w:cs="Arial"/>
                <w:bCs/>
                <w:sz w:val="20"/>
                <w:szCs w:val="20"/>
              </w:rPr>
              <w:t xml:space="preserve"> gönderilir. Bakteriyel vajinoz teşhisi için kültür değil gram boyama önerilmektedir.</w:t>
            </w:r>
            <w:r w:rsidRPr="005578DE">
              <w:rPr>
                <w:rFonts w:ascii="Arial" w:hAnsi="Arial" w:cs="Arial"/>
                <w:b/>
                <w:bCs/>
                <w:sz w:val="20"/>
                <w:szCs w:val="20"/>
              </w:rPr>
              <w:t xml:space="preserve"> </w:t>
            </w:r>
          </w:p>
        </w:tc>
      </w:tr>
      <w:tr w:rsidR="006D6179" w:rsidRPr="005578DE" w14:paraId="1BB86D2D" w14:textId="77777777" w:rsidTr="006E59C0">
        <w:tc>
          <w:tcPr>
            <w:tcW w:w="1418" w:type="dxa"/>
            <w:tcBorders>
              <w:top w:val="single" w:sz="4" w:space="0" w:color="FFFFFF"/>
              <w:left w:val="single" w:sz="4" w:space="0" w:color="FFFFFF"/>
              <w:bottom w:val="single" w:sz="4" w:space="0" w:color="FFFFFF"/>
              <w:right w:val="single" w:sz="4" w:space="0" w:color="FFFFFF"/>
            </w:tcBorders>
          </w:tcPr>
          <w:p w14:paraId="7C02EA6C"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16E81CC2"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1A40B20"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D4BC3DB"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EA5A4B8"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3ACD99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238EC2"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04285E5B"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p>
        </w:tc>
      </w:tr>
      <w:tr w:rsidR="006D6179" w:rsidRPr="005578DE" w14:paraId="64509384" w14:textId="77777777" w:rsidTr="006E59C0">
        <w:tc>
          <w:tcPr>
            <w:tcW w:w="1418" w:type="dxa"/>
            <w:tcBorders>
              <w:top w:val="single" w:sz="4" w:space="0" w:color="FFFFFF"/>
              <w:left w:val="single" w:sz="4" w:space="0" w:color="FFFFFF"/>
              <w:right w:val="single" w:sz="4" w:space="0" w:color="FFFFFF"/>
            </w:tcBorders>
          </w:tcPr>
          <w:p w14:paraId="0D411FF5" w14:textId="77777777" w:rsidR="006D6179" w:rsidRPr="00983560" w:rsidRDefault="006D6179" w:rsidP="005578DE">
            <w:pPr>
              <w:tabs>
                <w:tab w:val="center" w:pos="4536"/>
                <w:tab w:val="right" w:pos="9072"/>
              </w:tabs>
              <w:spacing w:line="0" w:lineRule="atLeast"/>
              <w:ind w:right="-178"/>
              <w:jc w:val="both"/>
              <w:rPr>
                <w:rFonts w:ascii="Arial" w:hAnsi="Arial" w:cs="Arial"/>
                <w:b/>
                <w:bCs/>
                <w:color w:val="C45911" w:themeColor="accent2" w:themeShade="BF"/>
                <w:sz w:val="20"/>
                <w:szCs w:val="20"/>
              </w:rPr>
            </w:pPr>
            <w:r w:rsidRPr="000871FF">
              <w:rPr>
                <w:rFonts w:ascii="Arial" w:hAnsi="Arial" w:cs="Arial"/>
                <w:b/>
                <w:bCs/>
                <w:color w:val="FF0000"/>
                <w:sz w:val="20"/>
                <w:szCs w:val="20"/>
              </w:rPr>
              <w:t>Kadın/erkek genital lezyonları</w:t>
            </w:r>
          </w:p>
        </w:tc>
        <w:tc>
          <w:tcPr>
            <w:tcW w:w="3260" w:type="dxa"/>
            <w:tcBorders>
              <w:top w:val="single" w:sz="4" w:space="0" w:color="FFFFFF"/>
              <w:left w:val="single" w:sz="4" w:space="0" w:color="FFFFFF"/>
              <w:right w:val="single" w:sz="4" w:space="0" w:color="FFFFFF"/>
            </w:tcBorders>
          </w:tcPr>
          <w:p w14:paraId="1673ADDB"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5578DE">
              <w:rPr>
                <w:rFonts w:ascii="Arial" w:hAnsi="Arial" w:cs="Arial"/>
                <w:bCs/>
                <w:sz w:val="20"/>
                <w:szCs w:val="20"/>
              </w:rPr>
              <w:t>Steril serum f</w:t>
            </w:r>
            <w:r w:rsidR="00E84F82" w:rsidRPr="005578DE">
              <w:rPr>
                <w:rFonts w:ascii="Arial" w:hAnsi="Arial" w:cs="Arial"/>
                <w:bCs/>
                <w:sz w:val="20"/>
                <w:szCs w:val="20"/>
              </w:rPr>
              <w:t>izyolojik ile bölgeyi temizlenir</w:t>
            </w:r>
            <w:r w:rsidRPr="005578DE">
              <w:rPr>
                <w:rFonts w:ascii="Arial" w:hAnsi="Arial" w:cs="Arial"/>
                <w:bCs/>
                <w:sz w:val="20"/>
                <w:szCs w:val="20"/>
              </w:rPr>
              <w:t xml:space="preserve"> ve </w:t>
            </w:r>
            <w:proofErr w:type="gramStart"/>
            <w:r w:rsidRPr="005578DE">
              <w:rPr>
                <w:rFonts w:ascii="Arial" w:hAnsi="Arial" w:cs="Arial"/>
                <w:bCs/>
                <w:sz w:val="20"/>
                <w:szCs w:val="20"/>
              </w:rPr>
              <w:t>steril</w:t>
            </w:r>
            <w:proofErr w:type="gramEnd"/>
            <w:r w:rsidRPr="005578DE">
              <w:rPr>
                <w:rFonts w:ascii="Arial" w:hAnsi="Arial" w:cs="Arial"/>
                <w:bCs/>
                <w:sz w:val="20"/>
                <w:szCs w:val="20"/>
              </w:rPr>
              <w:t xml:space="preserve"> bistüri ile lezyon yüzeyi sıyrılarak uzaklaştırılır.</w:t>
            </w:r>
          </w:p>
          <w:p w14:paraId="6EE178B5"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2.</w:t>
            </w:r>
            <w:r w:rsidRPr="005578DE">
              <w:rPr>
                <w:rFonts w:ascii="Arial" w:hAnsi="Arial" w:cs="Arial"/>
                <w:bCs/>
                <w:sz w:val="20"/>
                <w:szCs w:val="20"/>
              </w:rPr>
              <w:t>Transudanın birikmesine izin verilir.</w:t>
            </w:r>
          </w:p>
          <w:p w14:paraId="5AE0A2E6" w14:textId="77777777" w:rsidR="006D6179" w:rsidRPr="005578DE" w:rsidRDefault="006D6179" w:rsidP="006E59C0">
            <w:pPr>
              <w:tabs>
                <w:tab w:val="center" w:pos="4536"/>
                <w:tab w:val="right" w:pos="9072"/>
              </w:tabs>
              <w:spacing w:line="0" w:lineRule="atLeast"/>
              <w:jc w:val="both"/>
              <w:rPr>
                <w:rFonts w:ascii="Arial" w:hAnsi="Arial" w:cs="Arial"/>
                <w:bCs/>
                <w:sz w:val="20"/>
                <w:szCs w:val="20"/>
              </w:rPr>
            </w:pPr>
            <w:r w:rsidRPr="000871FF">
              <w:rPr>
                <w:rFonts w:ascii="Arial" w:hAnsi="Arial" w:cs="Arial"/>
                <w:b/>
                <w:bCs/>
                <w:color w:val="FF0000"/>
                <w:sz w:val="20"/>
                <w:szCs w:val="20"/>
              </w:rPr>
              <w:t>3.</w:t>
            </w:r>
            <w:r w:rsidRPr="005578DE">
              <w:rPr>
                <w:rFonts w:ascii="Arial" w:hAnsi="Arial" w:cs="Arial"/>
                <w:bCs/>
                <w:sz w:val="20"/>
                <w:szCs w:val="20"/>
              </w:rPr>
              <w:t xml:space="preserve">Lezyonun tabanına bastırırken, </w:t>
            </w:r>
            <w:proofErr w:type="gramStart"/>
            <w:r w:rsidRPr="005578DE">
              <w:rPr>
                <w:rFonts w:ascii="Arial" w:hAnsi="Arial" w:cs="Arial"/>
                <w:bCs/>
                <w:sz w:val="20"/>
                <w:szCs w:val="20"/>
              </w:rPr>
              <w:t>steril</w:t>
            </w:r>
            <w:proofErr w:type="gramEnd"/>
            <w:r w:rsidRPr="005578DE">
              <w:rPr>
                <w:rFonts w:ascii="Arial" w:hAnsi="Arial" w:cs="Arial"/>
                <w:bCs/>
                <w:sz w:val="20"/>
                <w:szCs w:val="20"/>
              </w:rPr>
              <w:t xml:space="preserve"> </w:t>
            </w:r>
            <w:r w:rsidR="00CE6E53" w:rsidRPr="005578DE">
              <w:rPr>
                <w:rFonts w:ascii="Arial" w:hAnsi="Arial" w:cs="Arial"/>
                <w:bCs/>
                <w:sz w:val="20"/>
                <w:szCs w:val="20"/>
              </w:rPr>
              <w:t>eküvyon</w:t>
            </w:r>
            <w:r w:rsidRPr="005578DE">
              <w:rPr>
                <w:rFonts w:ascii="Arial" w:hAnsi="Arial" w:cs="Arial"/>
                <w:bCs/>
                <w:sz w:val="20"/>
                <w:szCs w:val="20"/>
              </w:rPr>
              <w:t xml:space="preserve"> sıvı toplamak için </w:t>
            </w:r>
            <w:r w:rsidR="003F587B" w:rsidRPr="005578DE">
              <w:rPr>
                <w:rFonts w:ascii="Arial" w:hAnsi="Arial" w:cs="Arial"/>
                <w:bCs/>
                <w:sz w:val="20"/>
                <w:szCs w:val="20"/>
              </w:rPr>
              <w:t xml:space="preserve">özenle </w:t>
            </w:r>
            <w:r w:rsidRPr="005578DE">
              <w:rPr>
                <w:rFonts w:ascii="Arial" w:hAnsi="Arial" w:cs="Arial"/>
                <w:bCs/>
                <w:sz w:val="20"/>
                <w:szCs w:val="20"/>
              </w:rPr>
              <w:t>lezyon tabanına sürülür.</w:t>
            </w:r>
          </w:p>
          <w:p w14:paraId="76D6482A" w14:textId="77777777" w:rsidR="00B34F96" w:rsidRDefault="00B34F96" w:rsidP="006D6179">
            <w:pPr>
              <w:tabs>
                <w:tab w:val="center" w:pos="4536"/>
                <w:tab w:val="right" w:pos="9072"/>
              </w:tabs>
              <w:spacing w:line="0" w:lineRule="atLeast"/>
              <w:jc w:val="both"/>
              <w:rPr>
                <w:rFonts w:ascii="Arial" w:hAnsi="Arial" w:cs="Arial"/>
                <w:bCs/>
                <w:sz w:val="20"/>
                <w:szCs w:val="20"/>
              </w:rPr>
            </w:pPr>
          </w:p>
          <w:p w14:paraId="159B61B4" w14:textId="77777777" w:rsidR="00B2079F" w:rsidRPr="005578DE" w:rsidRDefault="00B2079F" w:rsidP="006D6179">
            <w:pPr>
              <w:tabs>
                <w:tab w:val="center" w:pos="4536"/>
                <w:tab w:val="right" w:pos="9072"/>
              </w:tabs>
              <w:spacing w:line="0" w:lineRule="atLeast"/>
              <w:jc w:val="both"/>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05000658" w14:textId="77777777" w:rsidR="006D6179" w:rsidRPr="005578DE" w:rsidRDefault="00CE6E53"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Eküvyonla</w:t>
            </w:r>
            <w:r w:rsidR="006D6179" w:rsidRPr="005578DE">
              <w:rPr>
                <w:rFonts w:ascii="Arial" w:hAnsi="Arial" w:cs="Arial"/>
                <w:bCs/>
                <w:sz w:val="20"/>
                <w:szCs w:val="20"/>
              </w:rPr>
              <w:t xml:space="preserve"> taşınır</w:t>
            </w:r>
          </w:p>
        </w:tc>
        <w:tc>
          <w:tcPr>
            <w:tcW w:w="1985" w:type="dxa"/>
            <w:tcBorders>
              <w:top w:val="single" w:sz="4" w:space="0" w:color="FFFFFF"/>
              <w:left w:val="single" w:sz="4" w:space="0" w:color="FFFFFF"/>
              <w:right w:val="single" w:sz="4" w:space="0" w:color="FFFFFF"/>
            </w:tcBorders>
          </w:tcPr>
          <w:p w14:paraId="6D000A2D" w14:textId="77777777" w:rsidR="00EA3B0F" w:rsidRPr="001D10F8" w:rsidRDefault="00EA3B0F" w:rsidP="00EA3B0F">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59340A2"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6D234A0F"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right w:val="single" w:sz="4" w:space="0" w:color="FFFFFF"/>
            </w:tcBorders>
          </w:tcPr>
          <w:p w14:paraId="7DDD1F07"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u w:val="single"/>
              </w:rPr>
              <w:t>&lt;</w:t>
            </w:r>
            <w:r w:rsidR="00D2318D" w:rsidRPr="005578DE">
              <w:rPr>
                <w:rFonts w:ascii="Arial" w:hAnsi="Arial" w:cs="Arial"/>
                <w:bCs/>
                <w:sz w:val="20"/>
                <w:szCs w:val="20"/>
              </w:rPr>
              <w:t xml:space="preserve"> 2</w:t>
            </w:r>
            <w:r w:rsidRPr="005578DE">
              <w:rPr>
                <w:rFonts w:ascii="Arial" w:hAnsi="Arial" w:cs="Arial"/>
                <w:bCs/>
                <w:sz w:val="20"/>
                <w:szCs w:val="20"/>
              </w:rPr>
              <w:t xml:space="preserve"> saat,</w:t>
            </w:r>
          </w:p>
          <w:p w14:paraId="26FC39DE" w14:textId="77777777" w:rsidR="005578DE" w:rsidRPr="005578DE" w:rsidRDefault="005578DE" w:rsidP="005578DE">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 xml:space="preserve">Oda </w:t>
            </w:r>
            <w:r>
              <w:rPr>
                <w:rFonts w:ascii="Arial" w:hAnsi="Arial" w:cs="Arial"/>
                <w:bCs/>
                <w:sz w:val="20"/>
                <w:szCs w:val="20"/>
              </w:rPr>
              <w:t>sıcaklığında</w:t>
            </w:r>
            <w:r w:rsidRPr="005578DE">
              <w:rPr>
                <w:rFonts w:ascii="Arial" w:hAnsi="Arial" w:cs="Arial"/>
                <w:bCs/>
                <w:sz w:val="20"/>
                <w:szCs w:val="20"/>
              </w:rPr>
              <w:t xml:space="preserve"> </w:t>
            </w:r>
          </w:p>
          <w:p w14:paraId="3544C9E6"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2B0244A3" w14:textId="77777777" w:rsidR="006D6179" w:rsidRPr="005578DE" w:rsidRDefault="006D6179" w:rsidP="006D6179">
            <w:pPr>
              <w:tabs>
                <w:tab w:val="center" w:pos="4536"/>
                <w:tab w:val="right" w:pos="9072"/>
              </w:tabs>
              <w:spacing w:line="0" w:lineRule="atLeast"/>
              <w:jc w:val="center"/>
              <w:rPr>
                <w:rFonts w:ascii="Arial" w:hAnsi="Arial" w:cs="Arial"/>
                <w:bCs/>
                <w:sz w:val="20"/>
                <w:szCs w:val="20"/>
              </w:rPr>
            </w:pPr>
            <w:r w:rsidRPr="005578DE">
              <w:rPr>
                <w:rFonts w:ascii="Arial" w:hAnsi="Arial" w:cs="Arial"/>
                <w:bCs/>
                <w:sz w:val="20"/>
                <w:szCs w:val="20"/>
              </w:rPr>
              <w:t>Günde 1 kez</w:t>
            </w:r>
          </w:p>
        </w:tc>
        <w:tc>
          <w:tcPr>
            <w:tcW w:w="3544" w:type="dxa"/>
            <w:tcBorders>
              <w:top w:val="single" w:sz="4" w:space="0" w:color="FFFFFF"/>
              <w:left w:val="single" w:sz="4" w:space="0" w:color="FFFFFF"/>
              <w:right w:val="single" w:sz="4" w:space="0" w:color="FFFFFF"/>
            </w:tcBorders>
          </w:tcPr>
          <w:p w14:paraId="110FF104" w14:textId="77777777" w:rsidR="006E59C0" w:rsidRDefault="006D6179" w:rsidP="006D6179">
            <w:pPr>
              <w:tabs>
                <w:tab w:val="center" w:pos="4536"/>
                <w:tab w:val="right" w:pos="9072"/>
              </w:tabs>
              <w:spacing w:line="0" w:lineRule="atLeast"/>
              <w:jc w:val="both"/>
              <w:rPr>
                <w:rFonts w:ascii="Arial" w:hAnsi="Arial" w:cs="Arial"/>
                <w:bCs/>
                <w:sz w:val="20"/>
                <w:szCs w:val="20"/>
              </w:rPr>
            </w:pPr>
            <w:r w:rsidRPr="005578DE">
              <w:rPr>
                <w:rFonts w:ascii="Arial" w:hAnsi="Arial" w:cs="Arial"/>
                <w:bCs/>
                <w:i/>
                <w:sz w:val="20"/>
                <w:szCs w:val="20"/>
              </w:rPr>
              <w:t>T.pallidum</w:t>
            </w:r>
            <w:r w:rsidRPr="005578DE">
              <w:rPr>
                <w:rFonts w:ascii="Arial" w:hAnsi="Arial" w:cs="Arial"/>
                <w:bCs/>
                <w:sz w:val="20"/>
                <w:szCs w:val="20"/>
              </w:rPr>
              <w:t xml:space="preserve"> tespitinde karanlık alan incelenmesi için, transudaya bir lam değdirilir, üzeri lamel ile kaplanır, nemli bir ortamda (nemli gazlı bezli petri plakları) derhal laboratuvara gönderilir.</w:t>
            </w:r>
          </w:p>
          <w:p w14:paraId="2B9DEB17" w14:textId="77777777" w:rsidR="006D6179" w:rsidRPr="005578DE" w:rsidRDefault="006D6179" w:rsidP="006D6179">
            <w:pPr>
              <w:tabs>
                <w:tab w:val="center" w:pos="4536"/>
                <w:tab w:val="right" w:pos="9072"/>
              </w:tabs>
              <w:spacing w:line="0" w:lineRule="atLeast"/>
              <w:jc w:val="both"/>
              <w:rPr>
                <w:rFonts w:ascii="Arial" w:hAnsi="Arial" w:cs="Arial"/>
                <w:bCs/>
                <w:sz w:val="20"/>
                <w:szCs w:val="20"/>
              </w:rPr>
            </w:pPr>
            <w:r w:rsidRPr="005578DE">
              <w:rPr>
                <w:rFonts w:ascii="Arial" w:hAnsi="Arial" w:cs="Arial"/>
                <w:bCs/>
                <w:i/>
                <w:sz w:val="20"/>
                <w:szCs w:val="20"/>
              </w:rPr>
              <w:t>T.pallidum</w:t>
            </w:r>
            <w:r w:rsidRPr="005578DE">
              <w:rPr>
                <w:rFonts w:ascii="Arial" w:hAnsi="Arial" w:cs="Arial"/>
                <w:bCs/>
                <w:sz w:val="20"/>
                <w:szCs w:val="20"/>
              </w:rPr>
              <w:t xml:space="preserve"> cansız besiyerinde üretilemez.</w:t>
            </w:r>
          </w:p>
        </w:tc>
      </w:tr>
    </w:tbl>
    <w:p w14:paraId="023817B5" w14:textId="77777777" w:rsidR="006D6179" w:rsidRPr="00D64898" w:rsidRDefault="006D6179" w:rsidP="006D6179">
      <w:pPr>
        <w:spacing w:line="0" w:lineRule="atLeast"/>
        <w:rPr>
          <w:b/>
          <w:bCs/>
        </w:rPr>
      </w:pPr>
    </w:p>
    <w:p w14:paraId="3CF22BAF" w14:textId="77777777" w:rsidR="00B34F96" w:rsidRPr="00943572" w:rsidRDefault="00207792" w:rsidP="00EA1065">
      <w:pPr>
        <w:spacing w:line="0" w:lineRule="atLeast"/>
        <w:ind w:left="-426"/>
        <w:rPr>
          <w:rFonts w:ascii="Arial" w:hAnsi="Arial" w:cs="Arial"/>
          <w:b/>
          <w:bCs/>
          <w:caps/>
          <w:sz w:val="20"/>
          <w:szCs w:val="20"/>
        </w:rPr>
      </w:pPr>
      <w:r w:rsidRPr="00943572">
        <w:rPr>
          <w:rFonts w:ascii="Arial" w:hAnsi="Arial" w:cs="Arial"/>
          <w:b/>
          <w:bCs/>
          <w:sz w:val="20"/>
          <w:szCs w:val="20"/>
        </w:rPr>
        <w:t>2.6</w:t>
      </w:r>
      <w:r w:rsidR="00B34F96"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3182A382" w14:textId="77777777" w:rsidR="005D52F0" w:rsidRPr="007640B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260"/>
        <w:gridCol w:w="2268"/>
        <w:gridCol w:w="2268"/>
        <w:gridCol w:w="1984"/>
        <w:gridCol w:w="1418"/>
        <w:gridCol w:w="2410"/>
      </w:tblGrid>
      <w:tr w:rsidR="006D6179" w:rsidRPr="00983560" w14:paraId="7B191A55" w14:textId="77777777" w:rsidTr="00A7496A">
        <w:tc>
          <w:tcPr>
            <w:tcW w:w="1560" w:type="dxa"/>
            <w:tcBorders>
              <w:left w:val="single" w:sz="4" w:space="0" w:color="FFFFFF"/>
              <w:right w:val="single" w:sz="4" w:space="0" w:color="FFFFFF"/>
            </w:tcBorders>
            <w:vAlign w:val="center"/>
          </w:tcPr>
          <w:p w14:paraId="7BC76EEA"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Örnek türü (kaynak)</w:t>
            </w:r>
          </w:p>
        </w:tc>
        <w:tc>
          <w:tcPr>
            <w:tcW w:w="3260" w:type="dxa"/>
            <w:tcBorders>
              <w:left w:val="single" w:sz="4" w:space="0" w:color="FFFFFF"/>
              <w:right w:val="single" w:sz="4" w:space="0" w:color="FFFFFF"/>
            </w:tcBorders>
            <w:vAlign w:val="center"/>
          </w:tcPr>
          <w:p w14:paraId="2CF70C28" w14:textId="77777777" w:rsidR="006D6179" w:rsidRPr="00B909EF" w:rsidRDefault="0054632D"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Örnek alma yöntemi</w:t>
            </w:r>
          </w:p>
        </w:tc>
        <w:tc>
          <w:tcPr>
            <w:tcW w:w="2268" w:type="dxa"/>
            <w:tcBorders>
              <w:left w:val="single" w:sz="4" w:space="0" w:color="FFFFFF"/>
              <w:right w:val="single" w:sz="4" w:space="0" w:color="FFFFFF"/>
            </w:tcBorders>
            <w:vAlign w:val="center"/>
          </w:tcPr>
          <w:p w14:paraId="1C9A2BD5" w14:textId="77777777" w:rsidR="00EA1065" w:rsidRPr="00B909EF" w:rsidRDefault="00EA1065" w:rsidP="007640B7">
            <w:pPr>
              <w:tabs>
                <w:tab w:val="center" w:pos="4536"/>
                <w:tab w:val="right" w:pos="9072"/>
              </w:tabs>
              <w:spacing w:line="0" w:lineRule="atLeast"/>
              <w:ind w:right="-108"/>
              <w:jc w:val="center"/>
              <w:rPr>
                <w:rFonts w:ascii="Arial" w:hAnsi="Arial" w:cs="Arial"/>
                <w:b/>
                <w:bCs/>
                <w:color w:val="FF0000"/>
                <w:sz w:val="20"/>
                <w:szCs w:val="20"/>
              </w:rPr>
            </w:pPr>
          </w:p>
          <w:p w14:paraId="619040ED" w14:textId="77777777" w:rsidR="006D6179" w:rsidRPr="00B909EF" w:rsidRDefault="006D6179" w:rsidP="007640B7">
            <w:pPr>
              <w:tabs>
                <w:tab w:val="center" w:pos="4536"/>
                <w:tab w:val="right" w:pos="9072"/>
              </w:tabs>
              <w:spacing w:line="0" w:lineRule="atLeast"/>
              <w:ind w:right="-108"/>
              <w:jc w:val="center"/>
              <w:rPr>
                <w:rFonts w:ascii="Arial" w:hAnsi="Arial" w:cs="Arial"/>
                <w:b/>
                <w:bCs/>
                <w:color w:val="FF0000"/>
                <w:sz w:val="20"/>
                <w:szCs w:val="20"/>
              </w:rPr>
            </w:pPr>
            <w:r w:rsidRPr="00B909EF">
              <w:rPr>
                <w:rFonts w:ascii="Arial" w:hAnsi="Arial" w:cs="Arial"/>
                <w:b/>
                <w:bCs/>
                <w:color w:val="FF0000"/>
                <w:sz w:val="20"/>
                <w:szCs w:val="20"/>
              </w:rPr>
              <w:t>Taşıma yöntemi ve/veya</w:t>
            </w:r>
          </w:p>
          <w:p w14:paraId="7617A6ED"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B909EF">
              <w:rPr>
                <w:rFonts w:ascii="Arial" w:hAnsi="Arial" w:cs="Arial"/>
                <w:b/>
                <w:bCs/>
                <w:color w:val="FF0000"/>
                <w:sz w:val="20"/>
                <w:szCs w:val="20"/>
              </w:rPr>
              <w:t>en</w:t>
            </w:r>
            <w:proofErr w:type="gramEnd"/>
            <w:r w:rsidRPr="00B909EF">
              <w:rPr>
                <w:rFonts w:ascii="Arial" w:hAnsi="Arial" w:cs="Arial"/>
                <w:b/>
                <w:bCs/>
                <w:color w:val="FF0000"/>
                <w:sz w:val="20"/>
                <w:szCs w:val="20"/>
              </w:rPr>
              <w:t xml:space="preserve"> az miktar</w:t>
            </w:r>
          </w:p>
          <w:p w14:paraId="046BC258" w14:textId="77777777" w:rsidR="00EA1065" w:rsidRPr="00B909EF"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2268" w:type="dxa"/>
            <w:tcBorders>
              <w:left w:val="single" w:sz="4" w:space="0" w:color="FFFFFF"/>
              <w:right w:val="single" w:sz="4" w:space="0" w:color="FFFFFF"/>
            </w:tcBorders>
            <w:vAlign w:val="center"/>
          </w:tcPr>
          <w:p w14:paraId="350B6157"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Taşıma</w:t>
            </w:r>
          </w:p>
          <w:p w14:paraId="10A2295D"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B909EF">
              <w:rPr>
                <w:rFonts w:ascii="Arial" w:hAnsi="Arial" w:cs="Arial"/>
                <w:b/>
                <w:bCs/>
                <w:color w:val="FF0000"/>
                <w:sz w:val="20"/>
                <w:szCs w:val="20"/>
              </w:rPr>
              <w:t>süresi</w:t>
            </w:r>
            <w:proofErr w:type="gramEnd"/>
          </w:p>
          <w:p w14:paraId="381997B2" w14:textId="77777777" w:rsidR="006D6179" w:rsidRPr="00B909EF" w:rsidRDefault="007640B7" w:rsidP="006D6179">
            <w:pPr>
              <w:tabs>
                <w:tab w:val="center" w:pos="4536"/>
                <w:tab w:val="right" w:pos="9072"/>
              </w:tabs>
              <w:spacing w:line="0" w:lineRule="atLeast"/>
              <w:jc w:val="center"/>
              <w:rPr>
                <w:rFonts w:ascii="Arial" w:hAnsi="Arial" w:cs="Arial"/>
                <w:b/>
                <w:bCs/>
                <w:color w:val="FF0000"/>
                <w:sz w:val="20"/>
                <w:szCs w:val="20"/>
              </w:rPr>
            </w:pPr>
            <w:proofErr w:type="gramStart"/>
            <w:r w:rsidRPr="00B909EF">
              <w:rPr>
                <w:rFonts w:ascii="Arial" w:hAnsi="Arial" w:cs="Arial"/>
                <w:b/>
                <w:bCs/>
                <w:color w:val="FF0000"/>
                <w:sz w:val="20"/>
                <w:szCs w:val="20"/>
              </w:rPr>
              <w:t>ve</w:t>
            </w:r>
            <w:proofErr w:type="gramEnd"/>
            <w:r w:rsidRPr="00B909EF">
              <w:rPr>
                <w:rFonts w:ascii="Arial" w:hAnsi="Arial" w:cs="Arial"/>
                <w:b/>
                <w:bCs/>
                <w:color w:val="FF0000"/>
                <w:sz w:val="20"/>
                <w:szCs w:val="20"/>
              </w:rPr>
              <w:t xml:space="preserve"> sıcaklığı</w:t>
            </w:r>
          </w:p>
        </w:tc>
        <w:tc>
          <w:tcPr>
            <w:tcW w:w="1984" w:type="dxa"/>
            <w:tcBorders>
              <w:left w:val="single" w:sz="4" w:space="0" w:color="FFFFFF"/>
              <w:right w:val="single" w:sz="4" w:space="0" w:color="FFFFFF"/>
            </w:tcBorders>
            <w:vAlign w:val="center"/>
          </w:tcPr>
          <w:p w14:paraId="48DD695F"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Saklama</w:t>
            </w:r>
          </w:p>
          <w:p w14:paraId="712035F4"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B909EF">
              <w:rPr>
                <w:rFonts w:ascii="Arial" w:hAnsi="Arial" w:cs="Arial"/>
                <w:b/>
                <w:bCs/>
                <w:color w:val="FF0000"/>
                <w:sz w:val="20"/>
                <w:szCs w:val="20"/>
              </w:rPr>
              <w:t>süresi</w:t>
            </w:r>
            <w:proofErr w:type="gramEnd"/>
          </w:p>
          <w:p w14:paraId="7BC2C6AD" w14:textId="77777777" w:rsidR="006D6179" w:rsidRPr="00B909EF" w:rsidRDefault="007640B7" w:rsidP="006D6179">
            <w:pPr>
              <w:tabs>
                <w:tab w:val="center" w:pos="4536"/>
                <w:tab w:val="right" w:pos="9072"/>
              </w:tabs>
              <w:spacing w:line="0" w:lineRule="atLeast"/>
              <w:jc w:val="center"/>
              <w:rPr>
                <w:rFonts w:ascii="Arial" w:hAnsi="Arial" w:cs="Arial"/>
                <w:b/>
                <w:bCs/>
                <w:color w:val="FF0000"/>
                <w:sz w:val="20"/>
                <w:szCs w:val="20"/>
              </w:rPr>
            </w:pPr>
            <w:proofErr w:type="gramStart"/>
            <w:r w:rsidRPr="00B909EF">
              <w:rPr>
                <w:rFonts w:ascii="Arial" w:hAnsi="Arial" w:cs="Arial"/>
                <w:b/>
                <w:bCs/>
                <w:color w:val="FF0000"/>
                <w:sz w:val="20"/>
                <w:szCs w:val="20"/>
              </w:rPr>
              <w:t>ve</w:t>
            </w:r>
            <w:proofErr w:type="gramEnd"/>
            <w:r w:rsidRPr="00B909EF">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7A4CD08F"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Tekrar limitleri</w:t>
            </w:r>
          </w:p>
        </w:tc>
        <w:tc>
          <w:tcPr>
            <w:tcW w:w="2410" w:type="dxa"/>
            <w:tcBorders>
              <w:left w:val="single" w:sz="4" w:space="0" w:color="FFFFFF"/>
              <w:right w:val="single" w:sz="4" w:space="0" w:color="FFFFFF"/>
            </w:tcBorders>
            <w:vAlign w:val="center"/>
          </w:tcPr>
          <w:p w14:paraId="6FE9E593" w14:textId="77777777" w:rsidR="006D6179" w:rsidRPr="00B909EF" w:rsidRDefault="006D6179" w:rsidP="006D6179">
            <w:pPr>
              <w:tabs>
                <w:tab w:val="center" w:pos="4536"/>
                <w:tab w:val="right" w:pos="9072"/>
              </w:tabs>
              <w:spacing w:line="0" w:lineRule="atLeast"/>
              <w:jc w:val="center"/>
              <w:rPr>
                <w:rFonts w:ascii="Arial" w:hAnsi="Arial" w:cs="Arial"/>
                <w:b/>
                <w:bCs/>
                <w:color w:val="FF0000"/>
                <w:sz w:val="20"/>
                <w:szCs w:val="20"/>
              </w:rPr>
            </w:pPr>
            <w:r w:rsidRPr="00B909EF">
              <w:rPr>
                <w:rFonts w:ascii="Arial" w:hAnsi="Arial" w:cs="Arial"/>
                <w:b/>
                <w:bCs/>
                <w:color w:val="FF0000"/>
                <w:sz w:val="20"/>
                <w:szCs w:val="20"/>
              </w:rPr>
              <w:t>Açıklama</w:t>
            </w:r>
          </w:p>
        </w:tc>
      </w:tr>
      <w:tr w:rsidR="006D6179" w:rsidRPr="007640B7" w14:paraId="77967B6D" w14:textId="77777777" w:rsidTr="00A7496A">
        <w:tc>
          <w:tcPr>
            <w:tcW w:w="1560" w:type="dxa"/>
            <w:tcBorders>
              <w:left w:val="single" w:sz="4" w:space="0" w:color="FFFFFF"/>
              <w:bottom w:val="single" w:sz="4" w:space="0" w:color="FFFFFF"/>
              <w:right w:val="single" w:sz="4" w:space="0" w:color="FFFFFF"/>
            </w:tcBorders>
          </w:tcPr>
          <w:p w14:paraId="0D14184E" w14:textId="77777777" w:rsidR="006D6179" w:rsidRDefault="006D6179" w:rsidP="006D6179">
            <w:pPr>
              <w:tabs>
                <w:tab w:val="center" w:pos="4536"/>
                <w:tab w:val="right" w:pos="9072"/>
              </w:tabs>
              <w:spacing w:line="0" w:lineRule="atLeast"/>
              <w:jc w:val="center"/>
              <w:rPr>
                <w:rFonts w:ascii="Arial" w:hAnsi="Arial" w:cs="Arial"/>
                <w:b/>
                <w:bCs/>
                <w:sz w:val="20"/>
                <w:szCs w:val="20"/>
              </w:rPr>
            </w:pPr>
          </w:p>
          <w:p w14:paraId="56F531B1" w14:textId="77777777" w:rsidR="005A53B7" w:rsidRDefault="005A53B7" w:rsidP="006D6179">
            <w:pPr>
              <w:tabs>
                <w:tab w:val="center" w:pos="4536"/>
                <w:tab w:val="right" w:pos="9072"/>
              </w:tabs>
              <w:spacing w:line="0" w:lineRule="atLeast"/>
              <w:jc w:val="center"/>
              <w:rPr>
                <w:rFonts w:ascii="Arial" w:hAnsi="Arial" w:cs="Arial"/>
                <w:b/>
                <w:bCs/>
                <w:sz w:val="20"/>
                <w:szCs w:val="20"/>
              </w:rPr>
            </w:pPr>
          </w:p>
          <w:p w14:paraId="17802679" w14:textId="77777777" w:rsidR="00EA1065" w:rsidRDefault="00EA1065" w:rsidP="006D6179">
            <w:pPr>
              <w:tabs>
                <w:tab w:val="center" w:pos="4536"/>
                <w:tab w:val="right" w:pos="9072"/>
              </w:tabs>
              <w:spacing w:line="0" w:lineRule="atLeast"/>
              <w:jc w:val="center"/>
              <w:rPr>
                <w:rFonts w:ascii="Arial" w:hAnsi="Arial" w:cs="Arial"/>
                <w:b/>
                <w:bCs/>
                <w:sz w:val="20"/>
                <w:szCs w:val="20"/>
              </w:rPr>
            </w:pPr>
          </w:p>
          <w:p w14:paraId="2A50BB43" w14:textId="77777777" w:rsidR="005A53B7" w:rsidRPr="007640B7" w:rsidRDefault="005A53B7" w:rsidP="00EA1065">
            <w:pPr>
              <w:tabs>
                <w:tab w:val="center" w:pos="4536"/>
                <w:tab w:val="right" w:pos="9072"/>
              </w:tabs>
              <w:spacing w:line="0" w:lineRule="atLeast"/>
              <w:rPr>
                <w:rFonts w:ascii="Arial" w:hAnsi="Arial" w:cs="Arial"/>
                <w:b/>
                <w:bCs/>
                <w:sz w:val="20"/>
                <w:szCs w:val="20"/>
              </w:rPr>
            </w:pPr>
          </w:p>
        </w:tc>
        <w:tc>
          <w:tcPr>
            <w:tcW w:w="3260" w:type="dxa"/>
            <w:tcBorders>
              <w:left w:val="single" w:sz="4" w:space="0" w:color="FFFFFF"/>
              <w:bottom w:val="single" w:sz="4" w:space="0" w:color="FFFFFF"/>
              <w:right w:val="single" w:sz="4" w:space="0" w:color="FFFFFF"/>
            </w:tcBorders>
          </w:tcPr>
          <w:p w14:paraId="762CC1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E165B4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left w:val="single" w:sz="4" w:space="0" w:color="FFFFFF"/>
              <w:bottom w:val="single" w:sz="4" w:space="0" w:color="FFFFFF"/>
              <w:right w:val="single" w:sz="4" w:space="0" w:color="FFFFFF"/>
            </w:tcBorders>
          </w:tcPr>
          <w:p w14:paraId="2AB7C55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left w:val="single" w:sz="4" w:space="0" w:color="FFFFFF"/>
              <w:bottom w:val="single" w:sz="4" w:space="0" w:color="FFFFFF"/>
              <w:right w:val="single" w:sz="4" w:space="0" w:color="FFFFFF"/>
            </w:tcBorders>
          </w:tcPr>
          <w:p w14:paraId="6719CC8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left w:val="single" w:sz="4" w:space="0" w:color="FFFFFF"/>
              <w:bottom w:val="single" w:sz="4" w:space="0" w:color="FFFFFF"/>
              <w:right w:val="single" w:sz="4" w:space="0" w:color="FFFFFF"/>
            </w:tcBorders>
          </w:tcPr>
          <w:p w14:paraId="63C84CE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left w:val="single" w:sz="4" w:space="0" w:color="FFFFFF"/>
              <w:bottom w:val="single" w:sz="4" w:space="0" w:color="FFFFFF"/>
              <w:right w:val="single" w:sz="4" w:space="0" w:color="FFFFFF"/>
            </w:tcBorders>
          </w:tcPr>
          <w:p w14:paraId="163B2F69"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r>
      <w:tr w:rsidR="006D6179" w:rsidRPr="007640B7" w14:paraId="1F836624"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6309EBD9" w14:textId="77777777" w:rsidR="006D6179" w:rsidRPr="00B909EF" w:rsidRDefault="006D6179" w:rsidP="006D6179">
            <w:pPr>
              <w:tabs>
                <w:tab w:val="center" w:pos="4536"/>
                <w:tab w:val="right" w:pos="9072"/>
              </w:tabs>
              <w:spacing w:line="0" w:lineRule="atLeast"/>
              <w:jc w:val="both"/>
              <w:rPr>
                <w:rFonts w:ascii="Arial" w:hAnsi="Arial" w:cs="Arial"/>
                <w:b/>
                <w:bCs/>
                <w:color w:val="FF0000"/>
                <w:sz w:val="20"/>
                <w:szCs w:val="20"/>
              </w:rPr>
            </w:pPr>
            <w:r w:rsidRPr="00B909EF">
              <w:rPr>
                <w:rFonts w:ascii="Arial" w:hAnsi="Arial" w:cs="Arial"/>
                <w:b/>
                <w:bCs/>
                <w:color w:val="FF0000"/>
                <w:sz w:val="20"/>
                <w:szCs w:val="20"/>
              </w:rPr>
              <w:t>Erkek genital</w:t>
            </w:r>
          </w:p>
        </w:tc>
        <w:tc>
          <w:tcPr>
            <w:tcW w:w="3260" w:type="dxa"/>
            <w:tcBorders>
              <w:top w:val="single" w:sz="4" w:space="0" w:color="FFFFFF"/>
              <w:left w:val="single" w:sz="4" w:space="0" w:color="FFFFFF"/>
              <w:bottom w:val="single" w:sz="4" w:space="0" w:color="FFFFFF"/>
              <w:right w:val="single" w:sz="4" w:space="0" w:color="FFFFFF"/>
            </w:tcBorders>
          </w:tcPr>
          <w:p w14:paraId="0EA9C95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229EACF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3C5EFBD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22F12F98"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19BB99B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4D03A2A5"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760A8460"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0EF23086" w14:textId="77777777" w:rsidR="006D6179" w:rsidRPr="00B909EF" w:rsidRDefault="006D6179" w:rsidP="006D6179">
            <w:pPr>
              <w:tabs>
                <w:tab w:val="center" w:pos="4536"/>
                <w:tab w:val="right" w:pos="9072"/>
              </w:tabs>
              <w:spacing w:line="0" w:lineRule="atLeast"/>
              <w:jc w:val="both"/>
              <w:rPr>
                <w:rFonts w:ascii="Arial" w:hAnsi="Arial" w:cs="Arial"/>
                <w:b/>
                <w:bCs/>
                <w:color w:val="FF0000"/>
                <w:sz w:val="20"/>
                <w:szCs w:val="20"/>
              </w:rPr>
            </w:pPr>
            <w:r w:rsidRPr="00B909EF">
              <w:rPr>
                <w:rFonts w:ascii="Arial" w:hAnsi="Arial" w:cs="Arial"/>
                <w:b/>
                <w:bCs/>
                <w:color w:val="FF0000"/>
                <w:sz w:val="20"/>
                <w:szCs w:val="20"/>
              </w:rPr>
              <w:t>Prostat</w:t>
            </w:r>
          </w:p>
        </w:tc>
        <w:tc>
          <w:tcPr>
            <w:tcW w:w="3260" w:type="dxa"/>
            <w:tcBorders>
              <w:top w:val="single" w:sz="4" w:space="0" w:color="FFFFFF"/>
              <w:left w:val="single" w:sz="4" w:space="0" w:color="FFFFFF"/>
              <w:bottom w:val="single" w:sz="4" w:space="0" w:color="FFFFFF"/>
              <w:right w:val="single" w:sz="4" w:space="0" w:color="FFFFFF"/>
            </w:tcBorders>
          </w:tcPr>
          <w:p w14:paraId="7C3C360E"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Üretra çıkışı su ve sabunla temizlenir.</w:t>
            </w:r>
          </w:p>
          <w:p w14:paraId="2CF2ABD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2.</w:t>
            </w:r>
            <w:r w:rsidRPr="007640B7">
              <w:rPr>
                <w:rFonts w:ascii="Arial" w:hAnsi="Arial" w:cs="Arial"/>
                <w:bCs/>
                <w:sz w:val="20"/>
                <w:szCs w:val="20"/>
              </w:rPr>
              <w:t>Rektum içinden prostat masajı yapılır.</w:t>
            </w:r>
          </w:p>
          <w:p w14:paraId="74B6977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B909EF">
              <w:rPr>
                <w:rFonts w:ascii="Arial" w:hAnsi="Arial" w:cs="Arial"/>
                <w:b/>
                <w:bCs/>
                <w:color w:val="FF0000"/>
                <w:sz w:val="20"/>
                <w:szCs w:val="20"/>
              </w:rPr>
              <w:t>3.</w:t>
            </w:r>
            <w:r w:rsidRPr="007640B7">
              <w:rPr>
                <w:rFonts w:ascii="Arial" w:hAnsi="Arial" w:cs="Arial"/>
                <w:bCs/>
                <w:sz w:val="20"/>
                <w:szCs w:val="20"/>
              </w:rPr>
              <w:t>Üretra</w:t>
            </w:r>
            <w:r w:rsidR="00471BBA" w:rsidRPr="007640B7">
              <w:rPr>
                <w:rFonts w:ascii="Arial" w:hAnsi="Arial" w:cs="Arial"/>
                <w:bCs/>
                <w:sz w:val="20"/>
                <w:szCs w:val="20"/>
              </w:rPr>
              <w:t xml:space="preserve">dan çıkan sıvı </w:t>
            </w:r>
            <w:proofErr w:type="gramStart"/>
            <w:r w:rsidR="00471BBA" w:rsidRPr="007640B7">
              <w:rPr>
                <w:rFonts w:ascii="Arial" w:hAnsi="Arial" w:cs="Arial"/>
                <w:bCs/>
                <w:sz w:val="20"/>
                <w:szCs w:val="20"/>
              </w:rPr>
              <w:t>steril</w:t>
            </w:r>
            <w:proofErr w:type="gramEnd"/>
            <w:r w:rsidR="00471BBA" w:rsidRPr="007640B7">
              <w:rPr>
                <w:rFonts w:ascii="Arial" w:hAnsi="Arial" w:cs="Arial"/>
                <w:bCs/>
                <w:sz w:val="20"/>
                <w:szCs w:val="20"/>
              </w:rPr>
              <w:t xml:space="preserve"> bir eküvyon</w:t>
            </w:r>
            <w:r w:rsidRPr="007640B7">
              <w:rPr>
                <w:rFonts w:ascii="Arial" w:hAnsi="Arial" w:cs="Arial"/>
                <w:bCs/>
                <w:sz w:val="20"/>
                <w:szCs w:val="20"/>
              </w:rPr>
              <w:t xml:space="preserve"> ile alınır.</w:t>
            </w:r>
          </w:p>
        </w:tc>
        <w:tc>
          <w:tcPr>
            <w:tcW w:w="2268" w:type="dxa"/>
            <w:tcBorders>
              <w:top w:val="single" w:sz="4" w:space="0" w:color="FFFFFF"/>
              <w:left w:val="single" w:sz="4" w:space="0" w:color="FFFFFF"/>
              <w:bottom w:val="single" w:sz="4" w:space="0" w:color="FFFFFF"/>
              <w:right w:val="single" w:sz="4" w:space="0" w:color="FFFFFF"/>
            </w:tcBorders>
          </w:tcPr>
          <w:p w14:paraId="1BDE8E73" w14:textId="77777777" w:rsidR="00857E0C" w:rsidRPr="007640B7" w:rsidRDefault="00471BBA"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Eküvyonla</w:t>
            </w:r>
            <w:r w:rsidR="006D6179" w:rsidRPr="007640B7">
              <w:rPr>
                <w:rFonts w:ascii="Arial" w:hAnsi="Arial" w:cs="Arial"/>
                <w:bCs/>
                <w:sz w:val="20"/>
                <w:szCs w:val="20"/>
              </w:rPr>
              <w:t xml:space="preserve"> veya </w:t>
            </w:r>
          </w:p>
          <w:p w14:paraId="440B84F4" w14:textId="77777777" w:rsidR="00C13096"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&gt;1 ml örnek için </w:t>
            </w:r>
          </w:p>
          <w:p w14:paraId="08F860C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roofErr w:type="gramStart"/>
            <w:r w:rsidRPr="007640B7">
              <w:rPr>
                <w:rFonts w:ascii="Arial" w:hAnsi="Arial" w:cs="Arial"/>
                <w:bCs/>
                <w:sz w:val="20"/>
                <w:szCs w:val="20"/>
              </w:rPr>
              <w:t>steril</w:t>
            </w:r>
            <w:proofErr w:type="gramEnd"/>
            <w:r w:rsidRPr="007640B7">
              <w:rPr>
                <w:rFonts w:ascii="Arial" w:hAnsi="Arial" w:cs="Arial"/>
                <w:bCs/>
                <w:sz w:val="20"/>
                <w:szCs w:val="20"/>
              </w:rPr>
              <w:t xml:space="preserve"> tüple taşınır</w:t>
            </w:r>
          </w:p>
        </w:tc>
        <w:tc>
          <w:tcPr>
            <w:tcW w:w="2268" w:type="dxa"/>
            <w:tcBorders>
              <w:top w:val="single" w:sz="4" w:space="0" w:color="FFFFFF"/>
              <w:left w:val="single" w:sz="4" w:space="0" w:color="FFFFFF"/>
              <w:bottom w:val="single" w:sz="4" w:space="0" w:color="FFFFFF"/>
              <w:right w:val="single" w:sz="4" w:space="0" w:color="FFFFFF"/>
            </w:tcBorders>
          </w:tcPr>
          <w:p w14:paraId="3BA68259"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DE35D0E" w14:textId="77777777" w:rsidR="00D2318D" w:rsidRPr="007640B7" w:rsidRDefault="007640B7" w:rsidP="00D2318D">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Oda</w:t>
            </w:r>
            <w:r w:rsidR="00D2318D" w:rsidRPr="007640B7">
              <w:rPr>
                <w:rFonts w:ascii="Arial" w:hAnsi="Arial" w:cs="Arial"/>
                <w:bCs/>
                <w:sz w:val="20"/>
                <w:szCs w:val="20"/>
              </w:rPr>
              <w:t xml:space="preserve"> </w:t>
            </w:r>
            <w:r>
              <w:rPr>
                <w:rFonts w:ascii="Arial" w:hAnsi="Arial" w:cs="Arial"/>
                <w:bCs/>
                <w:sz w:val="20"/>
                <w:szCs w:val="20"/>
              </w:rPr>
              <w:t>sıcaklığında</w:t>
            </w:r>
            <w:r w:rsidR="00D2318D" w:rsidRPr="007640B7">
              <w:rPr>
                <w:rFonts w:ascii="Arial" w:hAnsi="Arial" w:cs="Arial"/>
                <w:bCs/>
                <w:sz w:val="20"/>
                <w:szCs w:val="20"/>
              </w:rPr>
              <w:t xml:space="preserve"> </w:t>
            </w:r>
          </w:p>
          <w:p w14:paraId="1675E24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437702A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47ACBAD9"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4888E0F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462A235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410" w:type="dxa"/>
            <w:tcBorders>
              <w:top w:val="single" w:sz="4" w:space="0" w:color="FFFFFF"/>
              <w:left w:val="single" w:sz="4" w:space="0" w:color="FFFFFF"/>
              <w:bottom w:val="single" w:sz="4" w:space="0" w:color="FFFFFF"/>
              <w:right w:val="single" w:sz="4" w:space="0" w:color="FFFFFF"/>
            </w:tcBorders>
          </w:tcPr>
          <w:p w14:paraId="5999A2E1"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Masaj öncesi ve sonrası verilen idrar örneğinin</w:t>
            </w:r>
            <w:r w:rsidR="00A7496A">
              <w:rPr>
                <w:rFonts w:ascii="Arial" w:hAnsi="Arial" w:cs="Arial"/>
                <w:bCs/>
                <w:sz w:val="20"/>
                <w:szCs w:val="20"/>
              </w:rPr>
              <w:t xml:space="preserve"> </w:t>
            </w:r>
            <w:proofErr w:type="gramStart"/>
            <w:r w:rsidR="00A7496A">
              <w:rPr>
                <w:rFonts w:ascii="Arial" w:hAnsi="Arial" w:cs="Arial"/>
                <w:bCs/>
                <w:sz w:val="20"/>
                <w:szCs w:val="20"/>
              </w:rPr>
              <w:t>kantitatif</w:t>
            </w:r>
            <w:proofErr w:type="gramEnd"/>
            <w:r w:rsidR="00A7496A">
              <w:rPr>
                <w:rFonts w:ascii="Arial" w:hAnsi="Arial" w:cs="Arial"/>
                <w:bCs/>
                <w:sz w:val="20"/>
                <w:szCs w:val="20"/>
              </w:rPr>
              <w:t xml:space="preserve"> kültürü ile prostat </w:t>
            </w:r>
            <w:r w:rsidRPr="007640B7">
              <w:rPr>
                <w:rFonts w:ascii="Arial" w:hAnsi="Arial" w:cs="Arial"/>
                <w:bCs/>
                <w:sz w:val="20"/>
                <w:szCs w:val="20"/>
              </w:rPr>
              <w:t>sıvısındaki patojenler tanımlanabilir. Ejekülat da kültüre edilmelidir.</w:t>
            </w:r>
          </w:p>
        </w:tc>
      </w:tr>
      <w:tr w:rsidR="006D6179" w:rsidRPr="007640B7" w14:paraId="297DCC4F"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0C8553A2"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71E631F5"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717887B"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4CDB8F8E"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1E1F0F42"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2899143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13A8850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43032BB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BB1CA39"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EA7E15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20768FA9"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5A13C186"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B909EF">
              <w:rPr>
                <w:rFonts w:ascii="Arial" w:hAnsi="Arial" w:cs="Arial"/>
                <w:b/>
                <w:bCs/>
                <w:color w:val="FF0000"/>
                <w:sz w:val="20"/>
                <w:szCs w:val="20"/>
              </w:rPr>
              <w:t>Üretra</w:t>
            </w:r>
          </w:p>
        </w:tc>
        <w:tc>
          <w:tcPr>
            <w:tcW w:w="3260" w:type="dxa"/>
            <w:tcBorders>
              <w:top w:val="single" w:sz="4" w:space="0" w:color="FFFFFF"/>
              <w:left w:val="single" w:sz="4" w:space="0" w:color="FFFFFF"/>
              <w:bottom w:val="single" w:sz="4" w:space="0" w:color="FFFFFF"/>
              <w:right w:val="single" w:sz="4" w:space="0" w:color="FFFFFF"/>
            </w:tcBorders>
          </w:tcPr>
          <w:p w14:paraId="42F40ED1" w14:textId="77777777" w:rsidR="006D6179" w:rsidRPr="007640B7" w:rsidRDefault="006D6179" w:rsidP="00A7496A">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 xml:space="preserve">İnce bir </w:t>
            </w:r>
            <w:r w:rsidR="00471BBA" w:rsidRPr="007640B7">
              <w:rPr>
                <w:rFonts w:ascii="Arial" w:hAnsi="Arial" w:cs="Arial"/>
                <w:bCs/>
                <w:sz w:val="20"/>
                <w:szCs w:val="20"/>
              </w:rPr>
              <w:t>eküvyon</w:t>
            </w:r>
            <w:r w:rsidRPr="007640B7">
              <w:rPr>
                <w:rFonts w:ascii="Arial" w:hAnsi="Arial" w:cs="Arial"/>
                <w:bCs/>
                <w:sz w:val="20"/>
                <w:szCs w:val="20"/>
              </w:rPr>
              <w:t xml:space="preserve"> ile 2-4 cm kadar üretraya girilir, </w:t>
            </w:r>
            <w:r w:rsidR="00471BBA" w:rsidRPr="007640B7">
              <w:rPr>
                <w:rFonts w:ascii="Arial" w:hAnsi="Arial" w:cs="Arial"/>
                <w:bCs/>
                <w:sz w:val="20"/>
                <w:szCs w:val="20"/>
              </w:rPr>
              <w:t>eküvyon</w:t>
            </w:r>
            <w:r w:rsidRPr="007640B7">
              <w:rPr>
                <w:rFonts w:ascii="Arial" w:hAnsi="Arial" w:cs="Arial"/>
                <w:bCs/>
                <w:sz w:val="20"/>
                <w:szCs w:val="20"/>
              </w:rPr>
              <w:t xml:space="preserve"> çevrilir ve emilimini kolaylaştırmak için en az</w:t>
            </w:r>
            <w:r w:rsidR="00B34F96" w:rsidRPr="007640B7">
              <w:rPr>
                <w:rFonts w:ascii="Arial" w:hAnsi="Arial" w:cs="Arial"/>
                <w:bCs/>
                <w:sz w:val="20"/>
                <w:szCs w:val="20"/>
              </w:rPr>
              <w:t xml:space="preserve"> </w:t>
            </w:r>
            <w:r w:rsidRPr="007640B7">
              <w:rPr>
                <w:rFonts w:ascii="Arial" w:hAnsi="Arial" w:cs="Arial"/>
                <w:bCs/>
                <w:sz w:val="20"/>
                <w:szCs w:val="20"/>
              </w:rPr>
              <w:t>2 saniye beklenir.</w:t>
            </w:r>
          </w:p>
        </w:tc>
        <w:tc>
          <w:tcPr>
            <w:tcW w:w="2268" w:type="dxa"/>
            <w:tcBorders>
              <w:top w:val="single" w:sz="4" w:space="0" w:color="FFFFFF"/>
              <w:left w:val="single" w:sz="4" w:space="0" w:color="FFFFFF"/>
              <w:bottom w:val="single" w:sz="4" w:space="0" w:color="FFFFFF"/>
              <w:right w:val="single" w:sz="4" w:space="0" w:color="FFFFFF"/>
            </w:tcBorders>
          </w:tcPr>
          <w:p w14:paraId="27E9394D" w14:textId="77777777" w:rsidR="006D6179" w:rsidRPr="007640B7" w:rsidRDefault="00471BBA"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Eküvyonla</w:t>
            </w:r>
            <w:r w:rsidR="006D6179" w:rsidRPr="007640B7">
              <w:rPr>
                <w:rFonts w:ascii="Arial" w:hAnsi="Arial" w:cs="Arial"/>
                <w:bCs/>
                <w:sz w:val="20"/>
                <w:szCs w:val="20"/>
              </w:rPr>
              <w:t xml:space="preserve"> taşınır</w:t>
            </w:r>
          </w:p>
        </w:tc>
        <w:tc>
          <w:tcPr>
            <w:tcW w:w="2268" w:type="dxa"/>
            <w:tcBorders>
              <w:top w:val="single" w:sz="4" w:space="0" w:color="FFFFFF"/>
              <w:left w:val="single" w:sz="4" w:space="0" w:color="FFFFFF"/>
              <w:bottom w:val="single" w:sz="4" w:space="0" w:color="FFFFFF"/>
              <w:right w:val="single" w:sz="4" w:space="0" w:color="FFFFFF"/>
            </w:tcBorders>
          </w:tcPr>
          <w:p w14:paraId="3947FC7D"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9AE261F"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48F93D84"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1CB9CB05"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1EAE3F08" w14:textId="77777777" w:rsidR="007640B7" w:rsidRPr="007640B7" w:rsidRDefault="007640B7" w:rsidP="007640B7">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1DB4E2E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F72BA2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410" w:type="dxa"/>
            <w:tcBorders>
              <w:top w:val="single" w:sz="4" w:space="0" w:color="FFFFFF"/>
              <w:left w:val="single" w:sz="4" w:space="0" w:color="FFFFFF"/>
              <w:bottom w:val="single" w:sz="4" w:space="0" w:color="FFFFFF"/>
              <w:right w:val="single" w:sz="4" w:space="0" w:color="FFFFFF"/>
            </w:tcBorders>
          </w:tcPr>
          <w:p w14:paraId="2F5D1189"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59A25F0B"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7F720688"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4717BD4"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20A84790"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72CE2717"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260" w:type="dxa"/>
            <w:tcBorders>
              <w:top w:val="single" w:sz="4" w:space="0" w:color="FFFFFF"/>
              <w:left w:val="single" w:sz="4" w:space="0" w:color="FFFFFF"/>
              <w:bottom w:val="single" w:sz="4" w:space="0" w:color="FFFFFF"/>
              <w:right w:val="single" w:sz="4" w:space="0" w:color="FFFFFF"/>
            </w:tcBorders>
          </w:tcPr>
          <w:p w14:paraId="69BE9E01"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50C087E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052B305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64EB528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2C8D5D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5DC13F3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5CF637CA" w14:textId="77777777" w:rsidTr="00A7496A">
        <w:tc>
          <w:tcPr>
            <w:tcW w:w="1560" w:type="dxa"/>
            <w:tcBorders>
              <w:top w:val="single" w:sz="4" w:space="0" w:color="FFFFFF"/>
              <w:left w:val="single" w:sz="4" w:space="0" w:color="FFFFFF"/>
              <w:bottom w:val="single" w:sz="4" w:space="0" w:color="FFFFFF"/>
              <w:right w:val="single" w:sz="4" w:space="0" w:color="FFFFFF"/>
            </w:tcBorders>
          </w:tcPr>
          <w:p w14:paraId="452508D4" w14:textId="77777777" w:rsidR="006D6179" w:rsidRPr="00983560"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r w:rsidRPr="00B909EF">
              <w:rPr>
                <w:rFonts w:ascii="Arial" w:hAnsi="Arial" w:cs="Arial"/>
                <w:b/>
                <w:bCs/>
                <w:color w:val="FF0000"/>
                <w:sz w:val="20"/>
                <w:szCs w:val="20"/>
              </w:rPr>
              <w:t>Pilonidal kist</w:t>
            </w:r>
          </w:p>
        </w:tc>
        <w:tc>
          <w:tcPr>
            <w:tcW w:w="3260" w:type="dxa"/>
            <w:tcBorders>
              <w:top w:val="single" w:sz="4" w:space="0" w:color="FFFFFF"/>
              <w:left w:val="single" w:sz="4" w:space="0" w:color="FFFFFF"/>
              <w:bottom w:val="single" w:sz="4" w:space="0" w:color="FFFFFF"/>
              <w:right w:val="single" w:sz="4" w:space="0" w:color="FFFFFF"/>
            </w:tcBorders>
          </w:tcPr>
          <w:p w14:paraId="38D09312" w14:textId="77777777" w:rsidR="006D6179" w:rsidRPr="007640B7" w:rsidRDefault="009F6026" w:rsidP="007640B7">
            <w:pPr>
              <w:tabs>
                <w:tab w:val="center" w:pos="4536"/>
                <w:tab w:val="right" w:pos="9072"/>
              </w:tabs>
              <w:spacing w:line="0" w:lineRule="atLeast"/>
              <w:rPr>
                <w:rFonts w:ascii="Arial" w:hAnsi="Arial" w:cs="Arial"/>
                <w:bCs/>
                <w:sz w:val="20"/>
                <w:szCs w:val="20"/>
              </w:rPr>
            </w:pPr>
            <w:r w:rsidRPr="007640B7">
              <w:rPr>
                <w:rFonts w:ascii="Arial" w:hAnsi="Arial" w:cs="Arial"/>
                <w:bCs/>
                <w:sz w:val="20"/>
                <w:szCs w:val="20"/>
              </w:rPr>
              <w:t>Apseler bölümünde anlatıldı.</w:t>
            </w:r>
          </w:p>
          <w:p w14:paraId="34A6DC27" w14:textId="77777777" w:rsidR="00B34F96" w:rsidRPr="007640B7" w:rsidRDefault="009F6026"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Sayfa 1</w:t>
            </w:r>
            <w:r w:rsidR="00A143C7">
              <w:rPr>
                <w:rFonts w:ascii="Arial" w:hAnsi="Arial" w:cs="Arial"/>
                <w:bCs/>
                <w:sz w:val="20"/>
                <w:szCs w:val="20"/>
              </w:rPr>
              <w:t>2</w:t>
            </w:r>
          </w:p>
        </w:tc>
        <w:tc>
          <w:tcPr>
            <w:tcW w:w="2268" w:type="dxa"/>
            <w:tcBorders>
              <w:top w:val="single" w:sz="4" w:space="0" w:color="FFFFFF"/>
              <w:left w:val="single" w:sz="4" w:space="0" w:color="FFFFFF"/>
              <w:bottom w:val="single" w:sz="4" w:space="0" w:color="FFFFFF"/>
              <w:right w:val="single" w:sz="4" w:space="0" w:color="FFFFFF"/>
            </w:tcBorders>
          </w:tcPr>
          <w:p w14:paraId="00588A0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bottom w:val="single" w:sz="4" w:space="0" w:color="FFFFFF"/>
              <w:right w:val="single" w:sz="4" w:space="0" w:color="FFFFFF"/>
            </w:tcBorders>
          </w:tcPr>
          <w:p w14:paraId="5FB306E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721DA5A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66849E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bottom w:val="single" w:sz="4" w:space="0" w:color="FFFFFF"/>
              <w:right w:val="single" w:sz="4" w:space="0" w:color="FFFFFF"/>
            </w:tcBorders>
          </w:tcPr>
          <w:p w14:paraId="19E7640E"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E2490A1" w14:textId="77777777" w:rsidTr="00A7496A">
        <w:tc>
          <w:tcPr>
            <w:tcW w:w="1560" w:type="dxa"/>
            <w:tcBorders>
              <w:top w:val="single" w:sz="4" w:space="0" w:color="FFFFFF"/>
              <w:left w:val="single" w:sz="4" w:space="0" w:color="FFFFFF"/>
              <w:right w:val="single" w:sz="4" w:space="0" w:color="FFFFFF"/>
            </w:tcBorders>
          </w:tcPr>
          <w:p w14:paraId="6CC71DE4" w14:textId="77777777" w:rsidR="006D6179" w:rsidRDefault="006D6179" w:rsidP="006D6179">
            <w:pPr>
              <w:tabs>
                <w:tab w:val="center" w:pos="4536"/>
                <w:tab w:val="right" w:pos="9072"/>
              </w:tabs>
              <w:spacing w:line="0" w:lineRule="atLeast"/>
              <w:rPr>
                <w:rFonts w:ascii="Arial" w:hAnsi="Arial" w:cs="Arial"/>
                <w:b/>
                <w:bCs/>
                <w:sz w:val="20"/>
                <w:szCs w:val="20"/>
              </w:rPr>
            </w:pPr>
          </w:p>
          <w:p w14:paraId="2DD2A80B" w14:textId="77777777" w:rsidR="00B2079F" w:rsidRDefault="00B2079F" w:rsidP="006D6179">
            <w:pPr>
              <w:tabs>
                <w:tab w:val="center" w:pos="4536"/>
                <w:tab w:val="right" w:pos="9072"/>
              </w:tabs>
              <w:spacing w:line="0" w:lineRule="atLeast"/>
              <w:rPr>
                <w:rFonts w:ascii="Arial" w:hAnsi="Arial" w:cs="Arial"/>
                <w:b/>
                <w:bCs/>
                <w:sz w:val="20"/>
                <w:szCs w:val="20"/>
              </w:rPr>
            </w:pPr>
          </w:p>
          <w:p w14:paraId="05857D59" w14:textId="77777777" w:rsidR="00B2079F" w:rsidRDefault="00B2079F" w:rsidP="006D6179">
            <w:pPr>
              <w:tabs>
                <w:tab w:val="center" w:pos="4536"/>
                <w:tab w:val="right" w:pos="9072"/>
              </w:tabs>
              <w:spacing w:line="0" w:lineRule="atLeast"/>
              <w:rPr>
                <w:rFonts w:ascii="Arial" w:hAnsi="Arial" w:cs="Arial"/>
                <w:b/>
                <w:bCs/>
                <w:sz w:val="20"/>
                <w:szCs w:val="20"/>
              </w:rPr>
            </w:pPr>
          </w:p>
          <w:p w14:paraId="6D268084" w14:textId="77777777" w:rsidR="00B2079F" w:rsidRPr="007640B7" w:rsidRDefault="00B2079F" w:rsidP="006D6179">
            <w:pPr>
              <w:tabs>
                <w:tab w:val="center" w:pos="4536"/>
                <w:tab w:val="right" w:pos="9072"/>
              </w:tabs>
              <w:spacing w:line="0" w:lineRule="atLeast"/>
              <w:rPr>
                <w:rFonts w:ascii="Arial" w:hAnsi="Arial" w:cs="Arial"/>
                <w:b/>
                <w:bCs/>
                <w:sz w:val="20"/>
                <w:szCs w:val="20"/>
              </w:rPr>
            </w:pPr>
          </w:p>
        </w:tc>
        <w:tc>
          <w:tcPr>
            <w:tcW w:w="3260" w:type="dxa"/>
            <w:tcBorders>
              <w:top w:val="single" w:sz="4" w:space="0" w:color="FFFFFF"/>
              <w:left w:val="single" w:sz="4" w:space="0" w:color="FFFFFF"/>
              <w:right w:val="single" w:sz="4" w:space="0" w:color="FFFFFF"/>
            </w:tcBorders>
          </w:tcPr>
          <w:p w14:paraId="791D4934"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738E3677" w14:textId="77777777" w:rsidR="005A53B7" w:rsidRDefault="005A53B7" w:rsidP="006D6179">
            <w:pPr>
              <w:tabs>
                <w:tab w:val="center" w:pos="4536"/>
                <w:tab w:val="right" w:pos="9072"/>
              </w:tabs>
              <w:spacing w:line="0" w:lineRule="atLeast"/>
              <w:jc w:val="both"/>
              <w:rPr>
                <w:rFonts w:ascii="Arial" w:hAnsi="Arial" w:cs="Arial"/>
                <w:bCs/>
                <w:sz w:val="20"/>
                <w:szCs w:val="20"/>
              </w:rPr>
            </w:pPr>
          </w:p>
          <w:p w14:paraId="31CC66B2" w14:textId="77777777" w:rsidR="005A53B7" w:rsidRPr="007640B7" w:rsidRDefault="005A53B7" w:rsidP="006D6179">
            <w:pPr>
              <w:tabs>
                <w:tab w:val="center" w:pos="4536"/>
                <w:tab w:val="right" w:pos="9072"/>
              </w:tabs>
              <w:spacing w:line="0" w:lineRule="atLeast"/>
              <w:jc w:val="both"/>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098C910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268" w:type="dxa"/>
            <w:tcBorders>
              <w:top w:val="single" w:sz="4" w:space="0" w:color="FFFFFF"/>
              <w:left w:val="single" w:sz="4" w:space="0" w:color="FFFFFF"/>
              <w:right w:val="single" w:sz="4" w:space="0" w:color="FFFFFF"/>
            </w:tcBorders>
          </w:tcPr>
          <w:p w14:paraId="70A5B07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984" w:type="dxa"/>
            <w:tcBorders>
              <w:top w:val="single" w:sz="4" w:space="0" w:color="FFFFFF"/>
              <w:left w:val="single" w:sz="4" w:space="0" w:color="FFFFFF"/>
              <w:right w:val="single" w:sz="4" w:space="0" w:color="FFFFFF"/>
            </w:tcBorders>
          </w:tcPr>
          <w:p w14:paraId="1F705C3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right w:val="single" w:sz="4" w:space="0" w:color="FFFFFF"/>
            </w:tcBorders>
          </w:tcPr>
          <w:p w14:paraId="348D80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410" w:type="dxa"/>
            <w:tcBorders>
              <w:top w:val="single" w:sz="4" w:space="0" w:color="FFFFFF"/>
              <w:left w:val="single" w:sz="4" w:space="0" w:color="FFFFFF"/>
              <w:right w:val="single" w:sz="4" w:space="0" w:color="FFFFFF"/>
            </w:tcBorders>
          </w:tcPr>
          <w:p w14:paraId="33959FEA"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bl>
    <w:p w14:paraId="344EF9C3" w14:textId="77777777" w:rsidR="00563CA1"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54D07219" w14:textId="77777777" w:rsidR="005D52F0" w:rsidRPr="007640B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685"/>
        <w:gridCol w:w="1843"/>
        <w:gridCol w:w="1701"/>
        <w:gridCol w:w="1701"/>
        <w:gridCol w:w="1418"/>
        <w:gridCol w:w="2835"/>
      </w:tblGrid>
      <w:tr w:rsidR="006D6179" w:rsidRPr="00983560" w14:paraId="4119F215" w14:textId="77777777" w:rsidTr="00AF6DEF">
        <w:tc>
          <w:tcPr>
            <w:tcW w:w="1985" w:type="dxa"/>
            <w:tcBorders>
              <w:left w:val="single" w:sz="4" w:space="0" w:color="FFFFFF"/>
              <w:right w:val="single" w:sz="4" w:space="0" w:color="FFFFFF"/>
            </w:tcBorders>
            <w:vAlign w:val="center"/>
          </w:tcPr>
          <w:p w14:paraId="5BB61521"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Örnek türü (kaynak)</w:t>
            </w:r>
          </w:p>
        </w:tc>
        <w:tc>
          <w:tcPr>
            <w:tcW w:w="3685" w:type="dxa"/>
            <w:tcBorders>
              <w:left w:val="single" w:sz="4" w:space="0" w:color="FFFFFF"/>
              <w:right w:val="single" w:sz="4" w:space="0" w:color="FFFFFF"/>
            </w:tcBorders>
            <w:vAlign w:val="center"/>
          </w:tcPr>
          <w:p w14:paraId="735569FA" w14:textId="77777777" w:rsidR="006D6179" w:rsidRPr="00F82DA8" w:rsidRDefault="0054632D"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Örnek alma yöntemi</w:t>
            </w:r>
          </w:p>
        </w:tc>
        <w:tc>
          <w:tcPr>
            <w:tcW w:w="1843" w:type="dxa"/>
            <w:tcBorders>
              <w:left w:val="single" w:sz="4" w:space="0" w:color="FFFFFF"/>
              <w:right w:val="single" w:sz="4" w:space="0" w:color="FFFFFF"/>
            </w:tcBorders>
            <w:vAlign w:val="center"/>
          </w:tcPr>
          <w:p w14:paraId="2ECF979A" w14:textId="77777777" w:rsidR="00EA1065" w:rsidRPr="00F82DA8" w:rsidRDefault="00EA1065" w:rsidP="007640B7">
            <w:pPr>
              <w:tabs>
                <w:tab w:val="center" w:pos="4536"/>
                <w:tab w:val="right" w:pos="9072"/>
              </w:tabs>
              <w:spacing w:line="0" w:lineRule="atLeast"/>
              <w:ind w:right="-108"/>
              <w:jc w:val="center"/>
              <w:rPr>
                <w:rFonts w:ascii="Arial" w:hAnsi="Arial" w:cs="Arial"/>
                <w:b/>
                <w:bCs/>
                <w:color w:val="FF0000"/>
                <w:sz w:val="20"/>
                <w:szCs w:val="20"/>
              </w:rPr>
            </w:pPr>
          </w:p>
          <w:p w14:paraId="6CF7CB7B" w14:textId="77777777" w:rsidR="006D6179" w:rsidRPr="00F82DA8" w:rsidRDefault="006D6179" w:rsidP="007640B7">
            <w:pPr>
              <w:tabs>
                <w:tab w:val="center" w:pos="4536"/>
                <w:tab w:val="right" w:pos="9072"/>
              </w:tabs>
              <w:spacing w:line="0" w:lineRule="atLeast"/>
              <w:ind w:right="-108"/>
              <w:jc w:val="center"/>
              <w:rPr>
                <w:rFonts w:ascii="Arial" w:hAnsi="Arial" w:cs="Arial"/>
                <w:b/>
                <w:bCs/>
                <w:color w:val="FF0000"/>
                <w:sz w:val="20"/>
                <w:szCs w:val="20"/>
              </w:rPr>
            </w:pPr>
            <w:r w:rsidRPr="00F82DA8">
              <w:rPr>
                <w:rFonts w:ascii="Arial" w:hAnsi="Arial" w:cs="Arial"/>
                <w:b/>
                <w:bCs/>
                <w:color w:val="FF0000"/>
                <w:sz w:val="20"/>
                <w:szCs w:val="20"/>
              </w:rPr>
              <w:t>Taşıma yöntemi ve/veya</w:t>
            </w:r>
          </w:p>
          <w:p w14:paraId="79461408"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82DA8">
              <w:rPr>
                <w:rFonts w:ascii="Arial" w:hAnsi="Arial" w:cs="Arial"/>
                <w:b/>
                <w:bCs/>
                <w:color w:val="FF0000"/>
                <w:sz w:val="20"/>
                <w:szCs w:val="20"/>
              </w:rPr>
              <w:t>en</w:t>
            </w:r>
            <w:proofErr w:type="gramEnd"/>
            <w:r w:rsidRPr="00F82DA8">
              <w:rPr>
                <w:rFonts w:ascii="Arial" w:hAnsi="Arial" w:cs="Arial"/>
                <w:b/>
                <w:bCs/>
                <w:color w:val="FF0000"/>
                <w:sz w:val="20"/>
                <w:szCs w:val="20"/>
              </w:rPr>
              <w:t xml:space="preserve"> az miktar</w:t>
            </w:r>
          </w:p>
          <w:p w14:paraId="107B7BE8" w14:textId="77777777" w:rsidR="00EA1065" w:rsidRPr="00F82DA8"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701" w:type="dxa"/>
            <w:tcBorders>
              <w:left w:val="single" w:sz="4" w:space="0" w:color="FFFFFF"/>
              <w:right w:val="single" w:sz="4" w:space="0" w:color="FFFFFF"/>
            </w:tcBorders>
            <w:vAlign w:val="center"/>
          </w:tcPr>
          <w:p w14:paraId="6C4D36A4"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Taşıma</w:t>
            </w:r>
          </w:p>
          <w:p w14:paraId="693616BB"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82DA8">
              <w:rPr>
                <w:rFonts w:ascii="Arial" w:hAnsi="Arial" w:cs="Arial"/>
                <w:b/>
                <w:bCs/>
                <w:color w:val="FF0000"/>
                <w:sz w:val="20"/>
                <w:szCs w:val="20"/>
              </w:rPr>
              <w:t>süresi</w:t>
            </w:r>
            <w:proofErr w:type="gramEnd"/>
          </w:p>
          <w:p w14:paraId="5B12E62A" w14:textId="77777777" w:rsidR="006D6179" w:rsidRPr="00F82DA8" w:rsidRDefault="007640B7" w:rsidP="007640B7">
            <w:pPr>
              <w:tabs>
                <w:tab w:val="center" w:pos="4536"/>
                <w:tab w:val="right" w:pos="9072"/>
              </w:tabs>
              <w:spacing w:line="0" w:lineRule="atLeast"/>
              <w:ind w:right="-108"/>
              <w:jc w:val="center"/>
              <w:rPr>
                <w:rFonts w:ascii="Arial" w:hAnsi="Arial" w:cs="Arial"/>
                <w:b/>
                <w:bCs/>
                <w:color w:val="FF0000"/>
                <w:sz w:val="20"/>
                <w:szCs w:val="20"/>
              </w:rPr>
            </w:pPr>
            <w:proofErr w:type="gramStart"/>
            <w:r w:rsidRPr="00F82DA8">
              <w:rPr>
                <w:rFonts w:ascii="Arial" w:hAnsi="Arial" w:cs="Arial"/>
                <w:b/>
                <w:bCs/>
                <w:color w:val="FF0000"/>
                <w:sz w:val="20"/>
                <w:szCs w:val="20"/>
              </w:rPr>
              <w:t>ve</w:t>
            </w:r>
            <w:proofErr w:type="gramEnd"/>
            <w:r w:rsidRPr="00F82DA8">
              <w:rPr>
                <w:rFonts w:ascii="Arial" w:hAnsi="Arial" w:cs="Arial"/>
                <w:b/>
                <w:bCs/>
                <w:color w:val="FF0000"/>
                <w:sz w:val="20"/>
                <w:szCs w:val="20"/>
              </w:rPr>
              <w:t xml:space="preserve"> sıcaklığı</w:t>
            </w:r>
          </w:p>
        </w:tc>
        <w:tc>
          <w:tcPr>
            <w:tcW w:w="1701" w:type="dxa"/>
            <w:tcBorders>
              <w:left w:val="single" w:sz="4" w:space="0" w:color="FFFFFF"/>
              <w:right w:val="single" w:sz="4" w:space="0" w:color="FFFFFF"/>
            </w:tcBorders>
            <w:vAlign w:val="center"/>
          </w:tcPr>
          <w:p w14:paraId="7F14B81D"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Saklama</w:t>
            </w:r>
          </w:p>
          <w:p w14:paraId="58E82F16"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82DA8">
              <w:rPr>
                <w:rFonts w:ascii="Arial" w:hAnsi="Arial" w:cs="Arial"/>
                <w:b/>
                <w:bCs/>
                <w:color w:val="FF0000"/>
                <w:sz w:val="20"/>
                <w:szCs w:val="20"/>
              </w:rPr>
              <w:t>süresi</w:t>
            </w:r>
            <w:proofErr w:type="gramEnd"/>
          </w:p>
          <w:p w14:paraId="5E635740" w14:textId="77777777" w:rsidR="006D6179" w:rsidRPr="00F82DA8" w:rsidRDefault="007640B7" w:rsidP="006D6179">
            <w:pPr>
              <w:tabs>
                <w:tab w:val="center" w:pos="4536"/>
                <w:tab w:val="right" w:pos="9072"/>
              </w:tabs>
              <w:spacing w:line="0" w:lineRule="atLeast"/>
              <w:jc w:val="center"/>
              <w:rPr>
                <w:rFonts w:ascii="Arial" w:hAnsi="Arial" w:cs="Arial"/>
                <w:b/>
                <w:bCs/>
                <w:color w:val="FF0000"/>
                <w:sz w:val="20"/>
                <w:szCs w:val="20"/>
              </w:rPr>
            </w:pPr>
            <w:proofErr w:type="gramStart"/>
            <w:r w:rsidRPr="00F82DA8">
              <w:rPr>
                <w:rFonts w:ascii="Arial" w:hAnsi="Arial" w:cs="Arial"/>
                <w:b/>
                <w:bCs/>
                <w:color w:val="FF0000"/>
                <w:sz w:val="20"/>
                <w:szCs w:val="20"/>
              </w:rPr>
              <w:t>ve</w:t>
            </w:r>
            <w:proofErr w:type="gramEnd"/>
            <w:r w:rsidRPr="00F82DA8">
              <w:rPr>
                <w:rFonts w:ascii="Arial" w:hAnsi="Arial" w:cs="Arial"/>
                <w:b/>
                <w:bCs/>
                <w:color w:val="FF0000"/>
                <w:sz w:val="20"/>
                <w:szCs w:val="20"/>
              </w:rPr>
              <w:t xml:space="preserve"> sıcaklığı</w:t>
            </w:r>
          </w:p>
        </w:tc>
        <w:tc>
          <w:tcPr>
            <w:tcW w:w="1418" w:type="dxa"/>
            <w:tcBorders>
              <w:left w:val="single" w:sz="4" w:space="0" w:color="FFFFFF"/>
              <w:right w:val="single" w:sz="4" w:space="0" w:color="FFFFFF"/>
            </w:tcBorders>
            <w:vAlign w:val="center"/>
          </w:tcPr>
          <w:p w14:paraId="2417208C"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Tekrar limitleri</w:t>
            </w:r>
          </w:p>
        </w:tc>
        <w:tc>
          <w:tcPr>
            <w:tcW w:w="2835" w:type="dxa"/>
            <w:tcBorders>
              <w:left w:val="single" w:sz="4" w:space="0" w:color="FFFFFF"/>
              <w:right w:val="single" w:sz="4" w:space="0" w:color="FFFFFF"/>
            </w:tcBorders>
            <w:vAlign w:val="center"/>
          </w:tcPr>
          <w:p w14:paraId="26485CB9" w14:textId="77777777" w:rsidR="006D6179" w:rsidRPr="00F82DA8" w:rsidRDefault="006D6179" w:rsidP="006D6179">
            <w:pPr>
              <w:tabs>
                <w:tab w:val="center" w:pos="4536"/>
                <w:tab w:val="right" w:pos="9072"/>
              </w:tabs>
              <w:spacing w:line="0" w:lineRule="atLeast"/>
              <w:jc w:val="center"/>
              <w:rPr>
                <w:rFonts w:ascii="Arial" w:hAnsi="Arial" w:cs="Arial"/>
                <w:b/>
                <w:bCs/>
                <w:color w:val="FF0000"/>
                <w:sz w:val="20"/>
                <w:szCs w:val="20"/>
              </w:rPr>
            </w:pPr>
            <w:r w:rsidRPr="00F82DA8">
              <w:rPr>
                <w:rFonts w:ascii="Arial" w:hAnsi="Arial" w:cs="Arial"/>
                <w:b/>
                <w:bCs/>
                <w:color w:val="FF0000"/>
                <w:sz w:val="20"/>
                <w:szCs w:val="20"/>
              </w:rPr>
              <w:t>Açıklama</w:t>
            </w:r>
          </w:p>
        </w:tc>
      </w:tr>
      <w:tr w:rsidR="006D6179" w:rsidRPr="007640B7" w14:paraId="539EAA95" w14:textId="77777777" w:rsidTr="00AF6DEF">
        <w:tc>
          <w:tcPr>
            <w:tcW w:w="1985" w:type="dxa"/>
            <w:tcBorders>
              <w:left w:val="single" w:sz="4" w:space="0" w:color="FFFFFF"/>
              <w:bottom w:val="single" w:sz="4" w:space="0" w:color="FFFFFF"/>
              <w:right w:val="single" w:sz="4" w:space="0" w:color="FFFFFF"/>
            </w:tcBorders>
            <w:vAlign w:val="center"/>
          </w:tcPr>
          <w:p w14:paraId="1B68F768" w14:textId="77777777" w:rsidR="006D6179" w:rsidRDefault="006D6179" w:rsidP="006D6179">
            <w:pPr>
              <w:tabs>
                <w:tab w:val="center" w:pos="4536"/>
                <w:tab w:val="right" w:pos="9072"/>
              </w:tabs>
              <w:spacing w:line="0" w:lineRule="atLeast"/>
              <w:jc w:val="both"/>
              <w:rPr>
                <w:rFonts w:ascii="Arial" w:hAnsi="Arial" w:cs="Arial"/>
                <w:b/>
                <w:bCs/>
                <w:sz w:val="20"/>
                <w:szCs w:val="20"/>
              </w:rPr>
            </w:pPr>
          </w:p>
          <w:p w14:paraId="24E81A37" w14:textId="77777777" w:rsidR="00412D5A" w:rsidRDefault="00412D5A" w:rsidP="006D6179">
            <w:pPr>
              <w:tabs>
                <w:tab w:val="center" w:pos="4536"/>
                <w:tab w:val="right" w:pos="9072"/>
              </w:tabs>
              <w:spacing w:line="0" w:lineRule="atLeast"/>
              <w:jc w:val="both"/>
              <w:rPr>
                <w:rFonts w:ascii="Arial" w:hAnsi="Arial" w:cs="Arial"/>
                <w:b/>
                <w:bCs/>
                <w:sz w:val="20"/>
                <w:szCs w:val="20"/>
              </w:rPr>
            </w:pPr>
          </w:p>
          <w:p w14:paraId="774263C1" w14:textId="77777777" w:rsidR="00B2079F" w:rsidRPr="007640B7" w:rsidRDefault="00B2079F" w:rsidP="006D6179">
            <w:pPr>
              <w:tabs>
                <w:tab w:val="center" w:pos="4536"/>
                <w:tab w:val="right" w:pos="9072"/>
              </w:tabs>
              <w:spacing w:line="0" w:lineRule="atLeast"/>
              <w:jc w:val="both"/>
              <w:rPr>
                <w:rFonts w:ascii="Arial" w:hAnsi="Arial" w:cs="Arial"/>
                <w:b/>
                <w:bCs/>
                <w:sz w:val="20"/>
                <w:szCs w:val="20"/>
              </w:rPr>
            </w:pPr>
          </w:p>
        </w:tc>
        <w:tc>
          <w:tcPr>
            <w:tcW w:w="3685" w:type="dxa"/>
            <w:tcBorders>
              <w:left w:val="single" w:sz="4" w:space="0" w:color="FFFFFF"/>
              <w:bottom w:val="single" w:sz="4" w:space="0" w:color="FFFFFF"/>
              <w:right w:val="single" w:sz="4" w:space="0" w:color="FFFFFF"/>
            </w:tcBorders>
            <w:vAlign w:val="center"/>
          </w:tcPr>
          <w:p w14:paraId="48F9D0A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843" w:type="dxa"/>
            <w:tcBorders>
              <w:left w:val="single" w:sz="4" w:space="0" w:color="FFFFFF"/>
              <w:bottom w:val="single" w:sz="4" w:space="0" w:color="FFFFFF"/>
              <w:right w:val="single" w:sz="4" w:space="0" w:color="FFFFFF"/>
            </w:tcBorders>
            <w:vAlign w:val="center"/>
          </w:tcPr>
          <w:p w14:paraId="32C6AC73"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vAlign w:val="center"/>
          </w:tcPr>
          <w:p w14:paraId="0AD29571"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left w:val="single" w:sz="4" w:space="0" w:color="FFFFFF"/>
              <w:bottom w:val="single" w:sz="4" w:space="0" w:color="FFFFFF"/>
              <w:right w:val="single" w:sz="4" w:space="0" w:color="FFFFFF"/>
            </w:tcBorders>
            <w:vAlign w:val="center"/>
          </w:tcPr>
          <w:p w14:paraId="4BBBC57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418" w:type="dxa"/>
            <w:tcBorders>
              <w:left w:val="single" w:sz="4" w:space="0" w:color="FFFFFF"/>
              <w:bottom w:val="single" w:sz="4" w:space="0" w:color="FFFFFF"/>
              <w:right w:val="single" w:sz="4" w:space="0" w:color="FFFFFF"/>
            </w:tcBorders>
            <w:vAlign w:val="center"/>
          </w:tcPr>
          <w:p w14:paraId="7D93A059"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2835" w:type="dxa"/>
            <w:tcBorders>
              <w:left w:val="single" w:sz="4" w:space="0" w:color="FFFFFF"/>
              <w:bottom w:val="single" w:sz="4" w:space="0" w:color="FFFFFF"/>
              <w:right w:val="single" w:sz="4" w:space="0" w:color="FFFFFF"/>
            </w:tcBorders>
            <w:vAlign w:val="center"/>
          </w:tcPr>
          <w:p w14:paraId="237B7E07"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r>
      <w:tr w:rsidR="006D6179" w:rsidRPr="007640B7" w14:paraId="69A452E8" w14:textId="77777777" w:rsidTr="00AF6DEF">
        <w:tc>
          <w:tcPr>
            <w:tcW w:w="1985" w:type="dxa"/>
            <w:tcBorders>
              <w:top w:val="single" w:sz="4" w:space="0" w:color="FFFFFF"/>
              <w:left w:val="single" w:sz="4" w:space="0" w:color="FFFFFF"/>
              <w:bottom w:val="single" w:sz="4" w:space="0" w:color="FFFFFF"/>
              <w:right w:val="single" w:sz="4" w:space="0" w:color="FFFFFF"/>
            </w:tcBorders>
            <w:vAlign w:val="center"/>
          </w:tcPr>
          <w:p w14:paraId="09030062"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Alt solunum</w:t>
            </w:r>
          </w:p>
        </w:tc>
        <w:tc>
          <w:tcPr>
            <w:tcW w:w="3685" w:type="dxa"/>
            <w:tcBorders>
              <w:top w:val="single" w:sz="4" w:space="0" w:color="FFFFFF"/>
              <w:left w:val="single" w:sz="4" w:space="0" w:color="FFFFFF"/>
              <w:bottom w:val="single" w:sz="4" w:space="0" w:color="FFFFFF"/>
              <w:right w:val="single" w:sz="4" w:space="0" w:color="FFFFFF"/>
            </w:tcBorders>
            <w:vAlign w:val="center"/>
          </w:tcPr>
          <w:p w14:paraId="53325271"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C91A4A6"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0A6647DA"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701" w:type="dxa"/>
            <w:tcBorders>
              <w:top w:val="single" w:sz="4" w:space="0" w:color="FFFFFF"/>
              <w:left w:val="single" w:sz="4" w:space="0" w:color="FFFFFF"/>
              <w:bottom w:val="single" w:sz="4" w:space="0" w:color="FFFFFF"/>
              <w:right w:val="single" w:sz="4" w:space="0" w:color="FFFFFF"/>
            </w:tcBorders>
            <w:vAlign w:val="center"/>
          </w:tcPr>
          <w:p w14:paraId="10DF3DF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1418" w:type="dxa"/>
            <w:tcBorders>
              <w:top w:val="single" w:sz="4" w:space="0" w:color="FFFFFF"/>
              <w:left w:val="single" w:sz="4" w:space="0" w:color="FFFFFF"/>
              <w:bottom w:val="single" w:sz="4" w:space="0" w:color="FFFFFF"/>
              <w:right w:val="single" w:sz="4" w:space="0" w:color="FFFFFF"/>
            </w:tcBorders>
            <w:vAlign w:val="center"/>
          </w:tcPr>
          <w:p w14:paraId="5F597A1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c>
          <w:tcPr>
            <w:tcW w:w="2835" w:type="dxa"/>
            <w:tcBorders>
              <w:top w:val="single" w:sz="4" w:space="0" w:color="FFFFFF"/>
              <w:left w:val="single" w:sz="4" w:space="0" w:color="FFFFFF"/>
              <w:bottom w:val="single" w:sz="4" w:space="0" w:color="FFFFFF"/>
              <w:right w:val="single" w:sz="4" w:space="0" w:color="FFFFFF"/>
            </w:tcBorders>
            <w:vAlign w:val="center"/>
          </w:tcPr>
          <w:p w14:paraId="06AE594B" w14:textId="77777777" w:rsidR="006D6179" w:rsidRPr="007640B7" w:rsidRDefault="006D6179" w:rsidP="006D6179">
            <w:pPr>
              <w:tabs>
                <w:tab w:val="center" w:pos="4536"/>
                <w:tab w:val="right" w:pos="9072"/>
              </w:tabs>
              <w:spacing w:line="0" w:lineRule="atLeast"/>
              <w:jc w:val="both"/>
              <w:rPr>
                <w:rFonts w:ascii="Arial" w:hAnsi="Arial" w:cs="Arial"/>
                <w:b/>
                <w:bCs/>
                <w:sz w:val="20"/>
                <w:szCs w:val="20"/>
              </w:rPr>
            </w:pPr>
          </w:p>
        </w:tc>
      </w:tr>
      <w:tr w:rsidR="006D6179" w:rsidRPr="007640B7" w14:paraId="1C7E2978"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600D851E"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Bronkoalveoler</w:t>
            </w:r>
          </w:p>
          <w:p w14:paraId="01B8ACE3" w14:textId="77777777" w:rsidR="006D6179" w:rsidRPr="00F82DA8" w:rsidRDefault="006D6179" w:rsidP="006D6179">
            <w:pPr>
              <w:tabs>
                <w:tab w:val="center" w:pos="4536"/>
                <w:tab w:val="right" w:pos="9072"/>
              </w:tabs>
              <w:spacing w:line="0" w:lineRule="atLeast"/>
              <w:rPr>
                <w:rFonts w:ascii="Arial" w:hAnsi="Arial" w:cs="Arial"/>
                <w:b/>
                <w:bCs/>
                <w:color w:val="FF0000"/>
                <w:sz w:val="20"/>
                <w:szCs w:val="20"/>
              </w:rPr>
            </w:pPr>
            <w:proofErr w:type="gramStart"/>
            <w:r w:rsidRPr="00F82DA8">
              <w:rPr>
                <w:rFonts w:ascii="Arial" w:hAnsi="Arial" w:cs="Arial"/>
                <w:b/>
                <w:bCs/>
                <w:color w:val="FF0000"/>
                <w:sz w:val="20"/>
                <w:szCs w:val="20"/>
              </w:rPr>
              <w:t>lavaj</w:t>
            </w:r>
            <w:proofErr w:type="gramEnd"/>
            <w:r w:rsidRPr="00F82DA8">
              <w:rPr>
                <w:rFonts w:ascii="Arial" w:hAnsi="Arial" w:cs="Arial"/>
                <w:b/>
                <w:bCs/>
                <w:color w:val="FF0000"/>
                <w:sz w:val="20"/>
                <w:szCs w:val="20"/>
              </w:rPr>
              <w:t>, fırçalama veya yıkama,</w:t>
            </w:r>
          </w:p>
          <w:p w14:paraId="24CD43E7" w14:textId="77777777" w:rsidR="006D6179" w:rsidRPr="00F82DA8" w:rsidRDefault="006D6179" w:rsidP="006D6179">
            <w:pPr>
              <w:tabs>
                <w:tab w:val="center" w:pos="4536"/>
                <w:tab w:val="right" w:pos="9072"/>
              </w:tabs>
              <w:spacing w:line="0" w:lineRule="atLeast"/>
              <w:jc w:val="both"/>
              <w:rPr>
                <w:rFonts w:ascii="Arial" w:hAnsi="Arial" w:cs="Arial"/>
                <w:b/>
                <w:bCs/>
                <w:color w:val="FF0000"/>
                <w:sz w:val="20"/>
                <w:szCs w:val="20"/>
              </w:rPr>
            </w:pPr>
            <w:r w:rsidRPr="00F82DA8">
              <w:rPr>
                <w:rFonts w:ascii="Arial" w:hAnsi="Arial" w:cs="Arial"/>
                <w:b/>
                <w:bCs/>
                <w:color w:val="FF0000"/>
                <w:sz w:val="20"/>
                <w:szCs w:val="20"/>
              </w:rPr>
              <w:t>endotrakeal aspirat</w:t>
            </w:r>
          </w:p>
        </w:tc>
        <w:tc>
          <w:tcPr>
            <w:tcW w:w="3685" w:type="dxa"/>
            <w:tcBorders>
              <w:top w:val="single" w:sz="4" w:space="0" w:color="FFFFFF"/>
              <w:left w:val="single" w:sz="4" w:space="0" w:color="FFFFFF"/>
              <w:bottom w:val="single" w:sz="4" w:space="0" w:color="FFFFFF"/>
              <w:right w:val="single" w:sz="4" w:space="0" w:color="FFFFFF"/>
            </w:tcBorders>
          </w:tcPr>
          <w:p w14:paraId="71B2BAA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F82DA8">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Bir balgam kabı içine yıkayarak veya aspire edilerek toplanır.</w:t>
            </w:r>
          </w:p>
          <w:p w14:paraId="70B073C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F82DA8">
              <w:rPr>
                <w:rFonts w:ascii="Arial" w:hAnsi="Arial" w:cs="Arial"/>
                <w:b/>
                <w:bCs/>
                <w:color w:val="FF0000"/>
                <w:sz w:val="20"/>
                <w:szCs w:val="20"/>
              </w:rPr>
              <w:t>2.</w:t>
            </w:r>
            <w:r w:rsidRPr="007640B7">
              <w:rPr>
                <w:rFonts w:ascii="Arial" w:hAnsi="Arial" w:cs="Arial"/>
                <w:bCs/>
                <w:sz w:val="20"/>
                <w:szCs w:val="20"/>
              </w:rPr>
              <w:t xml:space="preserve">Fırça 1 ml serum fizyolojik içeren bir </w:t>
            </w:r>
            <w:proofErr w:type="gramStart"/>
            <w:r w:rsidRPr="007640B7">
              <w:rPr>
                <w:rFonts w:ascii="Arial" w:hAnsi="Arial" w:cs="Arial"/>
                <w:bCs/>
                <w:sz w:val="20"/>
                <w:szCs w:val="20"/>
              </w:rPr>
              <w:t>steril</w:t>
            </w:r>
            <w:proofErr w:type="gramEnd"/>
            <w:r w:rsidRPr="007640B7">
              <w:rPr>
                <w:rFonts w:ascii="Arial" w:hAnsi="Arial" w:cs="Arial"/>
                <w:bCs/>
                <w:sz w:val="20"/>
                <w:szCs w:val="20"/>
              </w:rPr>
              <w:t xml:space="preserve"> taşıyıcı kaba konur.</w:t>
            </w:r>
          </w:p>
        </w:tc>
        <w:tc>
          <w:tcPr>
            <w:tcW w:w="1843" w:type="dxa"/>
            <w:tcBorders>
              <w:top w:val="single" w:sz="4" w:space="0" w:color="FFFFFF"/>
              <w:left w:val="single" w:sz="4" w:space="0" w:color="FFFFFF"/>
              <w:bottom w:val="single" w:sz="4" w:space="0" w:color="FFFFFF"/>
              <w:right w:val="single" w:sz="4" w:space="0" w:color="FFFFFF"/>
            </w:tcBorders>
          </w:tcPr>
          <w:p w14:paraId="3C57BAD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Pr="007640B7">
              <w:rPr>
                <w:rFonts w:ascii="Arial" w:hAnsi="Arial" w:cs="Arial"/>
                <w:bCs/>
                <w:sz w:val="20"/>
                <w:szCs w:val="20"/>
                <w:u w:val="single"/>
              </w:rPr>
              <w:t>&gt;</w:t>
            </w:r>
            <w:r w:rsidR="00471BBA" w:rsidRPr="007640B7">
              <w:rPr>
                <w:rFonts w:ascii="Arial" w:hAnsi="Arial" w:cs="Arial"/>
                <w:bCs/>
                <w:sz w:val="20"/>
                <w:szCs w:val="20"/>
              </w:rPr>
              <w:t xml:space="preserve"> 2</w:t>
            </w:r>
            <w:r w:rsidRPr="007640B7">
              <w:rPr>
                <w:rFonts w:ascii="Arial" w:hAnsi="Arial" w:cs="Arial"/>
                <w:bCs/>
                <w:sz w:val="20"/>
                <w:szCs w:val="20"/>
              </w:rPr>
              <w:t xml:space="preserve"> ml</w:t>
            </w:r>
          </w:p>
        </w:tc>
        <w:tc>
          <w:tcPr>
            <w:tcW w:w="1701" w:type="dxa"/>
            <w:tcBorders>
              <w:top w:val="single" w:sz="4" w:space="0" w:color="FFFFFF"/>
              <w:left w:val="single" w:sz="4" w:space="0" w:color="FFFFFF"/>
              <w:bottom w:val="single" w:sz="4" w:space="0" w:color="FFFFFF"/>
              <w:right w:val="single" w:sz="4" w:space="0" w:color="FFFFFF"/>
            </w:tcBorders>
          </w:tcPr>
          <w:p w14:paraId="0CA8BB6E"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402B2A33" w14:textId="77777777" w:rsidR="00D2318D"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Oda</w:t>
            </w:r>
            <w:r w:rsidR="00D2318D" w:rsidRPr="007640B7">
              <w:rPr>
                <w:rFonts w:ascii="Arial" w:hAnsi="Arial" w:cs="Arial"/>
                <w:bCs/>
                <w:sz w:val="20"/>
                <w:szCs w:val="20"/>
              </w:rPr>
              <w:t xml:space="preserve"> </w:t>
            </w:r>
            <w:r>
              <w:rPr>
                <w:rFonts w:ascii="Arial" w:hAnsi="Arial" w:cs="Arial"/>
                <w:bCs/>
                <w:sz w:val="20"/>
                <w:szCs w:val="20"/>
              </w:rPr>
              <w:t>sıcaklığında</w:t>
            </w:r>
            <w:r w:rsidR="00D2318D" w:rsidRPr="007640B7">
              <w:rPr>
                <w:rFonts w:ascii="Arial" w:hAnsi="Arial" w:cs="Arial"/>
                <w:bCs/>
                <w:sz w:val="20"/>
                <w:szCs w:val="20"/>
              </w:rPr>
              <w:t xml:space="preserve"> </w:t>
            </w:r>
          </w:p>
          <w:p w14:paraId="52FECC0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13E713A6"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22E983A0" w14:textId="77777777" w:rsidR="006D6179" w:rsidRPr="007640B7" w:rsidRDefault="007640B7"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6D6179" w:rsidRPr="007640B7">
              <w:rPr>
                <w:rFonts w:ascii="Arial" w:hAnsi="Arial" w:cs="Arial"/>
                <w:bCs/>
                <w:sz w:val="20"/>
                <w:szCs w:val="20"/>
              </w:rPr>
              <w:t>4 ˚C</w:t>
            </w:r>
            <w:r w:rsidR="00471BBA" w:rsidRPr="007640B7">
              <w:rPr>
                <w:rFonts w:ascii="Arial" w:hAnsi="Arial" w:cs="Arial"/>
                <w:bCs/>
                <w:sz w:val="20"/>
                <w:szCs w:val="20"/>
              </w:rPr>
              <w:t>’de</w:t>
            </w:r>
          </w:p>
          <w:p w14:paraId="736B4D1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76786B0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04ADD98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Ka</w:t>
            </w:r>
            <w:r w:rsidR="001D7BC3" w:rsidRPr="007640B7">
              <w:rPr>
                <w:rFonts w:ascii="Arial" w:hAnsi="Arial" w:cs="Arial"/>
                <w:bCs/>
                <w:sz w:val="20"/>
                <w:szCs w:val="20"/>
              </w:rPr>
              <w:t>ntitatif analiz için toplam 40-5</w:t>
            </w:r>
            <w:r w:rsidRPr="007640B7">
              <w:rPr>
                <w:rFonts w:ascii="Arial" w:hAnsi="Arial" w:cs="Arial"/>
                <w:bCs/>
                <w:sz w:val="20"/>
                <w:szCs w:val="20"/>
              </w:rPr>
              <w:t xml:space="preserve">0 ml sıvıya ihtiyaç vardır. Fırçalama ile alınan örneğin </w:t>
            </w:r>
            <w:proofErr w:type="gramStart"/>
            <w:r w:rsidRPr="007640B7">
              <w:rPr>
                <w:rFonts w:ascii="Arial" w:hAnsi="Arial" w:cs="Arial"/>
                <w:bCs/>
                <w:sz w:val="20"/>
                <w:szCs w:val="20"/>
              </w:rPr>
              <w:t>kantitatif</w:t>
            </w:r>
            <w:proofErr w:type="gramEnd"/>
            <w:r w:rsidRPr="007640B7">
              <w:rPr>
                <w:rFonts w:ascii="Arial" w:hAnsi="Arial" w:cs="Arial"/>
                <w:bCs/>
                <w:sz w:val="20"/>
                <w:szCs w:val="20"/>
              </w:rPr>
              <w:t xml:space="preserve"> analizi için fırça 1 ml serum fizyolojik içine konur.</w:t>
            </w:r>
          </w:p>
        </w:tc>
      </w:tr>
      <w:tr w:rsidR="006D6179" w:rsidRPr="007640B7" w14:paraId="111D8135" w14:textId="77777777" w:rsidTr="00AF6DEF">
        <w:tc>
          <w:tcPr>
            <w:tcW w:w="1985" w:type="dxa"/>
            <w:tcBorders>
              <w:top w:val="single" w:sz="4" w:space="0" w:color="FFFFFF"/>
              <w:left w:val="single" w:sz="4" w:space="0" w:color="FFFFFF"/>
              <w:bottom w:val="single" w:sz="4" w:space="0" w:color="FFFFFF"/>
              <w:right w:val="single" w:sz="4" w:space="0" w:color="FFFFFF"/>
            </w:tcBorders>
            <w:vAlign w:val="center"/>
          </w:tcPr>
          <w:p w14:paraId="2F09A0E2" w14:textId="77777777" w:rsidR="006D6179" w:rsidRDefault="006D6179"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1F6DD219" w14:textId="77777777" w:rsidR="00B2079F"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p w14:paraId="5321D44F" w14:textId="77777777" w:rsidR="00B2079F" w:rsidRPr="00983560" w:rsidRDefault="00B2079F" w:rsidP="006D6179">
            <w:pPr>
              <w:tabs>
                <w:tab w:val="center" w:pos="4536"/>
                <w:tab w:val="right" w:pos="9072"/>
              </w:tabs>
              <w:spacing w:line="0" w:lineRule="atLeast"/>
              <w:jc w:val="both"/>
              <w:rPr>
                <w:rFonts w:ascii="Arial" w:hAnsi="Arial" w:cs="Arial"/>
                <w:b/>
                <w:bCs/>
                <w:color w:val="C45911" w:themeColor="accent2" w:themeShade="BF"/>
                <w:sz w:val="20"/>
                <w:szCs w:val="20"/>
              </w:rPr>
            </w:pPr>
          </w:p>
        </w:tc>
        <w:tc>
          <w:tcPr>
            <w:tcW w:w="3685" w:type="dxa"/>
            <w:tcBorders>
              <w:top w:val="single" w:sz="4" w:space="0" w:color="FFFFFF"/>
              <w:left w:val="single" w:sz="4" w:space="0" w:color="FFFFFF"/>
              <w:bottom w:val="single" w:sz="4" w:space="0" w:color="FFFFFF"/>
              <w:right w:val="single" w:sz="4" w:space="0" w:color="FFFFFF"/>
            </w:tcBorders>
            <w:vAlign w:val="center"/>
          </w:tcPr>
          <w:p w14:paraId="53DAC2A0"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0A694B7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0481F2AD"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847786B"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38E362BC"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064F932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5CDE6C3"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vAlign w:val="center"/>
          </w:tcPr>
          <w:p w14:paraId="371A9045"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D2D6BAF"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33F29570"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196460">
              <w:rPr>
                <w:rFonts w:ascii="Arial" w:hAnsi="Arial" w:cs="Arial"/>
                <w:b/>
                <w:bCs/>
                <w:color w:val="FF0000"/>
                <w:sz w:val="20"/>
                <w:szCs w:val="20"/>
              </w:rPr>
              <w:t>Öksürük ile çıkarılan balgam</w:t>
            </w:r>
          </w:p>
        </w:tc>
        <w:tc>
          <w:tcPr>
            <w:tcW w:w="3685" w:type="dxa"/>
            <w:tcBorders>
              <w:top w:val="single" w:sz="4" w:space="0" w:color="FFFFFF"/>
              <w:left w:val="single" w:sz="4" w:space="0" w:color="FFFFFF"/>
              <w:bottom w:val="single" w:sz="4" w:space="0" w:color="FFFFFF"/>
              <w:right w:val="single" w:sz="4" w:space="0" w:color="FFFFFF"/>
            </w:tcBorders>
            <w:vAlign w:val="center"/>
          </w:tcPr>
          <w:p w14:paraId="7C5BB297"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1</w:t>
            </w:r>
            <w:r w:rsidR="006D6179" w:rsidRPr="00196460">
              <w:rPr>
                <w:rFonts w:ascii="Arial" w:hAnsi="Arial" w:cs="Arial"/>
                <w:b/>
                <w:bCs/>
                <w:color w:val="FF0000"/>
                <w:sz w:val="20"/>
                <w:szCs w:val="20"/>
              </w:rPr>
              <w:t>.</w:t>
            </w:r>
            <w:r w:rsidR="006D6179" w:rsidRPr="007640B7">
              <w:rPr>
                <w:rFonts w:ascii="Arial" w:hAnsi="Arial" w:cs="Arial"/>
                <w:bCs/>
                <w:sz w:val="20"/>
                <w:szCs w:val="20"/>
              </w:rPr>
              <w:t xml:space="preserve">Hasta oral </w:t>
            </w:r>
            <w:proofErr w:type="gramStart"/>
            <w:r w:rsidR="006D6179" w:rsidRPr="007640B7">
              <w:rPr>
                <w:rFonts w:ascii="Arial" w:hAnsi="Arial" w:cs="Arial"/>
                <w:bCs/>
                <w:sz w:val="20"/>
                <w:szCs w:val="20"/>
              </w:rPr>
              <w:t>florayı</w:t>
            </w:r>
            <w:proofErr w:type="gramEnd"/>
            <w:r w:rsidR="006D6179" w:rsidRPr="007640B7">
              <w:rPr>
                <w:rFonts w:ascii="Arial" w:hAnsi="Arial" w:cs="Arial"/>
                <w:bCs/>
                <w:sz w:val="20"/>
                <w:szCs w:val="20"/>
              </w:rPr>
              <w:t xml:space="preserve"> uzaklaştırmak için ağzını çalkalar veya su ile gargara yapar.</w:t>
            </w:r>
          </w:p>
          <w:p w14:paraId="64DF40F1"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2</w:t>
            </w:r>
            <w:r w:rsidR="006D6179" w:rsidRPr="00196460">
              <w:rPr>
                <w:rFonts w:ascii="Arial" w:hAnsi="Arial" w:cs="Arial"/>
                <w:b/>
                <w:bCs/>
                <w:color w:val="FF0000"/>
                <w:sz w:val="20"/>
                <w:szCs w:val="20"/>
              </w:rPr>
              <w:t>.</w:t>
            </w:r>
            <w:r w:rsidR="006D6179" w:rsidRPr="007640B7">
              <w:rPr>
                <w:rFonts w:ascii="Arial" w:hAnsi="Arial" w:cs="Arial"/>
                <w:bCs/>
                <w:sz w:val="20"/>
                <w:szCs w:val="20"/>
              </w:rPr>
              <w:t>Hasta derin bir öksürük ile alt solunum yolu örneği (postnazal sıvı değil) verebilmesi için yönlendirilir.</w:t>
            </w:r>
          </w:p>
          <w:p w14:paraId="63CB4194" w14:textId="77777777" w:rsidR="006D6179" w:rsidRPr="007640B7" w:rsidRDefault="006459ED"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3</w:t>
            </w:r>
            <w:r w:rsidR="006D6179" w:rsidRPr="00196460">
              <w:rPr>
                <w:rFonts w:ascii="Arial" w:hAnsi="Arial" w:cs="Arial"/>
                <w:b/>
                <w:bCs/>
                <w:color w:val="FF0000"/>
                <w:sz w:val="20"/>
                <w:szCs w:val="20"/>
              </w:rPr>
              <w:t>.</w:t>
            </w:r>
            <w:r w:rsidR="00DC399B" w:rsidRPr="007640B7">
              <w:rPr>
                <w:rFonts w:ascii="Arial" w:hAnsi="Arial" w:cs="Arial"/>
                <w:bCs/>
                <w:sz w:val="20"/>
                <w:szCs w:val="20"/>
              </w:rPr>
              <w:t>Steril bir kaba alı</w:t>
            </w:r>
            <w:r w:rsidR="006D6179" w:rsidRPr="007640B7">
              <w:rPr>
                <w:rFonts w:ascii="Arial" w:hAnsi="Arial" w:cs="Arial"/>
                <w:bCs/>
                <w:sz w:val="20"/>
                <w:szCs w:val="20"/>
              </w:rPr>
              <w:t>nır.</w:t>
            </w:r>
          </w:p>
        </w:tc>
        <w:tc>
          <w:tcPr>
            <w:tcW w:w="1843" w:type="dxa"/>
            <w:tcBorders>
              <w:top w:val="single" w:sz="4" w:space="0" w:color="FFFFFF"/>
              <w:left w:val="single" w:sz="4" w:space="0" w:color="FFFFFF"/>
              <w:bottom w:val="single" w:sz="4" w:space="0" w:color="FFFFFF"/>
              <w:right w:val="single" w:sz="4" w:space="0" w:color="FFFFFF"/>
            </w:tcBorders>
          </w:tcPr>
          <w:p w14:paraId="079FB76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p w14:paraId="154C1F86"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En az miktar;</w:t>
            </w:r>
          </w:p>
          <w:p w14:paraId="24620C22"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Bakteriler: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tc>
        <w:tc>
          <w:tcPr>
            <w:tcW w:w="1701" w:type="dxa"/>
            <w:tcBorders>
              <w:top w:val="single" w:sz="4" w:space="0" w:color="FFFFFF"/>
              <w:left w:val="single" w:sz="4" w:space="0" w:color="FFFFFF"/>
              <w:bottom w:val="single" w:sz="4" w:space="0" w:color="FFFFFF"/>
              <w:right w:val="single" w:sz="4" w:space="0" w:color="FFFFFF"/>
            </w:tcBorders>
          </w:tcPr>
          <w:p w14:paraId="60782D85"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7D7737DB"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61A6C604"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5607723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76B5EEB0"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3C92CB0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68487F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0560EB32" w14:textId="77777777" w:rsidR="00563CA1"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 xml:space="preserve">Çocuk hastalar balgam örneği veremez, bir solunum </w:t>
            </w:r>
            <w:proofErr w:type="gramStart"/>
            <w:r w:rsidRPr="007640B7">
              <w:rPr>
                <w:rFonts w:ascii="Arial" w:hAnsi="Arial" w:cs="Arial"/>
                <w:bCs/>
                <w:sz w:val="20"/>
                <w:szCs w:val="20"/>
              </w:rPr>
              <w:t>terapisi</w:t>
            </w:r>
            <w:proofErr w:type="gramEnd"/>
            <w:r w:rsidRPr="007640B7">
              <w:rPr>
                <w:rFonts w:ascii="Arial" w:hAnsi="Arial" w:cs="Arial"/>
                <w:bCs/>
                <w:sz w:val="20"/>
                <w:szCs w:val="20"/>
              </w:rPr>
              <w:t xml:space="preserve"> emme (suction) yoluyla örnek almalıdır. Tüm hastalardan alınan en iyi örnek x100 büyütmede bir alanda </w:t>
            </w:r>
            <w:r w:rsidRPr="007640B7">
              <w:rPr>
                <w:rFonts w:ascii="Arial" w:hAnsi="Arial" w:cs="Arial"/>
                <w:bCs/>
                <w:sz w:val="20"/>
                <w:szCs w:val="20"/>
                <w:u w:val="single"/>
              </w:rPr>
              <w:t>&lt;</w:t>
            </w:r>
            <w:r w:rsidRPr="007640B7">
              <w:rPr>
                <w:rFonts w:ascii="Arial" w:hAnsi="Arial" w:cs="Arial"/>
                <w:bCs/>
                <w:sz w:val="20"/>
                <w:szCs w:val="20"/>
              </w:rPr>
              <w:t xml:space="preserve">10 skuamöz hücre bulundurur </w:t>
            </w:r>
          </w:p>
          <w:p w14:paraId="722B962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r>
      <w:tr w:rsidR="006D6179" w:rsidRPr="007640B7" w14:paraId="005AB861" w14:textId="77777777" w:rsidTr="00AF6DEF">
        <w:tc>
          <w:tcPr>
            <w:tcW w:w="1985" w:type="dxa"/>
            <w:tcBorders>
              <w:top w:val="single" w:sz="4" w:space="0" w:color="FFFFFF"/>
              <w:left w:val="single" w:sz="4" w:space="0" w:color="FFFFFF"/>
              <w:bottom w:val="single" w:sz="4" w:space="0" w:color="FFFFFF"/>
              <w:right w:val="single" w:sz="4" w:space="0" w:color="FFFFFF"/>
            </w:tcBorders>
          </w:tcPr>
          <w:p w14:paraId="2288CD8D" w14:textId="77777777" w:rsidR="006D6179" w:rsidRPr="00196460" w:rsidRDefault="006D6179" w:rsidP="006D6179">
            <w:pPr>
              <w:tabs>
                <w:tab w:val="center" w:pos="4536"/>
                <w:tab w:val="right" w:pos="9072"/>
              </w:tabs>
              <w:spacing w:line="0" w:lineRule="atLeast"/>
              <w:rPr>
                <w:rFonts w:ascii="Arial" w:hAnsi="Arial" w:cs="Arial"/>
                <w:b/>
                <w:bCs/>
                <w:color w:val="FF0000"/>
                <w:sz w:val="20"/>
                <w:szCs w:val="20"/>
              </w:rPr>
            </w:pPr>
          </w:p>
          <w:p w14:paraId="75425DCE" w14:textId="77777777" w:rsidR="00B2079F" w:rsidRPr="00196460" w:rsidRDefault="00B2079F" w:rsidP="006D6179">
            <w:pPr>
              <w:tabs>
                <w:tab w:val="center" w:pos="4536"/>
                <w:tab w:val="right" w:pos="9072"/>
              </w:tabs>
              <w:spacing w:line="0" w:lineRule="atLeast"/>
              <w:rPr>
                <w:rFonts w:ascii="Arial" w:hAnsi="Arial" w:cs="Arial"/>
                <w:b/>
                <w:bCs/>
                <w:color w:val="FF0000"/>
                <w:sz w:val="20"/>
                <w:szCs w:val="20"/>
              </w:rPr>
            </w:pPr>
          </w:p>
          <w:p w14:paraId="0E15A1E6" w14:textId="77777777" w:rsidR="00B2079F" w:rsidRPr="00196460" w:rsidRDefault="00B2079F" w:rsidP="006D6179">
            <w:pPr>
              <w:tabs>
                <w:tab w:val="center" w:pos="4536"/>
                <w:tab w:val="right" w:pos="9072"/>
              </w:tabs>
              <w:spacing w:line="0" w:lineRule="atLeast"/>
              <w:rPr>
                <w:rFonts w:ascii="Arial" w:hAnsi="Arial" w:cs="Arial"/>
                <w:b/>
                <w:bCs/>
                <w:color w:val="FF0000"/>
                <w:sz w:val="20"/>
                <w:szCs w:val="20"/>
              </w:rPr>
            </w:pPr>
          </w:p>
        </w:tc>
        <w:tc>
          <w:tcPr>
            <w:tcW w:w="3685" w:type="dxa"/>
            <w:tcBorders>
              <w:top w:val="single" w:sz="4" w:space="0" w:color="FFFFFF"/>
              <w:left w:val="single" w:sz="4" w:space="0" w:color="FFFFFF"/>
              <w:bottom w:val="single" w:sz="4" w:space="0" w:color="FFFFFF"/>
              <w:right w:val="single" w:sz="4" w:space="0" w:color="FFFFFF"/>
            </w:tcBorders>
            <w:vAlign w:val="center"/>
          </w:tcPr>
          <w:p w14:paraId="6EF0A3FB"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20CFD390"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p w14:paraId="5FF40D0F"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0A5D8CF"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57B474D"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456B4777"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3FA168B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bottom w:val="single" w:sz="4" w:space="0" w:color="FFFFFF"/>
              <w:right w:val="single" w:sz="4" w:space="0" w:color="FFFFFF"/>
            </w:tcBorders>
          </w:tcPr>
          <w:p w14:paraId="2E39F437" w14:textId="77777777" w:rsidR="006D6179" w:rsidRPr="007640B7" w:rsidRDefault="006D6179" w:rsidP="006D6179">
            <w:pPr>
              <w:tabs>
                <w:tab w:val="center" w:pos="4536"/>
                <w:tab w:val="right" w:pos="9072"/>
              </w:tabs>
              <w:spacing w:line="0" w:lineRule="atLeast"/>
              <w:rPr>
                <w:rFonts w:ascii="Arial" w:hAnsi="Arial" w:cs="Arial"/>
                <w:bCs/>
                <w:sz w:val="20"/>
                <w:szCs w:val="20"/>
              </w:rPr>
            </w:pPr>
          </w:p>
        </w:tc>
      </w:tr>
      <w:tr w:rsidR="006D6179" w:rsidRPr="007640B7" w14:paraId="6BD19D6D" w14:textId="77777777" w:rsidTr="00FE5D4A">
        <w:tc>
          <w:tcPr>
            <w:tcW w:w="1985" w:type="dxa"/>
            <w:tcBorders>
              <w:top w:val="single" w:sz="4" w:space="0" w:color="FFFFFF"/>
              <w:left w:val="single" w:sz="4" w:space="0" w:color="FFFFFF"/>
              <w:bottom w:val="single" w:sz="4" w:space="0" w:color="FFFFFF"/>
              <w:right w:val="single" w:sz="4" w:space="0" w:color="FFFFFF"/>
            </w:tcBorders>
          </w:tcPr>
          <w:p w14:paraId="335FFEE9" w14:textId="77777777" w:rsidR="006D6179" w:rsidRPr="00196460" w:rsidRDefault="006D6179" w:rsidP="006D6179">
            <w:pPr>
              <w:tabs>
                <w:tab w:val="center" w:pos="4536"/>
                <w:tab w:val="right" w:pos="9072"/>
              </w:tabs>
              <w:spacing w:line="0" w:lineRule="atLeast"/>
              <w:rPr>
                <w:rFonts w:ascii="Arial" w:hAnsi="Arial" w:cs="Arial"/>
                <w:b/>
                <w:bCs/>
                <w:color w:val="FF0000"/>
                <w:sz w:val="20"/>
                <w:szCs w:val="20"/>
              </w:rPr>
            </w:pPr>
            <w:r w:rsidRPr="00196460">
              <w:rPr>
                <w:rFonts w:ascii="Arial" w:hAnsi="Arial" w:cs="Arial"/>
                <w:b/>
                <w:bCs/>
                <w:color w:val="FF0000"/>
                <w:sz w:val="20"/>
                <w:szCs w:val="20"/>
              </w:rPr>
              <w:t>Uyarılmış balgam</w:t>
            </w:r>
          </w:p>
        </w:tc>
        <w:tc>
          <w:tcPr>
            <w:tcW w:w="3685" w:type="dxa"/>
            <w:tcBorders>
              <w:top w:val="single" w:sz="4" w:space="0" w:color="FFFFFF"/>
              <w:left w:val="single" w:sz="4" w:space="0" w:color="FFFFFF"/>
              <w:bottom w:val="single" w:sz="4" w:space="0" w:color="FFFFFF"/>
              <w:right w:val="single" w:sz="4" w:space="0" w:color="FFFFFF"/>
            </w:tcBorders>
            <w:vAlign w:val="center"/>
          </w:tcPr>
          <w:p w14:paraId="04C307CB"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7640B7">
              <w:rPr>
                <w:rFonts w:ascii="Arial" w:hAnsi="Arial" w:cs="Arial"/>
                <w:bCs/>
                <w:sz w:val="20"/>
                <w:szCs w:val="20"/>
              </w:rPr>
              <w:t>Hasta dişetlerini ve dilini fırçaladıktan sonra ağzını su ile çalkalar.</w:t>
            </w:r>
          </w:p>
          <w:p w14:paraId="490E9BC3"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2</w:t>
            </w:r>
            <w:r w:rsidRPr="00ED3B34">
              <w:rPr>
                <w:rFonts w:ascii="Arial" w:hAnsi="Arial" w:cs="Arial"/>
                <w:b/>
                <w:bCs/>
                <w:color w:val="C45911" w:themeColor="accent2" w:themeShade="BF"/>
                <w:sz w:val="20"/>
                <w:szCs w:val="20"/>
              </w:rPr>
              <w:t>.</w:t>
            </w:r>
            <w:r w:rsidRPr="007640B7">
              <w:rPr>
                <w:rFonts w:ascii="Arial" w:hAnsi="Arial" w:cs="Arial"/>
                <w:bCs/>
                <w:sz w:val="20"/>
                <w:szCs w:val="20"/>
              </w:rPr>
              <w:t xml:space="preserve">Hastalar bir nebulizör yardımı ile </w:t>
            </w:r>
            <w:r w:rsidR="00AF6DEF">
              <w:rPr>
                <w:rFonts w:ascii="Arial" w:hAnsi="Arial" w:cs="Arial"/>
                <w:bCs/>
                <w:sz w:val="20"/>
                <w:szCs w:val="20"/>
              </w:rPr>
              <w:t xml:space="preserve">  </w:t>
            </w:r>
            <w:r w:rsidRPr="007640B7">
              <w:rPr>
                <w:rFonts w:ascii="Arial" w:hAnsi="Arial" w:cs="Arial"/>
                <w:bCs/>
                <w:sz w:val="20"/>
                <w:szCs w:val="20"/>
              </w:rPr>
              <w:t xml:space="preserve">%3-10’luk 25 ml </w:t>
            </w:r>
            <w:proofErr w:type="gramStart"/>
            <w:r w:rsidRPr="007640B7">
              <w:rPr>
                <w:rFonts w:ascii="Arial" w:hAnsi="Arial" w:cs="Arial"/>
                <w:bCs/>
                <w:sz w:val="20"/>
                <w:szCs w:val="20"/>
              </w:rPr>
              <w:t>steril</w:t>
            </w:r>
            <w:proofErr w:type="gramEnd"/>
            <w:r w:rsidRPr="007640B7">
              <w:rPr>
                <w:rFonts w:ascii="Arial" w:hAnsi="Arial" w:cs="Arial"/>
                <w:bCs/>
                <w:sz w:val="20"/>
                <w:szCs w:val="20"/>
              </w:rPr>
              <w:t xml:space="preserve"> serum fizyolojik solur.</w:t>
            </w:r>
          </w:p>
          <w:p w14:paraId="507A5757"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196460">
              <w:rPr>
                <w:rFonts w:ascii="Arial" w:hAnsi="Arial" w:cs="Arial"/>
                <w:b/>
                <w:bCs/>
                <w:color w:val="FF0000"/>
                <w:sz w:val="20"/>
                <w:szCs w:val="20"/>
              </w:rPr>
              <w:t>3.</w:t>
            </w:r>
            <w:r w:rsidR="00DC399B" w:rsidRPr="007640B7">
              <w:rPr>
                <w:rFonts w:ascii="Arial" w:hAnsi="Arial" w:cs="Arial"/>
                <w:bCs/>
                <w:sz w:val="20"/>
                <w:szCs w:val="20"/>
              </w:rPr>
              <w:t>Steril bir taşıma kabına alı</w:t>
            </w:r>
            <w:r w:rsidRPr="007640B7">
              <w:rPr>
                <w:rFonts w:ascii="Arial" w:hAnsi="Arial" w:cs="Arial"/>
                <w:bCs/>
                <w:sz w:val="20"/>
                <w:szCs w:val="20"/>
              </w:rPr>
              <w:t>nır.</w:t>
            </w:r>
          </w:p>
          <w:p w14:paraId="007573BC"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6827D804" w14:textId="77777777" w:rsidR="00B2079F" w:rsidRPr="007640B7" w:rsidRDefault="00B2079F" w:rsidP="006D6179">
            <w:pPr>
              <w:tabs>
                <w:tab w:val="center" w:pos="4536"/>
                <w:tab w:val="right" w:pos="9072"/>
              </w:tabs>
              <w:spacing w:line="0" w:lineRule="atLeast"/>
              <w:jc w:val="both"/>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5B970255"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 xml:space="preserve">Steril taşıyıcı kap; </w:t>
            </w:r>
            <w:r w:rsidR="00471BBA" w:rsidRPr="007640B7">
              <w:rPr>
                <w:rFonts w:ascii="Arial" w:hAnsi="Arial" w:cs="Arial"/>
                <w:bCs/>
                <w:sz w:val="20"/>
                <w:szCs w:val="20"/>
                <w:u w:val="single"/>
              </w:rPr>
              <w:t>&gt;</w:t>
            </w:r>
            <w:r w:rsidR="00471BBA" w:rsidRPr="007640B7">
              <w:rPr>
                <w:rFonts w:ascii="Arial" w:hAnsi="Arial" w:cs="Arial"/>
                <w:bCs/>
                <w:sz w:val="20"/>
                <w:szCs w:val="20"/>
              </w:rPr>
              <w:t xml:space="preserve"> 2 ml</w:t>
            </w:r>
          </w:p>
          <w:p w14:paraId="4B415630"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24944B14" w14:textId="77777777" w:rsidR="00533FB8" w:rsidRPr="001D10F8" w:rsidRDefault="00533FB8" w:rsidP="00533FB8">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810F75C"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6DEE6DFE"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bottom w:val="single" w:sz="4" w:space="0" w:color="FFFFFF"/>
              <w:right w:val="single" w:sz="4" w:space="0" w:color="FFFFFF"/>
            </w:tcBorders>
          </w:tcPr>
          <w:p w14:paraId="6EFEA6DA"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u w:val="single"/>
              </w:rPr>
              <w:t>&lt;</w:t>
            </w:r>
            <w:r w:rsidR="00D2318D" w:rsidRPr="007640B7">
              <w:rPr>
                <w:rFonts w:ascii="Arial" w:hAnsi="Arial" w:cs="Arial"/>
                <w:bCs/>
                <w:sz w:val="20"/>
                <w:szCs w:val="20"/>
              </w:rPr>
              <w:t xml:space="preserve"> 2</w:t>
            </w:r>
            <w:r w:rsidRPr="007640B7">
              <w:rPr>
                <w:rFonts w:ascii="Arial" w:hAnsi="Arial" w:cs="Arial"/>
                <w:bCs/>
                <w:sz w:val="20"/>
                <w:szCs w:val="20"/>
              </w:rPr>
              <w:t xml:space="preserve"> saat,</w:t>
            </w:r>
          </w:p>
          <w:p w14:paraId="3A53E385" w14:textId="77777777" w:rsidR="007640B7" w:rsidRPr="007640B7" w:rsidRDefault="007640B7" w:rsidP="007640B7">
            <w:pPr>
              <w:tabs>
                <w:tab w:val="center" w:pos="4536"/>
                <w:tab w:val="right" w:pos="9072"/>
              </w:tabs>
              <w:spacing w:line="0" w:lineRule="atLeast"/>
              <w:ind w:right="-108"/>
              <w:jc w:val="center"/>
              <w:rPr>
                <w:rFonts w:ascii="Arial" w:hAnsi="Arial" w:cs="Arial"/>
                <w:bCs/>
                <w:sz w:val="20"/>
                <w:szCs w:val="20"/>
              </w:rPr>
            </w:pPr>
            <w:r w:rsidRPr="007640B7">
              <w:rPr>
                <w:rFonts w:ascii="Arial" w:hAnsi="Arial" w:cs="Arial"/>
                <w:bCs/>
                <w:sz w:val="20"/>
                <w:szCs w:val="20"/>
              </w:rPr>
              <w:t xml:space="preserve">Oda </w:t>
            </w:r>
            <w:r>
              <w:rPr>
                <w:rFonts w:ascii="Arial" w:hAnsi="Arial" w:cs="Arial"/>
                <w:bCs/>
                <w:sz w:val="20"/>
                <w:szCs w:val="20"/>
              </w:rPr>
              <w:t>sıcaklığında</w:t>
            </w:r>
            <w:r w:rsidRPr="007640B7">
              <w:rPr>
                <w:rFonts w:ascii="Arial" w:hAnsi="Arial" w:cs="Arial"/>
                <w:bCs/>
                <w:sz w:val="20"/>
                <w:szCs w:val="20"/>
              </w:rPr>
              <w:t xml:space="preserve"> </w:t>
            </w:r>
          </w:p>
          <w:p w14:paraId="3F4C359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p>
        </w:tc>
        <w:tc>
          <w:tcPr>
            <w:tcW w:w="1418" w:type="dxa"/>
            <w:tcBorders>
              <w:top w:val="single" w:sz="4" w:space="0" w:color="FFFFFF"/>
              <w:left w:val="single" w:sz="4" w:space="0" w:color="FFFFFF"/>
              <w:bottom w:val="single" w:sz="4" w:space="0" w:color="FFFFFF"/>
              <w:right w:val="single" w:sz="4" w:space="0" w:color="FFFFFF"/>
            </w:tcBorders>
          </w:tcPr>
          <w:p w14:paraId="69AFC3C1" w14:textId="77777777" w:rsidR="006D6179" w:rsidRPr="007640B7" w:rsidRDefault="006D6179" w:rsidP="006D6179">
            <w:pPr>
              <w:tabs>
                <w:tab w:val="center" w:pos="4536"/>
                <w:tab w:val="right" w:pos="9072"/>
              </w:tabs>
              <w:spacing w:line="0" w:lineRule="atLeast"/>
              <w:jc w:val="center"/>
              <w:rPr>
                <w:rFonts w:ascii="Arial" w:hAnsi="Arial" w:cs="Arial"/>
                <w:bCs/>
                <w:sz w:val="20"/>
                <w:szCs w:val="20"/>
              </w:rPr>
            </w:pPr>
            <w:r w:rsidRPr="007640B7">
              <w:rPr>
                <w:rFonts w:ascii="Arial" w:hAnsi="Arial" w:cs="Arial"/>
                <w:bCs/>
                <w:sz w:val="20"/>
                <w:szCs w:val="20"/>
              </w:rPr>
              <w:t>Günde 1 kez</w:t>
            </w:r>
          </w:p>
        </w:tc>
        <w:tc>
          <w:tcPr>
            <w:tcW w:w="2835" w:type="dxa"/>
            <w:tcBorders>
              <w:top w:val="single" w:sz="4" w:space="0" w:color="FFFFFF"/>
              <w:left w:val="single" w:sz="4" w:space="0" w:color="FFFFFF"/>
              <w:bottom w:val="single" w:sz="4" w:space="0" w:color="FFFFFF"/>
              <w:right w:val="single" w:sz="4" w:space="0" w:color="FFFFFF"/>
            </w:tcBorders>
          </w:tcPr>
          <w:p w14:paraId="16F5B947" w14:textId="77777777" w:rsidR="006D6179" w:rsidRPr="007640B7" w:rsidRDefault="006D6179" w:rsidP="006D6179">
            <w:pPr>
              <w:tabs>
                <w:tab w:val="center" w:pos="4536"/>
                <w:tab w:val="right" w:pos="9072"/>
              </w:tabs>
              <w:spacing w:line="0" w:lineRule="atLeast"/>
              <w:jc w:val="both"/>
              <w:rPr>
                <w:rFonts w:ascii="Arial" w:hAnsi="Arial" w:cs="Arial"/>
                <w:bCs/>
                <w:sz w:val="20"/>
                <w:szCs w:val="20"/>
              </w:rPr>
            </w:pPr>
            <w:r w:rsidRPr="007640B7">
              <w:rPr>
                <w:rFonts w:ascii="Arial" w:hAnsi="Arial" w:cs="Arial"/>
                <w:bCs/>
                <w:sz w:val="20"/>
                <w:szCs w:val="20"/>
              </w:rPr>
              <w:t>Yukarıda ekspektorasyon ile çıkartılan balgam için anlatıldığı gibi</w:t>
            </w:r>
          </w:p>
        </w:tc>
      </w:tr>
      <w:tr w:rsidR="00FE5D4A" w:rsidRPr="007640B7" w14:paraId="6F25382A" w14:textId="77777777" w:rsidTr="00AF6DEF">
        <w:tc>
          <w:tcPr>
            <w:tcW w:w="1985" w:type="dxa"/>
            <w:tcBorders>
              <w:top w:val="single" w:sz="4" w:space="0" w:color="FFFFFF"/>
              <w:left w:val="single" w:sz="4" w:space="0" w:color="FFFFFF"/>
              <w:right w:val="single" w:sz="4" w:space="0" w:color="FFFFFF"/>
            </w:tcBorders>
          </w:tcPr>
          <w:p w14:paraId="760D7C13" w14:textId="77777777" w:rsidR="00FE5D4A" w:rsidRPr="00196460" w:rsidRDefault="00FE5D4A" w:rsidP="006D6179">
            <w:pPr>
              <w:tabs>
                <w:tab w:val="center" w:pos="4536"/>
                <w:tab w:val="right" w:pos="9072"/>
              </w:tabs>
              <w:spacing w:line="0" w:lineRule="atLeast"/>
              <w:rPr>
                <w:rFonts w:ascii="Arial" w:hAnsi="Arial" w:cs="Arial"/>
                <w:b/>
                <w:bCs/>
                <w:color w:val="FF0000"/>
                <w:sz w:val="20"/>
                <w:szCs w:val="20"/>
              </w:rPr>
            </w:pPr>
          </w:p>
        </w:tc>
        <w:tc>
          <w:tcPr>
            <w:tcW w:w="3685" w:type="dxa"/>
            <w:tcBorders>
              <w:top w:val="single" w:sz="4" w:space="0" w:color="FFFFFF"/>
              <w:left w:val="single" w:sz="4" w:space="0" w:color="FFFFFF"/>
              <w:right w:val="single" w:sz="4" w:space="0" w:color="FFFFFF"/>
            </w:tcBorders>
            <w:vAlign w:val="center"/>
          </w:tcPr>
          <w:p w14:paraId="7E5DE028" w14:textId="77777777" w:rsidR="00FE5D4A" w:rsidRPr="00196460" w:rsidRDefault="00FE5D4A" w:rsidP="006D6179">
            <w:pPr>
              <w:tabs>
                <w:tab w:val="center" w:pos="4536"/>
                <w:tab w:val="right" w:pos="9072"/>
              </w:tabs>
              <w:spacing w:line="0" w:lineRule="atLeast"/>
              <w:jc w:val="both"/>
              <w:rPr>
                <w:rFonts w:ascii="Arial" w:hAnsi="Arial" w:cs="Arial"/>
                <w:b/>
                <w:bCs/>
                <w:color w:val="FF0000"/>
                <w:sz w:val="20"/>
                <w:szCs w:val="20"/>
              </w:rPr>
            </w:pPr>
          </w:p>
        </w:tc>
        <w:tc>
          <w:tcPr>
            <w:tcW w:w="1843" w:type="dxa"/>
            <w:tcBorders>
              <w:top w:val="single" w:sz="4" w:space="0" w:color="FFFFFF"/>
              <w:left w:val="single" w:sz="4" w:space="0" w:color="FFFFFF"/>
              <w:right w:val="single" w:sz="4" w:space="0" w:color="FFFFFF"/>
            </w:tcBorders>
          </w:tcPr>
          <w:p w14:paraId="726D5717" w14:textId="77777777" w:rsidR="00FE5D4A" w:rsidRPr="007640B7" w:rsidRDefault="00FE5D4A" w:rsidP="006D6179">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67B2F13C" w14:textId="77777777" w:rsidR="00FE5D4A" w:rsidRPr="001D10F8" w:rsidRDefault="00FE5D4A" w:rsidP="00533FB8">
            <w:pPr>
              <w:tabs>
                <w:tab w:val="center" w:pos="4536"/>
                <w:tab w:val="right" w:pos="9072"/>
              </w:tabs>
              <w:spacing w:line="0" w:lineRule="atLeast"/>
              <w:jc w:val="center"/>
              <w:rPr>
                <w:rFonts w:ascii="Arial" w:hAnsi="Arial" w:cs="Arial"/>
                <w:bCs/>
                <w:sz w:val="20"/>
                <w:szCs w:val="20"/>
              </w:rPr>
            </w:pPr>
          </w:p>
        </w:tc>
        <w:tc>
          <w:tcPr>
            <w:tcW w:w="1701" w:type="dxa"/>
            <w:tcBorders>
              <w:top w:val="single" w:sz="4" w:space="0" w:color="FFFFFF"/>
              <w:left w:val="single" w:sz="4" w:space="0" w:color="FFFFFF"/>
              <w:right w:val="single" w:sz="4" w:space="0" w:color="FFFFFF"/>
            </w:tcBorders>
          </w:tcPr>
          <w:p w14:paraId="56DD6995" w14:textId="77777777" w:rsidR="00FE5D4A" w:rsidRPr="007640B7" w:rsidRDefault="00FE5D4A" w:rsidP="006D6179">
            <w:pPr>
              <w:tabs>
                <w:tab w:val="center" w:pos="4536"/>
                <w:tab w:val="right" w:pos="9072"/>
              </w:tabs>
              <w:spacing w:line="0" w:lineRule="atLeast"/>
              <w:jc w:val="center"/>
              <w:rPr>
                <w:rFonts w:ascii="Arial" w:hAnsi="Arial" w:cs="Arial"/>
                <w:bCs/>
                <w:sz w:val="20"/>
                <w:szCs w:val="20"/>
                <w:u w:val="single"/>
              </w:rPr>
            </w:pPr>
          </w:p>
        </w:tc>
        <w:tc>
          <w:tcPr>
            <w:tcW w:w="1418" w:type="dxa"/>
            <w:tcBorders>
              <w:top w:val="single" w:sz="4" w:space="0" w:color="FFFFFF"/>
              <w:left w:val="single" w:sz="4" w:space="0" w:color="FFFFFF"/>
              <w:right w:val="single" w:sz="4" w:space="0" w:color="FFFFFF"/>
            </w:tcBorders>
          </w:tcPr>
          <w:p w14:paraId="07284A5B" w14:textId="77777777" w:rsidR="00FE5D4A" w:rsidRPr="007640B7" w:rsidRDefault="00FE5D4A" w:rsidP="006D6179">
            <w:pPr>
              <w:tabs>
                <w:tab w:val="center" w:pos="4536"/>
                <w:tab w:val="right" w:pos="9072"/>
              </w:tabs>
              <w:spacing w:line="0" w:lineRule="atLeast"/>
              <w:jc w:val="center"/>
              <w:rPr>
                <w:rFonts w:ascii="Arial" w:hAnsi="Arial" w:cs="Arial"/>
                <w:bCs/>
                <w:sz w:val="20"/>
                <w:szCs w:val="20"/>
              </w:rPr>
            </w:pPr>
          </w:p>
        </w:tc>
        <w:tc>
          <w:tcPr>
            <w:tcW w:w="2835" w:type="dxa"/>
            <w:tcBorders>
              <w:top w:val="single" w:sz="4" w:space="0" w:color="FFFFFF"/>
              <w:left w:val="single" w:sz="4" w:space="0" w:color="FFFFFF"/>
              <w:right w:val="single" w:sz="4" w:space="0" w:color="FFFFFF"/>
            </w:tcBorders>
          </w:tcPr>
          <w:p w14:paraId="2FB934A4" w14:textId="77777777" w:rsidR="00FE5D4A" w:rsidRPr="007640B7" w:rsidRDefault="00FE5D4A" w:rsidP="006D6179">
            <w:pPr>
              <w:tabs>
                <w:tab w:val="center" w:pos="4536"/>
                <w:tab w:val="right" w:pos="9072"/>
              </w:tabs>
              <w:spacing w:line="0" w:lineRule="atLeast"/>
              <w:jc w:val="both"/>
              <w:rPr>
                <w:rFonts w:ascii="Arial" w:hAnsi="Arial" w:cs="Arial"/>
                <w:bCs/>
                <w:sz w:val="20"/>
                <w:szCs w:val="20"/>
              </w:rPr>
            </w:pPr>
          </w:p>
        </w:tc>
      </w:tr>
    </w:tbl>
    <w:p w14:paraId="6391471F" w14:textId="77777777" w:rsidR="00875E29" w:rsidRDefault="00875E29" w:rsidP="00563CA1">
      <w:pPr>
        <w:spacing w:line="0" w:lineRule="atLeast"/>
        <w:rPr>
          <w:b/>
          <w:bCs/>
          <w:sz w:val="20"/>
          <w:szCs w:val="20"/>
        </w:rPr>
      </w:pPr>
    </w:p>
    <w:p w14:paraId="57625916" w14:textId="77777777" w:rsidR="00563CA1" w:rsidRPr="00943572" w:rsidRDefault="00207792" w:rsidP="005E3912">
      <w:pPr>
        <w:spacing w:line="0" w:lineRule="atLeast"/>
        <w:ind w:hanging="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73007F40" w14:textId="77777777" w:rsidR="005D52F0" w:rsidRPr="0083346D"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2905"/>
        <w:gridCol w:w="2126"/>
        <w:gridCol w:w="1843"/>
        <w:gridCol w:w="1843"/>
        <w:gridCol w:w="1417"/>
        <w:gridCol w:w="3261"/>
      </w:tblGrid>
      <w:tr w:rsidR="006D6179" w:rsidRPr="00983560" w14:paraId="54402DEA" w14:textId="77777777" w:rsidTr="00466B2A">
        <w:tc>
          <w:tcPr>
            <w:tcW w:w="1773" w:type="dxa"/>
            <w:tcBorders>
              <w:left w:val="single" w:sz="4" w:space="0" w:color="FFFFFF"/>
              <w:right w:val="single" w:sz="4" w:space="0" w:color="FFFFFF"/>
            </w:tcBorders>
            <w:vAlign w:val="center"/>
          </w:tcPr>
          <w:p w14:paraId="751EA76B"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Örnek türü (kaynak)</w:t>
            </w:r>
          </w:p>
        </w:tc>
        <w:tc>
          <w:tcPr>
            <w:tcW w:w="2905" w:type="dxa"/>
            <w:tcBorders>
              <w:left w:val="single" w:sz="4" w:space="0" w:color="FFFFFF"/>
              <w:right w:val="single" w:sz="4" w:space="0" w:color="FFFFFF"/>
            </w:tcBorders>
            <w:vAlign w:val="center"/>
          </w:tcPr>
          <w:p w14:paraId="3409A6BD" w14:textId="77777777" w:rsidR="006D6179" w:rsidRPr="00F243C1" w:rsidRDefault="0054632D"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Örnek alma yöntemi</w:t>
            </w:r>
          </w:p>
        </w:tc>
        <w:tc>
          <w:tcPr>
            <w:tcW w:w="2126" w:type="dxa"/>
            <w:tcBorders>
              <w:left w:val="single" w:sz="4" w:space="0" w:color="FFFFFF"/>
              <w:right w:val="single" w:sz="4" w:space="0" w:color="FFFFFF"/>
            </w:tcBorders>
            <w:vAlign w:val="center"/>
          </w:tcPr>
          <w:p w14:paraId="714E65AB" w14:textId="77777777" w:rsidR="00EA1065" w:rsidRPr="00F243C1" w:rsidRDefault="00EA1065" w:rsidP="0083346D">
            <w:pPr>
              <w:tabs>
                <w:tab w:val="center" w:pos="4536"/>
                <w:tab w:val="right" w:pos="9072"/>
              </w:tabs>
              <w:spacing w:line="0" w:lineRule="atLeast"/>
              <w:ind w:right="-108"/>
              <w:jc w:val="center"/>
              <w:rPr>
                <w:rFonts w:ascii="Arial" w:hAnsi="Arial" w:cs="Arial"/>
                <w:b/>
                <w:bCs/>
                <w:color w:val="FF0000"/>
                <w:sz w:val="20"/>
                <w:szCs w:val="20"/>
              </w:rPr>
            </w:pPr>
          </w:p>
          <w:p w14:paraId="679F361F" w14:textId="77777777" w:rsidR="006D6179" w:rsidRPr="00F243C1" w:rsidRDefault="006D6179" w:rsidP="0083346D">
            <w:pPr>
              <w:tabs>
                <w:tab w:val="center" w:pos="4536"/>
                <w:tab w:val="right" w:pos="9072"/>
              </w:tabs>
              <w:spacing w:line="0" w:lineRule="atLeast"/>
              <w:ind w:right="-108"/>
              <w:jc w:val="center"/>
              <w:rPr>
                <w:rFonts w:ascii="Arial" w:hAnsi="Arial" w:cs="Arial"/>
                <w:b/>
                <w:bCs/>
                <w:color w:val="FF0000"/>
                <w:sz w:val="20"/>
                <w:szCs w:val="20"/>
              </w:rPr>
            </w:pPr>
            <w:r w:rsidRPr="00F243C1">
              <w:rPr>
                <w:rFonts w:ascii="Arial" w:hAnsi="Arial" w:cs="Arial"/>
                <w:b/>
                <w:bCs/>
                <w:color w:val="FF0000"/>
                <w:sz w:val="20"/>
                <w:szCs w:val="20"/>
              </w:rPr>
              <w:t>Taşıma yöntemi ve/veya</w:t>
            </w:r>
          </w:p>
          <w:p w14:paraId="61EC3DC5"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243C1">
              <w:rPr>
                <w:rFonts w:ascii="Arial" w:hAnsi="Arial" w:cs="Arial"/>
                <w:b/>
                <w:bCs/>
                <w:color w:val="FF0000"/>
                <w:sz w:val="20"/>
                <w:szCs w:val="20"/>
              </w:rPr>
              <w:t>en</w:t>
            </w:r>
            <w:proofErr w:type="gramEnd"/>
            <w:r w:rsidRPr="00F243C1">
              <w:rPr>
                <w:rFonts w:ascii="Arial" w:hAnsi="Arial" w:cs="Arial"/>
                <w:b/>
                <w:bCs/>
                <w:color w:val="FF0000"/>
                <w:sz w:val="20"/>
                <w:szCs w:val="20"/>
              </w:rPr>
              <w:t xml:space="preserve"> az miktar</w:t>
            </w:r>
          </w:p>
          <w:p w14:paraId="3F0A87BB" w14:textId="77777777" w:rsidR="00EA1065" w:rsidRPr="00F243C1" w:rsidRDefault="00EA1065"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1205F09F"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Taşıma</w:t>
            </w:r>
          </w:p>
          <w:p w14:paraId="08ECB585"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243C1">
              <w:rPr>
                <w:rFonts w:ascii="Arial" w:hAnsi="Arial" w:cs="Arial"/>
                <w:b/>
                <w:bCs/>
                <w:color w:val="FF0000"/>
                <w:sz w:val="20"/>
                <w:szCs w:val="20"/>
              </w:rPr>
              <w:t>süresi</w:t>
            </w:r>
            <w:proofErr w:type="gramEnd"/>
          </w:p>
          <w:p w14:paraId="7BFC53CE" w14:textId="77777777" w:rsidR="006D6179" w:rsidRPr="00F243C1" w:rsidRDefault="0083346D" w:rsidP="006D6179">
            <w:pPr>
              <w:tabs>
                <w:tab w:val="center" w:pos="4536"/>
                <w:tab w:val="right" w:pos="9072"/>
              </w:tabs>
              <w:spacing w:line="0" w:lineRule="atLeast"/>
              <w:jc w:val="center"/>
              <w:rPr>
                <w:rFonts w:ascii="Arial" w:hAnsi="Arial" w:cs="Arial"/>
                <w:b/>
                <w:bCs/>
                <w:color w:val="FF0000"/>
                <w:sz w:val="20"/>
                <w:szCs w:val="20"/>
              </w:rPr>
            </w:pPr>
            <w:proofErr w:type="gramStart"/>
            <w:r w:rsidRPr="00F243C1">
              <w:rPr>
                <w:rFonts w:ascii="Arial" w:hAnsi="Arial" w:cs="Arial"/>
                <w:b/>
                <w:bCs/>
                <w:color w:val="FF0000"/>
                <w:sz w:val="20"/>
                <w:szCs w:val="20"/>
              </w:rPr>
              <w:t>ve</w:t>
            </w:r>
            <w:proofErr w:type="gramEnd"/>
            <w:r w:rsidRPr="00F243C1">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1A27F149"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Saklama</w:t>
            </w:r>
          </w:p>
          <w:p w14:paraId="09604348"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F243C1">
              <w:rPr>
                <w:rFonts w:ascii="Arial" w:hAnsi="Arial" w:cs="Arial"/>
                <w:b/>
                <w:bCs/>
                <w:color w:val="FF0000"/>
                <w:sz w:val="20"/>
                <w:szCs w:val="20"/>
              </w:rPr>
              <w:t>süresi</w:t>
            </w:r>
            <w:proofErr w:type="gramEnd"/>
          </w:p>
          <w:p w14:paraId="4D01D8C1" w14:textId="77777777" w:rsidR="006D6179" w:rsidRPr="00F243C1" w:rsidRDefault="0083346D" w:rsidP="006D6179">
            <w:pPr>
              <w:tabs>
                <w:tab w:val="center" w:pos="4536"/>
                <w:tab w:val="right" w:pos="9072"/>
              </w:tabs>
              <w:spacing w:line="0" w:lineRule="atLeast"/>
              <w:jc w:val="center"/>
              <w:rPr>
                <w:rFonts w:ascii="Arial" w:hAnsi="Arial" w:cs="Arial"/>
                <w:b/>
                <w:bCs/>
                <w:color w:val="FF0000"/>
                <w:sz w:val="20"/>
                <w:szCs w:val="20"/>
              </w:rPr>
            </w:pPr>
            <w:proofErr w:type="gramStart"/>
            <w:r w:rsidRPr="00F243C1">
              <w:rPr>
                <w:rFonts w:ascii="Arial" w:hAnsi="Arial" w:cs="Arial"/>
                <w:b/>
                <w:bCs/>
                <w:color w:val="FF0000"/>
                <w:sz w:val="20"/>
                <w:szCs w:val="20"/>
              </w:rPr>
              <w:t>ve</w:t>
            </w:r>
            <w:proofErr w:type="gramEnd"/>
            <w:r w:rsidRPr="00F243C1">
              <w:rPr>
                <w:rFonts w:ascii="Arial" w:hAnsi="Arial" w:cs="Arial"/>
                <w:b/>
                <w:bCs/>
                <w:color w:val="FF0000"/>
                <w:sz w:val="20"/>
                <w:szCs w:val="20"/>
              </w:rPr>
              <w:t xml:space="preserve"> sıcaklığı</w:t>
            </w:r>
          </w:p>
        </w:tc>
        <w:tc>
          <w:tcPr>
            <w:tcW w:w="1417" w:type="dxa"/>
            <w:tcBorders>
              <w:left w:val="single" w:sz="4" w:space="0" w:color="FFFFFF"/>
              <w:right w:val="single" w:sz="4" w:space="0" w:color="FFFFFF"/>
            </w:tcBorders>
            <w:vAlign w:val="center"/>
          </w:tcPr>
          <w:p w14:paraId="5AE53569"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Tekrar limitleri</w:t>
            </w:r>
          </w:p>
        </w:tc>
        <w:tc>
          <w:tcPr>
            <w:tcW w:w="3261" w:type="dxa"/>
            <w:tcBorders>
              <w:left w:val="single" w:sz="4" w:space="0" w:color="FFFFFF"/>
              <w:right w:val="single" w:sz="4" w:space="0" w:color="FFFFFF"/>
            </w:tcBorders>
            <w:vAlign w:val="center"/>
          </w:tcPr>
          <w:p w14:paraId="263EDA0F" w14:textId="77777777" w:rsidR="006D6179" w:rsidRPr="00F243C1" w:rsidRDefault="006D6179" w:rsidP="006D6179">
            <w:pPr>
              <w:tabs>
                <w:tab w:val="center" w:pos="4536"/>
                <w:tab w:val="right" w:pos="9072"/>
              </w:tabs>
              <w:spacing w:line="0" w:lineRule="atLeast"/>
              <w:jc w:val="center"/>
              <w:rPr>
                <w:rFonts w:ascii="Arial" w:hAnsi="Arial" w:cs="Arial"/>
                <w:b/>
                <w:bCs/>
                <w:color w:val="FF0000"/>
                <w:sz w:val="20"/>
                <w:szCs w:val="20"/>
              </w:rPr>
            </w:pPr>
            <w:r w:rsidRPr="00F243C1">
              <w:rPr>
                <w:rFonts w:ascii="Arial" w:hAnsi="Arial" w:cs="Arial"/>
                <w:b/>
                <w:bCs/>
                <w:color w:val="FF0000"/>
                <w:sz w:val="20"/>
                <w:szCs w:val="20"/>
              </w:rPr>
              <w:t>Açıklama</w:t>
            </w:r>
          </w:p>
        </w:tc>
      </w:tr>
      <w:tr w:rsidR="006D6179" w:rsidRPr="0083346D" w14:paraId="05C91FEF" w14:textId="77777777" w:rsidTr="00466B2A">
        <w:tc>
          <w:tcPr>
            <w:tcW w:w="1773" w:type="dxa"/>
            <w:tcBorders>
              <w:top w:val="single" w:sz="4" w:space="0" w:color="FFFFFF"/>
              <w:left w:val="single" w:sz="4" w:space="0" w:color="FFFFFF"/>
              <w:bottom w:val="single" w:sz="4" w:space="0" w:color="FFFFFF"/>
              <w:right w:val="single" w:sz="4" w:space="0" w:color="FFFFFF"/>
            </w:tcBorders>
            <w:vAlign w:val="center"/>
          </w:tcPr>
          <w:p w14:paraId="3D2E5A40" w14:textId="77777777" w:rsidR="00B2079F" w:rsidRPr="00F243C1" w:rsidRDefault="00B2079F" w:rsidP="0083346D">
            <w:pPr>
              <w:tabs>
                <w:tab w:val="center" w:pos="4536"/>
                <w:tab w:val="right" w:pos="9072"/>
              </w:tabs>
              <w:spacing w:line="0" w:lineRule="atLeast"/>
              <w:ind w:right="-178"/>
              <w:jc w:val="both"/>
              <w:rPr>
                <w:rFonts w:ascii="Arial" w:hAnsi="Arial" w:cs="Arial"/>
                <w:b/>
                <w:bCs/>
                <w:color w:val="FF0000"/>
                <w:sz w:val="2"/>
                <w:szCs w:val="2"/>
              </w:rPr>
            </w:pPr>
          </w:p>
          <w:p w14:paraId="364926D6" w14:textId="77777777" w:rsidR="005F3202" w:rsidRPr="00F243C1" w:rsidRDefault="005F3202" w:rsidP="0083346D">
            <w:pPr>
              <w:tabs>
                <w:tab w:val="center" w:pos="4536"/>
                <w:tab w:val="right" w:pos="9072"/>
              </w:tabs>
              <w:spacing w:line="0" w:lineRule="atLeast"/>
              <w:ind w:right="-178"/>
              <w:jc w:val="both"/>
              <w:rPr>
                <w:rFonts w:ascii="Arial" w:hAnsi="Arial" w:cs="Arial"/>
                <w:b/>
                <w:bCs/>
                <w:color w:val="FF0000"/>
                <w:sz w:val="6"/>
                <w:szCs w:val="6"/>
              </w:rPr>
            </w:pPr>
          </w:p>
          <w:p w14:paraId="2F63B490" w14:textId="77777777" w:rsidR="006D6179" w:rsidRPr="00F243C1" w:rsidRDefault="006D6179" w:rsidP="0083346D">
            <w:pPr>
              <w:tabs>
                <w:tab w:val="center" w:pos="4536"/>
                <w:tab w:val="right" w:pos="9072"/>
              </w:tabs>
              <w:spacing w:line="0" w:lineRule="atLeast"/>
              <w:ind w:right="-178"/>
              <w:jc w:val="both"/>
              <w:rPr>
                <w:rFonts w:ascii="Arial" w:hAnsi="Arial" w:cs="Arial"/>
                <w:b/>
                <w:bCs/>
                <w:color w:val="FF0000"/>
                <w:sz w:val="20"/>
                <w:szCs w:val="20"/>
              </w:rPr>
            </w:pPr>
            <w:r w:rsidRPr="00F243C1">
              <w:rPr>
                <w:rFonts w:ascii="Arial" w:hAnsi="Arial" w:cs="Arial"/>
                <w:b/>
                <w:bCs/>
                <w:color w:val="FF0000"/>
                <w:sz w:val="20"/>
                <w:szCs w:val="20"/>
              </w:rPr>
              <w:t>Üst solunum</w:t>
            </w:r>
          </w:p>
        </w:tc>
        <w:tc>
          <w:tcPr>
            <w:tcW w:w="2905" w:type="dxa"/>
            <w:tcBorders>
              <w:top w:val="single" w:sz="4" w:space="0" w:color="FFFFFF"/>
              <w:left w:val="single" w:sz="4" w:space="0" w:color="FFFFFF"/>
              <w:bottom w:val="single" w:sz="4" w:space="0" w:color="FFFFFF"/>
              <w:right w:val="single" w:sz="4" w:space="0" w:color="FFFFFF"/>
            </w:tcBorders>
            <w:vAlign w:val="center"/>
          </w:tcPr>
          <w:p w14:paraId="1F12C378"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p>
        </w:tc>
        <w:tc>
          <w:tcPr>
            <w:tcW w:w="2126" w:type="dxa"/>
            <w:tcBorders>
              <w:top w:val="single" w:sz="4" w:space="0" w:color="FFFFFF"/>
              <w:left w:val="single" w:sz="4" w:space="0" w:color="FFFFFF"/>
              <w:bottom w:val="single" w:sz="4" w:space="0" w:color="FFFFFF"/>
              <w:right w:val="single" w:sz="4" w:space="0" w:color="FFFFFF"/>
            </w:tcBorders>
            <w:vAlign w:val="center"/>
          </w:tcPr>
          <w:p w14:paraId="2DE18D30"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40F245E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vAlign w:val="center"/>
          </w:tcPr>
          <w:p w14:paraId="2971669F"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vAlign w:val="center"/>
          </w:tcPr>
          <w:p w14:paraId="7E7AAD36"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3261" w:type="dxa"/>
            <w:tcBorders>
              <w:top w:val="single" w:sz="4" w:space="0" w:color="FFFFFF"/>
              <w:left w:val="single" w:sz="4" w:space="0" w:color="FFFFFF"/>
              <w:bottom w:val="single" w:sz="4" w:space="0" w:color="FFFFFF"/>
              <w:right w:val="single" w:sz="4" w:space="0" w:color="FFFFFF"/>
            </w:tcBorders>
            <w:vAlign w:val="center"/>
          </w:tcPr>
          <w:p w14:paraId="4353ED73"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p>
        </w:tc>
      </w:tr>
      <w:tr w:rsidR="006D6179" w:rsidRPr="0083346D" w14:paraId="4D340A6F"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0FDACE6C" w14:textId="77777777" w:rsidR="006D6179" w:rsidRPr="00F243C1" w:rsidRDefault="006D6179" w:rsidP="006D6179">
            <w:pPr>
              <w:tabs>
                <w:tab w:val="center" w:pos="4536"/>
                <w:tab w:val="right" w:pos="9072"/>
              </w:tabs>
              <w:spacing w:line="0" w:lineRule="atLeast"/>
              <w:rPr>
                <w:rFonts w:ascii="Arial" w:hAnsi="Arial" w:cs="Arial"/>
                <w:b/>
                <w:bCs/>
                <w:color w:val="FF0000"/>
                <w:sz w:val="20"/>
                <w:szCs w:val="20"/>
              </w:rPr>
            </w:pPr>
            <w:r w:rsidRPr="00F243C1">
              <w:rPr>
                <w:rFonts w:ascii="Arial" w:hAnsi="Arial" w:cs="Arial"/>
                <w:b/>
                <w:bCs/>
                <w:color w:val="FF0000"/>
                <w:sz w:val="20"/>
                <w:szCs w:val="20"/>
              </w:rPr>
              <w:t>Oral</w:t>
            </w:r>
          </w:p>
        </w:tc>
        <w:tc>
          <w:tcPr>
            <w:tcW w:w="2905" w:type="dxa"/>
            <w:tcBorders>
              <w:top w:val="single" w:sz="4" w:space="0" w:color="FFFFFF"/>
              <w:left w:val="single" w:sz="4" w:space="0" w:color="FFFFFF"/>
              <w:bottom w:val="single" w:sz="4" w:space="0" w:color="FFFFFF"/>
              <w:right w:val="single" w:sz="4" w:space="0" w:color="FFFFFF"/>
            </w:tcBorders>
            <w:vAlign w:val="center"/>
          </w:tcPr>
          <w:p w14:paraId="582DBA5B"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Oral salgı ve tortular bir </w:t>
            </w:r>
            <w:r w:rsidR="00471BBA" w:rsidRPr="0083346D">
              <w:rPr>
                <w:rFonts w:ascii="Arial" w:hAnsi="Arial" w:cs="Arial"/>
                <w:bCs/>
                <w:sz w:val="20"/>
                <w:szCs w:val="20"/>
              </w:rPr>
              <w:t>eküvyon</w:t>
            </w:r>
            <w:r w:rsidRPr="0083346D">
              <w:rPr>
                <w:rFonts w:ascii="Arial" w:hAnsi="Arial" w:cs="Arial"/>
                <w:bCs/>
                <w:sz w:val="20"/>
                <w:szCs w:val="20"/>
              </w:rPr>
              <w:t xml:space="preserve"> ile lezyon üzerinden uzaklaştırılır. Bu </w:t>
            </w:r>
            <w:r w:rsidR="00471BBA" w:rsidRPr="0083346D">
              <w:rPr>
                <w:rFonts w:ascii="Arial" w:hAnsi="Arial" w:cs="Arial"/>
                <w:bCs/>
                <w:sz w:val="20"/>
                <w:szCs w:val="20"/>
              </w:rPr>
              <w:t>eküvyon</w:t>
            </w:r>
            <w:r w:rsidRPr="0083346D">
              <w:rPr>
                <w:rFonts w:ascii="Arial" w:hAnsi="Arial" w:cs="Arial"/>
                <w:bCs/>
                <w:sz w:val="20"/>
                <w:szCs w:val="20"/>
              </w:rPr>
              <w:t xml:space="preserve"> atılır.</w:t>
            </w:r>
          </w:p>
          <w:p w14:paraId="6D532CF1"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Pr="0083346D">
              <w:rPr>
                <w:rFonts w:ascii="Arial" w:hAnsi="Arial" w:cs="Arial"/>
                <w:bCs/>
                <w:sz w:val="20"/>
                <w:szCs w:val="20"/>
              </w:rPr>
              <w:t xml:space="preserve">İkinci bir </w:t>
            </w:r>
            <w:r w:rsidR="00471BBA" w:rsidRPr="0083346D">
              <w:rPr>
                <w:rFonts w:ascii="Arial" w:hAnsi="Arial" w:cs="Arial"/>
                <w:bCs/>
                <w:sz w:val="20"/>
                <w:szCs w:val="20"/>
              </w:rPr>
              <w:t>eküvyon</w:t>
            </w:r>
            <w:r w:rsidRPr="0083346D">
              <w:rPr>
                <w:rFonts w:ascii="Arial" w:hAnsi="Arial" w:cs="Arial"/>
                <w:bCs/>
                <w:sz w:val="20"/>
                <w:szCs w:val="20"/>
              </w:rPr>
              <w:t xml:space="preserve"> kullanılarak, normal dokudan kaçınarak lezyon etkin şekilde örneklenir.</w:t>
            </w:r>
          </w:p>
        </w:tc>
        <w:tc>
          <w:tcPr>
            <w:tcW w:w="2126" w:type="dxa"/>
            <w:tcBorders>
              <w:top w:val="single" w:sz="4" w:space="0" w:color="FFFFFF"/>
              <w:left w:val="single" w:sz="4" w:space="0" w:color="FFFFFF"/>
              <w:bottom w:val="single" w:sz="4" w:space="0" w:color="FFFFFF"/>
              <w:right w:val="single" w:sz="4" w:space="0" w:color="FFFFFF"/>
            </w:tcBorders>
          </w:tcPr>
          <w:p w14:paraId="2AF00B5E"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Eküvyon</w:t>
            </w:r>
            <w:r w:rsidR="006D6179" w:rsidRPr="0083346D">
              <w:rPr>
                <w:rFonts w:ascii="Arial" w:hAnsi="Arial" w:cs="Arial"/>
                <w:bCs/>
                <w:sz w:val="20"/>
                <w:szCs w:val="20"/>
              </w:rPr>
              <w:t xml:space="preserve"> ile taşınır</w:t>
            </w:r>
          </w:p>
        </w:tc>
        <w:tc>
          <w:tcPr>
            <w:tcW w:w="1843" w:type="dxa"/>
            <w:tcBorders>
              <w:top w:val="single" w:sz="4" w:space="0" w:color="FFFFFF"/>
              <w:left w:val="single" w:sz="4" w:space="0" w:color="FFFFFF"/>
              <w:bottom w:val="single" w:sz="4" w:space="0" w:color="FFFFFF"/>
              <w:right w:val="single" w:sz="4" w:space="0" w:color="FFFFFF"/>
            </w:tcBorders>
          </w:tcPr>
          <w:p w14:paraId="55F0EBB1"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68EB746" w14:textId="77777777" w:rsidR="00D2318D" w:rsidRPr="0083346D" w:rsidRDefault="0083346D" w:rsidP="00D2318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Oda</w:t>
            </w:r>
            <w:r w:rsidR="00D2318D" w:rsidRPr="0083346D">
              <w:rPr>
                <w:rFonts w:ascii="Arial" w:hAnsi="Arial" w:cs="Arial"/>
                <w:bCs/>
                <w:sz w:val="20"/>
                <w:szCs w:val="20"/>
              </w:rPr>
              <w:t xml:space="preserve"> </w:t>
            </w:r>
            <w:r>
              <w:rPr>
                <w:rFonts w:ascii="Arial" w:hAnsi="Arial" w:cs="Arial"/>
                <w:bCs/>
                <w:sz w:val="20"/>
                <w:szCs w:val="20"/>
              </w:rPr>
              <w:t>sıcaklığında</w:t>
            </w:r>
            <w:r w:rsidR="00D2318D" w:rsidRPr="0083346D">
              <w:rPr>
                <w:rFonts w:ascii="Arial" w:hAnsi="Arial" w:cs="Arial"/>
                <w:bCs/>
                <w:sz w:val="20"/>
                <w:szCs w:val="20"/>
              </w:rPr>
              <w:t xml:space="preserve"> </w:t>
            </w:r>
          </w:p>
          <w:p w14:paraId="7C19C75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400C5A0"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2CAA3204"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184D8159"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7067E82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5D42228B"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Bakteriyel inceleme için yüzeyel dokunun örneklenmesinden vazgeçilmelidir. En seçkin örneklemeler doku biyopsi örnekleri ve iğne aspiratlarıdır.</w:t>
            </w:r>
          </w:p>
        </w:tc>
      </w:tr>
      <w:tr w:rsidR="006D6179" w:rsidRPr="0083346D" w14:paraId="5CDE94B8"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6081194B"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53B42B56"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41EF5AF5"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1681453E"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84A2600"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417" w:type="dxa"/>
            <w:tcBorders>
              <w:top w:val="single" w:sz="4" w:space="0" w:color="FFFFFF"/>
              <w:left w:val="single" w:sz="4" w:space="0" w:color="FFFFFF"/>
              <w:bottom w:val="single" w:sz="4" w:space="0" w:color="FFFFFF"/>
              <w:right w:val="single" w:sz="4" w:space="0" w:color="FFFFFF"/>
            </w:tcBorders>
          </w:tcPr>
          <w:p w14:paraId="4FA0BCF8"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647E5061"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56817CB1"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61FC3DDE"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F243C1">
              <w:rPr>
                <w:rFonts w:ascii="Arial" w:hAnsi="Arial" w:cs="Arial"/>
                <w:b/>
                <w:bCs/>
                <w:color w:val="FF0000"/>
                <w:sz w:val="20"/>
                <w:szCs w:val="20"/>
              </w:rPr>
              <w:t xml:space="preserve">Nazal </w:t>
            </w:r>
          </w:p>
        </w:tc>
        <w:tc>
          <w:tcPr>
            <w:tcW w:w="2905" w:type="dxa"/>
            <w:tcBorders>
              <w:top w:val="single" w:sz="4" w:space="0" w:color="FFFFFF"/>
              <w:left w:val="single" w:sz="4" w:space="0" w:color="FFFFFF"/>
              <w:bottom w:val="single" w:sz="4" w:space="0" w:color="FFFFFF"/>
              <w:right w:val="single" w:sz="4" w:space="0" w:color="FFFFFF"/>
            </w:tcBorders>
            <w:vAlign w:val="center"/>
          </w:tcPr>
          <w:p w14:paraId="24DE647D"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Burun deliğine </w:t>
            </w:r>
            <w:proofErr w:type="gramStart"/>
            <w:r w:rsidRPr="0083346D">
              <w:rPr>
                <w:rFonts w:ascii="Arial" w:hAnsi="Arial" w:cs="Arial"/>
                <w:bCs/>
                <w:sz w:val="20"/>
                <w:szCs w:val="20"/>
              </w:rPr>
              <w:t>steril</w:t>
            </w:r>
            <w:proofErr w:type="gramEnd"/>
            <w:r w:rsidRPr="0083346D">
              <w:rPr>
                <w:rFonts w:ascii="Arial" w:hAnsi="Arial" w:cs="Arial"/>
                <w:bCs/>
                <w:sz w:val="20"/>
                <w:szCs w:val="20"/>
              </w:rPr>
              <w:t xml:space="preserve"> serum fizyolojik ile ıslatılmış bir </w:t>
            </w:r>
            <w:r w:rsidR="00471BBA" w:rsidRPr="0083346D">
              <w:rPr>
                <w:rFonts w:ascii="Arial" w:hAnsi="Arial" w:cs="Arial"/>
                <w:bCs/>
                <w:sz w:val="20"/>
                <w:szCs w:val="20"/>
              </w:rPr>
              <w:t>eküvyon</w:t>
            </w:r>
            <w:r w:rsidRPr="0083346D">
              <w:rPr>
                <w:rFonts w:ascii="Arial" w:hAnsi="Arial" w:cs="Arial"/>
                <w:bCs/>
                <w:sz w:val="20"/>
                <w:szCs w:val="20"/>
              </w:rPr>
              <w:t xml:space="preserve"> ile</w:t>
            </w:r>
            <w:r w:rsidR="005F3202">
              <w:rPr>
                <w:rFonts w:ascii="Arial" w:hAnsi="Arial" w:cs="Arial"/>
                <w:bCs/>
                <w:sz w:val="20"/>
                <w:szCs w:val="20"/>
              </w:rPr>
              <w:t xml:space="preserve"> ~</w:t>
            </w:r>
            <w:r w:rsidRPr="0083346D">
              <w:rPr>
                <w:rFonts w:ascii="Arial" w:hAnsi="Arial" w:cs="Arial"/>
                <w:bCs/>
                <w:sz w:val="20"/>
                <w:szCs w:val="20"/>
              </w:rPr>
              <w:t xml:space="preserve"> 1-2 cm girilir.</w:t>
            </w:r>
          </w:p>
          <w:p w14:paraId="02C1C609"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00471BBA" w:rsidRPr="0083346D">
              <w:rPr>
                <w:rFonts w:ascii="Arial" w:hAnsi="Arial" w:cs="Arial"/>
                <w:bCs/>
                <w:sz w:val="20"/>
                <w:szCs w:val="20"/>
              </w:rPr>
              <w:t>Eküvyon</w:t>
            </w:r>
            <w:r w:rsidRPr="0083346D">
              <w:rPr>
                <w:rFonts w:ascii="Arial" w:hAnsi="Arial" w:cs="Arial"/>
                <w:bCs/>
                <w:sz w:val="20"/>
                <w:szCs w:val="20"/>
              </w:rPr>
              <w:t xml:space="preserve"> nazal mukozaya değecek şekilde çevrilir.</w:t>
            </w:r>
          </w:p>
        </w:tc>
        <w:tc>
          <w:tcPr>
            <w:tcW w:w="2126" w:type="dxa"/>
            <w:tcBorders>
              <w:top w:val="single" w:sz="4" w:space="0" w:color="FFFFFF"/>
              <w:left w:val="single" w:sz="4" w:space="0" w:color="FFFFFF"/>
              <w:bottom w:val="single" w:sz="4" w:space="0" w:color="FFFFFF"/>
              <w:right w:val="single" w:sz="4" w:space="0" w:color="FFFFFF"/>
            </w:tcBorders>
          </w:tcPr>
          <w:p w14:paraId="5ED70AB4"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Eküvyon</w:t>
            </w:r>
            <w:r w:rsidR="006D6179" w:rsidRPr="0083346D">
              <w:rPr>
                <w:rFonts w:ascii="Arial" w:hAnsi="Arial" w:cs="Arial"/>
                <w:bCs/>
                <w:sz w:val="20"/>
                <w:szCs w:val="20"/>
              </w:rPr>
              <w:t xml:space="preserve"> ile taşınır</w:t>
            </w:r>
          </w:p>
        </w:tc>
        <w:tc>
          <w:tcPr>
            <w:tcW w:w="1843" w:type="dxa"/>
            <w:tcBorders>
              <w:top w:val="single" w:sz="4" w:space="0" w:color="FFFFFF"/>
              <w:left w:val="single" w:sz="4" w:space="0" w:color="FFFFFF"/>
              <w:bottom w:val="single" w:sz="4" w:space="0" w:color="FFFFFF"/>
              <w:right w:val="single" w:sz="4" w:space="0" w:color="FFFFFF"/>
            </w:tcBorders>
          </w:tcPr>
          <w:p w14:paraId="7AC28783"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3D5A18E"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05A38CE5"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6E60EB8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17389F0B"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723A2C5B"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3CC48436"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5A10EDD9"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Ön burun kültürleri stafilokok taşıyıcılarının tanımlanması ve burun lezyonları için ön koşuldur.</w:t>
            </w:r>
          </w:p>
        </w:tc>
      </w:tr>
      <w:tr w:rsidR="006D6179" w:rsidRPr="0083346D" w14:paraId="4FD595D0"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0996A7E"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58973598"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3BEFEF8C"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EC593D7"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CC591F8"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417" w:type="dxa"/>
            <w:tcBorders>
              <w:top w:val="single" w:sz="4" w:space="0" w:color="FFFFFF"/>
              <w:left w:val="single" w:sz="4" w:space="0" w:color="FFFFFF"/>
              <w:bottom w:val="single" w:sz="4" w:space="0" w:color="FFFFFF"/>
              <w:right w:val="single" w:sz="4" w:space="0" w:color="FFFFFF"/>
            </w:tcBorders>
          </w:tcPr>
          <w:p w14:paraId="427DC277"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6D9A344E"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7B964A40"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FE1219B" w14:textId="77777777" w:rsidR="006D6179" w:rsidRPr="00983560" w:rsidRDefault="006D6179" w:rsidP="0083346D">
            <w:pPr>
              <w:tabs>
                <w:tab w:val="center" w:pos="4536"/>
                <w:tab w:val="right" w:pos="9072"/>
              </w:tabs>
              <w:spacing w:line="0" w:lineRule="atLeast"/>
              <w:ind w:right="-36"/>
              <w:rPr>
                <w:rFonts w:ascii="Arial" w:hAnsi="Arial" w:cs="Arial"/>
                <w:b/>
                <w:bCs/>
                <w:color w:val="C45911" w:themeColor="accent2" w:themeShade="BF"/>
                <w:sz w:val="20"/>
                <w:szCs w:val="20"/>
              </w:rPr>
            </w:pPr>
            <w:r w:rsidRPr="00F243C1">
              <w:rPr>
                <w:rFonts w:ascii="Arial" w:hAnsi="Arial" w:cs="Arial"/>
                <w:b/>
                <w:bCs/>
                <w:color w:val="FF0000"/>
                <w:sz w:val="20"/>
                <w:szCs w:val="20"/>
              </w:rPr>
              <w:t>Nazofarinks</w:t>
            </w:r>
          </w:p>
        </w:tc>
        <w:tc>
          <w:tcPr>
            <w:tcW w:w="2905" w:type="dxa"/>
            <w:tcBorders>
              <w:top w:val="single" w:sz="4" w:space="0" w:color="FFFFFF"/>
              <w:left w:val="single" w:sz="4" w:space="0" w:color="FFFFFF"/>
              <w:bottom w:val="single" w:sz="4" w:space="0" w:color="FFFFFF"/>
              <w:right w:val="single" w:sz="4" w:space="0" w:color="FFFFFF"/>
            </w:tcBorders>
            <w:vAlign w:val="center"/>
          </w:tcPr>
          <w:p w14:paraId="0AD3175F"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 xml:space="preserve">Burun yolu ile nazofarinkse ince bir </w:t>
            </w:r>
            <w:r w:rsidR="00471BBA" w:rsidRPr="0083346D">
              <w:rPr>
                <w:rFonts w:ascii="Arial" w:hAnsi="Arial" w:cs="Arial"/>
                <w:bCs/>
                <w:sz w:val="20"/>
                <w:szCs w:val="20"/>
              </w:rPr>
              <w:t>eküvyon</w:t>
            </w:r>
            <w:r w:rsidRPr="0083346D">
              <w:rPr>
                <w:rFonts w:ascii="Arial" w:hAnsi="Arial" w:cs="Arial"/>
                <w:bCs/>
                <w:sz w:val="20"/>
                <w:szCs w:val="20"/>
              </w:rPr>
              <w:t xml:space="preserve"> (örn: kalsiyum aljinatlı) ile nazikçe girilir.</w:t>
            </w:r>
          </w:p>
          <w:p w14:paraId="5F3445BE"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00471BBA" w:rsidRPr="0083346D">
              <w:rPr>
                <w:rFonts w:ascii="Arial" w:hAnsi="Arial" w:cs="Arial"/>
                <w:bCs/>
                <w:sz w:val="20"/>
                <w:szCs w:val="20"/>
              </w:rPr>
              <w:t>Eküvyon</w:t>
            </w:r>
            <w:r w:rsidRPr="0083346D">
              <w:rPr>
                <w:rFonts w:ascii="Arial" w:hAnsi="Arial" w:cs="Arial"/>
                <w:bCs/>
                <w:sz w:val="20"/>
                <w:szCs w:val="20"/>
              </w:rPr>
              <w:t xml:space="preserve"> salgıları absorbe etmesi için 5 sn yavaşça çevrilir.</w:t>
            </w:r>
          </w:p>
        </w:tc>
        <w:tc>
          <w:tcPr>
            <w:tcW w:w="2126" w:type="dxa"/>
            <w:tcBorders>
              <w:top w:val="single" w:sz="4" w:space="0" w:color="FFFFFF"/>
              <w:left w:val="single" w:sz="4" w:space="0" w:color="FFFFFF"/>
              <w:bottom w:val="single" w:sz="4" w:space="0" w:color="FFFFFF"/>
              <w:right w:val="single" w:sz="4" w:space="0" w:color="FFFFFF"/>
            </w:tcBorders>
          </w:tcPr>
          <w:p w14:paraId="736466A2" w14:textId="77777777" w:rsidR="006D6179" w:rsidRPr="0083346D" w:rsidRDefault="006D6179" w:rsidP="00471BBA">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Hasta başında direk ekim yapılır ya da laboratuvar incelemesine, </w:t>
            </w:r>
            <w:r w:rsidR="00471BBA" w:rsidRPr="0083346D">
              <w:rPr>
                <w:rFonts w:ascii="Arial" w:hAnsi="Arial" w:cs="Arial"/>
                <w:bCs/>
                <w:sz w:val="20"/>
                <w:szCs w:val="20"/>
              </w:rPr>
              <w:t>eküvyonla</w:t>
            </w:r>
            <w:r w:rsidRPr="0083346D">
              <w:rPr>
                <w:rFonts w:ascii="Arial" w:hAnsi="Arial" w:cs="Arial"/>
                <w:bCs/>
                <w:sz w:val="20"/>
                <w:szCs w:val="20"/>
              </w:rPr>
              <w:t xml:space="preserve"> taşınır</w:t>
            </w:r>
          </w:p>
        </w:tc>
        <w:tc>
          <w:tcPr>
            <w:tcW w:w="1843" w:type="dxa"/>
            <w:tcBorders>
              <w:top w:val="single" w:sz="4" w:space="0" w:color="FFFFFF"/>
              <w:left w:val="single" w:sz="4" w:space="0" w:color="FFFFFF"/>
              <w:bottom w:val="single" w:sz="4" w:space="0" w:color="FFFFFF"/>
              <w:right w:val="single" w:sz="4" w:space="0" w:color="FFFFFF"/>
            </w:tcBorders>
          </w:tcPr>
          <w:p w14:paraId="6DC2422B"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0716C6C"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2A594E5E"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F202B8A"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50331A3C"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5382461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47C8A9F7"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bottom w:val="single" w:sz="4" w:space="0" w:color="FFFFFF"/>
              <w:right w:val="single" w:sz="4" w:space="0" w:color="FFFFFF"/>
            </w:tcBorders>
          </w:tcPr>
          <w:p w14:paraId="782D43FD" w14:textId="77777777" w:rsidR="006D6179" w:rsidRPr="0083346D" w:rsidRDefault="006D6179" w:rsidP="006D6179">
            <w:pPr>
              <w:tabs>
                <w:tab w:val="center" w:pos="4536"/>
                <w:tab w:val="right" w:pos="9072"/>
              </w:tabs>
              <w:spacing w:line="0" w:lineRule="atLeast"/>
              <w:rPr>
                <w:rFonts w:ascii="Arial" w:hAnsi="Arial" w:cs="Arial"/>
                <w:bCs/>
                <w:sz w:val="20"/>
                <w:szCs w:val="20"/>
              </w:rPr>
            </w:pPr>
            <w:r w:rsidRPr="0083346D">
              <w:rPr>
                <w:rFonts w:ascii="Arial" w:hAnsi="Arial" w:cs="Arial"/>
                <w:bCs/>
                <w:sz w:val="20"/>
                <w:szCs w:val="20"/>
              </w:rPr>
              <w:t>-</w:t>
            </w:r>
          </w:p>
        </w:tc>
      </w:tr>
      <w:tr w:rsidR="006D6179" w:rsidRPr="0083346D" w14:paraId="4F3A24FA" w14:textId="77777777" w:rsidTr="00466B2A">
        <w:tc>
          <w:tcPr>
            <w:tcW w:w="1773" w:type="dxa"/>
            <w:tcBorders>
              <w:top w:val="single" w:sz="4" w:space="0" w:color="FFFFFF"/>
              <w:left w:val="single" w:sz="4" w:space="0" w:color="FFFFFF"/>
              <w:bottom w:val="single" w:sz="4" w:space="0" w:color="FFFFFF"/>
              <w:right w:val="single" w:sz="4" w:space="0" w:color="FFFFFF"/>
            </w:tcBorders>
          </w:tcPr>
          <w:p w14:paraId="4FAB7781"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6"/>
                <w:szCs w:val="6"/>
              </w:rPr>
            </w:pPr>
          </w:p>
        </w:tc>
        <w:tc>
          <w:tcPr>
            <w:tcW w:w="2905" w:type="dxa"/>
            <w:tcBorders>
              <w:top w:val="single" w:sz="4" w:space="0" w:color="FFFFFF"/>
              <w:left w:val="single" w:sz="4" w:space="0" w:color="FFFFFF"/>
              <w:bottom w:val="single" w:sz="4" w:space="0" w:color="FFFFFF"/>
              <w:right w:val="single" w:sz="4" w:space="0" w:color="FFFFFF"/>
            </w:tcBorders>
            <w:vAlign w:val="center"/>
          </w:tcPr>
          <w:p w14:paraId="00146C41" w14:textId="77777777" w:rsidR="006D6179" w:rsidRPr="003016F6" w:rsidRDefault="006D6179" w:rsidP="006D6179">
            <w:pPr>
              <w:tabs>
                <w:tab w:val="center" w:pos="4536"/>
                <w:tab w:val="right" w:pos="9072"/>
              </w:tabs>
              <w:spacing w:line="0" w:lineRule="atLeast"/>
              <w:jc w:val="both"/>
              <w:rPr>
                <w:rFonts w:ascii="Arial" w:hAnsi="Arial" w:cs="Arial"/>
                <w:bCs/>
                <w:sz w:val="6"/>
                <w:szCs w:val="6"/>
              </w:rPr>
            </w:pPr>
          </w:p>
        </w:tc>
        <w:tc>
          <w:tcPr>
            <w:tcW w:w="2126" w:type="dxa"/>
            <w:tcBorders>
              <w:top w:val="single" w:sz="4" w:space="0" w:color="FFFFFF"/>
              <w:left w:val="single" w:sz="4" w:space="0" w:color="FFFFFF"/>
              <w:bottom w:val="single" w:sz="4" w:space="0" w:color="FFFFFF"/>
              <w:right w:val="single" w:sz="4" w:space="0" w:color="FFFFFF"/>
            </w:tcBorders>
          </w:tcPr>
          <w:p w14:paraId="2A89ABAB"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7E8B7F7B"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1843" w:type="dxa"/>
            <w:tcBorders>
              <w:top w:val="single" w:sz="4" w:space="0" w:color="FFFFFF"/>
              <w:left w:val="single" w:sz="4" w:space="0" w:color="FFFFFF"/>
              <w:bottom w:val="single" w:sz="4" w:space="0" w:color="FFFFFF"/>
              <w:right w:val="single" w:sz="4" w:space="0" w:color="FFFFFF"/>
            </w:tcBorders>
          </w:tcPr>
          <w:p w14:paraId="48A6A0A6" w14:textId="77777777" w:rsidR="006D6179" w:rsidRPr="003016F6" w:rsidRDefault="006D6179" w:rsidP="006D6179">
            <w:pPr>
              <w:tabs>
                <w:tab w:val="center" w:pos="4536"/>
                <w:tab w:val="right" w:pos="9072"/>
              </w:tabs>
              <w:spacing w:line="0" w:lineRule="atLeast"/>
              <w:jc w:val="center"/>
              <w:rPr>
                <w:rFonts w:ascii="Arial" w:hAnsi="Arial" w:cs="Arial"/>
                <w:bCs/>
                <w:sz w:val="6"/>
                <w:szCs w:val="6"/>
                <w:u w:val="single"/>
              </w:rPr>
            </w:pPr>
          </w:p>
        </w:tc>
        <w:tc>
          <w:tcPr>
            <w:tcW w:w="1417" w:type="dxa"/>
            <w:tcBorders>
              <w:top w:val="single" w:sz="4" w:space="0" w:color="FFFFFF"/>
              <w:left w:val="single" w:sz="4" w:space="0" w:color="FFFFFF"/>
              <w:bottom w:val="single" w:sz="4" w:space="0" w:color="FFFFFF"/>
              <w:right w:val="single" w:sz="4" w:space="0" w:color="FFFFFF"/>
            </w:tcBorders>
          </w:tcPr>
          <w:p w14:paraId="3B6DC9A9" w14:textId="77777777" w:rsidR="006D6179" w:rsidRPr="003016F6" w:rsidRDefault="006D6179" w:rsidP="006D6179">
            <w:pPr>
              <w:tabs>
                <w:tab w:val="center" w:pos="4536"/>
                <w:tab w:val="right" w:pos="9072"/>
              </w:tabs>
              <w:spacing w:line="0" w:lineRule="atLeast"/>
              <w:jc w:val="center"/>
              <w:rPr>
                <w:rFonts w:ascii="Arial" w:hAnsi="Arial" w:cs="Arial"/>
                <w:bCs/>
                <w:sz w:val="6"/>
                <w:szCs w:val="6"/>
              </w:rPr>
            </w:pPr>
          </w:p>
        </w:tc>
        <w:tc>
          <w:tcPr>
            <w:tcW w:w="3261" w:type="dxa"/>
            <w:tcBorders>
              <w:top w:val="single" w:sz="4" w:space="0" w:color="FFFFFF"/>
              <w:left w:val="single" w:sz="4" w:space="0" w:color="FFFFFF"/>
              <w:bottom w:val="single" w:sz="4" w:space="0" w:color="FFFFFF"/>
              <w:right w:val="single" w:sz="4" w:space="0" w:color="FFFFFF"/>
            </w:tcBorders>
          </w:tcPr>
          <w:p w14:paraId="7DDE2B90" w14:textId="77777777" w:rsidR="006D6179" w:rsidRPr="003016F6" w:rsidRDefault="006D6179" w:rsidP="006D6179">
            <w:pPr>
              <w:tabs>
                <w:tab w:val="center" w:pos="4536"/>
                <w:tab w:val="right" w:pos="9072"/>
              </w:tabs>
              <w:spacing w:line="0" w:lineRule="atLeast"/>
              <w:rPr>
                <w:rFonts w:ascii="Arial" w:hAnsi="Arial" w:cs="Arial"/>
                <w:bCs/>
                <w:sz w:val="6"/>
                <w:szCs w:val="6"/>
              </w:rPr>
            </w:pPr>
          </w:p>
        </w:tc>
      </w:tr>
      <w:tr w:rsidR="006D6179" w:rsidRPr="0083346D" w14:paraId="3C2698A4" w14:textId="77777777" w:rsidTr="00466B2A">
        <w:tc>
          <w:tcPr>
            <w:tcW w:w="1773" w:type="dxa"/>
            <w:tcBorders>
              <w:top w:val="single" w:sz="4" w:space="0" w:color="FFFFFF"/>
              <w:left w:val="single" w:sz="4" w:space="0" w:color="FFFFFF"/>
              <w:right w:val="single" w:sz="4" w:space="0" w:color="FFFFFF"/>
            </w:tcBorders>
          </w:tcPr>
          <w:p w14:paraId="04A979CB"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F243C1">
              <w:rPr>
                <w:rFonts w:ascii="Arial" w:hAnsi="Arial" w:cs="Arial"/>
                <w:b/>
                <w:bCs/>
                <w:color w:val="FF0000"/>
                <w:sz w:val="20"/>
                <w:szCs w:val="20"/>
              </w:rPr>
              <w:t>Boğaz ya da farinks</w:t>
            </w:r>
          </w:p>
        </w:tc>
        <w:tc>
          <w:tcPr>
            <w:tcW w:w="2905" w:type="dxa"/>
            <w:tcBorders>
              <w:top w:val="single" w:sz="4" w:space="0" w:color="FFFFFF"/>
              <w:left w:val="single" w:sz="4" w:space="0" w:color="FFFFFF"/>
              <w:right w:val="single" w:sz="4" w:space="0" w:color="FFFFFF"/>
            </w:tcBorders>
          </w:tcPr>
          <w:p w14:paraId="74B21498" w14:textId="77777777" w:rsidR="006D6179" w:rsidRPr="0083346D" w:rsidRDefault="006D6179" w:rsidP="006D6179">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1.</w:t>
            </w:r>
            <w:r w:rsidRPr="0083346D">
              <w:rPr>
                <w:rFonts w:ascii="Arial" w:hAnsi="Arial" w:cs="Arial"/>
                <w:bCs/>
                <w:sz w:val="20"/>
                <w:szCs w:val="20"/>
              </w:rPr>
              <w:t>Dil, bir dil basacağı ile bastırılır.</w:t>
            </w:r>
          </w:p>
          <w:p w14:paraId="6ECCFFBB" w14:textId="77777777" w:rsidR="006D6179" w:rsidRPr="0083346D" w:rsidRDefault="006D6179" w:rsidP="00471BBA">
            <w:pPr>
              <w:tabs>
                <w:tab w:val="center" w:pos="4536"/>
                <w:tab w:val="right" w:pos="9072"/>
              </w:tabs>
              <w:spacing w:line="0" w:lineRule="atLeast"/>
              <w:jc w:val="both"/>
              <w:rPr>
                <w:rFonts w:ascii="Arial" w:hAnsi="Arial" w:cs="Arial"/>
                <w:bCs/>
                <w:sz w:val="20"/>
                <w:szCs w:val="20"/>
              </w:rPr>
            </w:pPr>
            <w:r w:rsidRPr="00F243C1">
              <w:rPr>
                <w:rFonts w:ascii="Arial" w:hAnsi="Arial" w:cs="Arial"/>
                <w:b/>
                <w:bCs/>
                <w:color w:val="FF0000"/>
                <w:sz w:val="20"/>
                <w:szCs w:val="20"/>
              </w:rPr>
              <w:t>2.</w:t>
            </w:r>
            <w:r w:rsidRPr="0083346D">
              <w:rPr>
                <w:rFonts w:ascii="Arial" w:hAnsi="Arial" w:cs="Arial"/>
                <w:bCs/>
                <w:sz w:val="20"/>
                <w:szCs w:val="20"/>
              </w:rPr>
              <w:t xml:space="preserve">Farinks arka duvarı, tonsiller ve inflamasyon alanlarından </w:t>
            </w:r>
            <w:proofErr w:type="gramStart"/>
            <w:r w:rsidRPr="0083346D">
              <w:rPr>
                <w:rFonts w:ascii="Arial" w:hAnsi="Arial" w:cs="Arial"/>
                <w:bCs/>
                <w:sz w:val="20"/>
                <w:szCs w:val="20"/>
              </w:rPr>
              <w:t>steril</w:t>
            </w:r>
            <w:proofErr w:type="gramEnd"/>
            <w:r w:rsidRPr="0083346D">
              <w:rPr>
                <w:rFonts w:ascii="Arial" w:hAnsi="Arial" w:cs="Arial"/>
                <w:bCs/>
                <w:sz w:val="20"/>
                <w:szCs w:val="20"/>
              </w:rPr>
              <w:t xml:space="preserve"> </w:t>
            </w:r>
            <w:r w:rsidR="00471BBA" w:rsidRPr="0083346D">
              <w:rPr>
                <w:rFonts w:ascii="Arial" w:hAnsi="Arial" w:cs="Arial"/>
                <w:bCs/>
                <w:sz w:val="20"/>
                <w:szCs w:val="20"/>
              </w:rPr>
              <w:t>eküvyon</w:t>
            </w:r>
            <w:r w:rsidRPr="0083346D">
              <w:rPr>
                <w:rFonts w:ascii="Arial" w:hAnsi="Arial" w:cs="Arial"/>
                <w:bCs/>
                <w:sz w:val="20"/>
                <w:szCs w:val="20"/>
              </w:rPr>
              <w:t xml:space="preserve"> ile örnekleme yapılır.</w:t>
            </w:r>
          </w:p>
        </w:tc>
        <w:tc>
          <w:tcPr>
            <w:tcW w:w="2126" w:type="dxa"/>
            <w:tcBorders>
              <w:top w:val="single" w:sz="4" w:space="0" w:color="FFFFFF"/>
              <w:left w:val="single" w:sz="4" w:space="0" w:color="FFFFFF"/>
              <w:right w:val="single" w:sz="4" w:space="0" w:color="FFFFFF"/>
            </w:tcBorders>
          </w:tcPr>
          <w:p w14:paraId="497B9428" w14:textId="77777777" w:rsidR="006D6179" w:rsidRPr="0083346D" w:rsidRDefault="00471BBA"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Eküvyonla </w:t>
            </w:r>
            <w:r w:rsidR="006D6179" w:rsidRPr="0083346D">
              <w:rPr>
                <w:rFonts w:ascii="Arial" w:hAnsi="Arial" w:cs="Arial"/>
                <w:bCs/>
                <w:sz w:val="20"/>
                <w:szCs w:val="20"/>
              </w:rPr>
              <w:t>ile taşınır</w:t>
            </w:r>
          </w:p>
          <w:p w14:paraId="24EF99AD"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w:t>
            </w:r>
            <w:r w:rsidRPr="0083346D">
              <w:rPr>
                <w:rFonts w:ascii="Arial" w:hAnsi="Arial" w:cs="Arial"/>
                <w:bCs/>
                <w:i/>
                <w:sz w:val="20"/>
                <w:szCs w:val="20"/>
              </w:rPr>
              <w:t>S.pyogenes</w:t>
            </w:r>
            <w:r w:rsidRPr="0083346D">
              <w:rPr>
                <w:rFonts w:ascii="Arial" w:hAnsi="Arial" w:cs="Arial"/>
                <w:bCs/>
                <w:sz w:val="20"/>
                <w:szCs w:val="20"/>
              </w:rPr>
              <w:t xml:space="preserve"> ve</w:t>
            </w:r>
          </w:p>
          <w:p w14:paraId="16E73ED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i/>
                <w:sz w:val="20"/>
                <w:szCs w:val="20"/>
              </w:rPr>
              <w:t>C.diphtheriae</w:t>
            </w:r>
            <w:r w:rsidRPr="0083346D">
              <w:rPr>
                <w:rFonts w:ascii="Arial" w:hAnsi="Arial" w:cs="Arial"/>
                <w:bCs/>
                <w:sz w:val="20"/>
                <w:szCs w:val="20"/>
              </w:rPr>
              <w:t xml:space="preserve"> için sili</w:t>
            </w:r>
            <w:r w:rsidR="00471BBA" w:rsidRPr="0083346D">
              <w:rPr>
                <w:rFonts w:ascii="Arial" w:hAnsi="Arial" w:cs="Arial"/>
                <w:bCs/>
                <w:sz w:val="20"/>
                <w:szCs w:val="20"/>
              </w:rPr>
              <w:t>ka jelli veya jelsiz kuru eküvyon</w:t>
            </w:r>
            <w:r w:rsidRPr="0083346D">
              <w:rPr>
                <w:rFonts w:ascii="Arial" w:hAnsi="Arial" w:cs="Arial"/>
                <w:bCs/>
                <w:sz w:val="20"/>
                <w:szCs w:val="20"/>
              </w:rPr>
              <w:t xml:space="preserve"> iyidir.)</w:t>
            </w:r>
          </w:p>
        </w:tc>
        <w:tc>
          <w:tcPr>
            <w:tcW w:w="1843" w:type="dxa"/>
            <w:tcBorders>
              <w:top w:val="single" w:sz="4" w:space="0" w:color="FFFFFF"/>
              <w:left w:val="single" w:sz="4" w:space="0" w:color="FFFFFF"/>
              <w:right w:val="single" w:sz="4" w:space="0" w:color="FFFFFF"/>
            </w:tcBorders>
          </w:tcPr>
          <w:p w14:paraId="40629266" w14:textId="77777777" w:rsidR="003F0CB0" w:rsidRPr="001D10F8" w:rsidRDefault="003F0CB0" w:rsidP="003F0CB0">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20973A29"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649EE7F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right w:val="single" w:sz="4" w:space="0" w:color="FFFFFF"/>
            </w:tcBorders>
          </w:tcPr>
          <w:p w14:paraId="3F36145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u w:val="single"/>
              </w:rPr>
              <w:t>&lt;</w:t>
            </w:r>
            <w:r w:rsidR="00D2318D" w:rsidRPr="0083346D">
              <w:rPr>
                <w:rFonts w:ascii="Arial" w:hAnsi="Arial" w:cs="Arial"/>
                <w:bCs/>
                <w:sz w:val="20"/>
                <w:szCs w:val="20"/>
              </w:rPr>
              <w:t xml:space="preserve"> 2</w:t>
            </w:r>
            <w:r w:rsidRPr="0083346D">
              <w:rPr>
                <w:rFonts w:ascii="Arial" w:hAnsi="Arial" w:cs="Arial"/>
                <w:bCs/>
                <w:sz w:val="20"/>
                <w:szCs w:val="20"/>
              </w:rPr>
              <w:t xml:space="preserve"> saat,</w:t>
            </w:r>
          </w:p>
          <w:p w14:paraId="18B677F7" w14:textId="77777777" w:rsidR="0083346D" w:rsidRPr="0083346D" w:rsidRDefault="0083346D" w:rsidP="0083346D">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 xml:space="preserve">Oda </w:t>
            </w:r>
            <w:r>
              <w:rPr>
                <w:rFonts w:ascii="Arial" w:hAnsi="Arial" w:cs="Arial"/>
                <w:bCs/>
                <w:sz w:val="20"/>
                <w:szCs w:val="20"/>
              </w:rPr>
              <w:t>sıcaklığında</w:t>
            </w:r>
            <w:r w:rsidRPr="0083346D">
              <w:rPr>
                <w:rFonts w:ascii="Arial" w:hAnsi="Arial" w:cs="Arial"/>
                <w:bCs/>
                <w:sz w:val="20"/>
                <w:szCs w:val="20"/>
              </w:rPr>
              <w:t xml:space="preserve"> </w:t>
            </w:r>
          </w:p>
          <w:p w14:paraId="2B2500F8"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top w:val="single" w:sz="4" w:space="0" w:color="FFFFFF"/>
              <w:left w:val="single" w:sz="4" w:space="0" w:color="FFFFFF"/>
              <w:right w:val="single" w:sz="4" w:space="0" w:color="FFFFFF"/>
            </w:tcBorders>
          </w:tcPr>
          <w:p w14:paraId="45A2F373" w14:textId="77777777" w:rsidR="006D6179" w:rsidRPr="0083346D" w:rsidRDefault="006D6179" w:rsidP="006D6179">
            <w:pPr>
              <w:tabs>
                <w:tab w:val="center" w:pos="4536"/>
                <w:tab w:val="right" w:pos="9072"/>
              </w:tabs>
              <w:spacing w:line="0" w:lineRule="atLeast"/>
              <w:jc w:val="center"/>
              <w:rPr>
                <w:rFonts w:ascii="Arial" w:hAnsi="Arial" w:cs="Arial"/>
                <w:bCs/>
                <w:sz w:val="20"/>
                <w:szCs w:val="20"/>
              </w:rPr>
            </w:pPr>
            <w:r w:rsidRPr="0083346D">
              <w:rPr>
                <w:rFonts w:ascii="Arial" w:hAnsi="Arial" w:cs="Arial"/>
                <w:bCs/>
                <w:sz w:val="20"/>
                <w:szCs w:val="20"/>
              </w:rPr>
              <w:t>Günde 1 kez</w:t>
            </w:r>
          </w:p>
        </w:tc>
        <w:tc>
          <w:tcPr>
            <w:tcW w:w="3261" w:type="dxa"/>
            <w:tcBorders>
              <w:top w:val="single" w:sz="4" w:space="0" w:color="FFFFFF"/>
              <w:left w:val="single" w:sz="4" w:space="0" w:color="FFFFFF"/>
              <w:right w:val="single" w:sz="4" w:space="0" w:color="FFFFFF"/>
            </w:tcBorders>
          </w:tcPr>
          <w:p w14:paraId="32881695" w14:textId="7AB4F5AE" w:rsidR="00563CA1" w:rsidRDefault="006D6179" w:rsidP="006D6179">
            <w:pPr>
              <w:tabs>
                <w:tab w:val="center" w:pos="4536"/>
                <w:tab w:val="right" w:pos="9072"/>
              </w:tabs>
              <w:spacing w:line="0" w:lineRule="atLeast"/>
              <w:jc w:val="both"/>
              <w:rPr>
                <w:rFonts w:ascii="Arial" w:hAnsi="Arial" w:cs="Arial"/>
                <w:bCs/>
                <w:sz w:val="20"/>
                <w:szCs w:val="20"/>
              </w:rPr>
            </w:pPr>
            <w:r w:rsidRPr="0083346D">
              <w:rPr>
                <w:rFonts w:ascii="Arial" w:hAnsi="Arial" w:cs="Arial"/>
                <w:bCs/>
                <w:sz w:val="20"/>
                <w:szCs w:val="20"/>
              </w:rPr>
              <w:t xml:space="preserve">Epiglottitli hastalar için boğaz sürüntü kültürleri kontrendikedir. </w:t>
            </w:r>
            <w:r w:rsidR="00471BBA" w:rsidRPr="0083346D">
              <w:rPr>
                <w:rFonts w:ascii="Arial" w:hAnsi="Arial" w:cs="Arial"/>
                <w:bCs/>
                <w:sz w:val="20"/>
                <w:szCs w:val="20"/>
              </w:rPr>
              <w:t>Eküvyonlar</w:t>
            </w:r>
            <w:r w:rsidRPr="0083346D">
              <w:rPr>
                <w:rFonts w:ascii="Arial" w:hAnsi="Arial" w:cs="Arial"/>
                <w:bCs/>
                <w:sz w:val="20"/>
                <w:szCs w:val="20"/>
              </w:rPr>
              <w:t xml:space="preserve"> </w:t>
            </w:r>
            <w:r w:rsidRPr="0083346D">
              <w:rPr>
                <w:rFonts w:ascii="Arial" w:hAnsi="Arial" w:cs="Arial"/>
                <w:bCs/>
                <w:i/>
                <w:sz w:val="20"/>
                <w:szCs w:val="20"/>
              </w:rPr>
              <w:t>N.gonorrhoeae</w:t>
            </w:r>
            <w:r w:rsidRPr="0083346D">
              <w:rPr>
                <w:rFonts w:ascii="Arial" w:hAnsi="Arial" w:cs="Arial"/>
                <w:bCs/>
                <w:sz w:val="20"/>
                <w:szCs w:val="20"/>
              </w:rPr>
              <w:t xml:space="preserve"> için aktif kömür içeren taşım</w:t>
            </w:r>
            <w:r w:rsidR="0096746A" w:rsidRPr="0083346D">
              <w:rPr>
                <w:rFonts w:ascii="Arial" w:hAnsi="Arial" w:cs="Arial"/>
                <w:bCs/>
                <w:sz w:val="20"/>
                <w:szCs w:val="20"/>
              </w:rPr>
              <w:t>a besiyerlerine konur ve en geç</w:t>
            </w:r>
            <w:r w:rsidR="005F74D2" w:rsidRPr="0083346D">
              <w:rPr>
                <w:rFonts w:ascii="Arial" w:hAnsi="Arial" w:cs="Arial"/>
                <w:bCs/>
                <w:sz w:val="20"/>
                <w:szCs w:val="20"/>
              </w:rPr>
              <w:t xml:space="preserve"> </w:t>
            </w:r>
            <w:r w:rsidR="00A6734E">
              <w:rPr>
                <w:rFonts w:ascii="Arial" w:hAnsi="Arial" w:cs="Arial"/>
                <w:bCs/>
                <w:sz w:val="20"/>
                <w:szCs w:val="20"/>
              </w:rPr>
              <w:t xml:space="preserve">     </w:t>
            </w:r>
            <w:r w:rsidR="00695EA3">
              <w:rPr>
                <w:rFonts w:ascii="Arial" w:hAnsi="Arial" w:cs="Arial"/>
                <w:bCs/>
                <w:sz w:val="20"/>
                <w:szCs w:val="20"/>
              </w:rPr>
              <w:t xml:space="preserve">    </w:t>
            </w:r>
            <w:r w:rsidRPr="0083346D">
              <w:rPr>
                <w:rFonts w:ascii="Arial" w:hAnsi="Arial" w:cs="Arial"/>
                <w:bCs/>
                <w:sz w:val="20"/>
                <w:szCs w:val="20"/>
              </w:rPr>
              <w:t xml:space="preserve">12 saatte </w:t>
            </w:r>
            <w:proofErr w:type="gramStart"/>
            <w:r w:rsidRPr="0083346D">
              <w:rPr>
                <w:rFonts w:ascii="Arial" w:hAnsi="Arial" w:cs="Arial"/>
                <w:bCs/>
                <w:sz w:val="20"/>
                <w:szCs w:val="20"/>
              </w:rPr>
              <w:t>ekilir.</w:t>
            </w:r>
            <w:r w:rsidR="00A6734E">
              <w:rPr>
                <w:rFonts w:ascii="Arial" w:hAnsi="Arial" w:cs="Arial"/>
                <w:bCs/>
                <w:sz w:val="20"/>
                <w:szCs w:val="20"/>
              </w:rPr>
              <w:t>Oda</w:t>
            </w:r>
            <w:proofErr w:type="gramEnd"/>
            <w:r w:rsidR="00A6734E">
              <w:rPr>
                <w:rFonts w:ascii="Arial" w:hAnsi="Arial" w:cs="Arial"/>
                <w:bCs/>
                <w:sz w:val="20"/>
                <w:szCs w:val="20"/>
              </w:rPr>
              <w:t xml:space="preserve"> sıcaklığında</w:t>
            </w:r>
            <w:r w:rsidRPr="0083346D">
              <w:rPr>
                <w:rFonts w:ascii="Arial" w:hAnsi="Arial" w:cs="Arial"/>
                <w:bCs/>
                <w:sz w:val="20"/>
                <w:szCs w:val="20"/>
              </w:rPr>
              <w:t xml:space="preserve"> taşıma için en uygun ortamlar JEMBEC, </w:t>
            </w:r>
            <w:r w:rsidR="00EA1065">
              <w:rPr>
                <w:rFonts w:ascii="Arial" w:hAnsi="Arial" w:cs="Arial"/>
                <w:bCs/>
                <w:sz w:val="20"/>
                <w:szCs w:val="20"/>
              </w:rPr>
              <w:t xml:space="preserve">             </w:t>
            </w:r>
            <w:r w:rsidRPr="0083346D">
              <w:rPr>
                <w:rFonts w:ascii="Arial" w:hAnsi="Arial" w:cs="Arial"/>
                <w:bCs/>
                <w:sz w:val="20"/>
                <w:szCs w:val="20"/>
              </w:rPr>
              <w:t xml:space="preserve">Bio-Bags ve GonoPax’tır. </w:t>
            </w:r>
          </w:p>
          <w:p w14:paraId="29D71AA9" w14:textId="77777777" w:rsidR="00B2079F" w:rsidRPr="005F3202" w:rsidRDefault="00B2079F" w:rsidP="006D6179">
            <w:pPr>
              <w:tabs>
                <w:tab w:val="center" w:pos="4536"/>
                <w:tab w:val="right" w:pos="9072"/>
              </w:tabs>
              <w:spacing w:line="0" w:lineRule="atLeast"/>
              <w:jc w:val="both"/>
              <w:rPr>
                <w:rFonts w:ascii="Arial" w:hAnsi="Arial" w:cs="Arial"/>
                <w:bCs/>
                <w:sz w:val="6"/>
                <w:szCs w:val="6"/>
              </w:rPr>
            </w:pPr>
          </w:p>
        </w:tc>
      </w:tr>
    </w:tbl>
    <w:p w14:paraId="2FBA9DDA" w14:textId="77777777" w:rsidR="00563CA1" w:rsidRPr="00B2079F" w:rsidRDefault="00207792" w:rsidP="005E3912">
      <w:pPr>
        <w:spacing w:line="0" w:lineRule="atLeast"/>
        <w:ind w:hanging="426"/>
        <w:rPr>
          <w:rFonts w:ascii="Arial" w:hAnsi="Arial" w:cs="Arial"/>
          <w:b/>
          <w:bCs/>
          <w:caps/>
          <w:color w:val="2F5496" w:themeColor="accent5" w:themeShade="BF"/>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2546789B" w14:textId="77777777" w:rsidR="005D52F0" w:rsidRPr="00C12147"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19"/>
        <w:gridCol w:w="1984"/>
        <w:gridCol w:w="1843"/>
        <w:gridCol w:w="1843"/>
        <w:gridCol w:w="1276"/>
        <w:gridCol w:w="3969"/>
      </w:tblGrid>
      <w:tr w:rsidR="006D6179" w:rsidRPr="00983560" w14:paraId="55D0CAC0" w14:textId="77777777" w:rsidTr="000C510C">
        <w:tc>
          <w:tcPr>
            <w:tcW w:w="1134" w:type="dxa"/>
            <w:tcBorders>
              <w:left w:val="single" w:sz="4" w:space="0" w:color="FFFFFF"/>
              <w:right w:val="single" w:sz="4" w:space="0" w:color="FFFFFF"/>
            </w:tcBorders>
            <w:vAlign w:val="center"/>
          </w:tcPr>
          <w:p w14:paraId="1B8DA5EE" w14:textId="77777777" w:rsidR="006D6179" w:rsidRPr="00971F52" w:rsidRDefault="006D6179" w:rsidP="00740BF4">
            <w:pPr>
              <w:tabs>
                <w:tab w:val="center" w:pos="4536"/>
                <w:tab w:val="right" w:pos="9072"/>
              </w:tabs>
              <w:spacing w:line="0" w:lineRule="atLeast"/>
              <w:ind w:right="-108"/>
              <w:jc w:val="center"/>
              <w:rPr>
                <w:rFonts w:ascii="Arial" w:hAnsi="Arial" w:cs="Arial"/>
                <w:b/>
                <w:bCs/>
                <w:color w:val="FF0000"/>
                <w:sz w:val="20"/>
                <w:szCs w:val="20"/>
              </w:rPr>
            </w:pPr>
            <w:r w:rsidRPr="00971F52">
              <w:rPr>
                <w:rFonts w:ascii="Arial" w:hAnsi="Arial" w:cs="Arial"/>
                <w:b/>
                <w:bCs/>
                <w:color w:val="FF0000"/>
                <w:sz w:val="20"/>
                <w:szCs w:val="20"/>
              </w:rPr>
              <w:t>Örnek türü (kaynak)</w:t>
            </w:r>
          </w:p>
        </w:tc>
        <w:tc>
          <w:tcPr>
            <w:tcW w:w="3119" w:type="dxa"/>
            <w:tcBorders>
              <w:left w:val="single" w:sz="4" w:space="0" w:color="FFFFFF"/>
              <w:right w:val="single" w:sz="4" w:space="0" w:color="FFFFFF"/>
            </w:tcBorders>
            <w:vAlign w:val="center"/>
          </w:tcPr>
          <w:p w14:paraId="24236A36" w14:textId="77777777" w:rsidR="006D6179" w:rsidRPr="00971F52" w:rsidRDefault="0054632D"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Örnek alma yöntemi</w:t>
            </w:r>
          </w:p>
        </w:tc>
        <w:tc>
          <w:tcPr>
            <w:tcW w:w="1984" w:type="dxa"/>
            <w:tcBorders>
              <w:left w:val="single" w:sz="4" w:space="0" w:color="FFFFFF"/>
              <w:right w:val="single" w:sz="4" w:space="0" w:color="FFFFFF"/>
            </w:tcBorders>
            <w:vAlign w:val="center"/>
          </w:tcPr>
          <w:p w14:paraId="7DAE6FC8" w14:textId="77777777" w:rsidR="00244EFF" w:rsidRPr="00971F52" w:rsidRDefault="00244EFF" w:rsidP="006D6179">
            <w:pPr>
              <w:tabs>
                <w:tab w:val="center" w:pos="4536"/>
                <w:tab w:val="right" w:pos="9072"/>
              </w:tabs>
              <w:spacing w:line="0" w:lineRule="atLeast"/>
              <w:jc w:val="center"/>
              <w:rPr>
                <w:rFonts w:ascii="Arial" w:hAnsi="Arial" w:cs="Arial"/>
                <w:b/>
                <w:bCs/>
                <w:color w:val="FF0000"/>
                <w:sz w:val="20"/>
                <w:szCs w:val="20"/>
              </w:rPr>
            </w:pPr>
          </w:p>
          <w:p w14:paraId="28034784"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Taşıma yöntemi ve/veya</w:t>
            </w:r>
          </w:p>
          <w:p w14:paraId="20DB502C"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971F52">
              <w:rPr>
                <w:rFonts w:ascii="Arial" w:hAnsi="Arial" w:cs="Arial"/>
                <w:b/>
                <w:bCs/>
                <w:color w:val="FF0000"/>
                <w:sz w:val="20"/>
                <w:szCs w:val="20"/>
              </w:rPr>
              <w:t>en</w:t>
            </w:r>
            <w:proofErr w:type="gramEnd"/>
            <w:r w:rsidRPr="00971F52">
              <w:rPr>
                <w:rFonts w:ascii="Arial" w:hAnsi="Arial" w:cs="Arial"/>
                <w:b/>
                <w:bCs/>
                <w:color w:val="FF0000"/>
                <w:sz w:val="20"/>
                <w:szCs w:val="20"/>
              </w:rPr>
              <w:t xml:space="preserve"> az miktar</w:t>
            </w:r>
          </w:p>
          <w:p w14:paraId="189F6AD3" w14:textId="77777777" w:rsidR="00244EFF" w:rsidRPr="00971F52" w:rsidRDefault="00244EFF" w:rsidP="006D6179">
            <w:pPr>
              <w:tabs>
                <w:tab w:val="center" w:pos="4536"/>
                <w:tab w:val="right" w:pos="9072"/>
              </w:tabs>
              <w:spacing w:line="0" w:lineRule="atLeast"/>
              <w:jc w:val="center"/>
              <w:rPr>
                <w:rFonts w:ascii="Arial" w:hAnsi="Arial" w:cs="Arial"/>
                <w:b/>
                <w:bCs/>
                <w:color w:val="FF0000"/>
                <w:sz w:val="20"/>
                <w:szCs w:val="20"/>
              </w:rPr>
            </w:pPr>
          </w:p>
        </w:tc>
        <w:tc>
          <w:tcPr>
            <w:tcW w:w="1843" w:type="dxa"/>
            <w:tcBorders>
              <w:left w:val="single" w:sz="4" w:space="0" w:color="FFFFFF"/>
              <w:right w:val="single" w:sz="4" w:space="0" w:color="FFFFFF"/>
            </w:tcBorders>
            <w:vAlign w:val="center"/>
          </w:tcPr>
          <w:p w14:paraId="36D1D507"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Taşıma</w:t>
            </w:r>
          </w:p>
          <w:p w14:paraId="2AE6461C"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971F52">
              <w:rPr>
                <w:rFonts w:ascii="Arial" w:hAnsi="Arial" w:cs="Arial"/>
                <w:b/>
                <w:bCs/>
                <w:color w:val="FF0000"/>
                <w:sz w:val="20"/>
                <w:szCs w:val="20"/>
              </w:rPr>
              <w:t>süresi</w:t>
            </w:r>
            <w:proofErr w:type="gramEnd"/>
          </w:p>
          <w:p w14:paraId="5F1C6E78" w14:textId="77777777" w:rsidR="006D6179" w:rsidRPr="00971F52" w:rsidRDefault="00C12147" w:rsidP="006D6179">
            <w:pPr>
              <w:tabs>
                <w:tab w:val="center" w:pos="4536"/>
                <w:tab w:val="right" w:pos="9072"/>
              </w:tabs>
              <w:spacing w:line="0" w:lineRule="atLeast"/>
              <w:jc w:val="center"/>
              <w:rPr>
                <w:rFonts w:ascii="Arial" w:hAnsi="Arial" w:cs="Arial"/>
                <w:b/>
                <w:bCs/>
                <w:color w:val="FF0000"/>
                <w:sz w:val="20"/>
                <w:szCs w:val="20"/>
              </w:rPr>
            </w:pPr>
            <w:proofErr w:type="gramStart"/>
            <w:r w:rsidRPr="00971F52">
              <w:rPr>
                <w:rFonts w:ascii="Arial" w:hAnsi="Arial" w:cs="Arial"/>
                <w:b/>
                <w:bCs/>
                <w:color w:val="FF0000"/>
                <w:sz w:val="20"/>
                <w:szCs w:val="20"/>
              </w:rPr>
              <w:t>ve</w:t>
            </w:r>
            <w:proofErr w:type="gramEnd"/>
            <w:r w:rsidRPr="00971F52">
              <w:rPr>
                <w:rFonts w:ascii="Arial" w:hAnsi="Arial" w:cs="Arial"/>
                <w:b/>
                <w:bCs/>
                <w:color w:val="FF0000"/>
                <w:sz w:val="20"/>
                <w:szCs w:val="20"/>
              </w:rPr>
              <w:t xml:space="preserve"> sıcaklığı</w:t>
            </w:r>
          </w:p>
        </w:tc>
        <w:tc>
          <w:tcPr>
            <w:tcW w:w="1843" w:type="dxa"/>
            <w:tcBorders>
              <w:left w:val="single" w:sz="4" w:space="0" w:color="FFFFFF"/>
              <w:right w:val="single" w:sz="4" w:space="0" w:color="FFFFFF"/>
            </w:tcBorders>
            <w:vAlign w:val="center"/>
          </w:tcPr>
          <w:p w14:paraId="60C6EAAD"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Saklama</w:t>
            </w:r>
          </w:p>
          <w:p w14:paraId="4A25DD11"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971F52">
              <w:rPr>
                <w:rFonts w:ascii="Arial" w:hAnsi="Arial" w:cs="Arial"/>
                <w:b/>
                <w:bCs/>
                <w:color w:val="FF0000"/>
                <w:sz w:val="20"/>
                <w:szCs w:val="20"/>
              </w:rPr>
              <w:t>süresi</w:t>
            </w:r>
            <w:proofErr w:type="gramEnd"/>
          </w:p>
          <w:p w14:paraId="299EB66F" w14:textId="77777777" w:rsidR="006D6179" w:rsidRPr="00971F52" w:rsidRDefault="00C12147" w:rsidP="00C12147">
            <w:pPr>
              <w:tabs>
                <w:tab w:val="center" w:pos="4536"/>
                <w:tab w:val="right" w:pos="9072"/>
              </w:tabs>
              <w:spacing w:line="0" w:lineRule="atLeast"/>
              <w:ind w:right="-108"/>
              <w:jc w:val="center"/>
              <w:rPr>
                <w:rFonts w:ascii="Arial" w:hAnsi="Arial" w:cs="Arial"/>
                <w:b/>
                <w:bCs/>
                <w:color w:val="FF0000"/>
                <w:sz w:val="20"/>
                <w:szCs w:val="20"/>
              </w:rPr>
            </w:pPr>
            <w:proofErr w:type="gramStart"/>
            <w:r w:rsidRPr="00971F52">
              <w:rPr>
                <w:rFonts w:ascii="Arial" w:hAnsi="Arial" w:cs="Arial"/>
                <w:b/>
                <w:bCs/>
                <w:color w:val="FF0000"/>
                <w:sz w:val="20"/>
                <w:szCs w:val="20"/>
              </w:rPr>
              <w:t>ve</w:t>
            </w:r>
            <w:proofErr w:type="gramEnd"/>
            <w:r w:rsidRPr="00971F52">
              <w:rPr>
                <w:rFonts w:ascii="Arial" w:hAnsi="Arial" w:cs="Arial"/>
                <w:b/>
                <w:bCs/>
                <w:color w:val="FF0000"/>
                <w:sz w:val="20"/>
                <w:szCs w:val="20"/>
              </w:rPr>
              <w:t xml:space="preserve"> sıcaklığı</w:t>
            </w:r>
          </w:p>
        </w:tc>
        <w:tc>
          <w:tcPr>
            <w:tcW w:w="1276" w:type="dxa"/>
            <w:tcBorders>
              <w:left w:val="single" w:sz="4" w:space="0" w:color="FFFFFF"/>
              <w:right w:val="single" w:sz="4" w:space="0" w:color="FFFFFF"/>
            </w:tcBorders>
            <w:vAlign w:val="center"/>
          </w:tcPr>
          <w:p w14:paraId="48C99152"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Tekrar limitleri</w:t>
            </w:r>
          </w:p>
        </w:tc>
        <w:tc>
          <w:tcPr>
            <w:tcW w:w="3969" w:type="dxa"/>
            <w:tcBorders>
              <w:left w:val="single" w:sz="4" w:space="0" w:color="FFFFFF"/>
              <w:right w:val="single" w:sz="4" w:space="0" w:color="FFFFFF"/>
            </w:tcBorders>
            <w:vAlign w:val="center"/>
          </w:tcPr>
          <w:p w14:paraId="77D8DE30" w14:textId="77777777" w:rsidR="006D6179" w:rsidRPr="00971F52" w:rsidRDefault="006D6179" w:rsidP="006D6179">
            <w:pPr>
              <w:tabs>
                <w:tab w:val="center" w:pos="4536"/>
                <w:tab w:val="right" w:pos="9072"/>
              </w:tabs>
              <w:spacing w:line="0" w:lineRule="atLeast"/>
              <w:jc w:val="center"/>
              <w:rPr>
                <w:rFonts w:ascii="Arial" w:hAnsi="Arial" w:cs="Arial"/>
                <w:b/>
                <w:bCs/>
                <w:color w:val="FF0000"/>
                <w:sz w:val="20"/>
                <w:szCs w:val="20"/>
              </w:rPr>
            </w:pPr>
            <w:r w:rsidRPr="00971F52">
              <w:rPr>
                <w:rFonts w:ascii="Arial" w:hAnsi="Arial" w:cs="Arial"/>
                <w:b/>
                <w:bCs/>
                <w:color w:val="FF0000"/>
                <w:sz w:val="20"/>
                <w:szCs w:val="20"/>
              </w:rPr>
              <w:t>Açıklama</w:t>
            </w:r>
          </w:p>
        </w:tc>
      </w:tr>
      <w:tr w:rsidR="006D6179" w:rsidRPr="00C12147" w14:paraId="1C28D410" w14:textId="77777777" w:rsidTr="000C510C">
        <w:tc>
          <w:tcPr>
            <w:tcW w:w="1134" w:type="dxa"/>
            <w:tcBorders>
              <w:left w:val="single" w:sz="4" w:space="0" w:color="FFFFFF"/>
              <w:bottom w:val="single" w:sz="4" w:space="0" w:color="FFFFFF"/>
              <w:right w:val="single" w:sz="4" w:space="0" w:color="FFFFFF"/>
            </w:tcBorders>
            <w:vAlign w:val="center"/>
          </w:tcPr>
          <w:p w14:paraId="45FF1692" w14:textId="77777777" w:rsidR="007A1B24" w:rsidRDefault="007A1B24" w:rsidP="006D6179">
            <w:pPr>
              <w:tabs>
                <w:tab w:val="center" w:pos="4536"/>
                <w:tab w:val="right" w:pos="9072"/>
              </w:tabs>
              <w:spacing w:line="0" w:lineRule="atLeast"/>
              <w:jc w:val="both"/>
              <w:rPr>
                <w:rFonts w:ascii="Arial" w:hAnsi="Arial" w:cs="Arial"/>
                <w:b/>
                <w:bCs/>
                <w:sz w:val="20"/>
                <w:szCs w:val="20"/>
              </w:rPr>
            </w:pPr>
          </w:p>
          <w:p w14:paraId="6611AB50" w14:textId="77777777" w:rsidR="00B2079F" w:rsidRPr="00C12147" w:rsidRDefault="00B2079F" w:rsidP="006D6179">
            <w:pPr>
              <w:tabs>
                <w:tab w:val="center" w:pos="4536"/>
                <w:tab w:val="right" w:pos="9072"/>
              </w:tabs>
              <w:spacing w:line="0" w:lineRule="atLeast"/>
              <w:jc w:val="both"/>
              <w:rPr>
                <w:rFonts w:ascii="Arial" w:hAnsi="Arial" w:cs="Arial"/>
                <w:b/>
                <w:bCs/>
                <w:sz w:val="20"/>
                <w:szCs w:val="20"/>
              </w:rPr>
            </w:pPr>
          </w:p>
        </w:tc>
        <w:tc>
          <w:tcPr>
            <w:tcW w:w="3119" w:type="dxa"/>
            <w:tcBorders>
              <w:left w:val="single" w:sz="4" w:space="0" w:color="FFFFFF"/>
              <w:bottom w:val="single" w:sz="4" w:space="0" w:color="FFFFFF"/>
              <w:right w:val="single" w:sz="4" w:space="0" w:color="FFFFFF"/>
            </w:tcBorders>
            <w:vAlign w:val="center"/>
          </w:tcPr>
          <w:p w14:paraId="4EE618D1"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left w:val="single" w:sz="4" w:space="0" w:color="FFFFFF"/>
              <w:bottom w:val="single" w:sz="4" w:space="0" w:color="FFFFFF"/>
              <w:right w:val="single" w:sz="4" w:space="0" w:color="FFFFFF"/>
            </w:tcBorders>
            <w:vAlign w:val="center"/>
          </w:tcPr>
          <w:p w14:paraId="6C52F45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4573EB4B"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843" w:type="dxa"/>
            <w:tcBorders>
              <w:left w:val="single" w:sz="4" w:space="0" w:color="FFFFFF"/>
              <w:bottom w:val="single" w:sz="4" w:space="0" w:color="FFFFFF"/>
              <w:right w:val="single" w:sz="4" w:space="0" w:color="FFFFFF"/>
            </w:tcBorders>
            <w:vAlign w:val="center"/>
          </w:tcPr>
          <w:p w14:paraId="0B167FAE"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276" w:type="dxa"/>
            <w:tcBorders>
              <w:left w:val="single" w:sz="4" w:space="0" w:color="FFFFFF"/>
              <w:bottom w:val="single" w:sz="4" w:space="0" w:color="FFFFFF"/>
              <w:right w:val="single" w:sz="4" w:space="0" w:color="FFFFFF"/>
            </w:tcBorders>
            <w:vAlign w:val="center"/>
          </w:tcPr>
          <w:p w14:paraId="792CEB1B"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3969" w:type="dxa"/>
            <w:tcBorders>
              <w:left w:val="single" w:sz="4" w:space="0" w:color="FFFFFF"/>
              <w:bottom w:val="single" w:sz="4" w:space="0" w:color="FFFFFF"/>
              <w:right w:val="single" w:sz="4" w:space="0" w:color="FFFFFF"/>
            </w:tcBorders>
            <w:vAlign w:val="center"/>
          </w:tcPr>
          <w:p w14:paraId="4B447427"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57365583"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655C1FC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Doku</w:t>
            </w:r>
          </w:p>
        </w:tc>
        <w:tc>
          <w:tcPr>
            <w:tcW w:w="3119" w:type="dxa"/>
            <w:tcBorders>
              <w:top w:val="single" w:sz="4" w:space="0" w:color="FFFFFF"/>
              <w:left w:val="single" w:sz="4" w:space="0" w:color="FFFFFF"/>
              <w:bottom w:val="single" w:sz="4" w:space="0" w:color="FFFFFF"/>
              <w:right w:val="single" w:sz="4" w:space="0" w:color="FFFFFF"/>
            </w:tcBorders>
          </w:tcPr>
          <w:p w14:paraId="1A3B4D4A"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Cerrahi ya da deri biyops</w:t>
            </w:r>
            <w:r w:rsidR="004D6A89" w:rsidRPr="00C12147">
              <w:rPr>
                <w:rFonts w:ascii="Arial" w:hAnsi="Arial" w:cs="Arial"/>
                <w:bCs/>
                <w:sz w:val="20"/>
                <w:szCs w:val="20"/>
              </w:rPr>
              <w:t>isi uygulamaları sırasında alı</w:t>
            </w:r>
            <w:r w:rsidRPr="00C12147">
              <w:rPr>
                <w:rFonts w:ascii="Arial" w:hAnsi="Arial" w:cs="Arial"/>
                <w:bCs/>
                <w:sz w:val="20"/>
                <w:szCs w:val="20"/>
              </w:rPr>
              <w:t>nır.</w:t>
            </w:r>
          </w:p>
        </w:tc>
        <w:tc>
          <w:tcPr>
            <w:tcW w:w="1984" w:type="dxa"/>
            <w:tcBorders>
              <w:top w:val="single" w:sz="4" w:space="0" w:color="FFFFFF"/>
              <w:left w:val="single" w:sz="4" w:space="0" w:color="FFFFFF"/>
              <w:bottom w:val="single" w:sz="4" w:space="0" w:color="FFFFFF"/>
              <w:right w:val="single" w:sz="4" w:space="0" w:color="FFFFFF"/>
            </w:tcBorders>
          </w:tcPr>
          <w:p w14:paraId="7010D45D" w14:textId="77777777" w:rsidR="000C510C"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Anaerobik taşıma sistemi ya da </w:t>
            </w:r>
          </w:p>
          <w:p w14:paraId="50AFF4BC"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roofErr w:type="gramStart"/>
            <w:r w:rsidRPr="00C12147">
              <w:rPr>
                <w:rFonts w:ascii="Arial" w:hAnsi="Arial" w:cs="Arial"/>
                <w:bCs/>
                <w:sz w:val="20"/>
                <w:szCs w:val="20"/>
              </w:rPr>
              <w:t>steril</w:t>
            </w:r>
            <w:proofErr w:type="gramEnd"/>
            <w:r w:rsidRPr="00C12147">
              <w:rPr>
                <w:rFonts w:ascii="Arial" w:hAnsi="Arial" w:cs="Arial"/>
                <w:bCs/>
                <w:sz w:val="20"/>
                <w:szCs w:val="20"/>
              </w:rPr>
              <w:t xml:space="preserve"> kapaklı taşıma kabı. Küçük doku parçalarının nemini korumak için birkaç damla </w:t>
            </w:r>
            <w:proofErr w:type="gramStart"/>
            <w:r w:rsidRPr="00C12147">
              <w:rPr>
                <w:rFonts w:ascii="Arial" w:hAnsi="Arial" w:cs="Arial"/>
                <w:bCs/>
                <w:sz w:val="20"/>
                <w:szCs w:val="20"/>
              </w:rPr>
              <w:t>steril</w:t>
            </w:r>
            <w:proofErr w:type="gramEnd"/>
            <w:r w:rsidRPr="00C12147">
              <w:rPr>
                <w:rFonts w:ascii="Arial" w:hAnsi="Arial" w:cs="Arial"/>
                <w:bCs/>
                <w:sz w:val="20"/>
                <w:szCs w:val="20"/>
              </w:rPr>
              <w:t xml:space="preserve"> serum fizyolojik eklenir.</w:t>
            </w:r>
          </w:p>
        </w:tc>
        <w:tc>
          <w:tcPr>
            <w:tcW w:w="1843" w:type="dxa"/>
            <w:tcBorders>
              <w:top w:val="single" w:sz="4" w:space="0" w:color="FFFFFF"/>
              <w:left w:val="single" w:sz="4" w:space="0" w:color="FFFFFF"/>
              <w:bottom w:val="single" w:sz="4" w:space="0" w:color="FFFFFF"/>
              <w:right w:val="single" w:sz="4" w:space="0" w:color="FFFFFF"/>
            </w:tcBorders>
          </w:tcPr>
          <w:p w14:paraId="094CC15E"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60A2EA4B" w14:textId="77777777" w:rsidR="006D6179" w:rsidRPr="00C12147" w:rsidRDefault="00C12147" w:rsidP="00C12147">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Oda</w:t>
            </w:r>
            <w:r w:rsidR="00471BBA" w:rsidRPr="00C12147">
              <w:rPr>
                <w:rFonts w:ascii="Arial" w:hAnsi="Arial" w:cs="Arial"/>
                <w:bCs/>
                <w:sz w:val="20"/>
                <w:szCs w:val="20"/>
              </w:rPr>
              <w:t xml:space="preserve"> </w:t>
            </w:r>
            <w:r>
              <w:rPr>
                <w:rFonts w:ascii="Arial" w:hAnsi="Arial" w:cs="Arial"/>
                <w:bCs/>
                <w:sz w:val="20"/>
                <w:szCs w:val="20"/>
              </w:rPr>
              <w:t>sıcaklığında</w:t>
            </w:r>
          </w:p>
        </w:tc>
        <w:tc>
          <w:tcPr>
            <w:tcW w:w="1843" w:type="dxa"/>
            <w:tcBorders>
              <w:top w:val="single" w:sz="4" w:space="0" w:color="FFFFFF"/>
              <w:left w:val="single" w:sz="4" w:space="0" w:color="FFFFFF"/>
              <w:bottom w:val="single" w:sz="4" w:space="0" w:color="FFFFFF"/>
              <w:right w:val="single" w:sz="4" w:space="0" w:color="FFFFFF"/>
            </w:tcBorders>
          </w:tcPr>
          <w:p w14:paraId="65033375"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46DA0524"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p>
        </w:tc>
        <w:tc>
          <w:tcPr>
            <w:tcW w:w="1276" w:type="dxa"/>
            <w:tcBorders>
              <w:top w:val="single" w:sz="4" w:space="0" w:color="FFFFFF"/>
              <w:left w:val="single" w:sz="4" w:space="0" w:color="FFFFFF"/>
              <w:bottom w:val="single" w:sz="4" w:space="0" w:color="FFFFFF"/>
              <w:right w:val="single" w:sz="4" w:space="0" w:color="FFFFFF"/>
            </w:tcBorders>
          </w:tcPr>
          <w:p w14:paraId="350416A9"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Yok</w:t>
            </w:r>
          </w:p>
        </w:tc>
        <w:tc>
          <w:tcPr>
            <w:tcW w:w="3969" w:type="dxa"/>
            <w:tcBorders>
              <w:top w:val="single" w:sz="4" w:space="0" w:color="FFFFFF"/>
              <w:left w:val="single" w:sz="4" w:space="0" w:color="FFFFFF"/>
              <w:bottom w:val="single" w:sz="4" w:space="0" w:color="FFFFFF"/>
              <w:right w:val="single" w:sz="4" w:space="0" w:color="FFFFFF"/>
            </w:tcBorders>
          </w:tcPr>
          <w:p w14:paraId="78E63067" w14:textId="77777777" w:rsidR="002558F8"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Daima mümkün olduğunca çok doku gönderilmelidir. Eğer çıkartılan doku uygun ise bir parç</w:t>
            </w:r>
            <w:r w:rsidR="00563CA1" w:rsidRPr="00C12147">
              <w:rPr>
                <w:rFonts w:ascii="Arial" w:hAnsi="Arial" w:cs="Arial"/>
                <w:bCs/>
                <w:sz w:val="20"/>
                <w:szCs w:val="20"/>
              </w:rPr>
              <w:t>ası ileride gerek duyulabilecek</w:t>
            </w:r>
            <w:r w:rsidR="00C12147">
              <w:rPr>
                <w:rFonts w:ascii="Arial" w:hAnsi="Arial" w:cs="Arial"/>
                <w:bCs/>
                <w:sz w:val="20"/>
                <w:szCs w:val="20"/>
              </w:rPr>
              <w:t xml:space="preserve"> çalışmalar için </w:t>
            </w:r>
            <w:r w:rsidRPr="00C12147">
              <w:rPr>
                <w:rFonts w:ascii="Arial" w:hAnsi="Arial" w:cs="Arial"/>
                <w:bCs/>
                <w:sz w:val="20"/>
                <w:szCs w:val="20"/>
              </w:rPr>
              <w:t>-70 ˚C’de saklanır. Asla bir dok</w:t>
            </w:r>
            <w:r w:rsidR="000C510C">
              <w:rPr>
                <w:rFonts w:ascii="Arial" w:hAnsi="Arial" w:cs="Arial"/>
                <w:bCs/>
                <w:sz w:val="20"/>
                <w:szCs w:val="20"/>
              </w:rPr>
              <w:t>unun üzerine sürülmüş bir eküvyon</w:t>
            </w:r>
            <w:r w:rsidRPr="00C12147">
              <w:rPr>
                <w:rFonts w:ascii="Arial" w:hAnsi="Arial" w:cs="Arial"/>
                <w:bCs/>
                <w:sz w:val="20"/>
                <w:szCs w:val="20"/>
              </w:rPr>
              <w:t xml:space="preserve"> gönderilmemelidir. Kantitatif çalışm</w:t>
            </w:r>
            <w:r w:rsidR="00C12147">
              <w:rPr>
                <w:rFonts w:ascii="Arial" w:hAnsi="Arial" w:cs="Arial"/>
                <w:bCs/>
                <w:sz w:val="20"/>
                <w:szCs w:val="20"/>
              </w:rPr>
              <w:t xml:space="preserve">a için </w:t>
            </w:r>
          </w:p>
          <w:p w14:paraId="31DBC58C"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1 cm</w:t>
            </w:r>
            <w:r w:rsidRPr="00C12147">
              <w:rPr>
                <w:rFonts w:ascii="Arial" w:hAnsi="Arial" w:cs="Arial"/>
                <w:bCs/>
                <w:sz w:val="20"/>
                <w:szCs w:val="20"/>
                <w:vertAlign w:val="superscript"/>
              </w:rPr>
              <w:t>3</w:t>
            </w:r>
            <w:r w:rsidRPr="00C12147">
              <w:rPr>
                <w:rFonts w:ascii="Arial" w:hAnsi="Arial" w:cs="Arial"/>
                <w:bCs/>
                <w:sz w:val="20"/>
                <w:szCs w:val="20"/>
              </w:rPr>
              <w:t xml:space="preserve"> hacminde örnek uygundur.</w:t>
            </w:r>
          </w:p>
        </w:tc>
      </w:tr>
      <w:tr w:rsidR="006D6179" w:rsidRPr="00C12147" w14:paraId="187B97C4"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5A7B71A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CC33508"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77D6644C" w14:textId="77777777" w:rsidR="00A22835" w:rsidRPr="00C12147" w:rsidRDefault="00A22835" w:rsidP="00244EFF">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76D2A321"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9C91C02"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03442550"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68582475"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4380672E"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5879FCF7"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İdrar</w:t>
            </w:r>
          </w:p>
        </w:tc>
        <w:tc>
          <w:tcPr>
            <w:tcW w:w="3119" w:type="dxa"/>
            <w:tcBorders>
              <w:top w:val="single" w:sz="4" w:space="0" w:color="FFFFFF"/>
              <w:left w:val="single" w:sz="4" w:space="0" w:color="FFFFFF"/>
              <w:bottom w:val="single" w:sz="4" w:space="0" w:color="FFFFFF"/>
              <w:right w:val="single" w:sz="4" w:space="0" w:color="FFFFFF"/>
            </w:tcBorders>
          </w:tcPr>
          <w:p w14:paraId="5AEA6380"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6CF8022F"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0178B95E"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F6BFB08"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3C8A1802"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18C7C940"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r>
      <w:tr w:rsidR="006D6179" w:rsidRPr="00C12147" w14:paraId="20C4FD5F"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30031BC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024CEFB2"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5C9429B3"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3B108E0C"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52640EC" w14:textId="77777777" w:rsidR="006D6179" w:rsidRPr="00C12147" w:rsidRDefault="006D6179" w:rsidP="006D6179">
            <w:pPr>
              <w:tabs>
                <w:tab w:val="center" w:pos="4536"/>
                <w:tab w:val="right" w:pos="9072"/>
              </w:tabs>
              <w:spacing w:line="0" w:lineRule="atLeast"/>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27955A0E"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27AC8708" w14:textId="77777777" w:rsidR="006D6179" w:rsidRPr="00C12147" w:rsidRDefault="006D6179" w:rsidP="006D6179">
            <w:pPr>
              <w:tabs>
                <w:tab w:val="center" w:pos="4536"/>
                <w:tab w:val="right" w:pos="9072"/>
              </w:tabs>
              <w:spacing w:line="0" w:lineRule="atLeast"/>
              <w:rPr>
                <w:rFonts w:ascii="Arial" w:hAnsi="Arial" w:cs="Arial"/>
                <w:bCs/>
                <w:sz w:val="20"/>
                <w:szCs w:val="20"/>
              </w:rPr>
            </w:pPr>
          </w:p>
        </w:tc>
      </w:tr>
      <w:tr w:rsidR="006D6179" w:rsidRPr="00C12147" w14:paraId="2B8A35BC"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4038F995" w14:textId="77777777" w:rsidR="006D6179" w:rsidRPr="00983560" w:rsidRDefault="000C510C"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Kadın</w:t>
            </w:r>
            <w:r w:rsidR="006D6179" w:rsidRPr="00971F52">
              <w:rPr>
                <w:rFonts w:ascii="Arial" w:hAnsi="Arial" w:cs="Arial"/>
                <w:b/>
                <w:bCs/>
                <w:color w:val="FF0000"/>
                <w:sz w:val="20"/>
                <w:szCs w:val="20"/>
              </w:rPr>
              <w:t xml:space="preserve"> orta akım</w:t>
            </w:r>
          </w:p>
        </w:tc>
        <w:tc>
          <w:tcPr>
            <w:tcW w:w="3119" w:type="dxa"/>
            <w:tcBorders>
              <w:top w:val="single" w:sz="4" w:space="0" w:color="FFFFFF"/>
              <w:left w:val="single" w:sz="4" w:space="0" w:color="FFFFFF"/>
              <w:bottom w:val="single" w:sz="4" w:space="0" w:color="FFFFFF"/>
              <w:right w:val="single" w:sz="4" w:space="0" w:color="FFFFFF"/>
            </w:tcBorders>
          </w:tcPr>
          <w:p w14:paraId="64CB9B53"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1.</w:t>
            </w:r>
            <w:r w:rsidRPr="00C12147">
              <w:rPr>
                <w:rFonts w:ascii="Arial" w:hAnsi="Arial" w:cs="Arial"/>
                <w:bCs/>
                <w:sz w:val="20"/>
                <w:szCs w:val="20"/>
              </w:rPr>
              <w:t>Labialar tutulurken miksiyon başlatılır.</w:t>
            </w:r>
          </w:p>
          <w:p w14:paraId="7212A2F4"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2.</w:t>
            </w:r>
            <w:r w:rsidRPr="00C12147">
              <w:rPr>
                <w:rFonts w:ascii="Arial" w:hAnsi="Arial" w:cs="Arial"/>
                <w:bCs/>
                <w:sz w:val="20"/>
                <w:szCs w:val="20"/>
              </w:rPr>
              <w:t>İdrar birkaç ml akıtıldıktan sonra akışı du</w:t>
            </w:r>
            <w:r w:rsidR="004D6A89" w:rsidRPr="00C12147">
              <w:rPr>
                <w:rFonts w:ascii="Arial" w:hAnsi="Arial" w:cs="Arial"/>
                <w:bCs/>
                <w:sz w:val="20"/>
                <w:szCs w:val="20"/>
              </w:rPr>
              <w:t xml:space="preserve">rdurulmadan orta akım kısmı </w:t>
            </w:r>
            <w:r w:rsidRPr="00C12147">
              <w:rPr>
                <w:rFonts w:ascii="Arial" w:hAnsi="Arial" w:cs="Arial"/>
                <w:bCs/>
                <w:sz w:val="20"/>
                <w:szCs w:val="20"/>
              </w:rPr>
              <w:t>a</w:t>
            </w:r>
            <w:r w:rsidR="004D6A89" w:rsidRPr="00C12147">
              <w:rPr>
                <w:rFonts w:ascii="Arial" w:hAnsi="Arial" w:cs="Arial"/>
                <w:bCs/>
                <w:sz w:val="20"/>
                <w:szCs w:val="20"/>
              </w:rPr>
              <w:t>lı</w:t>
            </w:r>
            <w:r w:rsidRPr="00C12147">
              <w:rPr>
                <w:rFonts w:ascii="Arial" w:hAnsi="Arial" w:cs="Arial"/>
                <w:bCs/>
                <w:sz w:val="20"/>
                <w:szCs w:val="20"/>
              </w:rPr>
              <w:t>nır.</w:t>
            </w:r>
          </w:p>
          <w:p w14:paraId="500268BF"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3.</w:t>
            </w:r>
            <w:r w:rsidRPr="00C12147">
              <w:rPr>
                <w:rFonts w:ascii="Arial" w:hAnsi="Arial" w:cs="Arial"/>
                <w:bCs/>
                <w:sz w:val="20"/>
                <w:szCs w:val="20"/>
              </w:rPr>
              <w:t>Orta akım kısmı bakteriyel kültür için kullanılır.</w:t>
            </w:r>
          </w:p>
        </w:tc>
        <w:tc>
          <w:tcPr>
            <w:tcW w:w="1984" w:type="dxa"/>
            <w:tcBorders>
              <w:top w:val="single" w:sz="4" w:space="0" w:color="FFFFFF"/>
              <w:left w:val="single" w:sz="4" w:space="0" w:color="FFFFFF"/>
              <w:bottom w:val="single" w:sz="4" w:space="0" w:color="FFFFFF"/>
              <w:right w:val="single" w:sz="4" w:space="0" w:color="FFFFFF"/>
            </w:tcBorders>
          </w:tcPr>
          <w:p w14:paraId="077935D7" w14:textId="77777777" w:rsidR="000C510C"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Steril, geniş ağızlı taşıyıcı kap, </w:t>
            </w:r>
            <w:r w:rsidRPr="00C12147">
              <w:rPr>
                <w:rFonts w:ascii="Arial" w:hAnsi="Arial" w:cs="Arial"/>
                <w:bCs/>
                <w:sz w:val="20"/>
                <w:szCs w:val="20"/>
                <w:u w:val="single"/>
              </w:rPr>
              <w:t>&gt;</w:t>
            </w:r>
            <w:r w:rsidRPr="00C12147">
              <w:rPr>
                <w:rFonts w:ascii="Arial" w:hAnsi="Arial" w:cs="Arial"/>
                <w:bCs/>
                <w:sz w:val="20"/>
                <w:szCs w:val="20"/>
              </w:rPr>
              <w:t xml:space="preserve"> 1 ml ya da borik asit eklenmiş</w:t>
            </w:r>
          </w:p>
          <w:p w14:paraId="50133366"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 </w:t>
            </w:r>
            <w:proofErr w:type="gramStart"/>
            <w:r w:rsidRPr="00C12147">
              <w:rPr>
                <w:rFonts w:ascii="Arial" w:hAnsi="Arial" w:cs="Arial"/>
                <w:bCs/>
                <w:sz w:val="20"/>
                <w:szCs w:val="20"/>
              </w:rPr>
              <w:t>idrar</w:t>
            </w:r>
            <w:proofErr w:type="gramEnd"/>
            <w:r w:rsidRPr="00C12147">
              <w:rPr>
                <w:rFonts w:ascii="Arial" w:hAnsi="Arial" w:cs="Arial"/>
                <w:bCs/>
                <w:sz w:val="20"/>
                <w:szCs w:val="20"/>
              </w:rPr>
              <w:t xml:space="preserve"> taşıma tüpü</w:t>
            </w:r>
          </w:p>
        </w:tc>
        <w:tc>
          <w:tcPr>
            <w:tcW w:w="1843" w:type="dxa"/>
            <w:tcBorders>
              <w:top w:val="single" w:sz="4" w:space="0" w:color="FFFFFF"/>
              <w:left w:val="single" w:sz="4" w:space="0" w:color="FFFFFF"/>
              <w:bottom w:val="single" w:sz="4" w:space="0" w:color="FFFFFF"/>
              <w:right w:val="single" w:sz="4" w:space="0" w:color="FFFFFF"/>
            </w:tcBorders>
          </w:tcPr>
          <w:p w14:paraId="0BA7B609"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3BFF32EA"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r w:rsidRPr="00C12147">
              <w:rPr>
                <w:rFonts w:ascii="Arial" w:hAnsi="Arial" w:cs="Arial"/>
                <w:bCs/>
                <w:sz w:val="20"/>
                <w:szCs w:val="20"/>
              </w:rPr>
              <w:t xml:space="preserve"> </w:t>
            </w:r>
          </w:p>
        </w:tc>
        <w:tc>
          <w:tcPr>
            <w:tcW w:w="1843" w:type="dxa"/>
            <w:tcBorders>
              <w:top w:val="single" w:sz="4" w:space="0" w:color="FFFFFF"/>
              <w:left w:val="single" w:sz="4" w:space="0" w:color="FFFFFF"/>
              <w:bottom w:val="single" w:sz="4" w:space="0" w:color="FFFFFF"/>
              <w:right w:val="single" w:sz="4" w:space="0" w:color="FFFFFF"/>
            </w:tcBorders>
          </w:tcPr>
          <w:p w14:paraId="485104F6"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673835EB"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BF5B06" w:rsidRPr="00C12147">
              <w:rPr>
                <w:rFonts w:ascii="Arial" w:hAnsi="Arial" w:cs="Arial"/>
                <w:bCs/>
                <w:sz w:val="20"/>
                <w:szCs w:val="20"/>
              </w:rPr>
              <w:t>4 ˚C</w:t>
            </w:r>
            <w:r w:rsidR="009401A7" w:rsidRPr="00C12147">
              <w:rPr>
                <w:rFonts w:ascii="Arial" w:hAnsi="Arial" w:cs="Arial"/>
                <w:bCs/>
                <w:sz w:val="20"/>
                <w:szCs w:val="20"/>
              </w:rPr>
              <w:t>’de</w:t>
            </w:r>
          </w:p>
        </w:tc>
        <w:tc>
          <w:tcPr>
            <w:tcW w:w="1276" w:type="dxa"/>
            <w:tcBorders>
              <w:top w:val="single" w:sz="4" w:space="0" w:color="FFFFFF"/>
              <w:left w:val="single" w:sz="4" w:space="0" w:color="FFFFFF"/>
              <w:bottom w:val="single" w:sz="4" w:space="0" w:color="FFFFFF"/>
              <w:right w:val="single" w:sz="4" w:space="0" w:color="FFFFFF"/>
            </w:tcBorders>
          </w:tcPr>
          <w:p w14:paraId="72796F6E" w14:textId="77777777" w:rsidR="006D6179" w:rsidRPr="00C12147" w:rsidRDefault="006D6179" w:rsidP="00740BF4">
            <w:pPr>
              <w:tabs>
                <w:tab w:val="center" w:pos="4536"/>
                <w:tab w:val="right" w:pos="9072"/>
              </w:tabs>
              <w:spacing w:line="0" w:lineRule="atLeast"/>
              <w:ind w:right="-108"/>
              <w:jc w:val="center"/>
              <w:rPr>
                <w:rFonts w:ascii="Arial" w:hAnsi="Arial" w:cs="Arial"/>
                <w:bCs/>
                <w:sz w:val="20"/>
                <w:szCs w:val="20"/>
              </w:rPr>
            </w:pPr>
            <w:r w:rsidRPr="00C12147">
              <w:rPr>
                <w:rFonts w:ascii="Arial" w:hAnsi="Arial" w:cs="Arial"/>
                <w:bCs/>
                <w:sz w:val="20"/>
                <w:szCs w:val="20"/>
              </w:rPr>
              <w:t>Günde 1 kez</w:t>
            </w:r>
          </w:p>
        </w:tc>
        <w:tc>
          <w:tcPr>
            <w:tcW w:w="3969" w:type="dxa"/>
            <w:tcBorders>
              <w:top w:val="single" w:sz="4" w:space="0" w:color="FFFFFF"/>
              <w:left w:val="single" w:sz="4" w:space="0" w:color="FFFFFF"/>
              <w:bottom w:val="single" w:sz="4" w:space="0" w:color="FFFFFF"/>
              <w:right w:val="single" w:sz="4" w:space="0" w:color="FFFFFF"/>
            </w:tcBorders>
          </w:tcPr>
          <w:p w14:paraId="37B4C0DA"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Kadınların idrarındaki </w:t>
            </w:r>
            <w:r w:rsidRPr="00C12147">
              <w:rPr>
                <w:rFonts w:ascii="Arial" w:hAnsi="Arial" w:cs="Arial"/>
                <w:bCs/>
                <w:i/>
                <w:sz w:val="20"/>
                <w:szCs w:val="20"/>
              </w:rPr>
              <w:t>Chlamydia</w:t>
            </w:r>
            <w:r w:rsidRPr="00C12147">
              <w:rPr>
                <w:rFonts w:ascii="Arial" w:hAnsi="Arial" w:cs="Arial"/>
                <w:bCs/>
                <w:sz w:val="20"/>
                <w:szCs w:val="20"/>
              </w:rPr>
              <w:t xml:space="preserve"> DNA’sının tespiti erkeğin idrarındakinden daha az duyarlıdır. İdrar hücre dizilerine toksik etkili olduğundan </w:t>
            </w:r>
            <w:r w:rsidRPr="00C12147">
              <w:rPr>
                <w:rFonts w:ascii="Arial" w:hAnsi="Arial" w:cs="Arial"/>
                <w:bCs/>
                <w:i/>
                <w:sz w:val="20"/>
                <w:szCs w:val="20"/>
              </w:rPr>
              <w:t>Chlamydia</w:t>
            </w:r>
            <w:r w:rsidRPr="00C12147">
              <w:rPr>
                <w:rFonts w:ascii="Arial" w:hAnsi="Arial" w:cs="Arial"/>
                <w:bCs/>
                <w:sz w:val="20"/>
                <w:szCs w:val="20"/>
              </w:rPr>
              <w:t xml:space="preserve"> kültürü için en seçkin örnek değildir.</w:t>
            </w:r>
          </w:p>
          <w:p w14:paraId="2C5748A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Miksiyon öncesinde yapılan temizlik idrar örneği kalitesini artırmaz; örneğin orta akım idrarları temizlik yapılarak alınmış orta akım idrarlarına eşdeğerdedir.</w:t>
            </w:r>
          </w:p>
        </w:tc>
      </w:tr>
      <w:tr w:rsidR="006D6179" w:rsidRPr="00C12147" w14:paraId="1E11B8F8" w14:textId="77777777" w:rsidTr="000C510C">
        <w:tc>
          <w:tcPr>
            <w:tcW w:w="1134" w:type="dxa"/>
            <w:tcBorders>
              <w:top w:val="single" w:sz="4" w:space="0" w:color="FFFFFF"/>
              <w:left w:val="single" w:sz="4" w:space="0" w:color="FFFFFF"/>
              <w:bottom w:val="single" w:sz="4" w:space="0" w:color="FFFFFF"/>
              <w:right w:val="single" w:sz="4" w:space="0" w:color="FFFFFF"/>
            </w:tcBorders>
          </w:tcPr>
          <w:p w14:paraId="703C40B0"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528AA68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bottom w:val="single" w:sz="4" w:space="0" w:color="FFFFFF"/>
              <w:right w:val="single" w:sz="4" w:space="0" w:color="FFFFFF"/>
            </w:tcBorders>
          </w:tcPr>
          <w:p w14:paraId="2C22ABC2"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1843" w:type="dxa"/>
            <w:tcBorders>
              <w:top w:val="single" w:sz="4" w:space="0" w:color="FFFFFF"/>
              <w:left w:val="single" w:sz="4" w:space="0" w:color="FFFFFF"/>
              <w:bottom w:val="single" w:sz="4" w:space="0" w:color="FFFFFF"/>
              <w:right w:val="single" w:sz="4" w:space="0" w:color="FFFFFF"/>
            </w:tcBorders>
          </w:tcPr>
          <w:p w14:paraId="492405D8"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843" w:type="dxa"/>
            <w:tcBorders>
              <w:top w:val="single" w:sz="4" w:space="0" w:color="FFFFFF"/>
              <w:left w:val="single" w:sz="4" w:space="0" w:color="FFFFFF"/>
              <w:bottom w:val="single" w:sz="4" w:space="0" w:color="FFFFFF"/>
              <w:right w:val="single" w:sz="4" w:space="0" w:color="FFFFFF"/>
            </w:tcBorders>
          </w:tcPr>
          <w:p w14:paraId="06011D8B" w14:textId="77777777" w:rsidR="006D6179" w:rsidRPr="00C12147" w:rsidRDefault="006D6179" w:rsidP="006D6179">
            <w:pPr>
              <w:tabs>
                <w:tab w:val="center" w:pos="4536"/>
                <w:tab w:val="right" w:pos="9072"/>
              </w:tabs>
              <w:spacing w:line="0" w:lineRule="atLeast"/>
              <w:jc w:val="center"/>
              <w:rPr>
                <w:rFonts w:ascii="Arial" w:hAnsi="Arial" w:cs="Arial"/>
                <w:bCs/>
                <w:sz w:val="20"/>
                <w:szCs w:val="20"/>
                <w:u w:val="single"/>
              </w:rPr>
            </w:pPr>
          </w:p>
        </w:tc>
        <w:tc>
          <w:tcPr>
            <w:tcW w:w="1276" w:type="dxa"/>
            <w:tcBorders>
              <w:top w:val="single" w:sz="4" w:space="0" w:color="FFFFFF"/>
              <w:left w:val="single" w:sz="4" w:space="0" w:color="FFFFFF"/>
              <w:bottom w:val="single" w:sz="4" w:space="0" w:color="FFFFFF"/>
              <w:right w:val="single" w:sz="4" w:space="0" w:color="FFFFFF"/>
            </w:tcBorders>
          </w:tcPr>
          <w:p w14:paraId="73D70A73"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p>
        </w:tc>
        <w:tc>
          <w:tcPr>
            <w:tcW w:w="3969" w:type="dxa"/>
            <w:tcBorders>
              <w:top w:val="single" w:sz="4" w:space="0" w:color="FFFFFF"/>
              <w:left w:val="single" w:sz="4" w:space="0" w:color="FFFFFF"/>
              <w:bottom w:val="single" w:sz="4" w:space="0" w:color="FFFFFF"/>
              <w:right w:val="single" w:sz="4" w:space="0" w:color="FFFFFF"/>
            </w:tcBorders>
          </w:tcPr>
          <w:p w14:paraId="1BB8DD62"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p>
        </w:tc>
      </w:tr>
      <w:tr w:rsidR="006D6179" w:rsidRPr="00C12147" w14:paraId="67888330" w14:textId="77777777" w:rsidTr="000C510C">
        <w:tc>
          <w:tcPr>
            <w:tcW w:w="1134" w:type="dxa"/>
            <w:tcBorders>
              <w:top w:val="single" w:sz="4" w:space="0" w:color="FFFFFF"/>
              <w:left w:val="single" w:sz="4" w:space="0" w:color="FFFFFF"/>
              <w:right w:val="single" w:sz="4" w:space="0" w:color="FFFFFF"/>
            </w:tcBorders>
          </w:tcPr>
          <w:p w14:paraId="28F1B6B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971F52">
              <w:rPr>
                <w:rFonts w:ascii="Arial" w:hAnsi="Arial" w:cs="Arial"/>
                <w:b/>
                <w:bCs/>
                <w:color w:val="FF0000"/>
                <w:sz w:val="20"/>
                <w:szCs w:val="20"/>
              </w:rPr>
              <w:t>Erkek orta akım</w:t>
            </w:r>
          </w:p>
        </w:tc>
        <w:tc>
          <w:tcPr>
            <w:tcW w:w="3119" w:type="dxa"/>
            <w:tcBorders>
              <w:top w:val="single" w:sz="4" w:space="0" w:color="FFFFFF"/>
              <w:left w:val="single" w:sz="4" w:space="0" w:color="FFFFFF"/>
              <w:right w:val="single" w:sz="4" w:space="0" w:color="FFFFFF"/>
            </w:tcBorders>
          </w:tcPr>
          <w:p w14:paraId="5BFA91C5"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1.</w:t>
            </w:r>
            <w:r w:rsidRPr="00C12147">
              <w:rPr>
                <w:rFonts w:ascii="Arial" w:hAnsi="Arial" w:cs="Arial"/>
                <w:bCs/>
                <w:sz w:val="20"/>
                <w:szCs w:val="20"/>
              </w:rPr>
              <w:t>Öndeki deri tutulurken, miksiyon başlatılır.</w:t>
            </w:r>
          </w:p>
          <w:p w14:paraId="36B71ADE"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2.</w:t>
            </w:r>
            <w:r w:rsidRPr="00C12147">
              <w:rPr>
                <w:rFonts w:ascii="Arial" w:hAnsi="Arial" w:cs="Arial"/>
                <w:bCs/>
                <w:sz w:val="20"/>
                <w:szCs w:val="20"/>
              </w:rPr>
              <w:t>İdrar birkaç ml akıtıldıktan sonra akışı du</w:t>
            </w:r>
            <w:r w:rsidR="004D6A89" w:rsidRPr="00C12147">
              <w:rPr>
                <w:rFonts w:ascii="Arial" w:hAnsi="Arial" w:cs="Arial"/>
                <w:bCs/>
                <w:sz w:val="20"/>
                <w:szCs w:val="20"/>
              </w:rPr>
              <w:t xml:space="preserve">rdurulmadan orta akım kısmı </w:t>
            </w:r>
            <w:r w:rsidRPr="00C12147">
              <w:rPr>
                <w:rFonts w:ascii="Arial" w:hAnsi="Arial" w:cs="Arial"/>
                <w:bCs/>
                <w:sz w:val="20"/>
                <w:szCs w:val="20"/>
              </w:rPr>
              <w:t>a</w:t>
            </w:r>
            <w:r w:rsidR="004D6A89" w:rsidRPr="00C12147">
              <w:rPr>
                <w:rFonts w:ascii="Arial" w:hAnsi="Arial" w:cs="Arial"/>
                <w:bCs/>
                <w:sz w:val="20"/>
                <w:szCs w:val="20"/>
              </w:rPr>
              <w:t>lı</w:t>
            </w:r>
            <w:r w:rsidRPr="00C12147">
              <w:rPr>
                <w:rFonts w:ascii="Arial" w:hAnsi="Arial" w:cs="Arial"/>
                <w:bCs/>
                <w:sz w:val="20"/>
                <w:szCs w:val="20"/>
              </w:rPr>
              <w:t>nır.</w:t>
            </w:r>
          </w:p>
          <w:p w14:paraId="298E8A7F" w14:textId="77777777" w:rsidR="006D6179" w:rsidRPr="00C12147" w:rsidRDefault="006D6179" w:rsidP="006D6179">
            <w:pPr>
              <w:tabs>
                <w:tab w:val="center" w:pos="4536"/>
                <w:tab w:val="right" w:pos="9072"/>
              </w:tabs>
              <w:spacing w:line="0" w:lineRule="atLeast"/>
              <w:jc w:val="both"/>
              <w:rPr>
                <w:rFonts w:ascii="Arial" w:hAnsi="Arial" w:cs="Arial"/>
                <w:bCs/>
                <w:sz w:val="20"/>
                <w:szCs w:val="20"/>
              </w:rPr>
            </w:pPr>
            <w:r w:rsidRPr="00971F52">
              <w:rPr>
                <w:rFonts w:ascii="Arial" w:hAnsi="Arial" w:cs="Arial"/>
                <w:b/>
                <w:bCs/>
                <w:color w:val="FF0000"/>
                <w:sz w:val="20"/>
                <w:szCs w:val="20"/>
              </w:rPr>
              <w:t>3.</w:t>
            </w:r>
            <w:r w:rsidRPr="00C12147">
              <w:rPr>
                <w:rFonts w:ascii="Arial" w:hAnsi="Arial" w:cs="Arial"/>
                <w:bCs/>
                <w:sz w:val="20"/>
                <w:szCs w:val="20"/>
              </w:rPr>
              <w:t>Orta akım kısmı kültür için kullanılır.</w:t>
            </w:r>
          </w:p>
          <w:p w14:paraId="5C63E76D"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7FB230C3" w14:textId="77777777" w:rsidR="007A1B24" w:rsidRPr="00C12147" w:rsidRDefault="007A1B24" w:rsidP="006D6179">
            <w:pPr>
              <w:tabs>
                <w:tab w:val="center" w:pos="4536"/>
                <w:tab w:val="right" w:pos="9072"/>
              </w:tabs>
              <w:spacing w:line="0" w:lineRule="atLeast"/>
              <w:jc w:val="both"/>
              <w:rPr>
                <w:rFonts w:ascii="Arial" w:hAnsi="Arial" w:cs="Arial"/>
                <w:bCs/>
                <w:sz w:val="20"/>
                <w:szCs w:val="20"/>
              </w:rPr>
            </w:pPr>
          </w:p>
        </w:tc>
        <w:tc>
          <w:tcPr>
            <w:tcW w:w="1984" w:type="dxa"/>
            <w:tcBorders>
              <w:top w:val="single" w:sz="4" w:space="0" w:color="FFFFFF"/>
              <w:left w:val="single" w:sz="4" w:space="0" w:color="FFFFFF"/>
              <w:right w:val="single" w:sz="4" w:space="0" w:color="FFFFFF"/>
            </w:tcBorders>
          </w:tcPr>
          <w:p w14:paraId="7205A5D1" w14:textId="77777777" w:rsidR="006D6179" w:rsidRPr="00C12147" w:rsidRDefault="006D6179"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Steril, geniş ağızlı taşıyıcı kap, </w:t>
            </w:r>
            <w:r w:rsidRPr="00C12147">
              <w:rPr>
                <w:rFonts w:ascii="Arial" w:hAnsi="Arial" w:cs="Arial"/>
                <w:bCs/>
                <w:sz w:val="20"/>
                <w:szCs w:val="20"/>
                <w:u w:val="single"/>
              </w:rPr>
              <w:t>&gt;</w:t>
            </w:r>
            <w:r w:rsidRPr="00C12147">
              <w:rPr>
                <w:rFonts w:ascii="Arial" w:hAnsi="Arial" w:cs="Arial"/>
                <w:bCs/>
                <w:sz w:val="20"/>
                <w:szCs w:val="20"/>
              </w:rPr>
              <w:t xml:space="preserve"> 1 ml ya da borik asit koruyucu eklenmiş idrar taşıma tüpü</w:t>
            </w:r>
          </w:p>
        </w:tc>
        <w:tc>
          <w:tcPr>
            <w:tcW w:w="1843" w:type="dxa"/>
            <w:tcBorders>
              <w:top w:val="single" w:sz="4" w:space="0" w:color="FFFFFF"/>
              <w:left w:val="single" w:sz="4" w:space="0" w:color="FFFFFF"/>
              <w:right w:val="single" w:sz="4" w:space="0" w:color="FFFFFF"/>
            </w:tcBorders>
          </w:tcPr>
          <w:p w14:paraId="5DB7423A"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5A749C49" w14:textId="77777777" w:rsidR="006D6179" w:rsidRPr="00C12147" w:rsidRDefault="00C12147" w:rsidP="006D6179">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rPr>
              <w:t xml:space="preserve">Oda </w:t>
            </w:r>
            <w:r>
              <w:rPr>
                <w:rFonts w:ascii="Arial" w:hAnsi="Arial" w:cs="Arial"/>
                <w:bCs/>
                <w:sz w:val="20"/>
                <w:szCs w:val="20"/>
              </w:rPr>
              <w:t>sıcaklığında</w:t>
            </w:r>
            <w:r w:rsidRPr="00C12147">
              <w:rPr>
                <w:rFonts w:ascii="Arial" w:hAnsi="Arial" w:cs="Arial"/>
                <w:bCs/>
                <w:sz w:val="20"/>
                <w:szCs w:val="20"/>
              </w:rPr>
              <w:t xml:space="preserve"> </w:t>
            </w:r>
          </w:p>
        </w:tc>
        <w:tc>
          <w:tcPr>
            <w:tcW w:w="1843" w:type="dxa"/>
            <w:tcBorders>
              <w:top w:val="single" w:sz="4" w:space="0" w:color="FFFFFF"/>
              <w:left w:val="single" w:sz="4" w:space="0" w:color="FFFFFF"/>
              <w:right w:val="single" w:sz="4" w:space="0" w:color="FFFFFF"/>
            </w:tcBorders>
          </w:tcPr>
          <w:p w14:paraId="469C87F7" w14:textId="77777777" w:rsidR="009401A7" w:rsidRPr="00C12147" w:rsidRDefault="009401A7" w:rsidP="009401A7">
            <w:pPr>
              <w:tabs>
                <w:tab w:val="center" w:pos="4536"/>
                <w:tab w:val="right" w:pos="9072"/>
              </w:tabs>
              <w:spacing w:line="0" w:lineRule="atLeast"/>
              <w:jc w:val="center"/>
              <w:rPr>
                <w:rFonts w:ascii="Arial" w:hAnsi="Arial" w:cs="Arial"/>
                <w:bCs/>
                <w:sz w:val="20"/>
                <w:szCs w:val="20"/>
              </w:rPr>
            </w:pPr>
            <w:r w:rsidRPr="00C12147">
              <w:rPr>
                <w:rFonts w:ascii="Arial" w:hAnsi="Arial" w:cs="Arial"/>
                <w:bCs/>
                <w:sz w:val="20"/>
                <w:szCs w:val="20"/>
                <w:u w:val="single"/>
              </w:rPr>
              <w:t>&lt;</w:t>
            </w:r>
            <w:r w:rsidR="00D2318D" w:rsidRPr="00C12147">
              <w:rPr>
                <w:rFonts w:ascii="Arial" w:hAnsi="Arial" w:cs="Arial"/>
                <w:bCs/>
                <w:sz w:val="20"/>
                <w:szCs w:val="20"/>
              </w:rPr>
              <w:t xml:space="preserve"> 2</w:t>
            </w:r>
            <w:r w:rsidRPr="00C12147">
              <w:rPr>
                <w:rFonts w:ascii="Arial" w:hAnsi="Arial" w:cs="Arial"/>
                <w:bCs/>
                <w:sz w:val="20"/>
                <w:szCs w:val="20"/>
              </w:rPr>
              <w:t xml:space="preserve"> saat,</w:t>
            </w:r>
          </w:p>
          <w:p w14:paraId="7E18FAB3" w14:textId="77777777" w:rsidR="006D6179" w:rsidRPr="00C12147" w:rsidRDefault="00C12147"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C12147">
              <w:rPr>
                <w:rFonts w:ascii="Arial" w:hAnsi="Arial" w:cs="Arial"/>
                <w:bCs/>
                <w:sz w:val="20"/>
                <w:szCs w:val="20"/>
              </w:rPr>
              <w:t>4 ˚C’de</w:t>
            </w:r>
          </w:p>
        </w:tc>
        <w:tc>
          <w:tcPr>
            <w:tcW w:w="1276" w:type="dxa"/>
            <w:tcBorders>
              <w:top w:val="single" w:sz="4" w:space="0" w:color="FFFFFF"/>
              <w:left w:val="single" w:sz="4" w:space="0" w:color="FFFFFF"/>
              <w:right w:val="single" w:sz="4" w:space="0" w:color="FFFFFF"/>
            </w:tcBorders>
          </w:tcPr>
          <w:p w14:paraId="1F569B6B" w14:textId="77777777" w:rsidR="006D6179" w:rsidRPr="00C12147" w:rsidRDefault="006D6179" w:rsidP="00740BF4">
            <w:pPr>
              <w:tabs>
                <w:tab w:val="center" w:pos="4536"/>
                <w:tab w:val="right" w:pos="9072"/>
              </w:tabs>
              <w:spacing w:line="0" w:lineRule="atLeast"/>
              <w:ind w:right="-108"/>
              <w:jc w:val="center"/>
              <w:rPr>
                <w:rFonts w:ascii="Arial" w:hAnsi="Arial" w:cs="Arial"/>
                <w:bCs/>
                <w:sz w:val="20"/>
                <w:szCs w:val="20"/>
              </w:rPr>
            </w:pPr>
            <w:r w:rsidRPr="00C12147">
              <w:rPr>
                <w:rFonts w:ascii="Arial" w:hAnsi="Arial" w:cs="Arial"/>
                <w:bCs/>
                <w:sz w:val="20"/>
                <w:szCs w:val="20"/>
              </w:rPr>
              <w:t>Günde 1 kez</w:t>
            </w:r>
          </w:p>
        </w:tc>
        <w:tc>
          <w:tcPr>
            <w:tcW w:w="3969" w:type="dxa"/>
            <w:tcBorders>
              <w:top w:val="single" w:sz="4" w:space="0" w:color="FFFFFF"/>
              <w:left w:val="single" w:sz="4" w:space="0" w:color="FFFFFF"/>
              <w:right w:val="single" w:sz="4" w:space="0" w:color="FFFFFF"/>
            </w:tcBorders>
          </w:tcPr>
          <w:p w14:paraId="58950B0C" w14:textId="77777777" w:rsidR="005F74D2" w:rsidRPr="00C12147" w:rsidRDefault="006D617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İdrarın akan ilk kısmı </w:t>
            </w:r>
            <w:r w:rsidRPr="00C12147">
              <w:rPr>
                <w:rFonts w:ascii="Arial" w:hAnsi="Arial" w:cs="Arial"/>
                <w:bCs/>
                <w:i/>
                <w:sz w:val="20"/>
                <w:szCs w:val="20"/>
              </w:rPr>
              <w:t>Chlamydia</w:t>
            </w:r>
            <w:r w:rsidRPr="00C12147">
              <w:rPr>
                <w:rFonts w:ascii="Arial" w:hAnsi="Arial" w:cs="Arial"/>
                <w:bCs/>
                <w:sz w:val="20"/>
                <w:szCs w:val="20"/>
              </w:rPr>
              <w:t xml:space="preserve">’nın prob ve DNA amplifikasyon testleri için kullanılır. Prob ve DNA amplifikasyon testleri için önceki idrar çıkışından en az </w:t>
            </w:r>
          </w:p>
          <w:p w14:paraId="68D5A785" w14:textId="77777777" w:rsidR="006D6179" w:rsidRPr="00C12147" w:rsidRDefault="004D6A89" w:rsidP="006D6179">
            <w:pPr>
              <w:tabs>
                <w:tab w:val="center" w:pos="4536"/>
                <w:tab w:val="right" w:pos="9072"/>
              </w:tabs>
              <w:spacing w:line="0" w:lineRule="atLeast"/>
              <w:jc w:val="both"/>
              <w:rPr>
                <w:rFonts w:ascii="Arial" w:hAnsi="Arial" w:cs="Arial"/>
                <w:bCs/>
                <w:sz w:val="20"/>
                <w:szCs w:val="20"/>
              </w:rPr>
            </w:pPr>
            <w:r w:rsidRPr="00C12147">
              <w:rPr>
                <w:rFonts w:ascii="Arial" w:hAnsi="Arial" w:cs="Arial"/>
                <w:bCs/>
                <w:sz w:val="20"/>
                <w:szCs w:val="20"/>
              </w:rPr>
              <w:t xml:space="preserve">2 saat sonraki idrar </w:t>
            </w:r>
            <w:r w:rsidR="006D6179" w:rsidRPr="00C12147">
              <w:rPr>
                <w:rFonts w:ascii="Arial" w:hAnsi="Arial" w:cs="Arial"/>
                <w:bCs/>
                <w:sz w:val="20"/>
                <w:szCs w:val="20"/>
              </w:rPr>
              <w:t>a</w:t>
            </w:r>
            <w:r w:rsidRPr="00C12147">
              <w:rPr>
                <w:rFonts w:ascii="Arial" w:hAnsi="Arial" w:cs="Arial"/>
                <w:bCs/>
                <w:sz w:val="20"/>
                <w:szCs w:val="20"/>
              </w:rPr>
              <w:t>lı</w:t>
            </w:r>
            <w:r w:rsidR="006D6179" w:rsidRPr="00C12147">
              <w:rPr>
                <w:rFonts w:ascii="Arial" w:hAnsi="Arial" w:cs="Arial"/>
                <w:bCs/>
                <w:sz w:val="20"/>
                <w:szCs w:val="20"/>
              </w:rPr>
              <w:t>nır.</w:t>
            </w:r>
          </w:p>
        </w:tc>
      </w:tr>
    </w:tbl>
    <w:p w14:paraId="7B1DBB86" w14:textId="77777777" w:rsidR="00563CA1" w:rsidRPr="00943572" w:rsidRDefault="00207792" w:rsidP="00244EFF">
      <w:pPr>
        <w:spacing w:line="0" w:lineRule="atLeast"/>
        <w:ind w:left="-426"/>
        <w:rPr>
          <w:rFonts w:ascii="Arial" w:hAnsi="Arial" w:cs="Arial"/>
          <w:b/>
          <w:bCs/>
          <w:caps/>
          <w:sz w:val="20"/>
          <w:szCs w:val="20"/>
        </w:rPr>
      </w:pPr>
      <w:r w:rsidRPr="00943572">
        <w:rPr>
          <w:rFonts w:ascii="Arial" w:hAnsi="Arial" w:cs="Arial"/>
          <w:b/>
          <w:bCs/>
          <w:sz w:val="20"/>
          <w:szCs w:val="20"/>
        </w:rPr>
        <w:lastRenderedPageBreak/>
        <w:t>2.6</w:t>
      </w:r>
      <w:r w:rsidR="00563CA1" w:rsidRPr="00943572">
        <w:rPr>
          <w:rFonts w:ascii="Arial" w:hAnsi="Arial" w:cs="Arial"/>
          <w:b/>
          <w:bCs/>
          <w:sz w:val="20"/>
          <w:szCs w:val="20"/>
        </w:rPr>
        <w:t>.</w:t>
      </w:r>
      <w:r w:rsidR="00B37A40" w:rsidRPr="00943572">
        <w:rPr>
          <w:rFonts w:ascii="Arial" w:hAnsi="Arial" w:cs="Arial"/>
          <w:b/>
          <w:bCs/>
          <w:sz w:val="20"/>
          <w:szCs w:val="20"/>
        </w:rPr>
        <w:t xml:space="preserve"> </w:t>
      </w:r>
      <w:r w:rsidR="005D52FA" w:rsidRPr="00943572">
        <w:rPr>
          <w:rFonts w:ascii="Arial" w:hAnsi="Arial" w:cs="Arial"/>
          <w:b/>
          <w:bCs/>
          <w:caps/>
          <w:sz w:val="20"/>
          <w:szCs w:val="20"/>
        </w:rPr>
        <w:t>Mikrobiyal/KLİNİK ÖrnekLERİN ALINMASI, TaşımaSI ve Sakla</w:t>
      </w:r>
      <w:r w:rsidR="00407FE7" w:rsidRPr="00943572">
        <w:rPr>
          <w:rFonts w:ascii="Arial" w:hAnsi="Arial" w:cs="Arial"/>
          <w:b/>
          <w:bCs/>
          <w:caps/>
          <w:sz w:val="20"/>
          <w:szCs w:val="20"/>
        </w:rPr>
        <w:t>N</w:t>
      </w:r>
      <w:r w:rsidR="005D52FA" w:rsidRPr="00943572">
        <w:rPr>
          <w:rFonts w:ascii="Arial" w:hAnsi="Arial" w:cs="Arial"/>
          <w:b/>
          <w:bCs/>
          <w:caps/>
          <w:sz w:val="20"/>
          <w:szCs w:val="20"/>
        </w:rPr>
        <w:t>maSI YÖNTEMLERİ</w:t>
      </w:r>
    </w:p>
    <w:p w14:paraId="3EB003E2" w14:textId="77777777" w:rsidR="005D52F0" w:rsidRPr="003B1755" w:rsidRDefault="005D52F0" w:rsidP="006D6179">
      <w:pPr>
        <w:spacing w:line="0" w:lineRule="atLeast"/>
        <w:rPr>
          <w:rFonts w:ascii="Arial" w:hAnsi="Arial" w:cs="Arial"/>
          <w:b/>
          <w:bCs/>
          <w:sz w:val="20"/>
          <w:szCs w:val="20"/>
        </w:rPr>
      </w:pPr>
    </w:p>
    <w:tbl>
      <w:tblPr>
        <w:tblW w:w="151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544"/>
        <w:gridCol w:w="1985"/>
        <w:gridCol w:w="1842"/>
        <w:gridCol w:w="1560"/>
        <w:gridCol w:w="1417"/>
        <w:gridCol w:w="3119"/>
      </w:tblGrid>
      <w:tr w:rsidR="006D6179" w:rsidRPr="00983560" w14:paraId="698FCB50" w14:textId="77777777" w:rsidTr="00B83AE9">
        <w:tc>
          <w:tcPr>
            <w:tcW w:w="1701" w:type="dxa"/>
            <w:tcBorders>
              <w:left w:val="single" w:sz="4" w:space="0" w:color="FFFFFF"/>
              <w:right w:val="single" w:sz="4" w:space="0" w:color="FFFFFF"/>
            </w:tcBorders>
            <w:vAlign w:val="center"/>
          </w:tcPr>
          <w:p w14:paraId="0191C6DA"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Örnek türü (kaynak)</w:t>
            </w:r>
          </w:p>
        </w:tc>
        <w:tc>
          <w:tcPr>
            <w:tcW w:w="3544" w:type="dxa"/>
            <w:tcBorders>
              <w:left w:val="single" w:sz="4" w:space="0" w:color="FFFFFF"/>
              <w:right w:val="single" w:sz="4" w:space="0" w:color="FFFFFF"/>
            </w:tcBorders>
            <w:vAlign w:val="center"/>
          </w:tcPr>
          <w:p w14:paraId="50865330" w14:textId="77777777" w:rsidR="006D6179" w:rsidRPr="005F3025" w:rsidRDefault="0054632D"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Örnek alma yöntemi</w:t>
            </w:r>
          </w:p>
        </w:tc>
        <w:tc>
          <w:tcPr>
            <w:tcW w:w="1985" w:type="dxa"/>
            <w:tcBorders>
              <w:left w:val="single" w:sz="4" w:space="0" w:color="FFFFFF"/>
              <w:right w:val="single" w:sz="4" w:space="0" w:color="FFFFFF"/>
            </w:tcBorders>
            <w:vAlign w:val="center"/>
          </w:tcPr>
          <w:p w14:paraId="4C3248E8" w14:textId="77777777" w:rsidR="00244EFF" w:rsidRPr="005F3025" w:rsidRDefault="00244EFF" w:rsidP="003B1755">
            <w:pPr>
              <w:tabs>
                <w:tab w:val="center" w:pos="4536"/>
                <w:tab w:val="right" w:pos="9072"/>
              </w:tabs>
              <w:spacing w:line="0" w:lineRule="atLeast"/>
              <w:ind w:right="-108"/>
              <w:jc w:val="center"/>
              <w:rPr>
                <w:rFonts w:ascii="Arial" w:hAnsi="Arial" w:cs="Arial"/>
                <w:b/>
                <w:bCs/>
                <w:color w:val="FF0000"/>
                <w:sz w:val="20"/>
                <w:szCs w:val="20"/>
              </w:rPr>
            </w:pPr>
          </w:p>
          <w:p w14:paraId="4023C3DF" w14:textId="77777777" w:rsidR="006D6179" w:rsidRPr="005F3025" w:rsidRDefault="006D6179" w:rsidP="003B1755">
            <w:pPr>
              <w:tabs>
                <w:tab w:val="center" w:pos="4536"/>
                <w:tab w:val="right" w:pos="9072"/>
              </w:tabs>
              <w:spacing w:line="0" w:lineRule="atLeast"/>
              <w:ind w:right="-108"/>
              <w:jc w:val="center"/>
              <w:rPr>
                <w:rFonts w:ascii="Arial" w:hAnsi="Arial" w:cs="Arial"/>
                <w:b/>
                <w:bCs/>
                <w:color w:val="FF0000"/>
                <w:sz w:val="20"/>
                <w:szCs w:val="20"/>
              </w:rPr>
            </w:pPr>
            <w:r w:rsidRPr="005F3025">
              <w:rPr>
                <w:rFonts w:ascii="Arial" w:hAnsi="Arial" w:cs="Arial"/>
                <w:b/>
                <w:bCs/>
                <w:color w:val="FF0000"/>
                <w:sz w:val="20"/>
                <w:szCs w:val="20"/>
              </w:rPr>
              <w:t>Taşıma yöntemi ve/veya</w:t>
            </w:r>
          </w:p>
          <w:p w14:paraId="371E28D0"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5F3025">
              <w:rPr>
                <w:rFonts w:ascii="Arial" w:hAnsi="Arial" w:cs="Arial"/>
                <w:b/>
                <w:bCs/>
                <w:color w:val="FF0000"/>
                <w:sz w:val="20"/>
                <w:szCs w:val="20"/>
              </w:rPr>
              <w:t>en</w:t>
            </w:r>
            <w:proofErr w:type="gramEnd"/>
            <w:r w:rsidRPr="005F3025">
              <w:rPr>
                <w:rFonts w:ascii="Arial" w:hAnsi="Arial" w:cs="Arial"/>
                <w:b/>
                <w:bCs/>
                <w:color w:val="FF0000"/>
                <w:sz w:val="20"/>
                <w:szCs w:val="20"/>
              </w:rPr>
              <w:t xml:space="preserve"> az miktar</w:t>
            </w:r>
          </w:p>
          <w:p w14:paraId="1B10957F" w14:textId="77777777" w:rsidR="00244EFF" w:rsidRPr="005F3025" w:rsidRDefault="00244EFF" w:rsidP="006D6179">
            <w:pPr>
              <w:tabs>
                <w:tab w:val="center" w:pos="4536"/>
                <w:tab w:val="right" w:pos="9072"/>
              </w:tabs>
              <w:spacing w:line="0" w:lineRule="atLeast"/>
              <w:jc w:val="center"/>
              <w:rPr>
                <w:rFonts w:ascii="Arial" w:hAnsi="Arial" w:cs="Arial"/>
                <w:b/>
                <w:bCs/>
                <w:color w:val="FF0000"/>
                <w:sz w:val="20"/>
                <w:szCs w:val="20"/>
              </w:rPr>
            </w:pPr>
          </w:p>
        </w:tc>
        <w:tc>
          <w:tcPr>
            <w:tcW w:w="1842" w:type="dxa"/>
            <w:tcBorders>
              <w:left w:val="single" w:sz="4" w:space="0" w:color="FFFFFF"/>
              <w:right w:val="single" w:sz="4" w:space="0" w:color="FFFFFF"/>
            </w:tcBorders>
            <w:vAlign w:val="center"/>
          </w:tcPr>
          <w:p w14:paraId="6643EC1F"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Taşıma</w:t>
            </w:r>
          </w:p>
          <w:p w14:paraId="56C649EF"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5F3025">
              <w:rPr>
                <w:rFonts w:ascii="Arial" w:hAnsi="Arial" w:cs="Arial"/>
                <w:b/>
                <w:bCs/>
                <w:color w:val="FF0000"/>
                <w:sz w:val="20"/>
                <w:szCs w:val="20"/>
              </w:rPr>
              <w:t>süresi</w:t>
            </w:r>
            <w:proofErr w:type="gramEnd"/>
          </w:p>
          <w:p w14:paraId="100F4C84" w14:textId="77777777" w:rsidR="006D6179" w:rsidRPr="005F3025" w:rsidRDefault="003B1755" w:rsidP="006D6179">
            <w:pPr>
              <w:tabs>
                <w:tab w:val="center" w:pos="4536"/>
                <w:tab w:val="right" w:pos="9072"/>
              </w:tabs>
              <w:spacing w:line="0" w:lineRule="atLeast"/>
              <w:jc w:val="center"/>
              <w:rPr>
                <w:rFonts w:ascii="Arial" w:hAnsi="Arial" w:cs="Arial"/>
                <w:b/>
                <w:bCs/>
                <w:color w:val="FF0000"/>
                <w:sz w:val="20"/>
                <w:szCs w:val="20"/>
              </w:rPr>
            </w:pPr>
            <w:proofErr w:type="gramStart"/>
            <w:r w:rsidRPr="005F3025">
              <w:rPr>
                <w:rFonts w:ascii="Arial" w:hAnsi="Arial" w:cs="Arial"/>
                <w:b/>
                <w:bCs/>
                <w:color w:val="FF0000"/>
                <w:sz w:val="20"/>
                <w:szCs w:val="20"/>
              </w:rPr>
              <w:t>ve</w:t>
            </w:r>
            <w:proofErr w:type="gramEnd"/>
            <w:r w:rsidRPr="005F3025">
              <w:rPr>
                <w:rFonts w:ascii="Arial" w:hAnsi="Arial" w:cs="Arial"/>
                <w:b/>
                <w:bCs/>
                <w:color w:val="FF0000"/>
                <w:sz w:val="20"/>
                <w:szCs w:val="20"/>
              </w:rPr>
              <w:t xml:space="preserve"> sıcaklığı</w:t>
            </w:r>
          </w:p>
        </w:tc>
        <w:tc>
          <w:tcPr>
            <w:tcW w:w="1560" w:type="dxa"/>
            <w:tcBorders>
              <w:left w:val="single" w:sz="4" w:space="0" w:color="FFFFFF"/>
              <w:right w:val="single" w:sz="4" w:space="0" w:color="FFFFFF"/>
            </w:tcBorders>
            <w:vAlign w:val="center"/>
          </w:tcPr>
          <w:p w14:paraId="35F70CA4"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Saklama</w:t>
            </w:r>
          </w:p>
          <w:p w14:paraId="61ACBB41"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proofErr w:type="gramStart"/>
            <w:r w:rsidRPr="005F3025">
              <w:rPr>
                <w:rFonts w:ascii="Arial" w:hAnsi="Arial" w:cs="Arial"/>
                <w:b/>
                <w:bCs/>
                <w:color w:val="FF0000"/>
                <w:sz w:val="20"/>
                <w:szCs w:val="20"/>
              </w:rPr>
              <w:t>süresi</w:t>
            </w:r>
            <w:proofErr w:type="gramEnd"/>
          </w:p>
          <w:p w14:paraId="3A9897FC" w14:textId="77777777" w:rsidR="006D6179" w:rsidRPr="005F3025" w:rsidRDefault="003B1755" w:rsidP="006D6179">
            <w:pPr>
              <w:tabs>
                <w:tab w:val="center" w:pos="4536"/>
                <w:tab w:val="right" w:pos="9072"/>
              </w:tabs>
              <w:spacing w:line="0" w:lineRule="atLeast"/>
              <w:jc w:val="center"/>
              <w:rPr>
                <w:rFonts w:ascii="Arial" w:hAnsi="Arial" w:cs="Arial"/>
                <w:b/>
                <w:bCs/>
                <w:color w:val="FF0000"/>
                <w:sz w:val="20"/>
                <w:szCs w:val="20"/>
              </w:rPr>
            </w:pPr>
            <w:proofErr w:type="gramStart"/>
            <w:r w:rsidRPr="005F3025">
              <w:rPr>
                <w:rFonts w:ascii="Arial" w:hAnsi="Arial" w:cs="Arial"/>
                <w:b/>
                <w:bCs/>
                <w:color w:val="FF0000"/>
                <w:sz w:val="20"/>
                <w:szCs w:val="20"/>
              </w:rPr>
              <w:t>ve</w:t>
            </w:r>
            <w:proofErr w:type="gramEnd"/>
            <w:r w:rsidRPr="005F3025">
              <w:rPr>
                <w:rFonts w:ascii="Arial" w:hAnsi="Arial" w:cs="Arial"/>
                <w:b/>
                <w:bCs/>
                <w:color w:val="FF0000"/>
                <w:sz w:val="20"/>
                <w:szCs w:val="20"/>
              </w:rPr>
              <w:t xml:space="preserve"> sıcaklığı</w:t>
            </w:r>
          </w:p>
        </w:tc>
        <w:tc>
          <w:tcPr>
            <w:tcW w:w="1417" w:type="dxa"/>
            <w:tcBorders>
              <w:left w:val="single" w:sz="4" w:space="0" w:color="FFFFFF"/>
              <w:right w:val="single" w:sz="4" w:space="0" w:color="FFFFFF"/>
            </w:tcBorders>
            <w:vAlign w:val="center"/>
          </w:tcPr>
          <w:p w14:paraId="0B0B838E"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Tekrar limitleri</w:t>
            </w:r>
          </w:p>
        </w:tc>
        <w:tc>
          <w:tcPr>
            <w:tcW w:w="3119" w:type="dxa"/>
            <w:tcBorders>
              <w:left w:val="single" w:sz="4" w:space="0" w:color="FFFFFF"/>
              <w:right w:val="single" w:sz="4" w:space="0" w:color="FFFFFF"/>
            </w:tcBorders>
            <w:vAlign w:val="center"/>
          </w:tcPr>
          <w:p w14:paraId="53C28C5E" w14:textId="77777777" w:rsidR="006D6179" w:rsidRPr="005F3025" w:rsidRDefault="006D6179" w:rsidP="006D6179">
            <w:pPr>
              <w:tabs>
                <w:tab w:val="center" w:pos="4536"/>
                <w:tab w:val="right" w:pos="9072"/>
              </w:tabs>
              <w:spacing w:line="0" w:lineRule="atLeast"/>
              <w:jc w:val="center"/>
              <w:rPr>
                <w:rFonts w:ascii="Arial" w:hAnsi="Arial" w:cs="Arial"/>
                <w:b/>
                <w:bCs/>
                <w:color w:val="FF0000"/>
                <w:sz w:val="20"/>
                <w:szCs w:val="20"/>
              </w:rPr>
            </w:pPr>
            <w:r w:rsidRPr="005F3025">
              <w:rPr>
                <w:rFonts w:ascii="Arial" w:hAnsi="Arial" w:cs="Arial"/>
                <w:b/>
                <w:bCs/>
                <w:color w:val="FF0000"/>
                <w:sz w:val="20"/>
                <w:szCs w:val="20"/>
              </w:rPr>
              <w:t>Açıklama</w:t>
            </w:r>
          </w:p>
        </w:tc>
      </w:tr>
      <w:tr w:rsidR="006D6179" w:rsidRPr="003B1755" w14:paraId="3FA8FB8D" w14:textId="77777777" w:rsidTr="00B83AE9">
        <w:tc>
          <w:tcPr>
            <w:tcW w:w="1701" w:type="dxa"/>
            <w:tcBorders>
              <w:left w:val="single" w:sz="4" w:space="0" w:color="FFFFFF"/>
              <w:bottom w:val="single" w:sz="4" w:space="0" w:color="FFFFFF"/>
              <w:right w:val="single" w:sz="4" w:space="0" w:color="FFFFFF"/>
            </w:tcBorders>
            <w:vAlign w:val="center"/>
          </w:tcPr>
          <w:p w14:paraId="4C779BBF" w14:textId="77777777" w:rsidR="006D6179" w:rsidRDefault="006D6179" w:rsidP="006D6179">
            <w:pPr>
              <w:tabs>
                <w:tab w:val="center" w:pos="4536"/>
                <w:tab w:val="right" w:pos="9072"/>
              </w:tabs>
              <w:spacing w:line="0" w:lineRule="atLeast"/>
              <w:jc w:val="center"/>
              <w:rPr>
                <w:rFonts w:ascii="Arial" w:hAnsi="Arial" w:cs="Arial"/>
                <w:b/>
                <w:bCs/>
                <w:sz w:val="20"/>
                <w:szCs w:val="20"/>
              </w:rPr>
            </w:pPr>
          </w:p>
          <w:p w14:paraId="239EC681" w14:textId="77777777" w:rsidR="00B2079F" w:rsidRDefault="00B2079F" w:rsidP="006D6179">
            <w:pPr>
              <w:tabs>
                <w:tab w:val="center" w:pos="4536"/>
                <w:tab w:val="right" w:pos="9072"/>
              </w:tabs>
              <w:spacing w:line="0" w:lineRule="atLeast"/>
              <w:jc w:val="center"/>
              <w:rPr>
                <w:rFonts w:ascii="Arial" w:hAnsi="Arial" w:cs="Arial"/>
                <w:b/>
                <w:bCs/>
                <w:sz w:val="20"/>
                <w:szCs w:val="20"/>
              </w:rPr>
            </w:pPr>
          </w:p>
          <w:p w14:paraId="1D320DB8" w14:textId="77777777" w:rsidR="00244EFF" w:rsidRPr="003B1755" w:rsidRDefault="00244EFF" w:rsidP="006D6179">
            <w:pPr>
              <w:tabs>
                <w:tab w:val="center" w:pos="4536"/>
                <w:tab w:val="right" w:pos="9072"/>
              </w:tabs>
              <w:spacing w:line="0" w:lineRule="atLeast"/>
              <w:jc w:val="center"/>
              <w:rPr>
                <w:rFonts w:ascii="Arial" w:hAnsi="Arial" w:cs="Arial"/>
                <w:b/>
                <w:bCs/>
                <w:sz w:val="20"/>
                <w:szCs w:val="20"/>
              </w:rPr>
            </w:pPr>
          </w:p>
        </w:tc>
        <w:tc>
          <w:tcPr>
            <w:tcW w:w="3544" w:type="dxa"/>
            <w:tcBorders>
              <w:left w:val="single" w:sz="4" w:space="0" w:color="FFFFFF"/>
              <w:bottom w:val="single" w:sz="4" w:space="0" w:color="FFFFFF"/>
              <w:right w:val="single" w:sz="4" w:space="0" w:color="FFFFFF"/>
            </w:tcBorders>
            <w:vAlign w:val="center"/>
          </w:tcPr>
          <w:p w14:paraId="244510EE"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985" w:type="dxa"/>
            <w:tcBorders>
              <w:left w:val="single" w:sz="4" w:space="0" w:color="FFFFFF"/>
              <w:bottom w:val="single" w:sz="4" w:space="0" w:color="FFFFFF"/>
              <w:right w:val="single" w:sz="4" w:space="0" w:color="FFFFFF"/>
            </w:tcBorders>
            <w:vAlign w:val="center"/>
          </w:tcPr>
          <w:p w14:paraId="08A74013"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left w:val="single" w:sz="4" w:space="0" w:color="FFFFFF"/>
              <w:bottom w:val="single" w:sz="4" w:space="0" w:color="FFFFFF"/>
              <w:right w:val="single" w:sz="4" w:space="0" w:color="FFFFFF"/>
            </w:tcBorders>
            <w:vAlign w:val="center"/>
          </w:tcPr>
          <w:p w14:paraId="1351C291"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left w:val="single" w:sz="4" w:space="0" w:color="FFFFFF"/>
              <w:bottom w:val="single" w:sz="4" w:space="0" w:color="FFFFFF"/>
              <w:right w:val="single" w:sz="4" w:space="0" w:color="FFFFFF"/>
            </w:tcBorders>
            <w:vAlign w:val="center"/>
          </w:tcPr>
          <w:p w14:paraId="42A1E7DA"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417" w:type="dxa"/>
            <w:tcBorders>
              <w:left w:val="single" w:sz="4" w:space="0" w:color="FFFFFF"/>
              <w:bottom w:val="single" w:sz="4" w:space="0" w:color="FFFFFF"/>
              <w:right w:val="single" w:sz="4" w:space="0" w:color="FFFFFF"/>
            </w:tcBorders>
            <w:vAlign w:val="center"/>
          </w:tcPr>
          <w:p w14:paraId="5848725B"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left w:val="single" w:sz="4" w:space="0" w:color="FFFFFF"/>
              <w:bottom w:val="single" w:sz="4" w:space="0" w:color="FFFFFF"/>
              <w:right w:val="single" w:sz="4" w:space="0" w:color="FFFFFF"/>
            </w:tcBorders>
            <w:vAlign w:val="center"/>
          </w:tcPr>
          <w:p w14:paraId="6E57F6EE"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r>
      <w:tr w:rsidR="006D6179" w:rsidRPr="003B1755" w14:paraId="54FA45E0"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50C72A10" w14:textId="77777777" w:rsidR="006D6179" w:rsidRPr="005F3025" w:rsidRDefault="006D6179" w:rsidP="006D6179">
            <w:pPr>
              <w:tabs>
                <w:tab w:val="center" w:pos="4536"/>
                <w:tab w:val="right" w:pos="9072"/>
              </w:tabs>
              <w:spacing w:line="0" w:lineRule="atLeast"/>
              <w:rPr>
                <w:rFonts w:ascii="Arial" w:hAnsi="Arial" w:cs="Arial"/>
                <w:b/>
                <w:bCs/>
                <w:color w:val="FF0000"/>
                <w:sz w:val="20"/>
                <w:szCs w:val="20"/>
              </w:rPr>
            </w:pPr>
            <w:r w:rsidRPr="005F3025">
              <w:rPr>
                <w:rFonts w:ascii="Arial" w:hAnsi="Arial" w:cs="Arial"/>
                <w:b/>
                <w:bCs/>
                <w:color w:val="FF0000"/>
                <w:sz w:val="20"/>
                <w:szCs w:val="20"/>
              </w:rPr>
              <w:t>İdrar</w:t>
            </w:r>
          </w:p>
          <w:p w14:paraId="03A5797D" w14:textId="77777777" w:rsidR="00B2079F" w:rsidRDefault="00B2079F" w:rsidP="006D6179">
            <w:pPr>
              <w:tabs>
                <w:tab w:val="center" w:pos="4536"/>
                <w:tab w:val="right" w:pos="9072"/>
              </w:tabs>
              <w:spacing w:line="0" w:lineRule="atLeast"/>
              <w:rPr>
                <w:rFonts w:ascii="Arial" w:hAnsi="Arial" w:cs="Arial"/>
                <w:b/>
                <w:bCs/>
                <w:color w:val="C45911" w:themeColor="accent2" w:themeShade="BF"/>
                <w:sz w:val="20"/>
                <w:szCs w:val="20"/>
              </w:rPr>
            </w:pPr>
          </w:p>
          <w:p w14:paraId="7E32636F" w14:textId="77777777" w:rsidR="00244EFF" w:rsidRPr="00983560" w:rsidRDefault="00244EFF" w:rsidP="006D6179">
            <w:pPr>
              <w:tabs>
                <w:tab w:val="center" w:pos="4536"/>
                <w:tab w:val="right" w:pos="9072"/>
              </w:tabs>
              <w:spacing w:line="0" w:lineRule="atLeast"/>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6E1D8DE9"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7EDA15C2"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0F81A5E5"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7BC603C0"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1417" w:type="dxa"/>
            <w:tcBorders>
              <w:top w:val="single" w:sz="4" w:space="0" w:color="FFFFFF"/>
              <w:left w:val="single" w:sz="4" w:space="0" w:color="FFFFFF"/>
              <w:bottom w:val="single" w:sz="4" w:space="0" w:color="FFFFFF"/>
              <w:right w:val="single" w:sz="4" w:space="0" w:color="FFFFFF"/>
            </w:tcBorders>
          </w:tcPr>
          <w:p w14:paraId="768ADA7A"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47EC72BB" w14:textId="77777777" w:rsidR="006D6179" w:rsidRPr="003B1755" w:rsidRDefault="006D6179" w:rsidP="006D6179">
            <w:pPr>
              <w:tabs>
                <w:tab w:val="center" w:pos="4536"/>
                <w:tab w:val="right" w:pos="9072"/>
              </w:tabs>
              <w:spacing w:line="0" w:lineRule="atLeast"/>
              <w:rPr>
                <w:rFonts w:ascii="Arial" w:hAnsi="Arial" w:cs="Arial"/>
                <w:bCs/>
                <w:sz w:val="20"/>
                <w:szCs w:val="20"/>
              </w:rPr>
            </w:pPr>
          </w:p>
        </w:tc>
      </w:tr>
      <w:tr w:rsidR="006D6179" w:rsidRPr="003B1755" w14:paraId="40F72D85"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20578954"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5F3025">
              <w:rPr>
                <w:rFonts w:ascii="Arial" w:hAnsi="Arial" w:cs="Arial"/>
                <w:b/>
                <w:bCs/>
                <w:color w:val="FF0000"/>
                <w:sz w:val="20"/>
                <w:szCs w:val="20"/>
              </w:rPr>
              <w:t>Düz kateter</w:t>
            </w:r>
          </w:p>
        </w:tc>
        <w:tc>
          <w:tcPr>
            <w:tcW w:w="3544" w:type="dxa"/>
            <w:tcBorders>
              <w:top w:val="single" w:sz="4" w:space="0" w:color="FFFFFF"/>
              <w:left w:val="single" w:sz="4" w:space="0" w:color="FFFFFF"/>
              <w:bottom w:val="single" w:sz="4" w:space="0" w:color="FFFFFF"/>
              <w:right w:val="single" w:sz="4" w:space="0" w:color="FFFFFF"/>
            </w:tcBorders>
          </w:tcPr>
          <w:p w14:paraId="593C2505"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1.</w:t>
            </w:r>
            <w:r w:rsidRPr="003B1755">
              <w:rPr>
                <w:rFonts w:ascii="Arial" w:hAnsi="Arial" w:cs="Arial"/>
                <w:bCs/>
                <w:sz w:val="20"/>
                <w:szCs w:val="20"/>
              </w:rPr>
              <w:t>Üretranın dışa açılan kısmı su ve sabunla tamamen temizlenir.</w:t>
            </w:r>
          </w:p>
          <w:p w14:paraId="736511EC"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2.</w:t>
            </w:r>
            <w:r w:rsidRPr="003B1755">
              <w:rPr>
                <w:rFonts w:ascii="Arial" w:hAnsi="Arial" w:cs="Arial"/>
                <w:bCs/>
                <w:sz w:val="20"/>
                <w:szCs w:val="20"/>
              </w:rPr>
              <w:t>Bu alan ıslak gazlı bez ile durulanır.</w:t>
            </w:r>
          </w:p>
          <w:p w14:paraId="076D742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3.</w:t>
            </w:r>
            <w:r w:rsidRPr="003B1755">
              <w:rPr>
                <w:rFonts w:ascii="Arial" w:hAnsi="Arial" w:cs="Arial"/>
                <w:bCs/>
                <w:sz w:val="20"/>
                <w:szCs w:val="20"/>
              </w:rPr>
              <w:t>Kateter aseptik şartlarda mesane içine yerleştirilir.</w:t>
            </w:r>
          </w:p>
          <w:p w14:paraId="0D0E1241"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4.</w:t>
            </w:r>
            <w:r w:rsidRPr="003B1755">
              <w:rPr>
                <w:rFonts w:ascii="Arial" w:hAnsi="Arial" w:cs="Arial"/>
                <w:bCs/>
                <w:sz w:val="20"/>
                <w:szCs w:val="20"/>
              </w:rPr>
              <w:t>Yaklaşık 15 ml çıkışa izin verildikten sonra idrar gönderilmek üze</w:t>
            </w:r>
            <w:r w:rsidR="009B5649" w:rsidRPr="003B1755">
              <w:rPr>
                <w:rFonts w:ascii="Arial" w:hAnsi="Arial" w:cs="Arial"/>
                <w:bCs/>
                <w:sz w:val="20"/>
                <w:szCs w:val="20"/>
              </w:rPr>
              <w:t xml:space="preserve">re </w:t>
            </w:r>
            <w:proofErr w:type="gramStart"/>
            <w:r w:rsidR="009B5649" w:rsidRPr="003B1755">
              <w:rPr>
                <w:rFonts w:ascii="Arial" w:hAnsi="Arial" w:cs="Arial"/>
                <w:bCs/>
                <w:sz w:val="20"/>
                <w:szCs w:val="20"/>
              </w:rPr>
              <w:t>steril</w:t>
            </w:r>
            <w:proofErr w:type="gramEnd"/>
            <w:r w:rsidR="009B5649" w:rsidRPr="003B1755">
              <w:rPr>
                <w:rFonts w:ascii="Arial" w:hAnsi="Arial" w:cs="Arial"/>
                <w:bCs/>
                <w:sz w:val="20"/>
                <w:szCs w:val="20"/>
              </w:rPr>
              <w:t xml:space="preserve"> bir taşıma kabına </w:t>
            </w:r>
            <w:r w:rsidRPr="003B1755">
              <w:rPr>
                <w:rFonts w:ascii="Arial" w:hAnsi="Arial" w:cs="Arial"/>
                <w:bCs/>
                <w:sz w:val="20"/>
                <w:szCs w:val="20"/>
              </w:rPr>
              <w:t>a</w:t>
            </w:r>
            <w:r w:rsidR="009B5649" w:rsidRPr="003B1755">
              <w:rPr>
                <w:rFonts w:ascii="Arial" w:hAnsi="Arial" w:cs="Arial"/>
                <w:bCs/>
                <w:sz w:val="20"/>
                <w:szCs w:val="20"/>
              </w:rPr>
              <w:t>lı</w:t>
            </w:r>
            <w:r w:rsidRPr="003B1755">
              <w:rPr>
                <w:rFonts w:ascii="Arial" w:hAnsi="Arial" w:cs="Arial"/>
                <w:bCs/>
                <w:sz w:val="20"/>
                <w:szCs w:val="20"/>
              </w:rPr>
              <w:t>nır.</w:t>
            </w:r>
          </w:p>
        </w:tc>
        <w:tc>
          <w:tcPr>
            <w:tcW w:w="1985" w:type="dxa"/>
            <w:tcBorders>
              <w:top w:val="single" w:sz="4" w:space="0" w:color="FFFFFF"/>
              <w:left w:val="single" w:sz="4" w:space="0" w:color="FFFFFF"/>
              <w:bottom w:val="single" w:sz="4" w:space="0" w:color="FFFFFF"/>
              <w:right w:val="single" w:sz="4" w:space="0" w:color="FFFFFF"/>
            </w:tcBorders>
          </w:tcPr>
          <w:p w14:paraId="6FDEF46B" w14:textId="77777777" w:rsidR="00B83AE9"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Steril, sızdırmaz taşıyıcı kap ya da borik asit koruyucu eklenmiş</w:t>
            </w:r>
          </w:p>
          <w:p w14:paraId="57539E89"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 </w:t>
            </w:r>
            <w:proofErr w:type="gramStart"/>
            <w:r w:rsidRPr="003B1755">
              <w:rPr>
                <w:rFonts w:ascii="Arial" w:hAnsi="Arial" w:cs="Arial"/>
                <w:bCs/>
                <w:sz w:val="20"/>
                <w:szCs w:val="20"/>
              </w:rPr>
              <w:t>idrar</w:t>
            </w:r>
            <w:proofErr w:type="gramEnd"/>
            <w:r w:rsidRPr="003B1755">
              <w:rPr>
                <w:rFonts w:ascii="Arial" w:hAnsi="Arial" w:cs="Arial"/>
                <w:bCs/>
                <w:sz w:val="20"/>
                <w:szCs w:val="20"/>
              </w:rPr>
              <w:t xml:space="preserve"> taşıma tüpü</w:t>
            </w:r>
          </w:p>
        </w:tc>
        <w:tc>
          <w:tcPr>
            <w:tcW w:w="1842" w:type="dxa"/>
            <w:tcBorders>
              <w:top w:val="single" w:sz="4" w:space="0" w:color="FFFFFF"/>
              <w:left w:val="single" w:sz="4" w:space="0" w:color="FFFFFF"/>
              <w:bottom w:val="single" w:sz="4" w:space="0" w:color="FFFFFF"/>
              <w:right w:val="single" w:sz="4" w:space="0" w:color="FFFFFF"/>
            </w:tcBorders>
          </w:tcPr>
          <w:p w14:paraId="3DF5DCBD"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1C2218E0" w14:textId="77777777" w:rsidR="00D2318D" w:rsidRPr="003B1755" w:rsidRDefault="003B1755" w:rsidP="00D2318D">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Oda</w:t>
            </w:r>
            <w:r w:rsidR="00D2318D" w:rsidRPr="003B1755">
              <w:rPr>
                <w:rFonts w:ascii="Arial" w:hAnsi="Arial" w:cs="Arial"/>
                <w:bCs/>
                <w:sz w:val="20"/>
                <w:szCs w:val="20"/>
              </w:rPr>
              <w:t xml:space="preserve"> </w:t>
            </w:r>
            <w:r>
              <w:rPr>
                <w:rFonts w:ascii="Arial" w:hAnsi="Arial" w:cs="Arial"/>
                <w:bCs/>
                <w:sz w:val="20"/>
                <w:szCs w:val="20"/>
              </w:rPr>
              <w:t>sıcaklığında</w:t>
            </w:r>
            <w:r w:rsidR="00D2318D" w:rsidRPr="003B1755">
              <w:rPr>
                <w:rFonts w:ascii="Arial" w:hAnsi="Arial" w:cs="Arial"/>
                <w:bCs/>
                <w:sz w:val="20"/>
                <w:szCs w:val="20"/>
              </w:rPr>
              <w:t xml:space="preserve"> </w:t>
            </w:r>
          </w:p>
          <w:p w14:paraId="63211786" w14:textId="77777777" w:rsidR="006D6179" w:rsidRPr="003B1755" w:rsidRDefault="006D6179" w:rsidP="009401A7">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07905AD5" w14:textId="77777777" w:rsidR="009401A7" w:rsidRPr="003B1755" w:rsidRDefault="009401A7" w:rsidP="009401A7">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u w:val="single"/>
              </w:rPr>
              <w:t>&lt;</w:t>
            </w:r>
            <w:r w:rsidR="00D2318D" w:rsidRPr="003B1755">
              <w:rPr>
                <w:rFonts w:ascii="Arial" w:hAnsi="Arial" w:cs="Arial"/>
                <w:bCs/>
                <w:sz w:val="20"/>
                <w:szCs w:val="20"/>
              </w:rPr>
              <w:t xml:space="preserve"> 2</w:t>
            </w:r>
            <w:r w:rsidRPr="003B1755">
              <w:rPr>
                <w:rFonts w:ascii="Arial" w:hAnsi="Arial" w:cs="Arial"/>
                <w:bCs/>
                <w:sz w:val="20"/>
                <w:szCs w:val="20"/>
              </w:rPr>
              <w:t xml:space="preserve"> saat,</w:t>
            </w:r>
          </w:p>
          <w:p w14:paraId="47F9471D" w14:textId="77777777" w:rsidR="006D6179" w:rsidRPr="003B1755" w:rsidRDefault="003B1755"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3B1755">
              <w:rPr>
                <w:rFonts w:ascii="Arial" w:hAnsi="Arial" w:cs="Arial"/>
                <w:bCs/>
                <w:sz w:val="20"/>
                <w:szCs w:val="20"/>
              </w:rPr>
              <w:t>4 ˚C’de</w:t>
            </w:r>
          </w:p>
        </w:tc>
        <w:tc>
          <w:tcPr>
            <w:tcW w:w="1417" w:type="dxa"/>
            <w:tcBorders>
              <w:top w:val="single" w:sz="4" w:space="0" w:color="FFFFFF"/>
              <w:left w:val="single" w:sz="4" w:space="0" w:color="FFFFFF"/>
              <w:bottom w:val="single" w:sz="4" w:space="0" w:color="FFFFFF"/>
              <w:right w:val="single" w:sz="4" w:space="0" w:color="FFFFFF"/>
            </w:tcBorders>
          </w:tcPr>
          <w:p w14:paraId="412A040B"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Günde 1 kez</w:t>
            </w:r>
          </w:p>
        </w:tc>
        <w:tc>
          <w:tcPr>
            <w:tcW w:w="3119" w:type="dxa"/>
            <w:tcBorders>
              <w:top w:val="single" w:sz="4" w:space="0" w:color="FFFFFF"/>
              <w:left w:val="single" w:sz="4" w:space="0" w:color="FFFFFF"/>
              <w:bottom w:val="single" w:sz="4" w:space="0" w:color="FFFFFF"/>
              <w:right w:val="single" w:sz="4" w:space="0" w:color="FFFFFF"/>
            </w:tcBorders>
          </w:tcPr>
          <w:p w14:paraId="03E9F20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3B1755">
              <w:rPr>
                <w:rFonts w:ascii="Arial" w:hAnsi="Arial" w:cs="Arial"/>
                <w:bCs/>
                <w:sz w:val="20"/>
                <w:szCs w:val="20"/>
              </w:rPr>
              <w:t xml:space="preserve">Kateterizasyon üretral floranın mesaneye girmesine neden olur ve iyatrojenik </w:t>
            </w:r>
            <w:proofErr w:type="gramStart"/>
            <w:r w:rsidRPr="003B1755">
              <w:rPr>
                <w:rFonts w:ascii="Arial" w:hAnsi="Arial" w:cs="Arial"/>
                <w:bCs/>
                <w:sz w:val="20"/>
                <w:szCs w:val="20"/>
              </w:rPr>
              <w:t>enfeksiyon</w:t>
            </w:r>
            <w:proofErr w:type="gramEnd"/>
            <w:r w:rsidRPr="003B1755">
              <w:rPr>
                <w:rFonts w:ascii="Arial" w:hAnsi="Arial" w:cs="Arial"/>
                <w:bCs/>
                <w:sz w:val="20"/>
                <w:szCs w:val="20"/>
              </w:rPr>
              <w:t xml:space="preserve"> riskini artırır.</w:t>
            </w:r>
          </w:p>
        </w:tc>
      </w:tr>
      <w:tr w:rsidR="006D6179" w:rsidRPr="003B1755" w14:paraId="1F8CACE2" w14:textId="77777777" w:rsidTr="00B83AE9">
        <w:tc>
          <w:tcPr>
            <w:tcW w:w="1701" w:type="dxa"/>
            <w:tcBorders>
              <w:top w:val="single" w:sz="4" w:space="0" w:color="FFFFFF"/>
              <w:left w:val="single" w:sz="4" w:space="0" w:color="FFFFFF"/>
              <w:bottom w:val="single" w:sz="4" w:space="0" w:color="FFFFFF"/>
              <w:right w:val="single" w:sz="4" w:space="0" w:color="FFFFFF"/>
            </w:tcBorders>
          </w:tcPr>
          <w:p w14:paraId="659A1085"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p>
        </w:tc>
        <w:tc>
          <w:tcPr>
            <w:tcW w:w="3544" w:type="dxa"/>
            <w:tcBorders>
              <w:top w:val="single" w:sz="4" w:space="0" w:color="FFFFFF"/>
              <w:left w:val="single" w:sz="4" w:space="0" w:color="FFFFFF"/>
              <w:bottom w:val="single" w:sz="4" w:space="0" w:color="FFFFFF"/>
              <w:right w:val="single" w:sz="4" w:space="0" w:color="FFFFFF"/>
            </w:tcBorders>
          </w:tcPr>
          <w:p w14:paraId="6278A9E9"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p w14:paraId="4A1B498D" w14:textId="77777777" w:rsidR="006D6179" w:rsidRDefault="006D6179" w:rsidP="006D6179">
            <w:pPr>
              <w:tabs>
                <w:tab w:val="center" w:pos="4536"/>
                <w:tab w:val="right" w:pos="9072"/>
              </w:tabs>
              <w:spacing w:line="0" w:lineRule="atLeast"/>
              <w:jc w:val="both"/>
              <w:rPr>
                <w:rFonts w:ascii="Arial" w:hAnsi="Arial" w:cs="Arial"/>
                <w:bCs/>
                <w:sz w:val="20"/>
                <w:szCs w:val="20"/>
              </w:rPr>
            </w:pPr>
          </w:p>
          <w:p w14:paraId="13E1945F" w14:textId="77777777" w:rsidR="00B2079F" w:rsidRPr="003B1755" w:rsidRDefault="00B2079F" w:rsidP="006D6179">
            <w:pPr>
              <w:tabs>
                <w:tab w:val="center" w:pos="4536"/>
                <w:tab w:val="right" w:pos="9072"/>
              </w:tabs>
              <w:spacing w:line="0" w:lineRule="atLeast"/>
              <w:jc w:val="both"/>
              <w:rPr>
                <w:rFonts w:ascii="Arial" w:hAnsi="Arial" w:cs="Arial"/>
                <w:bCs/>
                <w:sz w:val="20"/>
                <w:szCs w:val="20"/>
              </w:rPr>
            </w:pPr>
          </w:p>
          <w:p w14:paraId="5005B470"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tc>
        <w:tc>
          <w:tcPr>
            <w:tcW w:w="1985" w:type="dxa"/>
            <w:tcBorders>
              <w:top w:val="single" w:sz="4" w:space="0" w:color="FFFFFF"/>
              <w:left w:val="single" w:sz="4" w:space="0" w:color="FFFFFF"/>
              <w:bottom w:val="single" w:sz="4" w:space="0" w:color="FFFFFF"/>
              <w:right w:val="single" w:sz="4" w:space="0" w:color="FFFFFF"/>
            </w:tcBorders>
          </w:tcPr>
          <w:p w14:paraId="05E801CF"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842" w:type="dxa"/>
            <w:tcBorders>
              <w:top w:val="single" w:sz="4" w:space="0" w:color="FFFFFF"/>
              <w:left w:val="single" w:sz="4" w:space="0" w:color="FFFFFF"/>
              <w:bottom w:val="single" w:sz="4" w:space="0" w:color="FFFFFF"/>
              <w:right w:val="single" w:sz="4" w:space="0" w:color="FFFFFF"/>
            </w:tcBorders>
          </w:tcPr>
          <w:p w14:paraId="309A22DD"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bottom w:val="single" w:sz="4" w:space="0" w:color="FFFFFF"/>
              <w:right w:val="single" w:sz="4" w:space="0" w:color="FFFFFF"/>
            </w:tcBorders>
          </w:tcPr>
          <w:p w14:paraId="243848C3" w14:textId="77777777" w:rsidR="006D6179" w:rsidRPr="003B1755" w:rsidRDefault="006D6179" w:rsidP="006D6179">
            <w:pPr>
              <w:tabs>
                <w:tab w:val="center" w:pos="4536"/>
                <w:tab w:val="right" w:pos="9072"/>
              </w:tabs>
              <w:spacing w:line="0" w:lineRule="atLeast"/>
              <w:jc w:val="center"/>
              <w:rPr>
                <w:rFonts w:ascii="Arial" w:hAnsi="Arial" w:cs="Arial"/>
                <w:bCs/>
                <w:sz w:val="20"/>
                <w:szCs w:val="20"/>
                <w:u w:val="single"/>
              </w:rPr>
            </w:pPr>
          </w:p>
        </w:tc>
        <w:tc>
          <w:tcPr>
            <w:tcW w:w="1417" w:type="dxa"/>
            <w:tcBorders>
              <w:top w:val="single" w:sz="4" w:space="0" w:color="FFFFFF"/>
              <w:left w:val="single" w:sz="4" w:space="0" w:color="FFFFFF"/>
              <w:bottom w:val="single" w:sz="4" w:space="0" w:color="FFFFFF"/>
              <w:right w:val="single" w:sz="4" w:space="0" w:color="FFFFFF"/>
            </w:tcBorders>
          </w:tcPr>
          <w:p w14:paraId="1E4C1777"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p>
        </w:tc>
        <w:tc>
          <w:tcPr>
            <w:tcW w:w="3119" w:type="dxa"/>
            <w:tcBorders>
              <w:top w:val="single" w:sz="4" w:space="0" w:color="FFFFFF"/>
              <w:left w:val="single" w:sz="4" w:space="0" w:color="FFFFFF"/>
              <w:bottom w:val="single" w:sz="4" w:space="0" w:color="FFFFFF"/>
              <w:right w:val="single" w:sz="4" w:space="0" w:color="FFFFFF"/>
            </w:tcBorders>
          </w:tcPr>
          <w:p w14:paraId="682CF3AA"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p>
        </w:tc>
      </w:tr>
      <w:tr w:rsidR="006D6179" w:rsidRPr="003B1755" w14:paraId="6919C615" w14:textId="77777777" w:rsidTr="00B83AE9">
        <w:tc>
          <w:tcPr>
            <w:tcW w:w="1701" w:type="dxa"/>
            <w:tcBorders>
              <w:top w:val="single" w:sz="4" w:space="0" w:color="FFFFFF"/>
              <w:left w:val="single" w:sz="4" w:space="0" w:color="FFFFFF"/>
              <w:right w:val="single" w:sz="4" w:space="0" w:color="FFFFFF"/>
            </w:tcBorders>
          </w:tcPr>
          <w:p w14:paraId="72D111B2" w14:textId="77777777" w:rsidR="006D6179" w:rsidRPr="00983560" w:rsidRDefault="006D6179" w:rsidP="006D6179">
            <w:pPr>
              <w:tabs>
                <w:tab w:val="center" w:pos="4536"/>
                <w:tab w:val="right" w:pos="9072"/>
              </w:tabs>
              <w:spacing w:line="0" w:lineRule="atLeast"/>
              <w:rPr>
                <w:rFonts w:ascii="Arial" w:hAnsi="Arial" w:cs="Arial"/>
                <w:b/>
                <w:bCs/>
                <w:color w:val="C45911" w:themeColor="accent2" w:themeShade="BF"/>
                <w:sz w:val="20"/>
                <w:szCs w:val="20"/>
              </w:rPr>
            </w:pPr>
            <w:r w:rsidRPr="005F3025">
              <w:rPr>
                <w:rFonts w:ascii="Arial" w:hAnsi="Arial" w:cs="Arial"/>
                <w:b/>
                <w:bCs/>
                <w:color w:val="FF0000"/>
                <w:sz w:val="20"/>
                <w:szCs w:val="20"/>
              </w:rPr>
              <w:t>Sabit kateter</w:t>
            </w:r>
          </w:p>
        </w:tc>
        <w:tc>
          <w:tcPr>
            <w:tcW w:w="3544" w:type="dxa"/>
            <w:tcBorders>
              <w:top w:val="single" w:sz="4" w:space="0" w:color="FFFFFF"/>
              <w:left w:val="single" w:sz="4" w:space="0" w:color="FFFFFF"/>
              <w:right w:val="single" w:sz="4" w:space="0" w:color="FFFFFF"/>
            </w:tcBorders>
          </w:tcPr>
          <w:p w14:paraId="59A0D153"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1</w:t>
            </w:r>
            <w:r w:rsidRPr="00ED3B34">
              <w:rPr>
                <w:rFonts w:ascii="Arial" w:hAnsi="Arial" w:cs="Arial"/>
                <w:b/>
                <w:bCs/>
                <w:color w:val="C45911" w:themeColor="accent2" w:themeShade="BF"/>
                <w:sz w:val="20"/>
                <w:szCs w:val="20"/>
              </w:rPr>
              <w:t>.</w:t>
            </w:r>
            <w:r w:rsidRPr="003B1755">
              <w:rPr>
                <w:rFonts w:ascii="Arial" w:hAnsi="Arial" w:cs="Arial"/>
                <w:bCs/>
                <w:sz w:val="20"/>
                <w:szCs w:val="20"/>
              </w:rPr>
              <w:t xml:space="preserve">Kateterin örnek alınacak bölgesi %70 alkol ile </w:t>
            </w:r>
            <w:proofErr w:type="gramStart"/>
            <w:r w:rsidRPr="003B1755">
              <w:rPr>
                <w:rFonts w:ascii="Arial" w:hAnsi="Arial" w:cs="Arial"/>
                <w:bCs/>
                <w:sz w:val="20"/>
                <w:szCs w:val="20"/>
              </w:rPr>
              <w:t>dezenfekte</w:t>
            </w:r>
            <w:proofErr w:type="gramEnd"/>
            <w:r w:rsidRPr="003B1755">
              <w:rPr>
                <w:rFonts w:ascii="Arial" w:hAnsi="Arial" w:cs="Arial"/>
                <w:bCs/>
                <w:sz w:val="20"/>
                <w:szCs w:val="20"/>
              </w:rPr>
              <w:t xml:space="preserve"> edilir. Örnek alınacak kısmın altından klemp ile sıkıştırılıp bor</w:t>
            </w:r>
            <w:r w:rsidR="009B5649" w:rsidRPr="003B1755">
              <w:rPr>
                <w:rFonts w:ascii="Arial" w:hAnsi="Arial" w:cs="Arial"/>
                <w:bCs/>
                <w:sz w:val="20"/>
                <w:szCs w:val="20"/>
              </w:rPr>
              <w:t xml:space="preserve">ulanınca 10-20 dakika idrar </w:t>
            </w:r>
            <w:r w:rsidRPr="003B1755">
              <w:rPr>
                <w:rFonts w:ascii="Arial" w:hAnsi="Arial" w:cs="Arial"/>
                <w:bCs/>
                <w:sz w:val="20"/>
                <w:szCs w:val="20"/>
              </w:rPr>
              <w:t>a</w:t>
            </w:r>
            <w:r w:rsidR="009B5649" w:rsidRPr="003B1755">
              <w:rPr>
                <w:rFonts w:ascii="Arial" w:hAnsi="Arial" w:cs="Arial"/>
                <w:bCs/>
                <w:sz w:val="20"/>
                <w:szCs w:val="20"/>
              </w:rPr>
              <w:t>lı</w:t>
            </w:r>
            <w:r w:rsidRPr="003B1755">
              <w:rPr>
                <w:rFonts w:ascii="Arial" w:hAnsi="Arial" w:cs="Arial"/>
                <w:bCs/>
                <w:sz w:val="20"/>
                <w:szCs w:val="20"/>
              </w:rPr>
              <w:t>nır.</w:t>
            </w:r>
          </w:p>
          <w:p w14:paraId="098B3A24"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2.</w:t>
            </w:r>
            <w:r w:rsidRPr="003B1755">
              <w:rPr>
                <w:rFonts w:ascii="Arial" w:hAnsi="Arial" w:cs="Arial"/>
                <w:bCs/>
                <w:sz w:val="20"/>
                <w:szCs w:val="20"/>
              </w:rPr>
              <w:t>5-10 ml idrar toplamak için aseptik şartlarda iğne ya da enjektör kullanılır.</w:t>
            </w:r>
          </w:p>
          <w:p w14:paraId="3D423A84"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5F3025">
              <w:rPr>
                <w:rFonts w:ascii="Arial" w:hAnsi="Arial" w:cs="Arial"/>
                <w:b/>
                <w:bCs/>
                <w:color w:val="FF0000"/>
                <w:sz w:val="20"/>
                <w:szCs w:val="20"/>
              </w:rPr>
              <w:t>3</w:t>
            </w:r>
            <w:r w:rsidRPr="00ED3B34">
              <w:rPr>
                <w:rFonts w:ascii="Arial" w:hAnsi="Arial" w:cs="Arial"/>
                <w:b/>
                <w:bCs/>
                <w:color w:val="C45911" w:themeColor="accent2" w:themeShade="BF"/>
                <w:sz w:val="20"/>
                <w:szCs w:val="20"/>
              </w:rPr>
              <w:t>.</w:t>
            </w:r>
            <w:r w:rsidRPr="003B1755">
              <w:rPr>
                <w:rFonts w:ascii="Arial" w:hAnsi="Arial" w:cs="Arial"/>
                <w:bCs/>
                <w:sz w:val="20"/>
                <w:szCs w:val="20"/>
              </w:rPr>
              <w:t xml:space="preserve">Steril tüp ya da taşıyıcıya aktarılır. </w:t>
            </w:r>
          </w:p>
          <w:p w14:paraId="30CB9FB6" w14:textId="77777777" w:rsidR="00563CA1" w:rsidRDefault="00563CA1" w:rsidP="006D6179">
            <w:pPr>
              <w:tabs>
                <w:tab w:val="center" w:pos="4536"/>
                <w:tab w:val="right" w:pos="9072"/>
              </w:tabs>
              <w:spacing w:line="0" w:lineRule="atLeast"/>
              <w:jc w:val="both"/>
              <w:rPr>
                <w:rFonts w:ascii="Arial" w:hAnsi="Arial" w:cs="Arial"/>
                <w:bCs/>
                <w:sz w:val="20"/>
                <w:szCs w:val="20"/>
              </w:rPr>
            </w:pPr>
          </w:p>
          <w:p w14:paraId="0EBAE715" w14:textId="77777777" w:rsidR="00B2079F" w:rsidRDefault="00B2079F" w:rsidP="006D6179">
            <w:pPr>
              <w:tabs>
                <w:tab w:val="center" w:pos="4536"/>
                <w:tab w:val="right" w:pos="9072"/>
              </w:tabs>
              <w:spacing w:line="0" w:lineRule="atLeast"/>
              <w:jc w:val="both"/>
              <w:rPr>
                <w:rFonts w:ascii="Arial" w:hAnsi="Arial" w:cs="Arial"/>
                <w:bCs/>
                <w:sz w:val="20"/>
                <w:szCs w:val="20"/>
              </w:rPr>
            </w:pPr>
          </w:p>
          <w:p w14:paraId="333FBB90" w14:textId="77777777" w:rsidR="00244EFF" w:rsidRDefault="00244EFF" w:rsidP="006D6179">
            <w:pPr>
              <w:tabs>
                <w:tab w:val="center" w:pos="4536"/>
                <w:tab w:val="right" w:pos="9072"/>
              </w:tabs>
              <w:spacing w:line="0" w:lineRule="atLeast"/>
              <w:jc w:val="both"/>
              <w:rPr>
                <w:rFonts w:ascii="Arial" w:hAnsi="Arial" w:cs="Arial"/>
                <w:bCs/>
                <w:sz w:val="20"/>
                <w:szCs w:val="20"/>
              </w:rPr>
            </w:pPr>
          </w:p>
          <w:p w14:paraId="2F0B603A" w14:textId="77777777" w:rsidR="00B2079F" w:rsidRPr="003B1755" w:rsidRDefault="00B2079F" w:rsidP="006D6179">
            <w:pPr>
              <w:tabs>
                <w:tab w:val="center" w:pos="4536"/>
                <w:tab w:val="right" w:pos="9072"/>
              </w:tabs>
              <w:spacing w:line="0" w:lineRule="atLeast"/>
              <w:jc w:val="both"/>
              <w:rPr>
                <w:rFonts w:ascii="Arial" w:hAnsi="Arial" w:cs="Arial"/>
                <w:bCs/>
                <w:sz w:val="20"/>
                <w:szCs w:val="20"/>
              </w:rPr>
            </w:pPr>
          </w:p>
        </w:tc>
        <w:tc>
          <w:tcPr>
            <w:tcW w:w="1985" w:type="dxa"/>
            <w:tcBorders>
              <w:top w:val="single" w:sz="4" w:space="0" w:color="FFFFFF"/>
              <w:left w:val="single" w:sz="4" w:space="0" w:color="FFFFFF"/>
              <w:right w:val="single" w:sz="4" w:space="0" w:color="FFFFFF"/>
            </w:tcBorders>
          </w:tcPr>
          <w:p w14:paraId="62774D89" w14:textId="77777777" w:rsidR="00B83AE9"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Steril, sızdırmaz taşıyıcı kap ya da borik asit koruyucu eklenmiş</w:t>
            </w:r>
          </w:p>
          <w:p w14:paraId="15E67104"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 </w:t>
            </w:r>
            <w:proofErr w:type="gramStart"/>
            <w:r w:rsidRPr="003B1755">
              <w:rPr>
                <w:rFonts w:ascii="Arial" w:hAnsi="Arial" w:cs="Arial"/>
                <w:bCs/>
                <w:sz w:val="20"/>
                <w:szCs w:val="20"/>
              </w:rPr>
              <w:t>idrar</w:t>
            </w:r>
            <w:proofErr w:type="gramEnd"/>
            <w:r w:rsidRPr="003B1755">
              <w:rPr>
                <w:rFonts w:ascii="Arial" w:hAnsi="Arial" w:cs="Arial"/>
                <w:bCs/>
                <w:sz w:val="20"/>
                <w:szCs w:val="20"/>
              </w:rPr>
              <w:t xml:space="preserve"> taşıma tüpü</w:t>
            </w:r>
          </w:p>
        </w:tc>
        <w:tc>
          <w:tcPr>
            <w:tcW w:w="1842" w:type="dxa"/>
            <w:tcBorders>
              <w:top w:val="single" w:sz="4" w:space="0" w:color="FFFFFF"/>
              <w:left w:val="single" w:sz="4" w:space="0" w:color="FFFFFF"/>
              <w:right w:val="single" w:sz="4" w:space="0" w:color="FFFFFF"/>
            </w:tcBorders>
          </w:tcPr>
          <w:p w14:paraId="448A5DAD" w14:textId="77777777" w:rsidR="00D10D1A" w:rsidRPr="001D10F8" w:rsidRDefault="00D10D1A" w:rsidP="00D10D1A">
            <w:pPr>
              <w:tabs>
                <w:tab w:val="center" w:pos="4536"/>
                <w:tab w:val="right" w:pos="9072"/>
              </w:tabs>
              <w:spacing w:line="0" w:lineRule="atLeast"/>
              <w:jc w:val="center"/>
              <w:rPr>
                <w:rFonts w:ascii="Arial" w:hAnsi="Arial" w:cs="Arial"/>
                <w:bCs/>
                <w:sz w:val="20"/>
                <w:szCs w:val="20"/>
              </w:rPr>
            </w:pPr>
            <w:r w:rsidRPr="001D10F8">
              <w:rPr>
                <w:rFonts w:ascii="Arial" w:hAnsi="Arial" w:cs="Arial"/>
                <w:bCs/>
                <w:sz w:val="20"/>
                <w:szCs w:val="20"/>
              </w:rPr>
              <w:t>15</w:t>
            </w:r>
            <w:r>
              <w:rPr>
                <w:rFonts w:ascii="Arial" w:hAnsi="Arial" w:cs="Arial"/>
                <w:bCs/>
                <w:sz w:val="20"/>
                <w:szCs w:val="20"/>
              </w:rPr>
              <w:t>-30</w:t>
            </w:r>
            <w:r w:rsidRPr="001D10F8">
              <w:rPr>
                <w:rFonts w:ascii="Arial" w:hAnsi="Arial" w:cs="Arial"/>
                <w:bCs/>
                <w:sz w:val="20"/>
                <w:szCs w:val="20"/>
              </w:rPr>
              <w:t xml:space="preserve"> dakika,</w:t>
            </w:r>
          </w:p>
          <w:p w14:paraId="0B388AAC" w14:textId="77777777" w:rsidR="003B1755" w:rsidRPr="003B1755" w:rsidRDefault="003B1755" w:rsidP="003B1755">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 xml:space="preserve">Oda </w:t>
            </w:r>
            <w:r>
              <w:rPr>
                <w:rFonts w:ascii="Arial" w:hAnsi="Arial" w:cs="Arial"/>
                <w:bCs/>
                <w:sz w:val="20"/>
                <w:szCs w:val="20"/>
              </w:rPr>
              <w:t>sıcaklığında</w:t>
            </w:r>
            <w:r w:rsidRPr="003B1755">
              <w:rPr>
                <w:rFonts w:ascii="Arial" w:hAnsi="Arial" w:cs="Arial"/>
                <w:bCs/>
                <w:sz w:val="20"/>
                <w:szCs w:val="20"/>
              </w:rPr>
              <w:t xml:space="preserve"> </w:t>
            </w:r>
          </w:p>
          <w:p w14:paraId="132C8D47" w14:textId="77777777" w:rsidR="006D6179" w:rsidRPr="003B1755" w:rsidRDefault="006D6179" w:rsidP="009401A7">
            <w:pPr>
              <w:tabs>
                <w:tab w:val="center" w:pos="4536"/>
                <w:tab w:val="right" w:pos="9072"/>
              </w:tabs>
              <w:spacing w:line="0" w:lineRule="atLeast"/>
              <w:jc w:val="center"/>
              <w:rPr>
                <w:rFonts w:ascii="Arial" w:hAnsi="Arial" w:cs="Arial"/>
                <w:bCs/>
                <w:sz w:val="20"/>
                <w:szCs w:val="20"/>
              </w:rPr>
            </w:pPr>
          </w:p>
        </w:tc>
        <w:tc>
          <w:tcPr>
            <w:tcW w:w="1560" w:type="dxa"/>
            <w:tcBorders>
              <w:top w:val="single" w:sz="4" w:space="0" w:color="FFFFFF"/>
              <w:left w:val="single" w:sz="4" w:space="0" w:color="FFFFFF"/>
              <w:right w:val="single" w:sz="4" w:space="0" w:color="FFFFFF"/>
            </w:tcBorders>
          </w:tcPr>
          <w:p w14:paraId="2F349763" w14:textId="77777777" w:rsidR="009401A7" w:rsidRPr="003B1755" w:rsidRDefault="009401A7" w:rsidP="009401A7">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u w:val="single"/>
              </w:rPr>
              <w:t>&lt;</w:t>
            </w:r>
            <w:r w:rsidR="00D2318D" w:rsidRPr="003B1755">
              <w:rPr>
                <w:rFonts w:ascii="Arial" w:hAnsi="Arial" w:cs="Arial"/>
                <w:bCs/>
                <w:sz w:val="20"/>
                <w:szCs w:val="20"/>
              </w:rPr>
              <w:t xml:space="preserve"> 2</w:t>
            </w:r>
            <w:r w:rsidRPr="003B1755">
              <w:rPr>
                <w:rFonts w:ascii="Arial" w:hAnsi="Arial" w:cs="Arial"/>
                <w:bCs/>
                <w:sz w:val="20"/>
                <w:szCs w:val="20"/>
              </w:rPr>
              <w:t xml:space="preserve"> saat,</w:t>
            </w:r>
          </w:p>
          <w:p w14:paraId="0FA08C75" w14:textId="77777777" w:rsidR="006D6179" w:rsidRPr="003B1755" w:rsidRDefault="003B1755" w:rsidP="009401A7">
            <w:pPr>
              <w:tabs>
                <w:tab w:val="center" w:pos="4536"/>
                <w:tab w:val="right" w:pos="9072"/>
              </w:tabs>
              <w:spacing w:line="0" w:lineRule="atLeast"/>
              <w:jc w:val="center"/>
              <w:rPr>
                <w:rFonts w:ascii="Arial" w:hAnsi="Arial" w:cs="Arial"/>
                <w:bCs/>
                <w:sz w:val="20"/>
                <w:szCs w:val="20"/>
              </w:rPr>
            </w:pPr>
            <w:r>
              <w:rPr>
                <w:rFonts w:ascii="Arial" w:hAnsi="Arial" w:cs="Arial"/>
                <w:bCs/>
                <w:sz w:val="20"/>
                <w:szCs w:val="20"/>
              </w:rPr>
              <w:t>+</w:t>
            </w:r>
            <w:r w:rsidR="009401A7" w:rsidRPr="003B1755">
              <w:rPr>
                <w:rFonts w:ascii="Arial" w:hAnsi="Arial" w:cs="Arial"/>
                <w:bCs/>
                <w:sz w:val="20"/>
                <w:szCs w:val="20"/>
              </w:rPr>
              <w:t>4 ˚C’de</w:t>
            </w:r>
          </w:p>
        </w:tc>
        <w:tc>
          <w:tcPr>
            <w:tcW w:w="1417" w:type="dxa"/>
            <w:tcBorders>
              <w:top w:val="single" w:sz="4" w:space="0" w:color="FFFFFF"/>
              <w:left w:val="single" w:sz="4" w:space="0" w:color="FFFFFF"/>
              <w:right w:val="single" w:sz="4" w:space="0" w:color="FFFFFF"/>
            </w:tcBorders>
          </w:tcPr>
          <w:p w14:paraId="1D390FAA" w14:textId="77777777" w:rsidR="006D6179" w:rsidRPr="003B1755" w:rsidRDefault="006D6179" w:rsidP="006D6179">
            <w:pPr>
              <w:tabs>
                <w:tab w:val="center" w:pos="4536"/>
                <w:tab w:val="right" w:pos="9072"/>
              </w:tabs>
              <w:spacing w:line="0" w:lineRule="atLeast"/>
              <w:jc w:val="center"/>
              <w:rPr>
                <w:rFonts w:ascii="Arial" w:hAnsi="Arial" w:cs="Arial"/>
                <w:bCs/>
                <w:sz w:val="20"/>
                <w:szCs w:val="20"/>
              </w:rPr>
            </w:pPr>
            <w:r w:rsidRPr="003B1755">
              <w:rPr>
                <w:rFonts w:ascii="Arial" w:hAnsi="Arial" w:cs="Arial"/>
                <w:bCs/>
                <w:sz w:val="20"/>
                <w:szCs w:val="20"/>
              </w:rPr>
              <w:t>Günde 1 kez</w:t>
            </w:r>
          </w:p>
        </w:tc>
        <w:tc>
          <w:tcPr>
            <w:tcW w:w="3119" w:type="dxa"/>
            <w:tcBorders>
              <w:top w:val="single" w:sz="4" w:space="0" w:color="FFFFFF"/>
              <w:left w:val="single" w:sz="4" w:space="0" w:color="FFFFFF"/>
              <w:right w:val="single" w:sz="4" w:space="0" w:color="FFFFFF"/>
            </w:tcBorders>
          </w:tcPr>
          <w:p w14:paraId="311AB836" w14:textId="77777777" w:rsidR="006D6179" w:rsidRPr="003B1755" w:rsidRDefault="006D6179" w:rsidP="006D6179">
            <w:pPr>
              <w:tabs>
                <w:tab w:val="center" w:pos="4536"/>
                <w:tab w:val="right" w:pos="9072"/>
              </w:tabs>
              <w:spacing w:line="0" w:lineRule="atLeast"/>
              <w:jc w:val="both"/>
              <w:rPr>
                <w:rFonts w:ascii="Arial" w:hAnsi="Arial" w:cs="Arial"/>
                <w:bCs/>
                <w:sz w:val="20"/>
                <w:szCs w:val="20"/>
              </w:rPr>
            </w:pPr>
            <w:r w:rsidRPr="003B1755">
              <w:rPr>
                <w:rFonts w:ascii="Arial" w:hAnsi="Arial" w:cs="Arial"/>
                <w:bCs/>
                <w:sz w:val="20"/>
                <w:szCs w:val="20"/>
              </w:rPr>
              <w:t>Sabit kateterli hastaların mesanesinde daima bakteri bulunur. Semptomatik olmadığı sürece bu hastalardan idrar örneği alınmaz.</w:t>
            </w:r>
          </w:p>
        </w:tc>
      </w:tr>
    </w:tbl>
    <w:p w14:paraId="1CD104FF" w14:textId="77777777" w:rsidR="00B12C16" w:rsidRDefault="00B12C16" w:rsidP="006D6179">
      <w:pPr>
        <w:spacing w:line="0" w:lineRule="atLeast"/>
        <w:rPr>
          <w:rFonts w:ascii="Comic Sans MS" w:hAnsi="Comic Sans MS"/>
          <w:b/>
          <w:bCs/>
        </w:rPr>
        <w:sectPr w:rsidR="00B12C16" w:rsidSect="00943572">
          <w:pgSz w:w="16838" w:h="11906" w:orient="landscape"/>
          <w:pgMar w:top="1417" w:right="1417" w:bottom="1417" w:left="1417" w:header="708" w:footer="708" w:gutter="0"/>
          <w:cols w:space="708"/>
          <w:docGrid w:linePitch="360"/>
        </w:sectPr>
      </w:pPr>
    </w:p>
    <w:p w14:paraId="19B97DA9" w14:textId="77777777" w:rsidR="006B695C" w:rsidRPr="000667B5" w:rsidRDefault="001037E8" w:rsidP="00AB32E3">
      <w:pPr>
        <w:jc w:val="both"/>
        <w:rPr>
          <w:rFonts w:ascii="Arial" w:hAnsi="Arial" w:cs="Arial"/>
          <w:b/>
          <w:caps/>
          <w:sz w:val="20"/>
          <w:szCs w:val="20"/>
        </w:rPr>
      </w:pPr>
      <w:r w:rsidRPr="000667B5">
        <w:rPr>
          <w:rFonts w:ascii="Arial" w:hAnsi="Arial" w:cs="Arial"/>
          <w:b/>
          <w:caps/>
          <w:sz w:val="20"/>
          <w:szCs w:val="20"/>
        </w:rPr>
        <w:lastRenderedPageBreak/>
        <w:t xml:space="preserve">3. </w:t>
      </w:r>
      <w:r w:rsidR="006B695C" w:rsidRPr="000667B5">
        <w:rPr>
          <w:rFonts w:ascii="Arial" w:hAnsi="Arial" w:cs="Arial"/>
          <w:b/>
          <w:caps/>
          <w:sz w:val="20"/>
          <w:szCs w:val="20"/>
        </w:rPr>
        <w:t xml:space="preserve">TIBBİ </w:t>
      </w:r>
      <w:r w:rsidRPr="000667B5">
        <w:rPr>
          <w:rFonts w:ascii="Arial" w:hAnsi="Arial" w:cs="Arial"/>
          <w:b/>
          <w:caps/>
          <w:sz w:val="20"/>
          <w:szCs w:val="20"/>
        </w:rPr>
        <w:t>Mikrobiyoloji Laboratuvar</w:t>
      </w:r>
      <w:r w:rsidR="00B12C16" w:rsidRPr="000667B5">
        <w:rPr>
          <w:rFonts w:ascii="Arial" w:hAnsi="Arial" w:cs="Arial"/>
          <w:b/>
          <w:caps/>
          <w:sz w:val="20"/>
          <w:szCs w:val="20"/>
        </w:rPr>
        <w:t>I</w:t>
      </w:r>
      <w:r w:rsidRPr="000667B5">
        <w:rPr>
          <w:rFonts w:ascii="Arial" w:hAnsi="Arial" w:cs="Arial"/>
          <w:b/>
          <w:caps/>
          <w:sz w:val="20"/>
          <w:szCs w:val="20"/>
        </w:rPr>
        <w:t>mızda Çalışılan testler</w:t>
      </w:r>
    </w:p>
    <w:p w14:paraId="7C1679C2" w14:textId="77777777" w:rsidR="006B695C" w:rsidRPr="000667B5" w:rsidRDefault="00A75CB3" w:rsidP="00AB32E3">
      <w:pPr>
        <w:jc w:val="both"/>
        <w:rPr>
          <w:rFonts w:ascii="Arial" w:hAnsi="Arial" w:cs="Arial"/>
          <w:b/>
          <w:sz w:val="20"/>
          <w:szCs w:val="20"/>
        </w:rPr>
      </w:pPr>
      <w:r w:rsidRPr="000667B5">
        <w:rPr>
          <w:rFonts w:ascii="Arial" w:hAnsi="Arial" w:cs="Arial"/>
          <w:b/>
          <w:sz w:val="20"/>
          <w:szCs w:val="20"/>
        </w:rPr>
        <w:t xml:space="preserve">3.1. </w:t>
      </w:r>
      <w:r w:rsidR="0095235D" w:rsidRPr="000667B5">
        <w:rPr>
          <w:rFonts w:ascii="Arial" w:hAnsi="Arial" w:cs="Arial"/>
          <w:b/>
          <w:sz w:val="20"/>
          <w:szCs w:val="20"/>
        </w:rPr>
        <w:t>BAKTERİYOLOJİ TEST GRUBU</w:t>
      </w:r>
    </w:p>
    <w:p w14:paraId="0549FE9E" w14:textId="77777777" w:rsidR="004C0C07" w:rsidRPr="000667B5" w:rsidRDefault="00A75CB3" w:rsidP="00AB32E3">
      <w:pPr>
        <w:jc w:val="both"/>
        <w:rPr>
          <w:rFonts w:ascii="Arial" w:hAnsi="Arial" w:cs="Arial"/>
          <w:b/>
          <w:sz w:val="20"/>
          <w:szCs w:val="20"/>
        </w:rPr>
      </w:pPr>
      <w:r w:rsidRPr="000667B5">
        <w:rPr>
          <w:rFonts w:ascii="Arial" w:hAnsi="Arial" w:cs="Arial"/>
          <w:b/>
          <w:sz w:val="20"/>
          <w:szCs w:val="20"/>
        </w:rPr>
        <w:t>3.1.1. MİKROSKOPİ</w:t>
      </w:r>
    </w:p>
    <w:tbl>
      <w:tblPr>
        <w:tblStyle w:val="TabloKlavuzu"/>
        <w:tblW w:w="0" w:type="auto"/>
        <w:tblLook w:val="04A0" w:firstRow="1" w:lastRow="0" w:firstColumn="1" w:lastColumn="0" w:noHBand="0" w:noVBand="1"/>
      </w:tblPr>
      <w:tblGrid>
        <w:gridCol w:w="9062"/>
      </w:tblGrid>
      <w:tr w:rsidR="000667B5" w:rsidRPr="000667B5" w14:paraId="262FBD77"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2B99FAF" w14:textId="77777777" w:rsidR="004C0C07" w:rsidRPr="000667B5" w:rsidRDefault="004C0C07" w:rsidP="004C0C07">
            <w:pPr>
              <w:ind w:left="-113"/>
              <w:jc w:val="both"/>
              <w:rPr>
                <w:rFonts w:ascii="Arial" w:hAnsi="Arial" w:cs="Arial"/>
                <w:b/>
                <w:sz w:val="22"/>
                <w:szCs w:val="22"/>
              </w:rPr>
            </w:pPr>
            <w:r w:rsidRPr="000667B5">
              <w:rPr>
                <w:rFonts w:ascii="Arial" w:hAnsi="Arial" w:cs="Arial"/>
                <w:b/>
                <w:sz w:val="22"/>
                <w:szCs w:val="22"/>
              </w:rPr>
              <w:t>3</w:t>
            </w:r>
            <w:r w:rsidRPr="00D041BB">
              <w:rPr>
                <w:rFonts w:ascii="Arial" w:hAnsi="Arial" w:cs="Arial"/>
                <w:b/>
                <w:sz w:val="22"/>
                <w:szCs w:val="22"/>
                <w:shd w:val="clear" w:color="auto" w:fill="B4E0E2"/>
              </w:rPr>
              <w:t>.1.1.</w:t>
            </w:r>
            <w:r w:rsidR="00E50D9E" w:rsidRPr="00D041BB">
              <w:rPr>
                <w:rFonts w:ascii="Arial" w:hAnsi="Arial" w:cs="Arial"/>
                <w:b/>
                <w:sz w:val="22"/>
                <w:szCs w:val="22"/>
                <w:shd w:val="clear" w:color="auto" w:fill="B4E0E2"/>
              </w:rPr>
              <w:t>1.</w:t>
            </w:r>
            <w:r w:rsidRPr="00D041BB">
              <w:rPr>
                <w:rFonts w:ascii="Arial" w:hAnsi="Arial" w:cs="Arial"/>
                <w:b/>
                <w:sz w:val="22"/>
                <w:szCs w:val="22"/>
                <w:shd w:val="clear" w:color="auto" w:fill="B4E0E2"/>
              </w:rPr>
              <w:t xml:space="preserve"> Boyasız direkt mikroskobik inceleme (Lökosit, Eritrosit vb)</w:t>
            </w:r>
          </w:p>
        </w:tc>
      </w:tr>
    </w:tbl>
    <w:p w14:paraId="10843D40"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6B695C">
        <w:rPr>
          <w:rFonts w:ascii="Arial" w:hAnsi="Arial" w:cs="Arial"/>
          <w:sz w:val="20"/>
          <w:szCs w:val="20"/>
        </w:rPr>
        <w:t>300101</w:t>
      </w:r>
    </w:p>
    <w:p w14:paraId="3C2E8183"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6B695C">
        <w:rPr>
          <w:rFonts w:ascii="Arial" w:hAnsi="Arial" w:cs="Arial"/>
          <w:sz w:val="20"/>
          <w:szCs w:val="20"/>
        </w:rPr>
        <w:t>Mikroskopi</w:t>
      </w:r>
    </w:p>
    <w:p w14:paraId="5F2B6072"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00CC7783" w:rsidRPr="006B695C">
        <w:rPr>
          <w:rFonts w:ascii="Arial" w:eastAsia="Calibri" w:hAnsi="Arial" w:cs="Arial"/>
          <w:sz w:val="20"/>
          <w:szCs w:val="20"/>
        </w:rPr>
        <w:t xml:space="preserve">Her gün </w:t>
      </w:r>
    </w:p>
    <w:p w14:paraId="1E1FD7CC" w14:textId="77777777" w:rsidR="00DD53AD"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4532B6">
        <w:rPr>
          <w:rFonts w:ascii="Arial" w:eastAsia="Calibri" w:hAnsi="Arial" w:cs="Arial"/>
          <w:sz w:val="20"/>
          <w:szCs w:val="20"/>
        </w:rPr>
        <w:t>Aynı gün</w:t>
      </w:r>
      <w:r w:rsidR="00CC7783" w:rsidRPr="006B695C">
        <w:rPr>
          <w:rFonts w:ascii="Arial" w:eastAsia="Calibri" w:hAnsi="Arial" w:cs="Arial"/>
          <w:sz w:val="20"/>
          <w:szCs w:val="20"/>
        </w:rPr>
        <w:t xml:space="preserve"> (ACİL 1</w:t>
      </w:r>
      <w:r w:rsidR="00937F87">
        <w:rPr>
          <w:rFonts w:ascii="Arial" w:eastAsia="Calibri" w:hAnsi="Arial" w:cs="Arial"/>
          <w:sz w:val="20"/>
          <w:szCs w:val="20"/>
        </w:rPr>
        <w:t>-2</w:t>
      </w:r>
      <w:r w:rsidR="00CC7783" w:rsidRPr="006B695C">
        <w:rPr>
          <w:rFonts w:ascii="Arial" w:eastAsia="Calibri" w:hAnsi="Arial" w:cs="Arial"/>
          <w:sz w:val="20"/>
          <w:szCs w:val="20"/>
        </w:rPr>
        <w:t xml:space="preserve"> saat)</w:t>
      </w:r>
    </w:p>
    <w:p w14:paraId="46A6738B"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6B695C">
        <w:rPr>
          <w:rFonts w:ascii="Arial" w:hAnsi="Arial" w:cs="Arial"/>
          <w:sz w:val="20"/>
          <w:szCs w:val="20"/>
        </w:rPr>
        <w:t>BOS, plevral sıvı, periton sıvı, perikardiyal sıvı, eklem sıvı</w:t>
      </w:r>
      <w:r w:rsidR="00DF15F8">
        <w:rPr>
          <w:rFonts w:ascii="Arial" w:hAnsi="Arial" w:cs="Arial"/>
          <w:sz w:val="20"/>
          <w:szCs w:val="20"/>
        </w:rPr>
        <w:t>sı</w:t>
      </w:r>
      <w:r w:rsidRPr="006B695C">
        <w:rPr>
          <w:rFonts w:ascii="Arial" w:hAnsi="Arial" w:cs="Arial"/>
          <w:sz w:val="20"/>
          <w:szCs w:val="20"/>
        </w:rPr>
        <w:t xml:space="preserve">, </w:t>
      </w:r>
      <w:r w:rsidR="00145702" w:rsidRPr="006B695C">
        <w:rPr>
          <w:rFonts w:ascii="Arial" w:hAnsi="Arial" w:cs="Arial"/>
          <w:sz w:val="20"/>
          <w:szCs w:val="20"/>
        </w:rPr>
        <w:t xml:space="preserve">idrar, </w:t>
      </w:r>
      <w:r w:rsidRPr="006B695C">
        <w:rPr>
          <w:rFonts w:ascii="Arial" w:hAnsi="Arial" w:cs="Arial"/>
          <w:sz w:val="20"/>
          <w:szCs w:val="20"/>
        </w:rPr>
        <w:t>gaita vb.</w:t>
      </w:r>
    </w:p>
    <w:p w14:paraId="7AAB6B71"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Kabı:</w:t>
      </w:r>
      <w:r w:rsidR="007A1C11" w:rsidRPr="000558A5">
        <w:rPr>
          <w:rFonts w:ascii="Arial" w:hAnsi="Arial" w:cs="Arial"/>
          <w:color w:val="C45911" w:themeColor="accent2" w:themeShade="BF"/>
          <w:sz w:val="20"/>
          <w:szCs w:val="20"/>
        </w:rPr>
        <w:t xml:space="preserve"> </w:t>
      </w:r>
      <w:r w:rsidR="007A1C11">
        <w:rPr>
          <w:rFonts w:ascii="Arial" w:hAnsi="Arial" w:cs="Arial"/>
          <w:color w:val="000000"/>
          <w:sz w:val="20"/>
          <w:szCs w:val="20"/>
        </w:rPr>
        <w:t>Steril</w:t>
      </w:r>
      <w:r w:rsidR="005F7B80">
        <w:rPr>
          <w:rFonts w:ascii="Arial" w:hAnsi="Arial" w:cs="Arial"/>
          <w:color w:val="000000"/>
          <w:sz w:val="20"/>
          <w:szCs w:val="20"/>
        </w:rPr>
        <w:t xml:space="preserve"> disposable</w:t>
      </w:r>
      <w:r w:rsidRPr="006B695C">
        <w:rPr>
          <w:rFonts w:ascii="Arial" w:hAnsi="Arial" w:cs="Arial"/>
          <w:color w:val="000000"/>
          <w:sz w:val="20"/>
          <w:szCs w:val="20"/>
        </w:rPr>
        <w:t xml:space="preserve"> vidalı kapaklı kap</w:t>
      </w:r>
    </w:p>
    <w:p w14:paraId="1D45C6FD" w14:textId="77777777" w:rsidR="00DD53AD" w:rsidRPr="006B695C" w:rsidRDefault="00DD53AD" w:rsidP="00AB32E3">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154DB9" w:rsidRPr="000558A5">
        <w:rPr>
          <w:rFonts w:ascii="Arial" w:hAnsi="Arial" w:cs="Arial"/>
          <w:color w:val="C45911" w:themeColor="accent2" w:themeShade="BF"/>
          <w:sz w:val="20"/>
          <w:szCs w:val="20"/>
        </w:rPr>
        <w:t xml:space="preserve"> </w:t>
      </w:r>
      <w:r w:rsidR="00154DB9" w:rsidRPr="006B695C">
        <w:rPr>
          <w:rFonts w:ascii="Arial" w:hAnsi="Arial" w:cs="Arial"/>
          <w:sz w:val="20"/>
          <w:szCs w:val="20"/>
          <w:u w:val="single"/>
        </w:rPr>
        <w:t>&gt;</w:t>
      </w:r>
      <w:r w:rsidR="00154DB9" w:rsidRPr="006B695C">
        <w:rPr>
          <w:rFonts w:ascii="Arial" w:hAnsi="Arial" w:cs="Arial"/>
          <w:sz w:val="20"/>
          <w:szCs w:val="20"/>
        </w:rPr>
        <w:t xml:space="preserve"> </w:t>
      </w:r>
      <w:r w:rsidRPr="006B695C">
        <w:rPr>
          <w:rFonts w:ascii="Arial" w:hAnsi="Arial" w:cs="Arial"/>
          <w:sz w:val="20"/>
          <w:szCs w:val="20"/>
        </w:rPr>
        <w:t>2 ml</w:t>
      </w:r>
      <w:r w:rsidR="004F7BC1" w:rsidRPr="006B695C">
        <w:rPr>
          <w:rFonts w:ascii="Arial" w:hAnsi="Arial" w:cs="Arial"/>
          <w:sz w:val="20"/>
          <w:szCs w:val="20"/>
        </w:rPr>
        <w:t>/</w:t>
      </w:r>
      <w:r w:rsidR="00134C80" w:rsidRPr="006B695C">
        <w:rPr>
          <w:rFonts w:ascii="Arial" w:hAnsi="Arial" w:cs="Arial"/>
          <w:sz w:val="20"/>
          <w:szCs w:val="20"/>
        </w:rPr>
        <w:t>gr</w:t>
      </w:r>
    </w:p>
    <w:p w14:paraId="18EF91FB" w14:textId="77777777" w:rsidR="00DD53AD"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 xml:space="preserve">Ön Hazırlık İşlemi: </w:t>
      </w:r>
      <w:r w:rsidR="00DF15F8">
        <w:rPr>
          <w:rFonts w:ascii="Arial" w:hAnsi="Arial" w:cs="Arial"/>
          <w:sz w:val="20"/>
          <w:szCs w:val="20"/>
        </w:rPr>
        <w:t>-</w:t>
      </w:r>
    </w:p>
    <w:p w14:paraId="3977E56F" w14:textId="47A9A61F" w:rsidR="00170D81" w:rsidRPr="006B695C" w:rsidRDefault="00DD53AD" w:rsidP="00AB32E3">
      <w:pPr>
        <w:spacing w:line="0" w:lineRule="atLeast"/>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346319"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51092">
        <w:rPr>
          <w:rFonts w:ascii="Arial" w:hAnsi="Arial" w:cs="Arial"/>
          <w:sz w:val="20"/>
          <w:szCs w:val="20"/>
        </w:rPr>
        <w:t xml:space="preserve">ygun şartlarda </w:t>
      </w:r>
      <w:r w:rsidR="00346319">
        <w:rPr>
          <w:rFonts w:ascii="Arial" w:hAnsi="Arial" w:cs="Arial"/>
          <w:sz w:val="20"/>
          <w:szCs w:val="20"/>
        </w:rPr>
        <w:t>y</w:t>
      </w:r>
      <w:r w:rsidR="00346319" w:rsidRPr="006B695C">
        <w:rPr>
          <w:rFonts w:ascii="Arial" w:hAnsi="Arial" w:cs="Arial"/>
          <w:sz w:val="20"/>
          <w:szCs w:val="20"/>
        </w:rPr>
        <w:t>eterli miktarda</w:t>
      </w:r>
      <w:r w:rsidR="00346319">
        <w:rPr>
          <w:rFonts w:ascii="Arial" w:hAnsi="Arial" w:cs="Arial"/>
          <w:sz w:val="20"/>
          <w:szCs w:val="20"/>
        </w:rPr>
        <w:t xml:space="preserve"> </w:t>
      </w:r>
      <w:r w:rsidR="00351092">
        <w:rPr>
          <w:rFonts w:ascii="Arial" w:hAnsi="Arial" w:cs="Arial"/>
          <w:sz w:val="20"/>
          <w:szCs w:val="20"/>
        </w:rPr>
        <w:t>alınmalı</w:t>
      </w:r>
      <w:r w:rsidR="004360C2">
        <w:rPr>
          <w:rFonts w:ascii="Arial" w:hAnsi="Arial" w:cs="Arial"/>
          <w:sz w:val="20"/>
          <w:szCs w:val="20"/>
        </w:rPr>
        <w:t>dır.</w:t>
      </w:r>
    </w:p>
    <w:p w14:paraId="19E27AFC" w14:textId="77777777" w:rsidR="00DD53AD" w:rsidRDefault="00DD53AD" w:rsidP="00AB32E3">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0003731A" w:rsidRPr="000558A5">
        <w:rPr>
          <w:rFonts w:ascii="Arial" w:hAnsi="Arial" w:cs="Arial"/>
          <w:color w:val="C45911" w:themeColor="accent2" w:themeShade="BF"/>
          <w:sz w:val="20"/>
          <w:szCs w:val="20"/>
        </w:rPr>
        <w:t xml:space="preserve"> </w:t>
      </w:r>
      <w:r w:rsidR="0003731A" w:rsidRPr="006B695C">
        <w:rPr>
          <w:rFonts w:ascii="Arial" w:hAnsi="Arial" w:cs="Arial"/>
          <w:sz w:val="20"/>
          <w:szCs w:val="20"/>
        </w:rPr>
        <w:t>Bekletilmeden laboratuv</w:t>
      </w:r>
      <w:r w:rsidR="00351092">
        <w:rPr>
          <w:rFonts w:ascii="Arial" w:hAnsi="Arial" w:cs="Arial"/>
          <w:sz w:val="20"/>
          <w:szCs w:val="20"/>
        </w:rPr>
        <w:t>ara gönderilmeli</w:t>
      </w:r>
      <w:r w:rsidR="004360C2">
        <w:rPr>
          <w:rFonts w:ascii="Arial" w:hAnsi="Arial" w:cs="Arial"/>
          <w:sz w:val="20"/>
          <w:szCs w:val="20"/>
        </w:rPr>
        <w:t>dir.</w:t>
      </w:r>
    </w:p>
    <w:p w14:paraId="5256C216" w14:textId="1DA8892E" w:rsidR="00170D81" w:rsidRPr="006B695C" w:rsidRDefault="007F23C6" w:rsidP="00AB32E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roofErr w:type="gramStart"/>
      <w:r>
        <w:rPr>
          <w:rFonts w:ascii="Arial" w:hAnsi="Arial" w:cs="Arial"/>
          <w:sz w:val="20"/>
          <w:szCs w:val="20"/>
        </w:rPr>
        <w:t>.</w:t>
      </w:r>
      <w:r w:rsidR="000D1C2E">
        <w:rPr>
          <w:rFonts w:ascii="Arial" w:hAnsi="Arial" w:cs="Arial"/>
          <w:sz w:val="20"/>
          <w:szCs w:val="20"/>
        </w:rPr>
        <w:t>.</w:t>
      </w:r>
      <w:proofErr w:type="gramEnd"/>
    </w:p>
    <w:p w14:paraId="2094DE61" w14:textId="77777777" w:rsidR="00A35197" w:rsidRDefault="00DD53AD" w:rsidP="00AB32E3">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008B21A8" w:rsidRPr="000558A5">
        <w:rPr>
          <w:rFonts w:ascii="Arial" w:hAnsi="Arial" w:cs="Arial"/>
          <w:color w:val="C45911" w:themeColor="accent2" w:themeShade="BF"/>
          <w:sz w:val="20"/>
          <w:szCs w:val="20"/>
        </w:rPr>
        <w:t xml:space="preserve"> </w:t>
      </w:r>
      <w:r w:rsidR="008B21A8">
        <w:rPr>
          <w:rFonts w:ascii="Arial" w:hAnsi="Arial" w:cs="Arial"/>
          <w:color w:val="000000"/>
          <w:sz w:val="20"/>
          <w:szCs w:val="20"/>
        </w:rPr>
        <w:t>U</w:t>
      </w:r>
      <w:r w:rsidR="0048625D" w:rsidRPr="006B695C">
        <w:rPr>
          <w:rFonts w:ascii="Arial" w:hAnsi="Arial" w:cs="Arial"/>
          <w:color w:val="000000"/>
          <w:sz w:val="20"/>
          <w:szCs w:val="20"/>
        </w:rPr>
        <w:t xml:space="preserve">ygun </w:t>
      </w:r>
      <w:r w:rsidR="004F7BC1" w:rsidRPr="006B695C">
        <w:rPr>
          <w:rFonts w:ascii="Arial" w:hAnsi="Arial" w:cs="Arial"/>
          <w:color w:val="000000"/>
          <w:sz w:val="20"/>
          <w:szCs w:val="20"/>
        </w:rPr>
        <w:t xml:space="preserve">şartlarda </w:t>
      </w:r>
      <w:proofErr w:type="gramStart"/>
      <w:r w:rsidR="008B21A8" w:rsidRPr="006B695C">
        <w:rPr>
          <w:rFonts w:ascii="Arial" w:hAnsi="Arial" w:cs="Arial"/>
          <w:color w:val="000000"/>
          <w:sz w:val="20"/>
          <w:szCs w:val="20"/>
        </w:rPr>
        <w:t>steril</w:t>
      </w:r>
      <w:proofErr w:type="gramEnd"/>
      <w:r w:rsidR="008B21A8" w:rsidRPr="006B695C">
        <w:rPr>
          <w:rFonts w:ascii="Arial" w:hAnsi="Arial" w:cs="Arial"/>
          <w:color w:val="000000"/>
          <w:sz w:val="20"/>
          <w:szCs w:val="20"/>
        </w:rPr>
        <w:t xml:space="preserve"> </w:t>
      </w:r>
      <w:r w:rsidR="008B21A8">
        <w:rPr>
          <w:rFonts w:ascii="Arial" w:hAnsi="Arial" w:cs="Arial"/>
          <w:color w:val="000000"/>
          <w:sz w:val="20"/>
          <w:szCs w:val="20"/>
        </w:rPr>
        <w:t>kaplara y</w:t>
      </w:r>
      <w:r w:rsidR="008B21A8" w:rsidRPr="006B695C">
        <w:rPr>
          <w:rFonts w:ascii="Arial" w:hAnsi="Arial" w:cs="Arial"/>
          <w:color w:val="000000"/>
          <w:sz w:val="20"/>
          <w:szCs w:val="20"/>
        </w:rPr>
        <w:t xml:space="preserve">eterli miktarda </w:t>
      </w:r>
      <w:r w:rsidR="004F7BC1" w:rsidRPr="006B695C">
        <w:rPr>
          <w:rFonts w:ascii="Arial" w:hAnsi="Arial" w:cs="Arial"/>
          <w:color w:val="000000"/>
          <w:sz w:val="20"/>
          <w:szCs w:val="20"/>
        </w:rPr>
        <w:t>alınmaması</w:t>
      </w:r>
      <w:r w:rsidR="00486063" w:rsidRPr="006B695C">
        <w:rPr>
          <w:rFonts w:ascii="Arial" w:hAnsi="Arial" w:cs="Arial"/>
          <w:color w:val="000000"/>
          <w:sz w:val="20"/>
          <w:szCs w:val="20"/>
        </w:rPr>
        <w:t xml:space="preserve"> ve</w:t>
      </w:r>
      <w:r w:rsidR="00351092">
        <w:rPr>
          <w:rFonts w:ascii="Arial" w:hAnsi="Arial" w:cs="Arial"/>
          <w:color w:val="000000"/>
          <w:sz w:val="20"/>
          <w:szCs w:val="20"/>
        </w:rPr>
        <w:t xml:space="preserve"> </w:t>
      </w:r>
      <w:r w:rsidR="008B21A8">
        <w:rPr>
          <w:rFonts w:ascii="Arial" w:hAnsi="Arial" w:cs="Arial"/>
          <w:color w:val="000000"/>
          <w:sz w:val="20"/>
          <w:szCs w:val="20"/>
        </w:rPr>
        <w:t xml:space="preserve">zamanında laboratuvara </w:t>
      </w:r>
      <w:r w:rsidR="00351092">
        <w:rPr>
          <w:rFonts w:ascii="Arial" w:hAnsi="Arial" w:cs="Arial"/>
          <w:color w:val="000000"/>
          <w:sz w:val="20"/>
          <w:szCs w:val="20"/>
        </w:rPr>
        <w:t>gönderilmemesi</w:t>
      </w:r>
      <w:r w:rsidR="004360C2">
        <w:rPr>
          <w:rFonts w:ascii="Arial" w:hAnsi="Arial" w:cs="Arial"/>
          <w:color w:val="000000"/>
          <w:sz w:val="20"/>
          <w:szCs w:val="20"/>
        </w:rPr>
        <w:t>dir</w:t>
      </w:r>
      <w:r w:rsidR="008B21A8">
        <w:rPr>
          <w:rFonts w:ascii="Arial" w:hAnsi="Arial" w:cs="Arial"/>
          <w:color w:val="000000"/>
          <w:sz w:val="20"/>
          <w:szCs w:val="20"/>
        </w:rPr>
        <w:t>/verilmemesidir</w:t>
      </w:r>
      <w:r w:rsidR="004360C2">
        <w:rPr>
          <w:rFonts w:ascii="Arial" w:hAnsi="Arial" w:cs="Arial"/>
          <w:color w:val="000000"/>
          <w:sz w:val="20"/>
          <w:szCs w:val="20"/>
        </w:rPr>
        <w:t>.</w:t>
      </w:r>
    </w:p>
    <w:p w14:paraId="0A23F7FF" w14:textId="77777777" w:rsidR="009D14F5" w:rsidRDefault="00A35197" w:rsidP="00AB32E3">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w:t>
      </w:r>
      <w:r w:rsidR="009D14F5">
        <w:rPr>
          <w:rFonts w:ascii="Arial" w:hAnsi="Arial" w:cs="Arial"/>
          <w:b/>
          <w:color w:val="C45911" w:themeColor="accent2" w:themeShade="BF"/>
          <w:sz w:val="20"/>
          <w:szCs w:val="20"/>
        </w:rPr>
        <w:t>Raporlanması/Yorumlanması:</w:t>
      </w:r>
      <w:r w:rsidR="00D1225B">
        <w:rPr>
          <w:rFonts w:ascii="Arial" w:hAnsi="Arial" w:cs="Arial"/>
          <w:b/>
          <w:color w:val="C45911" w:themeColor="accent2" w:themeShade="BF"/>
          <w:sz w:val="20"/>
          <w:szCs w:val="20"/>
        </w:rPr>
        <w:t xml:space="preserve"> </w:t>
      </w:r>
      <w:r w:rsidR="005C0D8E" w:rsidRPr="009D14F5">
        <w:rPr>
          <w:rFonts w:ascii="Arial" w:hAnsi="Arial" w:cs="Arial"/>
          <w:color w:val="000000" w:themeColor="text1"/>
          <w:sz w:val="20"/>
          <w:szCs w:val="20"/>
        </w:rPr>
        <w:t>Ulusal Mikrobiyoloji Standartları</w:t>
      </w:r>
      <w:r w:rsidR="005C0D8E">
        <w:rPr>
          <w:rFonts w:ascii="Arial" w:hAnsi="Arial" w:cs="Arial"/>
          <w:color w:val="000000" w:themeColor="text1"/>
          <w:sz w:val="20"/>
          <w:szCs w:val="20"/>
        </w:rPr>
        <w:t>, Bulaşıcı Hastalıklar Laboratuvar Tanı Rehberlerine göre yorumlanarak raporlanır.</w:t>
      </w:r>
    </w:p>
    <w:p w14:paraId="20EDB36D" w14:textId="77777777" w:rsidR="002F6296" w:rsidRPr="006B695C" w:rsidRDefault="00DD53AD" w:rsidP="00AB32E3">
      <w:pPr>
        <w:jc w:val="both"/>
        <w:rPr>
          <w:rFonts w:ascii="Arial" w:hAnsi="Arial" w:cs="Arial"/>
          <w:b/>
          <w:sz w:val="20"/>
          <w:szCs w:val="20"/>
        </w:rPr>
      </w:pPr>
      <w:r w:rsidRPr="000558A5">
        <w:rPr>
          <w:rFonts w:ascii="Arial" w:hAnsi="Arial" w:cs="Arial"/>
          <w:b/>
          <w:color w:val="C45911" w:themeColor="accent2" w:themeShade="BF"/>
          <w:sz w:val="20"/>
          <w:szCs w:val="20"/>
        </w:rPr>
        <w:t>Açıklama:</w:t>
      </w:r>
      <w:r w:rsidR="0003731A" w:rsidRPr="000558A5">
        <w:rPr>
          <w:rFonts w:ascii="Arial" w:hAnsi="Arial" w:cs="Arial"/>
          <w:color w:val="C45911" w:themeColor="accent2" w:themeShade="BF"/>
          <w:sz w:val="20"/>
          <w:szCs w:val="20"/>
        </w:rPr>
        <w:t xml:space="preserve"> </w:t>
      </w:r>
      <w:r w:rsidR="0003731A" w:rsidRPr="006B695C">
        <w:rPr>
          <w:rFonts w:ascii="Arial" w:hAnsi="Arial" w:cs="Arial"/>
          <w:sz w:val="20"/>
          <w:szCs w:val="20"/>
        </w:rPr>
        <w:t>Klinik örneklerde lökosit ve eritrosit hücre sayısının araştırılması esasına dayanır</w:t>
      </w:r>
      <w:r w:rsidR="00FA02C0" w:rsidRPr="006B695C">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2F6296" w:rsidRPr="006B695C" w14:paraId="7BE775D9"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5A092281" w14:textId="77777777" w:rsidR="002F6296" w:rsidRPr="006B695C" w:rsidRDefault="00564E14" w:rsidP="00752892">
            <w:pPr>
              <w:jc w:val="both"/>
              <w:rPr>
                <w:rFonts w:ascii="Arial" w:hAnsi="Arial" w:cs="Arial"/>
                <w:sz w:val="20"/>
                <w:szCs w:val="20"/>
              </w:rPr>
            </w:pPr>
            <w:r w:rsidRPr="006B695C">
              <w:rPr>
                <w:rFonts w:ascii="Arial" w:hAnsi="Arial" w:cs="Arial"/>
                <w:noProof/>
                <w:sz w:val="20"/>
                <w:szCs w:val="20"/>
              </w:rPr>
              <w:drawing>
                <wp:inline distT="0" distB="0" distL="0" distR="0" wp14:anchorId="31520E25" wp14:editId="33F57AFB">
                  <wp:extent cx="1670400" cy="1382400"/>
                  <wp:effectExtent l="0" t="0" r="6350" b="8255"/>
                  <wp:docPr id="67" name="Resim 4" descr="images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59" name="Picture 7" descr="images (2)"/>
                          <pic:cNvPicPr>
                            <a:picLocks noChangeAspect="1" noChangeArrowheads="1"/>
                          </pic:cNvPicPr>
                        </pic:nvPicPr>
                        <pic:blipFill>
                          <a:blip r:embed="rId24"/>
                          <a:srcRect/>
                          <a:stretch>
                            <a:fillRect/>
                          </a:stretch>
                        </pic:blipFill>
                        <pic:spPr bwMode="auto">
                          <a:xfrm>
                            <a:off x="0" y="0"/>
                            <a:ext cx="1674407" cy="138571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B7D9AC3" w14:textId="77777777" w:rsidR="002F6296" w:rsidRPr="006B695C" w:rsidRDefault="00564E14" w:rsidP="00752892">
            <w:pPr>
              <w:jc w:val="both"/>
              <w:rPr>
                <w:rFonts w:ascii="Arial" w:hAnsi="Arial" w:cs="Arial"/>
                <w:sz w:val="20"/>
                <w:szCs w:val="20"/>
              </w:rPr>
            </w:pPr>
            <w:r w:rsidRPr="006B695C">
              <w:rPr>
                <w:rFonts w:ascii="Arial" w:hAnsi="Arial" w:cs="Arial"/>
                <w:noProof/>
                <w:sz w:val="20"/>
                <w:szCs w:val="20"/>
              </w:rPr>
              <w:drawing>
                <wp:inline distT="0" distB="0" distL="0" distR="0" wp14:anchorId="6B7BCB58" wp14:editId="0734D8D9">
                  <wp:extent cx="1663200" cy="1296000"/>
                  <wp:effectExtent l="0" t="0" r="0" b="0"/>
                  <wp:docPr id="68" name="Resim 3" descr="ind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58" name="Picture 6" descr="indir"/>
                          <pic:cNvPicPr>
                            <a:picLocks noChangeAspect="1" noChangeArrowheads="1"/>
                          </pic:cNvPicPr>
                        </pic:nvPicPr>
                        <pic:blipFill>
                          <a:blip r:embed="rId25"/>
                          <a:srcRect/>
                          <a:stretch>
                            <a:fillRect/>
                          </a:stretch>
                        </pic:blipFill>
                        <pic:spPr bwMode="auto">
                          <a:xfrm>
                            <a:off x="0" y="0"/>
                            <a:ext cx="1670227" cy="130147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CA6F3E6" w14:textId="77777777" w:rsidR="002F6296" w:rsidRPr="006B695C" w:rsidRDefault="00564E14" w:rsidP="00752892">
            <w:pPr>
              <w:jc w:val="center"/>
              <w:rPr>
                <w:rFonts w:ascii="Arial" w:hAnsi="Arial" w:cs="Arial"/>
                <w:sz w:val="20"/>
                <w:szCs w:val="20"/>
              </w:rPr>
            </w:pPr>
            <w:r w:rsidRPr="006B695C">
              <w:rPr>
                <w:rFonts w:ascii="Arial" w:hAnsi="Arial" w:cs="Arial"/>
                <w:noProof/>
                <w:sz w:val="20"/>
                <w:szCs w:val="20"/>
              </w:rPr>
              <w:drawing>
                <wp:inline distT="0" distB="0" distL="0" distR="0" wp14:anchorId="116FA346" wp14:editId="02D76EE1">
                  <wp:extent cx="1216800" cy="1295400"/>
                  <wp:effectExtent l="0" t="0" r="2540" b="0"/>
                  <wp:docPr id="69" name="Resi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0" name="Picture 8"/>
                          <pic:cNvPicPr>
                            <a:picLocks noChangeAspect="1" noChangeArrowheads="1"/>
                          </pic:cNvPicPr>
                        </pic:nvPicPr>
                        <pic:blipFill>
                          <a:blip r:embed="rId26"/>
                          <a:srcRect l="7565" t="15605" r="72206" b="33484"/>
                          <a:stretch>
                            <a:fillRect/>
                          </a:stretch>
                        </pic:blipFill>
                        <pic:spPr bwMode="auto">
                          <a:xfrm>
                            <a:off x="0" y="0"/>
                            <a:ext cx="1219157" cy="1297910"/>
                          </a:xfrm>
                          <a:prstGeom prst="rect">
                            <a:avLst/>
                          </a:prstGeom>
                          <a:ln>
                            <a:noFill/>
                          </a:ln>
                          <a:effectLst>
                            <a:softEdge rad="112500"/>
                          </a:effectLst>
                        </pic:spPr>
                      </pic:pic>
                    </a:graphicData>
                  </a:graphic>
                </wp:inline>
              </w:drawing>
            </w:r>
          </w:p>
        </w:tc>
      </w:tr>
      <w:tr w:rsidR="002F6296" w:rsidRPr="006B695C" w14:paraId="2C7DD0D0"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79A107FB" w14:textId="77777777" w:rsidR="002F6296" w:rsidRPr="006B695C" w:rsidRDefault="00CF2FAF" w:rsidP="00752892">
            <w:pPr>
              <w:jc w:val="center"/>
              <w:rPr>
                <w:rFonts w:ascii="Arial" w:hAnsi="Arial" w:cs="Arial"/>
                <w:sz w:val="16"/>
                <w:szCs w:val="16"/>
              </w:rPr>
            </w:pPr>
            <w:r w:rsidRPr="006B695C">
              <w:rPr>
                <w:rFonts w:ascii="Arial" w:hAnsi="Arial" w:cs="Arial"/>
                <w:sz w:val="16"/>
                <w:szCs w:val="16"/>
              </w:rPr>
              <w:t>E</w:t>
            </w:r>
            <w:r w:rsidR="00C13A12" w:rsidRPr="006B695C">
              <w:rPr>
                <w:rFonts w:ascii="Arial" w:hAnsi="Arial" w:cs="Arial"/>
                <w:sz w:val="16"/>
                <w:szCs w:val="16"/>
              </w:rPr>
              <w:t>ritrosit</w:t>
            </w:r>
          </w:p>
        </w:tc>
        <w:tc>
          <w:tcPr>
            <w:tcW w:w="3071" w:type="dxa"/>
            <w:tcBorders>
              <w:top w:val="single" w:sz="4" w:space="0" w:color="FFFFFF"/>
              <w:left w:val="single" w:sz="4" w:space="0" w:color="FFFFFF"/>
              <w:bottom w:val="single" w:sz="4" w:space="0" w:color="FFFFFF"/>
              <w:right w:val="single" w:sz="4" w:space="0" w:color="FFFFFF"/>
            </w:tcBorders>
          </w:tcPr>
          <w:p w14:paraId="31BC15A8" w14:textId="77777777" w:rsidR="002F6296" w:rsidRPr="006B695C" w:rsidRDefault="00CB4AEE" w:rsidP="00752892">
            <w:pPr>
              <w:jc w:val="center"/>
              <w:rPr>
                <w:rFonts w:ascii="Arial" w:hAnsi="Arial" w:cs="Arial"/>
                <w:sz w:val="16"/>
                <w:szCs w:val="16"/>
              </w:rPr>
            </w:pPr>
            <w:proofErr w:type="gramStart"/>
            <w:r>
              <w:rPr>
                <w:rFonts w:ascii="Arial" w:hAnsi="Arial" w:cs="Arial"/>
                <w:sz w:val="16"/>
                <w:szCs w:val="16"/>
              </w:rPr>
              <w:t>l</w:t>
            </w:r>
            <w:r w:rsidR="00C13A12" w:rsidRPr="006B695C">
              <w:rPr>
                <w:rFonts w:ascii="Arial" w:hAnsi="Arial" w:cs="Arial"/>
                <w:sz w:val="16"/>
                <w:szCs w:val="16"/>
              </w:rPr>
              <w:t>ökosit</w:t>
            </w:r>
            <w:proofErr w:type="gramEnd"/>
          </w:p>
        </w:tc>
        <w:tc>
          <w:tcPr>
            <w:tcW w:w="3071" w:type="dxa"/>
            <w:tcBorders>
              <w:top w:val="single" w:sz="4" w:space="0" w:color="FFFFFF"/>
              <w:left w:val="single" w:sz="4" w:space="0" w:color="FFFFFF"/>
              <w:bottom w:val="single" w:sz="4" w:space="0" w:color="FFFFFF"/>
              <w:right w:val="single" w:sz="4" w:space="0" w:color="FFFFFF"/>
            </w:tcBorders>
          </w:tcPr>
          <w:p w14:paraId="1797900C" w14:textId="77777777" w:rsidR="002F6296" w:rsidRPr="006B695C" w:rsidRDefault="00C13A12" w:rsidP="00752892">
            <w:pPr>
              <w:jc w:val="center"/>
              <w:rPr>
                <w:rFonts w:ascii="Arial" w:hAnsi="Arial" w:cs="Arial"/>
                <w:sz w:val="16"/>
                <w:szCs w:val="16"/>
              </w:rPr>
            </w:pPr>
            <w:proofErr w:type="gramStart"/>
            <w:r w:rsidRPr="006B695C">
              <w:rPr>
                <w:rFonts w:ascii="Arial" w:hAnsi="Arial" w:cs="Arial"/>
                <w:sz w:val="16"/>
                <w:szCs w:val="16"/>
              </w:rPr>
              <w:t>mikroskop</w:t>
            </w:r>
            <w:proofErr w:type="gramEnd"/>
          </w:p>
        </w:tc>
      </w:tr>
    </w:tbl>
    <w:p w14:paraId="71C074BB" w14:textId="77777777" w:rsidR="00961424" w:rsidRPr="00394372" w:rsidRDefault="00961424" w:rsidP="00B70759">
      <w:pPr>
        <w:rPr>
          <w:rFonts w:ascii="Arial" w:hAnsi="Arial" w:cs="Arial"/>
          <w:sz w:val="2"/>
          <w:szCs w:val="2"/>
        </w:rPr>
      </w:pPr>
    </w:p>
    <w:p w14:paraId="7F4B1A79" w14:textId="77777777" w:rsidR="004C0C07" w:rsidRPr="00394372" w:rsidRDefault="004C0C07" w:rsidP="00F81378">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4C0C07" w14:paraId="5D9AC605"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F438D90" w14:textId="77777777" w:rsidR="004C0C07" w:rsidRPr="004C0C07" w:rsidRDefault="004C0C07" w:rsidP="004C0C07">
            <w:pPr>
              <w:ind w:left="-113"/>
              <w:jc w:val="both"/>
              <w:rPr>
                <w:rFonts w:ascii="Arial" w:hAnsi="Arial" w:cs="Arial"/>
                <w:b/>
                <w:color w:val="C45911" w:themeColor="accent2" w:themeShade="BF"/>
                <w:sz w:val="22"/>
                <w:szCs w:val="22"/>
              </w:rPr>
            </w:pPr>
            <w:r w:rsidRPr="000667B5">
              <w:rPr>
                <w:rFonts w:ascii="Arial" w:hAnsi="Arial" w:cs="Arial"/>
                <w:b/>
                <w:sz w:val="22"/>
                <w:szCs w:val="22"/>
              </w:rPr>
              <w:t>3.1</w:t>
            </w:r>
            <w:r w:rsidRPr="00D041BB">
              <w:rPr>
                <w:rFonts w:ascii="Arial" w:hAnsi="Arial" w:cs="Arial"/>
                <w:b/>
                <w:sz w:val="22"/>
                <w:szCs w:val="22"/>
                <w:shd w:val="clear" w:color="auto" w:fill="B4E0E2"/>
              </w:rPr>
              <w:t>.1.2. Boyalı mikroskobik inceleme (Gram vb)</w:t>
            </w:r>
          </w:p>
        </w:tc>
      </w:tr>
    </w:tbl>
    <w:p w14:paraId="15AB9FA3"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6B695C">
        <w:rPr>
          <w:rFonts w:ascii="Arial" w:hAnsi="Arial" w:cs="Arial"/>
          <w:sz w:val="20"/>
          <w:szCs w:val="20"/>
        </w:rPr>
        <w:t>300102</w:t>
      </w:r>
    </w:p>
    <w:p w14:paraId="7417E051"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6B695C">
        <w:rPr>
          <w:rFonts w:ascii="Arial" w:hAnsi="Arial" w:cs="Arial"/>
          <w:sz w:val="20"/>
          <w:szCs w:val="20"/>
        </w:rPr>
        <w:t>Mikroskopi</w:t>
      </w:r>
    </w:p>
    <w:p w14:paraId="530574CB" w14:textId="77777777" w:rsidR="00CC7783" w:rsidRPr="006B695C" w:rsidRDefault="00CC7783" w:rsidP="00CC778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Pr="006B695C">
        <w:rPr>
          <w:rFonts w:ascii="Arial" w:eastAsia="Calibri" w:hAnsi="Arial" w:cs="Arial"/>
          <w:sz w:val="20"/>
          <w:szCs w:val="20"/>
        </w:rPr>
        <w:t xml:space="preserve">Her gün </w:t>
      </w:r>
    </w:p>
    <w:p w14:paraId="135E62D8" w14:textId="77777777" w:rsidR="00CC7783" w:rsidRPr="006B695C" w:rsidRDefault="00CC7783" w:rsidP="00CC778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2702BCCE" w14:textId="77777777" w:rsidR="008C48FB" w:rsidRPr="006B695C"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6B695C">
        <w:rPr>
          <w:rFonts w:ascii="Arial" w:hAnsi="Arial" w:cs="Arial"/>
          <w:sz w:val="20"/>
          <w:szCs w:val="20"/>
        </w:rPr>
        <w:t>İdrar, BOS, plevral sıvı, periton sıvı, perik</w:t>
      </w:r>
      <w:r w:rsidR="00EE4D8C">
        <w:rPr>
          <w:rFonts w:ascii="Arial" w:hAnsi="Arial" w:cs="Arial"/>
          <w:sz w:val="20"/>
          <w:szCs w:val="20"/>
        </w:rPr>
        <w:t xml:space="preserve">ardiyal sıvı, eklem sıvı, </w:t>
      </w:r>
      <w:r w:rsidRPr="006B695C">
        <w:rPr>
          <w:rFonts w:ascii="Arial" w:hAnsi="Arial" w:cs="Arial"/>
          <w:sz w:val="20"/>
          <w:szCs w:val="20"/>
        </w:rPr>
        <w:t xml:space="preserve"> balgam, üretra</w:t>
      </w:r>
      <w:r w:rsidR="00BF2CE2" w:rsidRPr="006B695C">
        <w:rPr>
          <w:rFonts w:ascii="Arial" w:hAnsi="Arial" w:cs="Arial"/>
          <w:sz w:val="20"/>
          <w:szCs w:val="20"/>
        </w:rPr>
        <w:t>l sürüntü, vajinal sürüntü, yara</w:t>
      </w:r>
      <w:r w:rsidRPr="006B695C">
        <w:rPr>
          <w:rFonts w:ascii="Arial" w:hAnsi="Arial" w:cs="Arial"/>
          <w:sz w:val="20"/>
          <w:szCs w:val="20"/>
        </w:rPr>
        <w:t xml:space="preserve"> yeri sürüntüsü, apse örnekleri vb.</w:t>
      </w:r>
    </w:p>
    <w:p w14:paraId="2F11F77D" w14:textId="77777777" w:rsidR="008C48FB" w:rsidRPr="006B695C" w:rsidRDefault="008C48FB" w:rsidP="00F81378">
      <w:pPr>
        <w:autoSpaceDE w:val="0"/>
        <w:autoSpaceDN w:val="0"/>
        <w:adjustRightInd w:val="0"/>
        <w:spacing w:line="240" w:lineRule="atLeast"/>
        <w:jc w:val="both"/>
        <w:rPr>
          <w:rFonts w:ascii="Arial" w:hAnsi="Arial" w:cs="Arial"/>
          <w:b/>
          <w:sz w:val="20"/>
          <w:szCs w:val="20"/>
        </w:rPr>
      </w:pPr>
      <w:r w:rsidRPr="000558A5">
        <w:rPr>
          <w:rFonts w:ascii="Arial" w:hAnsi="Arial" w:cs="Arial"/>
          <w:b/>
          <w:color w:val="C45911" w:themeColor="accent2" w:themeShade="BF"/>
          <w:sz w:val="20"/>
          <w:szCs w:val="20"/>
        </w:rPr>
        <w:t>Örnek Kabı:</w:t>
      </w:r>
      <w:r w:rsidR="007A1C11" w:rsidRPr="000558A5">
        <w:rPr>
          <w:rFonts w:ascii="Arial" w:hAnsi="Arial" w:cs="Arial"/>
          <w:color w:val="C45911" w:themeColor="accent2" w:themeShade="BF"/>
          <w:sz w:val="20"/>
          <w:szCs w:val="20"/>
        </w:rPr>
        <w:t xml:space="preserve"> </w:t>
      </w:r>
      <w:r w:rsidR="007A1C11">
        <w:rPr>
          <w:rFonts w:ascii="Arial" w:hAnsi="Arial" w:cs="Arial"/>
          <w:color w:val="000000"/>
          <w:sz w:val="20"/>
          <w:szCs w:val="20"/>
        </w:rPr>
        <w:t>Steril</w:t>
      </w:r>
      <w:r w:rsidRPr="006B695C">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6B695C">
        <w:rPr>
          <w:rFonts w:ascii="Arial" w:hAnsi="Arial" w:cs="Arial"/>
          <w:color w:val="000000"/>
          <w:sz w:val="20"/>
          <w:szCs w:val="20"/>
        </w:rPr>
        <w:t>vidalı kapaklı kap</w:t>
      </w:r>
      <w:r w:rsidR="00C36928">
        <w:rPr>
          <w:rFonts w:ascii="Arial" w:hAnsi="Arial" w:cs="Arial"/>
          <w:sz w:val="20"/>
          <w:szCs w:val="20"/>
        </w:rPr>
        <w:t xml:space="preserve">, </w:t>
      </w:r>
      <w:proofErr w:type="gramStart"/>
      <w:r w:rsidR="00E2533D">
        <w:rPr>
          <w:rFonts w:ascii="Arial" w:hAnsi="Arial" w:cs="Arial"/>
          <w:sz w:val="20"/>
          <w:szCs w:val="20"/>
        </w:rPr>
        <w:t>s</w:t>
      </w:r>
      <w:r w:rsidR="00DC62B1" w:rsidRPr="006B695C">
        <w:rPr>
          <w:rFonts w:ascii="Arial" w:hAnsi="Arial" w:cs="Arial"/>
          <w:sz w:val="20"/>
          <w:szCs w:val="20"/>
        </w:rPr>
        <w:t>teril</w:t>
      </w:r>
      <w:proofErr w:type="gramEnd"/>
      <w:r w:rsidR="00DC62B1" w:rsidRPr="006B695C">
        <w:rPr>
          <w:rFonts w:ascii="Arial" w:hAnsi="Arial" w:cs="Arial"/>
          <w:sz w:val="20"/>
          <w:szCs w:val="20"/>
        </w:rPr>
        <w:t xml:space="preserve"> disposable tüpte ekü</w:t>
      </w:r>
      <w:r w:rsidR="00C36928">
        <w:rPr>
          <w:rFonts w:ascii="Arial" w:hAnsi="Arial" w:cs="Arial"/>
          <w:sz w:val="20"/>
          <w:szCs w:val="20"/>
        </w:rPr>
        <w:t>vyon çubuk</w:t>
      </w:r>
    </w:p>
    <w:p w14:paraId="5F504947" w14:textId="77777777" w:rsidR="008C48FB" w:rsidRPr="006B695C" w:rsidRDefault="008C48FB"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2C1DF7" w:rsidRPr="000558A5">
        <w:rPr>
          <w:rFonts w:ascii="Arial" w:hAnsi="Arial" w:cs="Arial"/>
          <w:color w:val="C45911" w:themeColor="accent2" w:themeShade="BF"/>
          <w:sz w:val="20"/>
          <w:szCs w:val="20"/>
        </w:rPr>
        <w:t xml:space="preserve"> </w:t>
      </w:r>
      <w:r w:rsidR="00154DB9" w:rsidRPr="006B695C">
        <w:rPr>
          <w:rFonts w:ascii="Arial" w:hAnsi="Arial" w:cs="Arial"/>
          <w:sz w:val="20"/>
          <w:szCs w:val="20"/>
          <w:u w:val="single"/>
        </w:rPr>
        <w:t>&gt;</w:t>
      </w:r>
      <w:r w:rsidR="00154DB9" w:rsidRPr="006B695C">
        <w:rPr>
          <w:rFonts w:ascii="Arial" w:hAnsi="Arial" w:cs="Arial"/>
          <w:sz w:val="20"/>
          <w:szCs w:val="20"/>
        </w:rPr>
        <w:t xml:space="preserve"> 2 ml/gr</w:t>
      </w:r>
    </w:p>
    <w:p w14:paraId="261824F3" w14:textId="77777777" w:rsidR="008C48FB" w:rsidRPr="006B695C" w:rsidRDefault="008C48FB" w:rsidP="00F81378">
      <w:pPr>
        <w:jc w:val="both"/>
        <w:rPr>
          <w:rFonts w:ascii="Arial" w:hAnsi="Arial" w:cs="Arial"/>
          <w:b/>
          <w:sz w:val="20"/>
          <w:szCs w:val="20"/>
        </w:rPr>
      </w:pPr>
      <w:r w:rsidRPr="000558A5">
        <w:rPr>
          <w:rFonts w:ascii="Arial" w:hAnsi="Arial" w:cs="Arial"/>
          <w:b/>
          <w:color w:val="C45911" w:themeColor="accent2" w:themeShade="BF"/>
          <w:sz w:val="20"/>
          <w:szCs w:val="20"/>
        </w:rPr>
        <w:t>Ön Hazırlık İşlemi:</w:t>
      </w:r>
      <w:r w:rsidR="00134C80" w:rsidRPr="000558A5">
        <w:rPr>
          <w:rFonts w:ascii="Arial" w:hAnsi="Arial" w:cs="Arial"/>
          <w:b/>
          <w:color w:val="C45911" w:themeColor="accent2" w:themeShade="BF"/>
          <w:sz w:val="20"/>
          <w:szCs w:val="20"/>
        </w:rPr>
        <w:t xml:space="preserve"> </w:t>
      </w:r>
      <w:r w:rsidR="00DF15F8">
        <w:rPr>
          <w:rFonts w:ascii="Arial" w:hAnsi="Arial" w:cs="Arial"/>
          <w:sz w:val="20"/>
          <w:szCs w:val="20"/>
        </w:rPr>
        <w:t>-</w:t>
      </w:r>
    </w:p>
    <w:p w14:paraId="074E574C" w14:textId="77777777" w:rsidR="00346319"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FA02C0"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6377A9FE" w14:textId="77777777" w:rsidR="008C48FB"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Pr="000558A5">
        <w:rPr>
          <w:rFonts w:ascii="Arial" w:hAnsi="Arial" w:cs="Arial"/>
          <w:color w:val="C45911" w:themeColor="accent2" w:themeShade="BF"/>
          <w:sz w:val="20"/>
          <w:szCs w:val="20"/>
        </w:rPr>
        <w:t xml:space="preserve"> </w:t>
      </w:r>
      <w:r w:rsidRPr="006B695C">
        <w:rPr>
          <w:rFonts w:ascii="Arial" w:hAnsi="Arial" w:cs="Arial"/>
          <w:sz w:val="20"/>
          <w:szCs w:val="20"/>
        </w:rPr>
        <w:t>Bekletilmeden laboratuv</w:t>
      </w:r>
      <w:r w:rsidR="008C5670">
        <w:rPr>
          <w:rFonts w:ascii="Arial" w:hAnsi="Arial" w:cs="Arial"/>
          <w:sz w:val="20"/>
          <w:szCs w:val="20"/>
        </w:rPr>
        <w:t>ara gönderilmeli</w:t>
      </w:r>
      <w:r w:rsidR="004360C2">
        <w:rPr>
          <w:rFonts w:ascii="Arial" w:hAnsi="Arial" w:cs="Arial"/>
          <w:sz w:val="20"/>
          <w:szCs w:val="20"/>
        </w:rPr>
        <w:t>dir.</w:t>
      </w:r>
    </w:p>
    <w:p w14:paraId="0F3C318A" w14:textId="77777777" w:rsidR="007F23C6" w:rsidRPr="00253F32" w:rsidRDefault="007F23C6" w:rsidP="007F23C6">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0C155A3" w14:textId="77777777" w:rsidR="009844DB" w:rsidRDefault="002C1DF7" w:rsidP="009844DB">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Pr="000558A5">
        <w:rPr>
          <w:rFonts w:ascii="Arial" w:hAnsi="Arial" w:cs="Arial"/>
          <w:color w:val="C45911" w:themeColor="accent2" w:themeShade="BF"/>
          <w:sz w:val="20"/>
          <w:szCs w:val="20"/>
        </w:rPr>
        <w:t xml:space="preserve"> </w:t>
      </w:r>
      <w:r w:rsidR="009844DB">
        <w:rPr>
          <w:rFonts w:ascii="Arial" w:hAnsi="Arial" w:cs="Arial"/>
          <w:color w:val="000000"/>
          <w:sz w:val="20"/>
          <w:szCs w:val="20"/>
        </w:rPr>
        <w:t>U</w:t>
      </w:r>
      <w:r w:rsidR="009844DB" w:rsidRPr="006B695C">
        <w:rPr>
          <w:rFonts w:ascii="Arial" w:hAnsi="Arial" w:cs="Arial"/>
          <w:color w:val="000000"/>
          <w:sz w:val="20"/>
          <w:szCs w:val="20"/>
        </w:rPr>
        <w:t xml:space="preserve">ygun şartlarda </w:t>
      </w:r>
      <w:proofErr w:type="gramStart"/>
      <w:r w:rsidR="009844DB" w:rsidRPr="006B695C">
        <w:rPr>
          <w:rFonts w:ascii="Arial" w:hAnsi="Arial" w:cs="Arial"/>
          <w:color w:val="000000"/>
          <w:sz w:val="20"/>
          <w:szCs w:val="20"/>
        </w:rPr>
        <w:t>steril</w:t>
      </w:r>
      <w:proofErr w:type="gramEnd"/>
      <w:r w:rsidR="009844DB" w:rsidRPr="006B695C">
        <w:rPr>
          <w:rFonts w:ascii="Arial" w:hAnsi="Arial" w:cs="Arial"/>
          <w:color w:val="000000"/>
          <w:sz w:val="20"/>
          <w:szCs w:val="20"/>
        </w:rPr>
        <w:t xml:space="preserve"> </w:t>
      </w:r>
      <w:r w:rsidR="009844DB">
        <w:rPr>
          <w:rFonts w:ascii="Arial" w:hAnsi="Arial" w:cs="Arial"/>
          <w:color w:val="000000"/>
          <w:sz w:val="20"/>
          <w:szCs w:val="20"/>
        </w:rPr>
        <w:t>kaplara y</w:t>
      </w:r>
      <w:r w:rsidR="009844DB" w:rsidRPr="006B695C">
        <w:rPr>
          <w:rFonts w:ascii="Arial" w:hAnsi="Arial" w:cs="Arial"/>
          <w:color w:val="000000"/>
          <w:sz w:val="20"/>
          <w:szCs w:val="20"/>
        </w:rPr>
        <w:t>eterli miktarda alınmaması ve</w:t>
      </w:r>
      <w:r w:rsidR="009844DB">
        <w:rPr>
          <w:rFonts w:ascii="Arial" w:hAnsi="Arial" w:cs="Arial"/>
          <w:color w:val="000000"/>
          <w:sz w:val="20"/>
          <w:szCs w:val="20"/>
        </w:rPr>
        <w:t xml:space="preserve"> zamanında laboratuvara gönderilmemesidir/verilmemesidir.</w:t>
      </w:r>
    </w:p>
    <w:p w14:paraId="13FEF1F5" w14:textId="77777777" w:rsidR="00293EC0" w:rsidRDefault="00394372" w:rsidP="00F81378">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114D30">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36951022" w14:textId="77777777" w:rsidR="008C48FB" w:rsidRPr="006B695C" w:rsidRDefault="00A87749"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Panik Değer</w:t>
      </w:r>
      <w:r w:rsidR="008C48FB" w:rsidRPr="000558A5">
        <w:rPr>
          <w:rFonts w:ascii="Arial" w:hAnsi="Arial" w:cs="Arial"/>
          <w:b/>
          <w:color w:val="C45911" w:themeColor="accent2" w:themeShade="BF"/>
          <w:sz w:val="20"/>
          <w:szCs w:val="20"/>
        </w:rPr>
        <w:t>:</w:t>
      </w:r>
      <w:r w:rsidR="00BF2CE2" w:rsidRPr="000558A5">
        <w:rPr>
          <w:rFonts w:ascii="Arial" w:hAnsi="Arial" w:cs="Arial"/>
          <w:b/>
          <w:color w:val="C45911" w:themeColor="accent2" w:themeShade="BF"/>
          <w:sz w:val="20"/>
          <w:szCs w:val="20"/>
        </w:rPr>
        <w:t xml:space="preserve"> </w:t>
      </w:r>
      <w:r w:rsidR="00BF2CE2" w:rsidRPr="006B695C">
        <w:rPr>
          <w:rFonts w:ascii="Arial" w:hAnsi="Arial" w:cs="Arial"/>
          <w:color w:val="000000"/>
          <w:sz w:val="20"/>
          <w:szCs w:val="20"/>
        </w:rPr>
        <w:t xml:space="preserve">Kan, BOS, </w:t>
      </w:r>
      <w:proofErr w:type="gramStart"/>
      <w:r w:rsidR="00BF2CE2" w:rsidRPr="006B695C">
        <w:rPr>
          <w:rFonts w:ascii="Arial" w:hAnsi="Arial" w:cs="Arial"/>
          <w:color w:val="000000"/>
          <w:sz w:val="20"/>
          <w:szCs w:val="20"/>
        </w:rPr>
        <w:t>steril</w:t>
      </w:r>
      <w:proofErr w:type="gramEnd"/>
      <w:r w:rsidR="00BF2CE2" w:rsidRPr="006B695C">
        <w:rPr>
          <w:rFonts w:ascii="Arial" w:hAnsi="Arial" w:cs="Arial"/>
          <w:color w:val="000000"/>
          <w:sz w:val="20"/>
          <w:szCs w:val="20"/>
        </w:rPr>
        <w:t xml:space="preserve"> vücut sıvı</w:t>
      </w:r>
      <w:r w:rsidR="002B525C" w:rsidRPr="006B695C">
        <w:rPr>
          <w:rFonts w:ascii="Arial" w:hAnsi="Arial" w:cs="Arial"/>
          <w:color w:val="000000"/>
          <w:sz w:val="20"/>
          <w:szCs w:val="20"/>
        </w:rPr>
        <w:t>larında</w:t>
      </w:r>
      <w:r w:rsidR="00FA02C0" w:rsidRPr="006B695C">
        <w:rPr>
          <w:rFonts w:ascii="Arial" w:hAnsi="Arial" w:cs="Arial"/>
          <w:color w:val="000000"/>
          <w:sz w:val="20"/>
          <w:szCs w:val="20"/>
        </w:rPr>
        <w:t xml:space="preserve"> mikroorganizmaların görülmesi</w:t>
      </w:r>
      <w:r w:rsidR="002B525C" w:rsidRPr="006B695C">
        <w:rPr>
          <w:rFonts w:ascii="Arial" w:hAnsi="Arial" w:cs="Arial"/>
          <w:color w:val="000000"/>
          <w:sz w:val="20"/>
          <w:szCs w:val="20"/>
        </w:rPr>
        <w:t xml:space="preserve"> </w:t>
      </w:r>
    </w:p>
    <w:p w14:paraId="0F98BC50" w14:textId="77777777" w:rsidR="002F6296" w:rsidRDefault="008C48FB" w:rsidP="00F81378">
      <w:pPr>
        <w:jc w:val="both"/>
        <w:rPr>
          <w:rFonts w:ascii="Arial" w:hAnsi="Arial" w:cs="Arial"/>
          <w:sz w:val="20"/>
          <w:szCs w:val="20"/>
        </w:rPr>
      </w:pPr>
      <w:r w:rsidRPr="000558A5">
        <w:rPr>
          <w:rFonts w:ascii="Arial" w:hAnsi="Arial" w:cs="Arial"/>
          <w:b/>
          <w:color w:val="C45911" w:themeColor="accent2" w:themeShade="BF"/>
          <w:sz w:val="20"/>
          <w:szCs w:val="20"/>
        </w:rPr>
        <w:t>Açıklama:</w:t>
      </w:r>
      <w:r w:rsidRPr="006B695C">
        <w:rPr>
          <w:rFonts w:ascii="Arial" w:hAnsi="Arial" w:cs="Arial"/>
          <w:sz w:val="20"/>
          <w:szCs w:val="20"/>
        </w:rPr>
        <w:t xml:space="preserve"> Klinik örneklerde Gram (+) pozitif ve Gram (-) negatif bakterilerin araştırılması esasına dayanır</w:t>
      </w:r>
      <w:r w:rsidR="00764933" w:rsidRPr="006B695C">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1"/>
        <w:gridCol w:w="3969"/>
      </w:tblGrid>
      <w:tr w:rsidR="001159CC" w:rsidRPr="006B695C" w14:paraId="02238D36" w14:textId="77777777" w:rsidTr="0064429C">
        <w:tc>
          <w:tcPr>
            <w:tcW w:w="3964" w:type="dxa"/>
            <w:gridSpan w:val="2"/>
            <w:tcBorders>
              <w:top w:val="single" w:sz="4" w:space="0" w:color="FFFFFF"/>
              <w:left w:val="single" w:sz="4" w:space="0" w:color="FFFFFF"/>
              <w:bottom w:val="single" w:sz="4" w:space="0" w:color="FFFFFF"/>
              <w:right w:val="single" w:sz="4" w:space="0" w:color="FFFFFF"/>
            </w:tcBorders>
          </w:tcPr>
          <w:p w14:paraId="717CFDA9" w14:textId="4D3FF1B7" w:rsidR="001159CC" w:rsidRPr="006B695C" w:rsidRDefault="001159CC" w:rsidP="001159CC">
            <w:pPr>
              <w:jc w:val="both"/>
              <w:rPr>
                <w:rFonts w:ascii="Arial" w:hAnsi="Arial" w:cs="Arial"/>
                <w:b/>
                <w:noProof/>
                <w:sz w:val="20"/>
                <w:szCs w:val="20"/>
              </w:rPr>
            </w:pPr>
            <w:r>
              <w:rPr>
                <w:rFonts w:ascii="Arial" w:hAnsi="Arial" w:cs="Arial"/>
                <w:b/>
                <w:noProof/>
                <w:sz w:val="20"/>
                <w:szCs w:val="20"/>
              </w:rPr>
              <w:t xml:space="preserve">   </w:t>
            </w:r>
            <w:r w:rsidR="0064429C">
              <w:rPr>
                <w:rFonts w:ascii="Arial" w:hAnsi="Arial" w:cs="Arial"/>
                <w:b/>
                <w:noProof/>
                <w:sz w:val="20"/>
                <w:szCs w:val="20"/>
              </w:rPr>
              <w:t xml:space="preserve">          </w:t>
            </w:r>
            <w:r>
              <w:rPr>
                <w:rFonts w:ascii="Arial" w:hAnsi="Arial" w:cs="Arial"/>
                <w:b/>
                <w:noProof/>
                <w:sz w:val="20"/>
                <w:szCs w:val="20"/>
              </w:rPr>
              <w:t xml:space="preserve"> </w:t>
            </w:r>
            <w:r w:rsidR="0064429C">
              <w:rPr>
                <w:rFonts w:ascii="Arial" w:hAnsi="Arial" w:cs="Arial"/>
                <w:b/>
                <w:noProof/>
                <w:sz w:val="20"/>
                <w:szCs w:val="20"/>
              </w:rPr>
              <w:t xml:space="preserve">        </w:t>
            </w:r>
            <w:r w:rsidRPr="006B695C">
              <w:rPr>
                <w:rFonts w:ascii="Arial" w:hAnsi="Arial" w:cs="Arial"/>
                <w:b/>
                <w:noProof/>
                <w:sz w:val="20"/>
                <w:szCs w:val="20"/>
              </w:rPr>
              <w:drawing>
                <wp:inline distT="0" distB="0" distL="0" distR="0" wp14:anchorId="1DC554EE" wp14:editId="3657E1DD">
                  <wp:extent cx="1598400" cy="1360800"/>
                  <wp:effectExtent l="0" t="0" r="1905" b="0"/>
                  <wp:docPr id="70"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1" name="Picture 9"/>
                          <pic:cNvPicPr>
                            <a:picLocks noChangeAspect="1" noChangeArrowheads="1"/>
                          </pic:cNvPicPr>
                        </pic:nvPicPr>
                        <pic:blipFill>
                          <a:blip r:embed="rId27"/>
                          <a:srcRect l="20804" r="20802" b="10869"/>
                          <a:stretch>
                            <a:fillRect/>
                          </a:stretch>
                        </pic:blipFill>
                        <pic:spPr bwMode="auto">
                          <a:xfrm>
                            <a:off x="0" y="0"/>
                            <a:ext cx="1604572" cy="1366054"/>
                          </a:xfrm>
                          <a:prstGeom prst="ellipse">
                            <a:avLst/>
                          </a:prstGeom>
                          <a:ln>
                            <a:noFill/>
                          </a:ln>
                          <a:effectLst>
                            <a:softEdge rad="112500"/>
                          </a:effectLst>
                        </pic:spPr>
                      </pic:pic>
                    </a:graphicData>
                  </a:graphic>
                </wp:inline>
              </w:drawing>
            </w:r>
          </w:p>
        </w:tc>
        <w:tc>
          <w:tcPr>
            <w:tcW w:w="3969" w:type="dxa"/>
            <w:tcBorders>
              <w:top w:val="single" w:sz="4" w:space="0" w:color="FFFFFF"/>
              <w:left w:val="single" w:sz="4" w:space="0" w:color="FFFFFF"/>
              <w:bottom w:val="single" w:sz="4" w:space="0" w:color="FFFFFF"/>
              <w:right w:val="single" w:sz="4" w:space="0" w:color="FFFFFF"/>
            </w:tcBorders>
          </w:tcPr>
          <w:p w14:paraId="262EF141" w14:textId="77777777" w:rsidR="001159CC" w:rsidRDefault="001159CC" w:rsidP="001159CC">
            <w:pPr>
              <w:jc w:val="both"/>
              <w:rPr>
                <w:rFonts w:ascii="Arial" w:hAnsi="Arial" w:cs="Arial"/>
                <w:b/>
                <w:noProof/>
                <w:sz w:val="20"/>
                <w:szCs w:val="20"/>
              </w:rPr>
            </w:pPr>
            <w:r>
              <w:rPr>
                <w:rFonts w:ascii="Arial" w:hAnsi="Arial" w:cs="Arial"/>
                <w:b/>
                <w:noProof/>
                <w:sz w:val="20"/>
                <w:szCs w:val="20"/>
              </w:rPr>
              <w:t xml:space="preserve">      </w:t>
            </w:r>
            <w:r w:rsidR="0064429C">
              <w:rPr>
                <w:rFonts w:ascii="Arial" w:hAnsi="Arial" w:cs="Arial"/>
                <w:b/>
                <w:noProof/>
                <w:sz w:val="20"/>
                <w:szCs w:val="20"/>
              </w:rPr>
              <w:t xml:space="preserve">       </w:t>
            </w:r>
            <w:r>
              <w:rPr>
                <w:rFonts w:ascii="Arial" w:hAnsi="Arial" w:cs="Arial"/>
                <w:b/>
                <w:noProof/>
                <w:sz w:val="20"/>
                <w:szCs w:val="20"/>
              </w:rPr>
              <w:t xml:space="preserve">    </w:t>
            </w:r>
            <w:r w:rsidRPr="006B695C">
              <w:rPr>
                <w:rFonts w:ascii="Arial" w:hAnsi="Arial" w:cs="Arial"/>
                <w:b/>
                <w:noProof/>
                <w:sz w:val="20"/>
                <w:szCs w:val="20"/>
              </w:rPr>
              <w:drawing>
                <wp:inline distT="0" distB="0" distL="0" distR="0" wp14:anchorId="7ECD0E86" wp14:editId="7020CD11">
                  <wp:extent cx="1452281" cy="1287780"/>
                  <wp:effectExtent l="0" t="0" r="0" b="7620"/>
                  <wp:docPr id="4" name="Resim 7" descr="images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2" name="Picture 10" descr="images (16)"/>
                          <pic:cNvPicPr>
                            <a:picLocks noChangeAspect="1" noChangeArrowheads="1"/>
                          </pic:cNvPicPr>
                        </pic:nvPicPr>
                        <pic:blipFill>
                          <a:blip r:embed="rId28"/>
                          <a:srcRect/>
                          <a:stretch>
                            <a:fillRect/>
                          </a:stretch>
                        </pic:blipFill>
                        <pic:spPr bwMode="auto">
                          <a:xfrm>
                            <a:off x="0" y="0"/>
                            <a:ext cx="1486554" cy="1318171"/>
                          </a:xfrm>
                          <a:prstGeom prst="ellipse">
                            <a:avLst/>
                          </a:prstGeom>
                          <a:ln>
                            <a:noFill/>
                          </a:ln>
                          <a:effectLst>
                            <a:softEdge rad="112500"/>
                          </a:effectLst>
                        </pic:spPr>
                      </pic:pic>
                    </a:graphicData>
                  </a:graphic>
                </wp:inline>
              </w:drawing>
            </w:r>
          </w:p>
          <w:p w14:paraId="4A7EEBA9" w14:textId="7BBB15CB" w:rsidR="00BD4F4C" w:rsidRPr="006B695C" w:rsidRDefault="00BD4F4C" w:rsidP="001159CC">
            <w:pPr>
              <w:jc w:val="both"/>
              <w:rPr>
                <w:rFonts w:ascii="Arial" w:hAnsi="Arial" w:cs="Arial"/>
                <w:b/>
                <w:sz w:val="20"/>
                <w:szCs w:val="20"/>
              </w:rPr>
            </w:pPr>
          </w:p>
        </w:tc>
      </w:tr>
      <w:tr w:rsidR="001159CC" w:rsidRPr="006B695C" w14:paraId="4BE357C7" w14:textId="77777777" w:rsidTr="0064429C">
        <w:tc>
          <w:tcPr>
            <w:tcW w:w="3823" w:type="dxa"/>
            <w:tcBorders>
              <w:top w:val="single" w:sz="4" w:space="0" w:color="FFFFFF"/>
              <w:left w:val="single" w:sz="4" w:space="0" w:color="FFFFFF"/>
              <w:bottom w:val="single" w:sz="4" w:space="0" w:color="FFFFFF" w:themeColor="background1"/>
              <w:right w:val="single" w:sz="4" w:space="0" w:color="FFFFFF"/>
            </w:tcBorders>
          </w:tcPr>
          <w:p w14:paraId="28ED09CA" w14:textId="2928DD96" w:rsidR="001159CC" w:rsidRPr="006B695C" w:rsidRDefault="0064429C" w:rsidP="001159CC">
            <w:pPr>
              <w:jc w:val="center"/>
              <w:rPr>
                <w:rFonts w:ascii="Arial" w:hAnsi="Arial" w:cs="Arial"/>
                <w:b/>
                <w:sz w:val="16"/>
                <w:szCs w:val="16"/>
              </w:rPr>
            </w:pPr>
            <w:r>
              <w:rPr>
                <w:rFonts w:ascii="Arial" w:hAnsi="Arial" w:cs="Arial"/>
                <w:sz w:val="16"/>
                <w:szCs w:val="16"/>
              </w:rPr>
              <w:t xml:space="preserve">                                 </w:t>
            </w:r>
            <w:proofErr w:type="gramStart"/>
            <w:r w:rsidR="001159CC" w:rsidRPr="006B695C">
              <w:rPr>
                <w:rFonts w:ascii="Arial" w:hAnsi="Arial" w:cs="Arial"/>
                <w:sz w:val="16"/>
                <w:szCs w:val="16"/>
              </w:rPr>
              <w:t>gram</w:t>
            </w:r>
            <w:proofErr w:type="gramEnd"/>
            <w:r w:rsidR="001159CC" w:rsidRPr="006B695C">
              <w:rPr>
                <w:rFonts w:ascii="Arial" w:hAnsi="Arial" w:cs="Arial"/>
                <w:sz w:val="16"/>
                <w:szCs w:val="16"/>
              </w:rPr>
              <w:t xml:space="preserve"> (+) boyanma</w:t>
            </w:r>
          </w:p>
        </w:tc>
        <w:tc>
          <w:tcPr>
            <w:tcW w:w="4110" w:type="dxa"/>
            <w:gridSpan w:val="2"/>
            <w:tcBorders>
              <w:top w:val="single" w:sz="4" w:space="0" w:color="FFFFFF"/>
              <w:left w:val="single" w:sz="4" w:space="0" w:color="FFFFFF"/>
              <w:bottom w:val="single" w:sz="4" w:space="0" w:color="FFFFFF" w:themeColor="background1"/>
              <w:right w:val="single" w:sz="4" w:space="0" w:color="FFFFFF"/>
            </w:tcBorders>
          </w:tcPr>
          <w:p w14:paraId="36C20269" w14:textId="4B98A852" w:rsidR="001159CC" w:rsidRPr="006B695C" w:rsidRDefault="001159CC" w:rsidP="001159CC">
            <w:pPr>
              <w:rPr>
                <w:rFonts w:ascii="Arial" w:hAnsi="Arial" w:cs="Arial"/>
                <w:b/>
                <w:sz w:val="16"/>
                <w:szCs w:val="16"/>
              </w:rPr>
            </w:pPr>
            <w:r>
              <w:rPr>
                <w:rFonts w:ascii="Arial" w:hAnsi="Arial" w:cs="Arial"/>
                <w:sz w:val="16"/>
                <w:szCs w:val="16"/>
              </w:rPr>
              <w:t xml:space="preserve">                      </w:t>
            </w:r>
            <w:r w:rsidR="0064429C">
              <w:rPr>
                <w:rFonts w:ascii="Arial" w:hAnsi="Arial" w:cs="Arial"/>
                <w:sz w:val="16"/>
                <w:szCs w:val="16"/>
              </w:rPr>
              <w:t xml:space="preserve">            </w:t>
            </w:r>
            <w:r>
              <w:rPr>
                <w:rFonts w:ascii="Arial" w:hAnsi="Arial" w:cs="Arial"/>
                <w:sz w:val="16"/>
                <w:szCs w:val="16"/>
              </w:rPr>
              <w:t xml:space="preserve">  </w:t>
            </w:r>
            <w:proofErr w:type="gramStart"/>
            <w:r w:rsidRPr="006B695C">
              <w:rPr>
                <w:rFonts w:ascii="Arial" w:hAnsi="Arial" w:cs="Arial"/>
                <w:sz w:val="16"/>
                <w:szCs w:val="16"/>
              </w:rPr>
              <w:t>gram</w:t>
            </w:r>
            <w:proofErr w:type="gramEnd"/>
            <w:r w:rsidRPr="006B695C">
              <w:rPr>
                <w:rFonts w:ascii="Arial" w:hAnsi="Arial" w:cs="Arial"/>
                <w:sz w:val="16"/>
                <w:szCs w:val="16"/>
              </w:rPr>
              <w:t xml:space="preserve"> (-) boyanma</w:t>
            </w:r>
          </w:p>
        </w:tc>
      </w:tr>
    </w:tbl>
    <w:tbl>
      <w:tblPr>
        <w:tblStyle w:val="TabloKlavuzu"/>
        <w:tblW w:w="0" w:type="auto"/>
        <w:tblLook w:val="04A0" w:firstRow="1" w:lastRow="0" w:firstColumn="1" w:lastColumn="0" w:noHBand="0" w:noVBand="1"/>
      </w:tblPr>
      <w:tblGrid>
        <w:gridCol w:w="9060"/>
      </w:tblGrid>
      <w:tr w:rsidR="00576AC0" w14:paraId="18439874" w14:textId="77777777" w:rsidTr="00552EA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7A8F820" w14:textId="77777777" w:rsidR="00576AC0" w:rsidRPr="00576AC0" w:rsidRDefault="00576AC0" w:rsidP="00576AC0">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3.1.1.3. Boyalı mikroskobik inceleme (M.mavisi, Giemsa, Wright vb)</w:t>
            </w:r>
          </w:p>
        </w:tc>
      </w:tr>
    </w:tbl>
    <w:p w14:paraId="743C4FC9"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Lab. Test Kodu:</w:t>
      </w:r>
      <w:r w:rsidRPr="000558A5">
        <w:rPr>
          <w:rFonts w:ascii="Arial" w:hAnsi="Arial" w:cs="Arial"/>
          <w:color w:val="C45911" w:themeColor="accent2" w:themeShade="BF"/>
          <w:sz w:val="20"/>
          <w:szCs w:val="20"/>
        </w:rPr>
        <w:t xml:space="preserve"> </w:t>
      </w:r>
      <w:r w:rsidRPr="00E85AC2">
        <w:rPr>
          <w:rFonts w:ascii="Arial" w:hAnsi="Arial" w:cs="Arial"/>
          <w:sz w:val="20"/>
          <w:szCs w:val="20"/>
        </w:rPr>
        <w:t>300103</w:t>
      </w:r>
    </w:p>
    <w:p w14:paraId="48CDD452"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Çalışma Yöntemi:</w:t>
      </w:r>
      <w:r w:rsidRPr="000558A5">
        <w:rPr>
          <w:rFonts w:ascii="Arial" w:hAnsi="Arial" w:cs="Arial"/>
          <w:color w:val="C45911" w:themeColor="accent2" w:themeShade="BF"/>
          <w:sz w:val="20"/>
          <w:szCs w:val="20"/>
        </w:rPr>
        <w:t xml:space="preserve"> </w:t>
      </w:r>
      <w:r w:rsidRPr="00E85AC2">
        <w:rPr>
          <w:rFonts w:ascii="Arial" w:hAnsi="Arial" w:cs="Arial"/>
          <w:sz w:val="20"/>
          <w:szCs w:val="20"/>
        </w:rPr>
        <w:t>Mikroskopi</w:t>
      </w:r>
    </w:p>
    <w:p w14:paraId="1B5722D6" w14:textId="77777777" w:rsidR="00CC7783" w:rsidRPr="00E85AC2" w:rsidRDefault="00CC7783" w:rsidP="00CC7783">
      <w:pPr>
        <w:jc w:val="both"/>
        <w:rPr>
          <w:rFonts w:ascii="Arial" w:hAnsi="Arial" w:cs="Arial"/>
          <w:b/>
          <w:color w:val="000000"/>
          <w:sz w:val="20"/>
          <w:szCs w:val="20"/>
        </w:rPr>
      </w:pPr>
      <w:r w:rsidRPr="000558A5">
        <w:rPr>
          <w:rFonts w:ascii="Arial" w:hAnsi="Arial" w:cs="Arial"/>
          <w:b/>
          <w:color w:val="C45911" w:themeColor="accent2" w:themeShade="BF"/>
          <w:sz w:val="20"/>
          <w:szCs w:val="20"/>
        </w:rPr>
        <w:t>Örneğin Çalışma Zamanı:</w:t>
      </w:r>
      <w:r w:rsidRPr="000558A5">
        <w:rPr>
          <w:rFonts w:ascii="Arial" w:hAnsi="Arial" w:cs="Arial"/>
          <w:color w:val="C45911" w:themeColor="accent2" w:themeShade="BF"/>
          <w:sz w:val="20"/>
          <w:szCs w:val="20"/>
        </w:rPr>
        <w:t xml:space="preserve"> </w:t>
      </w:r>
      <w:r w:rsidRPr="00E85AC2">
        <w:rPr>
          <w:rFonts w:ascii="Arial" w:eastAsia="Calibri" w:hAnsi="Arial" w:cs="Arial"/>
          <w:sz w:val="20"/>
          <w:szCs w:val="20"/>
        </w:rPr>
        <w:t xml:space="preserve">Her gün </w:t>
      </w:r>
    </w:p>
    <w:p w14:paraId="78E0256F" w14:textId="77777777" w:rsidR="00CC7783" w:rsidRPr="00E85AC2" w:rsidRDefault="00CC7783" w:rsidP="00CC7783">
      <w:pPr>
        <w:jc w:val="both"/>
        <w:rPr>
          <w:rFonts w:ascii="Arial" w:hAnsi="Arial" w:cs="Arial"/>
          <w:b/>
          <w:sz w:val="20"/>
          <w:szCs w:val="20"/>
        </w:rPr>
      </w:pPr>
      <w:r w:rsidRPr="000558A5">
        <w:rPr>
          <w:rFonts w:ascii="Arial" w:hAnsi="Arial" w:cs="Arial"/>
          <w:b/>
          <w:color w:val="C45911" w:themeColor="accent2" w:themeShade="BF"/>
          <w:sz w:val="20"/>
          <w:szCs w:val="20"/>
        </w:rPr>
        <w:t>Sonuç Verme Zamanı:</w:t>
      </w:r>
      <w:r w:rsidRPr="000558A5">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4A090E48"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Türü:</w:t>
      </w:r>
      <w:r w:rsidRPr="000558A5">
        <w:rPr>
          <w:rFonts w:ascii="Arial" w:hAnsi="Arial" w:cs="Arial"/>
          <w:color w:val="C45911" w:themeColor="accent2" w:themeShade="BF"/>
          <w:sz w:val="20"/>
          <w:szCs w:val="20"/>
        </w:rPr>
        <w:t xml:space="preserve"> </w:t>
      </w:r>
      <w:r w:rsidRPr="00E85AC2">
        <w:rPr>
          <w:rFonts w:ascii="Arial" w:hAnsi="Arial" w:cs="Arial"/>
          <w:sz w:val="20"/>
          <w:szCs w:val="20"/>
        </w:rPr>
        <w:t>İdrar, BOS, plevral sıvı, periton sıvı, perikardiyal sıvı, eklem sıvı, gaita, balgam, üretra</w:t>
      </w:r>
      <w:r w:rsidR="00582BCE" w:rsidRPr="00E85AC2">
        <w:rPr>
          <w:rFonts w:ascii="Arial" w:hAnsi="Arial" w:cs="Arial"/>
          <w:sz w:val="20"/>
          <w:szCs w:val="20"/>
        </w:rPr>
        <w:t>l sürüntü, vajinal sürüntü, yara</w:t>
      </w:r>
      <w:r w:rsidRPr="00E85AC2">
        <w:rPr>
          <w:rFonts w:ascii="Arial" w:hAnsi="Arial" w:cs="Arial"/>
          <w:sz w:val="20"/>
          <w:szCs w:val="20"/>
        </w:rPr>
        <w:t xml:space="preserve"> yeri sürüntüsü, apse örnekleri vb.</w:t>
      </w:r>
    </w:p>
    <w:p w14:paraId="5875BCD7"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Kabı:</w:t>
      </w:r>
      <w:r w:rsidR="00E85AC2" w:rsidRPr="000558A5">
        <w:rPr>
          <w:rFonts w:ascii="Arial" w:hAnsi="Arial" w:cs="Arial"/>
          <w:color w:val="C45911" w:themeColor="accent2" w:themeShade="BF"/>
          <w:sz w:val="20"/>
          <w:szCs w:val="20"/>
        </w:rPr>
        <w:t xml:space="preserve"> </w:t>
      </w:r>
      <w:r w:rsidR="00E85AC2">
        <w:rPr>
          <w:rFonts w:ascii="Arial" w:hAnsi="Arial" w:cs="Arial"/>
          <w:color w:val="000000"/>
          <w:sz w:val="20"/>
          <w:szCs w:val="20"/>
        </w:rPr>
        <w:t>Steril</w:t>
      </w:r>
      <w:r w:rsidRPr="00E85AC2">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E85AC2">
        <w:rPr>
          <w:rFonts w:ascii="Arial" w:hAnsi="Arial" w:cs="Arial"/>
          <w:color w:val="000000"/>
          <w:sz w:val="20"/>
          <w:szCs w:val="20"/>
        </w:rPr>
        <w:t>vidalı kapaklı kap</w:t>
      </w:r>
      <w:r w:rsidR="00C36928">
        <w:rPr>
          <w:rFonts w:ascii="Arial" w:hAnsi="Arial" w:cs="Arial"/>
          <w:sz w:val="20"/>
          <w:szCs w:val="20"/>
        </w:rPr>
        <w:t xml:space="preserve">, </w:t>
      </w:r>
      <w:proofErr w:type="gramStart"/>
      <w:r w:rsidR="00E2533D">
        <w:rPr>
          <w:rFonts w:ascii="Arial" w:hAnsi="Arial" w:cs="Arial"/>
          <w:sz w:val="20"/>
          <w:szCs w:val="20"/>
        </w:rPr>
        <w:t>s</w:t>
      </w:r>
      <w:r w:rsidR="00DC62B1" w:rsidRPr="00E85AC2">
        <w:rPr>
          <w:rFonts w:ascii="Arial" w:hAnsi="Arial" w:cs="Arial"/>
          <w:sz w:val="20"/>
          <w:szCs w:val="20"/>
        </w:rPr>
        <w:t>teril</w:t>
      </w:r>
      <w:proofErr w:type="gramEnd"/>
      <w:r w:rsidR="00DC62B1" w:rsidRPr="00E85AC2">
        <w:rPr>
          <w:rFonts w:ascii="Arial" w:hAnsi="Arial" w:cs="Arial"/>
          <w:sz w:val="20"/>
          <w:szCs w:val="20"/>
        </w:rPr>
        <w:t xml:space="preserve"> disposable tüpte ekü</w:t>
      </w:r>
      <w:r w:rsidR="00C36928">
        <w:rPr>
          <w:rFonts w:ascii="Arial" w:hAnsi="Arial" w:cs="Arial"/>
          <w:sz w:val="20"/>
          <w:szCs w:val="20"/>
        </w:rPr>
        <w:t xml:space="preserve">vyon çubuk, </w:t>
      </w:r>
      <w:r w:rsidR="00E2533D">
        <w:rPr>
          <w:rFonts w:ascii="Arial" w:hAnsi="Arial" w:cs="Arial"/>
          <w:sz w:val="20"/>
          <w:szCs w:val="20"/>
        </w:rPr>
        <w:t>g</w:t>
      </w:r>
      <w:r w:rsidRPr="00E85AC2">
        <w:rPr>
          <w:rFonts w:ascii="Arial" w:hAnsi="Arial" w:cs="Arial"/>
          <w:sz w:val="20"/>
          <w:szCs w:val="20"/>
        </w:rPr>
        <w:t>aita kutusu (vidalı kapaklı)</w:t>
      </w:r>
    </w:p>
    <w:p w14:paraId="37DA7865" w14:textId="77777777" w:rsidR="00955544" w:rsidRPr="00E85AC2" w:rsidRDefault="00955544" w:rsidP="00F81378">
      <w:pPr>
        <w:jc w:val="both"/>
        <w:rPr>
          <w:rFonts w:ascii="Arial" w:hAnsi="Arial" w:cs="Arial"/>
          <w:b/>
          <w:color w:val="000000"/>
          <w:sz w:val="20"/>
          <w:szCs w:val="20"/>
        </w:rPr>
      </w:pPr>
      <w:r w:rsidRPr="000558A5">
        <w:rPr>
          <w:rFonts w:ascii="Arial" w:hAnsi="Arial" w:cs="Arial"/>
          <w:b/>
          <w:color w:val="C45911" w:themeColor="accent2" w:themeShade="BF"/>
          <w:sz w:val="20"/>
          <w:szCs w:val="20"/>
        </w:rPr>
        <w:t>Örnek Miktarı:</w:t>
      </w:r>
      <w:r w:rsidR="00B45232" w:rsidRPr="000558A5">
        <w:rPr>
          <w:rFonts w:ascii="Arial" w:hAnsi="Arial" w:cs="Arial"/>
          <w:color w:val="C45911" w:themeColor="accent2" w:themeShade="BF"/>
          <w:sz w:val="20"/>
          <w:szCs w:val="20"/>
        </w:rPr>
        <w:t xml:space="preserve"> </w:t>
      </w:r>
      <w:r w:rsidR="00154DB9" w:rsidRPr="00E85AC2">
        <w:rPr>
          <w:rFonts w:ascii="Arial" w:hAnsi="Arial" w:cs="Arial"/>
          <w:sz w:val="20"/>
          <w:szCs w:val="20"/>
          <w:u w:val="single"/>
        </w:rPr>
        <w:t>&gt;</w:t>
      </w:r>
      <w:r w:rsidR="00154DB9" w:rsidRPr="00E85AC2">
        <w:rPr>
          <w:rFonts w:ascii="Arial" w:hAnsi="Arial" w:cs="Arial"/>
          <w:sz w:val="20"/>
          <w:szCs w:val="20"/>
        </w:rPr>
        <w:t xml:space="preserve"> 2 ml/gr</w:t>
      </w:r>
    </w:p>
    <w:p w14:paraId="534990EF" w14:textId="77777777" w:rsidR="00955544" w:rsidRPr="00E85AC2"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Ön Hazırlık İşlemi:</w:t>
      </w:r>
      <w:r w:rsidR="002C74DE" w:rsidRPr="000558A5">
        <w:rPr>
          <w:rFonts w:ascii="Arial" w:hAnsi="Arial" w:cs="Arial"/>
          <w:b/>
          <w:color w:val="C45911" w:themeColor="accent2" w:themeShade="BF"/>
          <w:sz w:val="20"/>
          <w:szCs w:val="20"/>
        </w:rPr>
        <w:t xml:space="preserve"> </w:t>
      </w:r>
      <w:r w:rsidR="00DF15F8">
        <w:rPr>
          <w:rFonts w:ascii="Arial" w:hAnsi="Arial" w:cs="Arial"/>
          <w:sz w:val="20"/>
          <w:szCs w:val="20"/>
        </w:rPr>
        <w:t>-</w:t>
      </w:r>
    </w:p>
    <w:p w14:paraId="4849FD49" w14:textId="77777777" w:rsidR="00346319"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Örnek Alımı İle İlgili Kural:</w:t>
      </w:r>
      <w:r w:rsidR="00C55CA8" w:rsidRPr="000558A5">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5986B8E7" w14:textId="77777777" w:rsidR="00955544" w:rsidRDefault="00955544" w:rsidP="00F81378">
      <w:pPr>
        <w:jc w:val="both"/>
        <w:rPr>
          <w:rFonts w:ascii="Arial" w:hAnsi="Arial" w:cs="Arial"/>
          <w:sz w:val="20"/>
          <w:szCs w:val="20"/>
        </w:rPr>
      </w:pPr>
      <w:r w:rsidRPr="000558A5">
        <w:rPr>
          <w:rFonts w:ascii="Arial" w:hAnsi="Arial" w:cs="Arial"/>
          <w:b/>
          <w:color w:val="C45911" w:themeColor="accent2" w:themeShade="BF"/>
          <w:sz w:val="20"/>
          <w:szCs w:val="20"/>
        </w:rPr>
        <w:t>Örneklerin Transferi:</w:t>
      </w:r>
      <w:r w:rsidRPr="000558A5">
        <w:rPr>
          <w:rFonts w:ascii="Arial" w:hAnsi="Arial" w:cs="Arial"/>
          <w:color w:val="C45911" w:themeColor="accent2" w:themeShade="BF"/>
          <w:sz w:val="20"/>
          <w:szCs w:val="20"/>
        </w:rPr>
        <w:t xml:space="preserve"> </w:t>
      </w:r>
      <w:r w:rsidRPr="00E85AC2">
        <w:rPr>
          <w:rFonts w:ascii="Arial" w:hAnsi="Arial" w:cs="Arial"/>
          <w:sz w:val="20"/>
          <w:szCs w:val="20"/>
        </w:rPr>
        <w:t>Bekletilmeden laboratuv</w:t>
      </w:r>
      <w:r w:rsidR="00744CD9">
        <w:rPr>
          <w:rFonts w:ascii="Arial" w:hAnsi="Arial" w:cs="Arial"/>
          <w:sz w:val="20"/>
          <w:szCs w:val="20"/>
        </w:rPr>
        <w:t>ara gönderilmeli</w:t>
      </w:r>
      <w:r w:rsidR="004360C2">
        <w:rPr>
          <w:rFonts w:ascii="Arial" w:hAnsi="Arial" w:cs="Arial"/>
          <w:sz w:val="20"/>
          <w:szCs w:val="20"/>
        </w:rPr>
        <w:t>dir.</w:t>
      </w:r>
    </w:p>
    <w:p w14:paraId="26907744" w14:textId="77777777" w:rsidR="007F23C6" w:rsidRPr="00253F32" w:rsidRDefault="007F23C6" w:rsidP="007F23C6">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0705887" w14:textId="77777777" w:rsidR="009844DB" w:rsidRDefault="00B45232" w:rsidP="009844DB">
      <w:pPr>
        <w:jc w:val="both"/>
        <w:rPr>
          <w:rFonts w:ascii="Arial" w:hAnsi="Arial" w:cs="Arial"/>
          <w:color w:val="000000"/>
          <w:sz w:val="20"/>
          <w:szCs w:val="20"/>
        </w:rPr>
      </w:pPr>
      <w:r w:rsidRPr="000558A5">
        <w:rPr>
          <w:rFonts w:ascii="Arial" w:hAnsi="Arial" w:cs="Arial"/>
          <w:b/>
          <w:color w:val="C45911" w:themeColor="accent2" w:themeShade="BF"/>
          <w:sz w:val="20"/>
          <w:szCs w:val="20"/>
        </w:rPr>
        <w:t>Örnek Kabul Etmeme (Red) Nedeni:</w:t>
      </w:r>
      <w:r w:rsidRPr="000558A5">
        <w:rPr>
          <w:rFonts w:ascii="Arial" w:hAnsi="Arial" w:cs="Arial"/>
          <w:color w:val="C45911" w:themeColor="accent2" w:themeShade="BF"/>
          <w:sz w:val="20"/>
          <w:szCs w:val="20"/>
        </w:rPr>
        <w:t xml:space="preserve"> </w:t>
      </w:r>
      <w:r w:rsidR="009844DB">
        <w:rPr>
          <w:rFonts w:ascii="Arial" w:hAnsi="Arial" w:cs="Arial"/>
          <w:color w:val="000000"/>
          <w:sz w:val="20"/>
          <w:szCs w:val="20"/>
        </w:rPr>
        <w:t>U</w:t>
      </w:r>
      <w:r w:rsidR="009844DB" w:rsidRPr="006B695C">
        <w:rPr>
          <w:rFonts w:ascii="Arial" w:hAnsi="Arial" w:cs="Arial"/>
          <w:color w:val="000000"/>
          <w:sz w:val="20"/>
          <w:szCs w:val="20"/>
        </w:rPr>
        <w:t xml:space="preserve">ygun şartlarda </w:t>
      </w:r>
      <w:proofErr w:type="gramStart"/>
      <w:r w:rsidR="009844DB" w:rsidRPr="006B695C">
        <w:rPr>
          <w:rFonts w:ascii="Arial" w:hAnsi="Arial" w:cs="Arial"/>
          <w:color w:val="000000"/>
          <w:sz w:val="20"/>
          <w:szCs w:val="20"/>
        </w:rPr>
        <w:t>steril</w:t>
      </w:r>
      <w:proofErr w:type="gramEnd"/>
      <w:r w:rsidR="009844DB" w:rsidRPr="006B695C">
        <w:rPr>
          <w:rFonts w:ascii="Arial" w:hAnsi="Arial" w:cs="Arial"/>
          <w:color w:val="000000"/>
          <w:sz w:val="20"/>
          <w:szCs w:val="20"/>
        </w:rPr>
        <w:t xml:space="preserve"> </w:t>
      </w:r>
      <w:r w:rsidR="009844DB">
        <w:rPr>
          <w:rFonts w:ascii="Arial" w:hAnsi="Arial" w:cs="Arial"/>
          <w:color w:val="000000"/>
          <w:sz w:val="20"/>
          <w:szCs w:val="20"/>
        </w:rPr>
        <w:t>kaplara y</w:t>
      </w:r>
      <w:r w:rsidR="009844DB" w:rsidRPr="006B695C">
        <w:rPr>
          <w:rFonts w:ascii="Arial" w:hAnsi="Arial" w:cs="Arial"/>
          <w:color w:val="000000"/>
          <w:sz w:val="20"/>
          <w:szCs w:val="20"/>
        </w:rPr>
        <w:t>eterli miktarda alınmaması ve</w:t>
      </w:r>
      <w:r w:rsidR="009844DB">
        <w:rPr>
          <w:rFonts w:ascii="Arial" w:hAnsi="Arial" w:cs="Arial"/>
          <w:color w:val="000000"/>
          <w:sz w:val="20"/>
          <w:szCs w:val="20"/>
        </w:rPr>
        <w:t xml:space="preserve"> zamanında laboratuvara gönderilmemesidir/verilmemesidir.</w:t>
      </w:r>
    </w:p>
    <w:p w14:paraId="1100E805" w14:textId="77777777" w:rsidR="00293EC0" w:rsidRDefault="00394372" w:rsidP="00A92EB1">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114D30">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w:t>
      </w:r>
      <w:r w:rsidR="00114D30">
        <w:rPr>
          <w:rFonts w:ascii="Arial" w:hAnsi="Arial" w:cs="Arial"/>
          <w:color w:val="000000" w:themeColor="text1"/>
          <w:sz w:val="20"/>
          <w:szCs w:val="20"/>
        </w:rPr>
        <w:t>ne göre yorumlanarak raporlanır</w:t>
      </w:r>
      <w:r w:rsidR="00293EC0">
        <w:rPr>
          <w:rFonts w:ascii="Arial" w:hAnsi="Arial" w:cs="Arial"/>
          <w:color w:val="000000" w:themeColor="text1"/>
          <w:sz w:val="20"/>
          <w:szCs w:val="20"/>
        </w:rPr>
        <w:t>.</w:t>
      </w:r>
      <w:r w:rsidR="00114D30">
        <w:rPr>
          <w:rFonts w:ascii="Arial" w:hAnsi="Arial" w:cs="Arial"/>
          <w:color w:val="000000" w:themeColor="text1"/>
          <w:sz w:val="20"/>
          <w:szCs w:val="20"/>
        </w:rPr>
        <w:t xml:space="preserve"> </w:t>
      </w:r>
    </w:p>
    <w:p w14:paraId="6AD1CB66" w14:textId="77777777" w:rsidR="006C555F" w:rsidRPr="004D6DAE" w:rsidRDefault="00955544" w:rsidP="00A92EB1">
      <w:pPr>
        <w:jc w:val="both"/>
        <w:rPr>
          <w:rFonts w:ascii="Arial" w:hAnsi="Arial" w:cs="Arial"/>
          <w:b/>
          <w:sz w:val="20"/>
          <w:szCs w:val="20"/>
        </w:rPr>
      </w:pPr>
      <w:r w:rsidRPr="000558A5">
        <w:rPr>
          <w:rFonts w:ascii="Arial" w:hAnsi="Arial" w:cs="Arial"/>
          <w:b/>
          <w:color w:val="C45911" w:themeColor="accent2" w:themeShade="BF"/>
          <w:sz w:val="20"/>
          <w:szCs w:val="20"/>
        </w:rPr>
        <w:t xml:space="preserve">Açıklama: </w:t>
      </w:r>
      <w:r w:rsidR="00A92EB1" w:rsidRPr="00E85AC2">
        <w:rPr>
          <w:rFonts w:ascii="Arial" w:hAnsi="Arial" w:cs="Arial"/>
          <w:sz w:val="20"/>
          <w:szCs w:val="20"/>
        </w:rPr>
        <w:t>Klinik örneklerde PMNL-MNL %’lik oranı, mantar/maya vb araştırılması esasına dayanır</w:t>
      </w:r>
      <w:r w:rsidR="00C55CA8" w:rsidRPr="00E85AC2">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6C555F" w:rsidRPr="00E85AC2" w14:paraId="4E24AE27"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0D75021E"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62406391" wp14:editId="5B3894CE">
                  <wp:extent cx="1634400" cy="1504800"/>
                  <wp:effectExtent l="0" t="0" r="4445" b="635"/>
                  <wp:docPr id="73" name="Resi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4" name="Picture 12"/>
                          <pic:cNvPicPr>
                            <a:picLocks noChangeAspect="1" noChangeArrowheads="1"/>
                          </pic:cNvPicPr>
                        </pic:nvPicPr>
                        <pic:blipFill>
                          <a:blip r:embed="rId29"/>
                          <a:srcRect l="12935" r="6757"/>
                          <a:stretch>
                            <a:fillRect/>
                          </a:stretch>
                        </pic:blipFill>
                        <pic:spPr bwMode="auto">
                          <a:xfrm>
                            <a:off x="0" y="0"/>
                            <a:ext cx="1636615" cy="1506839"/>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CDEE854"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24B18897" wp14:editId="49D1D5F5">
                  <wp:extent cx="1631930" cy="1504315"/>
                  <wp:effectExtent l="0" t="0" r="6985" b="635"/>
                  <wp:docPr id="74" name="Resi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6" name="Picture 14"/>
                          <pic:cNvPicPr>
                            <a:picLocks noChangeAspect="1" noChangeArrowheads="1"/>
                          </pic:cNvPicPr>
                        </pic:nvPicPr>
                        <pic:blipFill>
                          <a:blip r:embed="rId30"/>
                          <a:srcRect b="19379"/>
                          <a:stretch>
                            <a:fillRect/>
                          </a:stretch>
                        </pic:blipFill>
                        <pic:spPr bwMode="auto">
                          <a:xfrm>
                            <a:off x="0" y="0"/>
                            <a:ext cx="1637475" cy="150942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6E83B787" w14:textId="77777777" w:rsidR="006C555F" w:rsidRPr="00E85AC2" w:rsidRDefault="00564E14" w:rsidP="00752892">
            <w:pPr>
              <w:jc w:val="center"/>
              <w:rPr>
                <w:rFonts w:ascii="Arial" w:hAnsi="Arial" w:cs="Arial"/>
                <w:b/>
                <w:sz w:val="20"/>
                <w:szCs w:val="20"/>
              </w:rPr>
            </w:pPr>
            <w:r w:rsidRPr="00E85AC2">
              <w:rPr>
                <w:rFonts w:ascii="Arial" w:hAnsi="Arial" w:cs="Arial"/>
                <w:b/>
                <w:noProof/>
                <w:sz w:val="20"/>
                <w:szCs w:val="20"/>
              </w:rPr>
              <w:drawing>
                <wp:inline distT="0" distB="0" distL="0" distR="0" wp14:anchorId="1209EE53" wp14:editId="2208A339">
                  <wp:extent cx="1504800" cy="1447200"/>
                  <wp:effectExtent l="0" t="0" r="635" b="635"/>
                  <wp:docPr id="75" name="Resim 12" descr="images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7" name="Picture 15" descr="images (4)"/>
                          <pic:cNvPicPr>
                            <a:picLocks noChangeAspect="1" noChangeArrowheads="1"/>
                          </pic:cNvPicPr>
                        </pic:nvPicPr>
                        <pic:blipFill>
                          <a:blip r:embed="rId31"/>
                          <a:srcRect/>
                          <a:stretch>
                            <a:fillRect/>
                          </a:stretch>
                        </pic:blipFill>
                        <pic:spPr bwMode="auto">
                          <a:xfrm>
                            <a:off x="0" y="0"/>
                            <a:ext cx="1509956" cy="1452158"/>
                          </a:xfrm>
                          <a:prstGeom prst="ellipse">
                            <a:avLst/>
                          </a:prstGeom>
                          <a:ln>
                            <a:noFill/>
                          </a:ln>
                          <a:effectLst>
                            <a:softEdge rad="112500"/>
                          </a:effectLst>
                        </pic:spPr>
                      </pic:pic>
                    </a:graphicData>
                  </a:graphic>
                </wp:inline>
              </w:drawing>
            </w:r>
          </w:p>
        </w:tc>
      </w:tr>
      <w:tr w:rsidR="006C555F" w:rsidRPr="00E85AC2" w14:paraId="3877A54D"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7039EE99" w14:textId="77777777" w:rsidR="006C555F" w:rsidRPr="00E85AC2" w:rsidRDefault="00C13A12" w:rsidP="00752892">
            <w:pPr>
              <w:jc w:val="center"/>
              <w:rPr>
                <w:rFonts w:ascii="Arial" w:hAnsi="Arial" w:cs="Arial"/>
                <w:b/>
                <w:sz w:val="16"/>
                <w:szCs w:val="16"/>
              </w:rPr>
            </w:pPr>
            <w:proofErr w:type="gramStart"/>
            <w:r w:rsidRPr="00E85AC2">
              <w:rPr>
                <w:rFonts w:ascii="Arial" w:hAnsi="Arial" w:cs="Arial"/>
                <w:sz w:val="16"/>
                <w:szCs w:val="16"/>
              </w:rPr>
              <w:t>metilen</w:t>
            </w:r>
            <w:proofErr w:type="gramEnd"/>
            <w:r w:rsidRPr="00E85AC2">
              <w:rPr>
                <w:rFonts w:ascii="Arial" w:hAnsi="Arial" w:cs="Arial"/>
                <w:sz w:val="16"/>
                <w:szCs w:val="16"/>
              </w:rPr>
              <w:t xml:space="preserve"> mavisi boyama</w:t>
            </w:r>
          </w:p>
        </w:tc>
        <w:tc>
          <w:tcPr>
            <w:tcW w:w="3071" w:type="dxa"/>
            <w:tcBorders>
              <w:top w:val="single" w:sz="4" w:space="0" w:color="FFFFFF"/>
              <w:left w:val="single" w:sz="4" w:space="0" w:color="FFFFFF"/>
              <w:bottom w:val="single" w:sz="4" w:space="0" w:color="FFFFFF"/>
              <w:right w:val="single" w:sz="4" w:space="0" w:color="FFFFFF"/>
            </w:tcBorders>
          </w:tcPr>
          <w:p w14:paraId="79835B04" w14:textId="77777777" w:rsidR="006C555F" w:rsidRPr="00E85AC2" w:rsidRDefault="00C13A12" w:rsidP="00752892">
            <w:pPr>
              <w:jc w:val="center"/>
              <w:rPr>
                <w:rFonts w:ascii="Arial" w:hAnsi="Arial" w:cs="Arial"/>
                <w:b/>
                <w:sz w:val="16"/>
                <w:szCs w:val="16"/>
              </w:rPr>
            </w:pPr>
            <w:r w:rsidRPr="00E85AC2">
              <w:rPr>
                <w:rFonts w:ascii="Arial" w:hAnsi="Arial" w:cs="Arial"/>
                <w:sz w:val="16"/>
                <w:szCs w:val="16"/>
              </w:rPr>
              <w:t>giemsa boyama</w:t>
            </w:r>
          </w:p>
        </w:tc>
        <w:tc>
          <w:tcPr>
            <w:tcW w:w="3071" w:type="dxa"/>
            <w:tcBorders>
              <w:top w:val="single" w:sz="4" w:space="0" w:color="FFFFFF"/>
              <w:left w:val="single" w:sz="4" w:space="0" w:color="FFFFFF"/>
              <w:bottom w:val="single" w:sz="4" w:space="0" w:color="FFFFFF"/>
              <w:right w:val="single" w:sz="4" w:space="0" w:color="FFFFFF"/>
            </w:tcBorders>
          </w:tcPr>
          <w:p w14:paraId="3F4796F9" w14:textId="77777777" w:rsidR="006C555F" w:rsidRPr="00E85AC2" w:rsidRDefault="00C13A12" w:rsidP="00752892">
            <w:pPr>
              <w:jc w:val="center"/>
              <w:rPr>
                <w:rFonts w:ascii="Arial" w:hAnsi="Arial" w:cs="Arial"/>
                <w:b/>
                <w:sz w:val="16"/>
                <w:szCs w:val="16"/>
              </w:rPr>
            </w:pPr>
            <w:r w:rsidRPr="00E85AC2">
              <w:rPr>
                <w:rFonts w:ascii="Arial" w:hAnsi="Arial" w:cs="Arial"/>
                <w:sz w:val="16"/>
                <w:szCs w:val="16"/>
              </w:rPr>
              <w:t>wright boyama</w:t>
            </w:r>
          </w:p>
        </w:tc>
      </w:tr>
    </w:tbl>
    <w:p w14:paraId="610D4274" w14:textId="77777777" w:rsidR="006C555F" w:rsidRPr="00394372" w:rsidRDefault="006C555F" w:rsidP="00A92EB1">
      <w:pPr>
        <w:jc w:val="both"/>
        <w:rPr>
          <w:rFonts w:ascii="Arial" w:hAnsi="Arial" w:cs="Arial"/>
          <w:b/>
          <w:sz w:val="2"/>
          <w:szCs w:val="2"/>
        </w:rPr>
      </w:pPr>
    </w:p>
    <w:p w14:paraId="54BB40EB" w14:textId="77777777" w:rsidR="00142261" w:rsidRPr="00394372" w:rsidRDefault="005E46FB" w:rsidP="00F81378">
      <w:pPr>
        <w:jc w:val="both"/>
        <w:rPr>
          <w:rFonts w:ascii="Arial" w:hAnsi="Arial" w:cs="Arial"/>
          <w:b/>
          <w:color w:val="000000"/>
          <w:sz w:val="10"/>
          <w:szCs w:val="10"/>
          <w:u w:val="single"/>
        </w:rPr>
      </w:pPr>
      <w:r w:rsidRPr="00E85AC2">
        <w:rPr>
          <w:rFonts w:ascii="Arial" w:hAnsi="Arial" w:cs="Arial"/>
          <w:b/>
          <w:color w:val="000000"/>
          <w:sz w:val="20"/>
          <w:szCs w:val="20"/>
          <w:u w:val="single"/>
        </w:rPr>
        <w:t xml:space="preserve">   </w:t>
      </w:r>
    </w:p>
    <w:tbl>
      <w:tblPr>
        <w:tblStyle w:val="TabloKlavuzu"/>
        <w:tblW w:w="0" w:type="auto"/>
        <w:tblLook w:val="04A0" w:firstRow="1" w:lastRow="0" w:firstColumn="1" w:lastColumn="0" w:noHBand="0" w:noVBand="1"/>
      </w:tblPr>
      <w:tblGrid>
        <w:gridCol w:w="9062"/>
      </w:tblGrid>
      <w:tr w:rsidR="00576AC0" w14:paraId="2519A1FD"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EB65CFA" w14:textId="77777777" w:rsidR="00576AC0" w:rsidRPr="00576AC0" w:rsidRDefault="00576AC0" w:rsidP="00576AC0">
            <w:pPr>
              <w:ind w:left="-113"/>
              <w:jc w:val="both"/>
              <w:rPr>
                <w:rFonts w:ascii="Arial" w:hAnsi="Arial" w:cs="Arial"/>
                <w:b/>
                <w:color w:val="2F5496" w:themeColor="accent5" w:themeShade="BF"/>
                <w:sz w:val="22"/>
                <w:szCs w:val="22"/>
              </w:rPr>
            </w:pPr>
            <w:r w:rsidRPr="000667B5">
              <w:rPr>
                <w:rFonts w:ascii="Arial" w:hAnsi="Arial" w:cs="Arial"/>
                <w:b/>
                <w:sz w:val="22"/>
                <w:szCs w:val="22"/>
              </w:rPr>
              <w:t>3.</w:t>
            </w:r>
            <w:r w:rsidRPr="00D041BB">
              <w:rPr>
                <w:rFonts w:ascii="Arial" w:hAnsi="Arial" w:cs="Arial"/>
                <w:b/>
                <w:sz w:val="22"/>
                <w:szCs w:val="22"/>
                <w:shd w:val="clear" w:color="auto" w:fill="B4E0E2"/>
              </w:rPr>
              <w:t>1.1.4. Mikobakteri aranması (ARB) direkt mikroskobik inceleme</w:t>
            </w:r>
          </w:p>
        </w:tc>
      </w:tr>
    </w:tbl>
    <w:p w14:paraId="63681F1B"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Lab. Test Kodu:</w:t>
      </w:r>
      <w:r w:rsidRPr="00366F1F">
        <w:rPr>
          <w:rFonts w:ascii="Arial" w:hAnsi="Arial" w:cs="Arial"/>
          <w:color w:val="C45911" w:themeColor="accent2" w:themeShade="BF"/>
          <w:sz w:val="20"/>
          <w:szCs w:val="20"/>
        </w:rPr>
        <w:t xml:space="preserve"> </w:t>
      </w:r>
      <w:r w:rsidRPr="00E85AC2">
        <w:rPr>
          <w:rFonts w:ascii="Arial" w:hAnsi="Arial" w:cs="Arial"/>
          <w:sz w:val="20"/>
          <w:szCs w:val="20"/>
        </w:rPr>
        <w:t>300104</w:t>
      </w:r>
    </w:p>
    <w:p w14:paraId="2C7E317E"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Çalışma Yöntemi:</w:t>
      </w:r>
      <w:r w:rsidRPr="00366F1F">
        <w:rPr>
          <w:rFonts w:ascii="Arial" w:hAnsi="Arial" w:cs="Arial"/>
          <w:color w:val="C45911" w:themeColor="accent2" w:themeShade="BF"/>
          <w:sz w:val="20"/>
          <w:szCs w:val="20"/>
        </w:rPr>
        <w:t xml:space="preserve"> </w:t>
      </w:r>
      <w:r w:rsidR="00790A0F" w:rsidRPr="00E85AC2">
        <w:rPr>
          <w:rFonts w:ascii="Arial" w:hAnsi="Arial" w:cs="Arial"/>
          <w:color w:val="000000"/>
          <w:sz w:val="20"/>
          <w:szCs w:val="20"/>
        </w:rPr>
        <w:t>Mikroskopi</w:t>
      </w:r>
    </w:p>
    <w:p w14:paraId="003D6AB8" w14:textId="77777777" w:rsidR="00CC7783" w:rsidRPr="00E85AC2" w:rsidRDefault="00CC7783" w:rsidP="00CC7783">
      <w:pPr>
        <w:jc w:val="both"/>
        <w:rPr>
          <w:rFonts w:ascii="Arial" w:hAnsi="Arial" w:cs="Arial"/>
          <w:b/>
          <w:color w:val="000000"/>
          <w:sz w:val="20"/>
          <w:szCs w:val="20"/>
        </w:rPr>
      </w:pPr>
      <w:r w:rsidRPr="00366F1F">
        <w:rPr>
          <w:rFonts w:ascii="Arial" w:hAnsi="Arial" w:cs="Arial"/>
          <w:b/>
          <w:color w:val="C45911" w:themeColor="accent2" w:themeShade="BF"/>
          <w:sz w:val="20"/>
          <w:szCs w:val="20"/>
        </w:rPr>
        <w:t>Örneğin Çalışma Zamanı:</w:t>
      </w:r>
      <w:r w:rsidRPr="00366F1F">
        <w:rPr>
          <w:rFonts w:ascii="Arial" w:hAnsi="Arial" w:cs="Arial"/>
          <w:color w:val="C45911" w:themeColor="accent2" w:themeShade="BF"/>
          <w:sz w:val="20"/>
          <w:szCs w:val="20"/>
        </w:rPr>
        <w:t xml:space="preserve"> </w:t>
      </w:r>
      <w:r w:rsidRPr="00E85AC2">
        <w:rPr>
          <w:rFonts w:ascii="Arial" w:eastAsia="Calibri" w:hAnsi="Arial" w:cs="Arial"/>
          <w:sz w:val="20"/>
          <w:szCs w:val="20"/>
        </w:rPr>
        <w:t xml:space="preserve">Her gün </w:t>
      </w:r>
    </w:p>
    <w:p w14:paraId="4F33D44F" w14:textId="77777777" w:rsidR="00CC7783" w:rsidRPr="00E85AC2" w:rsidRDefault="00CC7783" w:rsidP="00CC7783">
      <w:pPr>
        <w:jc w:val="both"/>
        <w:rPr>
          <w:rFonts w:ascii="Arial" w:hAnsi="Arial" w:cs="Arial"/>
          <w:b/>
          <w:sz w:val="20"/>
          <w:szCs w:val="20"/>
        </w:rPr>
      </w:pPr>
      <w:r w:rsidRPr="00366F1F">
        <w:rPr>
          <w:rFonts w:ascii="Arial" w:hAnsi="Arial" w:cs="Arial"/>
          <w:b/>
          <w:color w:val="C45911" w:themeColor="accent2" w:themeShade="BF"/>
          <w:sz w:val="20"/>
          <w:szCs w:val="20"/>
        </w:rPr>
        <w:t>Sonuç Verme Zamanı:</w:t>
      </w:r>
      <w:r w:rsidRPr="00366F1F">
        <w:rPr>
          <w:rFonts w:ascii="Arial" w:hAnsi="Arial" w:cs="Arial"/>
          <w:color w:val="C45911" w:themeColor="accent2" w:themeShade="BF"/>
          <w:sz w:val="20"/>
          <w:szCs w:val="20"/>
        </w:rPr>
        <w:t xml:space="preserve"> </w:t>
      </w:r>
      <w:r w:rsidR="006E0ED6">
        <w:rPr>
          <w:rFonts w:ascii="Arial" w:eastAsia="Calibri" w:hAnsi="Arial" w:cs="Arial"/>
          <w:sz w:val="20"/>
          <w:szCs w:val="20"/>
        </w:rPr>
        <w:t>Aynı gün</w:t>
      </w:r>
      <w:r w:rsidR="006E0ED6" w:rsidRPr="006B695C">
        <w:rPr>
          <w:rFonts w:ascii="Arial" w:eastAsia="Calibri" w:hAnsi="Arial" w:cs="Arial"/>
          <w:sz w:val="20"/>
          <w:szCs w:val="20"/>
        </w:rPr>
        <w:t xml:space="preserve"> (ACİL 1</w:t>
      </w:r>
      <w:r w:rsidR="006E0ED6">
        <w:rPr>
          <w:rFonts w:ascii="Arial" w:eastAsia="Calibri" w:hAnsi="Arial" w:cs="Arial"/>
          <w:sz w:val="20"/>
          <w:szCs w:val="20"/>
        </w:rPr>
        <w:t>-2</w:t>
      </w:r>
      <w:r w:rsidR="006E0ED6" w:rsidRPr="006B695C">
        <w:rPr>
          <w:rFonts w:ascii="Arial" w:eastAsia="Calibri" w:hAnsi="Arial" w:cs="Arial"/>
          <w:sz w:val="20"/>
          <w:szCs w:val="20"/>
        </w:rPr>
        <w:t xml:space="preserve"> saat)</w:t>
      </w:r>
    </w:p>
    <w:p w14:paraId="1264AEC6"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Türü:</w:t>
      </w:r>
      <w:r w:rsidRPr="00366F1F">
        <w:rPr>
          <w:rFonts w:ascii="Arial" w:hAnsi="Arial" w:cs="Arial"/>
          <w:color w:val="C45911" w:themeColor="accent2" w:themeShade="BF"/>
          <w:sz w:val="20"/>
          <w:szCs w:val="20"/>
        </w:rPr>
        <w:t xml:space="preserve"> </w:t>
      </w:r>
      <w:r w:rsidRPr="00E85AC2">
        <w:rPr>
          <w:rFonts w:ascii="Arial" w:hAnsi="Arial" w:cs="Arial"/>
          <w:color w:val="000000"/>
          <w:sz w:val="20"/>
          <w:szCs w:val="20"/>
        </w:rPr>
        <w:t>Balgam, bronş lavajı, mide suyu</w:t>
      </w:r>
      <w:r w:rsidR="00566262">
        <w:rPr>
          <w:rFonts w:ascii="Arial" w:hAnsi="Arial" w:cs="Arial"/>
          <w:color w:val="000000"/>
          <w:sz w:val="20"/>
          <w:szCs w:val="20"/>
        </w:rPr>
        <w:t xml:space="preserve"> (AMS)</w:t>
      </w:r>
      <w:r w:rsidRPr="00E85AC2">
        <w:rPr>
          <w:rFonts w:ascii="Arial" w:hAnsi="Arial" w:cs="Arial"/>
          <w:color w:val="000000"/>
          <w:sz w:val="20"/>
          <w:szCs w:val="20"/>
        </w:rPr>
        <w:t>, plevral sıvı, trakeal aspirat, torasentez sıvı, eklem sıvı, BOS, apse,  idrar, gaita, doku örnekleri vb (kan hariç)</w:t>
      </w:r>
    </w:p>
    <w:p w14:paraId="3B919C26"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Kabı:</w:t>
      </w:r>
      <w:r w:rsidR="005E69EA" w:rsidRPr="00366F1F">
        <w:rPr>
          <w:rFonts w:ascii="Arial" w:hAnsi="Arial" w:cs="Arial"/>
          <w:color w:val="C45911" w:themeColor="accent2" w:themeShade="BF"/>
          <w:sz w:val="20"/>
          <w:szCs w:val="20"/>
        </w:rPr>
        <w:t xml:space="preserve"> </w:t>
      </w:r>
      <w:r w:rsidR="005E69EA">
        <w:rPr>
          <w:rFonts w:ascii="Arial" w:hAnsi="Arial" w:cs="Arial"/>
          <w:color w:val="000000"/>
          <w:sz w:val="20"/>
          <w:szCs w:val="20"/>
        </w:rPr>
        <w:t>Steril</w:t>
      </w:r>
      <w:r w:rsidR="005F7B80">
        <w:rPr>
          <w:rFonts w:ascii="Arial" w:hAnsi="Arial" w:cs="Arial"/>
          <w:color w:val="000000"/>
          <w:sz w:val="20"/>
          <w:szCs w:val="20"/>
        </w:rPr>
        <w:t xml:space="preserve"> disposable</w:t>
      </w:r>
      <w:r w:rsidRPr="00E85AC2">
        <w:rPr>
          <w:rFonts w:ascii="Arial" w:hAnsi="Arial" w:cs="Arial"/>
          <w:color w:val="000000"/>
          <w:sz w:val="20"/>
          <w:szCs w:val="20"/>
        </w:rPr>
        <w:t xml:space="preserve"> vidalı kapaklı kap </w:t>
      </w:r>
      <w:r w:rsidRPr="00E85AC2">
        <w:rPr>
          <w:rFonts w:ascii="Arial" w:hAnsi="Arial" w:cs="Arial"/>
          <w:b/>
          <w:sz w:val="20"/>
          <w:szCs w:val="20"/>
        </w:rPr>
        <w:t xml:space="preserve">          </w:t>
      </w:r>
    </w:p>
    <w:p w14:paraId="5C203CD0" w14:textId="77777777" w:rsidR="00B43B21" w:rsidRPr="00E85AC2" w:rsidRDefault="00B43B21" w:rsidP="00F81378">
      <w:pPr>
        <w:jc w:val="both"/>
        <w:rPr>
          <w:rFonts w:ascii="Arial" w:hAnsi="Arial" w:cs="Arial"/>
          <w:b/>
          <w:color w:val="000000"/>
          <w:sz w:val="20"/>
          <w:szCs w:val="20"/>
        </w:rPr>
      </w:pPr>
      <w:r w:rsidRPr="00366F1F">
        <w:rPr>
          <w:rFonts w:ascii="Arial" w:hAnsi="Arial" w:cs="Arial"/>
          <w:b/>
          <w:color w:val="C45911" w:themeColor="accent2" w:themeShade="BF"/>
          <w:sz w:val="20"/>
          <w:szCs w:val="20"/>
        </w:rPr>
        <w:t>Örnek Miktarı:</w:t>
      </w:r>
      <w:r w:rsidRPr="00366F1F">
        <w:rPr>
          <w:rFonts w:ascii="Arial" w:hAnsi="Arial" w:cs="Arial"/>
          <w:color w:val="C45911" w:themeColor="accent2" w:themeShade="BF"/>
          <w:sz w:val="20"/>
          <w:szCs w:val="20"/>
        </w:rPr>
        <w:t xml:space="preserve"> </w:t>
      </w:r>
      <w:r w:rsidRPr="00E85AC2">
        <w:rPr>
          <w:rFonts w:ascii="Arial" w:hAnsi="Arial" w:cs="Arial"/>
          <w:color w:val="000000"/>
          <w:sz w:val="20"/>
          <w:szCs w:val="20"/>
        </w:rPr>
        <w:t>Balgam (3-5 mL), idrar (40-50 mL), vücut sıvıları-AMS (10-15 mL), BOS (</w:t>
      </w:r>
      <w:r w:rsidR="00433D2E" w:rsidRPr="00E85AC2">
        <w:rPr>
          <w:rFonts w:ascii="Arial" w:hAnsi="Arial" w:cs="Arial"/>
          <w:color w:val="000000"/>
          <w:sz w:val="20"/>
          <w:szCs w:val="20"/>
          <w:u w:val="single"/>
        </w:rPr>
        <w:t>&gt;</w:t>
      </w:r>
      <w:r w:rsidR="00433D2E" w:rsidRPr="00E85AC2">
        <w:rPr>
          <w:rFonts w:ascii="Arial" w:hAnsi="Arial" w:cs="Arial"/>
          <w:color w:val="000000"/>
          <w:sz w:val="20"/>
          <w:szCs w:val="20"/>
        </w:rPr>
        <w:t xml:space="preserve"> </w:t>
      </w:r>
      <w:r w:rsidRPr="00E85AC2">
        <w:rPr>
          <w:rFonts w:ascii="Arial" w:hAnsi="Arial" w:cs="Arial"/>
          <w:color w:val="000000"/>
          <w:sz w:val="20"/>
          <w:szCs w:val="20"/>
        </w:rPr>
        <w:t>2 mL)</w:t>
      </w:r>
    </w:p>
    <w:p w14:paraId="5BC9DDB0" w14:textId="77777777" w:rsidR="00B43B21" w:rsidRPr="00E85AC2" w:rsidRDefault="00B43B21" w:rsidP="00F81378">
      <w:pPr>
        <w:jc w:val="both"/>
        <w:rPr>
          <w:rFonts w:ascii="Arial" w:hAnsi="Arial" w:cs="Arial"/>
          <w:b/>
          <w:sz w:val="20"/>
          <w:szCs w:val="20"/>
        </w:rPr>
      </w:pPr>
      <w:r w:rsidRPr="00366F1F">
        <w:rPr>
          <w:rFonts w:ascii="Arial" w:hAnsi="Arial" w:cs="Arial"/>
          <w:b/>
          <w:color w:val="C45911" w:themeColor="accent2" w:themeShade="BF"/>
          <w:sz w:val="20"/>
          <w:szCs w:val="20"/>
        </w:rPr>
        <w:t>Ön Hazırlık İşlemi:</w:t>
      </w:r>
      <w:r w:rsidR="00511460" w:rsidRPr="00366F1F">
        <w:rPr>
          <w:rFonts w:ascii="Arial" w:hAnsi="Arial" w:cs="Arial"/>
          <w:b/>
          <w:color w:val="C45911" w:themeColor="accent2" w:themeShade="BF"/>
          <w:sz w:val="20"/>
          <w:szCs w:val="20"/>
        </w:rPr>
        <w:t xml:space="preserve"> </w:t>
      </w:r>
      <w:r w:rsidR="00DF15F8">
        <w:rPr>
          <w:rFonts w:ascii="Arial" w:hAnsi="Arial" w:cs="Arial"/>
          <w:sz w:val="20"/>
          <w:szCs w:val="20"/>
        </w:rPr>
        <w:t>-</w:t>
      </w:r>
    </w:p>
    <w:p w14:paraId="6A4A98E1" w14:textId="77777777" w:rsidR="00B43B21" w:rsidRPr="00566262" w:rsidRDefault="00B43B21" w:rsidP="00F81378">
      <w:pPr>
        <w:jc w:val="both"/>
        <w:rPr>
          <w:rFonts w:ascii="Arial" w:hAnsi="Arial" w:cs="Arial"/>
          <w:sz w:val="20"/>
          <w:szCs w:val="20"/>
        </w:rPr>
      </w:pPr>
      <w:r w:rsidRPr="00366F1F">
        <w:rPr>
          <w:rFonts w:ascii="Arial" w:hAnsi="Arial" w:cs="Arial"/>
          <w:b/>
          <w:color w:val="C45911" w:themeColor="accent2" w:themeShade="BF"/>
          <w:sz w:val="20"/>
          <w:szCs w:val="20"/>
        </w:rPr>
        <w:t>Örnek Alımı İle İlgili Kural:</w:t>
      </w:r>
      <w:r w:rsidR="000F14B9" w:rsidRPr="00366F1F">
        <w:rPr>
          <w:rFonts w:ascii="Arial" w:hAnsi="Arial" w:cs="Arial"/>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r w:rsidR="00566262">
        <w:rPr>
          <w:rFonts w:ascii="Arial" w:hAnsi="Arial" w:cs="Arial"/>
          <w:sz w:val="20"/>
          <w:szCs w:val="20"/>
        </w:rPr>
        <w:t>, b</w:t>
      </w:r>
      <w:r w:rsidR="00E451CA" w:rsidRPr="00E85AC2">
        <w:rPr>
          <w:rFonts w:ascii="Arial" w:hAnsi="Arial" w:cs="Arial"/>
          <w:sz w:val="20"/>
          <w:szCs w:val="20"/>
        </w:rPr>
        <w:t xml:space="preserve">algam ve idrar örneklerinde </w:t>
      </w:r>
      <w:r w:rsidR="000F14B9">
        <w:rPr>
          <w:rFonts w:ascii="Arial" w:hAnsi="Arial" w:cs="Arial"/>
          <w:sz w:val="20"/>
          <w:szCs w:val="20"/>
        </w:rPr>
        <w:t>sabah</w:t>
      </w:r>
      <w:r w:rsidR="00566262">
        <w:rPr>
          <w:rFonts w:ascii="Arial" w:hAnsi="Arial" w:cs="Arial"/>
          <w:sz w:val="20"/>
          <w:szCs w:val="20"/>
        </w:rPr>
        <w:t xml:space="preserve"> verilmesi tercih edilmeli</w:t>
      </w:r>
      <w:r w:rsidR="004360C2">
        <w:rPr>
          <w:rFonts w:ascii="Arial" w:hAnsi="Arial" w:cs="Arial"/>
          <w:sz w:val="20"/>
          <w:szCs w:val="20"/>
        </w:rPr>
        <w:t>dir.</w:t>
      </w:r>
    </w:p>
    <w:p w14:paraId="4AD7D7D0" w14:textId="77777777" w:rsidR="00790A0F" w:rsidRDefault="00B43B21" w:rsidP="00F81378">
      <w:pPr>
        <w:jc w:val="both"/>
        <w:rPr>
          <w:rFonts w:ascii="Arial" w:hAnsi="Arial" w:cs="Arial"/>
          <w:sz w:val="20"/>
          <w:szCs w:val="20"/>
        </w:rPr>
      </w:pPr>
      <w:r w:rsidRPr="00366F1F">
        <w:rPr>
          <w:rFonts w:ascii="Arial" w:hAnsi="Arial" w:cs="Arial"/>
          <w:b/>
          <w:color w:val="C45911" w:themeColor="accent2" w:themeShade="BF"/>
          <w:sz w:val="20"/>
          <w:szCs w:val="20"/>
        </w:rPr>
        <w:t>Örneklerin Transferi:</w:t>
      </w:r>
      <w:r w:rsidRPr="00366F1F">
        <w:rPr>
          <w:rFonts w:ascii="Arial" w:hAnsi="Arial" w:cs="Arial"/>
          <w:color w:val="C45911" w:themeColor="accent2" w:themeShade="BF"/>
          <w:sz w:val="20"/>
          <w:szCs w:val="20"/>
        </w:rPr>
        <w:t xml:space="preserve"> </w:t>
      </w:r>
      <w:r w:rsidR="00790A0F" w:rsidRPr="00E85AC2">
        <w:rPr>
          <w:rFonts w:ascii="Arial" w:hAnsi="Arial" w:cs="Arial"/>
          <w:sz w:val="20"/>
          <w:szCs w:val="20"/>
        </w:rPr>
        <w:t>Bekletilmeden laboratuv</w:t>
      </w:r>
      <w:r w:rsidR="001704CE">
        <w:rPr>
          <w:rFonts w:ascii="Arial" w:hAnsi="Arial" w:cs="Arial"/>
          <w:sz w:val="20"/>
          <w:szCs w:val="20"/>
        </w:rPr>
        <w:t>ara gönderilmeli</w:t>
      </w:r>
      <w:r w:rsidR="004360C2">
        <w:rPr>
          <w:rFonts w:ascii="Arial" w:hAnsi="Arial" w:cs="Arial"/>
          <w:sz w:val="20"/>
          <w:szCs w:val="20"/>
        </w:rPr>
        <w:t>dir.</w:t>
      </w:r>
    </w:p>
    <w:p w14:paraId="1DF3D675" w14:textId="7587238A" w:rsidR="00253F32" w:rsidRPr="00253F32" w:rsidRDefault="00552EAE" w:rsidP="00F8137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00253F32" w:rsidRPr="000D1C2E">
        <w:rPr>
          <w:rFonts w:ascii="Arial" w:hAnsi="Arial" w:cs="Arial"/>
          <w:b/>
          <w:color w:val="C45911" w:themeColor="accent2" w:themeShade="BF"/>
          <w:sz w:val="20"/>
          <w:szCs w:val="20"/>
        </w:rPr>
        <w:t>oşulları</w:t>
      </w:r>
      <w:r w:rsidR="00253F32" w:rsidRPr="000D1C2E">
        <w:rPr>
          <w:rFonts w:ascii="Arial" w:hAnsi="Arial" w:cs="Arial"/>
          <w:color w:val="C45911" w:themeColor="accent2" w:themeShade="BF"/>
          <w:sz w:val="20"/>
          <w:szCs w:val="20"/>
        </w:rPr>
        <w:t xml:space="preserve">: </w:t>
      </w:r>
      <w:r w:rsidR="00253F32">
        <w:rPr>
          <w:rFonts w:ascii="Arial" w:hAnsi="Arial" w:cs="Arial"/>
          <w:sz w:val="20"/>
          <w:szCs w:val="20"/>
        </w:rPr>
        <w:t>Örnek bekletilmeden hemen işleme alınır.</w:t>
      </w:r>
    </w:p>
    <w:p w14:paraId="557F2BDD" w14:textId="77777777" w:rsidR="00012255" w:rsidRDefault="00B45232" w:rsidP="00012255">
      <w:pPr>
        <w:jc w:val="both"/>
        <w:rPr>
          <w:rFonts w:ascii="Arial" w:hAnsi="Arial" w:cs="Arial"/>
          <w:color w:val="000000"/>
          <w:sz w:val="20"/>
          <w:szCs w:val="20"/>
        </w:rPr>
      </w:pPr>
      <w:r w:rsidRPr="00366F1F">
        <w:rPr>
          <w:rFonts w:ascii="Arial" w:hAnsi="Arial" w:cs="Arial"/>
          <w:b/>
          <w:color w:val="C45911" w:themeColor="accent2" w:themeShade="BF"/>
          <w:sz w:val="20"/>
          <w:szCs w:val="20"/>
        </w:rPr>
        <w:t>Örnek Kabul Etmeme (Red) Nedeni:</w:t>
      </w:r>
      <w:r w:rsidRPr="00366F1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w:t>
      </w:r>
      <w:proofErr w:type="gramStart"/>
      <w:r w:rsidR="00012255" w:rsidRPr="006B695C">
        <w:rPr>
          <w:rFonts w:ascii="Arial" w:hAnsi="Arial" w:cs="Arial"/>
          <w:color w:val="000000"/>
          <w:sz w:val="20"/>
          <w:szCs w:val="20"/>
        </w:rPr>
        <w:t>steril</w:t>
      </w:r>
      <w:proofErr w:type="gramEnd"/>
      <w:r w:rsidR="00012255" w:rsidRPr="006B695C">
        <w:rPr>
          <w:rFonts w:ascii="Arial" w:hAnsi="Arial" w:cs="Arial"/>
          <w:color w:val="000000"/>
          <w:sz w:val="20"/>
          <w:szCs w:val="20"/>
        </w:rPr>
        <w:t xml:space="preserve">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0AC2AD4E" w14:textId="77777777" w:rsidR="00394372" w:rsidRDefault="00394372" w:rsidP="00394372">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xml:space="preserve">, </w:t>
      </w:r>
      <w:r w:rsidR="00AA5313">
        <w:rPr>
          <w:rFonts w:ascii="Arial" w:hAnsi="Arial" w:cs="Arial"/>
          <w:color w:val="000000" w:themeColor="text1"/>
          <w:sz w:val="20"/>
          <w:szCs w:val="20"/>
        </w:rPr>
        <w:t>Ulusal Tüberküloz Tanı Rehbe</w:t>
      </w:r>
      <w:r>
        <w:rPr>
          <w:rFonts w:ascii="Arial" w:hAnsi="Arial" w:cs="Arial"/>
          <w:color w:val="000000" w:themeColor="text1"/>
          <w:sz w:val="20"/>
          <w:szCs w:val="20"/>
        </w:rPr>
        <w:t>ri</w:t>
      </w:r>
      <w:r w:rsidR="0016440C">
        <w:rPr>
          <w:rFonts w:ascii="Arial" w:hAnsi="Arial" w:cs="Arial"/>
          <w:color w:val="000000" w:themeColor="text1"/>
          <w:sz w:val="20"/>
          <w:szCs w:val="20"/>
        </w:rPr>
        <w:t xml:space="preserve">ne göre </w:t>
      </w:r>
      <w:r w:rsidR="00615B6E">
        <w:rPr>
          <w:rFonts w:ascii="Arial" w:hAnsi="Arial" w:cs="Arial"/>
          <w:color w:val="000000" w:themeColor="text1"/>
          <w:sz w:val="20"/>
          <w:szCs w:val="20"/>
        </w:rPr>
        <w:t>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697F5204" w14:textId="77777777" w:rsidR="005E46FB" w:rsidRPr="004D6DAE" w:rsidRDefault="00B43B21" w:rsidP="005228D4">
      <w:pPr>
        <w:jc w:val="both"/>
        <w:rPr>
          <w:rFonts w:ascii="Arial" w:hAnsi="Arial" w:cs="Arial"/>
          <w:b/>
          <w:sz w:val="20"/>
          <w:szCs w:val="20"/>
        </w:rPr>
      </w:pPr>
      <w:r w:rsidRPr="00366F1F">
        <w:rPr>
          <w:rFonts w:ascii="Arial" w:hAnsi="Arial" w:cs="Arial"/>
          <w:b/>
          <w:color w:val="C45911" w:themeColor="accent2" w:themeShade="BF"/>
          <w:sz w:val="20"/>
          <w:szCs w:val="20"/>
        </w:rPr>
        <w:t>Açıklama:</w:t>
      </w:r>
      <w:r w:rsidRPr="00E85AC2">
        <w:rPr>
          <w:rFonts w:ascii="Arial" w:hAnsi="Arial" w:cs="Arial"/>
          <w:color w:val="000000"/>
          <w:sz w:val="20"/>
          <w:szCs w:val="20"/>
        </w:rPr>
        <w:t xml:space="preserve"> Mikobakterilerin ve diğer aside dirençli organizmaların boyanması için kullanılır</w:t>
      </w:r>
      <w:r w:rsidR="00E451CA" w:rsidRPr="00E85AC2">
        <w:rPr>
          <w:rFonts w:ascii="Arial" w:hAnsi="Arial" w:cs="Arial"/>
          <w:color w:val="000000"/>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5E46FB" w:rsidRPr="00E85AC2" w14:paraId="487ABA03"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547A44A2" w14:textId="77777777" w:rsidR="005E46FB" w:rsidRPr="00E85AC2" w:rsidRDefault="00564E14" w:rsidP="00752892">
            <w:pPr>
              <w:jc w:val="center"/>
              <w:rPr>
                <w:rFonts w:ascii="Arial" w:hAnsi="Arial" w:cs="Arial"/>
                <w:color w:val="000000"/>
                <w:sz w:val="20"/>
                <w:szCs w:val="20"/>
              </w:rPr>
            </w:pPr>
            <w:r w:rsidRPr="00E85AC2">
              <w:rPr>
                <w:rFonts w:ascii="Arial" w:hAnsi="Arial" w:cs="Arial"/>
                <w:noProof/>
                <w:color w:val="000000"/>
                <w:sz w:val="20"/>
                <w:szCs w:val="20"/>
              </w:rPr>
              <w:drawing>
                <wp:inline distT="0" distB="0" distL="0" distR="0" wp14:anchorId="406A769B" wp14:editId="6147E798">
                  <wp:extent cx="1377950" cy="1263650"/>
                  <wp:effectExtent l="0" t="0" r="0" b="0"/>
                  <wp:docPr id="76"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8" name="Picture 16"/>
                          <pic:cNvPicPr>
                            <a:picLocks noChangeAspect="1" noChangeArrowheads="1"/>
                          </pic:cNvPicPr>
                        </pic:nvPicPr>
                        <pic:blipFill>
                          <a:blip r:embed="rId32"/>
                          <a:srcRect/>
                          <a:stretch>
                            <a:fillRect/>
                          </a:stretch>
                        </pic:blipFill>
                        <pic:spPr bwMode="auto">
                          <a:xfrm>
                            <a:off x="0" y="0"/>
                            <a:ext cx="1387535" cy="12724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71A7EB3E" w14:textId="77777777" w:rsidR="005E46FB" w:rsidRPr="00E85AC2" w:rsidRDefault="00564E14" w:rsidP="00752892">
            <w:pPr>
              <w:jc w:val="center"/>
              <w:rPr>
                <w:rFonts w:ascii="Arial" w:hAnsi="Arial" w:cs="Arial"/>
                <w:color w:val="000000"/>
                <w:sz w:val="20"/>
                <w:szCs w:val="20"/>
              </w:rPr>
            </w:pPr>
            <w:r w:rsidRPr="00E85AC2">
              <w:rPr>
                <w:rFonts w:ascii="Arial" w:hAnsi="Arial" w:cs="Arial"/>
                <w:noProof/>
                <w:color w:val="000000"/>
                <w:sz w:val="20"/>
                <w:szCs w:val="20"/>
              </w:rPr>
              <w:drawing>
                <wp:inline distT="0" distB="0" distL="0" distR="0" wp14:anchorId="0A391DB4" wp14:editId="432D8B17">
                  <wp:extent cx="1416685" cy="1206450"/>
                  <wp:effectExtent l="0" t="0" r="0" b="0"/>
                  <wp:docPr id="77" name="Resim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69" name="Picture 17"/>
                          <pic:cNvPicPr>
                            <a:picLocks noChangeAspect="1" noChangeArrowheads="1"/>
                          </pic:cNvPicPr>
                        </pic:nvPicPr>
                        <pic:blipFill>
                          <a:blip r:embed="rId33"/>
                          <a:srcRect b="18033"/>
                          <a:stretch>
                            <a:fillRect/>
                          </a:stretch>
                        </pic:blipFill>
                        <pic:spPr bwMode="auto">
                          <a:xfrm>
                            <a:off x="0" y="0"/>
                            <a:ext cx="1450648" cy="1235373"/>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1F8950B" w14:textId="77777777" w:rsidR="005E46FB" w:rsidRPr="00E85AC2" w:rsidRDefault="00564E14" w:rsidP="00752892">
            <w:pPr>
              <w:jc w:val="center"/>
              <w:rPr>
                <w:rFonts w:ascii="Arial" w:hAnsi="Arial" w:cs="Arial"/>
                <w:color w:val="000000"/>
                <w:sz w:val="20"/>
                <w:szCs w:val="20"/>
              </w:rPr>
            </w:pPr>
            <w:r w:rsidRPr="00E85AC2">
              <w:rPr>
                <w:rFonts w:ascii="Arial" w:hAnsi="Arial" w:cs="Arial"/>
                <w:noProof/>
                <w:color w:val="000000"/>
                <w:sz w:val="20"/>
                <w:szCs w:val="20"/>
              </w:rPr>
              <w:drawing>
                <wp:inline distT="0" distB="0" distL="0" distR="0" wp14:anchorId="2FB3DF15" wp14:editId="718409B2">
                  <wp:extent cx="1617345" cy="1263650"/>
                  <wp:effectExtent l="0" t="0" r="1905" b="0"/>
                  <wp:docPr id="78"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0" name="Picture 18"/>
                          <pic:cNvPicPr>
                            <a:picLocks noChangeAspect="1" noChangeArrowheads="1"/>
                          </pic:cNvPicPr>
                        </pic:nvPicPr>
                        <pic:blipFill>
                          <a:blip r:embed="rId34"/>
                          <a:srcRect/>
                          <a:stretch>
                            <a:fillRect/>
                          </a:stretch>
                        </pic:blipFill>
                        <pic:spPr bwMode="auto">
                          <a:xfrm>
                            <a:off x="0" y="0"/>
                            <a:ext cx="1624372" cy="1269140"/>
                          </a:xfrm>
                          <a:prstGeom prst="rect">
                            <a:avLst/>
                          </a:prstGeom>
                          <a:ln>
                            <a:noFill/>
                          </a:ln>
                          <a:effectLst>
                            <a:softEdge rad="112500"/>
                          </a:effectLst>
                        </pic:spPr>
                      </pic:pic>
                    </a:graphicData>
                  </a:graphic>
                </wp:inline>
              </w:drawing>
            </w:r>
          </w:p>
        </w:tc>
      </w:tr>
      <w:tr w:rsidR="005E46FB" w:rsidRPr="00E85AC2" w14:paraId="2B99747B" w14:textId="77777777" w:rsidTr="00757628">
        <w:tc>
          <w:tcPr>
            <w:tcW w:w="3070" w:type="dxa"/>
            <w:tcBorders>
              <w:top w:val="single" w:sz="4" w:space="0" w:color="FFFFFF"/>
              <w:left w:val="single" w:sz="4" w:space="0" w:color="FFFFFF"/>
              <w:bottom w:val="single" w:sz="4" w:space="0" w:color="FFFFFF" w:themeColor="background1"/>
              <w:right w:val="single" w:sz="4" w:space="0" w:color="FFFFFF"/>
            </w:tcBorders>
          </w:tcPr>
          <w:p w14:paraId="273ED7F6" w14:textId="77777777" w:rsidR="005E46FB" w:rsidRPr="00E85AC2" w:rsidRDefault="005E46FB" w:rsidP="00C13A12">
            <w:pPr>
              <w:jc w:val="center"/>
              <w:rPr>
                <w:rFonts w:ascii="Arial" w:hAnsi="Arial" w:cs="Arial"/>
                <w:color w:val="000000"/>
                <w:sz w:val="16"/>
                <w:szCs w:val="16"/>
              </w:rPr>
            </w:pPr>
            <w:r w:rsidRPr="00E85AC2">
              <w:rPr>
                <w:rFonts w:ascii="Arial" w:hAnsi="Arial" w:cs="Arial"/>
                <w:color w:val="000000"/>
                <w:sz w:val="16"/>
                <w:szCs w:val="16"/>
              </w:rPr>
              <w:t xml:space="preserve">ARB </w:t>
            </w:r>
            <w:r w:rsidR="00C13A12" w:rsidRPr="00E85AC2">
              <w:rPr>
                <w:rFonts w:ascii="Arial" w:hAnsi="Arial" w:cs="Arial"/>
                <w:color w:val="000000"/>
                <w:sz w:val="16"/>
                <w:szCs w:val="16"/>
              </w:rPr>
              <w:t>b</w:t>
            </w:r>
            <w:r w:rsidR="00BF3C8F" w:rsidRPr="00E85AC2">
              <w:rPr>
                <w:rFonts w:ascii="Arial" w:hAnsi="Arial" w:cs="Arial"/>
                <w:color w:val="000000"/>
                <w:sz w:val="16"/>
                <w:szCs w:val="16"/>
              </w:rPr>
              <w:t>oyanma</w:t>
            </w:r>
          </w:p>
        </w:tc>
        <w:tc>
          <w:tcPr>
            <w:tcW w:w="3071" w:type="dxa"/>
            <w:tcBorders>
              <w:top w:val="single" w:sz="4" w:space="0" w:color="FFFFFF"/>
              <w:left w:val="single" w:sz="4" w:space="0" w:color="FFFFFF"/>
              <w:bottom w:val="single" w:sz="4" w:space="0" w:color="FFFFFF" w:themeColor="background1"/>
              <w:right w:val="single" w:sz="4" w:space="0" w:color="FFFFFF"/>
            </w:tcBorders>
          </w:tcPr>
          <w:p w14:paraId="30EFCE29" w14:textId="77777777" w:rsidR="005E46FB" w:rsidRDefault="005E46FB" w:rsidP="00752892">
            <w:pPr>
              <w:jc w:val="center"/>
              <w:rPr>
                <w:rFonts w:ascii="Arial" w:hAnsi="Arial" w:cs="Arial"/>
                <w:color w:val="000000"/>
                <w:sz w:val="16"/>
                <w:szCs w:val="16"/>
              </w:rPr>
            </w:pPr>
            <w:r w:rsidRPr="00E85AC2">
              <w:rPr>
                <w:rFonts w:ascii="Arial" w:hAnsi="Arial" w:cs="Arial"/>
                <w:color w:val="000000"/>
                <w:sz w:val="16"/>
                <w:szCs w:val="16"/>
              </w:rPr>
              <w:t xml:space="preserve">ARB </w:t>
            </w:r>
            <w:r w:rsidR="00C13A12" w:rsidRPr="00E85AC2">
              <w:rPr>
                <w:rFonts w:ascii="Arial" w:hAnsi="Arial" w:cs="Arial"/>
                <w:color w:val="000000"/>
                <w:sz w:val="16"/>
                <w:szCs w:val="16"/>
              </w:rPr>
              <w:t>b</w:t>
            </w:r>
            <w:r w:rsidR="00BF3C8F" w:rsidRPr="00E85AC2">
              <w:rPr>
                <w:rFonts w:ascii="Arial" w:hAnsi="Arial" w:cs="Arial"/>
                <w:color w:val="000000"/>
                <w:sz w:val="16"/>
                <w:szCs w:val="16"/>
              </w:rPr>
              <w:t>oyanma</w:t>
            </w:r>
          </w:p>
          <w:p w14:paraId="32ABD3C3" w14:textId="77777777" w:rsidR="00F4504C" w:rsidRPr="00E85AC2" w:rsidRDefault="00F4504C" w:rsidP="00FE102F">
            <w:pPr>
              <w:rPr>
                <w:rFonts w:ascii="Arial" w:hAnsi="Arial" w:cs="Arial"/>
                <w:color w:val="000000"/>
                <w:sz w:val="16"/>
                <w:szCs w:val="16"/>
              </w:rPr>
            </w:pPr>
          </w:p>
        </w:tc>
        <w:tc>
          <w:tcPr>
            <w:tcW w:w="3071" w:type="dxa"/>
            <w:tcBorders>
              <w:top w:val="single" w:sz="4" w:space="0" w:color="FFFFFF"/>
              <w:left w:val="single" w:sz="4" w:space="0" w:color="FFFFFF"/>
              <w:bottom w:val="single" w:sz="4" w:space="0" w:color="FFFFFF" w:themeColor="background1"/>
              <w:right w:val="single" w:sz="4" w:space="0" w:color="FFFFFF"/>
            </w:tcBorders>
          </w:tcPr>
          <w:p w14:paraId="04E7B0FE" w14:textId="77777777" w:rsidR="005E46FB" w:rsidRDefault="005E46FB" w:rsidP="00752892">
            <w:pPr>
              <w:jc w:val="center"/>
              <w:rPr>
                <w:rFonts w:ascii="Arial" w:hAnsi="Arial" w:cs="Arial"/>
                <w:color w:val="000000"/>
                <w:sz w:val="16"/>
                <w:szCs w:val="16"/>
              </w:rPr>
            </w:pPr>
          </w:p>
          <w:p w14:paraId="477DA8E2" w14:textId="77777777" w:rsidR="00293EC0" w:rsidRDefault="00293EC0" w:rsidP="00752892">
            <w:pPr>
              <w:jc w:val="center"/>
              <w:rPr>
                <w:rFonts w:ascii="Arial" w:hAnsi="Arial" w:cs="Arial"/>
                <w:color w:val="000000"/>
                <w:sz w:val="16"/>
                <w:szCs w:val="16"/>
              </w:rPr>
            </w:pPr>
          </w:p>
          <w:p w14:paraId="3AC4D12D" w14:textId="77777777" w:rsidR="00293EC0" w:rsidRPr="00E85AC2" w:rsidRDefault="00293EC0" w:rsidP="00752892">
            <w:pPr>
              <w:jc w:val="center"/>
              <w:rPr>
                <w:rFonts w:ascii="Arial" w:hAnsi="Arial" w:cs="Arial"/>
                <w:color w:val="000000"/>
                <w:sz w:val="16"/>
                <w:szCs w:val="16"/>
              </w:rPr>
            </w:pPr>
          </w:p>
        </w:tc>
      </w:tr>
    </w:tbl>
    <w:tbl>
      <w:tblPr>
        <w:tblStyle w:val="TabloKlavuzu"/>
        <w:tblW w:w="0" w:type="auto"/>
        <w:tblLook w:val="04A0" w:firstRow="1" w:lastRow="0" w:firstColumn="1" w:lastColumn="0" w:noHBand="0" w:noVBand="1"/>
      </w:tblPr>
      <w:tblGrid>
        <w:gridCol w:w="9062"/>
      </w:tblGrid>
      <w:tr w:rsidR="00B6090D" w14:paraId="282C51F2"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91650F3" w14:textId="77777777" w:rsidR="00B6090D" w:rsidRPr="00B6090D" w:rsidRDefault="00B6090D" w:rsidP="00B6090D">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w:t>
            </w:r>
            <w:r w:rsidRPr="00D041BB">
              <w:rPr>
                <w:rFonts w:ascii="Arial" w:hAnsi="Arial" w:cs="Arial"/>
                <w:b/>
                <w:sz w:val="22"/>
                <w:szCs w:val="22"/>
                <w:shd w:val="clear" w:color="auto" w:fill="B4E0E2"/>
              </w:rPr>
              <w:t>.1.5. Karanlık alan mikroskobik inceleme</w:t>
            </w:r>
          </w:p>
        </w:tc>
      </w:tr>
    </w:tbl>
    <w:p w14:paraId="35A921CC" w14:textId="77777777" w:rsidR="009F1611" w:rsidRDefault="009F1611" w:rsidP="00631C2C">
      <w:pPr>
        <w:jc w:val="both"/>
        <w:rPr>
          <w:rFonts w:ascii="Arial" w:hAnsi="Arial" w:cs="Arial"/>
          <w:b/>
          <w:color w:val="C45911" w:themeColor="accent2" w:themeShade="BF"/>
          <w:sz w:val="20"/>
          <w:szCs w:val="20"/>
        </w:rPr>
      </w:pPr>
    </w:p>
    <w:p w14:paraId="47507852"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Lab. Test Kodu:</w:t>
      </w:r>
      <w:r w:rsidRPr="00366F1F">
        <w:rPr>
          <w:rFonts w:ascii="Arial" w:hAnsi="Arial" w:cs="Arial"/>
          <w:color w:val="C45911" w:themeColor="accent2" w:themeShade="BF"/>
          <w:sz w:val="20"/>
          <w:szCs w:val="20"/>
        </w:rPr>
        <w:t xml:space="preserve"> </w:t>
      </w:r>
      <w:r w:rsidRPr="002263DD">
        <w:rPr>
          <w:rFonts w:ascii="Arial" w:hAnsi="Arial" w:cs="Arial"/>
          <w:sz w:val="20"/>
          <w:szCs w:val="20"/>
        </w:rPr>
        <w:t>300105</w:t>
      </w:r>
    </w:p>
    <w:p w14:paraId="7524BF99"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Çalışma Yöntemi:</w:t>
      </w:r>
      <w:r w:rsidRPr="00366F1F">
        <w:rPr>
          <w:rFonts w:ascii="Arial" w:hAnsi="Arial" w:cs="Arial"/>
          <w:color w:val="C45911" w:themeColor="accent2" w:themeShade="BF"/>
          <w:sz w:val="20"/>
          <w:szCs w:val="20"/>
        </w:rPr>
        <w:t xml:space="preserve"> </w:t>
      </w:r>
      <w:r w:rsidRPr="002263DD">
        <w:rPr>
          <w:rFonts w:ascii="Arial" w:hAnsi="Arial" w:cs="Arial"/>
          <w:sz w:val="20"/>
          <w:szCs w:val="20"/>
        </w:rPr>
        <w:t>Mikroskopi</w:t>
      </w:r>
    </w:p>
    <w:p w14:paraId="1DD73A4F" w14:textId="77777777" w:rsidR="00CC7783" w:rsidRPr="002263DD" w:rsidRDefault="00CC7783"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Örneğin Çalışma Zamanı:</w:t>
      </w:r>
      <w:r w:rsidRPr="00366F1F">
        <w:rPr>
          <w:rFonts w:ascii="Arial" w:hAnsi="Arial" w:cs="Arial"/>
          <w:color w:val="C45911" w:themeColor="accent2" w:themeShade="BF"/>
          <w:sz w:val="20"/>
          <w:szCs w:val="20"/>
        </w:rPr>
        <w:t xml:space="preserve"> </w:t>
      </w:r>
      <w:r w:rsidRPr="002263DD">
        <w:rPr>
          <w:rFonts w:ascii="Arial" w:eastAsia="Calibri" w:hAnsi="Arial" w:cs="Arial"/>
          <w:sz w:val="20"/>
          <w:szCs w:val="20"/>
        </w:rPr>
        <w:t xml:space="preserve">Her gün </w:t>
      </w:r>
    </w:p>
    <w:p w14:paraId="64E4A790" w14:textId="77777777" w:rsidR="00CC7783" w:rsidRPr="002263DD" w:rsidRDefault="00CC7783" w:rsidP="00FE102F">
      <w:pPr>
        <w:jc w:val="both"/>
        <w:rPr>
          <w:rFonts w:ascii="Arial" w:hAnsi="Arial" w:cs="Arial"/>
          <w:b/>
          <w:sz w:val="20"/>
          <w:szCs w:val="20"/>
        </w:rPr>
      </w:pPr>
      <w:r w:rsidRPr="00366F1F">
        <w:rPr>
          <w:rFonts w:ascii="Arial" w:hAnsi="Arial" w:cs="Arial"/>
          <w:b/>
          <w:color w:val="C45911" w:themeColor="accent2" w:themeShade="BF"/>
          <w:sz w:val="20"/>
          <w:szCs w:val="20"/>
        </w:rPr>
        <w:t>Sonuç Verme Zamanı:</w:t>
      </w:r>
      <w:r w:rsidRPr="00366F1F">
        <w:rPr>
          <w:rFonts w:ascii="Arial" w:hAnsi="Arial" w:cs="Arial"/>
          <w:color w:val="C45911" w:themeColor="accent2" w:themeShade="BF"/>
          <w:sz w:val="20"/>
          <w:szCs w:val="20"/>
        </w:rPr>
        <w:t xml:space="preserve"> </w:t>
      </w:r>
      <w:r w:rsidR="004532B6">
        <w:rPr>
          <w:rFonts w:ascii="Arial" w:eastAsia="Calibri" w:hAnsi="Arial" w:cs="Arial"/>
          <w:sz w:val="20"/>
          <w:szCs w:val="20"/>
        </w:rPr>
        <w:t>Aynı gün</w:t>
      </w:r>
    </w:p>
    <w:p w14:paraId="32FD285D" w14:textId="77777777" w:rsidR="004679B4" w:rsidRPr="002263DD"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 Türü:</w:t>
      </w:r>
      <w:r w:rsidRPr="00366F1F">
        <w:rPr>
          <w:rFonts w:ascii="Arial" w:hAnsi="Arial" w:cs="Arial"/>
          <w:color w:val="C45911" w:themeColor="accent2" w:themeShade="BF"/>
          <w:sz w:val="20"/>
          <w:szCs w:val="20"/>
        </w:rPr>
        <w:t xml:space="preserve"> </w:t>
      </w:r>
      <w:r w:rsidRPr="002263DD">
        <w:rPr>
          <w:rFonts w:ascii="Arial" w:hAnsi="Arial" w:cs="Arial"/>
          <w:sz w:val="20"/>
          <w:szCs w:val="20"/>
        </w:rPr>
        <w:t>İdrar, BOS, plevral sıvı, periton sıvı, perikardiyal sıvı, eklem sıvı, gaita, balgam, üretra</w:t>
      </w:r>
      <w:r w:rsidR="00D85122" w:rsidRPr="002263DD">
        <w:rPr>
          <w:rFonts w:ascii="Arial" w:hAnsi="Arial" w:cs="Arial"/>
          <w:sz w:val="20"/>
          <w:szCs w:val="20"/>
        </w:rPr>
        <w:t>l sürüntü, vajinal sürüntü, yara</w:t>
      </w:r>
      <w:r w:rsidRPr="002263DD">
        <w:rPr>
          <w:rFonts w:ascii="Arial" w:hAnsi="Arial" w:cs="Arial"/>
          <w:sz w:val="20"/>
          <w:szCs w:val="20"/>
        </w:rPr>
        <w:t xml:space="preserve"> yeri sürüntüsü, apse örnekleri vb.</w:t>
      </w:r>
    </w:p>
    <w:p w14:paraId="35024496"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Örnek Kabı:</w:t>
      </w:r>
      <w:r w:rsidR="007575C2" w:rsidRPr="00366F1F">
        <w:rPr>
          <w:rFonts w:ascii="Arial" w:hAnsi="Arial" w:cs="Arial"/>
          <w:color w:val="C45911" w:themeColor="accent2" w:themeShade="BF"/>
          <w:sz w:val="20"/>
          <w:szCs w:val="20"/>
        </w:rPr>
        <w:t xml:space="preserve"> </w:t>
      </w:r>
      <w:r w:rsidR="007575C2">
        <w:rPr>
          <w:rFonts w:ascii="Arial" w:hAnsi="Arial" w:cs="Arial"/>
          <w:color w:val="000000"/>
          <w:sz w:val="20"/>
          <w:szCs w:val="20"/>
        </w:rPr>
        <w:t>Steril</w:t>
      </w:r>
      <w:r w:rsidR="005F7B80">
        <w:rPr>
          <w:rFonts w:ascii="Arial" w:hAnsi="Arial" w:cs="Arial"/>
          <w:color w:val="000000"/>
          <w:sz w:val="20"/>
          <w:szCs w:val="20"/>
        </w:rPr>
        <w:t xml:space="preserve"> disposable</w:t>
      </w:r>
      <w:r w:rsidR="00D85122" w:rsidRPr="002263DD">
        <w:rPr>
          <w:rFonts w:ascii="Arial" w:hAnsi="Arial" w:cs="Arial"/>
          <w:color w:val="000000"/>
          <w:sz w:val="20"/>
          <w:szCs w:val="20"/>
        </w:rPr>
        <w:t xml:space="preserve"> vidalı kapaklı kap</w:t>
      </w:r>
      <w:r w:rsidR="00C36928">
        <w:rPr>
          <w:rFonts w:ascii="Arial" w:hAnsi="Arial" w:cs="Arial"/>
          <w:sz w:val="20"/>
          <w:szCs w:val="20"/>
        </w:rPr>
        <w:t xml:space="preserve">, </w:t>
      </w:r>
      <w:proofErr w:type="gramStart"/>
      <w:r w:rsidR="00D25B27">
        <w:rPr>
          <w:rFonts w:ascii="Arial" w:hAnsi="Arial" w:cs="Arial"/>
          <w:sz w:val="20"/>
          <w:szCs w:val="20"/>
        </w:rPr>
        <w:t>s</w:t>
      </w:r>
      <w:r w:rsidR="00DC62B1" w:rsidRPr="002263DD">
        <w:rPr>
          <w:rFonts w:ascii="Arial" w:hAnsi="Arial" w:cs="Arial"/>
          <w:sz w:val="20"/>
          <w:szCs w:val="20"/>
        </w:rPr>
        <w:t>teril</w:t>
      </w:r>
      <w:proofErr w:type="gramEnd"/>
      <w:r w:rsidR="00DC62B1" w:rsidRPr="002263DD">
        <w:rPr>
          <w:rFonts w:ascii="Arial" w:hAnsi="Arial" w:cs="Arial"/>
          <w:sz w:val="20"/>
          <w:szCs w:val="20"/>
        </w:rPr>
        <w:t xml:space="preserve"> disposable tüpte ekü</w:t>
      </w:r>
      <w:r w:rsidR="00C36928">
        <w:rPr>
          <w:rFonts w:ascii="Arial" w:hAnsi="Arial" w:cs="Arial"/>
          <w:sz w:val="20"/>
          <w:szCs w:val="20"/>
        </w:rPr>
        <w:t xml:space="preserve">vyon çubuk, </w:t>
      </w:r>
      <w:r w:rsidR="00D25B27">
        <w:rPr>
          <w:rFonts w:ascii="Arial" w:hAnsi="Arial" w:cs="Arial"/>
          <w:sz w:val="20"/>
          <w:szCs w:val="20"/>
        </w:rPr>
        <w:t>g</w:t>
      </w:r>
      <w:r w:rsidR="00D85122" w:rsidRPr="002263DD">
        <w:rPr>
          <w:rFonts w:ascii="Arial" w:hAnsi="Arial" w:cs="Arial"/>
          <w:sz w:val="20"/>
          <w:szCs w:val="20"/>
        </w:rPr>
        <w:t>aita kutusu (vidalı kapaklı)</w:t>
      </w:r>
    </w:p>
    <w:p w14:paraId="330E0F4D" w14:textId="77777777" w:rsidR="004679B4" w:rsidRPr="002263DD" w:rsidRDefault="004679B4" w:rsidP="00FE102F">
      <w:pPr>
        <w:jc w:val="both"/>
        <w:rPr>
          <w:rFonts w:ascii="Arial" w:hAnsi="Arial" w:cs="Arial"/>
          <w:b/>
          <w:color w:val="000000"/>
          <w:sz w:val="20"/>
          <w:szCs w:val="20"/>
        </w:rPr>
      </w:pPr>
      <w:r w:rsidRPr="00366F1F">
        <w:rPr>
          <w:rFonts w:ascii="Arial" w:hAnsi="Arial" w:cs="Arial"/>
          <w:b/>
          <w:color w:val="C45911" w:themeColor="accent2" w:themeShade="BF"/>
          <w:sz w:val="20"/>
          <w:szCs w:val="20"/>
        </w:rPr>
        <w:t>Örnek Miktarı:</w:t>
      </w:r>
      <w:r w:rsidR="00FC4CAD" w:rsidRPr="00366F1F">
        <w:rPr>
          <w:rFonts w:ascii="Arial" w:hAnsi="Arial" w:cs="Arial"/>
          <w:color w:val="C45911" w:themeColor="accent2" w:themeShade="BF"/>
          <w:sz w:val="20"/>
          <w:szCs w:val="20"/>
        </w:rPr>
        <w:t xml:space="preserve"> </w:t>
      </w:r>
      <w:r w:rsidR="00154DB9" w:rsidRPr="002263DD">
        <w:rPr>
          <w:rFonts w:ascii="Arial" w:hAnsi="Arial" w:cs="Arial"/>
          <w:sz w:val="20"/>
          <w:szCs w:val="20"/>
          <w:u w:val="single"/>
        </w:rPr>
        <w:t>&gt;</w:t>
      </w:r>
      <w:r w:rsidR="00154DB9" w:rsidRPr="002263DD">
        <w:rPr>
          <w:rFonts w:ascii="Arial" w:hAnsi="Arial" w:cs="Arial"/>
          <w:sz w:val="20"/>
          <w:szCs w:val="20"/>
        </w:rPr>
        <w:t xml:space="preserve"> 2 ml/gr</w:t>
      </w:r>
    </w:p>
    <w:p w14:paraId="3D6DCA86" w14:textId="77777777" w:rsidR="004679B4" w:rsidRPr="002263DD" w:rsidRDefault="004679B4" w:rsidP="00FE102F">
      <w:pPr>
        <w:jc w:val="both"/>
        <w:rPr>
          <w:rFonts w:ascii="Arial" w:hAnsi="Arial" w:cs="Arial"/>
          <w:b/>
          <w:sz w:val="20"/>
          <w:szCs w:val="20"/>
        </w:rPr>
      </w:pPr>
      <w:r w:rsidRPr="00366F1F">
        <w:rPr>
          <w:rFonts w:ascii="Arial" w:hAnsi="Arial" w:cs="Arial"/>
          <w:b/>
          <w:color w:val="C45911" w:themeColor="accent2" w:themeShade="BF"/>
          <w:sz w:val="20"/>
          <w:szCs w:val="20"/>
        </w:rPr>
        <w:t>Ön Hazırlık İşlemi:</w:t>
      </w:r>
      <w:r w:rsidR="00FC4CAD" w:rsidRPr="00366F1F">
        <w:rPr>
          <w:rFonts w:ascii="Arial" w:hAnsi="Arial" w:cs="Arial"/>
          <w:b/>
          <w:color w:val="C45911" w:themeColor="accent2" w:themeShade="BF"/>
          <w:sz w:val="20"/>
          <w:szCs w:val="20"/>
        </w:rPr>
        <w:t xml:space="preserve"> </w:t>
      </w:r>
      <w:r w:rsidR="00DF15F8">
        <w:rPr>
          <w:rFonts w:ascii="Arial" w:hAnsi="Arial" w:cs="Arial"/>
          <w:sz w:val="20"/>
          <w:szCs w:val="20"/>
        </w:rPr>
        <w:t>-</w:t>
      </w:r>
    </w:p>
    <w:p w14:paraId="37FF5072" w14:textId="77777777" w:rsidR="004679B4" w:rsidRPr="002263DD"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 Alımı İle İlgili Kural:</w:t>
      </w:r>
      <w:r w:rsidR="009E3445" w:rsidRPr="002263DD">
        <w:rPr>
          <w:rFonts w:ascii="Arial" w:hAnsi="Arial" w:cs="Arial"/>
          <w:b/>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58BDF01E" w14:textId="77777777" w:rsidR="004679B4" w:rsidRDefault="004679B4" w:rsidP="00FE102F">
      <w:pPr>
        <w:jc w:val="both"/>
        <w:rPr>
          <w:rFonts w:ascii="Arial" w:hAnsi="Arial" w:cs="Arial"/>
          <w:sz w:val="20"/>
          <w:szCs w:val="20"/>
        </w:rPr>
      </w:pPr>
      <w:r w:rsidRPr="00366F1F">
        <w:rPr>
          <w:rFonts w:ascii="Arial" w:hAnsi="Arial" w:cs="Arial"/>
          <w:b/>
          <w:color w:val="C45911" w:themeColor="accent2" w:themeShade="BF"/>
          <w:sz w:val="20"/>
          <w:szCs w:val="20"/>
        </w:rPr>
        <w:t>Örneklerin Transferi:</w:t>
      </w:r>
      <w:r w:rsidR="00D85122" w:rsidRPr="00366F1F">
        <w:rPr>
          <w:rFonts w:ascii="Arial" w:hAnsi="Arial" w:cs="Arial"/>
          <w:color w:val="C45911" w:themeColor="accent2" w:themeShade="BF"/>
          <w:sz w:val="20"/>
          <w:szCs w:val="20"/>
        </w:rPr>
        <w:t xml:space="preserve"> </w:t>
      </w:r>
      <w:r w:rsidR="00D85122" w:rsidRPr="002263DD">
        <w:rPr>
          <w:rFonts w:ascii="Arial" w:hAnsi="Arial" w:cs="Arial"/>
          <w:sz w:val="20"/>
          <w:szCs w:val="20"/>
        </w:rPr>
        <w:t>Bekletilme</w:t>
      </w:r>
      <w:r w:rsidR="00347C4F">
        <w:rPr>
          <w:rFonts w:ascii="Arial" w:hAnsi="Arial" w:cs="Arial"/>
          <w:sz w:val="20"/>
          <w:szCs w:val="20"/>
        </w:rPr>
        <w:t>den laboratuvara gönderilmeli</w:t>
      </w:r>
      <w:r w:rsidR="004360C2">
        <w:rPr>
          <w:rFonts w:ascii="Arial" w:hAnsi="Arial" w:cs="Arial"/>
          <w:sz w:val="20"/>
          <w:szCs w:val="20"/>
        </w:rPr>
        <w:t>dir.</w:t>
      </w:r>
    </w:p>
    <w:p w14:paraId="13DE278E" w14:textId="3AF75669" w:rsidR="00DD0D46" w:rsidRPr="002263DD" w:rsidRDefault="00DD0D46" w:rsidP="00FE102F">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9B18C6A" w14:textId="77777777" w:rsidR="00012255" w:rsidRPr="006B695C" w:rsidRDefault="00096A0A" w:rsidP="00FE102F">
      <w:pPr>
        <w:jc w:val="both"/>
        <w:rPr>
          <w:rFonts w:ascii="Arial" w:hAnsi="Arial" w:cs="Arial"/>
          <w:color w:val="000000"/>
          <w:sz w:val="20"/>
          <w:szCs w:val="20"/>
        </w:rPr>
      </w:pPr>
      <w:r w:rsidRPr="00366F1F">
        <w:rPr>
          <w:rFonts w:ascii="Arial" w:hAnsi="Arial" w:cs="Arial"/>
          <w:b/>
          <w:color w:val="C45911" w:themeColor="accent2" w:themeShade="BF"/>
          <w:sz w:val="20"/>
          <w:szCs w:val="20"/>
        </w:rPr>
        <w:t>Örnek Kabul Etmeme (Red) Nedeni:</w:t>
      </w:r>
      <w:r w:rsidRPr="00366F1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w:t>
      </w:r>
      <w:proofErr w:type="gramStart"/>
      <w:r w:rsidR="00012255" w:rsidRPr="006B695C">
        <w:rPr>
          <w:rFonts w:ascii="Arial" w:hAnsi="Arial" w:cs="Arial"/>
          <w:color w:val="000000"/>
          <w:sz w:val="20"/>
          <w:szCs w:val="20"/>
        </w:rPr>
        <w:t>steril</w:t>
      </w:r>
      <w:proofErr w:type="gramEnd"/>
      <w:r w:rsidR="00012255" w:rsidRPr="006B695C">
        <w:rPr>
          <w:rFonts w:ascii="Arial" w:hAnsi="Arial" w:cs="Arial"/>
          <w:color w:val="000000"/>
          <w:sz w:val="20"/>
          <w:szCs w:val="20"/>
        </w:rPr>
        <w:t xml:space="preserve">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7B6465FE" w14:textId="77777777" w:rsidR="00293EC0" w:rsidRDefault="00394372" w:rsidP="00FE102F">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p>
    <w:p w14:paraId="0893F461" w14:textId="07ED6F56" w:rsidR="009F1611" w:rsidRPr="002263DD" w:rsidRDefault="004679B4" w:rsidP="00631C2C">
      <w:pPr>
        <w:jc w:val="both"/>
        <w:rPr>
          <w:rFonts w:ascii="Arial" w:hAnsi="Arial" w:cs="Arial"/>
          <w:sz w:val="20"/>
          <w:szCs w:val="20"/>
        </w:rPr>
      </w:pPr>
      <w:r w:rsidRPr="00366F1F">
        <w:rPr>
          <w:rFonts w:ascii="Arial" w:hAnsi="Arial" w:cs="Arial"/>
          <w:b/>
          <w:color w:val="C45911" w:themeColor="accent2" w:themeShade="BF"/>
          <w:sz w:val="20"/>
          <w:szCs w:val="20"/>
        </w:rPr>
        <w:t>Açıklama:</w:t>
      </w:r>
      <w:r w:rsidR="00D85122" w:rsidRPr="00366F1F">
        <w:rPr>
          <w:rFonts w:ascii="Arial" w:hAnsi="Arial" w:cs="Arial"/>
          <w:b/>
          <w:color w:val="C45911" w:themeColor="accent2" w:themeShade="BF"/>
          <w:sz w:val="20"/>
          <w:szCs w:val="20"/>
        </w:rPr>
        <w:t xml:space="preserve"> </w:t>
      </w:r>
      <w:r w:rsidR="00547C82">
        <w:rPr>
          <w:rFonts w:ascii="Arial" w:hAnsi="Arial" w:cs="Arial"/>
          <w:sz w:val="20"/>
          <w:szCs w:val="20"/>
        </w:rPr>
        <w:t>Işık mikroskobunda</w:t>
      </w:r>
      <w:r w:rsidR="00D85122" w:rsidRPr="002263DD">
        <w:rPr>
          <w:rFonts w:ascii="Arial" w:hAnsi="Arial" w:cs="Arial"/>
          <w:sz w:val="20"/>
          <w:szCs w:val="20"/>
        </w:rPr>
        <w:t xml:space="preserve"> görülemeyen bazı ince yapılı </w:t>
      </w:r>
      <w:r w:rsidR="00BA1EC6" w:rsidRPr="002263DD">
        <w:rPr>
          <w:rFonts w:ascii="Arial" w:hAnsi="Arial" w:cs="Arial"/>
          <w:sz w:val="20"/>
          <w:szCs w:val="20"/>
        </w:rPr>
        <w:t>mikroorganizmaların (Spiroketler vb)</w:t>
      </w:r>
      <w:r w:rsidR="00242ED8" w:rsidRPr="002263DD">
        <w:rPr>
          <w:rFonts w:ascii="Arial" w:hAnsi="Arial" w:cs="Arial"/>
          <w:sz w:val="20"/>
          <w:szCs w:val="20"/>
        </w:rPr>
        <w:t xml:space="preserve"> araştırılması esasına dayanır</w:t>
      </w:r>
      <w:r w:rsidR="00672831" w:rsidRPr="002263DD">
        <w:rPr>
          <w:rFonts w:ascii="Arial" w:hAnsi="Arial" w:cs="Arial"/>
          <w:sz w:val="20"/>
          <w:szCs w:val="20"/>
        </w:rPr>
        <w:t>.</w:t>
      </w:r>
    </w:p>
    <w:p w14:paraId="6ADAE960" w14:textId="77777777" w:rsidR="00743B9A" w:rsidRPr="002263DD" w:rsidRDefault="00743B9A" w:rsidP="00631C2C">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55197C" w:rsidRPr="002263DD" w14:paraId="190B1A7F" w14:textId="77777777" w:rsidTr="00631C2C">
        <w:trPr>
          <w:jc w:val="center"/>
        </w:trPr>
        <w:tc>
          <w:tcPr>
            <w:tcW w:w="4606" w:type="dxa"/>
            <w:tcBorders>
              <w:top w:val="single" w:sz="4" w:space="0" w:color="FFFFFF"/>
              <w:left w:val="single" w:sz="4" w:space="0" w:color="FFFFFF"/>
              <w:bottom w:val="single" w:sz="4" w:space="0" w:color="FFFFFF"/>
              <w:right w:val="single" w:sz="4" w:space="0" w:color="FFFFFF"/>
            </w:tcBorders>
          </w:tcPr>
          <w:p w14:paraId="6B37F4D2" w14:textId="77777777" w:rsidR="0055197C" w:rsidRPr="002263DD" w:rsidRDefault="0033639A" w:rsidP="00631C2C">
            <w:pPr>
              <w:tabs>
                <w:tab w:val="left" w:pos="330"/>
                <w:tab w:val="center" w:pos="2195"/>
              </w:tabs>
              <w:jc w:val="both"/>
              <w:rPr>
                <w:rFonts w:ascii="Arial" w:hAnsi="Arial" w:cs="Arial"/>
                <w:sz w:val="20"/>
                <w:szCs w:val="20"/>
              </w:rPr>
            </w:pPr>
            <w:r w:rsidRPr="002263DD">
              <w:rPr>
                <w:rFonts w:ascii="Arial" w:hAnsi="Arial" w:cs="Arial"/>
                <w:noProof/>
                <w:sz w:val="20"/>
                <w:szCs w:val="20"/>
              </w:rPr>
              <w:tab/>
            </w:r>
            <w:r w:rsidRPr="002263DD">
              <w:rPr>
                <w:rFonts w:ascii="Arial" w:hAnsi="Arial" w:cs="Arial"/>
                <w:noProof/>
                <w:sz w:val="20"/>
                <w:szCs w:val="20"/>
              </w:rPr>
              <w:tab/>
            </w:r>
            <w:r w:rsidR="00564E14" w:rsidRPr="002263DD">
              <w:rPr>
                <w:rFonts w:ascii="Arial" w:hAnsi="Arial" w:cs="Arial"/>
                <w:noProof/>
                <w:sz w:val="20"/>
                <w:szCs w:val="20"/>
              </w:rPr>
              <w:drawing>
                <wp:inline distT="0" distB="0" distL="0" distR="0" wp14:anchorId="6D63ECC5" wp14:editId="2D7F20CD">
                  <wp:extent cx="1682750" cy="1602105"/>
                  <wp:effectExtent l="0" t="0" r="0" b="0"/>
                  <wp:docPr id="79" name="Resim 16" descr="p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1" name="Picture 19" descr="p060"/>
                          <pic:cNvPicPr>
                            <a:picLocks noChangeAspect="1" noChangeArrowheads="1"/>
                          </pic:cNvPicPr>
                        </pic:nvPicPr>
                        <pic:blipFill>
                          <a:blip r:embed="rId35"/>
                          <a:srcRect/>
                          <a:stretch>
                            <a:fillRect/>
                          </a:stretch>
                        </pic:blipFill>
                        <pic:spPr bwMode="auto">
                          <a:xfrm>
                            <a:off x="0" y="0"/>
                            <a:ext cx="1682750" cy="1602105"/>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5CB7FA53" w14:textId="77777777" w:rsidR="0055197C" w:rsidRPr="002263DD" w:rsidRDefault="00564E14" w:rsidP="00631C2C">
            <w:pPr>
              <w:jc w:val="center"/>
              <w:rPr>
                <w:rFonts w:ascii="Arial" w:hAnsi="Arial" w:cs="Arial"/>
                <w:sz w:val="20"/>
                <w:szCs w:val="20"/>
              </w:rPr>
            </w:pPr>
            <w:r w:rsidRPr="002263DD">
              <w:rPr>
                <w:rFonts w:ascii="Arial" w:hAnsi="Arial" w:cs="Arial"/>
                <w:noProof/>
                <w:sz w:val="20"/>
                <w:szCs w:val="20"/>
              </w:rPr>
              <w:drawing>
                <wp:inline distT="0" distB="0" distL="0" distR="0" wp14:anchorId="011A2D39" wp14:editId="64458187">
                  <wp:extent cx="1689735" cy="1594485"/>
                  <wp:effectExtent l="0" t="0" r="0" b="0"/>
                  <wp:docPr id="80" name="Resim 17" descr="treponemapallid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2" name="Picture 4" descr="treponemapallidum"/>
                          <pic:cNvPicPr>
                            <a:picLocks noChangeAspect="1" noChangeArrowheads="1"/>
                          </pic:cNvPicPr>
                        </pic:nvPicPr>
                        <pic:blipFill>
                          <a:blip r:embed="rId36"/>
                          <a:srcRect b="4602"/>
                          <a:stretch>
                            <a:fillRect/>
                          </a:stretch>
                        </pic:blipFill>
                        <pic:spPr bwMode="auto">
                          <a:xfrm>
                            <a:off x="0" y="0"/>
                            <a:ext cx="1689735" cy="1594485"/>
                          </a:xfrm>
                          <a:prstGeom prst="ellipse">
                            <a:avLst/>
                          </a:prstGeom>
                          <a:ln>
                            <a:noFill/>
                          </a:ln>
                          <a:effectLst>
                            <a:softEdge rad="112500"/>
                          </a:effectLst>
                        </pic:spPr>
                      </pic:pic>
                    </a:graphicData>
                  </a:graphic>
                </wp:inline>
              </w:drawing>
            </w:r>
          </w:p>
        </w:tc>
      </w:tr>
      <w:tr w:rsidR="0055197C" w:rsidRPr="002263DD" w14:paraId="11DA2D07" w14:textId="77777777" w:rsidTr="00631C2C">
        <w:trPr>
          <w:jc w:val="center"/>
        </w:trPr>
        <w:tc>
          <w:tcPr>
            <w:tcW w:w="4606" w:type="dxa"/>
            <w:tcBorders>
              <w:top w:val="single" w:sz="4" w:space="0" w:color="FFFFFF"/>
              <w:left w:val="single" w:sz="4" w:space="0" w:color="FFFFFF"/>
              <w:bottom w:val="single" w:sz="4" w:space="0" w:color="FFFFFF"/>
              <w:right w:val="single" w:sz="4" w:space="0" w:color="FFFFFF"/>
            </w:tcBorders>
          </w:tcPr>
          <w:p w14:paraId="5A043388" w14:textId="77777777" w:rsidR="00743B9A" w:rsidRPr="002263DD" w:rsidRDefault="00743B9A" w:rsidP="008C2C28">
            <w:pPr>
              <w:jc w:val="center"/>
              <w:rPr>
                <w:rFonts w:ascii="Arial" w:hAnsi="Arial" w:cs="Arial"/>
                <w:sz w:val="16"/>
                <w:szCs w:val="16"/>
              </w:rPr>
            </w:pPr>
          </w:p>
          <w:p w14:paraId="6E39C77D" w14:textId="77777777" w:rsidR="0055197C" w:rsidRPr="002263DD" w:rsidRDefault="00C13A12" w:rsidP="008C2C28">
            <w:pPr>
              <w:jc w:val="center"/>
              <w:rPr>
                <w:rFonts w:ascii="Arial" w:hAnsi="Arial" w:cs="Arial"/>
                <w:sz w:val="16"/>
                <w:szCs w:val="16"/>
              </w:rPr>
            </w:pPr>
            <w:proofErr w:type="gramStart"/>
            <w:r w:rsidRPr="002263DD">
              <w:rPr>
                <w:rFonts w:ascii="Arial" w:hAnsi="Arial" w:cs="Arial"/>
                <w:sz w:val="16"/>
                <w:szCs w:val="16"/>
              </w:rPr>
              <w:t>karanlık</w:t>
            </w:r>
            <w:proofErr w:type="gramEnd"/>
            <w:r w:rsidRPr="002263DD">
              <w:rPr>
                <w:rFonts w:ascii="Arial" w:hAnsi="Arial" w:cs="Arial"/>
                <w:sz w:val="16"/>
                <w:szCs w:val="16"/>
              </w:rPr>
              <w:t xml:space="preserve"> alan mikroskobik görünüm</w:t>
            </w:r>
          </w:p>
        </w:tc>
        <w:tc>
          <w:tcPr>
            <w:tcW w:w="4606" w:type="dxa"/>
            <w:tcBorders>
              <w:top w:val="single" w:sz="4" w:space="0" w:color="FFFFFF"/>
              <w:left w:val="single" w:sz="4" w:space="0" w:color="FFFFFF"/>
              <w:bottom w:val="single" w:sz="4" w:space="0" w:color="FFFFFF"/>
              <w:right w:val="single" w:sz="4" w:space="0" w:color="FFFFFF"/>
            </w:tcBorders>
          </w:tcPr>
          <w:p w14:paraId="39A6F382" w14:textId="77777777" w:rsidR="00743B9A" w:rsidRPr="002263DD" w:rsidRDefault="00743B9A" w:rsidP="008C2C28">
            <w:pPr>
              <w:jc w:val="center"/>
              <w:rPr>
                <w:rFonts w:ascii="Arial" w:hAnsi="Arial" w:cs="Arial"/>
                <w:sz w:val="16"/>
                <w:szCs w:val="16"/>
              </w:rPr>
            </w:pPr>
          </w:p>
          <w:p w14:paraId="54D887AF" w14:textId="77777777" w:rsidR="0055197C" w:rsidRPr="002263DD" w:rsidRDefault="00C13A12" w:rsidP="008C2C28">
            <w:pPr>
              <w:jc w:val="center"/>
              <w:rPr>
                <w:rFonts w:ascii="Arial" w:hAnsi="Arial" w:cs="Arial"/>
                <w:sz w:val="16"/>
                <w:szCs w:val="16"/>
              </w:rPr>
            </w:pPr>
            <w:proofErr w:type="gramStart"/>
            <w:r w:rsidRPr="002263DD">
              <w:rPr>
                <w:rFonts w:ascii="Arial" w:hAnsi="Arial" w:cs="Arial"/>
                <w:sz w:val="16"/>
                <w:szCs w:val="16"/>
              </w:rPr>
              <w:t>karanlık</w:t>
            </w:r>
            <w:proofErr w:type="gramEnd"/>
            <w:r w:rsidRPr="002263DD">
              <w:rPr>
                <w:rFonts w:ascii="Arial" w:hAnsi="Arial" w:cs="Arial"/>
                <w:sz w:val="16"/>
                <w:szCs w:val="16"/>
              </w:rPr>
              <w:t xml:space="preserve"> alan mikroskobik görünüm</w:t>
            </w:r>
          </w:p>
        </w:tc>
      </w:tr>
    </w:tbl>
    <w:p w14:paraId="257A46D7" w14:textId="77777777" w:rsidR="00DD0D46" w:rsidRDefault="00DD0D46" w:rsidP="00461AA4">
      <w:pPr>
        <w:spacing w:line="240" w:lineRule="atLeast"/>
        <w:jc w:val="both"/>
        <w:rPr>
          <w:rFonts w:ascii="Arial" w:hAnsi="Arial" w:cs="Arial"/>
          <w:b/>
          <w:sz w:val="20"/>
          <w:szCs w:val="20"/>
        </w:rPr>
      </w:pPr>
    </w:p>
    <w:p w14:paraId="3098501F" w14:textId="77777777" w:rsidR="00660625" w:rsidRDefault="00660625" w:rsidP="00461AA4">
      <w:pPr>
        <w:spacing w:line="240" w:lineRule="atLeast"/>
        <w:jc w:val="both"/>
        <w:rPr>
          <w:rFonts w:ascii="Arial" w:hAnsi="Arial" w:cs="Arial"/>
          <w:b/>
          <w:sz w:val="20"/>
          <w:szCs w:val="20"/>
        </w:rPr>
      </w:pPr>
    </w:p>
    <w:p w14:paraId="40009F96" w14:textId="77777777" w:rsidR="00FE102F" w:rsidRDefault="00FE102F" w:rsidP="00461AA4">
      <w:pPr>
        <w:spacing w:line="240" w:lineRule="atLeast"/>
        <w:jc w:val="both"/>
        <w:rPr>
          <w:rFonts w:ascii="Arial" w:hAnsi="Arial" w:cs="Arial"/>
          <w:b/>
          <w:sz w:val="20"/>
          <w:szCs w:val="20"/>
        </w:rPr>
      </w:pPr>
    </w:p>
    <w:p w14:paraId="72F710BC" w14:textId="77777777" w:rsidR="00FE102F" w:rsidRDefault="00FE102F" w:rsidP="00461AA4">
      <w:pPr>
        <w:spacing w:line="240" w:lineRule="atLeast"/>
        <w:jc w:val="both"/>
        <w:rPr>
          <w:rFonts w:ascii="Arial" w:hAnsi="Arial" w:cs="Arial"/>
          <w:b/>
          <w:sz w:val="20"/>
          <w:szCs w:val="20"/>
        </w:rPr>
      </w:pPr>
    </w:p>
    <w:p w14:paraId="0B49F4EF" w14:textId="77777777" w:rsidR="00FE102F" w:rsidRDefault="00FE102F" w:rsidP="00461AA4">
      <w:pPr>
        <w:spacing w:line="240" w:lineRule="atLeast"/>
        <w:jc w:val="both"/>
        <w:rPr>
          <w:rFonts w:ascii="Arial" w:hAnsi="Arial" w:cs="Arial"/>
          <w:b/>
          <w:sz w:val="20"/>
          <w:szCs w:val="20"/>
        </w:rPr>
      </w:pPr>
    </w:p>
    <w:p w14:paraId="2F463963" w14:textId="77777777" w:rsidR="00FE102F" w:rsidRDefault="00FE102F" w:rsidP="00461AA4">
      <w:pPr>
        <w:spacing w:line="240" w:lineRule="atLeast"/>
        <w:jc w:val="both"/>
        <w:rPr>
          <w:rFonts w:ascii="Arial" w:hAnsi="Arial" w:cs="Arial"/>
          <w:b/>
          <w:sz w:val="20"/>
          <w:szCs w:val="20"/>
        </w:rPr>
      </w:pPr>
    </w:p>
    <w:p w14:paraId="34144629" w14:textId="78BED791" w:rsidR="00FE102F" w:rsidRDefault="000417C6" w:rsidP="00461AA4">
      <w:pPr>
        <w:spacing w:line="240" w:lineRule="atLeast"/>
        <w:jc w:val="both"/>
        <w:rPr>
          <w:rFonts w:ascii="Arial" w:hAnsi="Arial" w:cs="Arial"/>
          <w:b/>
          <w:sz w:val="20"/>
          <w:szCs w:val="20"/>
        </w:rPr>
      </w:pPr>
      <w:r>
        <w:rPr>
          <w:rFonts w:ascii="Arial" w:hAnsi="Arial" w:cs="Arial"/>
          <w:b/>
          <w:sz w:val="20"/>
          <w:szCs w:val="20"/>
        </w:rPr>
        <w:t xml:space="preserve">                                         </w:t>
      </w:r>
      <w:r>
        <w:rPr>
          <w:rFonts w:ascii="Arial" w:hAnsi="Arial" w:cs="Arial"/>
          <w:b/>
          <w:noProof/>
          <w:sz w:val="20"/>
          <w:szCs w:val="20"/>
        </w:rPr>
        <w:drawing>
          <wp:inline distT="0" distB="0" distL="0" distR="0" wp14:anchorId="753C10B7" wp14:editId="30BAD587">
            <wp:extent cx="2952750" cy="22161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r.jpg"/>
                    <pic:cNvPicPr/>
                  </pic:nvPicPr>
                  <pic:blipFill>
                    <a:blip r:embed="rId37">
                      <a:extLst>
                        <a:ext uri="{28A0092B-C50C-407E-A947-70E740481C1C}">
                          <a14:useLocalDpi xmlns:a14="http://schemas.microsoft.com/office/drawing/2010/main" val="0"/>
                        </a:ext>
                      </a:extLst>
                    </a:blip>
                    <a:stretch>
                      <a:fillRect/>
                    </a:stretch>
                  </pic:blipFill>
                  <pic:spPr>
                    <a:xfrm>
                      <a:off x="0" y="0"/>
                      <a:ext cx="2952750" cy="2216150"/>
                    </a:xfrm>
                    <a:prstGeom prst="rect">
                      <a:avLst/>
                    </a:prstGeom>
                  </pic:spPr>
                </pic:pic>
              </a:graphicData>
            </a:graphic>
          </wp:inline>
        </w:drawing>
      </w:r>
    </w:p>
    <w:p w14:paraId="08D45968" w14:textId="77777777" w:rsidR="00FE102F" w:rsidRDefault="00FE102F" w:rsidP="00461AA4">
      <w:pPr>
        <w:spacing w:line="240" w:lineRule="atLeast"/>
        <w:jc w:val="both"/>
        <w:rPr>
          <w:rFonts w:ascii="Arial" w:hAnsi="Arial" w:cs="Arial"/>
          <w:b/>
          <w:sz w:val="20"/>
          <w:szCs w:val="20"/>
        </w:rPr>
      </w:pPr>
    </w:p>
    <w:p w14:paraId="55769B55" w14:textId="77777777" w:rsidR="00FE102F" w:rsidRDefault="00FE102F" w:rsidP="00461AA4">
      <w:pPr>
        <w:spacing w:line="240" w:lineRule="atLeast"/>
        <w:jc w:val="both"/>
        <w:rPr>
          <w:rFonts w:ascii="Arial" w:hAnsi="Arial" w:cs="Arial"/>
          <w:b/>
          <w:sz w:val="20"/>
          <w:szCs w:val="20"/>
        </w:rPr>
      </w:pPr>
    </w:p>
    <w:p w14:paraId="71EA04AE" w14:textId="77777777" w:rsidR="00BD4F4C" w:rsidRDefault="00BD4F4C" w:rsidP="00461AA4">
      <w:pPr>
        <w:spacing w:line="240" w:lineRule="atLeast"/>
        <w:jc w:val="both"/>
        <w:rPr>
          <w:rFonts w:ascii="Arial" w:hAnsi="Arial" w:cs="Arial"/>
          <w:b/>
          <w:sz w:val="20"/>
          <w:szCs w:val="20"/>
        </w:rPr>
      </w:pPr>
    </w:p>
    <w:p w14:paraId="5B3AF9FB" w14:textId="77777777" w:rsidR="00FE102F" w:rsidRDefault="00FE102F" w:rsidP="00FE102F">
      <w:pPr>
        <w:spacing w:line="240" w:lineRule="atLeast"/>
        <w:jc w:val="both"/>
        <w:rPr>
          <w:rFonts w:ascii="Arial" w:hAnsi="Arial" w:cs="Arial"/>
          <w:b/>
          <w:sz w:val="20"/>
          <w:szCs w:val="20"/>
        </w:rPr>
      </w:pPr>
    </w:p>
    <w:p w14:paraId="517DF29C" w14:textId="77777777" w:rsidR="002A3ACC" w:rsidRDefault="002A3ACC" w:rsidP="00FE102F">
      <w:pPr>
        <w:spacing w:line="240" w:lineRule="atLeast"/>
        <w:jc w:val="both"/>
        <w:rPr>
          <w:rFonts w:ascii="Arial" w:hAnsi="Arial" w:cs="Arial"/>
          <w:b/>
          <w:sz w:val="20"/>
          <w:szCs w:val="20"/>
        </w:rPr>
      </w:pPr>
    </w:p>
    <w:p w14:paraId="65108567" w14:textId="6B51E665" w:rsidR="00F475DB" w:rsidRPr="00FE102F" w:rsidRDefault="00324932" w:rsidP="00FE102F">
      <w:pPr>
        <w:spacing w:line="240" w:lineRule="atLeast"/>
        <w:jc w:val="both"/>
        <w:rPr>
          <w:rFonts w:ascii="Arial" w:hAnsi="Arial" w:cs="Arial"/>
          <w:b/>
          <w:sz w:val="20"/>
          <w:szCs w:val="20"/>
        </w:rPr>
      </w:pPr>
      <w:r w:rsidRPr="000667B5">
        <w:rPr>
          <w:rFonts w:ascii="Arial" w:hAnsi="Arial" w:cs="Arial"/>
          <w:b/>
          <w:sz w:val="20"/>
          <w:szCs w:val="20"/>
        </w:rPr>
        <w:lastRenderedPageBreak/>
        <w:t>3.1.2. AEROB</w:t>
      </w:r>
      <w:r w:rsidR="00A85FC8" w:rsidRPr="000667B5">
        <w:rPr>
          <w:rFonts w:ascii="Arial" w:hAnsi="Arial" w:cs="Arial"/>
          <w:b/>
          <w:sz w:val="20"/>
          <w:szCs w:val="20"/>
        </w:rPr>
        <w:t xml:space="preserve"> KÜLTÜR</w:t>
      </w:r>
    </w:p>
    <w:tbl>
      <w:tblPr>
        <w:tblStyle w:val="TabloKlavuzu"/>
        <w:tblW w:w="0" w:type="auto"/>
        <w:tblLook w:val="04A0" w:firstRow="1" w:lastRow="0" w:firstColumn="1" w:lastColumn="0" w:noHBand="0" w:noVBand="1"/>
      </w:tblPr>
      <w:tblGrid>
        <w:gridCol w:w="9062"/>
      </w:tblGrid>
      <w:tr w:rsidR="005A2E21" w14:paraId="6FF1F569"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5DAA4D2" w14:textId="77777777" w:rsidR="005A2E21" w:rsidRPr="005A2E21" w:rsidRDefault="005A2E21" w:rsidP="005A2E21">
            <w:pPr>
              <w:ind w:left="-113"/>
              <w:jc w:val="both"/>
              <w:rPr>
                <w:rFonts w:ascii="Arial" w:hAnsi="Arial" w:cs="Arial"/>
                <w:b/>
                <w:color w:val="C45911" w:themeColor="accent2" w:themeShade="BF"/>
                <w:sz w:val="22"/>
                <w:szCs w:val="22"/>
              </w:rPr>
            </w:pPr>
            <w:r w:rsidRPr="000667B5">
              <w:rPr>
                <w:rFonts w:ascii="Arial" w:hAnsi="Arial" w:cs="Arial"/>
                <w:b/>
                <w:sz w:val="22"/>
                <w:szCs w:val="22"/>
              </w:rPr>
              <w:t>3.1.2.1. Aspirat kültürü+Bakteri/Mantar tanımlaması ve duyarlılık testi</w:t>
            </w:r>
          </w:p>
        </w:tc>
      </w:tr>
    </w:tbl>
    <w:p w14:paraId="3060B747"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25FDE">
        <w:rPr>
          <w:rFonts w:ascii="Arial" w:hAnsi="Arial" w:cs="Arial"/>
          <w:sz w:val="20"/>
          <w:szCs w:val="20"/>
        </w:rPr>
        <w:t>300405</w:t>
      </w:r>
    </w:p>
    <w:p w14:paraId="0963FBA2"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25FDE">
        <w:rPr>
          <w:rFonts w:ascii="Arial" w:hAnsi="Arial" w:cs="Arial"/>
          <w:sz w:val="20"/>
          <w:szCs w:val="20"/>
        </w:rPr>
        <w:t>Aerop kültür</w:t>
      </w:r>
    </w:p>
    <w:p w14:paraId="5BB92B59"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A25FDE">
        <w:rPr>
          <w:rFonts w:ascii="Arial" w:eastAsia="Calibri" w:hAnsi="Arial" w:cs="Arial"/>
          <w:sz w:val="20"/>
          <w:szCs w:val="20"/>
        </w:rPr>
        <w:t>Her gün</w:t>
      </w:r>
      <w:r w:rsidR="00232BEF" w:rsidRPr="00A25FDE">
        <w:rPr>
          <w:rFonts w:ascii="Arial" w:eastAsia="Calibri" w:hAnsi="Arial" w:cs="Arial"/>
          <w:sz w:val="14"/>
          <w:szCs w:val="14"/>
        </w:rPr>
        <w:t xml:space="preserve"> </w:t>
      </w:r>
    </w:p>
    <w:p w14:paraId="69C0E9B2" w14:textId="77777777" w:rsidR="003849CD" w:rsidRPr="00A25FDE" w:rsidRDefault="003849CD" w:rsidP="00461AA4">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B24B1E" w:rsidRPr="00A7393F">
        <w:rPr>
          <w:rFonts w:ascii="Arial" w:hAnsi="Arial" w:cs="Arial"/>
          <w:color w:val="C45911" w:themeColor="accent2" w:themeShade="BF"/>
          <w:sz w:val="20"/>
          <w:szCs w:val="20"/>
        </w:rPr>
        <w:t xml:space="preserve"> </w:t>
      </w:r>
      <w:r w:rsidR="00471AD6">
        <w:rPr>
          <w:rFonts w:ascii="Arial" w:hAnsi="Arial" w:cs="Arial"/>
          <w:sz w:val="20"/>
          <w:szCs w:val="20"/>
        </w:rPr>
        <w:t>2-4</w:t>
      </w:r>
      <w:r w:rsidR="00324932">
        <w:rPr>
          <w:rFonts w:ascii="Arial" w:hAnsi="Arial" w:cs="Arial"/>
          <w:sz w:val="20"/>
          <w:szCs w:val="20"/>
        </w:rPr>
        <w:t xml:space="preserve"> gün</w:t>
      </w:r>
    </w:p>
    <w:p w14:paraId="28D22EE0"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25FDE">
        <w:rPr>
          <w:rFonts w:ascii="Arial" w:hAnsi="Arial" w:cs="Arial"/>
          <w:sz w:val="20"/>
          <w:szCs w:val="20"/>
        </w:rPr>
        <w:t>Aspire edilerek alınan tüm örnekler</w:t>
      </w:r>
    </w:p>
    <w:p w14:paraId="225D1FB8"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180B6A" w:rsidRPr="00A7393F">
        <w:rPr>
          <w:rFonts w:ascii="Arial" w:hAnsi="Arial" w:cs="Arial"/>
          <w:color w:val="C45911" w:themeColor="accent2" w:themeShade="BF"/>
          <w:sz w:val="20"/>
          <w:szCs w:val="20"/>
        </w:rPr>
        <w:t xml:space="preserve"> </w:t>
      </w:r>
      <w:r w:rsidR="00180B6A">
        <w:rPr>
          <w:rFonts w:ascii="Arial" w:hAnsi="Arial" w:cs="Arial"/>
          <w:color w:val="000000"/>
          <w:sz w:val="20"/>
          <w:szCs w:val="20"/>
        </w:rPr>
        <w:t>Steril</w:t>
      </w:r>
      <w:r w:rsidRPr="00A25FDE">
        <w:rPr>
          <w:rFonts w:ascii="Arial" w:hAnsi="Arial" w:cs="Arial"/>
          <w:color w:val="000000"/>
          <w:sz w:val="20"/>
          <w:szCs w:val="20"/>
        </w:rPr>
        <w:t xml:space="preserve"> </w:t>
      </w:r>
      <w:r w:rsidR="005F7B80">
        <w:rPr>
          <w:rFonts w:ascii="Arial" w:hAnsi="Arial" w:cs="Arial"/>
          <w:color w:val="000000"/>
          <w:sz w:val="20"/>
          <w:szCs w:val="20"/>
        </w:rPr>
        <w:t xml:space="preserve">disposable </w:t>
      </w:r>
      <w:r w:rsidRPr="00A25FDE">
        <w:rPr>
          <w:rFonts w:ascii="Arial" w:hAnsi="Arial" w:cs="Arial"/>
          <w:color w:val="000000"/>
          <w:sz w:val="20"/>
          <w:szCs w:val="20"/>
        </w:rPr>
        <w:t>vidalı kapaklı kap</w:t>
      </w:r>
    </w:p>
    <w:p w14:paraId="69968F3D" w14:textId="77777777" w:rsidR="003849CD" w:rsidRPr="00A25FDE" w:rsidRDefault="003849CD"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154DB9" w:rsidRPr="00A25FDE">
        <w:rPr>
          <w:rFonts w:ascii="Arial" w:hAnsi="Arial" w:cs="Arial"/>
          <w:sz w:val="20"/>
          <w:szCs w:val="20"/>
          <w:u w:val="single"/>
        </w:rPr>
        <w:t>&gt;</w:t>
      </w:r>
      <w:r w:rsidR="00154DB9" w:rsidRPr="00A25FDE">
        <w:rPr>
          <w:rFonts w:ascii="Arial" w:hAnsi="Arial" w:cs="Arial"/>
          <w:sz w:val="20"/>
          <w:szCs w:val="20"/>
        </w:rPr>
        <w:t xml:space="preserve"> 2 ml/gr</w:t>
      </w:r>
    </w:p>
    <w:p w14:paraId="5001F63E" w14:textId="77777777" w:rsidR="003849CD" w:rsidRPr="00A25FDE" w:rsidRDefault="003849CD" w:rsidP="00461AA4">
      <w:pPr>
        <w:jc w:val="both"/>
        <w:rPr>
          <w:rFonts w:ascii="Arial" w:hAnsi="Arial" w:cs="Arial"/>
          <w:sz w:val="20"/>
          <w:szCs w:val="20"/>
        </w:rPr>
      </w:pPr>
      <w:r w:rsidRPr="00A7393F">
        <w:rPr>
          <w:rFonts w:ascii="Arial" w:hAnsi="Arial" w:cs="Arial"/>
          <w:b/>
          <w:color w:val="C45911" w:themeColor="accent2" w:themeShade="BF"/>
          <w:sz w:val="20"/>
          <w:szCs w:val="20"/>
        </w:rPr>
        <w:t>Ön Hazırlık İşlemi:</w:t>
      </w:r>
      <w:r w:rsidR="00631C2C"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7650959E" w14:textId="77777777" w:rsidR="002A2776" w:rsidRDefault="003849CD" w:rsidP="002A2776">
      <w:pPr>
        <w:spacing w:line="240" w:lineRule="atLeast"/>
        <w:jc w:val="both"/>
        <w:rPr>
          <w:rFonts w:ascii="Arial" w:hAnsi="Arial" w:cs="Arial"/>
          <w:b/>
          <w:i/>
          <w:sz w:val="20"/>
          <w:szCs w:val="20"/>
          <w:u w:val="single"/>
        </w:rPr>
      </w:pPr>
      <w:r w:rsidRPr="00A7393F">
        <w:rPr>
          <w:rFonts w:ascii="Arial" w:hAnsi="Arial" w:cs="Arial"/>
          <w:b/>
          <w:color w:val="C45911" w:themeColor="accent2" w:themeShade="BF"/>
          <w:sz w:val="20"/>
          <w:szCs w:val="20"/>
        </w:rPr>
        <w:t>Örnek Alımı İle İlgili Kural:</w:t>
      </w:r>
      <w:r w:rsidR="00631C2C" w:rsidRPr="00A7393F">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p>
    <w:p w14:paraId="0C88BA39" w14:textId="77777777" w:rsidR="007402BC" w:rsidRDefault="00E65847" w:rsidP="008E310C">
      <w:pPr>
        <w:numPr>
          <w:ilvl w:val="0"/>
          <w:numId w:val="6"/>
        </w:numPr>
        <w:spacing w:line="240" w:lineRule="atLeast"/>
        <w:ind w:left="567" w:hanging="283"/>
        <w:jc w:val="both"/>
        <w:rPr>
          <w:rFonts w:ascii="Arial" w:hAnsi="Arial" w:cs="Arial"/>
          <w:b/>
          <w:i/>
          <w:sz w:val="20"/>
          <w:szCs w:val="20"/>
          <w:u w:val="single"/>
        </w:rPr>
      </w:pPr>
      <w:r w:rsidRPr="00A25FDE">
        <w:rPr>
          <w:rFonts w:ascii="Arial" w:hAnsi="Arial" w:cs="Arial"/>
          <w:bCs/>
          <w:sz w:val="20"/>
          <w:szCs w:val="20"/>
        </w:rPr>
        <w:t>İyotlu bir preparat ile deri üzerine antisepsi uygulanır</w:t>
      </w:r>
      <w:r w:rsidR="000A1A39">
        <w:rPr>
          <w:rFonts w:ascii="Arial" w:hAnsi="Arial" w:cs="Arial"/>
          <w:bCs/>
          <w:sz w:val="20"/>
          <w:szCs w:val="20"/>
        </w:rPr>
        <w:t>.</w:t>
      </w:r>
    </w:p>
    <w:p w14:paraId="745CDEDE" w14:textId="77777777" w:rsidR="007402BC" w:rsidRDefault="00E65847" w:rsidP="008E310C">
      <w:pPr>
        <w:numPr>
          <w:ilvl w:val="0"/>
          <w:numId w:val="6"/>
        </w:numPr>
        <w:spacing w:line="240" w:lineRule="atLeast"/>
        <w:ind w:left="567" w:hanging="283"/>
        <w:jc w:val="both"/>
        <w:rPr>
          <w:rFonts w:ascii="Arial" w:hAnsi="Arial" w:cs="Arial"/>
          <w:b/>
          <w:i/>
          <w:sz w:val="20"/>
          <w:szCs w:val="20"/>
          <w:u w:val="single"/>
        </w:rPr>
      </w:pPr>
      <w:r w:rsidRPr="007402BC">
        <w:rPr>
          <w:rFonts w:ascii="Arial" w:hAnsi="Arial" w:cs="Arial"/>
          <w:bCs/>
          <w:sz w:val="20"/>
          <w:szCs w:val="20"/>
        </w:rPr>
        <w:t>Örnek materyal perkutan iğne aspirasyonu veya cerrahi yoluyla alınır</w:t>
      </w:r>
      <w:r w:rsidR="000A1A39" w:rsidRPr="007402BC">
        <w:rPr>
          <w:rFonts w:ascii="Arial" w:hAnsi="Arial" w:cs="Arial"/>
          <w:bCs/>
          <w:sz w:val="20"/>
          <w:szCs w:val="20"/>
        </w:rPr>
        <w:t>.</w:t>
      </w:r>
    </w:p>
    <w:p w14:paraId="29DED366" w14:textId="77777777" w:rsidR="00E65847" w:rsidRPr="007402BC" w:rsidRDefault="00E65847" w:rsidP="008E310C">
      <w:pPr>
        <w:numPr>
          <w:ilvl w:val="0"/>
          <w:numId w:val="6"/>
        </w:numPr>
        <w:spacing w:line="240" w:lineRule="atLeast"/>
        <w:ind w:left="567" w:hanging="283"/>
        <w:jc w:val="both"/>
        <w:rPr>
          <w:rFonts w:ascii="Arial" w:hAnsi="Arial" w:cs="Arial"/>
          <w:b/>
          <w:i/>
          <w:sz w:val="20"/>
          <w:szCs w:val="20"/>
          <w:u w:val="single"/>
        </w:rPr>
      </w:pPr>
      <w:r w:rsidRPr="007402BC">
        <w:rPr>
          <w:rFonts w:ascii="Arial" w:hAnsi="Arial" w:cs="Arial"/>
          <w:bCs/>
          <w:sz w:val="20"/>
          <w:szCs w:val="20"/>
        </w:rPr>
        <w:t>Mümkün olduğunca çok sıvı gönderilmeli, hiçbir zaman sıvıya daldırılm</w:t>
      </w:r>
      <w:r w:rsidR="00BE5F22" w:rsidRPr="007402BC">
        <w:rPr>
          <w:rFonts w:ascii="Arial" w:hAnsi="Arial" w:cs="Arial"/>
          <w:bCs/>
          <w:sz w:val="20"/>
          <w:szCs w:val="20"/>
        </w:rPr>
        <w:t>ış bir eküvyon gönderilmemeli</w:t>
      </w:r>
      <w:r w:rsidR="000A1A39" w:rsidRPr="007402BC">
        <w:rPr>
          <w:rFonts w:ascii="Arial" w:hAnsi="Arial" w:cs="Arial"/>
          <w:bCs/>
          <w:sz w:val="20"/>
          <w:szCs w:val="20"/>
        </w:rPr>
        <w:t>dir.</w:t>
      </w:r>
    </w:p>
    <w:p w14:paraId="6460C77E" w14:textId="77777777" w:rsidR="00A94547" w:rsidRPr="00A25FDE" w:rsidRDefault="003849CD" w:rsidP="00A94547">
      <w:pPr>
        <w:tabs>
          <w:tab w:val="center" w:pos="4536"/>
          <w:tab w:val="right" w:pos="9072"/>
        </w:tabs>
        <w:spacing w:line="0" w:lineRule="atLeast"/>
        <w:jc w:val="both"/>
        <w:rPr>
          <w:rFonts w:ascii="Arial" w:hAnsi="Arial" w:cs="Arial"/>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9545A7" w:rsidRPr="00A25FDE">
        <w:rPr>
          <w:rFonts w:ascii="Arial" w:hAnsi="Arial" w:cs="Arial"/>
          <w:bCs/>
          <w:sz w:val="20"/>
          <w:szCs w:val="20"/>
        </w:rPr>
        <w:t>T</w:t>
      </w:r>
      <w:r w:rsidR="00A94547" w:rsidRPr="00A25FDE">
        <w:rPr>
          <w:rFonts w:ascii="Arial" w:hAnsi="Arial" w:cs="Arial"/>
          <w:bCs/>
          <w:sz w:val="20"/>
          <w:szCs w:val="20"/>
        </w:rPr>
        <w:t xml:space="preserve">aşıma </w:t>
      </w:r>
      <w:r w:rsidR="002633CC">
        <w:rPr>
          <w:rFonts w:ascii="Arial" w:hAnsi="Arial" w:cs="Arial"/>
          <w:bCs/>
          <w:sz w:val="20"/>
          <w:szCs w:val="20"/>
        </w:rPr>
        <w:t>süresi ve sıcaklığı</w:t>
      </w:r>
      <w:r w:rsidR="00A94547" w:rsidRPr="00A25FDE">
        <w:rPr>
          <w:rFonts w:ascii="Arial" w:hAnsi="Arial" w:cs="Arial"/>
          <w:bCs/>
          <w:sz w:val="20"/>
          <w:szCs w:val="20"/>
        </w:rPr>
        <w:t xml:space="preserve">: </w:t>
      </w:r>
      <w:r w:rsidR="00190CDF">
        <w:rPr>
          <w:rFonts w:ascii="Arial" w:hAnsi="Arial" w:cs="Arial"/>
          <w:bCs/>
          <w:sz w:val="20"/>
          <w:szCs w:val="20"/>
        </w:rPr>
        <w:t>oda sıcaklığında/</w:t>
      </w:r>
      <w:r w:rsidR="00613EFA" w:rsidRPr="00A25FDE">
        <w:rPr>
          <w:rFonts w:ascii="Arial" w:hAnsi="Arial" w:cs="Arial"/>
          <w:bCs/>
          <w:sz w:val="20"/>
          <w:szCs w:val="20"/>
        </w:rPr>
        <w:t>15</w:t>
      </w:r>
      <w:r w:rsidR="00F15F2F">
        <w:rPr>
          <w:rFonts w:ascii="Arial" w:hAnsi="Arial" w:cs="Arial"/>
          <w:bCs/>
          <w:sz w:val="20"/>
          <w:szCs w:val="20"/>
        </w:rPr>
        <w:t>-30</w:t>
      </w:r>
      <w:r w:rsidR="00613EFA" w:rsidRPr="00A25FDE">
        <w:rPr>
          <w:rFonts w:ascii="Arial" w:hAnsi="Arial" w:cs="Arial"/>
          <w:bCs/>
          <w:sz w:val="20"/>
          <w:szCs w:val="20"/>
        </w:rPr>
        <w:t xml:space="preserve"> dakika</w:t>
      </w:r>
      <w:r w:rsidR="002633CC">
        <w:rPr>
          <w:rFonts w:ascii="Arial" w:hAnsi="Arial" w:cs="Arial"/>
          <w:bCs/>
          <w:sz w:val="20"/>
          <w:szCs w:val="20"/>
        </w:rPr>
        <w:t xml:space="preserve"> </w:t>
      </w:r>
    </w:p>
    <w:p w14:paraId="6FD22C00" w14:textId="5E8D13EB" w:rsidR="00A94547" w:rsidRPr="00027924"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F40322" w:rsidRPr="00A25FDE">
        <w:rPr>
          <w:rFonts w:ascii="Arial" w:hAnsi="Arial" w:cs="Arial"/>
          <w:bCs/>
          <w:sz w:val="20"/>
          <w:szCs w:val="20"/>
        </w:rPr>
        <w:t xml:space="preserve">                                  </w:t>
      </w:r>
    </w:p>
    <w:p w14:paraId="6CEEE62C" w14:textId="77777777" w:rsidR="00012255" w:rsidRPr="006B695C" w:rsidRDefault="00154DB9" w:rsidP="000122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w:t>
      </w:r>
      <w:proofErr w:type="gramStart"/>
      <w:r w:rsidR="00012255" w:rsidRPr="006B695C">
        <w:rPr>
          <w:rFonts w:ascii="Arial" w:hAnsi="Arial" w:cs="Arial"/>
          <w:color w:val="000000"/>
          <w:sz w:val="20"/>
          <w:szCs w:val="20"/>
        </w:rPr>
        <w:t>steril</w:t>
      </w:r>
      <w:proofErr w:type="gramEnd"/>
      <w:r w:rsidR="00012255" w:rsidRPr="006B695C">
        <w:rPr>
          <w:rFonts w:ascii="Arial" w:hAnsi="Arial" w:cs="Arial"/>
          <w:color w:val="000000"/>
          <w:sz w:val="20"/>
          <w:szCs w:val="20"/>
        </w:rPr>
        <w:t xml:space="preserve">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24010EA9" w14:textId="77777777" w:rsidR="00293EC0" w:rsidRDefault="002C200E" w:rsidP="00461AA4">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Pr>
          <w:rFonts w:ascii="Arial" w:hAnsi="Arial" w:cs="Arial"/>
          <w:b/>
          <w:color w:val="C45911" w:themeColor="accent2" w:themeShade="BF"/>
          <w:sz w:val="20"/>
          <w:szCs w:val="20"/>
        </w:rPr>
        <w:t xml:space="preserve"> </w:t>
      </w:r>
      <w:r w:rsidR="0016440C" w:rsidRPr="009D14F5">
        <w:rPr>
          <w:rFonts w:ascii="Arial" w:hAnsi="Arial" w:cs="Arial"/>
          <w:color w:val="000000" w:themeColor="text1"/>
          <w:sz w:val="20"/>
          <w:szCs w:val="20"/>
        </w:rPr>
        <w:t>Ulusal Mikrobiyoloji Standartları</w:t>
      </w:r>
      <w:r w:rsidR="0016440C">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579C39CB" w14:textId="77777777" w:rsidR="003849CD" w:rsidRPr="00A25FDE" w:rsidRDefault="00743B9A" w:rsidP="00461AA4">
      <w:pPr>
        <w:jc w:val="both"/>
        <w:rPr>
          <w:rFonts w:ascii="Arial" w:hAnsi="Arial" w:cs="Arial"/>
          <w:color w:val="000000"/>
          <w:sz w:val="20"/>
          <w:szCs w:val="20"/>
        </w:rPr>
      </w:pPr>
      <w:r w:rsidRPr="00A7393F">
        <w:rPr>
          <w:rFonts w:ascii="Arial" w:hAnsi="Arial" w:cs="Arial"/>
          <w:b/>
          <w:color w:val="C45911" w:themeColor="accent2" w:themeShade="BF"/>
          <w:sz w:val="20"/>
          <w:szCs w:val="20"/>
        </w:rPr>
        <w:t>Panik Değer</w:t>
      </w:r>
      <w:r w:rsidR="003849CD" w:rsidRPr="00A7393F">
        <w:rPr>
          <w:rFonts w:ascii="Arial" w:hAnsi="Arial" w:cs="Arial"/>
          <w:b/>
          <w:color w:val="C45911" w:themeColor="accent2" w:themeShade="BF"/>
          <w:sz w:val="20"/>
          <w:szCs w:val="20"/>
        </w:rPr>
        <w:t>:</w:t>
      </w:r>
      <w:r w:rsidR="003A0CF3" w:rsidRPr="00A7393F">
        <w:rPr>
          <w:rFonts w:ascii="Arial" w:hAnsi="Arial" w:cs="Arial"/>
          <w:b/>
          <w:color w:val="C45911" w:themeColor="accent2" w:themeShade="BF"/>
          <w:sz w:val="20"/>
          <w:szCs w:val="20"/>
        </w:rPr>
        <w:t xml:space="preserve"> </w:t>
      </w:r>
      <w:r w:rsidR="00BC43C4">
        <w:rPr>
          <w:rFonts w:ascii="Arial" w:hAnsi="Arial" w:cs="Arial"/>
          <w:color w:val="000000"/>
          <w:sz w:val="20"/>
          <w:szCs w:val="20"/>
        </w:rPr>
        <w:t>Bakteri</w:t>
      </w:r>
      <w:r w:rsidR="005F7B80">
        <w:rPr>
          <w:rFonts w:ascii="Arial" w:hAnsi="Arial" w:cs="Arial"/>
          <w:color w:val="000000"/>
          <w:sz w:val="20"/>
          <w:szCs w:val="20"/>
        </w:rPr>
        <w:t>/mantar</w:t>
      </w:r>
      <w:r w:rsidR="00BC43C4">
        <w:rPr>
          <w:rFonts w:ascii="Arial" w:hAnsi="Arial" w:cs="Arial"/>
          <w:color w:val="000000"/>
          <w:sz w:val="20"/>
          <w:szCs w:val="20"/>
        </w:rPr>
        <w:t xml:space="preserve"> üremesi</w:t>
      </w:r>
    </w:p>
    <w:p w14:paraId="1F61F6C4" w14:textId="77777777" w:rsidR="003F46BF" w:rsidRPr="00945F6C" w:rsidRDefault="003849CD" w:rsidP="00461AA4">
      <w:pPr>
        <w:jc w:val="both"/>
        <w:rPr>
          <w:rFonts w:ascii="Arial" w:hAnsi="Arial" w:cs="Arial"/>
          <w:b/>
          <w:sz w:val="20"/>
          <w:szCs w:val="20"/>
        </w:rPr>
      </w:pPr>
      <w:r w:rsidRPr="00A7393F">
        <w:rPr>
          <w:rFonts w:ascii="Arial" w:hAnsi="Arial" w:cs="Arial"/>
          <w:b/>
          <w:color w:val="C45911" w:themeColor="accent2" w:themeShade="BF"/>
          <w:sz w:val="20"/>
          <w:szCs w:val="20"/>
        </w:rPr>
        <w:t>Açıklama:</w:t>
      </w:r>
      <w:r w:rsidRPr="00A25FDE">
        <w:rPr>
          <w:rFonts w:ascii="Arial" w:hAnsi="Arial" w:cs="Arial"/>
          <w:b/>
          <w:sz w:val="20"/>
          <w:szCs w:val="20"/>
        </w:rPr>
        <w:t xml:space="preserve"> </w:t>
      </w:r>
      <w:r w:rsidR="000D0242" w:rsidRPr="00A25FDE">
        <w:rPr>
          <w:rFonts w:ascii="Arial" w:hAnsi="Arial" w:cs="Arial"/>
          <w:sz w:val="20"/>
          <w:szCs w:val="20"/>
        </w:rPr>
        <w:t xml:space="preserve">Alt solunum yolları </w:t>
      </w:r>
      <w:proofErr w:type="gramStart"/>
      <w:r w:rsidR="00CD4749" w:rsidRPr="00A25FDE">
        <w:rPr>
          <w:rFonts w:ascii="Arial" w:hAnsi="Arial" w:cs="Arial"/>
          <w:sz w:val="20"/>
          <w:szCs w:val="20"/>
        </w:rPr>
        <w:t>enfeksiyonlarının</w:t>
      </w:r>
      <w:proofErr w:type="gramEnd"/>
      <w:r w:rsidR="00CD4749" w:rsidRPr="00A25FDE">
        <w:rPr>
          <w:rFonts w:ascii="Arial" w:hAnsi="Arial" w:cs="Arial"/>
          <w:sz w:val="20"/>
          <w:szCs w:val="20"/>
        </w:rPr>
        <w:t xml:space="preserve"> mikr</w:t>
      </w:r>
      <w:r w:rsidR="00D26392">
        <w:rPr>
          <w:rFonts w:ascii="Arial" w:hAnsi="Arial" w:cs="Arial"/>
          <w:sz w:val="20"/>
          <w:szCs w:val="20"/>
        </w:rPr>
        <w:t>obiyolojik tanısına yönelik</w:t>
      </w:r>
      <w:r w:rsidR="00CD4749" w:rsidRPr="00A25FDE">
        <w:rPr>
          <w:rFonts w:ascii="Arial" w:hAnsi="Arial" w:cs="Arial"/>
          <w:sz w:val="20"/>
          <w:szCs w:val="20"/>
        </w:rPr>
        <w:t xml:space="preserve"> yapılmaktadır</w:t>
      </w:r>
      <w:r w:rsidR="00CD4749" w:rsidRPr="00A25FDE">
        <w:rPr>
          <w:rFonts w:ascii="Arial" w:hAnsi="Arial" w:cs="Arial"/>
          <w:b/>
          <w:sz w:val="20"/>
          <w:szCs w:val="20"/>
        </w:rPr>
        <w:t>.</w:t>
      </w:r>
    </w:p>
    <w:p w14:paraId="0C4484C3" w14:textId="77777777" w:rsidR="0023140C" w:rsidRDefault="0023140C" w:rsidP="00461AA4">
      <w:pPr>
        <w:jc w:val="both"/>
        <w:rPr>
          <w:rFonts w:ascii="Arial" w:hAnsi="Arial" w:cs="Arial"/>
          <w:b/>
          <w:color w:val="C45911" w:themeColor="accent2" w:themeShade="BF"/>
          <w:sz w:val="20"/>
          <w:szCs w:val="20"/>
        </w:rPr>
      </w:pPr>
    </w:p>
    <w:p w14:paraId="3BA5F239" w14:textId="77777777" w:rsidR="00F475DB" w:rsidRDefault="00F475DB" w:rsidP="00461AA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23140C" w14:paraId="06D95558"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4A5630" w14:textId="77777777" w:rsidR="0023140C" w:rsidRDefault="0023140C" w:rsidP="0023140C">
            <w:pPr>
              <w:ind w:left="-113"/>
              <w:jc w:val="both"/>
              <w:rPr>
                <w:rFonts w:ascii="Arial" w:hAnsi="Arial" w:cs="Arial"/>
                <w:b/>
                <w:color w:val="C45911" w:themeColor="accent2" w:themeShade="BF"/>
                <w:sz w:val="20"/>
                <w:szCs w:val="20"/>
              </w:rPr>
            </w:pPr>
            <w:r w:rsidRPr="000667B5">
              <w:rPr>
                <w:rFonts w:ascii="Arial" w:hAnsi="Arial" w:cs="Arial"/>
                <w:b/>
                <w:sz w:val="22"/>
                <w:szCs w:val="22"/>
              </w:rPr>
              <w:t>3.</w:t>
            </w:r>
            <w:r w:rsidRPr="00D041BB">
              <w:rPr>
                <w:rFonts w:ascii="Arial" w:hAnsi="Arial" w:cs="Arial"/>
                <w:b/>
                <w:sz w:val="22"/>
                <w:szCs w:val="22"/>
                <w:shd w:val="clear" w:color="auto" w:fill="B4E0E2"/>
              </w:rPr>
              <w:t>1.2.2. Balgam kültürü+Bakteri/Mantar tanımlanması ve duyarlılık testi</w:t>
            </w:r>
          </w:p>
        </w:tc>
      </w:tr>
    </w:tbl>
    <w:p w14:paraId="5AABC5A4"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25FDE">
        <w:rPr>
          <w:rFonts w:ascii="Arial" w:hAnsi="Arial" w:cs="Arial"/>
          <w:sz w:val="20"/>
          <w:szCs w:val="20"/>
        </w:rPr>
        <w:t>300363</w:t>
      </w:r>
    </w:p>
    <w:p w14:paraId="0ACA1905"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25FDE">
        <w:rPr>
          <w:rFonts w:ascii="Arial" w:hAnsi="Arial" w:cs="Arial"/>
          <w:sz w:val="20"/>
          <w:szCs w:val="20"/>
        </w:rPr>
        <w:t>Aerop kültür</w:t>
      </w:r>
    </w:p>
    <w:p w14:paraId="062E92A3"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00FC7107" w:rsidRPr="00A7393F">
        <w:rPr>
          <w:rFonts w:ascii="Arial" w:hAnsi="Arial" w:cs="Arial"/>
          <w:color w:val="C45911" w:themeColor="accent2" w:themeShade="BF"/>
          <w:sz w:val="20"/>
          <w:szCs w:val="20"/>
        </w:rPr>
        <w:t xml:space="preserve"> </w:t>
      </w:r>
      <w:r w:rsidR="00232BEF" w:rsidRPr="00A25FDE">
        <w:rPr>
          <w:rFonts w:ascii="Arial" w:eastAsia="Calibri" w:hAnsi="Arial" w:cs="Arial"/>
          <w:sz w:val="20"/>
          <w:szCs w:val="20"/>
        </w:rPr>
        <w:t>Her gün</w:t>
      </w:r>
    </w:p>
    <w:p w14:paraId="43BC2512" w14:textId="77777777" w:rsidR="00AC278E" w:rsidRPr="00A25FDE" w:rsidRDefault="00AC278E" w:rsidP="00461AA4">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FC7107"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23E703AD"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25FDE">
        <w:rPr>
          <w:rFonts w:ascii="Arial" w:hAnsi="Arial" w:cs="Arial"/>
          <w:sz w:val="20"/>
          <w:szCs w:val="20"/>
        </w:rPr>
        <w:t>Balgam</w:t>
      </w:r>
    </w:p>
    <w:p w14:paraId="7084B90B"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FC7107" w:rsidRPr="00A7393F">
        <w:rPr>
          <w:rFonts w:ascii="Arial" w:hAnsi="Arial" w:cs="Arial"/>
          <w:color w:val="C45911" w:themeColor="accent2" w:themeShade="BF"/>
          <w:sz w:val="20"/>
          <w:szCs w:val="20"/>
        </w:rPr>
        <w:t xml:space="preserve"> </w:t>
      </w:r>
      <w:r w:rsidR="00FC7107" w:rsidRPr="00A25FDE">
        <w:rPr>
          <w:rFonts w:ascii="Arial" w:hAnsi="Arial" w:cs="Arial"/>
          <w:sz w:val="20"/>
          <w:szCs w:val="20"/>
        </w:rPr>
        <w:t>Ste</w:t>
      </w:r>
      <w:r w:rsidR="00180B6A">
        <w:rPr>
          <w:rFonts w:ascii="Arial" w:hAnsi="Arial" w:cs="Arial"/>
          <w:sz w:val="20"/>
          <w:szCs w:val="20"/>
        </w:rPr>
        <w:t>ril</w:t>
      </w:r>
      <w:r w:rsidR="00FC7107" w:rsidRPr="00A25FDE">
        <w:rPr>
          <w:rFonts w:ascii="Arial" w:hAnsi="Arial" w:cs="Arial"/>
          <w:sz w:val="20"/>
          <w:szCs w:val="20"/>
        </w:rPr>
        <w:t xml:space="preserve"> </w:t>
      </w:r>
      <w:r w:rsidR="005F7B80">
        <w:rPr>
          <w:rFonts w:ascii="Arial" w:hAnsi="Arial" w:cs="Arial"/>
          <w:sz w:val="20"/>
          <w:szCs w:val="20"/>
        </w:rPr>
        <w:t xml:space="preserve">disposable </w:t>
      </w:r>
      <w:r w:rsidR="00FC7107" w:rsidRPr="00A25FDE">
        <w:rPr>
          <w:rFonts w:ascii="Arial" w:hAnsi="Arial" w:cs="Arial"/>
          <w:sz w:val="20"/>
          <w:szCs w:val="20"/>
        </w:rPr>
        <w:t>vidalı kapaklı kap</w:t>
      </w:r>
      <w:r w:rsidR="00FC7107" w:rsidRPr="00A25FDE">
        <w:rPr>
          <w:rFonts w:ascii="Arial" w:hAnsi="Arial" w:cs="Arial"/>
          <w:b/>
          <w:sz w:val="20"/>
          <w:szCs w:val="20"/>
        </w:rPr>
        <w:t xml:space="preserve">   </w:t>
      </w:r>
    </w:p>
    <w:p w14:paraId="2EBBD9DA" w14:textId="77777777" w:rsidR="00AC278E" w:rsidRPr="00A25FDE" w:rsidRDefault="00AC278E" w:rsidP="00461AA4">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25FDE">
        <w:rPr>
          <w:rFonts w:ascii="Arial" w:hAnsi="Arial" w:cs="Arial"/>
          <w:sz w:val="20"/>
          <w:szCs w:val="20"/>
        </w:rPr>
        <w:t xml:space="preserve"> </w:t>
      </w:r>
      <w:r w:rsidR="00154DB9" w:rsidRPr="00A25FDE">
        <w:rPr>
          <w:rFonts w:ascii="Arial" w:hAnsi="Arial" w:cs="Arial"/>
          <w:sz w:val="20"/>
          <w:szCs w:val="20"/>
          <w:u w:val="single"/>
        </w:rPr>
        <w:t>&gt;</w:t>
      </w:r>
      <w:r w:rsidR="00154DB9" w:rsidRPr="00A25FDE">
        <w:rPr>
          <w:rFonts w:ascii="Arial" w:hAnsi="Arial" w:cs="Arial"/>
          <w:sz w:val="20"/>
          <w:szCs w:val="20"/>
        </w:rPr>
        <w:t xml:space="preserve"> 2 ml/gr</w:t>
      </w:r>
    </w:p>
    <w:p w14:paraId="77A14799" w14:textId="77777777" w:rsidR="00AC278E" w:rsidRPr="00A25FDE" w:rsidRDefault="00AC278E" w:rsidP="00461AA4">
      <w:pPr>
        <w:jc w:val="both"/>
        <w:rPr>
          <w:rFonts w:ascii="Arial" w:hAnsi="Arial" w:cs="Arial"/>
          <w:sz w:val="20"/>
          <w:szCs w:val="20"/>
        </w:rPr>
      </w:pPr>
      <w:r w:rsidRPr="00A7393F">
        <w:rPr>
          <w:rFonts w:ascii="Arial" w:hAnsi="Arial" w:cs="Arial"/>
          <w:b/>
          <w:color w:val="C45911" w:themeColor="accent2" w:themeShade="BF"/>
          <w:sz w:val="20"/>
          <w:szCs w:val="20"/>
        </w:rPr>
        <w:t>Ön Hazırlık İşlemi:</w:t>
      </w:r>
      <w:r w:rsidR="00FA55A2"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0144BCC2" w14:textId="77777777" w:rsidR="00AC278E" w:rsidRPr="00A25FDE" w:rsidRDefault="00AC278E" w:rsidP="00461AA4">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FA55A2" w:rsidRPr="00A7393F">
        <w:rPr>
          <w:rFonts w:ascii="Arial" w:hAnsi="Arial" w:cs="Arial"/>
          <w:b/>
          <w:color w:val="C45911" w:themeColor="accent2" w:themeShade="BF"/>
          <w:sz w:val="20"/>
          <w:szCs w:val="20"/>
        </w:rPr>
        <w:t xml:space="preserve"> </w:t>
      </w:r>
      <w:r w:rsidR="00346319" w:rsidRPr="00346319">
        <w:rPr>
          <w:rFonts w:ascii="Arial" w:hAnsi="Arial" w:cs="Arial"/>
          <w:sz w:val="20"/>
          <w:szCs w:val="20"/>
        </w:rPr>
        <w:t>U</w:t>
      </w:r>
      <w:r w:rsidR="00346319">
        <w:rPr>
          <w:rFonts w:ascii="Arial" w:hAnsi="Arial" w:cs="Arial"/>
          <w:sz w:val="20"/>
          <w:szCs w:val="20"/>
        </w:rPr>
        <w:t>ygun şartlarda y</w:t>
      </w:r>
      <w:r w:rsidR="00346319" w:rsidRPr="006B695C">
        <w:rPr>
          <w:rFonts w:ascii="Arial" w:hAnsi="Arial" w:cs="Arial"/>
          <w:sz w:val="20"/>
          <w:szCs w:val="20"/>
        </w:rPr>
        <w:t>eterli miktarda</w:t>
      </w:r>
      <w:r w:rsidR="00346319">
        <w:rPr>
          <w:rFonts w:ascii="Arial" w:hAnsi="Arial" w:cs="Arial"/>
          <w:sz w:val="20"/>
          <w:szCs w:val="20"/>
        </w:rPr>
        <w:t xml:space="preserve"> alınmalıdır</w:t>
      </w:r>
      <w:r w:rsidR="005B034A">
        <w:rPr>
          <w:rFonts w:ascii="Arial" w:hAnsi="Arial" w:cs="Arial"/>
          <w:sz w:val="20"/>
          <w:szCs w:val="20"/>
        </w:rPr>
        <w:t>.</w:t>
      </w:r>
      <w:r w:rsidR="00A74F0A" w:rsidRPr="00A25FDE">
        <w:rPr>
          <w:rFonts w:ascii="Arial" w:hAnsi="Arial" w:cs="Arial"/>
          <w:sz w:val="20"/>
          <w:szCs w:val="20"/>
          <w:vertAlign w:val="superscript"/>
        </w:rPr>
        <w:t>(a, b)</w:t>
      </w:r>
    </w:p>
    <w:p w14:paraId="450A21D6" w14:textId="77777777" w:rsidR="003F46BF" w:rsidRPr="00A143C7" w:rsidRDefault="003F46BF" w:rsidP="00A74F0A">
      <w:pPr>
        <w:jc w:val="both"/>
        <w:rPr>
          <w:rFonts w:ascii="Arial" w:hAnsi="Arial" w:cs="Arial"/>
          <w:bCs/>
          <w:sz w:val="10"/>
          <w:szCs w:val="10"/>
        </w:rPr>
      </w:pPr>
    </w:p>
    <w:p w14:paraId="30C0F3E6" w14:textId="77777777" w:rsidR="00180B6A" w:rsidRDefault="00A74F0A" w:rsidP="00DB3411">
      <w:pPr>
        <w:jc w:val="both"/>
        <w:rPr>
          <w:rFonts w:ascii="Arial" w:hAnsi="Arial" w:cs="Arial"/>
          <w:bCs/>
          <w:sz w:val="20"/>
          <w:szCs w:val="20"/>
        </w:rPr>
      </w:pPr>
      <w:r w:rsidRPr="00A7393F">
        <w:rPr>
          <w:rFonts w:ascii="Arial" w:hAnsi="Arial" w:cs="Arial"/>
          <w:b/>
          <w:bCs/>
          <w:color w:val="C45911" w:themeColor="accent2" w:themeShade="BF"/>
          <w:sz w:val="20"/>
          <w:szCs w:val="20"/>
        </w:rPr>
        <w:t>a)</w:t>
      </w:r>
      <w:r w:rsidRPr="00A7393F">
        <w:rPr>
          <w:rFonts w:ascii="Arial" w:hAnsi="Arial" w:cs="Arial"/>
          <w:bCs/>
          <w:color w:val="C45911" w:themeColor="accent2" w:themeShade="BF"/>
          <w:sz w:val="20"/>
          <w:szCs w:val="20"/>
        </w:rPr>
        <w:t xml:space="preserve"> </w:t>
      </w:r>
      <w:r w:rsidRPr="00A25FDE">
        <w:rPr>
          <w:rFonts w:ascii="Arial" w:hAnsi="Arial" w:cs="Arial"/>
          <w:bCs/>
          <w:sz w:val="20"/>
          <w:szCs w:val="20"/>
        </w:rPr>
        <w:t>Öksürük ile çıkarılan balgam</w:t>
      </w:r>
      <w:r w:rsidR="00747377" w:rsidRPr="00A25FDE">
        <w:rPr>
          <w:rFonts w:ascii="Arial" w:hAnsi="Arial" w:cs="Arial"/>
          <w:bCs/>
          <w:sz w:val="20"/>
          <w:szCs w:val="20"/>
        </w:rPr>
        <w:t>:</w:t>
      </w:r>
      <w:r w:rsidR="000846DB" w:rsidRPr="00A25FDE">
        <w:rPr>
          <w:rFonts w:ascii="Arial" w:hAnsi="Arial" w:cs="Arial"/>
          <w:bCs/>
          <w:sz w:val="20"/>
          <w:szCs w:val="20"/>
        </w:rPr>
        <w:t xml:space="preserve"> </w:t>
      </w:r>
    </w:p>
    <w:p w14:paraId="755985BC" w14:textId="77777777" w:rsidR="007402BC" w:rsidRDefault="00A74F0A" w:rsidP="008E310C">
      <w:pPr>
        <w:numPr>
          <w:ilvl w:val="0"/>
          <w:numId w:val="7"/>
        </w:numPr>
        <w:ind w:left="567" w:hanging="283"/>
        <w:jc w:val="both"/>
        <w:rPr>
          <w:rFonts w:ascii="Arial" w:hAnsi="Arial" w:cs="Arial"/>
          <w:bCs/>
          <w:sz w:val="20"/>
          <w:szCs w:val="20"/>
        </w:rPr>
      </w:pPr>
      <w:r w:rsidRPr="00180B6A">
        <w:rPr>
          <w:rFonts w:ascii="Arial" w:hAnsi="Arial" w:cs="Arial"/>
          <w:bCs/>
          <w:sz w:val="20"/>
          <w:szCs w:val="20"/>
        </w:rPr>
        <w:t xml:space="preserve">Hasta oral </w:t>
      </w:r>
      <w:proofErr w:type="gramStart"/>
      <w:r w:rsidRPr="00180B6A">
        <w:rPr>
          <w:rFonts w:ascii="Arial" w:hAnsi="Arial" w:cs="Arial"/>
          <w:bCs/>
          <w:sz w:val="20"/>
          <w:szCs w:val="20"/>
        </w:rPr>
        <w:t>florayı</w:t>
      </w:r>
      <w:proofErr w:type="gramEnd"/>
      <w:r w:rsidRPr="00180B6A">
        <w:rPr>
          <w:rFonts w:ascii="Arial" w:hAnsi="Arial" w:cs="Arial"/>
          <w:bCs/>
          <w:sz w:val="20"/>
          <w:szCs w:val="20"/>
        </w:rPr>
        <w:t xml:space="preserve"> uzaklaştırmak için ağzını çal</w:t>
      </w:r>
      <w:r w:rsidR="00607062">
        <w:rPr>
          <w:rFonts w:ascii="Arial" w:hAnsi="Arial" w:cs="Arial"/>
          <w:bCs/>
          <w:sz w:val="20"/>
          <w:szCs w:val="20"/>
        </w:rPr>
        <w:t>kalar veya su ile gargara yapar</w:t>
      </w:r>
      <w:r w:rsidR="00615B10">
        <w:rPr>
          <w:rFonts w:ascii="Arial" w:hAnsi="Arial" w:cs="Arial"/>
          <w:bCs/>
          <w:sz w:val="20"/>
          <w:szCs w:val="20"/>
        </w:rPr>
        <w:t>.</w:t>
      </w:r>
    </w:p>
    <w:p w14:paraId="066C6C92" w14:textId="77777777" w:rsidR="007402BC" w:rsidRDefault="00A74F0A" w:rsidP="008E310C">
      <w:pPr>
        <w:numPr>
          <w:ilvl w:val="0"/>
          <w:numId w:val="7"/>
        </w:numPr>
        <w:ind w:left="567" w:hanging="283"/>
        <w:jc w:val="both"/>
        <w:rPr>
          <w:rFonts w:ascii="Arial" w:hAnsi="Arial" w:cs="Arial"/>
          <w:bCs/>
          <w:sz w:val="20"/>
          <w:szCs w:val="20"/>
        </w:rPr>
      </w:pPr>
      <w:r w:rsidRPr="007402BC">
        <w:rPr>
          <w:rFonts w:ascii="Arial" w:hAnsi="Arial" w:cs="Arial"/>
          <w:bCs/>
          <w:sz w:val="20"/>
          <w:szCs w:val="20"/>
        </w:rPr>
        <w:t>Hasta derin bir öksürük ile alt solunum yol</w:t>
      </w:r>
      <w:r w:rsidR="00257B8C" w:rsidRPr="007402BC">
        <w:rPr>
          <w:rFonts w:ascii="Arial" w:hAnsi="Arial" w:cs="Arial"/>
          <w:bCs/>
          <w:sz w:val="20"/>
          <w:szCs w:val="20"/>
        </w:rPr>
        <w:t xml:space="preserve">u örneği (postnazal sıvı değil) </w:t>
      </w:r>
      <w:r w:rsidR="00607062" w:rsidRPr="007402BC">
        <w:rPr>
          <w:rFonts w:ascii="Arial" w:hAnsi="Arial" w:cs="Arial"/>
          <w:bCs/>
          <w:sz w:val="20"/>
          <w:szCs w:val="20"/>
        </w:rPr>
        <w:t>verebilmesi için yönlendirilir</w:t>
      </w:r>
      <w:r w:rsidR="00615B10" w:rsidRPr="007402BC">
        <w:rPr>
          <w:rFonts w:ascii="Arial" w:hAnsi="Arial" w:cs="Arial"/>
          <w:bCs/>
          <w:sz w:val="20"/>
          <w:szCs w:val="20"/>
        </w:rPr>
        <w:t>.</w:t>
      </w:r>
    </w:p>
    <w:p w14:paraId="088DC67A" w14:textId="77777777" w:rsidR="00A74F0A" w:rsidRPr="007402BC" w:rsidRDefault="00747377" w:rsidP="008E310C">
      <w:pPr>
        <w:numPr>
          <w:ilvl w:val="0"/>
          <w:numId w:val="7"/>
        </w:numPr>
        <w:ind w:left="567" w:hanging="283"/>
        <w:jc w:val="both"/>
        <w:rPr>
          <w:rFonts w:ascii="Arial" w:hAnsi="Arial" w:cs="Arial"/>
          <w:bCs/>
          <w:sz w:val="20"/>
          <w:szCs w:val="20"/>
        </w:rPr>
      </w:pPr>
      <w:r w:rsidRPr="007402BC">
        <w:rPr>
          <w:rFonts w:ascii="Arial" w:hAnsi="Arial" w:cs="Arial"/>
          <w:bCs/>
          <w:sz w:val="20"/>
          <w:szCs w:val="20"/>
        </w:rPr>
        <w:t>Steril bir kapta alı</w:t>
      </w:r>
      <w:r w:rsidR="00607062" w:rsidRPr="007402BC">
        <w:rPr>
          <w:rFonts w:ascii="Arial" w:hAnsi="Arial" w:cs="Arial"/>
          <w:bCs/>
          <w:sz w:val="20"/>
          <w:szCs w:val="20"/>
        </w:rPr>
        <w:t>nır</w:t>
      </w:r>
      <w:r w:rsidR="00615B10" w:rsidRPr="007402BC">
        <w:rPr>
          <w:rFonts w:ascii="Arial" w:hAnsi="Arial" w:cs="Arial"/>
          <w:bCs/>
          <w:sz w:val="20"/>
          <w:szCs w:val="20"/>
        </w:rPr>
        <w:t>.</w:t>
      </w:r>
      <w:r w:rsidR="00A74F0A" w:rsidRPr="007402BC">
        <w:rPr>
          <w:rFonts w:ascii="Arial" w:hAnsi="Arial" w:cs="Arial"/>
          <w:bCs/>
          <w:sz w:val="20"/>
          <w:szCs w:val="20"/>
        </w:rPr>
        <w:t xml:space="preserve">                                      </w:t>
      </w:r>
    </w:p>
    <w:p w14:paraId="4203FAF4" w14:textId="77777777" w:rsidR="003F46BF" w:rsidRPr="00A143C7" w:rsidRDefault="003F46BF" w:rsidP="00124311">
      <w:pPr>
        <w:jc w:val="both"/>
        <w:rPr>
          <w:rFonts w:ascii="Arial" w:hAnsi="Arial" w:cs="Arial"/>
          <w:bCs/>
          <w:sz w:val="10"/>
          <w:szCs w:val="10"/>
        </w:rPr>
      </w:pPr>
    </w:p>
    <w:p w14:paraId="2DBF4B2B" w14:textId="77777777" w:rsidR="00180B6A" w:rsidRDefault="00A74F0A" w:rsidP="00124311">
      <w:pPr>
        <w:jc w:val="both"/>
        <w:rPr>
          <w:rFonts w:ascii="Arial" w:hAnsi="Arial" w:cs="Arial"/>
          <w:bCs/>
          <w:sz w:val="20"/>
          <w:szCs w:val="20"/>
        </w:rPr>
      </w:pPr>
      <w:r w:rsidRPr="00A7393F">
        <w:rPr>
          <w:rFonts w:ascii="Arial" w:hAnsi="Arial" w:cs="Arial"/>
          <w:b/>
          <w:bCs/>
          <w:color w:val="C45911" w:themeColor="accent2" w:themeShade="BF"/>
          <w:sz w:val="20"/>
          <w:szCs w:val="20"/>
        </w:rPr>
        <w:t>b)</w:t>
      </w:r>
      <w:r w:rsidRPr="00A7393F">
        <w:rPr>
          <w:rFonts w:ascii="Arial" w:hAnsi="Arial" w:cs="Arial"/>
          <w:bCs/>
          <w:color w:val="C45911" w:themeColor="accent2" w:themeShade="BF"/>
          <w:sz w:val="20"/>
          <w:szCs w:val="20"/>
        </w:rPr>
        <w:t xml:space="preserve"> </w:t>
      </w:r>
      <w:r w:rsidRPr="00A25FDE">
        <w:rPr>
          <w:rFonts w:ascii="Arial" w:hAnsi="Arial" w:cs="Arial"/>
          <w:bCs/>
          <w:sz w:val="20"/>
          <w:szCs w:val="20"/>
        </w:rPr>
        <w:t>Uyarılmış balgam</w:t>
      </w:r>
      <w:r w:rsidR="00066BD4" w:rsidRPr="00A25FDE">
        <w:rPr>
          <w:rFonts w:ascii="Arial" w:hAnsi="Arial" w:cs="Arial"/>
          <w:bCs/>
          <w:sz w:val="20"/>
          <w:szCs w:val="20"/>
        </w:rPr>
        <w:t>:</w:t>
      </w:r>
      <w:r w:rsidR="00124311" w:rsidRPr="00A25FDE">
        <w:rPr>
          <w:rFonts w:ascii="Arial" w:hAnsi="Arial" w:cs="Arial"/>
          <w:bCs/>
          <w:sz w:val="20"/>
          <w:szCs w:val="20"/>
        </w:rPr>
        <w:t xml:space="preserve"> </w:t>
      </w:r>
    </w:p>
    <w:p w14:paraId="1EB37303" w14:textId="77777777" w:rsidR="007402BC" w:rsidRDefault="00A74F0A" w:rsidP="008E310C">
      <w:pPr>
        <w:numPr>
          <w:ilvl w:val="0"/>
          <w:numId w:val="8"/>
        </w:numPr>
        <w:ind w:left="567" w:hanging="283"/>
        <w:jc w:val="both"/>
        <w:rPr>
          <w:rFonts w:ascii="Arial" w:hAnsi="Arial" w:cs="Arial"/>
          <w:bCs/>
          <w:sz w:val="20"/>
          <w:szCs w:val="20"/>
        </w:rPr>
      </w:pPr>
      <w:r w:rsidRPr="00A25FDE">
        <w:rPr>
          <w:rFonts w:ascii="Arial" w:hAnsi="Arial" w:cs="Arial"/>
          <w:bCs/>
          <w:sz w:val="20"/>
          <w:szCs w:val="20"/>
        </w:rPr>
        <w:t>Hasta dişetlerini ve dilini fırçaladıkt</w:t>
      </w:r>
      <w:r w:rsidR="00607062">
        <w:rPr>
          <w:rFonts w:ascii="Arial" w:hAnsi="Arial" w:cs="Arial"/>
          <w:bCs/>
          <w:sz w:val="20"/>
          <w:szCs w:val="20"/>
        </w:rPr>
        <w:t>an sonra ağzını su ile çalkalar</w:t>
      </w:r>
      <w:r w:rsidR="00615B10">
        <w:rPr>
          <w:rFonts w:ascii="Arial" w:hAnsi="Arial" w:cs="Arial"/>
          <w:bCs/>
          <w:sz w:val="20"/>
          <w:szCs w:val="20"/>
        </w:rPr>
        <w:t>.</w:t>
      </w:r>
    </w:p>
    <w:p w14:paraId="654FEB04" w14:textId="77777777" w:rsidR="007402BC" w:rsidRDefault="00A74F0A" w:rsidP="008E310C">
      <w:pPr>
        <w:numPr>
          <w:ilvl w:val="0"/>
          <w:numId w:val="8"/>
        </w:numPr>
        <w:ind w:left="567" w:hanging="283"/>
        <w:jc w:val="both"/>
        <w:rPr>
          <w:rFonts w:ascii="Arial" w:hAnsi="Arial" w:cs="Arial"/>
          <w:bCs/>
          <w:sz w:val="20"/>
          <w:szCs w:val="20"/>
        </w:rPr>
      </w:pPr>
      <w:r w:rsidRPr="007402BC">
        <w:rPr>
          <w:rFonts w:ascii="Arial" w:hAnsi="Arial" w:cs="Arial"/>
          <w:bCs/>
          <w:sz w:val="20"/>
          <w:szCs w:val="20"/>
        </w:rPr>
        <w:t>Hastalar bir nebulizör yardımı ile %</w:t>
      </w:r>
      <w:r w:rsidR="00D50F32">
        <w:rPr>
          <w:rFonts w:ascii="Arial" w:hAnsi="Arial" w:cs="Arial"/>
          <w:bCs/>
          <w:sz w:val="20"/>
          <w:szCs w:val="20"/>
        </w:rPr>
        <w:t xml:space="preserve"> </w:t>
      </w:r>
      <w:r w:rsidRPr="007402BC">
        <w:rPr>
          <w:rFonts w:ascii="Arial" w:hAnsi="Arial" w:cs="Arial"/>
          <w:bCs/>
          <w:sz w:val="20"/>
          <w:szCs w:val="20"/>
        </w:rPr>
        <w:t>3-10’luk 25 m</w:t>
      </w:r>
      <w:r w:rsidR="00607062" w:rsidRPr="007402BC">
        <w:rPr>
          <w:rFonts w:ascii="Arial" w:hAnsi="Arial" w:cs="Arial"/>
          <w:bCs/>
          <w:sz w:val="20"/>
          <w:szCs w:val="20"/>
        </w:rPr>
        <w:t xml:space="preserve">l </w:t>
      </w:r>
      <w:proofErr w:type="gramStart"/>
      <w:r w:rsidR="00607062" w:rsidRPr="007402BC">
        <w:rPr>
          <w:rFonts w:ascii="Arial" w:hAnsi="Arial" w:cs="Arial"/>
          <w:bCs/>
          <w:sz w:val="20"/>
          <w:szCs w:val="20"/>
        </w:rPr>
        <w:t>steril</w:t>
      </w:r>
      <w:proofErr w:type="gramEnd"/>
      <w:r w:rsidR="00607062" w:rsidRPr="007402BC">
        <w:rPr>
          <w:rFonts w:ascii="Arial" w:hAnsi="Arial" w:cs="Arial"/>
          <w:bCs/>
          <w:sz w:val="20"/>
          <w:szCs w:val="20"/>
        </w:rPr>
        <w:t xml:space="preserve"> serum fizyolojik solur</w:t>
      </w:r>
      <w:r w:rsidR="00615B10" w:rsidRPr="007402BC">
        <w:rPr>
          <w:rFonts w:ascii="Arial" w:hAnsi="Arial" w:cs="Arial"/>
          <w:bCs/>
          <w:sz w:val="20"/>
          <w:szCs w:val="20"/>
        </w:rPr>
        <w:t>.</w:t>
      </w:r>
    </w:p>
    <w:p w14:paraId="45F7E9BF" w14:textId="77777777" w:rsidR="00A74F0A" w:rsidRPr="007402BC" w:rsidRDefault="00A74F0A" w:rsidP="008E310C">
      <w:pPr>
        <w:numPr>
          <w:ilvl w:val="0"/>
          <w:numId w:val="8"/>
        </w:numPr>
        <w:ind w:left="567" w:hanging="283"/>
        <w:jc w:val="both"/>
        <w:rPr>
          <w:rFonts w:ascii="Arial" w:hAnsi="Arial" w:cs="Arial"/>
          <w:bCs/>
          <w:sz w:val="20"/>
          <w:szCs w:val="20"/>
        </w:rPr>
      </w:pPr>
      <w:r w:rsidRPr="007402BC">
        <w:rPr>
          <w:rFonts w:ascii="Arial" w:hAnsi="Arial" w:cs="Arial"/>
          <w:bCs/>
          <w:sz w:val="20"/>
          <w:szCs w:val="20"/>
        </w:rPr>
        <w:t>S</w:t>
      </w:r>
      <w:r w:rsidR="00066BD4" w:rsidRPr="007402BC">
        <w:rPr>
          <w:rFonts w:ascii="Arial" w:hAnsi="Arial" w:cs="Arial"/>
          <w:bCs/>
          <w:sz w:val="20"/>
          <w:szCs w:val="20"/>
        </w:rPr>
        <w:t>teril bir taşıma kabına alınır</w:t>
      </w:r>
      <w:r w:rsidRPr="007402BC">
        <w:rPr>
          <w:rFonts w:ascii="Arial" w:hAnsi="Arial" w:cs="Arial"/>
          <w:bCs/>
          <w:sz w:val="20"/>
          <w:szCs w:val="20"/>
        </w:rPr>
        <w:t>.</w:t>
      </w:r>
    </w:p>
    <w:p w14:paraId="52CF1070" w14:textId="77777777" w:rsidR="003F46BF" w:rsidRPr="00A143C7" w:rsidRDefault="003F46BF" w:rsidP="00124311">
      <w:pPr>
        <w:tabs>
          <w:tab w:val="center" w:pos="4536"/>
          <w:tab w:val="right" w:pos="9072"/>
        </w:tabs>
        <w:spacing w:line="0" w:lineRule="atLeast"/>
        <w:jc w:val="both"/>
        <w:rPr>
          <w:rFonts w:ascii="Arial" w:hAnsi="Arial" w:cs="Arial"/>
          <w:bCs/>
          <w:sz w:val="10"/>
          <w:szCs w:val="10"/>
        </w:rPr>
      </w:pPr>
    </w:p>
    <w:p w14:paraId="6CB68089" w14:textId="77777777" w:rsidR="00456341" w:rsidRPr="00A25FDE" w:rsidRDefault="00AC278E" w:rsidP="00456341">
      <w:pPr>
        <w:tabs>
          <w:tab w:val="center" w:pos="4536"/>
          <w:tab w:val="right" w:pos="9072"/>
        </w:tabs>
        <w:spacing w:line="0" w:lineRule="atLeast"/>
        <w:jc w:val="both"/>
        <w:rPr>
          <w:rFonts w:ascii="Arial" w:hAnsi="Arial" w:cs="Arial"/>
          <w:b/>
          <w:sz w:val="20"/>
          <w:szCs w:val="20"/>
        </w:rPr>
      </w:pPr>
      <w:r w:rsidRPr="00A7393F">
        <w:rPr>
          <w:rFonts w:ascii="Arial" w:hAnsi="Arial" w:cs="Arial"/>
          <w:b/>
          <w:color w:val="C45911" w:themeColor="accent2" w:themeShade="BF"/>
          <w:sz w:val="20"/>
          <w:szCs w:val="20"/>
        </w:rPr>
        <w:t>Örneklerin Transferi:</w:t>
      </w:r>
      <w:r w:rsidR="00124311" w:rsidRPr="00A7393F">
        <w:rPr>
          <w:rFonts w:ascii="Arial" w:hAnsi="Arial" w:cs="Arial"/>
          <w:b/>
          <w:color w:val="C45911" w:themeColor="accent2" w:themeShade="BF"/>
          <w:sz w:val="20"/>
          <w:szCs w:val="20"/>
        </w:rPr>
        <w:t xml:space="preserve"> </w:t>
      </w:r>
      <w:r w:rsidR="009545A7" w:rsidRPr="00A25FDE">
        <w:rPr>
          <w:rFonts w:ascii="Arial" w:hAnsi="Arial" w:cs="Arial"/>
          <w:bCs/>
          <w:sz w:val="20"/>
          <w:szCs w:val="20"/>
        </w:rPr>
        <w:t>T</w:t>
      </w:r>
      <w:r w:rsidR="00456341" w:rsidRPr="00A25FDE">
        <w:rPr>
          <w:rFonts w:ascii="Arial" w:hAnsi="Arial" w:cs="Arial"/>
          <w:bCs/>
          <w:sz w:val="20"/>
          <w:szCs w:val="20"/>
        </w:rPr>
        <w:t xml:space="preserve">aşıma </w:t>
      </w:r>
      <w:r w:rsidR="00180B6A">
        <w:rPr>
          <w:rFonts w:ascii="Arial" w:hAnsi="Arial" w:cs="Arial"/>
          <w:bCs/>
          <w:sz w:val="20"/>
          <w:szCs w:val="20"/>
        </w:rPr>
        <w:t>süresi ve sıcaklığı</w:t>
      </w:r>
      <w:r w:rsidR="00456341" w:rsidRPr="00A25FDE">
        <w:rPr>
          <w:rFonts w:ascii="Arial" w:hAnsi="Arial" w:cs="Arial"/>
          <w:bCs/>
          <w:sz w:val="20"/>
          <w:szCs w:val="20"/>
        </w:rPr>
        <w:t xml:space="preserve">: </w:t>
      </w:r>
      <w:r w:rsidR="00190CDF">
        <w:rPr>
          <w:rFonts w:ascii="Arial" w:hAnsi="Arial" w:cs="Arial"/>
          <w:bCs/>
          <w:sz w:val="20"/>
          <w:szCs w:val="20"/>
        </w:rPr>
        <w:t>oda sıcaklığında/</w:t>
      </w:r>
      <w:r w:rsidR="003460FE" w:rsidRPr="00A25FDE">
        <w:rPr>
          <w:rFonts w:ascii="Arial" w:hAnsi="Arial" w:cs="Arial"/>
          <w:bCs/>
          <w:sz w:val="20"/>
          <w:szCs w:val="20"/>
        </w:rPr>
        <w:t>15</w:t>
      </w:r>
      <w:r w:rsidR="003460FE">
        <w:rPr>
          <w:rFonts w:ascii="Arial" w:hAnsi="Arial" w:cs="Arial"/>
          <w:bCs/>
          <w:sz w:val="20"/>
          <w:szCs w:val="20"/>
        </w:rPr>
        <w:t>-30</w:t>
      </w:r>
      <w:r w:rsidR="003460FE" w:rsidRPr="00A25FDE">
        <w:rPr>
          <w:rFonts w:ascii="Arial" w:hAnsi="Arial" w:cs="Arial"/>
          <w:bCs/>
          <w:sz w:val="20"/>
          <w:szCs w:val="20"/>
        </w:rPr>
        <w:t xml:space="preserve"> dakika</w:t>
      </w:r>
      <w:r w:rsidR="00456341" w:rsidRPr="00A25FDE">
        <w:rPr>
          <w:rFonts w:ascii="Arial" w:hAnsi="Arial" w:cs="Arial"/>
          <w:bCs/>
          <w:sz w:val="20"/>
          <w:szCs w:val="20"/>
        </w:rPr>
        <w:t xml:space="preserve">                                </w:t>
      </w:r>
    </w:p>
    <w:p w14:paraId="306DFE88" w14:textId="75E1B398" w:rsidR="006C0390" w:rsidRPr="00027924" w:rsidRDefault="00027924" w:rsidP="00461AA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180B6A">
        <w:rPr>
          <w:rFonts w:ascii="Arial" w:hAnsi="Arial" w:cs="Arial"/>
          <w:bCs/>
          <w:sz w:val="20"/>
          <w:szCs w:val="20"/>
        </w:rPr>
        <w:t xml:space="preserve"> </w:t>
      </w:r>
    </w:p>
    <w:p w14:paraId="06CA7D81" w14:textId="77777777" w:rsidR="00012255" w:rsidRPr="006B695C" w:rsidRDefault="00154DB9" w:rsidP="000122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012255">
        <w:rPr>
          <w:rFonts w:ascii="Arial" w:hAnsi="Arial" w:cs="Arial"/>
          <w:color w:val="000000"/>
          <w:sz w:val="20"/>
          <w:szCs w:val="20"/>
        </w:rPr>
        <w:t>U</w:t>
      </w:r>
      <w:r w:rsidR="00012255" w:rsidRPr="006B695C">
        <w:rPr>
          <w:rFonts w:ascii="Arial" w:hAnsi="Arial" w:cs="Arial"/>
          <w:color w:val="000000"/>
          <w:sz w:val="20"/>
          <w:szCs w:val="20"/>
        </w:rPr>
        <w:t xml:space="preserve">ygun şartlarda </w:t>
      </w:r>
      <w:proofErr w:type="gramStart"/>
      <w:r w:rsidR="00012255" w:rsidRPr="006B695C">
        <w:rPr>
          <w:rFonts w:ascii="Arial" w:hAnsi="Arial" w:cs="Arial"/>
          <w:color w:val="000000"/>
          <w:sz w:val="20"/>
          <w:szCs w:val="20"/>
        </w:rPr>
        <w:t>steril</w:t>
      </w:r>
      <w:proofErr w:type="gramEnd"/>
      <w:r w:rsidR="00012255" w:rsidRPr="006B695C">
        <w:rPr>
          <w:rFonts w:ascii="Arial" w:hAnsi="Arial" w:cs="Arial"/>
          <w:color w:val="000000"/>
          <w:sz w:val="20"/>
          <w:szCs w:val="20"/>
        </w:rPr>
        <w:t xml:space="preserve"> </w:t>
      </w:r>
      <w:r w:rsidR="00012255">
        <w:rPr>
          <w:rFonts w:ascii="Arial" w:hAnsi="Arial" w:cs="Arial"/>
          <w:color w:val="000000"/>
          <w:sz w:val="20"/>
          <w:szCs w:val="20"/>
        </w:rPr>
        <w:t>kaplara y</w:t>
      </w:r>
      <w:r w:rsidR="00012255" w:rsidRPr="006B695C">
        <w:rPr>
          <w:rFonts w:ascii="Arial" w:hAnsi="Arial" w:cs="Arial"/>
          <w:color w:val="000000"/>
          <w:sz w:val="20"/>
          <w:szCs w:val="20"/>
        </w:rPr>
        <w:t>eterli miktarda alınmaması ve</w:t>
      </w:r>
      <w:r w:rsidR="00012255">
        <w:rPr>
          <w:rFonts w:ascii="Arial" w:hAnsi="Arial" w:cs="Arial"/>
          <w:color w:val="000000"/>
          <w:sz w:val="20"/>
          <w:szCs w:val="20"/>
        </w:rPr>
        <w:t xml:space="preserve"> zamanında laboratuvara gönderilmemesidir/verilmemesidir.</w:t>
      </w:r>
    </w:p>
    <w:p w14:paraId="213D6607" w14:textId="77777777" w:rsidR="00293EC0" w:rsidRDefault="002C200E" w:rsidP="00BD2A87">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4B7FDBCE" w14:textId="77777777" w:rsidR="00F4504C" w:rsidRDefault="00AC278E" w:rsidP="00BD2A87">
      <w:pPr>
        <w:jc w:val="both"/>
        <w:rPr>
          <w:rFonts w:ascii="Arial" w:hAnsi="Arial" w:cs="Arial"/>
          <w:sz w:val="20"/>
          <w:szCs w:val="20"/>
        </w:rPr>
      </w:pPr>
      <w:r w:rsidRPr="00A7393F">
        <w:rPr>
          <w:rFonts w:ascii="Arial" w:hAnsi="Arial" w:cs="Arial"/>
          <w:b/>
          <w:color w:val="C45911" w:themeColor="accent2" w:themeShade="BF"/>
          <w:sz w:val="20"/>
          <w:szCs w:val="20"/>
        </w:rPr>
        <w:t>Açıklama:</w:t>
      </w:r>
      <w:r w:rsidR="006D1D94" w:rsidRPr="00A7393F">
        <w:rPr>
          <w:rFonts w:ascii="Arial" w:hAnsi="Arial" w:cs="Arial"/>
          <w:b/>
          <w:color w:val="C45911" w:themeColor="accent2" w:themeShade="BF"/>
          <w:sz w:val="20"/>
          <w:szCs w:val="20"/>
        </w:rPr>
        <w:t xml:space="preserve"> </w:t>
      </w:r>
      <w:r w:rsidR="00FF5979" w:rsidRPr="00A25FDE">
        <w:rPr>
          <w:rFonts w:ascii="Arial" w:hAnsi="Arial" w:cs="Arial"/>
          <w:sz w:val="20"/>
          <w:szCs w:val="20"/>
        </w:rPr>
        <w:t xml:space="preserve">Alt solunum yolları </w:t>
      </w:r>
      <w:proofErr w:type="gramStart"/>
      <w:r w:rsidR="00FF5979" w:rsidRPr="00A25FDE">
        <w:rPr>
          <w:rFonts w:ascii="Arial" w:hAnsi="Arial" w:cs="Arial"/>
          <w:sz w:val="20"/>
          <w:szCs w:val="20"/>
        </w:rPr>
        <w:t>enfeksiyonlarının</w:t>
      </w:r>
      <w:proofErr w:type="gramEnd"/>
      <w:r w:rsidR="00FF5979" w:rsidRPr="00A25FDE">
        <w:rPr>
          <w:rFonts w:ascii="Arial" w:hAnsi="Arial" w:cs="Arial"/>
          <w:sz w:val="20"/>
          <w:szCs w:val="20"/>
        </w:rPr>
        <w:t xml:space="preserve"> mikrob</w:t>
      </w:r>
      <w:r w:rsidR="00D26392">
        <w:rPr>
          <w:rFonts w:ascii="Arial" w:hAnsi="Arial" w:cs="Arial"/>
          <w:sz w:val="20"/>
          <w:szCs w:val="20"/>
        </w:rPr>
        <w:t>iyolojik tanısına yönelik</w:t>
      </w:r>
      <w:r w:rsidR="00FF5979" w:rsidRPr="00A25FDE">
        <w:rPr>
          <w:rFonts w:ascii="Arial" w:hAnsi="Arial" w:cs="Arial"/>
          <w:sz w:val="20"/>
          <w:szCs w:val="20"/>
        </w:rPr>
        <w:t xml:space="preserve"> yapılmaktadır. Hasta balgam çıkartmadan önce ağzını </w:t>
      </w:r>
      <w:proofErr w:type="gramStart"/>
      <w:r w:rsidR="00FF5979" w:rsidRPr="00A25FDE">
        <w:rPr>
          <w:rFonts w:ascii="Arial" w:hAnsi="Arial" w:cs="Arial"/>
          <w:sz w:val="20"/>
          <w:szCs w:val="20"/>
        </w:rPr>
        <w:t>steril</w:t>
      </w:r>
      <w:proofErr w:type="gramEnd"/>
      <w:r w:rsidR="00FF5979" w:rsidRPr="00A25FDE">
        <w:rPr>
          <w:rFonts w:ascii="Arial" w:hAnsi="Arial" w:cs="Arial"/>
          <w:sz w:val="20"/>
          <w:szCs w:val="20"/>
        </w:rPr>
        <w:t xml:space="preserve"> su ile çalkalamalı ve gargara yapmalıdır. Hastadan günün </w:t>
      </w:r>
      <w:r w:rsidR="00F342A7" w:rsidRPr="00A25FDE">
        <w:rPr>
          <w:rFonts w:ascii="Arial" w:hAnsi="Arial" w:cs="Arial"/>
          <w:sz w:val="20"/>
          <w:szCs w:val="20"/>
        </w:rPr>
        <w:t>sabahın</w:t>
      </w:r>
      <w:r w:rsidR="00FF5979" w:rsidRPr="00A25FDE">
        <w:rPr>
          <w:rFonts w:ascii="Arial" w:hAnsi="Arial" w:cs="Arial"/>
          <w:sz w:val="20"/>
          <w:szCs w:val="20"/>
        </w:rPr>
        <w:t xml:space="preserve"> ilk balgam örneği tercih edilmelidir</w:t>
      </w:r>
      <w:r w:rsidR="007177E8" w:rsidRPr="00A25FDE">
        <w:rPr>
          <w:rFonts w:ascii="Arial" w:hAnsi="Arial" w:cs="Arial"/>
          <w:sz w:val="20"/>
          <w:szCs w:val="20"/>
        </w:rPr>
        <w:t>.</w:t>
      </w:r>
    </w:p>
    <w:p w14:paraId="3ABE40F6" w14:textId="77777777" w:rsidR="00353952" w:rsidRDefault="00353952" w:rsidP="00BD2A87">
      <w:pPr>
        <w:jc w:val="both"/>
        <w:rPr>
          <w:rFonts w:ascii="Arial" w:hAnsi="Arial" w:cs="Arial"/>
          <w:sz w:val="20"/>
          <w:szCs w:val="20"/>
        </w:rPr>
      </w:pPr>
    </w:p>
    <w:p w14:paraId="2FCEFDCD" w14:textId="77777777" w:rsidR="00353952" w:rsidRPr="00A25FDE" w:rsidRDefault="00353952" w:rsidP="00BD2A87">
      <w:pPr>
        <w:jc w:val="both"/>
        <w:rPr>
          <w:rFonts w:ascii="Arial" w:hAnsi="Arial" w:cs="Arial"/>
          <w:sz w:val="20"/>
          <w:szCs w:val="20"/>
        </w:rPr>
      </w:pPr>
    </w:p>
    <w:p w14:paraId="03204FB2" w14:textId="77777777" w:rsidR="004B2A32" w:rsidRDefault="004B2A32" w:rsidP="00D32528">
      <w:pPr>
        <w:jc w:val="both"/>
        <w:rPr>
          <w:rFonts w:ascii="Arial" w:hAnsi="Arial" w:cs="Arial"/>
          <w:b/>
          <w:color w:val="C45911" w:themeColor="accent2" w:themeShade="BF"/>
          <w:sz w:val="20"/>
          <w:szCs w:val="20"/>
        </w:rPr>
      </w:pPr>
    </w:p>
    <w:p w14:paraId="099E1BAF" w14:textId="77777777" w:rsidR="00F4504C" w:rsidRDefault="00F4504C" w:rsidP="00D32528">
      <w:pPr>
        <w:jc w:val="both"/>
        <w:rPr>
          <w:rFonts w:ascii="Arial" w:hAnsi="Arial" w:cs="Arial"/>
          <w:b/>
          <w:color w:val="C45911" w:themeColor="accent2" w:themeShade="BF"/>
          <w:sz w:val="20"/>
          <w:szCs w:val="20"/>
        </w:rPr>
      </w:pPr>
    </w:p>
    <w:p w14:paraId="67D11B71" w14:textId="77777777" w:rsidR="002A3ACC" w:rsidRDefault="002A3ACC" w:rsidP="00D32528">
      <w:pPr>
        <w:jc w:val="both"/>
        <w:rPr>
          <w:rFonts w:ascii="Arial" w:hAnsi="Arial" w:cs="Arial"/>
          <w:b/>
          <w:color w:val="C45911" w:themeColor="accent2" w:themeShade="BF"/>
          <w:sz w:val="20"/>
          <w:szCs w:val="20"/>
        </w:rPr>
      </w:pPr>
    </w:p>
    <w:p w14:paraId="43932A58" w14:textId="77777777" w:rsidR="0034292E" w:rsidRDefault="0034292E" w:rsidP="00D32528">
      <w:pPr>
        <w:jc w:val="both"/>
        <w:rPr>
          <w:rFonts w:ascii="Arial" w:hAnsi="Arial" w:cs="Arial"/>
          <w:b/>
          <w:color w:val="C45911" w:themeColor="accent2" w:themeShade="BF"/>
          <w:sz w:val="20"/>
          <w:szCs w:val="20"/>
        </w:rPr>
      </w:pPr>
    </w:p>
    <w:p w14:paraId="7FCC5791" w14:textId="77777777" w:rsidR="0034292E" w:rsidRDefault="0034292E" w:rsidP="00D32528">
      <w:pPr>
        <w:jc w:val="both"/>
        <w:rPr>
          <w:rFonts w:ascii="Arial" w:hAnsi="Arial" w:cs="Arial"/>
          <w:b/>
          <w:color w:val="C45911" w:themeColor="accent2" w:themeShade="BF"/>
          <w:sz w:val="20"/>
          <w:szCs w:val="20"/>
        </w:rPr>
      </w:pPr>
    </w:p>
    <w:p w14:paraId="5C16B6E9" w14:textId="77777777" w:rsidR="002A3ACC" w:rsidRDefault="002A3ACC" w:rsidP="00D32528">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5D3C6E" w14:paraId="2E4A66AC"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198CF03" w14:textId="77777777" w:rsidR="005D3C6E" w:rsidRPr="005D3C6E" w:rsidRDefault="005D3C6E" w:rsidP="005D3C6E">
            <w:pPr>
              <w:ind w:left="-113"/>
              <w:jc w:val="both"/>
              <w:rPr>
                <w:rFonts w:ascii="Arial" w:hAnsi="Arial" w:cs="Arial"/>
                <w:color w:val="2F5496" w:themeColor="accent5" w:themeShade="BF"/>
                <w:sz w:val="20"/>
                <w:szCs w:val="20"/>
              </w:rPr>
            </w:pPr>
            <w:r w:rsidRPr="000667B5">
              <w:rPr>
                <w:rFonts w:ascii="Arial" w:hAnsi="Arial" w:cs="Arial"/>
                <w:b/>
                <w:sz w:val="22"/>
                <w:szCs w:val="22"/>
              </w:rPr>
              <w:lastRenderedPageBreak/>
              <w:t xml:space="preserve">3.1.2.3. Boğaz kültürü+Bakteri/Mantar tanımlanması ve duyarlılık testi </w:t>
            </w:r>
          </w:p>
        </w:tc>
      </w:tr>
    </w:tbl>
    <w:p w14:paraId="77518EBD"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F62C9">
        <w:rPr>
          <w:rFonts w:ascii="Arial" w:hAnsi="Arial" w:cs="Arial"/>
          <w:sz w:val="20"/>
          <w:szCs w:val="20"/>
        </w:rPr>
        <w:t>300364</w:t>
      </w:r>
    </w:p>
    <w:p w14:paraId="0EDDDE57"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F62C9">
        <w:rPr>
          <w:rFonts w:ascii="Arial" w:hAnsi="Arial" w:cs="Arial"/>
          <w:sz w:val="20"/>
          <w:szCs w:val="20"/>
        </w:rPr>
        <w:t>Aerop kültür</w:t>
      </w:r>
    </w:p>
    <w:p w14:paraId="70A75A3D"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AF62C9">
        <w:rPr>
          <w:rFonts w:ascii="Arial" w:eastAsia="Calibri" w:hAnsi="Arial" w:cs="Arial"/>
          <w:sz w:val="20"/>
          <w:szCs w:val="20"/>
        </w:rPr>
        <w:t>Her gün</w:t>
      </w:r>
    </w:p>
    <w:p w14:paraId="5F3DBD8F" w14:textId="77777777" w:rsidR="0096746A" w:rsidRPr="00AF62C9" w:rsidRDefault="0096746A" w:rsidP="00D32528">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B80DED"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5E9E0A43"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AF62C9">
        <w:rPr>
          <w:rFonts w:ascii="Arial" w:hAnsi="Arial" w:cs="Arial"/>
          <w:sz w:val="20"/>
          <w:szCs w:val="20"/>
        </w:rPr>
        <w:t>Boğaz sürüntüsü</w:t>
      </w:r>
    </w:p>
    <w:p w14:paraId="6FFC9B15" w14:textId="77777777" w:rsidR="0096746A" w:rsidRPr="00AF62C9" w:rsidRDefault="0096746A" w:rsidP="00D32528">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00DC62B1" w:rsidRPr="00AF62C9">
        <w:rPr>
          <w:rFonts w:ascii="Arial" w:hAnsi="Arial" w:cs="Arial"/>
          <w:sz w:val="20"/>
          <w:szCs w:val="20"/>
        </w:rPr>
        <w:t>Steril disposable tüpte ekü</w:t>
      </w:r>
      <w:r w:rsidRPr="00AF62C9">
        <w:rPr>
          <w:rFonts w:ascii="Arial" w:hAnsi="Arial" w:cs="Arial"/>
          <w:sz w:val="20"/>
          <w:szCs w:val="20"/>
        </w:rPr>
        <w:t>vyon çubuk</w:t>
      </w:r>
    </w:p>
    <w:p w14:paraId="48D6604D" w14:textId="77777777" w:rsidR="0096746A" w:rsidRPr="00AF62C9" w:rsidRDefault="0096746A" w:rsidP="00D32528">
      <w:pPr>
        <w:jc w:val="both"/>
        <w:rPr>
          <w:rFonts w:ascii="Arial" w:hAnsi="Arial" w:cs="Arial"/>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6339448F" w14:textId="77777777" w:rsidR="00AF62C9" w:rsidRDefault="0096746A" w:rsidP="00AF62C9">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461AA4" w:rsidRPr="00A7393F">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70812F1" w14:textId="77777777" w:rsidR="007402BC" w:rsidRDefault="00A119CB" w:rsidP="008E310C">
      <w:pPr>
        <w:numPr>
          <w:ilvl w:val="0"/>
          <w:numId w:val="9"/>
        </w:numPr>
        <w:ind w:left="567" w:hanging="283"/>
        <w:jc w:val="both"/>
        <w:rPr>
          <w:rFonts w:ascii="Arial" w:hAnsi="Arial" w:cs="Arial"/>
          <w:sz w:val="20"/>
          <w:szCs w:val="20"/>
        </w:rPr>
      </w:pPr>
      <w:r w:rsidRPr="00AF62C9">
        <w:rPr>
          <w:rFonts w:ascii="Arial" w:hAnsi="Arial" w:cs="Arial"/>
          <w:bCs/>
          <w:sz w:val="20"/>
          <w:szCs w:val="20"/>
        </w:rPr>
        <w:t xml:space="preserve">Dil, bir dil </w:t>
      </w:r>
      <w:r w:rsidR="00116C36">
        <w:rPr>
          <w:rFonts w:ascii="Arial" w:hAnsi="Arial" w:cs="Arial"/>
          <w:bCs/>
          <w:sz w:val="20"/>
          <w:szCs w:val="20"/>
        </w:rPr>
        <w:t>basacağı ile bastırılır</w:t>
      </w:r>
      <w:r w:rsidR="00615B10">
        <w:rPr>
          <w:rFonts w:ascii="Arial" w:hAnsi="Arial" w:cs="Arial"/>
          <w:bCs/>
          <w:sz w:val="20"/>
          <w:szCs w:val="20"/>
        </w:rPr>
        <w:t>.</w:t>
      </w:r>
    </w:p>
    <w:p w14:paraId="7BCB7E17" w14:textId="77777777" w:rsidR="00A119CB" w:rsidRPr="007402BC" w:rsidRDefault="00A119CB" w:rsidP="008E310C">
      <w:pPr>
        <w:numPr>
          <w:ilvl w:val="0"/>
          <w:numId w:val="9"/>
        </w:numPr>
        <w:ind w:left="567" w:hanging="283"/>
        <w:jc w:val="both"/>
        <w:rPr>
          <w:rFonts w:ascii="Arial" w:hAnsi="Arial" w:cs="Arial"/>
          <w:sz w:val="20"/>
          <w:szCs w:val="20"/>
        </w:rPr>
      </w:pPr>
      <w:r w:rsidRPr="007402BC">
        <w:rPr>
          <w:rFonts w:ascii="Arial" w:hAnsi="Arial" w:cs="Arial"/>
          <w:bCs/>
          <w:sz w:val="20"/>
          <w:szCs w:val="20"/>
        </w:rPr>
        <w:t xml:space="preserve">Farinks arka duvarı, tonsiller ve inflamasyon alanlarından </w:t>
      </w:r>
      <w:proofErr w:type="gramStart"/>
      <w:r w:rsidRPr="007402BC">
        <w:rPr>
          <w:rFonts w:ascii="Arial" w:hAnsi="Arial" w:cs="Arial"/>
          <w:bCs/>
          <w:sz w:val="20"/>
          <w:szCs w:val="20"/>
        </w:rPr>
        <w:t>steril</w:t>
      </w:r>
      <w:proofErr w:type="gramEnd"/>
      <w:r w:rsidRPr="007402BC">
        <w:rPr>
          <w:rFonts w:ascii="Arial" w:hAnsi="Arial" w:cs="Arial"/>
          <w:bCs/>
          <w:sz w:val="20"/>
          <w:szCs w:val="20"/>
        </w:rPr>
        <w:t xml:space="preserve"> ek</w:t>
      </w:r>
      <w:r w:rsidR="00116C36" w:rsidRPr="007402BC">
        <w:rPr>
          <w:rFonts w:ascii="Arial" w:hAnsi="Arial" w:cs="Arial"/>
          <w:bCs/>
          <w:sz w:val="20"/>
          <w:szCs w:val="20"/>
        </w:rPr>
        <w:t>üvyon ile örnek materyal alınır</w:t>
      </w:r>
      <w:r w:rsidR="00615B10" w:rsidRPr="007402BC">
        <w:rPr>
          <w:rFonts w:ascii="Arial" w:hAnsi="Arial" w:cs="Arial"/>
          <w:bCs/>
          <w:sz w:val="20"/>
          <w:szCs w:val="20"/>
        </w:rPr>
        <w:t>.</w:t>
      </w:r>
    </w:p>
    <w:p w14:paraId="48B130B1" w14:textId="77777777" w:rsidR="00BD2A87" w:rsidRPr="00AF62C9" w:rsidRDefault="0096746A"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9545A7" w:rsidRPr="00AF62C9">
        <w:rPr>
          <w:rFonts w:ascii="Arial" w:hAnsi="Arial" w:cs="Arial"/>
          <w:bCs/>
          <w:sz w:val="20"/>
          <w:szCs w:val="20"/>
        </w:rPr>
        <w:t>T</w:t>
      </w:r>
      <w:r w:rsidR="00BD2A87" w:rsidRPr="00AF62C9">
        <w:rPr>
          <w:rFonts w:ascii="Arial" w:hAnsi="Arial" w:cs="Arial"/>
          <w:bCs/>
          <w:sz w:val="20"/>
          <w:szCs w:val="20"/>
        </w:rPr>
        <w:t xml:space="preserve">aşıma </w:t>
      </w:r>
      <w:r w:rsidR="00AF62C9">
        <w:rPr>
          <w:rFonts w:ascii="Arial" w:hAnsi="Arial" w:cs="Arial"/>
          <w:bCs/>
          <w:sz w:val="20"/>
          <w:szCs w:val="20"/>
        </w:rPr>
        <w:t>süresi ve sıcaklığı</w:t>
      </w:r>
      <w:r w:rsidR="00BD2A87" w:rsidRPr="00AF62C9">
        <w:rPr>
          <w:rFonts w:ascii="Arial" w:hAnsi="Arial" w:cs="Arial"/>
          <w:bCs/>
          <w:sz w:val="20"/>
          <w:szCs w:val="20"/>
        </w:rPr>
        <w:t xml:space="preserve">: </w:t>
      </w:r>
      <w:r w:rsidR="001B4A0A" w:rsidRPr="00AF62C9">
        <w:rPr>
          <w:rFonts w:ascii="Arial" w:hAnsi="Arial" w:cs="Arial"/>
          <w:bCs/>
          <w:sz w:val="20"/>
          <w:szCs w:val="20"/>
        </w:rPr>
        <w:t xml:space="preserve">oda </w:t>
      </w:r>
      <w:r w:rsidR="001B4A0A">
        <w:rPr>
          <w:rFonts w:ascii="Arial" w:hAnsi="Arial" w:cs="Arial"/>
          <w:bCs/>
          <w:sz w:val="20"/>
          <w:szCs w:val="20"/>
        </w:rPr>
        <w:t>sıcaklığında/</w:t>
      </w:r>
      <w:r w:rsidR="00D83DB1" w:rsidRPr="00A25FDE">
        <w:rPr>
          <w:rFonts w:ascii="Arial" w:hAnsi="Arial" w:cs="Arial"/>
          <w:bCs/>
          <w:sz w:val="20"/>
          <w:szCs w:val="20"/>
        </w:rPr>
        <w:t>15</w:t>
      </w:r>
      <w:r w:rsidR="00D83DB1">
        <w:rPr>
          <w:rFonts w:ascii="Arial" w:hAnsi="Arial" w:cs="Arial"/>
          <w:bCs/>
          <w:sz w:val="20"/>
          <w:szCs w:val="20"/>
        </w:rPr>
        <w:t>-30</w:t>
      </w:r>
      <w:r w:rsidR="00D83DB1" w:rsidRPr="00A25FDE">
        <w:rPr>
          <w:rFonts w:ascii="Arial" w:hAnsi="Arial" w:cs="Arial"/>
          <w:bCs/>
          <w:sz w:val="20"/>
          <w:szCs w:val="20"/>
        </w:rPr>
        <w:t xml:space="preserve"> dakika</w:t>
      </w:r>
      <w:r w:rsidR="00BD2A87" w:rsidRPr="00AF62C9">
        <w:rPr>
          <w:rFonts w:ascii="Arial" w:hAnsi="Arial" w:cs="Arial"/>
          <w:bCs/>
          <w:sz w:val="20"/>
          <w:szCs w:val="20"/>
        </w:rPr>
        <w:t xml:space="preserve">                                </w:t>
      </w:r>
    </w:p>
    <w:p w14:paraId="6EB3C31B" w14:textId="77777777" w:rsidR="00027924" w:rsidRPr="00253F32"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290D961" w14:textId="77777777" w:rsidR="009B271A" w:rsidRPr="006B695C" w:rsidRDefault="008001A4"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9EFFCE3" w14:textId="77777777" w:rsidR="002C200E" w:rsidRPr="002C200E"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r w:rsidR="00615B6E">
        <w:rPr>
          <w:rFonts w:ascii="Arial" w:hAnsi="Arial" w:cs="Arial"/>
          <w:color w:val="000000" w:themeColor="text1"/>
          <w:sz w:val="20"/>
          <w:szCs w:val="20"/>
        </w:rPr>
        <w:t xml:space="preserve"> </w:t>
      </w:r>
    </w:p>
    <w:p w14:paraId="56C54F1B" w14:textId="77777777" w:rsidR="00747829" w:rsidRPr="002558F8" w:rsidRDefault="0096746A" w:rsidP="002558F8">
      <w:pPr>
        <w:spacing w:line="240" w:lineRule="atLeast"/>
        <w:jc w:val="both"/>
        <w:rPr>
          <w:rFonts w:ascii="Arial" w:hAnsi="Arial" w:cs="Arial"/>
          <w:sz w:val="16"/>
          <w:szCs w:val="16"/>
        </w:rPr>
      </w:pPr>
      <w:r w:rsidRPr="00A7393F">
        <w:rPr>
          <w:rFonts w:ascii="Arial" w:hAnsi="Arial" w:cs="Arial"/>
          <w:b/>
          <w:color w:val="C45911" w:themeColor="accent2" w:themeShade="BF"/>
          <w:sz w:val="20"/>
          <w:szCs w:val="20"/>
        </w:rPr>
        <w:t>Açıklama:</w:t>
      </w:r>
      <w:r w:rsidR="00802F25" w:rsidRPr="00AF62C9">
        <w:rPr>
          <w:rFonts w:ascii="Arial" w:hAnsi="Arial" w:cs="Arial"/>
          <w:sz w:val="20"/>
          <w:szCs w:val="20"/>
        </w:rPr>
        <w:t xml:space="preserve"> Üst solunum yolları </w:t>
      </w:r>
      <w:proofErr w:type="gramStart"/>
      <w:r w:rsidR="00802F25" w:rsidRPr="00AF62C9">
        <w:rPr>
          <w:rFonts w:ascii="Arial" w:hAnsi="Arial" w:cs="Arial"/>
          <w:sz w:val="20"/>
          <w:szCs w:val="20"/>
        </w:rPr>
        <w:t>enfeksiyonlarının</w:t>
      </w:r>
      <w:proofErr w:type="gramEnd"/>
      <w:r w:rsidR="00802F25" w:rsidRPr="00AF62C9">
        <w:rPr>
          <w:rFonts w:ascii="Arial" w:hAnsi="Arial" w:cs="Arial"/>
          <w:sz w:val="20"/>
          <w:szCs w:val="20"/>
        </w:rPr>
        <w:t xml:space="preserve"> mikrob</w:t>
      </w:r>
      <w:r w:rsidR="00D26392">
        <w:rPr>
          <w:rFonts w:ascii="Arial" w:hAnsi="Arial" w:cs="Arial"/>
          <w:sz w:val="20"/>
          <w:szCs w:val="20"/>
        </w:rPr>
        <w:t>iyolojik tanısına yönelik</w:t>
      </w:r>
      <w:r w:rsidR="00802F25" w:rsidRPr="00AF62C9">
        <w:rPr>
          <w:rFonts w:ascii="Arial" w:hAnsi="Arial" w:cs="Arial"/>
          <w:sz w:val="20"/>
          <w:szCs w:val="20"/>
        </w:rPr>
        <w:t xml:space="preserve"> yapılmaktadır. Bakteriyel farenjit için en önemli etken A grubu Beta hemolitik streptokoklar</w:t>
      </w:r>
      <w:r w:rsidR="003C4D18" w:rsidRPr="00AF62C9">
        <w:rPr>
          <w:rFonts w:ascii="Arial" w:hAnsi="Arial" w:cs="Arial"/>
          <w:sz w:val="20"/>
          <w:szCs w:val="20"/>
        </w:rPr>
        <w:t>dır</w:t>
      </w:r>
      <w:r w:rsidR="003C4D18" w:rsidRPr="003C4D18">
        <w:rPr>
          <w:rFonts w:ascii="Arial" w:hAnsi="Arial" w:cs="Arial"/>
          <w:sz w:val="20"/>
          <w:szCs w:val="20"/>
        </w:rPr>
        <w:t xml:space="preserve"> (</w:t>
      </w:r>
      <w:r w:rsidR="003C4D18">
        <w:rPr>
          <w:rFonts w:ascii="Arial" w:hAnsi="Arial" w:cs="Arial"/>
          <w:i/>
          <w:sz w:val="20"/>
          <w:szCs w:val="20"/>
        </w:rPr>
        <w:t xml:space="preserve">Streptococcus </w:t>
      </w:r>
      <w:r w:rsidR="003C4D18" w:rsidRPr="003C4D18">
        <w:rPr>
          <w:rFonts w:ascii="Arial" w:hAnsi="Arial" w:cs="Arial"/>
          <w:i/>
          <w:sz w:val="20"/>
          <w:szCs w:val="20"/>
        </w:rPr>
        <w:t>pyogenes</w:t>
      </w:r>
      <w:r w:rsidR="003C4D18" w:rsidRPr="003C4D18">
        <w:rPr>
          <w:rFonts w:ascii="Arial" w:hAnsi="Arial" w:cs="Arial"/>
          <w:sz w:val="20"/>
          <w:szCs w:val="20"/>
        </w:rPr>
        <w:t>)</w:t>
      </w:r>
      <w:r w:rsidR="00802F25" w:rsidRPr="00AF62C9">
        <w:rPr>
          <w:rFonts w:ascii="Arial" w:hAnsi="Arial" w:cs="Arial"/>
          <w:sz w:val="20"/>
          <w:szCs w:val="20"/>
        </w:rPr>
        <w:t>. Boğaz kültürü ile A grubu Beta hemolitik streptoko</w:t>
      </w:r>
      <w:r w:rsidR="001E297C">
        <w:rPr>
          <w:rFonts w:ascii="Arial" w:hAnsi="Arial" w:cs="Arial"/>
          <w:sz w:val="20"/>
          <w:szCs w:val="20"/>
        </w:rPr>
        <w:t>kların tanımlanması yapılabili</w:t>
      </w:r>
      <w:r w:rsidR="00802F25" w:rsidRPr="00AF62C9">
        <w:rPr>
          <w:rFonts w:ascii="Arial" w:hAnsi="Arial" w:cs="Arial"/>
          <w:sz w:val="20"/>
          <w:szCs w:val="20"/>
        </w:rPr>
        <w:t>r. Enfeksiyon şüphesi taşıyan klinik örnekler normal ağız florası bulaştırılm</w:t>
      </w:r>
      <w:r w:rsidR="00506009">
        <w:rPr>
          <w:rFonts w:ascii="Arial" w:hAnsi="Arial" w:cs="Arial"/>
          <w:sz w:val="20"/>
          <w:szCs w:val="20"/>
        </w:rPr>
        <w:t xml:space="preserve">adan </w:t>
      </w:r>
      <w:proofErr w:type="gramStart"/>
      <w:r w:rsidR="00506009">
        <w:rPr>
          <w:rFonts w:ascii="Arial" w:hAnsi="Arial" w:cs="Arial"/>
          <w:sz w:val="20"/>
          <w:szCs w:val="20"/>
        </w:rPr>
        <w:t>s</w:t>
      </w:r>
      <w:r w:rsidR="00B12C16" w:rsidRPr="00AF62C9">
        <w:rPr>
          <w:rFonts w:ascii="Arial" w:hAnsi="Arial" w:cs="Arial"/>
          <w:sz w:val="20"/>
          <w:szCs w:val="20"/>
        </w:rPr>
        <w:t>teril</w:t>
      </w:r>
      <w:proofErr w:type="gramEnd"/>
      <w:r w:rsidR="00B12C16" w:rsidRPr="00AF62C9">
        <w:rPr>
          <w:rFonts w:ascii="Arial" w:hAnsi="Arial" w:cs="Arial"/>
          <w:sz w:val="20"/>
          <w:szCs w:val="20"/>
        </w:rPr>
        <w:t xml:space="preserve"> disposable tüpte ekü</w:t>
      </w:r>
      <w:r w:rsidR="00802F25" w:rsidRPr="00AF62C9">
        <w:rPr>
          <w:rFonts w:ascii="Arial" w:hAnsi="Arial" w:cs="Arial"/>
          <w:sz w:val="20"/>
          <w:szCs w:val="20"/>
        </w:rPr>
        <w:t>vyon çubuk ile tonsiller alan ve/veya posterior farenksten dil ve uvulaya temastan kaçınılarak alınmalıdır. Tüm ülsere ve inflame alanlara temas edilmelidir.</w:t>
      </w:r>
    </w:p>
    <w:p w14:paraId="6A78A9F2" w14:textId="77777777" w:rsidR="00D32528" w:rsidRPr="00632B50" w:rsidRDefault="00D32528" w:rsidP="00EB462B">
      <w:pPr>
        <w:jc w:val="both"/>
        <w:rPr>
          <w:rFonts w:ascii="Arial" w:hAnsi="Arial" w:cs="Arial"/>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234"/>
      </w:tblGrid>
      <w:tr w:rsidR="009A5C20" w:rsidRPr="00AF62C9" w14:paraId="33055577"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321C9017" w14:textId="77777777" w:rsidR="009A5C20" w:rsidRPr="00AF62C9" w:rsidRDefault="00564E14" w:rsidP="00752892">
            <w:pPr>
              <w:spacing w:line="240" w:lineRule="atLeast"/>
              <w:jc w:val="center"/>
              <w:rPr>
                <w:rFonts w:ascii="Arial" w:hAnsi="Arial" w:cs="Arial"/>
                <w:sz w:val="20"/>
                <w:szCs w:val="20"/>
              </w:rPr>
            </w:pPr>
            <w:r w:rsidRPr="00AF62C9">
              <w:rPr>
                <w:rFonts w:ascii="Arial" w:hAnsi="Arial" w:cs="Arial"/>
                <w:noProof/>
                <w:sz w:val="20"/>
                <w:szCs w:val="20"/>
              </w:rPr>
              <w:drawing>
                <wp:inline distT="0" distB="0" distL="0" distR="0" wp14:anchorId="5986FD1F" wp14:editId="2AA974D7">
                  <wp:extent cx="1762760" cy="1499870"/>
                  <wp:effectExtent l="0" t="0" r="0" b="0"/>
                  <wp:docPr id="81" name="Resim 18" descr="images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3" name="Picture 21" descr="images (17)"/>
                          <pic:cNvPicPr>
                            <a:picLocks noChangeAspect="1" noChangeArrowheads="1"/>
                          </pic:cNvPicPr>
                        </pic:nvPicPr>
                        <pic:blipFill>
                          <a:blip r:embed="rId38"/>
                          <a:srcRect b="13637"/>
                          <a:stretch>
                            <a:fillRect/>
                          </a:stretch>
                        </pic:blipFill>
                        <pic:spPr bwMode="auto">
                          <a:xfrm>
                            <a:off x="0" y="0"/>
                            <a:ext cx="1762760" cy="149987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CD0A0C5" w14:textId="77777777" w:rsidR="009A5C20" w:rsidRPr="00AF62C9" w:rsidRDefault="00564E14" w:rsidP="00752892">
            <w:pPr>
              <w:spacing w:line="240" w:lineRule="atLeast"/>
              <w:jc w:val="center"/>
              <w:rPr>
                <w:rFonts w:ascii="Arial" w:hAnsi="Arial" w:cs="Arial"/>
                <w:sz w:val="20"/>
                <w:szCs w:val="20"/>
              </w:rPr>
            </w:pPr>
            <w:r w:rsidRPr="00AF62C9">
              <w:rPr>
                <w:rFonts w:ascii="Arial" w:hAnsi="Arial" w:cs="Arial"/>
                <w:noProof/>
                <w:sz w:val="20"/>
                <w:szCs w:val="20"/>
              </w:rPr>
              <w:drawing>
                <wp:inline distT="0" distB="0" distL="0" distR="0" wp14:anchorId="41F42922" wp14:editId="4EDACCB3">
                  <wp:extent cx="1711960" cy="1506855"/>
                  <wp:effectExtent l="0" t="0" r="0" b="0"/>
                  <wp:docPr id="82" name="Resi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4" name="Picture 22"/>
                          <pic:cNvPicPr>
                            <a:picLocks noChangeAspect="1" noChangeArrowheads="1"/>
                          </pic:cNvPicPr>
                        </pic:nvPicPr>
                        <pic:blipFill>
                          <a:blip r:embed="rId39"/>
                          <a:srcRect l="18127" t="6219" r="11752" b="10197"/>
                          <a:stretch>
                            <a:fillRect/>
                          </a:stretch>
                        </pic:blipFill>
                        <pic:spPr bwMode="auto">
                          <a:xfrm>
                            <a:off x="0" y="0"/>
                            <a:ext cx="1711960" cy="150685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3AB453F3" w14:textId="77777777" w:rsidR="009A5C20" w:rsidRPr="00AF62C9" w:rsidRDefault="00564E14" w:rsidP="00752892">
            <w:pPr>
              <w:spacing w:line="240" w:lineRule="atLeast"/>
              <w:jc w:val="both"/>
              <w:rPr>
                <w:rFonts w:ascii="Arial" w:hAnsi="Arial" w:cs="Arial"/>
                <w:sz w:val="20"/>
                <w:szCs w:val="20"/>
              </w:rPr>
            </w:pPr>
            <w:r w:rsidRPr="00AF62C9">
              <w:rPr>
                <w:rFonts w:ascii="Arial" w:hAnsi="Arial" w:cs="Arial"/>
                <w:noProof/>
                <w:sz w:val="20"/>
                <w:szCs w:val="20"/>
              </w:rPr>
              <w:drawing>
                <wp:inline distT="0" distB="0" distL="0" distR="0" wp14:anchorId="3AEBD694" wp14:editId="0493C6A8">
                  <wp:extent cx="1916430" cy="1499870"/>
                  <wp:effectExtent l="0" t="0" r="0" b="0"/>
                  <wp:docPr id="83" name="Resim 20" descr="images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5" name="Picture 23" descr="images (6)"/>
                          <pic:cNvPicPr>
                            <a:picLocks noChangeAspect="1" noChangeArrowheads="1"/>
                          </pic:cNvPicPr>
                        </pic:nvPicPr>
                        <pic:blipFill>
                          <a:blip r:embed="rId40"/>
                          <a:srcRect/>
                          <a:stretch>
                            <a:fillRect/>
                          </a:stretch>
                        </pic:blipFill>
                        <pic:spPr bwMode="auto">
                          <a:xfrm>
                            <a:off x="0" y="0"/>
                            <a:ext cx="1916430" cy="1499870"/>
                          </a:xfrm>
                          <a:prstGeom prst="rect">
                            <a:avLst/>
                          </a:prstGeom>
                          <a:ln>
                            <a:noFill/>
                          </a:ln>
                          <a:effectLst>
                            <a:softEdge rad="112500"/>
                          </a:effectLst>
                        </pic:spPr>
                      </pic:pic>
                    </a:graphicData>
                  </a:graphic>
                </wp:inline>
              </w:drawing>
            </w:r>
          </w:p>
        </w:tc>
      </w:tr>
      <w:tr w:rsidR="009A5C20" w:rsidRPr="00AF62C9" w14:paraId="2A8BF18A" w14:textId="77777777" w:rsidTr="00752892">
        <w:tc>
          <w:tcPr>
            <w:tcW w:w="3070" w:type="dxa"/>
            <w:tcBorders>
              <w:top w:val="single" w:sz="4" w:space="0" w:color="FFFFFF"/>
              <w:left w:val="single" w:sz="4" w:space="0" w:color="FFFFFF"/>
              <w:bottom w:val="single" w:sz="4" w:space="0" w:color="FFFFFF"/>
              <w:right w:val="single" w:sz="4" w:space="0" w:color="FFFFFF"/>
            </w:tcBorders>
          </w:tcPr>
          <w:p w14:paraId="6EAC74F1" w14:textId="77777777" w:rsidR="002B288D" w:rsidRDefault="009A5C20" w:rsidP="003F46BF">
            <w:pPr>
              <w:spacing w:line="240" w:lineRule="atLeast"/>
              <w:jc w:val="center"/>
              <w:rPr>
                <w:rFonts w:ascii="Arial" w:hAnsi="Arial" w:cs="Arial"/>
                <w:sz w:val="16"/>
                <w:szCs w:val="16"/>
              </w:rPr>
            </w:pPr>
            <w:r w:rsidRPr="00AF62C9">
              <w:rPr>
                <w:rFonts w:ascii="Arial" w:hAnsi="Arial" w:cs="Arial"/>
                <w:sz w:val="16"/>
                <w:szCs w:val="16"/>
              </w:rPr>
              <w:t>Streptococcus spp</w:t>
            </w:r>
            <w:r w:rsidR="003F46BF" w:rsidRPr="00AF62C9">
              <w:rPr>
                <w:rFonts w:ascii="Arial" w:hAnsi="Arial" w:cs="Arial"/>
                <w:sz w:val="16"/>
                <w:szCs w:val="16"/>
              </w:rPr>
              <w:t xml:space="preserve"> </w:t>
            </w:r>
          </w:p>
          <w:p w14:paraId="690F4306" w14:textId="77777777" w:rsidR="009A5C20" w:rsidRPr="00AF62C9" w:rsidRDefault="009A5C20" w:rsidP="003F46BF">
            <w:pPr>
              <w:spacing w:line="240" w:lineRule="atLeast"/>
              <w:jc w:val="center"/>
              <w:rPr>
                <w:rFonts w:ascii="Arial" w:hAnsi="Arial" w:cs="Arial"/>
                <w:sz w:val="16"/>
                <w:szCs w:val="16"/>
              </w:rPr>
            </w:pPr>
            <w:r w:rsidRPr="00AF62C9">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098B3897" w14:textId="77777777" w:rsidR="002B288D" w:rsidRDefault="009A5C20" w:rsidP="003F46BF">
            <w:pPr>
              <w:spacing w:line="240" w:lineRule="atLeast"/>
              <w:jc w:val="center"/>
              <w:rPr>
                <w:rFonts w:ascii="Arial" w:hAnsi="Arial" w:cs="Arial"/>
                <w:sz w:val="16"/>
                <w:szCs w:val="16"/>
              </w:rPr>
            </w:pPr>
            <w:r w:rsidRPr="00AF62C9">
              <w:rPr>
                <w:rFonts w:ascii="Arial" w:hAnsi="Arial" w:cs="Arial"/>
                <w:sz w:val="16"/>
                <w:szCs w:val="16"/>
              </w:rPr>
              <w:t>Streptococcus pyogenes</w:t>
            </w:r>
            <w:r w:rsidR="003F46BF" w:rsidRPr="00AF62C9">
              <w:rPr>
                <w:rFonts w:ascii="Arial" w:hAnsi="Arial" w:cs="Arial"/>
                <w:sz w:val="16"/>
                <w:szCs w:val="16"/>
              </w:rPr>
              <w:t xml:space="preserve"> </w:t>
            </w:r>
          </w:p>
          <w:p w14:paraId="3D06B28D" w14:textId="77777777" w:rsidR="009A5C20" w:rsidRPr="00AF62C9" w:rsidRDefault="009A5C20" w:rsidP="003F46BF">
            <w:pPr>
              <w:spacing w:line="240" w:lineRule="atLeast"/>
              <w:jc w:val="center"/>
              <w:rPr>
                <w:rFonts w:ascii="Arial" w:hAnsi="Arial" w:cs="Arial"/>
                <w:sz w:val="16"/>
                <w:szCs w:val="16"/>
              </w:rPr>
            </w:pPr>
            <w:r w:rsidRPr="00AF62C9">
              <w:rPr>
                <w:rFonts w:ascii="Arial" w:hAnsi="Arial" w:cs="Arial"/>
                <w:sz w:val="16"/>
                <w:szCs w:val="16"/>
              </w:rPr>
              <w:t>(kanlı by)</w:t>
            </w:r>
          </w:p>
        </w:tc>
        <w:tc>
          <w:tcPr>
            <w:tcW w:w="3071" w:type="dxa"/>
            <w:tcBorders>
              <w:top w:val="single" w:sz="4" w:space="0" w:color="FFFFFF"/>
              <w:left w:val="single" w:sz="4" w:space="0" w:color="FFFFFF"/>
              <w:bottom w:val="single" w:sz="4" w:space="0" w:color="FFFFFF"/>
              <w:right w:val="single" w:sz="4" w:space="0" w:color="FFFFFF"/>
            </w:tcBorders>
          </w:tcPr>
          <w:p w14:paraId="44FC9FD1" w14:textId="77777777" w:rsidR="009A5C20" w:rsidRPr="00AF62C9" w:rsidRDefault="009A5C20" w:rsidP="00752892">
            <w:pPr>
              <w:spacing w:line="240" w:lineRule="atLeast"/>
              <w:jc w:val="center"/>
              <w:rPr>
                <w:rFonts w:ascii="Arial" w:hAnsi="Arial" w:cs="Arial"/>
                <w:sz w:val="16"/>
                <w:szCs w:val="16"/>
              </w:rPr>
            </w:pPr>
          </w:p>
        </w:tc>
      </w:tr>
    </w:tbl>
    <w:p w14:paraId="55BE0217" w14:textId="77777777" w:rsidR="006C37EC" w:rsidRDefault="006C37EC" w:rsidP="00C40BB0">
      <w:pPr>
        <w:jc w:val="both"/>
        <w:rPr>
          <w:rFonts w:ascii="Arial" w:hAnsi="Arial" w:cs="Arial"/>
          <w:b/>
          <w:color w:val="C45911" w:themeColor="accent2" w:themeShade="BF"/>
          <w:sz w:val="20"/>
          <w:szCs w:val="20"/>
        </w:rPr>
      </w:pPr>
    </w:p>
    <w:p w14:paraId="756306B7" w14:textId="77777777" w:rsidR="00293EC0" w:rsidRDefault="00293EC0" w:rsidP="00C40BB0">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5D3C6E" w14:paraId="39623971"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3059CEE" w14:textId="77777777" w:rsidR="005D3C6E" w:rsidRPr="005D3C6E" w:rsidRDefault="005D3C6E" w:rsidP="001E666A">
            <w:pPr>
              <w:ind w:left="-113"/>
              <w:jc w:val="both"/>
              <w:rPr>
                <w:rFonts w:ascii="Arial" w:hAnsi="Arial" w:cs="Arial"/>
                <w:b/>
                <w:color w:val="538135" w:themeColor="accent6" w:themeShade="BF"/>
                <w:sz w:val="21"/>
                <w:szCs w:val="21"/>
              </w:rPr>
            </w:pPr>
            <w:r w:rsidRPr="000667B5">
              <w:rPr>
                <w:rFonts w:ascii="Arial" w:hAnsi="Arial" w:cs="Arial"/>
                <w:b/>
                <w:sz w:val="21"/>
                <w:szCs w:val="21"/>
              </w:rPr>
              <w:t>3.1.</w:t>
            </w:r>
            <w:r w:rsidRPr="00D041BB">
              <w:rPr>
                <w:rFonts w:ascii="Arial" w:hAnsi="Arial" w:cs="Arial"/>
                <w:b/>
                <w:sz w:val="21"/>
                <w:szCs w:val="21"/>
                <w:shd w:val="clear" w:color="auto" w:fill="B4E0E2"/>
              </w:rPr>
              <w:t>2.4. Beyin omurilik sıvısı (BOS) kültürü+Bakteri</w:t>
            </w:r>
            <w:r w:rsidR="001E666A" w:rsidRPr="00D041BB">
              <w:rPr>
                <w:rFonts w:ascii="Arial" w:hAnsi="Arial" w:cs="Arial"/>
                <w:b/>
                <w:sz w:val="21"/>
                <w:szCs w:val="21"/>
                <w:shd w:val="clear" w:color="auto" w:fill="B4E0E2"/>
              </w:rPr>
              <w:t>/Mantar</w:t>
            </w:r>
            <w:r w:rsidRPr="00D041BB">
              <w:rPr>
                <w:rFonts w:ascii="Arial" w:hAnsi="Arial" w:cs="Arial"/>
                <w:b/>
                <w:sz w:val="21"/>
                <w:szCs w:val="21"/>
                <w:shd w:val="clear" w:color="auto" w:fill="B4E0E2"/>
              </w:rPr>
              <w:t xml:space="preserve"> tanımlanması</w:t>
            </w:r>
            <w:r w:rsidRPr="000667B5">
              <w:rPr>
                <w:rFonts w:ascii="Arial" w:hAnsi="Arial" w:cs="Arial"/>
                <w:b/>
                <w:sz w:val="21"/>
                <w:szCs w:val="21"/>
              </w:rPr>
              <w:t xml:space="preserve"> ve duyarlılık testi</w:t>
            </w:r>
          </w:p>
        </w:tc>
      </w:tr>
    </w:tbl>
    <w:p w14:paraId="08427BF2"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AF62C9">
        <w:rPr>
          <w:rFonts w:ascii="Arial" w:hAnsi="Arial" w:cs="Arial"/>
          <w:sz w:val="20"/>
          <w:szCs w:val="20"/>
        </w:rPr>
        <w:t>300365</w:t>
      </w:r>
    </w:p>
    <w:p w14:paraId="7999A8DC"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AF62C9">
        <w:rPr>
          <w:rFonts w:ascii="Arial" w:hAnsi="Arial" w:cs="Arial"/>
          <w:sz w:val="20"/>
          <w:szCs w:val="20"/>
        </w:rPr>
        <w:t>Aerop kültür</w:t>
      </w:r>
    </w:p>
    <w:p w14:paraId="16EFF7BC"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F62C9">
        <w:rPr>
          <w:rFonts w:ascii="Arial" w:hAnsi="Arial" w:cs="Arial"/>
          <w:sz w:val="20"/>
          <w:szCs w:val="20"/>
        </w:rPr>
        <w:t xml:space="preserve"> </w:t>
      </w:r>
      <w:r w:rsidR="00232BEF" w:rsidRPr="00AF62C9">
        <w:rPr>
          <w:rFonts w:ascii="Arial" w:eastAsia="Calibri" w:hAnsi="Arial" w:cs="Arial"/>
          <w:sz w:val="20"/>
          <w:szCs w:val="20"/>
        </w:rPr>
        <w:t>Her gün</w:t>
      </w:r>
    </w:p>
    <w:p w14:paraId="0EFFABDC" w14:textId="77777777" w:rsidR="0006046D" w:rsidRPr="00AF62C9" w:rsidRDefault="0006046D" w:rsidP="00C40BB0">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AE7F7C"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0170D21F"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F62C9">
        <w:rPr>
          <w:rFonts w:ascii="Arial" w:hAnsi="Arial" w:cs="Arial"/>
          <w:sz w:val="20"/>
          <w:szCs w:val="20"/>
        </w:rPr>
        <w:t xml:space="preserve"> BOS</w:t>
      </w:r>
    </w:p>
    <w:p w14:paraId="60398F68"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AF62C9">
        <w:rPr>
          <w:rFonts w:ascii="Arial" w:hAnsi="Arial" w:cs="Arial"/>
          <w:sz w:val="20"/>
          <w:szCs w:val="20"/>
        </w:rPr>
        <w:t>Steril</w:t>
      </w:r>
      <w:r w:rsidR="005F7B80">
        <w:rPr>
          <w:rFonts w:ascii="Arial" w:hAnsi="Arial" w:cs="Arial"/>
          <w:sz w:val="20"/>
          <w:szCs w:val="20"/>
        </w:rPr>
        <w:t xml:space="preserve"> disposable</w:t>
      </w:r>
      <w:r w:rsidR="00AA5F14">
        <w:rPr>
          <w:rFonts w:ascii="Arial" w:hAnsi="Arial" w:cs="Arial"/>
          <w:sz w:val="20"/>
          <w:szCs w:val="20"/>
        </w:rPr>
        <w:t xml:space="preserve"> </w:t>
      </w:r>
      <w:r w:rsidRPr="00AF62C9">
        <w:rPr>
          <w:rFonts w:ascii="Arial" w:hAnsi="Arial" w:cs="Arial"/>
          <w:sz w:val="20"/>
          <w:szCs w:val="20"/>
        </w:rPr>
        <w:t>vidalı kapaklı kap</w:t>
      </w:r>
    </w:p>
    <w:p w14:paraId="1B3F5FB4" w14:textId="77777777" w:rsidR="0006046D" w:rsidRPr="00AF62C9" w:rsidRDefault="0006046D" w:rsidP="00C40BB0">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486847" w:rsidRPr="00AF62C9">
        <w:rPr>
          <w:rFonts w:ascii="Arial" w:hAnsi="Arial" w:cs="Arial"/>
          <w:sz w:val="20"/>
          <w:szCs w:val="20"/>
          <w:u w:val="single"/>
        </w:rPr>
        <w:t>&gt;</w:t>
      </w:r>
      <w:r w:rsidR="008001A4" w:rsidRPr="00AF62C9">
        <w:rPr>
          <w:rFonts w:ascii="Arial" w:hAnsi="Arial" w:cs="Arial"/>
          <w:sz w:val="20"/>
          <w:szCs w:val="20"/>
        </w:rPr>
        <w:t xml:space="preserve"> 2</w:t>
      </w:r>
      <w:r w:rsidR="00486847" w:rsidRPr="00AF62C9">
        <w:rPr>
          <w:rFonts w:ascii="Arial" w:hAnsi="Arial" w:cs="Arial"/>
          <w:sz w:val="20"/>
          <w:szCs w:val="20"/>
        </w:rPr>
        <w:t xml:space="preserve"> ml</w:t>
      </w:r>
    </w:p>
    <w:p w14:paraId="69472FF0" w14:textId="77777777" w:rsidR="0006046D" w:rsidRPr="00AF62C9" w:rsidRDefault="0006046D" w:rsidP="00C40BB0">
      <w:pPr>
        <w:jc w:val="both"/>
        <w:rPr>
          <w:rFonts w:ascii="Arial" w:hAnsi="Arial" w:cs="Arial"/>
          <w:b/>
          <w:sz w:val="20"/>
          <w:szCs w:val="20"/>
        </w:rPr>
      </w:pPr>
      <w:r w:rsidRPr="00A7393F">
        <w:rPr>
          <w:rFonts w:ascii="Arial" w:hAnsi="Arial" w:cs="Arial"/>
          <w:b/>
          <w:color w:val="C45911" w:themeColor="accent2" w:themeShade="BF"/>
          <w:sz w:val="20"/>
          <w:szCs w:val="20"/>
        </w:rPr>
        <w:t>Ön Hazırlık İşlemi:</w:t>
      </w:r>
      <w:r w:rsidR="00C40BB0" w:rsidRPr="00A7393F">
        <w:rPr>
          <w:rFonts w:ascii="Arial" w:hAnsi="Arial" w:cs="Arial"/>
          <w:b/>
          <w:color w:val="C45911" w:themeColor="accent2" w:themeShade="BF"/>
          <w:sz w:val="20"/>
          <w:szCs w:val="20"/>
        </w:rPr>
        <w:t xml:space="preserve"> </w:t>
      </w:r>
      <w:r w:rsidR="000163FB">
        <w:rPr>
          <w:rFonts w:ascii="Arial" w:hAnsi="Arial" w:cs="Arial"/>
          <w:sz w:val="20"/>
          <w:szCs w:val="20"/>
        </w:rPr>
        <w:t>-</w:t>
      </w:r>
    </w:p>
    <w:p w14:paraId="6B070930" w14:textId="77777777" w:rsidR="00AA5F14" w:rsidRDefault="0006046D" w:rsidP="00AA5F14">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C40BB0" w:rsidRPr="00A7393F">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07F87213" w14:textId="77777777" w:rsidR="007402BC" w:rsidRDefault="00486847" w:rsidP="008E310C">
      <w:pPr>
        <w:numPr>
          <w:ilvl w:val="0"/>
          <w:numId w:val="10"/>
        </w:numPr>
        <w:ind w:left="567" w:hanging="283"/>
        <w:jc w:val="both"/>
        <w:rPr>
          <w:rFonts w:ascii="Arial" w:hAnsi="Arial" w:cs="Arial"/>
          <w:sz w:val="20"/>
          <w:szCs w:val="20"/>
        </w:rPr>
      </w:pPr>
      <w:r w:rsidRPr="00AF62C9">
        <w:rPr>
          <w:rFonts w:ascii="Arial" w:hAnsi="Arial" w:cs="Arial"/>
          <w:bCs/>
          <w:sz w:val="20"/>
          <w:szCs w:val="20"/>
        </w:rPr>
        <w:t xml:space="preserve">İyotlu bir preparat </w:t>
      </w:r>
      <w:r w:rsidR="00116C36">
        <w:rPr>
          <w:rFonts w:ascii="Arial" w:hAnsi="Arial" w:cs="Arial"/>
          <w:bCs/>
          <w:sz w:val="20"/>
          <w:szCs w:val="20"/>
        </w:rPr>
        <w:t>ile bölgeye antisepsi uygulanır</w:t>
      </w:r>
      <w:r w:rsidR="00615B10">
        <w:rPr>
          <w:rFonts w:ascii="Arial" w:hAnsi="Arial" w:cs="Arial"/>
          <w:bCs/>
          <w:sz w:val="20"/>
          <w:szCs w:val="20"/>
        </w:rPr>
        <w:t>.</w:t>
      </w:r>
    </w:p>
    <w:p w14:paraId="613CEB49" w14:textId="77777777" w:rsidR="007402BC" w:rsidRDefault="00486847" w:rsidP="008E310C">
      <w:pPr>
        <w:numPr>
          <w:ilvl w:val="0"/>
          <w:numId w:val="10"/>
        </w:numPr>
        <w:ind w:left="567" w:hanging="283"/>
        <w:jc w:val="both"/>
        <w:rPr>
          <w:rFonts w:ascii="Arial" w:hAnsi="Arial" w:cs="Arial"/>
          <w:sz w:val="20"/>
          <w:szCs w:val="20"/>
        </w:rPr>
      </w:pPr>
      <w:r w:rsidRPr="007402BC">
        <w:rPr>
          <w:rFonts w:ascii="Arial" w:hAnsi="Arial" w:cs="Arial"/>
          <w:bCs/>
          <w:sz w:val="20"/>
          <w:szCs w:val="20"/>
        </w:rPr>
        <w:t>Ponksiyon iğnesi ile L3-L4, L4-L</w:t>
      </w:r>
      <w:r w:rsidR="00116C36" w:rsidRPr="007402BC">
        <w:rPr>
          <w:rFonts w:ascii="Arial" w:hAnsi="Arial" w:cs="Arial"/>
          <w:bCs/>
          <w:sz w:val="20"/>
          <w:szCs w:val="20"/>
        </w:rPr>
        <w:t>5 ya da L5-S1 arasından girilir</w:t>
      </w:r>
      <w:r w:rsidR="00615B10" w:rsidRPr="007402BC">
        <w:rPr>
          <w:rFonts w:ascii="Arial" w:hAnsi="Arial" w:cs="Arial"/>
          <w:bCs/>
          <w:sz w:val="20"/>
          <w:szCs w:val="20"/>
        </w:rPr>
        <w:t>.</w:t>
      </w:r>
    </w:p>
    <w:p w14:paraId="791B4C0C" w14:textId="77777777" w:rsidR="00486847" w:rsidRPr="007402BC" w:rsidRDefault="00486847" w:rsidP="008E310C">
      <w:pPr>
        <w:numPr>
          <w:ilvl w:val="0"/>
          <w:numId w:val="10"/>
        </w:numPr>
        <w:ind w:left="567" w:hanging="283"/>
        <w:jc w:val="both"/>
        <w:rPr>
          <w:rFonts w:ascii="Arial" w:hAnsi="Arial" w:cs="Arial"/>
          <w:sz w:val="20"/>
          <w:szCs w:val="20"/>
        </w:rPr>
      </w:pPr>
      <w:r w:rsidRPr="007402BC">
        <w:rPr>
          <w:rFonts w:ascii="Arial" w:hAnsi="Arial" w:cs="Arial"/>
          <w:bCs/>
          <w:sz w:val="20"/>
          <w:szCs w:val="20"/>
        </w:rPr>
        <w:t xml:space="preserve">Subaraknoid bölgeye ulaşılır, ponksiyon iğnesi çıkarılır </w:t>
      </w:r>
      <w:r w:rsidR="009401A7" w:rsidRPr="007402BC">
        <w:rPr>
          <w:rFonts w:ascii="Arial" w:hAnsi="Arial" w:cs="Arial"/>
          <w:bCs/>
          <w:sz w:val="20"/>
          <w:szCs w:val="20"/>
        </w:rPr>
        <w:t xml:space="preserve">ve 3 adet sızdırmaz tüpe </w:t>
      </w:r>
      <w:r w:rsidR="00116C36" w:rsidRPr="007402BC">
        <w:rPr>
          <w:rFonts w:ascii="Arial" w:hAnsi="Arial" w:cs="Arial"/>
          <w:bCs/>
          <w:sz w:val="20"/>
          <w:szCs w:val="20"/>
        </w:rPr>
        <w:t>sıvı alınır</w:t>
      </w:r>
      <w:r w:rsidR="00615B10" w:rsidRPr="007402BC">
        <w:rPr>
          <w:rFonts w:ascii="Arial" w:hAnsi="Arial" w:cs="Arial"/>
          <w:bCs/>
          <w:sz w:val="20"/>
          <w:szCs w:val="20"/>
        </w:rPr>
        <w:t>.</w:t>
      </w:r>
    </w:p>
    <w:p w14:paraId="0150CA70" w14:textId="77777777" w:rsidR="00027924" w:rsidRDefault="0006046D" w:rsidP="008001A4">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8001A4" w:rsidRPr="00AF62C9">
        <w:rPr>
          <w:rFonts w:ascii="Arial" w:hAnsi="Arial" w:cs="Arial"/>
          <w:sz w:val="20"/>
          <w:szCs w:val="20"/>
        </w:rPr>
        <w:t xml:space="preserve">Bekletilmeden, örnek materyal </w:t>
      </w:r>
      <w:r w:rsidR="00BA0543">
        <w:rPr>
          <w:rFonts w:ascii="Arial" w:hAnsi="Arial" w:cs="Arial"/>
          <w:bCs/>
          <w:sz w:val="20"/>
          <w:szCs w:val="20"/>
        </w:rPr>
        <w:t>35-37 °</w:t>
      </w:r>
      <w:r w:rsidR="008001A4" w:rsidRPr="00AF62C9">
        <w:rPr>
          <w:rFonts w:ascii="Arial" w:hAnsi="Arial" w:cs="Arial"/>
          <w:bCs/>
          <w:sz w:val="20"/>
          <w:szCs w:val="20"/>
        </w:rPr>
        <w:t xml:space="preserve">C ısısını kaybetmeden </w:t>
      </w:r>
      <w:r w:rsidR="00E1445E" w:rsidRPr="00AF62C9">
        <w:rPr>
          <w:rFonts w:ascii="Arial" w:hAnsi="Arial" w:cs="Arial"/>
          <w:bCs/>
          <w:sz w:val="20"/>
          <w:szCs w:val="20"/>
        </w:rPr>
        <w:t xml:space="preserve">laboratuvara </w:t>
      </w:r>
      <w:r w:rsidR="003A0E84">
        <w:rPr>
          <w:rFonts w:ascii="Arial" w:hAnsi="Arial" w:cs="Arial"/>
          <w:bCs/>
          <w:sz w:val="20"/>
          <w:szCs w:val="20"/>
        </w:rPr>
        <w:t>gönderilmeli</w:t>
      </w:r>
      <w:r w:rsidR="008001A4" w:rsidRPr="00AF62C9">
        <w:rPr>
          <w:rFonts w:ascii="Arial" w:hAnsi="Arial" w:cs="Arial"/>
          <w:bCs/>
          <w:sz w:val="20"/>
          <w:szCs w:val="20"/>
        </w:rPr>
        <w:t xml:space="preserve"> ya d</w:t>
      </w:r>
      <w:r w:rsidR="0008529E">
        <w:rPr>
          <w:rFonts w:ascii="Arial" w:hAnsi="Arial" w:cs="Arial"/>
          <w:bCs/>
          <w:sz w:val="20"/>
          <w:szCs w:val="20"/>
        </w:rPr>
        <w:t>a hasta başı ekim yapılmalı</w:t>
      </w:r>
      <w:r w:rsidR="005B034A">
        <w:rPr>
          <w:rFonts w:ascii="Arial" w:hAnsi="Arial" w:cs="Arial"/>
          <w:bCs/>
          <w:sz w:val="20"/>
          <w:szCs w:val="20"/>
        </w:rPr>
        <w:t>dır.</w:t>
      </w:r>
      <w:r w:rsidR="008001A4" w:rsidRPr="00AF62C9">
        <w:rPr>
          <w:rFonts w:ascii="Arial" w:hAnsi="Arial" w:cs="Arial"/>
          <w:bCs/>
          <w:sz w:val="20"/>
          <w:szCs w:val="20"/>
        </w:rPr>
        <w:t xml:space="preserve">  </w:t>
      </w:r>
    </w:p>
    <w:p w14:paraId="27416438" w14:textId="0214B58C" w:rsidR="008001A4" w:rsidRPr="00027924" w:rsidRDefault="00027924" w:rsidP="0002792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8001A4" w:rsidRPr="00AF62C9">
        <w:rPr>
          <w:rFonts w:ascii="Arial" w:hAnsi="Arial" w:cs="Arial"/>
          <w:bCs/>
          <w:sz w:val="20"/>
          <w:szCs w:val="20"/>
        </w:rPr>
        <w:t xml:space="preserve">                             </w:t>
      </w:r>
    </w:p>
    <w:p w14:paraId="12AE7590" w14:textId="77777777" w:rsidR="009B271A" w:rsidRPr="006B695C" w:rsidRDefault="008001A4"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9E0D826" w14:textId="77777777" w:rsidR="00F4504C" w:rsidRDefault="002C200E" w:rsidP="00C40BB0">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Rehberlerine göre yorumlanarak raporlanır</w:t>
      </w:r>
      <w:r w:rsidR="00293EC0">
        <w:rPr>
          <w:rFonts w:ascii="Arial" w:hAnsi="Arial" w:cs="Arial"/>
          <w:color w:val="000000" w:themeColor="text1"/>
          <w:sz w:val="20"/>
          <w:szCs w:val="20"/>
        </w:rPr>
        <w:t>.</w:t>
      </w:r>
    </w:p>
    <w:p w14:paraId="51D1048B" w14:textId="77777777" w:rsidR="0006046D" w:rsidRPr="00F4504C" w:rsidRDefault="00C16EB1" w:rsidP="00C40BB0">
      <w:pPr>
        <w:jc w:val="both"/>
        <w:rPr>
          <w:rFonts w:ascii="Arial" w:hAnsi="Arial" w:cs="Arial"/>
          <w:color w:val="000000" w:themeColor="text1"/>
          <w:sz w:val="20"/>
          <w:szCs w:val="20"/>
        </w:rPr>
      </w:pPr>
      <w:r w:rsidRPr="00A7393F">
        <w:rPr>
          <w:rFonts w:ascii="Arial" w:hAnsi="Arial" w:cs="Arial"/>
          <w:b/>
          <w:color w:val="C45911" w:themeColor="accent2" w:themeShade="BF"/>
          <w:sz w:val="20"/>
          <w:szCs w:val="20"/>
        </w:rPr>
        <w:t>Panik Değer</w:t>
      </w:r>
      <w:r w:rsidR="0006046D" w:rsidRPr="00A7393F">
        <w:rPr>
          <w:rFonts w:ascii="Arial" w:hAnsi="Arial" w:cs="Arial"/>
          <w:b/>
          <w:color w:val="C45911" w:themeColor="accent2" w:themeShade="BF"/>
          <w:sz w:val="20"/>
          <w:szCs w:val="20"/>
        </w:rPr>
        <w:t>:</w:t>
      </w:r>
      <w:r w:rsidR="0006046D" w:rsidRPr="00A7393F">
        <w:rPr>
          <w:rFonts w:ascii="Arial" w:hAnsi="Arial" w:cs="Arial"/>
          <w:color w:val="C45911" w:themeColor="accent2" w:themeShade="BF"/>
          <w:sz w:val="20"/>
          <w:szCs w:val="20"/>
        </w:rPr>
        <w:t xml:space="preserve"> </w:t>
      </w:r>
      <w:r w:rsidR="003676AB" w:rsidRPr="00AF62C9">
        <w:rPr>
          <w:rFonts w:ascii="Arial" w:hAnsi="Arial" w:cs="Arial"/>
          <w:sz w:val="20"/>
          <w:szCs w:val="20"/>
        </w:rPr>
        <w:t>Bakteri</w:t>
      </w:r>
      <w:r w:rsidR="005F7B80">
        <w:rPr>
          <w:rFonts w:ascii="Arial" w:hAnsi="Arial" w:cs="Arial"/>
          <w:sz w:val="20"/>
          <w:szCs w:val="20"/>
        </w:rPr>
        <w:t>/mantar</w:t>
      </w:r>
      <w:r w:rsidR="003676AB" w:rsidRPr="00AF62C9">
        <w:rPr>
          <w:rFonts w:ascii="Arial" w:hAnsi="Arial" w:cs="Arial"/>
          <w:sz w:val="20"/>
          <w:szCs w:val="20"/>
        </w:rPr>
        <w:t xml:space="preserve"> üremesi</w:t>
      </w:r>
    </w:p>
    <w:p w14:paraId="7F09311C" w14:textId="3CD3D650" w:rsidR="00F4504C" w:rsidRDefault="0006046D" w:rsidP="00747829">
      <w:pPr>
        <w:jc w:val="both"/>
        <w:rPr>
          <w:rFonts w:ascii="Arial" w:hAnsi="Arial" w:cs="Arial"/>
          <w:sz w:val="20"/>
          <w:szCs w:val="20"/>
        </w:rPr>
      </w:pPr>
      <w:r w:rsidRPr="00A7393F">
        <w:rPr>
          <w:rFonts w:ascii="Arial" w:hAnsi="Arial" w:cs="Arial"/>
          <w:b/>
          <w:color w:val="C45911" w:themeColor="accent2" w:themeShade="BF"/>
          <w:sz w:val="20"/>
          <w:szCs w:val="20"/>
        </w:rPr>
        <w:t>Açıklama:</w:t>
      </w:r>
      <w:r w:rsidRPr="00AF62C9">
        <w:rPr>
          <w:rFonts w:ascii="Arial" w:hAnsi="Arial" w:cs="Arial"/>
          <w:b/>
          <w:sz w:val="20"/>
          <w:szCs w:val="20"/>
        </w:rPr>
        <w:t xml:space="preserve"> </w:t>
      </w:r>
      <w:r w:rsidR="00F85D35" w:rsidRPr="00AF62C9">
        <w:rPr>
          <w:rFonts w:ascii="Arial" w:hAnsi="Arial" w:cs="Arial"/>
          <w:sz w:val="20"/>
          <w:szCs w:val="20"/>
        </w:rPr>
        <w:t>Menenjitlerin ve meningo</w:t>
      </w:r>
      <w:r w:rsidR="00A7074A" w:rsidRPr="00AF62C9">
        <w:rPr>
          <w:rFonts w:ascii="Arial" w:hAnsi="Arial" w:cs="Arial"/>
          <w:sz w:val="20"/>
          <w:szCs w:val="20"/>
        </w:rPr>
        <w:t>ensefalit</w:t>
      </w:r>
      <w:r w:rsidR="00F85D35" w:rsidRPr="00AF62C9">
        <w:rPr>
          <w:rFonts w:ascii="Arial" w:hAnsi="Arial" w:cs="Arial"/>
          <w:sz w:val="20"/>
          <w:szCs w:val="20"/>
        </w:rPr>
        <w:t>lerin mikrobiyolojik tanısına</w:t>
      </w:r>
      <w:r w:rsidR="00D26392">
        <w:rPr>
          <w:rFonts w:ascii="Arial" w:hAnsi="Arial" w:cs="Arial"/>
          <w:sz w:val="20"/>
          <w:szCs w:val="20"/>
        </w:rPr>
        <w:t xml:space="preserve"> yönelik</w:t>
      </w:r>
      <w:r w:rsidR="00613A69" w:rsidRPr="00AF62C9">
        <w:rPr>
          <w:rFonts w:ascii="Arial" w:hAnsi="Arial" w:cs="Arial"/>
          <w:sz w:val="20"/>
          <w:szCs w:val="20"/>
        </w:rPr>
        <w:t xml:space="preserve"> yapılmaktadır</w:t>
      </w:r>
      <w:r w:rsidR="0034292E">
        <w:rPr>
          <w:rFonts w:ascii="Arial" w:hAnsi="Arial" w:cs="Arial"/>
          <w:sz w:val="20"/>
          <w:szCs w:val="20"/>
        </w:rPr>
        <w:t>.</w:t>
      </w:r>
    </w:p>
    <w:p w14:paraId="5D486191" w14:textId="77777777" w:rsidR="0034292E" w:rsidRDefault="0034292E" w:rsidP="00747829">
      <w:pPr>
        <w:jc w:val="both"/>
        <w:rPr>
          <w:rFonts w:ascii="Arial" w:hAnsi="Arial" w:cs="Arial"/>
          <w:sz w:val="20"/>
          <w:szCs w:val="20"/>
        </w:rPr>
      </w:pPr>
    </w:p>
    <w:p w14:paraId="1EADF842" w14:textId="77777777" w:rsidR="00293EC0" w:rsidRDefault="00293EC0" w:rsidP="00747829">
      <w:pPr>
        <w:jc w:val="both"/>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E50D9E" w14:paraId="5E7AA3A2" w14:textId="77777777" w:rsidTr="00D041BB">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19C3D6" w14:textId="77777777" w:rsidR="00E50D9E" w:rsidRPr="00E50D9E" w:rsidRDefault="00E50D9E" w:rsidP="00E50D9E">
            <w:pPr>
              <w:ind w:left="-113"/>
              <w:jc w:val="both"/>
              <w:rPr>
                <w:rFonts w:ascii="Arial" w:hAnsi="Arial" w:cs="Arial"/>
                <w:b/>
                <w:color w:val="2F5496" w:themeColor="accent5" w:themeShade="BF"/>
                <w:sz w:val="20"/>
                <w:szCs w:val="20"/>
              </w:rPr>
            </w:pPr>
            <w:r w:rsidRPr="000667B5">
              <w:rPr>
                <w:rFonts w:ascii="Arial" w:hAnsi="Arial" w:cs="Arial"/>
                <w:b/>
                <w:sz w:val="22"/>
                <w:szCs w:val="22"/>
              </w:rPr>
              <w:lastRenderedPageBreak/>
              <w:t>3.</w:t>
            </w:r>
            <w:r w:rsidRPr="00D041BB">
              <w:rPr>
                <w:rFonts w:ascii="Arial" w:hAnsi="Arial" w:cs="Arial"/>
                <w:b/>
                <w:sz w:val="22"/>
                <w:szCs w:val="22"/>
                <w:shd w:val="clear" w:color="auto" w:fill="B4E0E2"/>
              </w:rPr>
              <w:t>1.2.5. Burun kültürü+Bakteri/Mantar tanımlanması ve duyarlılık</w:t>
            </w:r>
            <w:r w:rsidRPr="000667B5">
              <w:rPr>
                <w:rFonts w:ascii="Arial" w:hAnsi="Arial" w:cs="Arial"/>
                <w:b/>
                <w:sz w:val="22"/>
                <w:szCs w:val="22"/>
              </w:rPr>
              <w:t xml:space="preserve"> testi </w:t>
            </w:r>
          </w:p>
        </w:tc>
      </w:tr>
    </w:tbl>
    <w:p w14:paraId="21E47537"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300366</w:t>
      </w:r>
    </w:p>
    <w:p w14:paraId="54718004"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21490CC5"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0A7BA9F3" w14:textId="77777777" w:rsidR="003F6AB7" w:rsidRPr="00F768E9" w:rsidRDefault="003F6AB7"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1029AB"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45339496"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Burun sürüntüsü</w:t>
      </w:r>
    </w:p>
    <w:p w14:paraId="66D81901" w14:textId="77777777" w:rsidR="003F6AB7" w:rsidRPr="00F768E9" w:rsidRDefault="003F6AB7"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00DC62B1" w:rsidRPr="00A7393F">
        <w:rPr>
          <w:rFonts w:ascii="Arial" w:hAnsi="Arial" w:cs="Arial"/>
          <w:color w:val="C45911" w:themeColor="accent2" w:themeShade="BF"/>
          <w:sz w:val="20"/>
          <w:szCs w:val="20"/>
        </w:rPr>
        <w:t xml:space="preserve"> </w:t>
      </w:r>
      <w:r w:rsidR="00DC62B1" w:rsidRPr="00F768E9">
        <w:rPr>
          <w:rFonts w:ascii="Arial" w:hAnsi="Arial" w:cs="Arial"/>
          <w:sz w:val="20"/>
          <w:szCs w:val="20"/>
        </w:rPr>
        <w:t>Steril disposable tüpte ekü</w:t>
      </w:r>
      <w:r w:rsidRPr="00F768E9">
        <w:rPr>
          <w:rFonts w:ascii="Arial" w:hAnsi="Arial" w:cs="Arial"/>
          <w:sz w:val="20"/>
          <w:szCs w:val="20"/>
        </w:rPr>
        <w:t>vyon çubuk</w:t>
      </w:r>
    </w:p>
    <w:p w14:paraId="0B442564" w14:textId="77777777" w:rsidR="003F6AB7" w:rsidRPr="00F768E9" w:rsidRDefault="003F6AB7"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505B21A1" w14:textId="77777777" w:rsidR="00F768E9" w:rsidRDefault="003F6AB7" w:rsidP="00F768E9">
      <w:pPr>
        <w:jc w:val="both"/>
        <w:rPr>
          <w:rFonts w:ascii="Arial" w:hAnsi="Arial" w:cs="Arial"/>
          <w:sz w:val="20"/>
          <w:szCs w:val="20"/>
        </w:rPr>
      </w:pPr>
      <w:r w:rsidRPr="00A7393F">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325EF16" w14:textId="77777777" w:rsidR="007402BC" w:rsidRDefault="0058534C" w:rsidP="008E310C">
      <w:pPr>
        <w:numPr>
          <w:ilvl w:val="0"/>
          <w:numId w:val="11"/>
        </w:numPr>
        <w:ind w:left="567" w:hanging="283"/>
        <w:jc w:val="both"/>
        <w:rPr>
          <w:rFonts w:ascii="Arial" w:hAnsi="Arial" w:cs="Arial"/>
          <w:sz w:val="20"/>
          <w:szCs w:val="20"/>
        </w:rPr>
      </w:pPr>
      <w:r w:rsidRPr="00F768E9">
        <w:rPr>
          <w:rFonts w:ascii="Arial" w:hAnsi="Arial" w:cs="Arial"/>
          <w:bCs/>
          <w:sz w:val="20"/>
          <w:szCs w:val="20"/>
        </w:rPr>
        <w:t xml:space="preserve">Burun deliğine </w:t>
      </w:r>
      <w:proofErr w:type="gramStart"/>
      <w:r w:rsidRPr="00F768E9">
        <w:rPr>
          <w:rFonts w:ascii="Arial" w:hAnsi="Arial" w:cs="Arial"/>
          <w:bCs/>
          <w:sz w:val="20"/>
          <w:szCs w:val="20"/>
        </w:rPr>
        <w:t>steril</w:t>
      </w:r>
      <w:proofErr w:type="gramEnd"/>
      <w:r w:rsidRPr="00F768E9">
        <w:rPr>
          <w:rFonts w:ascii="Arial" w:hAnsi="Arial" w:cs="Arial"/>
          <w:bCs/>
          <w:sz w:val="20"/>
          <w:szCs w:val="20"/>
        </w:rPr>
        <w:t xml:space="preserve"> serum fizyolojik ile ıslatılmış bir eküv</w:t>
      </w:r>
      <w:r w:rsidR="001D0DDF">
        <w:rPr>
          <w:rFonts w:ascii="Arial" w:hAnsi="Arial" w:cs="Arial"/>
          <w:bCs/>
          <w:sz w:val="20"/>
          <w:szCs w:val="20"/>
        </w:rPr>
        <w:t>yon ile yaklaşık 1-2 cm girilir</w:t>
      </w:r>
      <w:r w:rsidR="00615B10">
        <w:rPr>
          <w:rFonts w:ascii="Arial" w:hAnsi="Arial" w:cs="Arial"/>
          <w:bCs/>
          <w:sz w:val="20"/>
          <w:szCs w:val="20"/>
        </w:rPr>
        <w:t>.</w:t>
      </w:r>
    </w:p>
    <w:p w14:paraId="7151F169" w14:textId="77777777" w:rsidR="0058534C" w:rsidRPr="007402BC" w:rsidRDefault="0058534C" w:rsidP="008E310C">
      <w:pPr>
        <w:numPr>
          <w:ilvl w:val="0"/>
          <w:numId w:val="11"/>
        </w:numPr>
        <w:ind w:left="567" w:hanging="283"/>
        <w:jc w:val="both"/>
        <w:rPr>
          <w:rFonts w:ascii="Arial" w:hAnsi="Arial" w:cs="Arial"/>
          <w:sz w:val="20"/>
          <w:szCs w:val="20"/>
        </w:rPr>
      </w:pPr>
      <w:r w:rsidRPr="007402BC">
        <w:rPr>
          <w:rFonts w:ascii="Arial" w:hAnsi="Arial" w:cs="Arial"/>
          <w:bCs/>
          <w:sz w:val="20"/>
          <w:szCs w:val="20"/>
        </w:rPr>
        <w:t>Eküvyon nazal mukozaya değ</w:t>
      </w:r>
      <w:r w:rsidR="001D0DDF" w:rsidRPr="007402BC">
        <w:rPr>
          <w:rFonts w:ascii="Arial" w:hAnsi="Arial" w:cs="Arial"/>
          <w:bCs/>
          <w:sz w:val="20"/>
          <w:szCs w:val="20"/>
        </w:rPr>
        <w:t>ecek şekilde çevrilir</w:t>
      </w:r>
      <w:r w:rsidR="00615B10" w:rsidRPr="007402BC">
        <w:rPr>
          <w:rFonts w:ascii="Arial" w:hAnsi="Arial" w:cs="Arial"/>
          <w:bCs/>
          <w:sz w:val="20"/>
          <w:szCs w:val="20"/>
        </w:rPr>
        <w:t>.</w:t>
      </w:r>
    </w:p>
    <w:p w14:paraId="6FA741DA" w14:textId="77777777" w:rsidR="00BD2A87" w:rsidRPr="00F768E9" w:rsidRDefault="003F6AB7"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00FB6429" w:rsidRPr="00A7393F">
        <w:rPr>
          <w:rFonts w:ascii="Arial" w:hAnsi="Arial" w:cs="Arial"/>
          <w:color w:val="C45911" w:themeColor="accent2" w:themeShade="BF"/>
          <w:sz w:val="20"/>
          <w:szCs w:val="20"/>
        </w:rPr>
        <w:t xml:space="preserve"> </w:t>
      </w:r>
      <w:r w:rsidR="009545A7" w:rsidRPr="00F768E9">
        <w:rPr>
          <w:rFonts w:ascii="Arial" w:hAnsi="Arial" w:cs="Arial"/>
          <w:bCs/>
          <w:sz w:val="20"/>
          <w:szCs w:val="20"/>
        </w:rPr>
        <w:t>T</w:t>
      </w:r>
      <w:r w:rsidR="00BD2A87" w:rsidRPr="00F768E9">
        <w:rPr>
          <w:rFonts w:ascii="Arial" w:hAnsi="Arial" w:cs="Arial"/>
          <w:bCs/>
          <w:sz w:val="20"/>
          <w:szCs w:val="20"/>
        </w:rPr>
        <w:t xml:space="preserve">aşıma süresi ve </w:t>
      </w:r>
      <w:r w:rsidR="00F768E9">
        <w:rPr>
          <w:rFonts w:ascii="Arial" w:hAnsi="Arial" w:cs="Arial"/>
          <w:bCs/>
          <w:sz w:val="20"/>
          <w:szCs w:val="20"/>
        </w:rPr>
        <w:t>sıcaklığı</w:t>
      </w:r>
      <w:r w:rsidR="00BD2A87"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D83DB1" w:rsidRPr="00A25FDE">
        <w:rPr>
          <w:rFonts w:ascii="Arial" w:hAnsi="Arial" w:cs="Arial"/>
          <w:bCs/>
          <w:sz w:val="20"/>
          <w:szCs w:val="20"/>
        </w:rPr>
        <w:t>15</w:t>
      </w:r>
      <w:r w:rsidR="00D83DB1">
        <w:rPr>
          <w:rFonts w:ascii="Arial" w:hAnsi="Arial" w:cs="Arial"/>
          <w:bCs/>
          <w:sz w:val="20"/>
          <w:szCs w:val="20"/>
        </w:rPr>
        <w:t>-30</w:t>
      </w:r>
      <w:r w:rsidR="00D83DB1" w:rsidRPr="00A25FDE">
        <w:rPr>
          <w:rFonts w:ascii="Arial" w:hAnsi="Arial" w:cs="Arial"/>
          <w:bCs/>
          <w:sz w:val="20"/>
          <w:szCs w:val="20"/>
        </w:rPr>
        <w:t xml:space="preserve"> dakika</w:t>
      </w:r>
      <w:r w:rsidR="00BD2A87" w:rsidRPr="00F768E9">
        <w:rPr>
          <w:rFonts w:ascii="Arial" w:hAnsi="Arial" w:cs="Arial"/>
          <w:bCs/>
          <w:sz w:val="20"/>
          <w:szCs w:val="20"/>
        </w:rPr>
        <w:t xml:space="preserve">                                </w:t>
      </w:r>
    </w:p>
    <w:p w14:paraId="0A2DD296"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43C5BA1" w14:textId="77777777" w:rsidR="009B271A" w:rsidRPr="006B695C" w:rsidRDefault="00A5631D"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A9427E5"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20CB786D" w14:textId="77777777" w:rsidR="00207930" w:rsidRDefault="003F6AB7" w:rsidP="00207930">
      <w:pPr>
        <w:jc w:val="both"/>
        <w:rPr>
          <w:rFonts w:ascii="Arial" w:hAnsi="Arial" w:cs="Arial"/>
          <w:sz w:val="20"/>
          <w:szCs w:val="20"/>
        </w:rPr>
      </w:pPr>
      <w:r w:rsidRPr="00A7393F">
        <w:rPr>
          <w:rFonts w:ascii="Arial" w:hAnsi="Arial" w:cs="Arial"/>
          <w:b/>
          <w:color w:val="C45911" w:themeColor="accent2" w:themeShade="BF"/>
          <w:sz w:val="20"/>
          <w:szCs w:val="20"/>
        </w:rPr>
        <w:t>Açıklama:</w:t>
      </w:r>
      <w:r w:rsidR="00FB6429" w:rsidRPr="00F768E9">
        <w:rPr>
          <w:rFonts w:ascii="Arial" w:hAnsi="Arial" w:cs="Arial"/>
          <w:b/>
          <w:sz w:val="20"/>
          <w:szCs w:val="20"/>
        </w:rPr>
        <w:t xml:space="preserve"> </w:t>
      </w:r>
      <w:r w:rsidR="00F161AD" w:rsidRPr="00F768E9">
        <w:rPr>
          <w:rFonts w:ascii="Arial" w:hAnsi="Arial" w:cs="Arial"/>
          <w:sz w:val="20"/>
          <w:szCs w:val="20"/>
        </w:rPr>
        <w:t xml:space="preserve">Üst solunum yolları </w:t>
      </w:r>
      <w:proofErr w:type="gramStart"/>
      <w:r w:rsidR="00F161AD" w:rsidRPr="00F768E9">
        <w:rPr>
          <w:rFonts w:ascii="Arial" w:hAnsi="Arial" w:cs="Arial"/>
          <w:sz w:val="20"/>
          <w:szCs w:val="20"/>
        </w:rPr>
        <w:t>enfeksiyonlarının</w:t>
      </w:r>
      <w:proofErr w:type="gramEnd"/>
      <w:r w:rsidR="00F161AD" w:rsidRPr="00F768E9">
        <w:rPr>
          <w:rFonts w:ascii="Arial" w:hAnsi="Arial" w:cs="Arial"/>
          <w:sz w:val="20"/>
          <w:szCs w:val="20"/>
        </w:rPr>
        <w:t xml:space="preserve"> mikrob</w:t>
      </w:r>
      <w:r w:rsidR="00D26392">
        <w:rPr>
          <w:rFonts w:ascii="Arial" w:hAnsi="Arial" w:cs="Arial"/>
          <w:sz w:val="20"/>
          <w:szCs w:val="20"/>
        </w:rPr>
        <w:t>iyolojik tanısına yönelik</w:t>
      </w:r>
      <w:r w:rsidR="00F161AD" w:rsidRPr="00F768E9">
        <w:rPr>
          <w:rFonts w:ascii="Arial" w:hAnsi="Arial" w:cs="Arial"/>
          <w:sz w:val="20"/>
          <w:szCs w:val="20"/>
        </w:rPr>
        <w:t xml:space="preserve"> yapılmaktadır. Burun kültürü daha çok sağlık personeli</w:t>
      </w:r>
      <w:r w:rsidR="00AD52BC" w:rsidRPr="00F768E9">
        <w:rPr>
          <w:rFonts w:ascii="Arial" w:hAnsi="Arial" w:cs="Arial"/>
          <w:sz w:val="20"/>
          <w:szCs w:val="20"/>
        </w:rPr>
        <w:t xml:space="preserve">nde MRSA </w:t>
      </w:r>
      <w:r w:rsidR="006A603F">
        <w:rPr>
          <w:rFonts w:ascii="Arial" w:hAnsi="Arial" w:cs="Arial"/>
          <w:sz w:val="20"/>
          <w:szCs w:val="20"/>
        </w:rPr>
        <w:t>(Met</w:t>
      </w:r>
      <w:r w:rsidR="00943590" w:rsidRPr="00F768E9">
        <w:rPr>
          <w:rFonts w:ascii="Arial" w:hAnsi="Arial" w:cs="Arial"/>
          <w:sz w:val="20"/>
          <w:szCs w:val="20"/>
        </w:rPr>
        <w:t xml:space="preserve">isiline dirençli </w:t>
      </w:r>
      <w:r w:rsidR="00AD52BC" w:rsidRPr="00F768E9">
        <w:rPr>
          <w:rFonts w:ascii="Arial" w:hAnsi="Arial" w:cs="Arial"/>
          <w:i/>
          <w:sz w:val="20"/>
          <w:szCs w:val="20"/>
        </w:rPr>
        <w:t>S</w:t>
      </w:r>
      <w:r w:rsidR="005E75EB" w:rsidRPr="00F768E9">
        <w:rPr>
          <w:rFonts w:ascii="Arial" w:hAnsi="Arial" w:cs="Arial"/>
          <w:i/>
          <w:sz w:val="20"/>
          <w:szCs w:val="20"/>
        </w:rPr>
        <w:t>taphylococcus</w:t>
      </w:r>
      <w:r w:rsidR="00F161AD" w:rsidRPr="00F768E9">
        <w:rPr>
          <w:rFonts w:ascii="Arial" w:hAnsi="Arial" w:cs="Arial"/>
          <w:i/>
          <w:sz w:val="20"/>
          <w:szCs w:val="20"/>
        </w:rPr>
        <w:t xml:space="preserve"> aureus</w:t>
      </w:r>
      <w:r w:rsidR="00F161AD" w:rsidRPr="00F768E9">
        <w:rPr>
          <w:rFonts w:ascii="Arial" w:hAnsi="Arial" w:cs="Arial"/>
          <w:sz w:val="20"/>
          <w:szCs w:val="20"/>
        </w:rPr>
        <w:t>) ta</w:t>
      </w:r>
      <w:r w:rsidR="006A603F">
        <w:rPr>
          <w:rFonts w:ascii="Arial" w:hAnsi="Arial" w:cs="Arial"/>
          <w:sz w:val="20"/>
          <w:szCs w:val="20"/>
        </w:rPr>
        <w:t>şıyıcılığının tespitinde ve immün yetmezlik</w:t>
      </w:r>
      <w:r w:rsidR="00F161AD" w:rsidRPr="00F768E9">
        <w:rPr>
          <w:rFonts w:ascii="Arial" w:hAnsi="Arial" w:cs="Arial"/>
          <w:sz w:val="20"/>
          <w:szCs w:val="20"/>
        </w:rPr>
        <w:t xml:space="preserve"> olan çocuklarda üst solunum yolları kolonizasyonunun değerlendirilmesi</w:t>
      </w:r>
      <w:r w:rsidR="001147CC" w:rsidRPr="00F768E9">
        <w:rPr>
          <w:rFonts w:ascii="Arial" w:hAnsi="Arial" w:cs="Arial"/>
          <w:sz w:val="20"/>
          <w:szCs w:val="20"/>
        </w:rPr>
        <w:t>ne yönelik olarak yapılmaktadır</w:t>
      </w:r>
      <w:r w:rsidR="00416C98" w:rsidRPr="00F768E9">
        <w:rPr>
          <w:rFonts w:ascii="Arial" w:hAnsi="Arial" w:cs="Arial"/>
          <w:sz w:val="20"/>
          <w:szCs w:val="20"/>
        </w:rPr>
        <w:t>.</w:t>
      </w:r>
    </w:p>
    <w:p w14:paraId="38D7A75E" w14:textId="77777777" w:rsidR="0062418E" w:rsidRDefault="0062418E" w:rsidP="00207930">
      <w:pPr>
        <w:jc w:val="both"/>
        <w:rPr>
          <w:rFonts w:ascii="Arial" w:hAnsi="Arial" w:cs="Arial"/>
          <w:sz w:val="20"/>
          <w:szCs w:val="20"/>
        </w:rPr>
      </w:pPr>
    </w:p>
    <w:p w14:paraId="443C9CB6" w14:textId="77777777" w:rsidR="0062418E" w:rsidRDefault="0062418E" w:rsidP="0062418E">
      <w:pPr>
        <w:jc w:val="center"/>
        <w:rPr>
          <w:rFonts w:ascii="Arial" w:hAnsi="Arial" w:cs="Arial"/>
          <w:sz w:val="20"/>
          <w:szCs w:val="20"/>
        </w:rPr>
      </w:pPr>
      <w:r>
        <w:rPr>
          <w:noProof/>
        </w:rPr>
        <w:drawing>
          <wp:inline distT="0" distB="0" distL="0" distR="0" wp14:anchorId="3438DB2C" wp14:editId="043CED0C">
            <wp:extent cx="2254248" cy="1463040"/>
            <wp:effectExtent l="0" t="0" r="0" b="3810"/>
            <wp:docPr id="25" name="Resim 25" descr="http://www.hayatisaglik.com/wp-content/uploads/2016/03/burun-k%C3%BClt%C3%BCr%C3%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yatisaglik.com/wp-content/uploads/2016/03/burun-k%C3%BClt%C3%BCr%C3%B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7192" cy="1503891"/>
                    </a:xfrm>
                    <a:prstGeom prst="rect">
                      <a:avLst/>
                    </a:prstGeom>
                    <a:ln>
                      <a:noFill/>
                    </a:ln>
                    <a:effectLst>
                      <a:softEdge rad="112500"/>
                    </a:effectLst>
                  </pic:spPr>
                </pic:pic>
              </a:graphicData>
            </a:graphic>
          </wp:inline>
        </w:drawing>
      </w:r>
    </w:p>
    <w:p w14:paraId="6454CA9B" w14:textId="77777777" w:rsidR="00E50D9E" w:rsidRDefault="00E50D9E" w:rsidP="00747829">
      <w:pPr>
        <w:jc w:val="both"/>
        <w:rPr>
          <w:rFonts w:ascii="Arial" w:hAnsi="Arial" w:cs="Arial"/>
          <w:b/>
          <w:color w:val="C45911" w:themeColor="accent2" w:themeShade="BF"/>
          <w:sz w:val="20"/>
          <w:szCs w:val="20"/>
        </w:rPr>
      </w:pPr>
    </w:p>
    <w:p w14:paraId="23ED8A01" w14:textId="77777777" w:rsidR="00ED63B3" w:rsidRDefault="00ED63B3" w:rsidP="00747829">
      <w:pPr>
        <w:jc w:val="both"/>
        <w:rPr>
          <w:rFonts w:ascii="Arial" w:hAnsi="Arial" w:cs="Arial"/>
          <w:b/>
          <w:color w:val="C45911" w:themeColor="accent2" w:themeShade="BF"/>
          <w:sz w:val="20"/>
          <w:szCs w:val="20"/>
        </w:rPr>
      </w:pPr>
    </w:p>
    <w:p w14:paraId="6AD41F34" w14:textId="77777777" w:rsidR="006C37EC" w:rsidRDefault="006C37EC" w:rsidP="00747829">
      <w:pPr>
        <w:jc w:val="both"/>
        <w:rPr>
          <w:rFonts w:ascii="Arial" w:hAnsi="Arial" w:cs="Arial"/>
          <w:b/>
          <w:color w:val="C45911" w:themeColor="accent2" w:themeShade="BF"/>
          <w:sz w:val="20"/>
          <w:szCs w:val="20"/>
        </w:rPr>
      </w:pPr>
    </w:p>
    <w:p w14:paraId="66BDFBBC" w14:textId="77777777" w:rsidR="006C37EC" w:rsidRDefault="006C37EC" w:rsidP="00747829">
      <w:pPr>
        <w:jc w:val="both"/>
        <w:rPr>
          <w:rFonts w:ascii="Arial" w:hAnsi="Arial" w:cs="Arial"/>
          <w:b/>
          <w:color w:val="C45911" w:themeColor="accent2" w:themeShade="BF"/>
          <w:sz w:val="20"/>
          <w:szCs w:val="20"/>
        </w:rPr>
      </w:pPr>
    </w:p>
    <w:p w14:paraId="216F403A" w14:textId="77777777" w:rsidR="00293EC0" w:rsidRDefault="00293EC0" w:rsidP="00747829">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E50D9E" w14:paraId="4532542C"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3FFBE3F" w14:textId="77777777" w:rsidR="00E50D9E" w:rsidRPr="00E50D9E" w:rsidRDefault="00E50D9E" w:rsidP="00E50D9E">
            <w:pPr>
              <w:ind w:left="-113"/>
              <w:jc w:val="both"/>
              <w:rPr>
                <w:rFonts w:ascii="Arial" w:hAnsi="Arial" w:cs="Arial"/>
                <w:b/>
                <w:color w:val="2F5496" w:themeColor="accent5" w:themeShade="BF"/>
                <w:sz w:val="20"/>
                <w:szCs w:val="20"/>
              </w:rPr>
            </w:pPr>
            <w:r w:rsidRPr="000667B5">
              <w:rPr>
                <w:rFonts w:ascii="Arial" w:hAnsi="Arial" w:cs="Arial"/>
                <w:b/>
                <w:sz w:val="22"/>
                <w:szCs w:val="22"/>
              </w:rPr>
              <w:t>3</w:t>
            </w:r>
            <w:r w:rsidRPr="00D041BB">
              <w:rPr>
                <w:rFonts w:ascii="Arial" w:hAnsi="Arial" w:cs="Arial"/>
                <w:b/>
                <w:sz w:val="22"/>
                <w:szCs w:val="22"/>
                <w:shd w:val="clear" w:color="auto" w:fill="B4E0E2"/>
              </w:rPr>
              <w:t>.1.2.6. Doku biyopsi kültürü+Bakteri/Mantar tanımlanması ve duyarlılık testi</w:t>
            </w:r>
          </w:p>
        </w:tc>
      </w:tr>
    </w:tbl>
    <w:p w14:paraId="36D3FB4B"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300406</w:t>
      </w:r>
    </w:p>
    <w:p w14:paraId="7D5C47E1"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583E888F"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7209BFAC" w14:textId="77777777" w:rsidR="0062430E" w:rsidRPr="00F768E9" w:rsidRDefault="0062430E"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A96348"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7B0B0EA2"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Doku biyopsi materyali</w:t>
      </w:r>
    </w:p>
    <w:p w14:paraId="723D6571" w14:textId="77777777" w:rsidR="0062430E" w:rsidRPr="00F768E9" w:rsidRDefault="0062430E"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00F768E9">
        <w:rPr>
          <w:rFonts w:ascii="Arial" w:hAnsi="Arial" w:cs="Arial"/>
          <w:sz w:val="20"/>
          <w:szCs w:val="20"/>
        </w:rPr>
        <w:t>Steril</w:t>
      </w:r>
      <w:r w:rsidRPr="00F768E9">
        <w:rPr>
          <w:rFonts w:ascii="Arial" w:hAnsi="Arial" w:cs="Arial"/>
          <w:sz w:val="20"/>
          <w:szCs w:val="20"/>
        </w:rPr>
        <w:t xml:space="preserve"> </w:t>
      </w:r>
      <w:r w:rsidR="008A0666">
        <w:rPr>
          <w:rFonts w:ascii="Arial" w:hAnsi="Arial" w:cs="Arial"/>
          <w:sz w:val="20"/>
          <w:szCs w:val="20"/>
        </w:rPr>
        <w:t xml:space="preserve">disposable </w:t>
      </w:r>
      <w:r w:rsidRPr="00F768E9">
        <w:rPr>
          <w:rFonts w:ascii="Arial" w:hAnsi="Arial" w:cs="Arial"/>
          <w:sz w:val="20"/>
          <w:szCs w:val="20"/>
        </w:rPr>
        <w:t>vidalı kapaklı kap</w:t>
      </w:r>
    </w:p>
    <w:p w14:paraId="3869A559" w14:textId="77777777" w:rsidR="0062430E" w:rsidRPr="00F768E9" w:rsidRDefault="0062430E" w:rsidP="00747829">
      <w:pPr>
        <w:jc w:val="both"/>
        <w:rPr>
          <w:rFonts w:ascii="Arial" w:hAnsi="Arial" w:cs="Arial"/>
          <w:color w:val="000000"/>
          <w:sz w:val="20"/>
          <w:szCs w:val="20"/>
        </w:rPr>
      </w:pPr>
      <w:r w:rsidRPr="00A7393F">
        <w:rPr>
          <w:rFonts w:ascii="Arial" w:hAnsi="Arial" w:cs="Arial"/>
          <w:b/>
          <w:color w:val="C45911" w:themeColor="accent2" w:themeShade="BF"/>
          <w:sz w:val="20"/>
          <w:szCs w:val="20"/>
        </w:rPr>
        <w:t>Örnek Miktarı:</w:t>
      </w:r>
      <w:r w:rsidR="0016378D" w:rsidRPr="00A7393F">
        <w:rPr>
          <w:rFonts w:ascii="Arial" w:hAnsi="Arial" w:cs="Arial"/>
          <w:b/>
          <w:color w:val="C45911" w:themeColor="accent2" w:themeShade="BF"/>
          <w:sz w:val="20"/>
          <w:szCs w:val="20"/>
        </w:rPr>
        <w:t xml:space="preserve"> </w:t>
      </w:r>
      <w:r w:rsidR="0016378D" w:rsidRPr="00F768E9">
        <w:rPr>
          <w:rFonts w:ascii="Arial" w:hAnsi="Arial" w:cs="Arial"/>
          <w:sz w:val="20"/>
          <w:szCs w:val="20"/>
          <w:u w:val="single"/>
        </w:rPr>
        <w:t>&gt;</w:t>
      </w:r>
      <w:r w:rsidR="00A5631D" w:rsidRPr="00F768E9">
        <w:rPr>
          <w:rFonts w:ascii="Arial" w:hAnsi="Arial" w:cs="Arial"/>
          <w:sz w:val="20"/>
          <w:szCs w:val="20"/>
        </w:rPr>
        <w:t xml:space="preserve"> 2</w:t>
      </w:r>
      <w:r w:rsidR="0016378D" w:rsidRPr="00F768E9">
        <w:rPr>
          <w:rFonts w:ascii="Arial" w:hAnsi="Arial" w:cs="Arial"/>
          <w:sz w:val="20"/>
          <w:szCs w:val="20"/>
        </w:rPr>
        <w:t xml:space="preserve"> </w:t>
      </w:r>
      <w:r w:rsidR="00251099">
        <w:rPr>
          <w:rFonts w:ascii="Arial" w:hAnsi="Arial" w:cs="Arial"/>
          <w:sz w:val="20"/>
          <w:szCs w:val="20"/>
        </w:rPr>
        <w:t>c</w:t>
      </w:r>
      <w:r w:rsidR="0016378D" w:rsidRPr="00F768E9">
        <w:rPr>
          <w:rFonts w:ascii="Arial" w:hAnsi="Arial" w:cs="Arial"/>
          <w:sz w:val="20"/>
          <w:szCs w:val="20"/>
        </w:rPr>
        <w:t>m</w:t>
      </w:r>
      <w:r w:rsidR="0016378D" w:rsidRPr="00F768E9">
        <w:rPr>
          <w:rFonts w:ascii="Arial" w:hAnsi="Arial" w:cs="Arial"/>
          <w:sz w:val="20"/>
          <w:szCs w:val="20"/>
          <w:vertAlign w:val="superscript"/>
        </w:rPr>
        <w:t>3</w:t>
      </w:r>
      <w:r w:rsidR="00A5631D" w:rsidRPr="00F768E9">
        <w:rPr>
          <w:rFonts w:ascii="Arial" w:hAnsi="Arial" w:cs="Arial"/>
          <w:sz w:val="20"/>
          <w:szCs w:val="20"/>
        </w:rPr>
        <w:t>/</w:t>
      </w:r>
      <w:r w:rsidR="0016378D" w:rsidRPr="00F768E9">
        <w:rPr>
          <w:rFonts w:ascii="Arial" w:hAnsi="Arial" w:cs="Arial"/>
          <w:sz w:val="20"/>
          <w:szCs w:val="20"/>
        </w:rPr>
        <w:t>gr</w:t>
      </w:r>
    </w:p>
    <w:p w14:paraId="47F92691" w14:textId="77777777" w:rsidR="0062430E" w:rsidRPr="00F768E9" w:rsidRDefault="0062430E"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3C495D58" w14:textId="77777777" w:rsidR="005B1D72" w:rsidRDefault="0062430E" w:rsidP="00A5631D">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704D75" w:rsidRPr="00704D75">
        <w:rPr>
          <w:rFonts w:ascii="Arial" w:hAnsi="Arial" w:cs="Arial"/>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658EDC8C" w14:textId="77777777" w:rsidR="007402BC" w:rsidRDefault="00D12ADE" w:rsidP="008E310C">
      <w:pPr>
        <w:numPr>
          <w:ilvl w:val="0"/>
          <w:numId w:val="36"/>
        </w:numPr>
        <w:ind w:left="567" w:hanging="283"/>
        <w:jc w:val="both"/>
        <w:rPr>
          <w:rFonts w:ascii="Arial" w:hAnsi="Arial" w:cs="Arial"/>
          <w:sz w:val="20"/>
          <w:szCs w:val="20"/>
        </w:rPr>
      </w:pPr>
      <w:r w:rsidRPr="00F768E9">
        <w:rPr>
          <w:rFonts w:ascii="Arial" w:hAnsi="Arial" w:cs="Arial"/>
          <w:bCs/>
          <w:sz w:val="20"/>
          <w:szCs w:val="20"/>
        </w:rPr>
        <w:t>Cerrahi ya da deri biyopsis</w:t>
      </w:r>
      <w:r w:rsidR="001D0DDF">
        <w:rPr>
          <w:rFonts w:ascii="Arial" w:hAnsi="Arial" w:cs="Arial"/>
          <w:bCs/>
          <w:sz w:val="20"/>
          <w:szCs w:val="20"/>
        </w:rPr>
        <w:t>i uygulamaları sırasında alınır</w:t>
      </w:r>
      <w:r w:rsidR="00615B10">
        <w:rPr>
          <w:rFonts w:ascii="Arial" w:hAnsi="Arial" w:cs="Arial"/>
          <w:bCs/>
          <w:sz w:val="20"/>
          <w:szCs w:val="20"/>
        </w:rPr>
        <w:t>.</w:t>
      </w:r>
    </w:p>
    <w:p w14:paraId="34AFD00F" w14:textId="77777777" w:rsidR="007402BC" w:rsidRDefault="00D12ADE" w:rsidP="008E310C">
      <w:pPr>
        <w:numPr>
          <w:ilvl w:val="0"/>
          <w:numId w:val="36"/>
        </w:numPr>
        <w:ind w:left="567" w:hanging="283"/>
        <w:jc w:val="both"/>
        <w:rPr>
          <w:rFonts w:ascii="Arial" w:hAnsi="Arial" w:cs="Arial"/>
          <w:sz w:val="20"/>
          <w:szCs w:val="20"/>
        </w:rPr>
      </w:pPr>
      <w:r w:rsidRPr="007402BC">
        <w:rPr>
          <w:rFonts w:ascii="Arial" w:hAnsi="Arial" w:cs="Arial"/>
          <w:bCs/>
          <w:sz w:val="20"/>
          <w:szCs w:val="20"/>
        </w:rPr>
        <w:t xml:space="preserve">Küçük doku parçalarının nemini korumak için birkaç damla </w:t>
      </w:r>
      <w:proofErr w:type="gramStart"/>
      <w:r w:rsidRPr="007402BC">
        <w:rPr>
          <w:rFonts w:ascii="Arial" w:hAnsi="Arial" w:cs="Arial"/>
          <w:bCs/>
          <w:sz w:val="20"/>
          <w:szCs w:val="20"/>
        </w:rPr>
        <w:t>steril</w:t>
      </w:r>
      <w:proofErr w:type="gramEnd"/>
      <w:r w:rsidRPr="007402BC">
        <w:rPr>
          <w:rFonts w:ascii="Arial" w:hAnsi="Arial" w:cs="Arial"/>
          <w:bCs/>
          <w:sz w:val="20"/>
          <w:szCs w:val="20"/>
        </w:rPr>
        <w:t xml:space="preserve"> serum fiz</w:t>
      </w:r>
      <w:r w:rsidR="001D0DDF" w:rsidRPr="007402BC">
        <w:rPr>
          <w:rFonts w:ascii="Arial" w:hAnsi="Arial" w:cs="Arial"/>
          <w:bCs/>
          <w:sz w:val="20"/>
          <w:szCs w:val="20"/>
        </w:rPr>
        <w:t>yolojik eklenir</w:t>
      </w:r>
      <w:r w:rsidR="00615B10" w:rsidRPr="007402BC">
        <w:rPr>
          <w:rFonts w:ascii="Arial" w:hAnsi="Arial" w:cs="Arial"/>
          <w:bCs/>
          <w:sz w:val="20"/>
          <w:szCs w:val="20"/>
        </w:rPr>
        <w:t>.</w:t>
      </w:r>
    </w:p>
    <w:p w14:paraId="57CDAA30" w14:textId="77777777" w:rsidR="00D12ADE" w:rsidRPr="007402BC" w:rsidRDefault="00D12ADE" w:rsidP="008E310C">
      <w:pPr>
        <w:numPr>
          <w:ilvl w:val="0"/>
          <w:numId w:val="36"/>
        </w:numPr>
        <w:ind w:left="567" w:hanging="283"/>
        <w:jc w:val="both"/>
        <w:rPr>
          <w:rFonts w:ascii="Arial" w:hAnsi="Arial" w:cs="Arial"/>
          <w:sz w:val="20"/>
          <w:szCs w:val="20"/>
        </w:rPr>
      </w:pPr>
      <w:r w:rsidRPr="007402BC">
        <w:rPr>
          <w:rFonts w:ascii="Arial" w:hAnsi="Arial" w:cs="Arial"/>
          <w:bCs/>
          <w:sz w:val="20"/>
          <w:szCs w:val="20"/>
        </w:rPr>
        <w:t>Asla bir dok</w:t>
      </w:r>
      <w:r w:rsidR="00010A27" w:rsidRPr="007402BC">
        <w:rPr>
          <w:rFonts w:ascii="Arial" w:hAnsi="Arial" w:cs="Arial"/>
          <w:bCs/>
          <w:sz w:val="20"/>
          <w:szCs w:val="20"/>
        </w:rPr>
        <w:t>unun üzerine sürülmüş bir eküvyon</w:t>
      </w:r>
      <w:r w:rsidR="005B1D72" w:rsidRPr="007402BC">
        <w:rPr>
          <w:rFonts w:ascii="Arial" w:hAnsi="Arial" w:cs="Arial"/>
          <w:bCs/>
          <w:sz w:val="20"/>
          <w:szCs w:val="20"/>
        </w:rPr>
        <w:t xml:space="preserve"> gönderilmemeli</w:t>
      </w:r>
      <w:r w:rsidR="00615B10" w:rsidRPr="007402BC">
        <w:rPr>
          <w:rFonts w:ascii="Arial" w:hAnsi="Arial" w:cs="Arial"/>
          <w:bCs/>
          <w:sz w:val="20"/>
          <w:szCs w:val="20"/>
        </w:rPr>
        <w:t>dir.</w:t>
      </w:r>
    </w:p>
    <w:p w14:paraId="0806CC02" w14:textId="77777777" w:rsidR="00BD2A87" w:rsidRPr="00F768E9" w:rsidRDefault="0062430E" w:rsidP="00BD2A87">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00F11D31" w:rsidRPr="00A7393F">
        <w:rPr>
          <w:rFonts w:ascii="Arial" w:hAnsi="Arial" w:cs="Arial"/>
          <w:color w:val="C45911" w:themeColor="accent2" w:themeShade="BF"/>
          <w:sz w:val="20"/>
          <w:szCs w:val="20"/>
        </w:rPr>
        <w:t xml:space="preserve"> </w:t>
      </w:r>
      <w:r w:rsidR="00430171" w:rsidRPr="00F768E9">
        <w:rPr>
          <w:rFonts w:ascii="Arial" w:hAnsi="Arial" w:cs="Arial"/>
          <w:bCs/>
          <w:sz w:val="20"/>
          <w:szCs w:val="20"/>
        </w:rPr>
        <w:t>T</w:t>
      </w:r>
      <w:r w:rsidR="00BD2A87" w:rsidRPr="00F768E9">
        <w:rPr>
          <w:rFonts w:ascii="Arial" w:hAnsi="Arial" w:cs="Arial"/>
          <w:bCs/>
          <w:sz w:val="20"/>
          <w:szCs w:val="20"/>
        </w:rPr>
        <w:t xml:space="preserve">aşıma süresi ve </w:t>
      </w:r>
      <w:r w:rsidR="00F768E9">
        <w:rPr>
          <w:rFonts w:ascii="Arial" w:hAnsi="Arial" w:cs="Arial"/>
          <w:bCs/>
          <w:sz w:val="20"/>
          <w:szCs w:val="20"/>
        </w:rPr>
        <w:t>sıcaklığı</w:t>
      </w:r>
      <w:r w:rsidR="00BD2A87"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BD2A87" w:rsidRPr="00F768E9">
        <w:rPr>
          <w:rFonts w:ascii="Arial" w:hAnsi="Arial" w:cs="Arial"/>
          <w:bCs/>
          <w:sz w:val="20"/>
          <w:szCs w:val="20"/>
        </w:rPr>
        <w:t xml:space="preserve"> </w:t>
      </w:r>
    </w:p>
    <w:p w14:paraId="1AF470ED"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1051C7A" w14:textId="77777777" w:rsidR="00227155" w:rsidRPr="006B695C" w:rsidRDefault="00A5631D" w:rsidP="00227155">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227155">
        <w:rPr>
          <w:rFonts w:ascii="Arial" w:hAnsi="Arial" w:cs="Arial"/>
          <w:color w:val="000000"/>
          <w:sz w:val="20"/>
          <w:szCs w:val="20"/>
        </w:rPr>
        <w:t>U</w:t>
      </w:r>
      <w:r w:rsidR="00227155" w:rsidRPr="006B695C">
        <w:rPr>
          <w:rFonts w:ascii="Arial" w:hAnsi="Arial" w:cs="Arial"/>
          <w:color w:val="000000"/>
          <w:sz w:val="20"/>
          <w:szCs w:val="20"/>
        </w:rPr>
        <w:t xml:space="preserve">ygun şartlarda </w:t>
      </w:r>
      <w:proofErr w:type="gramStart"/>
      <w:r w:rsidR="00227155" w:rsidRPr="006B695C">
        <w:rPr>
          <w:rFonts w:ascii="Arial" w:hAnsi="Arial" w:cs="Arial"/>
          <w:color w:val="000000"/>
          <w:sz w:val="20"/>
          <w:szCs w:val="20"/>
        </w:rPr>
        <w:t>steril</w:t>
      </w:r>
      <w:proofErr w:type="gramEnd"/>
      <w:r w:rsidR="00227155" w:rsidRPr="006B695C">
        <w:rPr>
          <w:rFonts w:ascii="Arial" w:hAnsi="Arial" w:cs="Arial"/>
          <w:color w:val="000000"/>
          <w:sz w:val="20"/>
          <w:szCs w:val="20"/>
        </w:rPr>
        <w:t xml:space="preserve"> </w:t>
      </w:r>
      <w:r w:rsidR="00227155">
        <w:rPr>
          <w:rFonts w:ascii="Arial" w:hAnsi="Arial" w:cs="Arial"/>
          <w:color w:val="000000"/>
          <w:sz w:val="20"/>
          <w:szCs w:val="20"/>
        </w:rPr>
        <w:t>kaplara y</w:t>
      </w:r>
      <w:r w:rsidR="00227155" w:rsidRPr="006B695C">
        <w:rPr>
          <w:rFonts w:ascii="Arial" w:hAnsi="Arial" w:cs="Arial"/>
          <w:color w:val="000000"/>
          <w:sz w:val="20"/>
          <w:szCs w:val="20"/>
        </w:rPr>
        <w:t>eterli miktarda alınmaması ve</w:t>
      </w:r>
      <w:r w:rsidR="00227155">
        <w:rPr>
          <w:rFonts w:ascii="Arial" w:hAnsi="Arial" w:cs="Arial"/>
          <w:color w:val="000000"/>
          <w:sz w:val="20"/>
          <w:szCs w:val="20"/>
        </w:rPr>
        <w:t xml:space="preserve"> zamanında laboratuvara gönderilmemesidir/verilmemesidir.</w:t>
      </w:r>
    </w:p>
    <w:p w14:paraId="1C22628B"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15B6E" w:rsidRPr="00615B6E">
        <w:rPr>
          <w:rFonts w:ascii="Arial" w:hAnsi="Arial" w:cs="Arial"/>
          <w:color w:val="000000" w:themeColor="text1"/>
          <w:sz w:val="20"/>
          <w:szCs w:val="20"/>
        </w:rPr>
        <w:t xml:space="preserve">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r w:rsidR="00615B6E">
        <w:rPr>
          <w:rFonts w:ascii="Arial" w:hAnsi="Arial" w:cs="Arial"/>
          <w:color w:val="000000" w:themeColor="text1"/>
          <w:sz w:val="20"/>
          <w:szCs w:val="20"/>
        </w:rPr>
        <w:t>.</w:t>
      </w:r>
    </w:p>
    <w:p w14:paraId="6E2B2963" w14:textId="77777777" w:rsidR="00207930" w:rsidRDefault="0062430E" w:rsidP="00207930">
      <w:pPr>
        <w:jc w:val="both"/>
        <w:rPr>
          <w:rFonts w:ascii="Arial" w:hAnsi="Arial" w:cs="Arial"/>
          <w:color w:val="000000"/>
          <w:sz w:val="20"/>
          <w:szCs w:val="20"/>
        </w:rPr>
      </w:pPr>
      <w:r w:rsidRPr="00A7393F">
        <w:rPr>
          <w:rFonts w:ascii="Arial" w:hAnsi="Arial" w:cs="Arial"/>
          <w:b/>
          <w:color w:val="C45911" w:themeColor="accent2" w:themeShade="BF"/>
          <w:sz w:val="20"/>
          <w:szCs w:val="20"/>
        </w:rPr>
        <w:t>Açıklama:</w:t>
      </w:r>
      <w:r w:rsidR="00BE1C63" w:rsidRPr="00A7393F">
        <w:rPr>
          <w:rFonts w:ascii="Arial" w:hAnsi="Arial" w:cs="Arial"/>
          <w:b/>
          <w:color w:val="C45911" w:themeColor="accent2" w:themeShade="BF"/>
          <w:sz w:val="20"/>
          <w:szCs w:val="20"/>
        </w:rPr>
        <w:t xml:space="preserve"> </w:t>
      </w:r>
      <w:r w:rsidR="00BE1C63" w:rsidRPr="00F768E9">
        <w:rPr>
          <w:rFonts w:ascii="Arial" w:hAnsi="Arial" w:cs="Arial"/>
          <w:color w:val="000000"/>
          <w:sz w:val="20"/>
          <w:szCs w:val="20"/>
        </w:rPr>
        <w:t>Organ hast</w:t>
      </w:r>
      <w:r w:rsidR="001F7DC7">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BE1C63" w:rsidRPr="00F768E9">
        <w:rPr>
          <w:rFonts w:ascii="Arial" w:hAnsi="Arial" w:cs="Arial"/>
          <w:color w:val="000000"/>
          <w:sz w:val="20"/>
          <w:szCs w:val="20"/>
        </w:rPr>
        <w:t xml:space="preserve"> yapılmaktadır.</w:t>
      </w:r>
    </w:p>
    <w:p w14:paraId="5B537477" w14:textId="77777777" w:rsidR="00293EC0" w:rsidRDefault="00293EC0" w:rsidP="00207930">
      <w:pPr>
        <w:jc w:val="both"/>
        <w:rPr>
          <w:rFonts w:ascii="Arial" w:hAnsi="Arial" w:cs="Arial"/>
          <w:color w:val="000000"/>
          <w:sz w:val="20"/>
          <w:szCs w:val="20"/>
        </w:rPr>
      </w:pPr>
    </w:p>
    <w:p w14:paraId="286CCB9F" w14:textId="77777777" w:rsidR="001B71F5" w:rsidRDefault="001B71F5" w:rsidP="00207930">
      <w:pPr>
        <w:jc w:val="both"/>
        <w:rPr>
          <w:rFonts w:ascii="Arial" w:hAnsi="Arial" w:cs="Arial"/>
          <w:color w:val="000000"/>
          <w:sz w:val="20"/>
          <w:szCs w:val="20"/>
        </w:rPr>
      </w:pPr>
    </w:p>
    <w:p w14:paraId="39C27EA6" w14:textId="77777777" w:rsidR="00BD4F4C" w:rsidRDefault="00BD4F4C" w:rsidP="00207930">
      <w:pPr>
        <w:jc w:val="both"/>
        <w:rPr>
          <w:rFonts w:ascii="Arial" w:hAnsi="Arial" w:cs="Arial"/>
          <w:color w:val="000000"/>
          <w:sz w:val="20"/>
          <w:szCs w:val="20"/>
        </w:rPr>
      </w:pPr>
    </w:p>
    <w:p w14:paraId="75816E75" w14:textId="77777777" w:rsidR="00BD4F4C" w:rsidRDefault="00BD4F4C" w:rsidP="00207930">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060"/>
      </w:tblGrid>
      <w:tr w:rsidR="00836025" w14:paraId="5FF1AFDD" w14:textId="77777777" w:rsidTr="00D041BB">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BA7D060" w14:textId="77777777" w:rsidR="00836025" w:rsidRPr="00836025" w:rsidRDefault="002C200E" w:rsidP="00D7129B">
            <w:pPr>
              <w:jc w:val="both"/>
              <w:rPr>
                <w:rFonts w:ascii="Arial" w:hAnsi="Arial" w:cs="Arial"/>
                <w:color w:val="2F5496" w:themeColor="accent5" w:themeShade="BF"/>
                <w:sz w:val="20"/>
                <w:szCs w:val="20"/>
              </w:rPr>
            </w:pPr>
            <w:r w:rsidRPr="000667B5">
              <w:rPr>
                <w:rFonts w:ascii="Arial" w:hAnsi="Arial" w:cs="Arial"/>
                <w:b/>
                <w:sz w:val="22"/>
                <w:szCs w:val="22"/>
              </w:rPr>
              <w:lastRenderedPageBreak/>
              <w:t>3.</w:t>
            </w:r>
            <w:r w:rsidRPr="00D041BB">
              <w:rPr>
                <w:rFonts w:ascii="Arial" w:hAnsi="Arial" w:cs="Arial"/>
                <w:b/>
                <w:sz w:val="22"/>
                <w:szCs w:val="22"/>
                <w:shd w:val="clear" w:color="auto" w:fill="B4E0E2"/>
              </w:rPr>
              <w:t xml:space="preserve">1.2.7. Eklem </w:t>
            </w:r>
            <w:r w:rsidR="00836025" w:rsidRPr="00D041BB">
              <w:rPr>
                <w:rFonts w:ascii="Arial" w:hAnsi="Arial" w:cs="Arial"/>
                <w:b/>
                <w:sz w:val="22"/>
                <w:szCs w:val="22"/>
                <w:shd w:val="clear" w:color="auto" w:fill="B4E0E2"/>
              </w:rPr>
              <w:t>sıvısı kültürü+Bakteri/Mantar tanımlanması ve duyarlılık testi</w:t>
            </w:r>
          </w:p>
        </w:tc>
      </w:tr>
    </w:tbl>
    <w:p w14:paraId="55F4ABF1"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F768E9">
        <w:rPr>
          <w:rFonts w:ascii="Arial" w:hAnsi="Arial" w:cs="Arial"/>
          <w:sz w:val="20"/>
          <w:szCs w:val="20"/>
        </w:rPr>
        <w:t>300407</w:t>
      </w:r>
    </w:p>
    <w:p w14:paraId="267523A7"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F768E9">
        <w:rPr>
          <w:rFonts w:ascii="Arial" w:hAnsi="Arial" w:cs="Arial"/>
          <w:sz w:val="20"/>
          <w:szCs w:val="20"/>
        </w:rPr>
        <w:t>Aerop kültür</w:t>
      </w:r>
    </w:p>
    <w:p w14:paraId="76E5951B"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F768E9">
        <w:rPr>
          <w:rFonts w:ascii="Arial" w:eastAsia="Calibri" w:hAnsi="Arial" w:cs="Arial"/>
          <w:sz w:val="20"/>
          <w:szCs w:val="20"/>
        </w:rPr>
        <w:t>Her gün</w:t>
      </w:r>
    </w:p>
    <w:p w14:paraId="60962C09" w14:textId="77777777" w:rsidR="00E5331D" w:rsidRPr="00F768E9" w:rsidRDefault="00E5331D" w:rsidP="00747829">
      <w:pPr>
        <w:jc w:val="both"/>
        <w:rPr>
          <w:rFonts w:ascii="Arial" w:hAnsi="Arial" w:cs="Arial"/>
          <w:b/>
          <w:sz w:val="20"/>
          <w:szCs w:val="20"/>
        </w:rPr>
      </w:pPr>
      <w:r w:rsidRPr="00A7393F">
        <w:rPr>
          <w:rFonts w:ascii="Arial" w:hAnsi="Arial" w:cs="Arial"/>
          <w:b/>
          <w:color w:val="C45911" w:themeColor="accent2" w:themeShade="BF"/>
          <w:sz w:val="20"/>
          <w:szCs w:val="20"/>
        </w:rPr>
        <w:t>Sonuç Verme Zamanı:</w:t>
      </w:r>
      <w:r w:rsidR="00364094"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7C243F97"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F768E9">
        <w:rPr>
          <w:rFonts w:ascii="Arial" w:hAnsi="Arial" w:cs="Arial"/>
          <w:sz w:val="20"/>
          <w:szCs w:val="20"/>
        </w:rPr>
        <w:t>Eklem sıvısı</w:t>
      </w:r>
    </w:p>
    <w:p w14:paraId="15A87A65"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F768E9">
        <w:rPr>
          <w:rFonts w:ascii="Arial" w:hAnsi="Arial" w:cs="Arial"/>
          <w:sz w:val="20"/>
          <w:szCs w:val="20"/>
        </w:rPr>
        <w:t>Steril</w:t>
      </w:r>
      <w:r w:rsidR="008A0666">
        <w:rPr>
          <w:rFonts w:ascii="Arial" w:hAnsi="Arial" w:cs="Arial"/>
          <w:sz w:val="20"/>
          <w:szCs w:val="20"/>
        </w:rPr>
        <w:t xml:space="preserve"> disposable</w:t>
      </w:r>
      <w:r w:rsidRPr="00F768E9">
        <w:rPr>
          <w:rFonts w:ascii="Arial" w:hAnsi="Arial" w:cs="Arial"/>
          <w:sz w:val="20"/>
          <w:szCs w:val="20"/>
        </w:rPr>
        <w:t xml:space="preserve"> tüp</w:t>
      </w:r>
    </w:p>
    <w:p w14:paraId="7B6C35F3" w14:textId="77777777" w:rsidR="00E5331D" w:rsidRPr="00F768E9" w:rsidRDefault="00E5331D" w:rsidP="00747829">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00CC5DC2" w:rsidRPr="00A7393F">
        <w:rPr>
          <w:rFonts w:ascii="Arial" w:hAnsi="Arial" w:cs="Arial"/>
          <w:bCs/>
          <w:i/>
          <w:color w:val="C45911" w:themeColor="accent2" w:themeShade="BF"/>
          <w:sz w:val="20"/>
          <w:szCs w:val="20"/>
        </w:rPr>
        <w:t xml:space="preserve"> </w:t>
      </w:r>
      <w:r w:rsidR="00A5631D" w:rsidRPr="00F768E9">
        <w:rPr>
          <w:rFonts w:ascii="Arial" w:hAnsi="Arial" w:cs="Arial"/>
          <w:bCs/>
          <w:sz w:val="20"/>
          <w:szCs w:val="20"/>
          <w:u w:val="single"/>
        </w:rPr>
        <w:t>&gt;</w:t>
      </w:r>
      <w:r w:rsidR="00A5631D" w:rsidRPr="00F768E9">
        <w:rPr>
          <w:rFonts w:ascii="Arial" w:hAnsi="Arial" w:cs="Arial"/>
          <w:bCs/>
          <w:sz w:val="20"/>
          <w:szCs w:val="20"/>
        </w:rPr>
        <w:t xml:space="preserve"> 2</w:t>
      </w:r>
      <w:r w:rsidR="00CC5DC2" w:rsidRPr="00F768E9">
        <w:rPr>
          <w:rFonts w:ascii="Arial" w:hAnsi="Arial" w:cs="Arial"/>
          <w:bCs/>
          <w:sz w:val="20"/>
          <w:szCs w:val="20"/>
        </w:rPr>
        <w:t xml:space="preserve"> ml</w:t>
      </w:r>
    </w:p>
    <w:p w14:paraId="015EB380" w14:textId="77777777" w:rsidR="00E5331D" w:rsidRPr="00F768E9" w:rsidRDefault="00E5331D" w:rsidP="00747829">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2918F1AB" w14:textId="77777777" w:rsidR="006A30E9" w:rsidRDefault="00E5331D" w:rsidP="006A30E9">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704D75" w:rsidRPr="00A7393F">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3CFC017E" w14:textId="77777777" w:rsidR="007402BC" w:rsidRDefault="00957D53" w:rsidP="008E310C">
      <w:pPr>
        <w:numPr>
          <w:ilvl w:val="0"/>
          <w:numId w:val="12"/>
        </w:numPr>
        <w:ind w:left="567" w:hanging="283"/>
        <w:jc w:val="both"/>
        <w:rPr>
          <w:rFonts w:ascii="Arial" w:hAnsi="Arial" w:cs="Arial"/>
          <w:sz w:val="20"/>
          <w:szCs w:val="20"/>
        </w:rPr>
      </w:pPr>
      <w:r w:rsidRPr="00F768E9">
        <w:rPr>
          <w:rFonts w:ascii="Arial" w:hAnsi="Arial" w:cs="Arial"/>
          <w:bCs/>
          <w:sz w:val="20"/>
          <w:szCs w:val="20"/>
        </w:rPr>
        <w:t>İyotlu bir preparat ile d</w:t>
      </w:r>
      <w:r w:rsidR="003C67E0">
        <w:rPr>
          <w:rFonts w:ascii="Arial" w:hAnsi="Arial" w:cs="Arial"/>
          <w:bCs/>
          <w:sz w:val="20"/>
          <w:szCs w:val="20"/>
        </w:rPr>
        <w:t>eri üzerine antisepsi uygulanır</w:t>
      </w:r>
      <w:r w:rsidR="00615B10">
        <w:rPr>
          <w:rFonts w:ascii="Arial" w:hAnsi="Arial" w:cs="Arial"/>
          <w:bCs/>
          <w:sz w:val="20"/>
          <w:szCs w:val="20"/>
        </w:rPr>
        <w:t>.</w:t>
      </w:r>
    </w:p>
    <w:p w14:paraId="2AD211FC" w14:textId="77777777" w:rsidR="007402BC" w:rsidRDefault="00957D53" w:rsidP="008E310C">
      <w:pPr>
        <w:numPr>
          <w:ilvl w:val="0"/>
          <w:numId w:val="12"/>
        </w:numPr>
        <w:ind w:left="567" w:hanging="283"/>
        <w:jc w:val="both"/>
        <w:rPr>
          <w:rFonts w:ascii="Arial" w:hAnsi="Arial" w:cs="Arial"/>
          <w:sz w:val="20"/>
          <w:szCs w:val="20"/>
        </w:rPr>
      </w:pPr>
      <w:r w:rsidRPr="007402BC">
        <w:rPr>
          <w:rFonts w:ascii="Arial" w:hAnsi="Arial" w:cs="Arial"/>
          <w:bCs/>
          <w:sz w:val="20"/>
          <w:szCs w:val="20"/>
        </w:rPr>
        <w:t>Örnek materyal perkutan iğne aspirasy</w:t>
      </w:r>
      <w:r w:rsidR="003C67E0" w:rsidRPr="007402BC">
        <w:rPr>
          <w:rFonts w:ascii="Arial" w:hAnsi="Arial" w:cs="Arial"/>
          <w:bCs/>
          <w:sz w:val="20"/>
          <w:szCs w:val="20"/>
        </w:rPr>
        <w:t>onu veya cerrahi yoluyla alınır</w:t>
      </w:r>
      <w:r w:rsidR="00615B10" w:rsidRPr="007402BC">
        <w:rPr>
          <w:rFonts w:ascii="Arial" w:hAnsi="Arial" w:cs="Arial"/>
          <w:bCs/>
          <w:sz w:val="20"/>
          <w:szCs w:val="20"/>
        </w:rPr>
        <w:t>.</w:t>
      </w:r>
    </w:p>
    <w:p w14:paraId="5808AC30" w14:textId="77777777" w:rsidR="00957D53" w:rsidRPr="007402BC" w:rsidRDefault="00957D53" w:rsidP="008E310C">
      <w:pPr>
        <w:numPr>
          <w:ilvl w:val="0"/>
          <w:numId w:val="12"/>
        </w:numPr>
        <w:ind w:left="567" w:hanging="283"/>
        <w:jc w:val="both"/>
        <w:rPr>
          <w:rFonts w:ascii="Arial" w:hAnsi="Arial" w:cs="Arial"/>
          <w:sz w:val="20"/>
          <w:szCs w:val="20"/>
        </w:rPr>
      </w:pPr>
      <w:r w:rsidRPr="007402BC">
        <w:rPr>
          <w:rFonts w:ascii="Arial" w:hAnsi="Arial" w:cs="Arial"/>
          <w:bCs/>
          <w:sz w:val="20"/>
          <w:szCs w:val="20"/>
        </w:rPr>
        <w:t>Mümkün ol</w:t>
      </w:r>
      <w:r w:rsidR="004673AA" w:rsidRPr="007402BC">
        <w:rPr>
          <w:rFonts w:ascii="Arial" w:hAnsi="Arial" w:cs="Arial"/>
          <w:bCs/>
          <w:sz w:val="20"/>
          <w:szCs w:val="20"/>
        </w:rPr>
        <w:t>duğunca çok sıvı gönderilmeli</w:t>
      </w:r>
      <w:r w:rsidRPr="007402BC">
        <w:rPr>
          <w:rFonts w:ascii="Arial" w:hAnsi="Arial" w:cs="Arial"/>
          <w:bCs/>
          <w:sz w:val="20"/>
          <w:szCs w:val="20"/>
        </w:rPr>
        <w:t>, hiçbir zaman sıvıya daldırılmı</w:t>
      </w:r>
      <w:r w:rsidR="001F7DC7" w:rsidRPr="007402BC">
        <w:rPr>
          <w:rFonts w:ascii="Arial" w:hAnsi="Arial" w:cs="Arial"/>
          <w:bCs/>
          <w:sz w:val="20"/>
          <w:szCs w:val="20"/>
        </w:rPr>
        <w:t>ş bir eküvyon gönderilmemeli</w:t>
      </w:r>
      <w:r w:rsidR="00615B10" w:rsidRPr="007402BC">
        <w:rPr>
          <w:rFonts w:ascii="Arial" w:hAnsi="Arial" w:cs="Arial"/>
          <w:bCs/>
          <w:sz w:val="20"/>
          <w:szCs w:val="20"/>
        </w:rPr>
        <w:t>dir.</w:t>
      </w:r>
    </w:p>
    <w:p w14:paraId="5FC29DC1" w14:textId="77777777" w:rsidR="00957D53" w:rsidRPr="00F768E9" w:rsidRDefault="00E5331D" w:rsidP="00747829">
      <w:pPr>
        <w:tabs>
          <w:tab w:val="center" w:pos="4536"/>
          <w:tab w:val="right" w:pos="9072"/>
        </w:tabs>
        <w:spacing w:line="0" w:lineRule="atLeast"/>
        <w:jc w:val="both"/>
        <w:rPr>
          <w:rFonts w:ascii="Arial" w:hAnsi="Arial" w:cs="Arial"/>
          <w:bCs/>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r w:rsidR="00430171" w:rsidRPr="00F768E9">
        <w:rPr>
          <w:rFonts w:ascii="Arial" w:hAnsi="Arial" w:cs="Arial"/>
          <w:bCs/>
          <w:sz w:val="20"/>
          <w:szCs w:val="20"/>
        </w:rPr>
        <w:t>T</w:t>
      </w:r>
      <w:r w:rsidR="00957D53" w:rsidRPr="00F768E9">
        <w:rPr>
          <w:rFonts w:ascii="Arial" w:hAnsi="Arial" w:cs="Arial"/>
          <w:bCs/>
          <w:sz w:val="20"/>
          <w:szCs w:val="20"/>
        </w:rPr>
        <w:t xml:space="preserve">aşıma süresi ve </w:t>
      </w:r>
      <w:r w:rsidR="006A30E9">
        <w:rPr>
          <w:rFonts w:ascii="Arial" w:hAnsi="Arial" w:cs="Arial"/>
          <w:bCs/>
          <w:sz w:val="20"/>
          <w:szCs w:val="20"/>
        </w:rPr>
        <w:t>sıcaklığı</w:t>
      </w:r>
      <w:r w:rsidR="00957D53" w:rsidRPr="00F768E9">
        <w:rPr>
          <w:rFonts w:ascii="Arial" w:hAnsi="Arial" w:cs="Arial"/>
          <w:bCs/>
          <w:sz w:val="20"/>
          <w:szCs w:val="20"/>
        </w:rPr>
        <w:t xml:space="preserve">: </w:t>
      </w:r>
      <w:r w:rsidR="001B4A0A" w:rsidRPr="00F768E9">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957D53" w:rsidRPr="00F768E9">
        <w:rPr>
          <w:rFonts w:ascii="Arial" w:hAnsi="Arial" w:cs="Arial"/>
          <w:bCs/>
          <w:sz w:val="20"/>
          <w:szCs w:val="20"/>
        </w:rPr>
        <w:t xml:space="preserve"> </w:t>
      </w:r>
    </w:p>
    <w:p w14:paraId="2E9D02EC" w14:textId="77777777" w:rsidR="00162B89" w:rsidRPr="00253F32"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ED45D2" w14:textId="77777777" w:rsidR="009B271A" w:rsidRDefault="00A5631D"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Pr="00A7393F">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5F9C54D1"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615B6E" w:rsidRPr="009D14F5">
        <w:rPr>
          <w:rFonts w:ascii="Arial" w:hAnsi="Arial" w:cs="Arial"/>
          <w:color w:val="000000" w:themeColor="text1"/>
          <w:sz w:val="20"/>
          <w:szCs w:val="20"/>
        </w:rPr>
        <w:t>Ulusal Mikrobiyoloji Standartları</w:t>
      </w:r>
      <w:r w:rsidR="00615B6E">
        <w:rPr>
          <w:rFonts w:ascii="Arial" w:hAnsi="Arial" w:cs="Arial"/>
          <w:color w:val="000000" w:themeColor="text1"/>
          <w:sz w:val="20"/>
          <w:szCs w:val="20"/>
        </w:rPr>
        <w:t>, Bulaşıcı Hastalıklar Laboratuvar Tanı Rehberleri</w:t>
      </w:r>
      <w:r w:rsidR="00293EC0">
        <w:rPr>
          <w:rFonts w:ascii="Arial" w:hAnsi="Arial" w:cs="Arial"/>
          <w:color w:val="000000" w:themeColor="text1"/>
          <w:sz w:val="20"/>
          <w:szCs w:val="20"/>
        </w:rPr>
        <w:t>ne göre yorumlanarak raporlanır.</w:t>
      </w:r>
    </w:p>
    <w:p w14:paraId="0B6EB35D" w14:textId="77777777" w:rsidR="006F0A49" w:rsidRPr="00F768E9" w:rsidRDefault="000A4D83" w:rsidP="00747829">
      <w:pPr>
        <w:jc w:val="both"/>
        <w:rPr>
          <w:rFonts w:ascii="Arial" w:hAnsi="Arial" w:cs="Arial"/>
          <w:color w:val="000000"/>
          <w:sz w:val="20"/>
          <w:szCs w:val="20"/>
        </w:rPr>
      </w:pPr>
      <w:r w:rsidRPr="00A7393F">
        <w:rPr>
          <w:rFonts w:ascii="Arial" w:hAnsi="Arial" w:cs="Arial"/>
          <w:b/>
          <w:color w:val="C45911" w:themeColor="accent2" w:themeShade="BF"/>
          <w:sz w:val="20"/>
          <w:szCs w:val="20"/>
        </w:rPr>
        <w:t xml:space="preserve">Panik Değer: </w:t>
      </w:r>
      <w:r w:rsidR="00AA753D" w:rsidRPr="00F768E9">
        <w:rPr>
          <w:rFonts w:ascii="Arial" w:hAnsi="Arial" w:cs="Arial"/>
          <w:color w:val="000000"/>
          <w:sz w:val="20"/>
          <w:szCs w:val="20"/>
        </w:rPr>
        <w:t>Bakter</w:t>
      </w:r>
      <w:r w:rsidR="001F7DC7">
        <w:rPr>
          <w:rFonts w:ascii="Arial" w:hAnsi="Arial" w:cs="Arial"/>
          <w:color w:val="000000"/>
          <w:sz w:val="20"/>
          <w:szCs w:val="20"/>
        </w:rPr>
        <w:t>i</w:t>
      </w:r>
      <w:r w:rsidR="008A0666">
        <w:rPr>
          <w:rFonts w:ascii="Arial" w:hAnsi="Arial" w:cs="Arial"/>
          <w:color w:val="000000"/>
          <w:sz w:val="20"/>
          <w:szCs w:val="20"/>
        </w:rPr>
        <w:t>/mantar</w:t>
      </w:r>
      <w:r w:rsidR="001F7DC7">
        <w:rPr>
          <w:rFonts w:ascii="Arial" w:hAnsi="Arial" w:cs="Arial"/>
          <w:color w:val="000000"/>
          <w:sz w:val="20"/>
          <w:szCs w:val="20"/>
        </w:rPr>
        <w:t xml:space="preserve"> üremesi</w:t>
      </w:r>
    </w:p>
    <w:p w14:paraId="30E3BDAB" w14:textId="77777777" w:rsidR="007E63E5" w:rsidRDefault="00E5331D" w:rsidP="00F45065">
      <w:pPr>
        <w:jc w:val="both"/>
        <w:rPr>
          <w:rFonts w:ascii="Arial" w:hAnsi="Arial" w:cs="Arial"/>
          <w:color w:val="000000"/>
          <w:sz w:val="20"/>
          <w:szCs w:val="20"/>
        </w:rPr>
      </w:pPr>
      <w:r w:rsidRPr="00A7393F">
        <w:rPr>
          <w:rFonts w:ascii="Arial" w:hAnsi="Arial" w:cs="Arial"/>
          <w:b/>
          <w:color w:val="C45911" w:themeColor="accent2" w:themeShade="BF"/>
          <w:sz w:val="20"/>
          <w:szCs w:val="20"/>
        </w:rPr>
        <w:t>Açıklama:</w:t>
      </w:r>
      <w:r w:rsidR="006F0A49" w:rsidRPr="00F768E9">
        <w:rPr>
          <w:rFonts w:ascii="Arial" w:hAnsi="Arial" w:cs="Arial"/>
          <w:color w:val="000000"/>
          <w:sz w:val="20"/>
          <w:szCs w:val="20"/>
        </w:rPr>
        <w:t xml:space="preserve"> Enfeksiyon hast</w:t>
      </w:r>
      <w:r w:rsidR="004673AA">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6F0A49" w:rsidRPr="00F768E9">
        <w:rPr>
          <w:rFonts w:ascii="Arial" w:hAnsi="Arial" w:cs="Arial"/>
          <w:color w:val="000000"/>
          <w:sz w:val="20"/>
          <w:szCs w:val="20"/>
        </w:rPr>
        <w:t xml:space="preserve"> yapılmaktadır.</w:t>
      </w:r>
    </w:p>
    <w:p w14:paraId="2BF01C85" w14:textId="77777777" w:rsidR="004B2A32" w:rsidRDefault="004B2A32" w:rsidP="00F45065">
      <w:pPr>
        <w:jc w:val="both"/>
        <w:rPr>
          <w:rFonts w:ascii="Arial" w:hAnsi="Arial" w:cs="Arial"/>
          <w:b/>
          <w:sz w:val="22"/>
          <w:szCs w:val="22"/>
        </w:rPr>
      </w:pPr>
    </w:p>
    <w:p w14:paraId="77120B6C" w14:textId="77777777" w:rsidR="000E699E" w:rsidRDefault="000E699E" w:rsidP="00F45065">
      <w:pPr>
        <w:jc w:val="both"/>
        <w:rPr>
          <w:rFonts w:ascii="Arial" w:hAnsi="Arial" w:cs="Arial"/>
          <w:b/>
          <w:sz w:val="22"/>
          <w:szCs w:val="22"/>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4536"/>
      </w:tblGrid>
      <w:tr w:rsidR="0062418E" w:rsidRPr="007D7AF4" w14:paraId="4B384089" w14:textId="77777777" w:rsidTr="0062418E">
        <w:tc>
          <w:tcPr>
            <w:tcW w:w="4390" w:type="dxa"/>
            <w:tcBorders>
              <w:top w:val="single" w:sz="4" w:space="0" w:color="FFFFFF"/>
              <w:left w:val="single" w:sz="4" w:space="0" w:color="FFFFFF"/>
              <w:bottom w:val="single" w:sz="4" w:space="0" w:color="FFFFFF"/>
              <w:right w:val="single" w:sz="4" w:space="0" w:color="FFFFFF"/>
            </w:tcBorders>
            <w:shd w:val="clear" w:color="auto" w:fill="auto"/>
          </w:tcPr>
          <w:p w14:paraId="0A4D28F8" w14:textId="77777777" w:rsidR="0062418E" w:rsidRPr="007D7AF4" w:rsidRDefault="0062418E" w:rsidP="0062418E">
            <w:pPr>
              <w:spacing w:line="240" w:lineRule="atLeast"/>
              <w:jc w:val="center"/>
              <w:rPr>
                <w:rFonts w:ascii="Arial" w:hAnsi="Arial" w:cs="Arial"/>
                <w:b/>
                <w:sz w:val="22"/>
                <w:szCs w:val="22"/>
              </w:rPr>
            </w:pPr>
            <w:r w:rsidRPr="007D7AF4">
              <w:rPr>
                <w:rFonts w:ascii="Arial" w:hAnsi="Arial" w:cs="Arial"/>
                <w:noProof/>
                <w:sz w:val="20"/>
                <w:szCs w:val="20"/>
              </w:rPr>
              <w:drawing>
                <wp:inline distT="0" distB="0" distL="0" distR="0" wp14:anchorId="305E9278" wp14:editId="3725C668">
                  <wp:extent cx="1653540" cy="1521460"/>
                  <wp:effectExtent l="0" t="0" r="0" b="0"/>
                  <wp:docPr id="102" name="Resim 39" descr="img_phoenix-instruacces_100p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4" name="Picture 42" descr="img_phoenix-instruacces_100px"/>
                          <pic:cNvPicPr>
                            <a:picLocks noChangeAspect="1" noChangeArrowheads="1"/>
                          </pic:cNvPicPr>
                        </pic:nvPicPr>
                        <pic:blipFill>
                          <a:blip r:embed="rId42"/>
                          <a:srcRect/>
                          <a:stretch>
                            <a:fillRect/>
                          </a:stretch>
                        </pic:blipFill>
                        <pic:spPr bwMode="auto">
                          <a:xfrm>
                            <a:off x="0" y="0"/>
                            <a:ext cx="1653540" cy="1521460"/>
                          </a:xfrm>
                          <a:prstGeom prst="ellipse">
                            <a:avLst/>
                          </a:prstGeom>
                          <a:ln>
                            <a:noFill/>
                          </a:ln>
                          <a:effectLst>
                            <a:softEdge rad="112500"/>
                          </a:effectLst>
                        </pic:spPr>
                      </pic:pic>
                    </a:graphicData>
                  </a:graphic>
                </wp:inline>
              </w:drawing>
            </w:r>
          </w:p>
        </w:tc>
        <w:tc>
          <w:tcPr>
            <w:tcW w:w="4536" w:type="dxa"/>
            <w:tcBorders>
              <w:top w:val="single" w:sz="4" w:space="0" w:color="FFFFFF"/>
              <w:left w:val="single" w:sz="4" w:space="0" w:color="FFFFFF"/>
              <w:bottom w:val="single" w:sz="4" w:space="0" w:color="FFFFFF"/>
              <w:right w:val="single" w:sz="4" w:space="0" w:color="FFFFFF"/>
            </w:tcBorders>
            <w:shd w:val="clear" w:color="auto" w:fill="auto"/>
          </w:tcPr>
          <w:p w14:paraId="4D2979F3" w14:textId="77777777" w:rsidR="0062418E" w:rsidRPr="007D7AF4" w:rsidRDefault="0062418E" w:rsidP="0062418E">
            <w:pPr>
              <w:spacing w:line="240" w:lineRule="atLeast"/>
              <w:jc w:val="center"/>
              <w:rPr>
                <w:rFonts w:ascii="Arial" w:hAnsi="Arial" w:cs="Arial"/>
                <w:b/>
                <w:sz w:val="22"/>
                <w:szCs w:val="22"/>
              </w:rPr>
            </w:pPr>
            <w:r w:rsidRPr="007D7AF4">
              <w:rPr>
                <w:rFonts w:ascii="Arial" w:hAnsi="Arial" w:cs="Arial"/>
                <w:noProof/>
                <w:sz w:val="20"/>
                <w:szCs w:val="20"/>
              </w:rPr>
              <w:drawing>
                <wp:inline distT="0" distB="0" distL="0" distR="0" wp14:anchorId="3F396231" wp14:editId="1778C68C">
                  <wp:extent cx="1506855" cy="1529080"/>
                  <wp:effectExtent l="0" t="0" r="0" b="0"/>
                  <wp:docPr id="103" name="Resi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2" name="Picture 40"/>
                          <pic:cNvPicPr>
                            <a:picLocks noChangeAspect="1" noChangeArrowheads="1"/>
                          </pic:cNvPicPr>
                        </pic:nvPicPr>
                        <pic:blipFill>
                          <a:blip r:embed="rId43"/>
                          <a:srcRect l="5695" t="15790" r="7736"/>
                          <a:stretch>
                            <a:fillRect/>
                          </a:stretch>
                        </pic:blipFill>
                        <pic:spPr bwMode="auto">
                          <a:xfrm>
                            <a:off x="0" y="0"/>
                            <a:ext cx="1506855" cy="1529080"/>
                          </a:xfrm>
                          <a:prstGeom prst="ellipse">
                            <a:avLst/>
                          </a:prstGeom>
                          <a:ln>
                            <a:noFill/>
                          </a:ln>
                          <a:effectLst>
                            <a:softEdge rad="112500"/>
                          </a:effectLst>
                        </pic:spPr>
                      </pic:pic>
                    </a:graphicData>
                  </a:graphic>
                </wp:inline>
              </w:drawing>
            </w:r>
          </w:p>
        </w:tc>
      </w:tr>
      <w:tr w:rsidR="0062418E" w:rsidRPr="007D7AF4" w14:paraId="3B294BB9" w14:textId="77777777" w:rsidTr="0062418E">
        <w:tc>
          <w:tcPr>
            <w:tcW w:w="4390" w:type="dxa"/>
            <w:tcBorders>
              <w:top w:val="single" w:sz="4" w:space="0" w:color="FFFFFF"/>
              <w:left w:val="single" w:sz="4" w:space="0" w:color="FFFFFF"/>
              <w:bottom w:val="single" w:sz="4" w:space="0" w:color="FFFFFF"/>
              <w:right w:val="single" w:sz="4" w:space="0" w:color="FFFFFF"/>
            </w:tcBorders>
            <w:shd w:val="clear" w:color="auto" w:fill="auto"/>
          </w:tcPr>
          <w:p w14:paraId="481098C4" w14:textId="77777777" w:rsidR="0062418E" w:rsidRPr="007D7AF4" w:rsidRDefault="0062418E" w:rsidP="00BF51D0">
            <w:pPr>
              <w:spacing w:line="240" w:lineRule="atLeast"/>
              <w:jc w:val="center"/>
              <w:rPr>
                <w:rFonts w:ascii="Arial" w:hAnsi="Arial" w:cs="Arial"/>
                <w:b/>
                <w:sz w:val="20"/>
                <w:szCs w:val="20"/>
                <w:u w:val="single"/>
              </w:rPr>
            </w:pPr>
            <w:r w:rsidRPr="007D7AF4">
              <w:rPr>
                <w:rFonts w:ascii="Arial" w:hAnsi="Arial" w:cs="Arial"/>
                <w:sz w:val="16"/>
                <w:szCs w:val="16"/>
              </w:rPr>
              <w:t>McFarland cihazı</w:t>
            </w:r>
          </w:p>
          <w:p w14:paraId="3FC17E9B" w14:textId="77777777" w:rsidR="0062418E" w:rsidRPr="007D7AF4" w:rsidRDefault="0062418E" w:rsidP="00BF51D0">
            <w:pPr>
              <w:spacing w:line="240" w:lineRule="atLeast"/>
              <w:jc w:val="both"/>
              <w:rPr>
                <w:rFonts w:ascii="Arial" w:hAnsi="Arial" w:cs="Arial"/>
                <w:b/>
                <w:sz w:val="22"/>
                <w:szCs w:val="22"/>
              </w:rPr>
            </w:pPr>
          </w:p>
        </w:tc>
        <w:tc>
          <w:tcPr>
            <w:tcW w:w="4536" w:type="dxa"/>
            <w:tcBorders>
              <w:top w:val="single" w:sz="4" w:space="0" w:color="FFFFFF"/>
              <w:left w:val="single" w:sz="4" w:space="0" w:color="FFFFFF"/>
              <w:bottom w:val="single" w:sz="4" w:space="0" w:color="FFFFFF"/>
              <w:right w:val="single" w:sz="4" w:space="0" w:color="FFFFFF"/>
            </w:tcBorders>
            <w:shd w:val="clear" w:color="auto" w:fill="auto"/>
          </w:tcPr>
          <w:p w14:paraId="7D22CD42" w14:textId="77777777" w:rsidR="0062418E" w:rsidRPr="007D7AF4" w:rsidRDefault="0062418E" w:rsidP="00BF51D0">
            <w:pPr>
              <w:spacing w:line="240" w:lineRule="atLeast"/>
              <w:jc w:val="center"/>
              <w:rPr>
                <w:rFonts w:ascii="Arial" w:hAnsi="Arial" w:cs="Arial"/>
                <w:b/>
                <w:sz w:val="22"/>
                <w:szCs w:val="22"/>
              </w:rPr>
            </w:pPr>
            <w:proofErr w:type="gramStart"/>
            <w:r w:rsidRPr="007D7AF4">
              <w:rPr>
                <w:rFonts w:ascii="Arial" w:hAnsi="Arial" w:cs="Arial"/>
                <w:sz w:val="16"/>
                <w:szCs w:val="16"/>
              </w:rPr>
              <w:t>duyarlılık</w:t>
            </w:r>
            <w:proofErr w:type="gramEnd"/>
            <w:r w:rsidRPr="007D7AF4">
              <w:rPr>
                <w:rFonts w:ascii="Arial" w:hAnsi="Arial" w:cs="Arial"/>
                <w:sz w:val="16"/>
                <w:szCs w:val="16"/>
              </w:rPr>
              <w:t>/dirençlilik ve tanımlanma panelleri</w:t>
            </w:r>
          </w:p>
        </w:tc>
      </w:tr>
    </w:tbl>
    <w:p w14:paraId="3A4ABDAB" w14:textId="77777777" w:rsidR="00BF51D0" w:rsidRDefault="00BF51D0" w:rsidP="00F45065">
      <w:pPr>
        <w:jc w:val="both"/>
        <w:rPr>
          <w:rFonts w:ascii="Arial" w:hAnsi="Arial" w:cs="Arial"/>
          <w:b/>
          <w:sz w:val="22"/>
          <w:szCs w:val="22"/>
        </w:rPr>
      </w:pPr>
    </w:p>
    <w:tbl>
      <w:tblPr>
        <w:tblpPr w:leftFromText="141" w:rightFromText="141" w:vertAnchor="text" w:horzAnchor="margin" w:tblpY="24"/>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111"/>
      </w:tblGrid>
      <w:tr w:rsidR="00351C3A" w:rsidRPr="007D7AF4" w14:paraId="2E87CA21" w14:textId="444518F2" w:rsidTr="00351C3A">
        <w:tc>
          <w:tcPr>
            <w:tcW w:w="4673" w:type="dxa"/>
            <w:tcBorders>
              <w:top w:val="single" w:sz="4" w:space="0" w:color="FFFFFF"/>
              <w:left w:val="single" w:sz="4" w:space="0" w:color="FFFFFF"/>
              <w:bottom w:val="single" w:sz="4" w:space="0" w:color="FFFFFF"/>
              <w:right w:val="single" w:sz="4" w:space="0" w:color="FFFFFF" w:themeColor="background1"/>
            </w:tcBorders>
            <w:shd w:val="clear" w:color="auto" w:fill="auto"/>
          </w:tcPr>
          <w:p w14:paraId="605B0B35" w14:textId="77777777" w:rsidR="00351C3A" w:rsidRDefault="00351C3A" w:rsidP="00351C3A">
            <w:pPr>
              <w:spacing w:line="240" w:lineRule="atLeast"/>
              <w:jc w:val="center"/>
              <w:rPr>
                <w:rFonts w:ascii="Arial" w:hAnsi="Arial" w:cs="Arial"/>
                <w:b/>
                <w:sz w:val="22"/>
                <w:szCs w:val="22"/>
              </w:rPr>
            </w:pPr>
          </w:p>
          <w:p w14:paraId="1FC9D20A" w14:textId="77777777" w:rsidR="00351C3A" w:rsidRDefault="00351C3A" w:rsidP="00351C3A">
            <w:pPr>
              <w:spacing w:line="240" w:lineRule="atLeast"/>
              <w:jc w:val="center"/>
              <w:rPr>
                <w:rFonts w:ascii="Arial" w:hAnsi="Arial" w:cs="Arial"/>
                <w:b/>
                <w:sz w:val="22"/>
                <w:szCs w:val="22"/>
              </w:rPr>
            </w:pPr>
          </w:p>
          <w:p w14:paraId="1C8B7EAF" w14:textId="77777777" w:rsidR="00351C3A" w:rsidRPr="007D7AF4" w:rsidRDefault="00351C3A" w:rsidP="00351C3A">
            <w:pPr>
              <w:spacing w:line="240" w:lineRule="atLeast"/>
              <w:jc w:val="center"/>
              <w:rPr>
                <w:rFonts w:ascii="Arial" w:hAnsi="Arial" w:cs="Arial"/>
                <w:b/>
                <w:sz w:val="22"/>
                <w:szCs w:val="22"/>
              </w:rPr>
            </w:pPr>
            <w:r w:rsidRPr="007D7AF4">
              <w:rPr>
                <w:rFonts w:ascii="Arial" w:hAnsi="Arial" w:cs="Arial"/>
                <w:noProof/>
                <w:sz w:val="20"/>
                <w:szCs w:val="20"/>
              </w:rPr>
              <w:drawing>
                <wp:inline distT="0" distB="0" distL="0" distR="0" wp14:anchorId="0F65AD0C" wp14:editId="03997DFD">
                  <wp:extent cx="2321228" cy="2433813"/>
                  <wp:effectExtent l="0" t="0" r="3175" b="5080"/>
                  <wp:docPr id="28" name="Resim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5" name="Picture 43"/>
                          <pic:cNvPicPr>
                            <a:picLocks noChangeAspect="1" noChangeArrowheads="1"/>
                          </pic:cNvPicPr>
                        </pic:nvPicPr>
                        <pic:blipFill>
                          <a:blip r:embed="rId44"/>
                          <a:srcRect l="5000" t="5000" b="6500"/>
                          <a:stretch>
                            <a:fillRect/>
                          </a:stretch>
                        </pic:blipFill>
                        <pic:spPr bwMode="auto">
                          <a:xfrm>
                            <a:off x="0" y="0"/>
                            <a:ext cx="2332259" cy="2445379"/>
                          </a:xfrm>
                          <a:prstGeom prst="rect">
                            <a:avLst/>
                          </a:prstGeom>
                          <a:ln>
                            <a:noFill/>
                          </a:ln>
                          <a:effectLst>
                            <a:softEdge rad="112500"/>
                          </a:effectLst>
                        </pic:spPr>
                      </pic:pic>
                    </a:graphicData>
                  </a:graphic>
                </wp:inline>
              </w:drawing>
            </w:r>
          </w:p>
        </w:tc>
        <w:tc>
          <w:tcPr>
            <w:tcW w:w="4111" w:type="dxa"/>
            <w:tcBorders>
              <w:top w:val="single" w:sz="4" w:space="0" w:color="FFFFFF"/>
              <w:left w:val="single" w:sz="4" w:space="0" w:color="FFFFFF" w:themeColor="background1"/>
              <w:bottom w:val="single" w:sz="4" w:space="0" w:color="FFFFFF"/>
              <w:right w:val="single" w:sz="4" w:space="0" w:color="FFFFFF"/>
            </w:tcBorders>
            <w:shd w:val="clear" w:color="auto" w:fill="auto"/>
          </w:tcPr>
          <w:p w14:paraId="0336FD59" w14:textId="77777777" w:rsidR="00351C3A" w:rsidRDefault="00351C3A" w:rsidP="00351C3A">
            <w:pPr>
              <w:spacing w:line="240" w:lineRule="atLeast"/>
              <w:jc w:val="center"/>
              <w:rPr>
                <w:rFonts w:ascii="Arial" w:hAnsi="Arial" w:cs="Arial"/>
                <w:b/>
                <w:sz w:val="22"/>
                <w:szCs w:val="22"/>
              </w:rPr>
            </w:pPr>
          </w:p>
          <w:p w14:paraId="6FA1E970" w14:textId="77777777" w:rsidR="00351C3A" w:rsidRDefault="00351C3A" w:rsidP="00351C3A">
            <w:pPr>
              <w:spacing w:line="240" w:lineRule="atLeast"/>
              <w:jc w:val="center"/>
              <w:rPr>
                <w:rFonts w:ascii="Arial" w:hAnsi="Arial" w:cs="Arial"/>
                <w:b/>
                <w:sz w:val="22"/>
                <w:szCs w:val="22"/>
              </w:rPr>
            </w:pPr>
          </w:p>
          <w:p w14:paraId="29DAC3C6" w14:textId="5ED5C917" w:rsidR="00351C3A" w:rsidRPr="007D7AF4" w:rsidRDefault="00351C3A" w:rsidP="00351C3A">
            <w:pPr>
              <w:spacing w:line="240" w:lineRule="atLeast"/>
              <w:jc w:val="center"/>
              <w:rPr>
                <w:rFonts w:ascii="Arial" w:hAnsi="Arial" w:cs="Arial"/>
                <w:b/>
                <w:sz w:val="22"/>
                <w:szCs w:val="22"/>
              </w:rPr>
            </w:pPr>
            <w:r>
              <w:rPr>
                <w:rFonts w:ascii="Arial" w:hAnsi="Arial" w:cs="Arial"/>
                <w:b/>
                <w:noProof/>
                <w:sz w:val="22"/>
                <w:szCs w:val="22"/>
              </w:rPr>
              <w:drawing>
                <wp:inline distT="0" distB="0" distL="0" distR="0" wp14:anchorId="4A905C95" wp14:editId="65BC4885">
                  <wp:extent cx="1847850" cy="2276144"/>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LDİ.jpg"/>
                          <pic:cNvPicPr/>
                        </pic:nvPicPr>
                        <pic:blipFill>
                          <a:blip r:embed="rId45">
                            <a:extLst>
                              <a:ext uri="{28A0092B-C50C-407E-A947-70E740481C1C}">
                                <a14:useLocalDpi xmlns:a14="http://schemas.microsoft.com/office/drawing/2010/main" val="0"/>
                              </a:ext>
                            </a:extLst>
                          </a:blip>
                          <a:stretch>
                            <a:fillRect/>
                          </a:stretch>
                        </pic:blipFill>
                        <pic:spPr>
                          <a:xfrm>
                            <a:off x="0" y="0"/>
                            <a:ext cx="1851948" cy="2281192"/>
                          </a:xfrm>
                          <a:prstGeom prst="rect">
                            <a:avLst/>
                          </a:prstGeom>
                        </pic:spPr>
                      </pic:pic>
                    </a:graphicData>
                  </a:graphic>
                </wp:inline>
              </w:drawing>
            </w:r>
          </w:p>
        </w:tc>
      </w:tr>
      <w:tr w:rsidR="00351C3A" w:rsidRPr="007D7AF4" w14:paraId="11FB2169" w14:textId="3C3CDB23" w:rsidTr="00A462F4">
        <w:tc>
          <w:tcPr>
            <w:tcW w:w="4673" w:type="dxa"/>
            <w:tcBorders>
              <w:top w:val="single" w:sz="4" w:space="0" w:color="FFFFFF"/>
              <w:left w:val="single" w:sz="4" w:space="0" w:color="FFFFFF"/>
              <w:bottom w:val="single" w:sz="4" w:space="0" w:color="FFFFFF"/>
              <w:right w:val="single" w:sz="4" w:space="0" w:color="FFFFFF" w:themeColor="background1"/>
            </w:tcBorders>
            <w:shd w:val="clear" w:color="auto" w:fill="auto"/>
          </w:tcPr>
          <w:p w14:paraId="2A622390" w14:textId="77777777" w:rsidR="00351C3A" w:rsidRPr="0062418E" w:rsidRDefault="00351C3A" w:rsidP="00351C3A">
            <w:pPr>
              <w:spacing w:line="240" w:lineRule="atLeast"/>
              <w:ind w:right="-123"/>
              <w:jc w:val="center"/>
              <w:rPr>
                <w:rFonts w:ascii="Arial" w:hAnsi="Arial" w:cs="Arial"/>
                <w:sz w:val="16"/>
                <w:szCs w:val="16"/>
              </w:rPr>
            </w:pPr>
            <w:r w:rsidRPr="007D7AF4">
              <w:rPr>
                <w:rFonts w:ascii="Arial" w:hAnsi="Arial" w:cs="Arial"/>
                <w:sz w:val="16"/>
                <w:szCs w:val="16"/>
              </w:rPr>
              <w:t>Mikroorganizmaların tanımlanması/idantifikasyonu</w:t>
            </w:r>
            <w:r>
              <w:rPr>
                <w:rFonts w:ascii="Arial" w:hAnsi="Arial" w:cs="Arial"/>
                <w:sz w:val="16"/>
                <w:szCs w:val="16"/>
              </w:rPr>
              <w:t xml:space="preserve"> </w:t>
            </w:r>
            <w:r w:rsidRPr="007D7AF4">
              <w:rPr>
                <w:rFonts w:ascii="Arial" w:hAnsi="Arial" w:cs="Arial"/>
                <w:sz w:val="16"/>
                <w:szCs w:val="16"/>
              </w:rPr>
              <w:t>ve duyarlılık/dirençlilik test cihazı</w:t>
            </w:r>
          </w:p>
        </w:tc>
        <w:tc>
          <w:tcPr>
            <w:tcW w:w="4111" w:type="dxa"/>
            <w:tcBorders>
              <w:top w:val="single" w:sz="4" w:space="0" w:color="FFFFFF"/>
              <w:left w:val="single" w:sz="4" w:space="0" w:color="FFFFFF" w:themeColor="background1"/>
              <w:bottom w:val="single" w:sz="4" w:space="0" w:color="FFFFFF"/>
              <w:right w:val="single" w:sz="4" w:space="0" w:color="FFFFFF"/>
            </w:tcBorders>
            <w:shd w:val="clear" w:color="auto" w:fill="auto"/>
          </w:tcPr>
          <w:p w14:paraId="05AF9307" w14:textId="3E5D1339" w:rsidR="00351C3A" w:rsidRPr="0062418E" w:rsidRDefault="00351C3A" w:rsidP="00351C3A">
            <w:pPr>
              <w:spacing w:line="240" w:lineRule="atLeast"/>
              <w:ind w:right="-123"/>
              <w:jc w:val="center"/>
              <w:rPr>
                <w:rFonts w:ascii="Arial" w:hAnsi="Arial" w:cs="Arial"/>
                <w:sz w:val="16"/>
                <w:szCs w:val="16"/>
              </w:rPr>
            </w:pPr>
            <w:r w:rsidRPr="007D7AF4">
              <w:rPr>
                <w:rFonts w:ascii="Arial" w:hAnsi="Arial" w:cs="Arial"/>
                <w:sz w:val="16"/>
                <w:szCs w:val="16"/>
              </w:rPr>
              <w:t>M</w:t>
            </w:r>
            <w:r>
              <w:rPr>
                <w:rFonts w:ascii="Arial" w:hAnsi="Arial" w:cs="Arial"/>
                <w:sz w:val="16"/>
                <w:szCs w:val="16"/>
              </w:rPr>
              <w:t>ikroorganizmaların tanımlanması</w:t>
            </w:r>
            <w:r w:rsidRPr="007D7AF4">
              <w:rPr>
                <w:rFonts w:ascii="Arial" w:hAnsi="Arial" w:cs="Arial"/>
                <w:sz w:val="16"/>
                <w:szCs w:val="16"/>
              </w:rPr>
              <w:t xml:space="preserve"> test cihazı</w:t>
            </w:r>
          </w:p>
        </w:tc>
      </w:tr>
      <w:tr w:rsidR="0034292E" w:rsidRPr="007D7AF4" w14:paraId="5EE9140D" w14:textId="77777777" w:rsidTr="00A462F4">
        <w:tc>
          <w:tcPr>
            <w:tcW w:w="4673" w:type="dxa"/>
            <w:tcBorders>
              <w:top w:val="single" w:sz="4" w:space="0" w:color="FFFFFF"/>
              <w:left w:val="single" w:sz="4" w:space="0" w:color="FFFFFF"/>
              <w:bottom w:val="single" w:sz="4" w:space="0" w:color="FFFFFF"/>
              <w:right w:val="single" w:sz="4" w:space="0" w:color="FFFFFF" w:themeColor="background1"/>
            </w:tcBorders>
            <w:shd w:val="clear" w:color="auto" w:fill="auto"/>
          </w:tcPr>
          <w:p w14:paraId="2EB32F49" w14:textId="77777777" w:rsidR="0034292E" w:rsidRDefault="0034292E" w:rsidP="00351C3A">
            <w:pPr>
              <w:spacing w:line="240" w:lineRule="atLeast"/>
              <w:ind w:right="-123"/>
              <w:jc w:val="center"/>
              <w:rPr>
                <w:rFonts w:ascii="Arial" w:hAnsi="Arial" w:cs="Arial"/>
                <w:sz w:val="16"/>
                <w:szCs w:val="16"/>
              </w:rPr>
            </w:pPr>
          </w:p>
          <w:p w14:paraId="2B29C0F6" w14:textId="77777777" w:rsidR="0034292E" w:rsidRDefault="0034292E" w:rsidP="00351C3A">
            <w:pPr>
              <w:spacing w:line="240" w:lineRule="atLeast"/>
              <w:ind w:right="-123"/>
              <w:jc w:val="center"/>
              <w:rPr>
                <w:rFonts w:ascii="Arial" w:hAnsi="Arial" w:cs="Arial"/>
                <w:sz w:val="16"/>
                <w:szCs w:val="16"/>
              </w:rPr>
            </w:pPr>
          </w:p>
          <w:p w14:paraId="409A9638" w14:textId="77777777" w:rsidR="0034292E" w:rsidRPr="007D7AF4" w:rsidRDefault="0034292E" w:rsidP="00351C3A">
            <w:pPr>
              <w:spacing w:line="240" w:lineRule="atLeast"/>
              <w:ind w:right="-123"/>
              <w:jc w:val="center"/>
              <w:rPr>
                <w:rFonts w:ascii="Arial" w:hAnsi="Arial" w:cs="Arial"/>
                <w:sz w:val="16"/>
                <w:szCs w:val="16"/>
              </w:rPr>
            </w:pPr>
          </w:p>
        </w:tc>
        <w:tc>
          <w:tcPr>
            <w:tcW w:w="4111" w:type="dxa"/>
            <w:tcBorders>
              <w:top w:val="single" w:sz="4" w:space="0" w:color="FFFFFF"/>
              <w:left w:val="single" w:sz="4" w:space="0" w:color="FFFFFF" w:themeColor="background1"/>
              <w:bottom w:val="single" w:sz="4" w:space="0" w:color="FFFFFF"/>
              <w:right w:val="single" w:sz="4" w:space="0" w:color="FFFFFF"/>
            </w:tcBorders>
            <w:shd w:val="clear" w:color="auto" w:fill="auto"/>
          </w:tcPr>
          <w:p w14:paraId="0581C82D" w14:textId="77777777" w:rsidR="0034292E" w:rsidRPr="007D7AF4" w:rsidRDefault="0034292E" w:rsidP="00351C3A">
            <w:pPr>
              <w:spacing w:line="240" w:lineRule="atLeast"/>
              <w:ind w:right="-123"/>
              <w:jc w:val="center"/>
              <w:rPr>
                <w:rFonts w:ascii="Arial" w:hAnsi="Arial" w:cs="Arial"/>
                <w:sz w:val="16"/>
                <w:szCs w:val="16"/>
              </w:rPr>
            </w:pPr>
          </w:p>
        </w:tc>
      </w:tr>
    </w:tbl>
    <w:p w14:paraId="6A3D614E" w14:textId="77777777" w:rsidR="0062418E" w:rsidRDefault="0062418E" w:rsidP="00F45065">
      <w:pPr>
        <w:jc w:val="both"/>
        <w:rPr>
          <w:rFonts w:ascii="Arial" w:hAnsi="Arial" w:cs="Arial"/>
          <w:b/>
          <w:sz w:val="22"/>
          <w:szCs w:val="22"/>
        </w:rPr>
      </w:pPr>
    </w:p>
    <w:p w14:paraId="01777BA3" w14:textId="77777777" w:rsidR="00BD4F4C" w:rsidRDefault="00BD4F4C" w:rsidP="00F45065">
      <w:pPr>
        <w:jc w:val="both"/>
        <w:rPr>
          <w:rFonts w:ascii="Arial" w:hAnsi="Arial" w:cs="Arial"/>
          <w:b/>
          <w:sz w:val="22"/>
          <w:szCs w:val="22"/>
        </w:rPr>
      </w:pPr>
    </w:p>
    <w:p w14:paraId="25D17E5A" w14:textId="77777777" w:rsidR="0034292E" w:rsidRDefault="0034292E" w:rsidP="00F45065">
      <w:pPr>
        <w:jc w:val="both"/>
        <w:rPr>
          <w:rFonts w:ascii="Arial" w:hAnsi="Arial" w:cs="Arial"/>
          <w:b/>
          <w:sz w:val="22"/>
          <w:szCs w:val="22"/>
        </w:rPr>
      </w:pPr>
    </w:p>
    <w:p w14:paraId="70E8FA84" w14:textId="77777777" w:rsidR="0034292E" w:rsidRDefault="0034292E" w:rsidP="00F45065">
      <w:pPr>
        <w:jc w:val="both"/>
        <w:rPr>
          <w:rFonts w:ascii="Arial" w:hAnsi="Arial" w:cs="Arial"/>
          <w:b/>
          <w:sz w:val="22"/>
          <w:szCs w:val="22"/>
        </w:rPr>
      </w:pPr>
    </w:p>
    <w:tbl>
      <w:tblPr>
        <w:tblStyle w:val="TabloKlavuzu"/>
        <w:tblW w:w="0" w:type="auto"/>
        <w:tblLook w:val="04A0" w:firstRow="1" w:lastRow="0" w:firstColumn="1" w:lastColumn="0" w:noHBand="0" w:noVBand="1"/>
      </w:tblPr>
      <w:tblGrid>
        <w:gridCol w:w="9060"/>
      </w:tblGrid>
      <w:tr w:rsidR="00D243BA" w14:paraId="3358C33A" w14:textId="77777777" w:rsidTr="00D041BB">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CAD4F6" w14:textId="77777777" w:rsidR="00D243BA" w:rsidRPr="007402BC" w:rsidRDefault="007402BC" w:rsidP="007402BC">
            <w:pPr>
              <w:ind w:left="-113"/>
              <w:jc w:val="both"/>
              <w:rPr>
                <w:rFonts w:ascii="Arial" w:hAnsi="Arial" w:cs="Arial"/>
                <w:color w:val="2F5496" w:themeColor="accent5" w:themeShade="BF"/>
                <w:sz w:val="20"/>
                <w:szCs w:val="20"/>
              </w:rPr>
            </w:pPr>
            <w:r w:rsidRPr="000667B5">
              <w:rPr>
                <w:rFonts w:ascii="Arial" w:hAnsi="Arial" w:cs="Arial"/>
                <w:b/>
                <w:sz w:val="22"/>
                <w:szCs w:val="22"/>
              </w:rPr>
              <w:lastRenderedPageBreak/>
              <w:t>3</w:t>
            </w:r>
            <w:r w:rsidRPr="00D041BB">
              <w:rPr>
                <w:rFonts w:ascii="Arial" w:hAnsi="Arial" w:cs="Arial"/>
                <w:b/>
                <w:sz w:val="22"/>
                <w:szCs w:val="22"/>
                <w:shd w:val="clear" w:color="auto" w:fill="B4E0E2"/>
              </w:rPr>
              <w:t>.1.2.8. Gaita kültürü+Bakteri/Mantar tanımlanması ve duyarlılık testi</w:t>
            </w:r>
            <w:r w:rsidRPr="000667B5">
              <w:rPr>
                <w:rFonts w:ascii="Arial" w:hAnsi="Arial" w:cs="Arial"/>
                <w:b/>
                <w:sz w:val="22"/>
                <w:szCs w:val="22"/>
              </w:rPr>
              <w:t xml:space="preserve"> </w:t>
            </w:r>
          </w:p>
        </w:tc>
      </w:tr>
    </w:tbl>
    <w:p w14:paraId="6F464416"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Lab. Test Kodu:</w:t>
      </w:r>
      <w:r w:rsidRPr="00A7393F">
        <w:rPr>
          <w:rFonts w:ascii="Arial" w:hAnsi="Arial" w:cs="Arial"/>
          <w:color w:val="C45911" w:themeColor="accent2" w:themeShade="BF"/>
          <w:sz w:val="20"/>
          <w:szCs w:val="20"/>
        </w:rPr>
        <w:t xml:space="preserve"> </w:t>
      </w:r>
      <w:r w:rsidRPr="00221EEA">
        <w:rPr>
          <w:rFonts w:ascii="Arial" w:hAnsi="Arial" w:cs="Arial"/>
          <w:sz w:val="20"/>
          <w:szCs w:val="20"/>
        </w:rPr>
        <w:t>300367</w:t>
      </w:r>
    </w:p>
    <w:p w14:paraId="75AEECC9"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Çalışma Yöntemi:</w:t>
      </w:r>
      <w:r w:rsidRPr="00A7393F">
        <w:rPr>
          <w:rFonts w:ascii="Arial" w:hAnsi="Arial" w:cs="Arial"/>
          <w:color w:val="C45911" w:themeColor="accent2" w:themeShade="BF"/>
          <w:sz w:val="20"/>
          <w:szCs w:val="20"/>
        </w:rPr>
        <w:t xml:space="preserve"> </w:t>
      </w:r>
      <w:r w:rsidRPr="00221EEA">
        <w:rPr>
          <w:rFonts w:ascii="Arial" w:hAnsi="Arial" w:cs="Arial"/>
          <w:sz w:val="20"/>
          <w:szCs w:val="20"/>
        </w:rPr>
        <w:t>Aerop kültür</w:t>
      </w:r>
    </w:p>
    <w:p w14:paraId="52BED155"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Örneğin Çalışma Zamanı:</w:t>
      </w:r>
      <w:r w:rsidRPr="00A7393F">
        <w:rPr>
          <w:rFonts w:ascii="Arial" w:hAnsi="Arial" w:cs="Arial"/>
          <w:color w:val="C45911" w:themeColor="accent2" w:themeShade="BF"/>
          <w:sz w:val="20"/>
          <w:szCs w:val="20"/>
        </w:rPr>
        <w:t xml:space="preserve"> </w:t>
      </w:r>
      <w:r w:rsidR="00232BEF" w:rsidRPr="00221EEA">
        <w:rPr>
          <w:rFonts w:ascii="Arial" w:eastAsia="Calibri" w:hAnsi="Arial" w:cs="Arial"/>
          <w:sz w:val="20"/>
          <w:szCs w:val="20"/>
        </w:rPr>
        <w:t>Her gün</w:t>
      </w:r>
    </w:p>
    <w:p w14:paraId="7D717C85" w14:textId="77777777" w:rsidR="00F21772" w:rsidRPr="00221EEA" w:rsidRDefault="00F21772" w:rsidP="00F45065">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A7393F">
        <w:rPr>
          <w:rFonts w:ascii="Arial" w:hAnsi="Arial" w:cs="Arial"/>
          <w:b/>
          <w:color w:val="C45911" w:themeColor="accent2" w:themeShade="BF"/>
          <w:sz w:val="20"/>
          <w:szCs w:val="20"/>
        </w:rPr>
        <w:t>:</w:t>
      </w:r>
      <w:r w:rsidR="00F5162F" w:rsidRPr="00A7393F">
        <w:rPr>
          <w:rFonts w:ascii="Arial" w:hAnsi="Arial" w:cs="Arial"/>
          <w:color w:val="C45911" w:themeColor="accent2" w:themeShade="BF"/>
          <w:sz w:val="20"/>
          <w:szCs w:val="20"/>
        </w:rPr>
        <w:t xml:space="preserve"> </w:t>
      </w:r>
      <w:r w:rsidR="00471AD6">
        <w:rPr>
          <w:rFonts w:ascii="Arial" w:hAnsi="Arial" w:cs="Arial"/>
          <w:sz w:val="20"/>
          <w:szCs w:val="20"/>
        </w:rPr>
        <w:t>2-4 gün</w:t>
      </w:r>
    </w:p>
    <w:p w14:paraId="05C307EF"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Türü:</w:t>
      </w:r>
      <w:r w:rsidRPr="00A7393F">
        <w:rPr>
          <w:rFonts w:ascii="Arial" w:hAnsi="Arial" w:cs="Arial"/>
          <w:color w:val="C45911" w:themeColor="accent2" w:themeShade="BF"/>
          <w:sz w:val="20"/>
          <w:szCs w:val="20"/>
        </w:rPr>
        <w:t xml:space="preserve"> </w:t>
      </w:r>
      <w:r w:rsidRPr="00221EEA">
        <w:rPr>
          <w:rFonts w:ascii="Arial" w:hAnsi="Arial" w:cs="Arial"/>
          <w:sz w:val="20"/>
          <w:szCs w:val="20"/>
        </w:rPr>
        <w:t>Gaita, rektal sürüntü</w:t>
      </w:r>
    </w:p>
    <w:p w14:paraId="26141AFE"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Kabı:</w:t>
      </w:r>
      <w:r w:rsidRPr="00A7393F">
        <w:rPr>
          <w:rFonts w:ascii="Arial" w:hAnsi="Arial" w:cs="Arial"/>
          <w:color w:val="C45911" w:themeColor="accent2" w:themeShade="BF"/>
          <w:sz w:val="20"/>
          <w:szCs w:val="20"/>
        </w:rPr>
        <w:t xml:space="preserve"> </w:t>
      </w:r>
      <w:r w:rsidRPr="00221EEA">
        <w:rPr>
          <w:rFonts w:ascii="Arial" w:hAnsi="Arial" w:cs="Arial"/>
          <w:sz w:val="20"/>
          <w:szCs w:val="20"/>
        </w:rPr>
        <w:t>Gaita kutusu (vida</w:t>
      </w:r>
      <w:r w:rsidR="00C36928">
        <w:rPr>
          <w:rFonts w:ascii="Arial" w:hAnsi="Arial" w:cs="Arial"/>
          <w:sz w:val="20"/>
          <w:szCs w:val="20"/>
        </w:rPr>
        <w:t>lı kapaklı),</w:t>
      </w:r>
      <w:r w:rsidR="005D4A78">
        <w:rPr>
          <w:rFonts w:ascii="Arial" w:hAnsi="Arial" w:cs="Arial"/>
          <w:sz w:val="20"/>
          <w:szCs w:val="20"/>
        </w:rPr>
        <w:t xml:space="preserve"> </w:t>
      </w:r>
      <w:proofErr w:type="gramStart"/>
      <w:r w:rsidR="005D4A78">
        <w:rPr>
          <w:rFonts w:ascii="Arial" w:hAnsi="Arial" w:cs="Arial"/>
          <w:sz w:val="20"/>
          <w:szCs w:val="20"/>
        </w:rPr>
        <w:t>steril</w:t>
      </w:r>
      <w:proofErr w:type="gramEnd"/>
      <w:r w:rsidR="00C36928">
        <w:rPr>
          <w:rFonts w:ascii="Arial" w:hAnsi="Arial" w:cs="Arial"/>
          <w:sz w:val="20"/>
          <w:szCs w:val="20"/>
        </w:rPr>
        <w:t xml:space="preserve"> d</w:t>
      </w:r>
      <w:r w:rsidR="00DC62B1" w:rsidRPr="00221EEA">
        <w:rPr>
          <w:rFonts w:ascii="Arial" w:hAnsi="Arial" w:cs="Arial"/>
          <w:sz w:val="20"/>
          <w:szCs w:val="20"/>
        </w:rPr>
        <w:t>isposable tüpte ekü</w:t>
      </w:r>
      <w:r w:rsidRPr="00221EEA">
        <w:rPr>
          <w:rFonts w:ascii="Arial" w:hAnsi="Arial" w:cs="Arial"/>
          <w:sz w:val="20"/>
          <w:szCs w:val="20"/>
        </w:rPr>
        <w:t>vyon çubuk</w:t>
      </w:r>
    </w:p>
    <w:p w14:paraId="6C5C3A78" w14:textId="77777777" w:rsidR="00F21772" w:rsidRPr="00221EEA" w:rsidRDefault="00F21772" w:rsidP="00F45065">
      <w:pPr>
        <w:jc w:val="both"/>
        <w:rPr>
          <w:rFonts w:ascii="Arial" w:hAnsi="Arial" w:cs="Arial"/>
          <w:b/>
          <w:color w:val="000000"/>
          <w:sz w:val="20"/>
          <w:szCs w:val="20"/>
        </w:rPr>
      </w:pPr>
      <w:r w:rsidRPr="00A7393F">
        <w:rPr>
          <w:rFonts w:ascii="Arial" w:hAnsi="Arial" w:cs="Arial"/>
          <w:b/>
          <w:color w:val="C45911" w:themeColor="accent2" w:themeShade="BF"/>
          <w:sz w:val="20"/>
          <w:szCs w:val="20"/>
        </w:rPr>
        <w:t>Örnek Miktarı:</w:t>
      </w:r>
      <w:r w:rsidRPr="00A7393F">
        <w:rPr>
          <w:rFonts w:ascii="Arial" w:hAnsi="Arial" w:cs="Arial"/>
          <w:color w:val="C45911" w:themeColor="accent2" w:themeShade="BF"/>
          <w:sz w:val="20"/>
          <w:szCs w:val="20"/>
        </w:rPr>
        <w:t xml:space="preserve"> </w:t>
      </w:r>
      <w:r w:rsidR="009F5EDE" w:rsidRPr="00221EEA">
        <w:rPr>
          <w:rFonts w:ascii="Arial" w:hAnsi="Arial" w:cs="Arial"/>
          <w:bCs/>
          <w:sz w:val="20"/>
          <w:szCs w:val="20"/>
          <w:u w:val="single"/>
        </w:rPr>
        <w:t>&gt;</w:t>
      </w:r>
      <w:r w:rsidR="009F5EDE" w:rsidRPr="00221EEA">
        <w:rPr>
          <w:rFonts w:ascii="Arial" w:hAnsi="Arial" w:cs="Arial"/>
          <w:bCs/>
          <w:sz w:val="20"/>
          <w:szCs w:val="20"/>
        </w:rPr>
        <w:t xml:space="preserve"> 5</w:t>
      </w:r>
      <w:r w:rsidR="00CF2EEC" w:rsidRPr="00221EEA">
        <w:rPr>
          <w:rFonts w:ascii="Arial" w:hAnsi="Arial" w:cs="Arial"/>
          <w:bCs/>
          <w:sz w:val="20"/>
          <w:szCs w:val="20"/>
        </w:rPr>
        <w:t xml:space="preserve"> </w:t>
      </w:r>
      <w:r w:rsidR="009F5EDE" w:rsidRPr="00221EEA">
        <w:rPr>
          <w:rFonts w:ascii="Arial" w:hAnsi="Arial" w:cs="Arial"/>
          <w:bCs/>
          <w:sz w:val="20"/>
          <w:szCs w:val="20"/>
        </w:rPr>
        <w:t>ml/</w:t>
      </w:r>
      <w:r w:rsidR="00CF2EEC" w:rsidRPr="00221EEA">
        <w:rPr>
          <w:rFonts w:ascii="Arial" w:hAnsi="Arial" w:cs="Arial"/>
          <w:bCs/>
          <w:sz w:val="20"/>
          <w:szCs w:val="20"/>
        </w:rPr>
        <w:t>gr</w:t>
      </w:r>
    </w:p>
    <w:p w14:paraId="293BF047" w14:textId="77777777" w:rsidR="00F21772" w:rsidRPr="00221EEA" w:rsidRDefault="00F21772" w:rsidP="00F45065">
      <w:pPr>
        <w:jc w:val="both"/>
        <w:rPr>
          <w:rFonts w:ascii="Arial" w:hAnsi="Arial" w:cs="Arial"/>
          <w:b/>
          <w:sz w:val="20"/>
          <w:szCs w:val="20"/>
        </w:rPr>
      </w:pPr>
      <w:r w:rsidRPr="00A7393F">
        <w:rPr>
          <w:rFonts w:ascii="Arial" w:hAnsi="Arial" w:cs="Arial"/>
          <w:b/>
          <w:color w:val="C45911" w:themeColor="accent2" w:themeShade="BF"/>
          <w:sz w:val="20"/>
          <w:szCs w:val="20"/>
        </w:rPr>
        <w:t xml:space="preserve">Ön Hazırlık İşlemi: </w:t>
      </w:r>
      <w:r w:rsidR="000163FB">
        <w:rPr>
          <w:rFonts w:ascii="Arial" w:hAnsi="Arial" w:cs="Arial"/>
          <w:sz w:val="20"/>
          <w:szCs w:val="20"/>
        </w:rPr>
        <w:t>-</w:t>
      </w:r>
    </w:p>
    <w:p w14:paraId="7B7D8FCF" w14:textId="77777777" w:rsidR="00F21772" w:rsidRPr="00221EEA" w:rsidRDefault="00F21772" w:rsidP="00F45065">
      <w:pPr>
        <w:jc w:val="both"/>
        <w:rPr>
          <w:rFonts w:ascii="Arial" w:hAnsi="Arial" w:cs="Arial"/>
          <w:sz w:val="20"/>
          <w:szCs w:val="20"/>
        </w:rPr>
      </w:pPr>
      <w:r w:rsidRPr="00A7393F">
        <w:rPr>
          <w:rFonts w:ascii="Arial" w:hAnsi="Arial" w:cs="Arial"/>
          <w:b/>
          <w:color w:val="C45911" w:themeColor="accent2" w:themeShade="BF"/>
          <w:sz w:val="20"/>
          <w:szCs w:val="20"/>
        </w:rPr>
        <w:t>Örnek Alımı İle İlgili Kural:</w:t>
      </w:r>
      <w:r w:rsidR="00B638BA" w:rsidRPr="00A7393F">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924682">
        <w:rPr>
          <w:rFonts w:ascii="Arial" w:hAnsi="Arial" w:cs="Arial"/>
          <w:sz w:val="20"/>
          <w:szCs w:val="20"/>
        </w:rPr>
        <w:t>.</w:t>
      </w:r>
      <w:r w:rsidR="00CF2EEC" w:rsidRPr="00221EEA">
        <w:rPr>
          <w:rFonts w:ascii="Arial" w:hAnsi="Arial" w:cs="Arial"/>
          <w:sz w:val="20"/>
          <w:szCs w:val="20"/>
          <w:vertAlign w:val="superscript"/>
        </w:rPr>
        <w:t>(a, b)</w:t>
      </w:r>
    </w:p>
    <w:p w14:paraId="1B02E4FF" w14:textId="77777777" w:rsidR="00F45065" w:rsidRPr="00A143C7" w:rsidRDefault="00F45065" w:rsidP="00F45065">
      <w:pPr>
        <w:jc w:val="both"/>
        <w:rPr>
          <w:rFonts w:ascii="Arial" w:hAnsi="Arial" w:cs="Arial"/>
          <w:bCs/>
          <w:sz w:val="10"/>
          <w:szCs w:val="10"/>
        </w:rPr>
      </w:pPr>
    </w:p>
    <w:p w14:paraId="5917DA96" w14:textId="77777777" w:rsidR="00CF2EEC" w:rsidRPr="00221EEA" w:rsidRDefault="00CF2EEC" w:rsidP="00F45065">
      <w:pPr>
        <w:jc w:val="both"/>
        <w:rPr>
          <w:rFonts w:ascii="Arial" w:hAnsi="Arial" w:cs="Arial"/>
          <w:bCs/>
          <w:sz w:val="20"/>
          <w:szCs w:val="20"/>
        </w:rPr>
      </w:pPr>
      <w:r w:rsidRPr="00A7393F">
        <w:rPr>
          <w:rFonts w:ascii="Arial" w:hAnsi="Arial" w:cs="Arial"/>
          <w:b/>
          <w:bCs/>
          <w:color w:val="C45911" w:themeColor="accent2" w:themeShade="BF"/>
          <w:sz w:val="20"/>
          <w:szCs w:val="20"/>
        </w:rPr>
        <w:t>a)</w:t>
      </w:r>
      <w:r w:rsidRPr="00A7393F">
        <w:rPr>
          <w:rFonts w:ascii="Arial" w:hAnsi="Arial" w:cs="Arial"/>
          <w:bCs/>
          <w:color w:val="C45911" w:themeColor="accent2" w:themeShade="BF"/>
          <w:sz w:val="20"/>
          <w:szCs w:val="20"/>
        </w:rPr>
        <w:t xml:space="preserve"> </w:t>
      </w:r>
      <w:r w:rsidRPr="00221EEA">
        <w:rPr>
          <w:rFonts w:ascii="Arial" w:hAnsi="Arial" w:cs="Arial"/>
          <w:bCs/>
          <w:sz w:val="20"/>
          <w:szCs w:val="20"/>
        </w:rPr>
        <w:t>Gaita:</w:t>
      </w:r>
    </w:p>
    <w:p w14:paraId="03297F11" w14:textId="77777777" w:rsidR="007402BC" w:rsidRDefault="00F4504C" w:rsidP="008E310C">
      <w:pPr>
        <w:numPr>
          <w:ilvl w:val="0"/>
          <w:numId w:val="14"/>
        </w:numPr>
        <w:ind w:left="567" w:hanging="283"/>
        <w:jc w:val="both"/>
        <w:rPr>
          <w:rFonts w:ascii="Arial" w:hAnsi="Arial" w:cs="Arial"/>
          <w:u w:val="single"/>
        </w:rPr>
      </w:pPr>
      <w:r>
        <w:rPr>
          <w:rFonts w:ascii="Arial" w:hAnsi="Arial" w:cs="Arial"/>
          <w:bCs/>
          <w:sz w:val="20"/>
          <w:szCs w:val="20"/>
        </w:rPr>
        <w:t>Sulu veya yumuşak ö</w:t>
      </w:r>
      <w:r w:rsidR="00CF2EEC" w:rsidRPr="00221EEA">
        <w:rPr>
          <w:rFonts w:ascii="Arial" w:hAnsi="Arial" w:cs="Arial"/>
          <w:bCs/>
          <w:sz w:val="20"/>
          <w:szCs w:val="20"/>
        </w:rPr>
        <w:t>rnek materyal</w:t>
      </w:r>
      <w:r>
        <w:rPr>
          <w:rFonts w:ascii="Arial" w:hAnsi="Arial" w:cs="Arial"/>
          <w:bCs/>
          <w:sz w:val="20"/>
          <w:szCs w:val="20"/>
        </w:rPr>
        <w:t>i</w:t>
      </w:r>
      <w:r w:rsidR="00CF2EEC" w:rsidRPr="00221EEA">
        <w:rPr>
          <w:rFonts w:ascii="Arial" w:hAnsi="Arial" w:cs="Arial"/>
          <w:bCs/>
          <w:sz w:val="20"/>
          <w:szCs w:val="20"/>
        </w:rPr>
        <w:t xml:space="preserve"> temiz ve kuru bir </w:t>
      </w:r>
      <w:r w:rsidR="00243429">
        <w:rPr>
          <w:rFonts w:ascii="Arial" w:hAnsi="Arial" w:cs="Arial"/>
          <w:bCs/>
          <w:sz w:val="20"/>
          <w:szCs w:val="20"/>
        </w:rPr>
        <w:t>taşıyıcı kaba direk</w:t>
      </w:r>
      <w:r>
        <w:rPr>
          <w:rFonts w:ascii="Arial" w:hAnsi="Arial" w:cs="Arial"/>
          <w:bCs/>
          <w:sz w:val="20"/>
          <w:szCs w:val="20"/>
        </w:rPr>
        <w:t>t</w:t>
      </w:r>
      <w:r w:rsidR="00243429">
        <w:rPr>
          <w:rFonts w:ascii="Arial" w:hAnsi="Arial" w:cs="Arial"/>
          <w:bCs/>
          <w:sz w:val="20"/>
          <w:szCs w:val="20"/>
        </w:rPr>
        <w:t xml:space="preserve"> aktarılır</w:t>
      </w:r>
      <w:r w:rsidR="00615B10">
        <w:rPr>
          <w:rFonts w:ascii="Arial" w:hAnsi="Arial" w:cs="Arial"/>
          <w:bCs/>
          <w:sz w:val="20"/>
          <w:szCs w:val="20"/>
        </w:rPr>
        <w:t>.</w:t>
      </w:r>
    </w:p>
    <w:p w14:paraId="69FC6918" w14:textId="77777777" w:rsidR="00CF2EEC" w:rsidRPr="007402BC" w:rsidRDefault="00AE1859" w:rsidP="008E310C">
      <w:pPr>
        <w:numPr>
          <w:ilvl w:val="0"/>
          <w:numId w:val="14"/>
        </w:numPr>
        <w:ind w:left="567" w:hanging="283"/>
        <w:jc w:val="both"/>
        <w:rPr>
          <w:rFonts w:ascii="Arial" w:hAnsi="Arial" w:cs="Arial"/>
          <w:u w:val="single"/>
        </w:rPr>
      </w:pPr>
      <w:r w:rsidRPr="007402BC">
        <w:rPr>
          <w:rFonts w:ascii="Arial" w:hAnsi="Arial" w:cs="Arial"/>
          <w:bCs/>
          <w:sz w:val="20"/>
          <w:szCs w:val="20"/>
        </w:rPr>
        <w:t xml:space="preserve">1 saat içerisinde </w:t>
      </w:r>
      <w:r w:rsidR="00221EEA" w:rsidRPr="007402BC">
        <w:rPr>
          <w:rFonts w:ascii="Arial" w:hAnsi="Arial" w:cs="Arial"/>
          <w:bCs/>
          <w:sz w:val="20"/>
          <w:szCs w:val="20"/>
        </w:rPr>
        <w:t>laboratuvar</w:t>
      </w:r>
      <w:r w:rsidR="00CF2EEC" w:rsidRPr="007402BC">
        <w:rPr>
          <w:rFonts w:ascii="Arial" w:hAnsi="Arial" w:cs="Arial"/>
          <w:bCs/>
          <w:sz w:val="20"/>
          <w:szCs w:val="20"/>
        </w:rPr>
        <w:t>a ulaştırılır veya Cary-Blair taşıma besiyerine aktarılır</w:t>
      </w:r>
      <w:r w:rsidR="00615B10" w:rsidRPr="007402BC">
        <w:rPr>
          <w:rFonts w:ascii="Arial" w:hAnsi="Arial" w:cs="Arial"/>
          <w:bCs/>
          <w:sz w:val="20"/>
          <w:szCs w:val="20"/>
        </w:rPr>
        <w:t>.</w:t>
      </w:r>
    </w:p>
    <w:p w14:paraId="1358A739" w14:textId="77777777" w:rsidR="00F45065" w:rsidRPr="00A143C7" w:rsidRDefault="00F45065" w:rsidP="00F45065">
      <w:pPr>
        <w:jc w:val="both"/>
        <w:rPr>
          <w:rFonts w:ascii="Arial" w:hAnsi="Arial" w:cs="Arial"/>
          <w:bCs/>
          <w:sz w:val="10"/>
          <w:szCs w:val="10"/>
        </w:rPr>
      </w:pPr>
    </w:p>
    <w:p w14:paraId="4B13F698" w14:textId="77777777" w:rsidR="00AE1859" w:rsidRDefault="00CF2EEC" w:rsidP="00AE1859">
      <w:pPr>
        <w:jc w:val="both"/>
        <w:rPr>
          <w:rFonts w:ascii="Arial" w:hAnsi="Arial" w:cs="Arial"/>
          <w:u w:val="single"/>
        </w:rPr>
      </w:pPr>
      <w:r w:rsidRPr="00A7393F">
        <w:rPr>
          <w:rFonts w:ascii="Arial" w:hAnsi="Arial" w:cs="Arial"/>
          <w:b/>
          <w:bCs/>
          <w:color w:val="C45911" w:themeColor="accent2" w:themeShade="BF"/>
          <w:sz w:val="20"/>
          <w:szCs w:val="20"/>
        </w:rPr>
        <w:t>b)</w:t>
      </w:r>
      <w:r w:rsidRPr="00221EEA">
        <w:rPr>
          <w:rFonts w:ascii="Arial" w:hAnsi="Arial" w:cs="Arial"/>
          <w:bCs/>
          <w:sz w:val="20"/>
          <w:szCs w:val="20"/>
        </w:rPr>
        <w:t xml:space="preserve"> Rektal sürüntü:</w:t>
      </w:r>
    </w:p>
    <w:p w14:paraId="57E80A98" w14:textId="77777777" w:rsidR="007402BC" w:rsidRDefault="00CF2EEC" w:rsidP="008E310C">
      <w:pPr>
        <w:numPr>
          <w:ilvl w:val="0"/>
          <w:numId w:val="13"/>
        </w:numPr>
        <w:ind w:left="567" w:hanging="283"/>
        <w:jc w:val="both"/>
        <w:rPr>
          <w:rFonts w:ascii="Arial" w:hAnsi="Arial" w:cs="Arial"/>
          <w:u w:val="single"/>
        </w:rPr>
      </w:pPr>
      <w:r w:rsidRPr="00221EEA">
        <w:rPr>
          <w:rFonts w:ascii="Arial" w:hAnsi="Arial" w:cs="Arial"/>
          <w:bCs/>
          <w:sz w:val="20"/>
          <w:szCs w:val="20"/>
        </w:rPr>
        <w:t>Dikkatlice anal sfinkterin 2,5 cm ötesine içeri girilir</w:t>
      </w:r>
      <w:r w:rsidR="00615B10">
        <w:rPr>
          <w:rFonts w:ascii="Arial" w:hAnsi="Arial" w:cs="Arial"/>
          <w:bCs/>
          <w:sz w:val="20"/>
          <w:szCs w:val="20"/>
        </w:rPr>
        <w:t>.</w:t>
      </w:r>
    </w:p>
    <w:p w14:paraId="7BEB6034" w14:textId="77777777" w:rsidR="007402BC" w:rsidRDefault="00CF2EEC" w:rsidP="008E310C">
      <w:pPr>
        <w:numPr>
          <w:ilvl w:val="0"/>
          <w:numId w:val="13"/>
        </w:numPr>
        <w:ind w:left="567" w:hanging="283"/>
        <w:jc w:val="both"/>
        <w:rPr>
          <w:rFonts w:ascii="Arial" w:hAnsi="Arial" w:cs="Arial"/>
          <w:u w:val="single"/>
        </w:rPr>
      </w:pPr>
      <w:r w:rsidRPr="007402BC">
        <w:rPr>
          <w:rFonts w:ascii="Arial" w:hAnsi="Arial" w:cs="Arial"/>
          <w:bCs/>
          <w:sz w:val="20"/>
          <w:szCs w:val="20"/>
        </w:rPr>
        <w:t>Anal kriptlerden örnek materyal almak için eküvyon nazikçe döndürülür</w:t>
      </w:r>
      <w:r w:rsidR="00615B10" w:rsidRPr="007402BC">
        <w:rPr>
          <w:rFonts w:ascii="Arial" w:hAnsi="Arial" w:cs="Arial"/>
          <w:bCs/>
          <w:sz w:val="20"/>
          <w:szCs w:val="20"/>
        </w:rPr>
        <w:t>.</w:t>
      </w:r>
    </w:p>
    <w:p w14:paraId="0FD695D1" w14:textId="77777777" w:rsidR="00CF2EEC" w:rsidRPr="007402BC" w:rsidRDefault="00CF2EEC" w:rsidP="008E310C">
      <w:pPr>
        <w:numPr>
          <w:ilvl w:val="0"/>
          <w:numId w:val="13"/>
        </w:numPr>
        <w:ind w:left="567" w:hanging="283"/>
        <w:jc w:val="both"/>
        <w:rPr>
          <w:rFonts w:ascii="Arial" w:hAnsi="Arial" w:cs="Arial"/>
          <w:u w:val="single"/>
        </w:rPr>
      </w:pPr>
      <w:r w:rsidRPr="007402BC">
        <w:rPr>
          <w:rFonts w:ascii="Arial" w:hAnsi="Arial" w:cs="Arial"/>
          <w:bCs/>
          <w:sz w:val="20"/>
          <w:szCs w:val="20"/>
        </w:rPr>
        <w:t>Diyare yapan patojenler için eküvyon</w:t>
      </w:r>
      <w:r w:rsidR="00243429" w:rsidRPr="007402BC">
        <w:rPr>
          <w:rFonts w:ascii="Arial" w:hAnsi="Arial" w:cs="Arial"/>
          <w:bCs/>
          <w:sz w:val="20"/>
          <w:szCs w:val="20"/>
        </w:rPr>
        <w:t>da dışkı görülmeli</w:t>
      </w:r>
      <w:r w:rsidR="00615B10" w:rsidRPr="007402BC">
        <w:rPr>
          <w:rFonts w:ascii="Arial" w:hAnsi="Arial" w:cs="Arial"/>
          <w:bCs/>
          <w:sz w:val="20"/>
          <w:szCs w:val="20"/>
        </w:rPr>
        <w:t>dir.</w:t>
      </w:r>
    </w:p>
    <w:p w14:paraId="363E2E32" w14:textId="77777777" w:rsidR="00F45065" w:rsidRPr="00A143C7" w:rsidRDefault="00F45065" w:rsidP="00F45065">
      <w:pPr>
        <w:jc w:val="both"/>
        <w:rPr>
          <w:rFonts w:ascii="Arial" w:hAnsi="Arial" w:cs="Arial"/>
          <w:bCs/>
          <w:sz w:val="10"/>
          <w:szCs w:val="10"/>
        </w:rPr>
      </w:pPr>
    </w:p>
    <w:p w14:paraId="0A7F01A5" w14:textId="77777777" w:rsidR="00BF3790" w:rsidRPr="00A7393F" w:rsidRDefault="00F21772" w:rsidP="00F45065">
      <w:pPr>
        <w:tabs>
          <w:tab w:val="center" w:pos="4536"/>
          <w:tab w:val="right" w:pos="9072"/>
        </w:tabs>
        <w:spacing w:line="0" w:lineRule="atLeast"/>
        <w:jc w:val="both"/>
        <w:rPr>
          <w:rFonts w:ascii="Arial" w:hAnsi="Arial" w:cs="Arial"/>
          <w:color w:val="C45911" w:themeColor="accent2" w:themeShade="BF"/>
          <w:sz w:val="20"/>
          <w:szCs w:val="20"/>
        </w:rPr>
      </w:pPr>
      <w:r w:rsidRPr="00A7393F">
        <w:rPr>
          <w:rFonts w:ascii="Arial" w:hAnsi="Arial" w:cs="Arial"/>
          <w:b/>
          <w:color w:val="C45911" w:themeColor="accent2" w:themeShade="BF"/>
          <w:sz w:val="20"/>
          <w:szCs w:val="20"/>
        </w:rPr>
        <w:t>Örneklerin Transferi:</w:t>
      </w:r>
      <w:r w:rsidRPr="00A7393F">
        <w:rPr>
          <w:rFonts w:ascii="Arial" w:hAnsi="Arial" w:cs="Arial"/>
          <w:color w:val="C45911" w:themeColor="accent2" w:themeShade="BF"/>
          <w:sz w:val="20"/>
          <w:szCs w:val="20"/>
        </w:rPr>
        <w:t xml:space="preserve"> </w:t>
      </w:r>
    </w:p>
    <w:p w14:paraId="443C982A" w14:textId="10980235" w:rsidR="00F45065" w:rsidRPr="00162B89" w:rsidRDefault="00BF3790" w:rsidP="00F45065">
      <w:pPr>
        <w:tabs>
          <w:tab w:val="center" w:pos="4536"/>
          <w:tab w:val="right" w:pos="9072"/>
        </w:tabs>
        <w:spacing w:line="0" w:lineRule="atLeast"/>
        <w:jc w:val="both"/>
        <w:rPr>
          <w:rFonts w:ascii="Arial" w:hAnsi="Arial" w:cs="Arial"/>
          <w:bCs/>
          <w:sz w:val="20"/>
          <w:szCs w:val="20"/>
        </w:rPr>
      </w:pPr>
      <w:r w:rsidRPr="00221EEA">
        <w:rPr>
          <w:rFonts w:ascii="Arial" w:hAnsi="Arial" w:cs="Arial"/>
          <w:sz w:val="20"/>
          <w:szCs w:val="20"/>
        </w:rPr>
        <w:t xml:space="preserve">Gaita örneği materyalinin </w:t>
      </w:r>
      <w:r w:rsidR="00FB2DE6" w:rsidRPr="00221EEA">
        <w:rPr>
          <w:rFonts w:ascii="Arial" w:hAnsi="Arial" w:cs="Arial"/>
          <w:bCs/>
          <w:sz w:val="20"/>
          <w:szCs w:val="20"/>
        </w:rPr>
        <w:t>t</w:t>
      </w:r>
      <w:r w:rsidRPr="00221EEA">
        <w:rPr>
          <w:rFonts w:ascii="Arial" w:hAnsi="Arial" w:cs="Arial"/>
          <w:bCs/>
          <w:sz w:val="20"/>
          <w:szCs w:val="20"/>
        </w:rPr>
        <w:t xml:space="preserve">aşıma süresi ve </w:t>
      </w:r>
      <w:r w:rsidR="00AE1859">
        <w:rPr>
          <w:rFonts w:ascii="Arial" w:hAnsi="Arial" w:cs="Arial"/>
          <w:bCs/>
          <w:sz w:val="20"/>
          <w:szCs w:val="20"/>
        </w:rPr>
        <w:t>sıcaklığı</w:t>
      </w:r>
      <w:r w:rsidRPr="00221EEA">
        <w:rPr>
          <w:rFonts w:ascii="Arial" w:hAnsi="Arial" w:cs="Arial"/>
          <w:bCs/>
          <w:sz w:val="20"/>
          <w:szCs w:val="20"/>
        </w:rPr>
        <w:t xml:space="preserve">: oda </w:t>
      </w:r>
      <w:r w:rsidR="00AE1859">
        <w:rPr>
          <w:rFonts w:ascii="Arial" w:hAnsi="Arial" w:cs="Arial"/>
          <w:bCs/>
          <w:sz w:val="20"/>
          <w:szCs w:val="20"/>
        </w:rPr>
        <w:t>sıcaklığında</w:t>
      </w:r>
      <w:r w:rsidR="001B4A0A">
        <w:rPr>
          <w:rFonts w:ascii="Arial" w:hAnsi="Arial" w:cs="Arial"/>
          <w:bCs/>
          <w:sz w:val="20"/>
          <w:szCs w:val="20"/>
        </w:rPr>
        <w:t>/</w:t>
      </w:r>
      <w:r w:rsidR="001B4A0A" w:rsidRPr="00221EEA">
        <w:rPr>
          <w:rFonts w:ascii="Arial" w:hAnsi="Arial" w:cs="Arial"/>
          <w:bCs/>
          <w:sz w:val="20"/>
          <w:szCs w:val="20"/>
          <w:u w:val="single"/>
        </w:rPr>
        <w:t>&lt;</w:t>
      </w:r>
      <w:r w:rsidR="001B4A0A" w:rsidRPr="00221EEA">
        <w:rPr>
          <w:rFonts w:ascii="Arial" w:hAnsi="Arial" w:cs="Arial"/>
          <w:bCs/>
          <w:sz w:val="20"/>
          <w:szCs w:val="20"/>
        </w:rPr>
        <w:t xml:space="preserve"> 1 saat </w:t>
      </w:r>
      <w:r w:rsidRPr="00221EEA">
        <w:rPr>
          <w:rFonts w:ascii="Arial" w:hAnsi="Arial" w:cs="Arial"/>
          <w:bCs/>
          <w:sz w:val="20"/>
          <w:szCs w:val="20"/>
        </w:rPr>
        <w:t xml:space="preserve">                                                                          </w:t>
      </w:r>
      <w:r w:rsidR="00803B08" w:rsidRPr="00221EEA">
        <w:rPr>
          <w:rFonts w:ascii="Arial" w:hAnsi="Arial" w:cs="Arial"/>
          <w:bCs/>
          <w:sz w:val="20"/>
          <w:szCs w:val="20"/>
        </w:rPr>
        <w:t xml:space="preserve"> </w:t>
      </w:r>
      <w:r w:rsidR="009F5EDE" w:rsidRPr="00221EEA">
        <w:rPr>
          <w:rFonts w:ascii="Arial" w:hAnsi="Arial" w:cs="Arial"/>
          <w:bCs/>
          <w:sz w:val="20"/>
          <w:szCs w:val="20"/>
        </w:rPr>
        <w:t xml:space="preserve"> </w:t>
      </w:r>
    </w:p>
    <w:p w14:paraId="63A654A1" w14:textId="77777777" w:rsidR="00BD2A87" w:rsidRPr="00221EEA" w:rsidRDefault="00BF5D77" w:rsidP="00BD2A87">
      <w:pPr>
        <w:tabs>
          <w:tab w:val="center" w:pos="4536"/>
          <w:tab w:val="right" w:pos="9072"/>
        </w:tabs>
        <w:spacing w:line="0" w:lineRule="atLeast"/>
        <w:jc w:val="both"/>
        <w:rPr>
          <w:rFonts w:ascii="Arial" w:hAnsi="Arial" w:cs="Arial"/>
          <w:bCs/>
          <w:sz w:val="20"/>
          <w:szCs w:val="20"/>
        </w:rPr>
      </w:pPr>
      <w:r w:rsidRPr="00221EEA">
        <w:rPr>
          <w:rFonts w:ascii="Arial" w:hAnsi="Arial" w:cs="Arial"/>
          <w:bCs/>
          <w:sz w:val="20"/>
          <w:szCs w:val="20"/>
        </w:rPr>
        <w:t xml:space="preserve">Rektal sürüntü örneği materyalinin </w:t>
      </w:r>
      <w:r w:rsidR="00FB2DE6" w:rsidRPr="00221EEA">
        <w:rPr>
          <w:rFonts w:ascii="Arial" w:hAnsi="Arial" w:cs="Arial"/>
          <w:bCs/>
          <w:sz w:val="20"/>
          <w:szCs w:val="20"/>
        </w:rPr>
        <w:t>t</w:t>
      </w:r>
      <w:r w:rsidR="00BD2A87" w:rsidRPr="00221EEA">
        <w:rPr>
          <w:rFonts w:ascii="Arial" w:hAnsi="Arial" w:cs="Arial"/>
          <w:bCs/>
          <w:sz w:val="20"/>
          <w:szCs w:val="20"/>
        </w:rPr>
        <w:t xml:space="preserve">aşıma süresi ve </w:t>
      </w:r>
      <w:r w:rsidR="00AE1859">
        <w:rPr>
          <w:rFonts w:ascii="Arial" w:hAnsi="Arial" w:cs="Arial"/>
          <w:bCs/>
          <w:sz w:val="20"/>
          <w:szCs w:val="20"/>
        </w:rPr>
        <w:t>sıcaklığı</w:t>
      </w:r>
      <w:r w:rsidR="00BD2A87" w:rsidRPr="00221EEA">
        <w:rPr>
          <w:rFonts w:ascii="Arial" w:hAnsi="Arial" w:cs="Arial"/>
          <w:bCs/>
          <w:sz w:val="20"/>
          <w:szCs w:val="20"/>
        </w:rPr>
        <w:t xml:space="preserve">: </w:t>
      </w:r>
      <w:r w:rsidR="001B4A0A" w:rsidRPr="00221EEA">
        <w:rPr>
          <w:rFonts w:ascii="Arial" w:hAnsi="Arial" w:cs="Arial"/>
          <w:bCs/>
          <w:sz w:val="20"/>
          <w:szCs w:val="20"/>
        </w:rPr>
        <w:t xml:space="preserve">oda </w:t>
      </w:r>
      <w:r w:rsidR="001B4A0A">
        <w:rPr>
          <w:rFonts w:ascii="Arial" w:hAnsi="Arial" w:cs="Arial"/>
          <w:bCs/>
          <w:sz w:val="20"/>
          <w:szCs w:val="20"/>
        </w:rPr>
        <w:t>sıcaklığında/</w:t>
      </w:r>
      <w:r w:rsidR="000E289B" w:rsidRPr="00A25FDE">
        <w:rPr>
          <w:rFonts w:ascii="Arial" w:hAnsi="Arial" w:cs="Arial"/>
          <w:bCs/>
          <w:sz w:val="20"/>
          <w:szCs w:val="20"/>
        </w:rPr>
        <w:t>15</w:t>
      </w:r>
      <w:r w:rsidR="000E289B">
        <w:rPr>
          <w:rFonts w:ascii="Arial" w:hAnsi="Arial" w:cs="Arial"/>
          <w:bCs/>
          <w:sz w:val="20"/>
          <w:szCs w:val="20"/>
        </w:rPr>
        <w:t>-30</w:t>
      </w:r>
      <w:r w:rsidR="000E289B" w:rsidRPr="00A25FDE">
        <w:rPr>
          <w:rFonts w:ascii="Arial" w:hAnsi="Arial" w:cs="Arial"/>
          <w:bCs/>
          <w:sz w:val="20"/>
          <w:szCs w:val="20"/>
        </w:rPr>
        <w:t xml:space="preserve"> dakika</w:t>
      </w:r>
      <w:r w:rsidR="00BD2A87" w:rsidRPr="00221EEA">
        <w:rPr>
          <w:rFonts w:ascii="Arial" w:hAnsi="Arial" w:cs="Arial"/>
          <w:bCs/>
          <w:sz w:val="20"/>
          <w:szCs w:val="20"/>
        </w:rPr>
        <w:t xml:space="preserve"> </w:t>
      </w:r>
    </w:p>
    <w:p w14:paraId="2BC15CDC" w14:textId="26F335A2" w:rsidR="00BF3790" w:rsidRPr="00162B89" w:rsidRDefault="00162B89" w:rsidP="00162B8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D2A87" w:rsidRPr="00221EEA">
        <w:rPr>
          <w:rFonts w:ascii="Arial" w:hAnsi="Arial" w:cs="Arial"/>
          <w:bCs/>
          <w:sz w:val="20"/>
          <w:szCs w:val="20"/>
        </w:rPr>
        <w:t xml:space="preserve">                         </w:t>
      </w:r>
      <w:r w:rsidR="00AE1859">
        <w:rPr>
          <w:rFonts w:ascii="Arial" w:hAnsi="Arial" w:cs="Arial"/>
          <w:bCs/>
          <w:sz w:val="20"/>
          <w:szCs w:val="20"/>
        </w:rPr>
        <w:t xml:space="preserve">                             </w:t>
      </w:r>
      <w:r w:rsidR="006E087C" w:rsidRPr="00221EEA">
        <w:rPr>
          <w:rFonts w:ascii="Arial" w:hAnsi="Arial" w:cs="Arial"/>
          <w:bCs/>
          <w:sz w:val="20"/>
          <w:szCs w:val="20"/>
        </w:rPr>
        <w:t xml:space="preserve"> </w:t>
      </w:r>
      <w:r w:rsidR="00BD2A87" w:rsidRPr="00221EEA">
        <w:rPr>
          <w:rFonts w:ascii="Arial" w:hAnsi="Arial" w:cs="Arial"/>
          <w:bCs/>
          <w:sz w:val="20"/>
          <w:szCs w:val="20"/>
        </w:rPr>
        <w:t xml:space="preserve"> </w:t>
      </w:r>
      <w:r w:rsidR="00175747" w:rsidRPr="00A143C7">
        <w:rPr>
          <w:rFonts w:ascii="Arial" w:hAnsi="Arial" w:cs="Arial"/>
          <w:bCs/>
          <w:sz w:val="10"/>
          <w:szCs w:val="10"/>
        </w:rPr>
        <w:t xml:space="preserve">                </w:t>
      </w:r>
    </w:p>
    <w:p w14:paraId="34142E2D" w14:textId="77777777" w:rsidR="009B271A" w:rsidRPr="006B695C" w:rsidRDefault="009F5EDE" w:rsidP="009B271A">
      <w:pPr>
        <w:jc w:val="both"/>
        <w:rPr>
          <w:rFonts w:ascii="Arial" w:hAnsi="Arial" w:cs="Arial"/>
          <w:color w:val="000000"/>
          <w:sz w:val="20"/>
          <w:szCs w:val="20"/>
        </w:rPr>
      </w:pPr>
      <w:r w:rsidRPr="00A7393F">
        <w:rPr>
          <w:rFonts w:ascii="Arial" w:hAnsi="Arial" w:cs="Arial"/>
          <w:b/>
          <w:color w:val="C45911" w:themeColor="accent2" w:themeShade="BF"/>
          <w:sz w:val="20"/>
          <w:szCs w:val="20"/>
        </w:rPr>
        <w:t>Örnek Kabul Etmeme (Red) Nedeni:</w:t>
      </w:r>
      <w:r w:rsidR="00F4504C">
        <w:rPr>
          <w:rFonts w:ascii="Arial" w:hAnsi="Arial" w:cs="Arial"/>
          <w:color w:val="000000"/>
          <w:sz w:val="20"/>
          <w:szCs w:val="20"/>
        </w:rPr>
        <w:t xml:space="preserve"> Katı dışkı örneği olması, yeterli</w:t>
      </w:r>
      <w:r w:rsidR="009B271A" w:rsidRPr="006B695C">
        <w:rPr>
          <w:rFonts w:ascii="Arial" w:hAnsi="Arial" w:cs="Arial"/>
          <w:color w:val="000000"/>
          <w:sz w:val="20"/>
          <w:szCs w:val="20"/>
        </w:rPr>
        <w:t xml:space="preserve"> miktarda alınmaması ve</w:t>
      </w:r>
      <w:r w:rsidR="009B271A">
        <w:rPr>
          <w:rFonts w:ascii="Arial" w:hAnsi="Arial" w:cs="Arial"/>
          <w:color w:val="000000"/>
          <w:sz w:val="20"/>
          <w:szCs w:val="20"/>
        </w:rPr>
        <w:t xml:space="preserve"> zamanında laboratuvara gönderilmemesidir/verilmemesidir.</w:t>
      </w:r>
    </w:p>
    <w:p w14:paraId="053C4E6A" w14:textId="77777777" w:rsidR="008465A8" w:rsidRPr="002C200E" w:rsidRDefault="002C200E" w:rsidP="008465A8">
      <w:pPr>
        <w:jc w:val="both"/>
        <w:rPr>
          <w:rFonts w:ascii="Arial" w:hAnsi="Arial" w:cs="Arial"/>
          <w:color w:val="000000" w:themeColor="text1"/>
          <w:sz w:val="20"/>
          <w:szCs w:val="20"/>
        </w:rPr>
      </w:pPr>
      <w:r>
        <w:rPr>
          <w:rFonts w:ascii="Arial" w:hAnsi="Arial" w:cs="Arial"/>
          <w:b/>
          <w:color w:val="C45911" w:themeColor="accent2" w:themeShade="BF"/>
          <w:sz w:val="20"/>
          <w:szCs w:val="20"/>
        </w:rPr>
        <w:t xml:space="preserve">Sonuçların Raporlanması/Yorumlanması: </w:t>
      </w:r>
      <w:r w:rsidR="008465A8" w:rsidRPr="009D14F5">
        <w:rPr>
          <w:rFonts w:ascii="Arial" w:hAnsi="Arial" w:cs="Arial"/>
          <w:color w:val="000000" w:themeColor="text1"/>
          <w:sz w:val="20"/>
          <w:szCs w:val="20"/>
        </w:rPr>
        <w:t>Ulusal Mikrobiyoloji Standartları</w:t>
      </w:r>
      <w:r w:rsidR="008465A8">
        <w:rPr>
          <w:rFonts w:ascii="Arial" w:hAnsi="Arial" w:cs="Arial"/>
          <w:color w:val="000000" w:themeColor="text1"/>
          <w:sz w:val="20"/>
          <w:szCs w:val="20"/>
        </w:rPr>
        <w:t>, Bulaşıcı Hastalıklar Laboratuvar Tanı Rehberleri</w:t>
      </w:r>
      <w:r w:rsidR="006E6125">
        <w:rPr>
          <w:rFonts w:ascii="Arial" w:hAnsi="Arial" w:cs="Arial"/>
          <w:color w:val="000000" w:themeColor="text1"/>
          <w:sz w:val="20"/>
          <w:szCs w:val="20"/>
        </w:rPr>
        <w:t>ne göre yorumlanarak raporlanır.</w:t>
      </w:r>
    </w:p>
    <w:p w14:paraId="7598F8B8" w14:textId="77777777" w:rsidR="00E61587" w:rsidRPr="00221EEA" w:rsidRDefault="00F21772" w:rsidP="00D81AC8">
      <w:pPr>
        <w:jc w:val="both"/>
        <w:rPr>
          <w:rFonts w:ascii="Arial" w:hAnsi="Arial" w:cs="Arial"/>
          <w:sz w:val="20"/>
          <w:szCs w:val="20"/>
        </w:rPr>
      </w:pPr>
      <w:r w:rsidRPr="00A7393F">
        <w:rPr>
          <w:rFonts w:ascii="Arial" w:hAnsi="Arial" w:cs="Arial"/>
          <w:b/>
          <w:color w:val="C45911" w:themeColor="accent2" w:themeShade="BF"/>
          <w:sz w:val="20"/>
          <w:szCs w:val="20"/>
        </w:rPr>
        <w:t>Açıklama:</w:t>
      </w:r>
      <w:r w:rsidRPr="00221EEA">
        <w:rPr>
          <w:rFonts w:ascii="Arial" w:hAnsi="Arial" w:cs="Arial"/>
          <w:b/>
          <w:color w:val="000000"/>
          <w:sz w:val="20"/>
          <w:szCs w:val="20"/>
        </w:rPr>
        <w:t xml:space="preserve"> </w:t>
      </w:r>
      <w:r w:rsidR="00DD4AF1" w:rsidRPr="00221EEA">
        <w:rPr>
          <w:rFonts w:ascii="Arial" w:hAnsi="Arial" w:cs="Arial"/>
          <w:sz w:val="20"/>
          <w:szCs w:val="20"/>
        </w:rPr>
        <w:t>Bazı</w:t>
      </w:r>
      <w:r w:rsidR="00DD4AF1" w:rsidRPr="00221EEA">
        <w:rPr>
          <w:rFonts w:ascii="Arial" w:hAnsi="Arial" w:cs="Arial"/>
          <w:b/>
          <w:sz w:val="20"/>
          <w:szCs w:val="20"/>
        </w:rPr>
        <w:t xml:space="preserve"> </w:t>
      </w:r>
      <w:r w:rsidR="00DD4AF1" w:rsidRPr="00221EEA">
        <w:rPr>
          <w:rFonts w:ascii="Arial" w:hAnsi="Arial" w:cs="Arial"/>
          <w:sz w:val="20"/>
          <w:szCs w:val="20"/>
        </w:rPr>
        <w:t xml:space="preserve">gastrointestinal sistem </w:t>
      </w:r>
      <w:proofErr w:type="gramStart"/>
      <w:r w:rsidR="00DD4AF1" w:rsidRPr="00221EEA">
        <w:rPr>
          <w:rFonts w:ascii="Arial" w:hAnsi="Arial" w:cs="Arial"/>
          <w:sz w:val="20"/>
          <w:szCs w:val="20"/>
        </w:rPr>
        <w:t>enfeksiyonlarının</w:t>
      </w:r>
      <w:proofErr w:type="gramEnd"/>
      <w:r w:rsidR="00DD4AF1" w:rsidRPr="00221EEA">
        <w:rPr>
          <w:rFonts w:ascii="Arial" w:hAnsi="Arial" w:cs="Arial"/>
          <w:sz w:val="20"/>
          <w:szCs w:val="20"/>
        </w:rPr>
        <w:t xml:space="preserve"> mikrobiyolojik t</w:t>
      </w:r>
      <w:r w:rsidR="00D26392">
        <w:rPr>
          <w:rFonts w:ascii="Arial" w:hAnsi="Arial" w:cs="Arial"/>
          <w:sz w:val="20"/>
          <w:szCs w:val="20"/>
        </w:rPr>
        <w:t>anısına yönelik</w:t>
      </w:r>
      <w:r w:rsidR="00DD4AF1" w:rsidRPr="00221EEA">
        <w:rPr>
          <w:rFonts w:ascii="Arial" w:hAnsi="Arial" w:cs="Arial"/>
          <w:sz w:val="20"/>
          <w:szCs w:val="20"/>
        </w:rPr>
        <w:t xml:space="preserve"> </w:t>
      </w:r>
      <w:r w:rsidR="00D45F3A" w:rsidRPr="00221EEA">
        <w:rPr>
          <w:rFonts w:ascii="Arial" w:hAnsi="Arial" w:cs="Arial"/>
          <w:sz w:val="20"/>
          <w:szCs w:val="20"/>
        </w:rPr>
        <w:t>yapılmaktadır</w:t>
      </w:r>
      <w:r w:rsidR="00416C98" w:rsidRPr="00221EEA">
        <w:rPr>
          <w:rFonts w:ascii="Arial" w:hAnsi="Arial" w:cs="Arial"/>
          <w:sz w:val="20"/>
          <w:szCs w:val="20"/>
        </w:rPr>
        <w:t>.</w:t>
      </w:r>
    </w:p>
    <w:p w14:paraId="088A9E3D" w14:textId="77777777" w:rsidR="007E63E5" w:rsidRDefault="007E63E5" w:rsidP="00D81AC8">
      <w:pPr>
        <w:jc w:val="both"/>
        <w:rPr>
          <w:rFonts w:ascii="Arial" w:hAnsi="Arial" w:cs="Arial"/>
          <w:b/>
          <w:sz w:val="20"/>
          <w:szCs w:val="20"/>
        </w:rPr>
      </w:pPr>
    </w:p>
    <w:p w14:paraId="48E53325" w14:textId="77777777" w:rsidR="00471E9C" w:rsidRPr="00221EEA" w:rsidRDefault="00471E9C" w:rsidP="00D81AC8">
      <w:pPr>
        <w:jc w:val="both"/>
        <w:rPr>
          <w:rFonts w:ascii="Arial" w:hAnsi="Arial"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246"/>
        <w:gridCol w:w="3119"/>
      </w:tblGrid>
      <w:tr w:rsidR="00AA3BC4" w:rsidRPr="00221EEA" w14:paraId="0D326E1E" w14:textId="77777777" w:rsidTr="00D81AC8">
        <w:tc>
          <w:tcPr>
            <w:tcW w:w="3023" w:type="dxa"/>
            <w:tcBorders>
              <w:top w:val="single" w:sz="4" w:space="0" w:color="FFFFFF"/>
              <w:left w:val="single" w:sz="4" w:space="0" w:color="FFFFFF"/>
              <w:bottom w:val="single" w:sz="4" w:space="0" w:color="FFFFFF"/>
              <w:right w:val="single" w:sz="4" w:space="0" w:color="FFFFFF"/>
            </w:tcBorders>
          </w:tcPr>
          <w:p w14:paraId="1BE7F9FF"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52880804" wp14:editId="47A8567F">
                  <wp:extent cx="1814195" cy="1887220"/>
                  <wp:effectExtent l="0" t="0" r="0" b="0"/>
                  <wp:docPr id="84" name="Resim 21" descr="images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6" name="Picture 24" descr="images (6)"/>
                          <pic:cNvPicPr>
                            <a:picLocks noChangeAspect="1" noChangeArrowheads="1"/>
                          </pic:cNvPicPr>
                        </pic:nvPicPr>
                        <pic:blipFill>
                          <a:blip r:embed="rId46"/>
                          <a:srcRect/>
                          <a:stretch>
                            <a:fillRect/>
                          </a:stretch>
                        </pic:blipFill>
                        <pic:spPr bwMode="auto">
                          <a:xfrm>
                            <a:off x="0" y="0"/>
                            <a:ext cx="1814195" cy="1887220"/>
                          </a:xfrm>
                          <a:prstGeom prst="ellipse">
                            <a:avLst/>
                          </a:prstGeom>
                          <a:ln>
                            <a:noFill/>
                          </a:ln>
                          <a:effectLst>
                            <a:softEdge rad="112500"/>
                          </a:effectLst>
                        </pic:spPr>
                      </pic:pic>
                    </a:graphicData>
                  </a:graphic>
                </wp:inline>
              </w:drawing>
            </w:r>
          </w:p>
        </w:tc>
        <w:tc>
          <w:tcPr>
            <w:tcW w:w="3197" w:type="dxa"/>
            <w:tcBorders>
              <w:top w:val="single" w:sz="4" w:space="0" w:color="FFFFFF"/>
              <w:left w:val="single" w:sz="4" w:space="0" w:color="FFFFFF"/>
              <w:bottom w:val="single" w:sz="4" w:space="0" w:color="FFFFFF"/>
              <w:right w:val="single" w:sz="4" w:space="0" w:color="FFFFFF"/>
            </w:tcBorders>
          </w:tcPr>
          <w:p w14:paraId="2D6E602A"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200B2632" wp14:editId="66C520C2">
                  <wp:extent cx="1924050" cy="1894840"/>
                  <wp:effectExtent l="0" t="0" r="0" b="0"/>
                  <wp:docPr id="85" name="Resim 22" descr="images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7" name="Picture 25" descr="images (7)"/>
                          <pic:cNvPicPr>
                            <a:picLocks noChangeAspect="1" noChangeArrowheads="1"/>
                          </pic:cNvPicPr>
                        </pic:nvPicPr>
                        <pic:blipFill>
                          <a:blip r:embed="rId47"/>
                          <a:srcRect/>
                          <a:stretch>
                            <a:fillRect/>
                          </a:stretch>
                        </pic:blipFill>
                        <pic:spPr bwMode="auto">
                          <a:xfrm>
                            <a:off x="0" y="0"/>
                            <a:ext cx="1924050" cy="1894840"/>
                          </a:xfrm>
                          <a:prstGeom prst="ellipse">
                            <a:avLst/>
                          </a:prstGeom>
                          <a:ln>
                            <a:noFill/>
                          </a:ln>
                          <a:effectLst>
                            <a:softEdge rad="112500"/>
                          </a:effectLst>
                        </pic:spPr>
                      </pic:pic>
                    </a:graphicData>
                  </a:graphic>
                </wp:inline>
              </w:drawing>
            </w:r>
          </w:p>
        </w:tc>
        <w:tc>
          <w:tcPr>
            <w:tcW w:w="3068" w:type="dxa"/>
            <w:tcBorders>
              <w:top w:val="single" w:sz="4" w:space="0" w:color="FFFFFF"/>
              <w:left w:val="single" w:sz="4" w:space="0" w:color="FFFFFF"/>
              <w:bottom w:val="single" w:sz="4" w:space="0" w:color="FFFFFF"/>
              <w:right w:val="single" w:sz="4" w:space="0" w:color="FFFFFF"/>
            </w:tcBorders>
          </w:tcPr>
          <w:p w14:paraId="7E6BEB65" w14:textId="77777777" w:rsidR="00AA3BC4" w:rsidRPr="00221EEA" w:rsidRDefault="00564E14" w:rsidP="00752892">
            <w:pPr>
              <w:spacing w:line="240" w:lineRule="atLeast"/>
              <w:jc w:val="both"/>
              <w:rPr>
                <w:rFonts w:ascii="Arial" w:hAnsi="Arial" w:cs="Arial"/>
                <w:sz w:val="20"/>
                <w:szCs w:val="20"/>
              </w:rPr>
            </w:pPr>
            <w:r w:rsidRPr="00221EEA">
              <w:rPr>
                <w:rFonts w:ascii="Arial" w:hAnsi="Arial" w:cs="Arial"/>
                <w:noProof/>
                <w:sz w:val="20"/>
                <w:szCs w:val="20"/>
              </w:rPr>
              <w:drawing>
                <wp:inline distT="0" distB="0" distL="0" distR="0" wp14:anchorId="33868F17" wp14:editId="4C2C2C50">
                  <wp:extent cx="1843405" cy="1894840"/>
                  <wp:effectExtent l="0" t="0" r="0" b="0"/>
                  <wp:docPr id="86" name="Resim 23" descr="11-AssetVie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8" name="Picture 26" descr="11-AssetViewer"/>
                          <pic:cNvPicPr>
                            <a:picLocks noChangeAspect="1" noChangeArrowheads="1"/>
                          </pic:cNvPicPr>
                        </pic:nvPicPr>
                        <pic:blipFill>
                          <a:blip r:embed="rId48"/>
                          <a:srcRect/>
                          <a:stretch>
                            <a:fillRect/>
                          </a:stretch>
                        </pic:blipFill>
                        <pic:spPr bwMode="auto">
                          <a:xfrm>
                            <a:off x="0" y="0"/>
                            <a:ext cx="1843405" cy="1894840"/>
                          </a:xfrm>
                          <a:prstGeom prst="ellipse">
                            <a:avLst/>
                          </a:prstGeom>
                          <a:ln>
                            <a:noFill/>
                          </a:ln>
                          <a:effectLst>
                            <a:softEdge rad="112500"/>
                          </a:effectLst>
                        </pic:spPr>
                      </pic:pic>
                    </a:graphicData>
                  </a:graphic>
                </wp:inline>
              </w:drawing>
            </w:r>
          </w:p>
        </w:tc>
      </w:tr>
      <w:tr w:rsidR="00AA3BC4" w:rsidRPr="00221EEA" w14:paraId="0D61B472" w14:textId="77777777" w:rsidTr="00D81AC8">
        <w:tc>
          <w:tcPr>
            <w:tcW w:w="3023" w:type="dxa"/>
            <w:tcBorders>
              <w:top w:val="single" w:sz="4" w:space="0" w:color="FFFFFF"/>
              <w:left w:val="single" w:sz="4" w:space="0" w:color="FFFFFF"/>
              <w:bottom w:val="single" w:sz="4" w:space="0" w:color="FFFFFF"/>
              <w:right w:val="single" w:sz="4" w:space="0" w:color="FFFFFF"/>
            </w:tcBorders>
            <w:shd w:val="clear" w:color="auto" w:fill="auto"/>
          </w:tcPr>
          <w:p w14:paraId="62B72214" w14:textId="77777777" w:rsidR="00AA3BC4" w:rsidRPr="00221EEA" w:rsidRDefault="001C752D"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Salmonella enteritidis (SS by)</w:t>
            </w:r>
          </w:p>
        </w:tc>
        <w:tc>
          <w:tcPr>
            <w:tcW w:w="3197" w:type="dxa"/>
            <w:tcBorders>
              <w:top w:val="single" w:sz="4" w:space="0" w:color="FFFFFF"/>
              <w:left w:val="single" w:sz="4" w:space="0" w:color="FFFFFF"/>
              <w:bottom w:val="single" w:sz="4" w:space="0" w:color="FFFFFF"/>
              <w:right w:val="single" w:sz="4" w:space="0" w:color="FFFFFF"/>
            </w:tcBorders>
            <w:shd w:val="clear" w:color="auto" w:fill="FFFFFF"/>
          </w:tcPr>
          <w:p w14:paraId="26A34769" w14:textId="77777777" w:rsidR="00AA3BC4" w:rsidRPr="00221EEA" w:rsidRDefault="00AA3BC4"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TSI besiyerinde üreme görünümü</w:t>
            </w:r>
          </w:p>
        </w:tc>
        <w:tc>
          <w:tcPr>
            <w:tcW w:w="3068" w:type="dxa"/>
            <w:tcBorders>
              <w:top w:val="single" w:sz="4" w:space="0" w:color="FFFFFF"/>
              <w:left w:val="single" w:sz="4" w:space="0" w:color="FFFFFF"/>
              <w:bottom w:val="single" w:sz="4" w:space="0" w:color="FFFFFF"/>
              <w:right w:val="single" w:sz="4" w:space="0" w:color="FFFFFF"/>
            </w:tcBorders>
            <w:shd w:val="clear" w:color="auto" w:fill="FFFFFF"/>
          </w:tcPr>
          <w:p w14:paraId="60F7616E" w14:textId="77777777" w:rsidR="00AA3BC4" w:rsidRPr="00221EEA" w:rsidRDefault="00AA3BC4" w:rsidP="000555D1">
            <w:pPr>
              <w:spacing w:line="240" w:lineRule="atLeast"/>
              <w:jc w:val="center"/>
              <w:rPr>
                <w:rFonts w:ascii="Arial" w:hAnsi="Arial" w:cs="Arial"/>
                <w:sz w:val="16"/>
                <w:szCs w:val="16"/>
              </w:rPr>
            </w:pPr>
            <w:r w:rsidRPr="00221EEA">
              <w:rPr>
                <w:rFonts w:ascii="Arial" w:hAnsi="Arial" w:cs="Arial"/>
                <w:color w:val="000000"/>
                <w:sz w:val="16"/>
                <w:szCs w:val="16"/>
                <w:shd w:val="clear" w:color="auto" w:fill="FAFAFA"/>
              </w:rPr>
              <w:t>Vibrio cholerae (TCBS by)</w:t>
            </w:r>
          </w:p>
        </w:tc>
      </w:tr>
    </w:tbl>
    <w:p w14:paraId="78543A13" w14:textId="77777777" w:rsidR="00434126" w:rsidRPr="00221EEA" w:rsidRDefault="00434126" w:rsidP="004278E7">
      <w:pPr>
        <w:rPr>
          <w:rFonts w:ascii="Arial" w:hAnsi="Arial" w:cs="Arial"/>
          <w:sz w:val="20"/>
          <w:szCs w:val="20"/>
        </w:rPr>
      </w:pPr>
    </w:p>
    <w:p w14:paraId="5244E1BD" w14:textId="77777777" w:rsidR="000555D1" w:rsidRDefault="000555D1" w:rsidP="004278E7">
      <w:pPr>
        <w:rPr>
          <w:rFonts w:ascii="Arial" w:hAnsi="Arial" w:cs="Arial"/>
          <w:sz w:val="20"/>
          <w:szCs w:val="20"/>
        </w:rPr>
      </w:pPr>
    </w:p>
    <w:p w14:paraId="3794ECCC" w14:textId="77777777" w:rsidR="00471E9C" w:rsidRDefault="00471E9C" w:rsidP="004278E7">
      <w:pPr>
        <w:rPr>
          <w:rFonts w:ascii="Arial" w:hAnsi="Arial" w:cs="Arial"/>
          <w:sz w:val="20"/>
          <w:szCs w:val="20"/>
        </w:rPr>
      </w:pPr>
    </w:p>
    <w:p w14:paraId="674D1F7B" w14:textId="77777777" w:rsidR="000E699E" w:rsidRPr="00221EEA" w:rsidRDefault="000E699E" w:rsidP="004278E7">
      <w:pPr>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0555D1" w:rsidRPr="00221EEA" w14:paraId="5445A063" w14:textId="77777777" w:rsidTr="00801E8F">
        <w:tc>
          <w:tcPr>
            <w:tcW w:w="4606" w:type="dxa"/>
            <w:tcBorders>
              <w:top w:val="single" w:sz="4" w:space="0" w:color="FFFFFF"/>
              <w:left w:val="single" w:sz="4" w:space="0" w:color="FFFFFF"/>
              <w:bottom w:val="single" w:sz="4" w:space="0" w:color="FFFFFF"/>
              <w:right w:val="single" w:sz="4" w:space="0" w:color="FFFFFF"/>
            </w:tcBorders>
            <w:vAlign w:val="center"/>
          </w:tcPr>
          <w:p w14:paraId="14BD9591" w14:textId="77777777" w:rsidR="000555D1" w:rsidRPr="00221EEA" w:rsidRDefault="000555D1" w:rsidP="00801E8F">
            <w:pPr>
              <w:jc w:val="center"/>
              <w:rPr>
                <w:rFonts w:ascii="Arial" w:hAnsi="Arial" w:cs="Arial"/>
                <w:b/>
                <w:noProof/>
                <w:sz w:val="8"/>
                <w:szCs w:val="8"/>
              </w:rPr>
            </w:pPr>
          </w:p>
          <w:p w14:paraId="481F9406" w14:textId="77777777" w:rsidR="000555D1" w:rsidRPr="00221EEA" w:rsidRDefault="00564E14" w:rsidP="00801E8F">
            <w:pPr>
              <w:jc w:val="center"/>
              <w:rPr>
                <w:rFonts w:ascii="Arial" w:hAnsi="Arial" w:cs="Arial"/>
                <w:b/>
                <w:sz w:val="22"/>
                <w:szCs w:val="22"/>
              </w:rPr>
            </w:pPr>
            <w:r w:rsidRPr="00221EEA">
              <w:rPr>
                <w:rFonts w:ascii="Arial" w:hAnsi="Arial" w:cs="Arial"/>
                <w:b/>
                <w:noProof/>
                <w:sz w:val="22"/>
                <w:szCs w:val="22"/>
              </w:rPr>
              <w:drawing>
                <wp:inline distT="0" distB="0" distL="0" distR="0" wp14:anchorId="55ACD36D" wp14:editId="6237D8AF">
                  <wp:extent cx="1485265" cy="1126490"/>
                  <wp:effectExtent l="0" t="0" r="0" b="0"/>
                  <wp:docPr id="87" name="Resim 4" descr="http://www.remlab.biz/wp-content/gallery/gayta-kaplari/pomat_kutusu_2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remlab.biz/wp-content/gallery/gayta-kaplari/pomat_kutusu_20ml.jpg"/>
                          <pic:cNvPicPr>
                            <a:picLocks noChangeAspect="1" noChangeArrowheads="1"/>
                          </pic:cNvPicPr>
                        </pic:nvPicPr>
                        <pic:blipFill>
                          <a:blip r:embed="rId49">
                            <a:extLst>
                              <a:ext uri="{28A0092B-C50C-407E-A947-70E740481C1C}">
                                <a14:useLocalDpi xmlns:a14="http://schemas.microsoft.com/office/drawing/2010/main" val="0"/>
                              </a:ext>
                            </a:extLst>
                          </a:blip>
                          <a:srcRect l="12897" t="15508" r="12225" b="14066"/>
                          <a:stretch>
                            <a:fillRect/>
                          </a:stretch>
                        </pic:blipFill>
                        <pic:spPr bwMode="auto">
                          <a:xfrm>
                            <a:off x="0" y="0"/>
                            <a:ext cx="1485265" cy="1126490"/>
                          </a:xfrm>
                          <a:prstGeom prst="rect">
                            <a:avLst/>
                          </a:prstGeom>
                          <a:noFill/>
                          <a:ln>
                            <a:noFill/>
                          </a:ln>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7E7E746E" w14:textId="77777777" w:rsidR="000555D1" w:rsidRPr="00221EEA" w:rsidRDefault="00564E14" w:rsidP="00801E8F">
            <w:pPr>
              <w:jc w:val="center"/>
              <w:rPr>
                <w:rFonts w:ascii="Arial" w:hAnsi="Arial" w:cs="Arial"/>
                <w:b/>
                <w:sz w:val="22"/>
                <w:szCs w:val="22"/>
              </w:rPr>
            </w:pPr>
            <w:r w:rsidRPr="00221EEA">
              <w:rPr>
                <w:rFonts w:ascii="Arial" w:hAnsi="Arial" w:cs="Arial"/>
                <w:b/>
                <w:noProof/>
                <w:sz w:val="22"/>
                <w:szCs w:val="22"/>
              </w:rPr>
              <w:drawing>
                <wp:inline distT="0" distB="0" distL="0" distR="0" wp14:anchorId="1380947C" wp14:editId="46CD0388">
                  <wp:extent cx="1682750" cy="1302385"/>
                  <wp:effectExtent l="0" t="0" r="0" b="0"/>
                  <wp:docPr id="88" name="Resim 2" descr="https://encrypted-tbn3.gstatic.com/images?q=tbn:ANd9GcTWmKmvkakILdfODObrJdiIqm1aAa665MySZF1tW7-R14bqm8SnB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4" descr="https://encrypted-tbn3.gstatic.com/images?q=tbn:ANd9GcTWmKmvkakILdfODObrJdiIqm1aAa665MySZF1tW7-R14bqm8SnBQ"/>
                          <pic:cNvPicPr>
                            <a:picLocks noChangeAspect="1" noChangeArrowheads="1"/>
                          </pic:cNvPicPr>
                        </pic:nvPicPr>
                        <pic:blipFill>
                          <a:blip r:embed="rId50" cstate="print"/>
                          <a:srcRect/>
                          <a:stretch>
                            <a:fillRect/>
                          </a:stretch>
                        </pic:blipFill>
                        <pic:spPr bwMode="auto">
                          <a:xfrm>
                            <a:off x="0" y="0"/>
                            <a:ext cx="1682750" cy="1302385"/>
                          </a:xfrm>
                          <a:prstGeom prst="ellipse">
                            <a:avLst/>
                          </a:prstGeom>
                          <a:ln>
                            <a:noFill/>
                          </a:ln>
                          <a:effectLst>
                            <a:softEdge rad="112500"/>
                          </a:effectLst>
                        </pic:spPr>
                      </pic:pic>
                    </a:graphicData>
                  </a:graphic>
                </wp:inline>
              </w:drawing>
            </w:r>
          </w:p>
        </w:tc>
      </w:tr>
      <w:tr w:rsidR="000555D1" w:rsidRPr="00221EEA" w14:paraId="666BCE14" w14:textId="77777777" w:rsidTr="00757628">
        <w:tc>
          <w:tcPr>
            <w:tcW w:w="4606" w:type="dxa"/>
            <w:tcBorders>
              <w:top w:val="single" w:sz="4" w:space="0" w:color="FFFFFF"/>
              <w:left w:val="single" w:sz="4" w:space="0" w:color="FFFFFF"/>
              <w:bottom w:val="single" w:sz="4" w:space="0" w:color="FFFFFF" w:themeColor="background1"/>
              <w:right w:val="single" w:sz="4" w:space="0" w:color="FFFFFF"/>
            </w:tcBorders>
          </w:tcPr>
          <w:p w14:paraId="0E26DCB2" w14:textId="77777777" w:rsidR="000555D1" w:rsidRPr="00221EEA" w:rsidRDefault="00F4504C" w:rsidP="00F4504C">
            <w:pPr>
              <w:rPr>
                <w:rFonts w:ascii="Arial" w:hAnsi="Arial" w:cs="Arial"/>
                <w:b/>
                <w:sz w:val="16"/>
                <w:szCs w:val="16"/>
              </w:rPr>
            </w:pPr>
            <w:r>
              <w:rPr>
                <w:rFonts w:ascii="Arial" w:hAnsi="Arial" w:cs="Arial"/>
                <w:sz w:val="16"/>
                <w:szCs w:val="16"/>
              </w:rPr>
              <w:t xml:space="preserve">                                     </w:t>
            </w:r>
            <w:r w:rsidR="000555D1" w:rsidRPr="00221EEA">
              <w:rPr>
                <w:rFonts w:ascii="Arial" w:hAnsi="Arial" w:cs="Arial"/>
                <w:sz w:val="16"/>
                <w:szCs w:val="16"/>
              </w:rPr>
              <w:t>Gaita kutusu</w:t>
            </w:r>
          </w:p>
        </w:tc>
        <w:tc>
          <w:tcPr>
            <w:tcW w:w="4606" w:type="dxa"/>
            <w:tcBorders>
              <w:top w:val="single" w:sz="4" w:space="0" w:color="FFFFFF"/>
              <w:left w:val="single" w:sz="4" w:space="0" w:color="FFFFFF"/>
              <w:bottom w:val="single" w:sz="4" w:space="0" w:color="FFFFFF" w:themeColor="background1"/>
              <w:right w:val="single" w:sz="4" w:space="0" w:color="FFFFFF"/>
            </w:tcBorders>
          </w:tcPr>
          <w:p w14:paraId="03ED4D45" w14:textId="77777777" w:rsidR="008B0175" w:rsidRDefault="000555D1" w:rsidP="008465A8">
            <w:pPr>
              <w:jc w:val="center"/>
              <w:rPr>
                <w:rFonts w:ascii="Arial" w:hAnsi="Arial" w:cs="Arial"/>
                <w:sz w:val="16"/>
                <w:szCs w:val="16"/>
              </w:rPr>
            </w:pPr>
            <w:r w:rsidRPr="00221EEA">
              <w:rPr>
                <w:rFonts w:ascii="Arial" w:hAnsi="Arial" w:cs="Arial"/>
                <w:sz w:val="16"/>
                <w:szCs w:val="16"/>
              </w:rPr>
              <w:t>Gaita kutusu</w:t>
            </w:r>
          </w:p>
          <w:p w14:paraId="41B9F0CF" w14:textId="77777777" w:rsidR="006E6125" w:rsidRDefault="006E6125" w:rsidP="008465A8">
            <w:pPr>
              <w:jc w:val="center"/>
              <w:rPr>
                <w:rFonts w:ascii="Arial" w:hAnsi="Arial" w:cs="Arial"/>
                <w:sz w:val="16"/>
                <w:szCs w:val="16"/>
              </w:rPr>
            </w:pPr>
          </w:p>
          <w:p w14:paraId="15581D81" w14:textId="77777777" w:rsidR="00F4504C" w:rsidRDefault="00F4504C" w:rsidP="008465A8">
            <w:pPr>
              <w:jc w:val="center"/>
              <w:rPr>
                <w:rFonts w:ascii="Arial" w:hAnsi="Arial" w:cs="Arial"/>
                <w:sz w:val="16"/>
                <w:szCs w:val="16"/>
              </w:rPr>
            </w:pPr>
          </w:p>
          <w:p w14:paraId="70708B58" w14:textId="77777777" w:rsidR="00F4504C" w:rsidRDefault="00F4504C" w:rsidP="008465A8">
            <w:pPr>
              <w:jc w:val="center"/>
              <w:rPr>
                <w:rFonts w:ascii="Arial" w:hAnsi="Arial" w:cs="Arial"/>
                <w:sz w:val="16"/>
                <w:szCs w:val="16"/>
              </w:rPr>
            </w:pPr>
          </w:p>
          <w:p w14:paraId="289E92A0" w14:textId="77777777" w:rsidR="00F4504C" w:rsidRPr="008465A8" w:rsidRDefault="00F4504C" w:rsidP="008465A8">
            <w:pPr>
              <w:jc w:val="center"/>
              <w:rPr>
                <w:rFonts w:ascii="Arial" w:hAnsi="Arial" w:cs="Arial"/>
                <w:sz w:val="16"/>
                <w:szCs w:val="16"/>
              </w:rPr>
            </w:pPr>
          </w:p>
        </w:tc>
      </w:tr>
    </w:tbl>
    <w:tbl>
      <w:tblPr>
        <w:tblStyle w:val="TabloKlavuzu"/>
        <w:tblW w:w="0" w:type="auto"/>
        <w:tblLook w:val="04A0" w:firstRow="1" w:lastRow="0" w:firstColumn="1" w:lastColumn="0" w:noHBand="0" w:noVBand="1"/>
      </w:tblPr>
      <w:tblGrid>
        <w:gridCol w:w="9062"/>
      </w:tblGrid>
      <w:tr w:rsidR="00D243BA" w14:paraId="7F5E7DFC"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CDB9D2" w14:textId="77777777" w:rsidR="00D243BA" w:rsidRPr="007402BC" w:rsidRDefault="007402BC" w:rsidP="007402BC">
            <w:pPr>
              <w:ind w:left="-113"/>
              <w:jc w:val="both"/>
              <w:rPr>
                <w:rFonts w:ascii="Arial" w:hAnsi="Arial" w:cs="Arial"/>
                <w:b/>
                <w:color w:val="2F5496" w:themeColor="accent5" w:themeShade="BF"/>
                <w:sz w:val="22"/>
                <w:szCs w:val="22"/>
              </w:rPr>
            </w:pPr>
            <w:r w:rsidRPr="000667B5">
              <w:rPr>
                <w:rFonts w:ascii="Arial" w:hAnsi="Arial" w:cs="Arial"/>
                <w:b/>
                <w:sz w:val="22"/>
                <w:szCs w:val="22"/>
              </w:rPr>
              <w:lastRenderedPageBreak/>
              <w:t>3.1.</w:t>
            </w:r>
            <w:r w:rsidRPr="00D041BB">
              <w:rPr>
                <w:rFonts w:ascii="Arial" w:hAnsi="Arial" w:cs="Arial"/>
                <w:b/>
                <w:sz w:val="22"/>
                <w:szCs w:val="22"/>
                <w:shd w:val="clear" w:color="auto" w:fill="B4E0E2"/>
              </w:rPr>
              <w:t>2.9. İdrar kültürü+Bakteri/Mantar tanımlanması ve duyarlılık testi</w:t>
            </w:r>
            <w:r w:rsidRPr="000667B5">
              <w:rPr>
                <w:rFonts w:ascii="Arial" w:hAnsi="Arial" w:cs="Arial"/>
                <w:b/>
                <w:sz w:val="22"/>
                <w:szCs w:val="22"/>
              </w:rPr>
              <w:t xml:space="preserve"> </w:t>
            </w:r>
          </w:p>
        </w:tc>
      </w:tr>
    </w:tbl>
    <w:p w14:paraId="67141E70"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shd w:val="clear" w:color="auto" w:fill="FFFFFF" w:themeFill="background1"/>
        </w:rPr>
        <w:t>Lab. Test Kodu:</w:t>
      </w:r>
      <w:r w:rsidRPr="00FF66E3">
        <w:rPr>
          <w:rFonts w:ascii="Arial" w:hAnsi="Arial" w:cs="Arial"/>
          <w:color w:val="C45911" w:themeColor="accent2" w:themeShade="BF"/>
          <w:sz w:val="20"/>
          <w:szCs w:val="20"/>
        </w:rPr>
        <w:t xml:space="preserve"> </w:t>
      </w:r>
      <w:r w:rsidRPr="000444C7">
        <w:rPr>
          <w:rFonts w:ascii="Arial" w:hAnsi="Arial" w:cs="Arial"/>
          <w:sz w:val="20"/>
          <w:szCs w:val="20"/>
        </w:rPr>
        <w:t>300368</w:t>
      </w:r>
    </w:p>
    <w:p w14:paraId="09E08C20"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0444C7">
        <w:rPr>
          <w:rFonts w:ascii="Arial" w:hAnsi="Arial" w:cs="Arial"/>
          <w:sz w:val="20"/>
          <w:szCs w:val="20"/>
        </w:rPr>
        <w:t>Aerop kültür</w:t>
      </w:r>
    </w:p>
    <w:p w14:paraId="066C6E83"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32BEF" w:rsidRPr="000444C7">
        <w:rPr>
          <w:rFonts w:ascii="Arial" w:eastAsia="Calibri" w:hAnsi="Arial" w:cs="Arial"/>
          <w:sz w:val="20"/>
          <w:szCs w:val="20"/>
        </w:rPr>
        <w:t>Her gün</w:t>
      </w:r>
    </w:p>
    <w:p w14:paraId="08D844A0" w14:textId="77777777" w:rsidR="00123151" w:rsidRPr="000444C7" w:rsidRDefault="00123151" w:rsidP="00D84DD7">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ED06F0" w:rsidRPr="00FF66E3">
        <w:rPr>
          <w:rFonts w:ascii="Arial" w:hAnsi="Arial" w:cs="Arial"/>
          <w:color w:val="C45911" w:themeColor="accent2" w:themeShade="BF"/>
          <w:sz w:val="20"/>
          <w:szCs w:val="20"/>
        </w:rPr>
        <w:t xml:space="preserve"> </w:t>
      </w:r>
      <w:r w:rsidR="00471AD6">
        <w:rPr>
          <w:rFonts w:ascii="Arial" w:hAnsi="Arial" w:cs="Arial"/>
          <w:sz w:val="20"/>
          <w:szCs w:val="20"/>
        </w:rPr>
        <w:t>2-4 gün</w:t>
      </w:r>
    </w:p>
    <w:p w14:paraId="6BCD67F8"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0444C7">
        <w:rPr>
          <w:rFonts w:ascii="Arial" w:hAnsi="Arial" w:cs="Arial"/>
          <w:sz w:val="20"/>
          <w:szCs w:val="20"/>
        </w:rPr>
        <w:t>İdrar</w:t>
      </w:r>
    </w:p>
    <w:p w14:paraId="421A77A0" w14:textId="77777777" w:rsidR="00123151" w:rsidRPr="000444C7" w:rsidRDefault="00123151" w:rsidP="00FA41BF">
      <w:pPr>
        <w:shd w:val="clear" w:color="auto" w:fill="FFFFFF" w:themeFill="background1"/>
        <w:autoSpaceDE w:val="0"/>
        <w:autoSpaceDN w:val="0"/>
        <w:adjustRightInd w:val="0"/>
        <w:spacing w:line="240" w:lineRule="atLeast"/>
        <w:jc w:val="both"/>
        <w:rPr>
          <w:rFonts w:ascii="Arial" w:hAnsi="Arial" w:cs="Arial"/>
          <w:sz w:val="20"/>
          <w:szCs w:val="20"/>
        </w:rPr>
      </w:pPr>
      <w:r w:rsidRPr="00FF66E3">
        <w:rPr>
          <w:rFonts w:ascii="Arial" w:hAnsi="Arial" w:cs="Arial"/>
          <w:b/>
          <w:color w:val="C45911" w:themeColor="accent2" w:themeShade="BF"/>
          <w:sz w:val="20"/>
          <w:szCs w:val="20"/>
        </w:rPr>
        <w:t>Örnek Kabı:</w:t>
      </w:r>
      <w:r w:rsidR="0093313E" w:rsidRPr="00FF66E3">
        <w:rPr>
          <w:rFonts w:ascii="Arial" w:hAnsi="Arial" w:cs="Arial"/>
          <w:color w:val="C45911" w:themeColor="accent2" w:themeShade="BF"/>
          <w:sz w:val="20"/>
          <w:szCs w:val="20"/>
        </w:rPr>
        <w:t xml:space="preserve"> </w:t>
      </w:r>
      <w:r w:rsidR="0093313E">
        <w:rPr>
          <w:rFonts w:ascii="Arial" w:hAnsi="Arial" w:cs="Arial"/>
          <w:sz w:val="20"/>
          <w:szCs w:val="20"/>
        </w:rPr>
        <w:t>Yetişkinler için:</w:t>
      </w:r>
      <w:r w:rsidRPr="000444C7">
        <w:rPr>
          <w:rFonts w:ascii="Arial" w:hAnsi="Arial" w:cs="Arial"/>
          <w:sz w:val="20"/>
          <w:szCs w:val="20"/>
        </w:rPr>
        <w:t xml:space="preserve"> </w:t>
      </w:r>
      <w:proofErr w:type="gramStart"/>
      <w:r w:rsidRPr="000444C7">
        <w:rPr>
          <w:rFonts w:ascii="Arial" w:hAnsi="Arial" w:cs="Arial"/>
          <w:sz w:val="20"/>
          <w:szCs w:val="20"/>
        </w:rPr>
        <w:t>steril</w:t>
      </w:r>
      <w:proofErr w:type="gramEnd"/>
      <w:r w:rsidRPr="000444C7">
        <w:rPr>
          <w:rFonts w:ascii="Arial" w:hAnsi="Arial" w:cs="Arial"/>
          <w:sz w:val="20"/>
          <w:szCs w:val="20"/>
        </w:rPr>
        <w:t xml:space="preserve"> disposable 50 cc’lik polipropilen </w:t>
      </w:r>
      <w:r w:rsidR="009D2A4A" w:rsidRPr="000444C7">
        <w:rPr>
          <w:rFonts w:ascii="Arial" w:hAnsi="Arial" w:cs="Arial"/>
          <w:sz w:val="20"/>
          <w:szCs w:val="20"/>
        </w:rPr>
        <w:t xml:space="preserve">vida kapaklı </w:t>
      </w:r>
      <w:r w:rsidRPr="000444C7">
        <w:rPr>
          <w:rFonts w:ascii="Arial" w:hAnsi="Arial" w:cs="Arial"/>
          <w:sz w:val="20"/>
          <w:szCs w:val="20"/>
        </w:rPr>
        <w:t xml:space="preserve">idrar kabı </w:t>
      </w:r>
    </w:p>
    <w:p w14:paraId="0C6C0993" w14:textId="77777777" w:rsidR="00123151" w:rsidRPr="000444C7" w:rsidRDefault="000444C7" w:rsidP="00D84DD7">
      <w:pPr>
        <w:autoSpaceDE w:val="0"/>
        <w:autoSpaceDN w:val="0"/>
        <w:adjustRightInd w:val="0"/>
        <w:spacing w:line="240" w:lineRule="atLeast"/>
        <w:jc w:val="both"/>
        <w:rPr>
          <w:rFonts w:ascii="Arial" w:hAnsi="Arial" w:cs="Arial"/>
          <w:b/>
          <w:sz w:val="20"/>
          <w:szCs w:val="20"/>
        </w:rPr>
      </w:pPr>
      <w:r>
        <w:rPr>
          <w:rFonts w:ascii="Arial" w:hAnsi="Arial" w:cs="Arial"/>
          <w:sz w:val="20"/>
          <w:szCs w:val="20"/>
        </w:rPr>
        <w:t xml:space="preserve">                      </w:t>
      </w:r>
      <w:r w:rsidR="00123151" w:rsidRPr="000444C7">
        <w:rPr>
          <w:rFonts w:ascii="Arial" w:hAnsi="Arial" w:cs="Arial"/>
          <w:sz w:val="20"/>
          <w:szCs w:val="20"/>
        </w:rPr>
        <w:t>Bebekler için</w:t>
      </w:r>
      <w:r w:rsidR="0093313E" w:rsidRPr="0093313E">
        <w:rPr>
          <w:rFonts w:ascii="Arial" w:hAnsi="Arial" w:cs="Arial"/>
          <w:sz w:val="20"/>
          <w:szCs w:val="20"/>
        </w:rPr>
        <w:t>:</w:t>
      </w:r>
      <w:r w:rsidR="00123151" w:rsidRPr="0093313E">
        <w:rPr>
          <w:rFonts w:ascii="Arial" w:hAnsi="Arial" w:cs="Arial"/>
          <w:sz w:val="20"/>
          <w:szCs w:val="20"/>
        </w:rPr>
        <w:t xml:space="preserve"> </w:t>
      </w:r>
      <w:r w:rsidR="00123151" w:rsidRPr="000444C7">
        <w:rPr>
          <w:rFonts w:ascii="Arial" w:hAnsi="Arial" w:cs="Arial"/>
          <w:sz w:val="20"/>
          <w:szCs w:val="20"/>
        </w:rPr>
        <w:t>pediatrik idrar torbası</w:t>
      </w:r>
    </w:p>
    <w:p w14:paraId="27B7F4B7" w14:textId="77777777" w:rsidR="00123151" w:rsidRPr="000444C7" w:rsidRDefault="00123151" w:rsidP="00D84DD7">
      <w:pPr>
        <w:jc w:val="both"/>
        <w:rPr>
          <w:rFonts w:ascii="Arial" w:hAnsi="Arial" w:cs="Arial"/>
          <w:b/>
          <w:color w:val="000000"/>
          <w:sz w:val="20"/>
          <w:szCs w:val="20"/>
        </w:rPr>
      </w:pPr>
      <w:r w:rsidRPr="00FF66E3">
        <w:rPr>
          <w:rFonts w:ascii="Arial" w:hAnsi="Arial" w:cs="Arial"/>
          <w:b/>
          <w:color w:val="C45911" w:themeColor="accent2" w:themeShade="BF"/>
          <w:sz w:val="20"/>
          <w:szCs w:val="20"/>
        </w:rPr>
        <w:t>Örnek Miktarı:</w:t>
      </w:r>
      <w:r w:rsidRPr="00FF66E3">
        <w:rPr>
          <w:rFonts w:ascii="Arial" w:hAnsi="Arial" w:cs="Arial"/>
          <w:color w:val="C45911" w:themeColor="accent2" w:themeShade="BF"/>
          <w:sz w:val="20"/>
          <w:szCs w:val="20"/>
        </w:rPr>
        <w:t xml:space="preserve"> </w:t>
      </w:r>
      <w:r w:rsidR="00566C6D" w:rsidRPr="000444C7">
        <w:rPr>
          <w:rFonts w:ascii="Arial" w:hAnsi="Arial" w:cs="Arial"/>
          <w:bCs/>
          <w:sz w:val="20"/>
          <w:szCs w:val="20"/>
          <w:u w:val="single"/>
        </w:rPr>
        <w:t>&gt;</w:t>
      </w:r>
      <w:r w:rsidR="009F5EDE" w:rsidRPr="000444C7">
        <w:rPr>
          <w:rFonts w:ascii="Arial" w:hAnsi="Arial" w:cs="Arial"/>
          <w:bCs/>
          <w:sz w:val="20"/>
          <w:szCs w:val="20"/>
        </w:rPr>
        <w:t xml:space="preserve"> 2</w:t>
      </w:r>
      <w:r w:rsidR="00566C6D" w:rsidRPr="000444C7">
        <w:rPr>
          <w:rFonts w:ascii="Arial" w:hAnsi="Arial" w:cs="Arial"/>
          <w:bCs/>
          <w:sz w:val="20"/>
          <w:szCs w:val="20"/>
        </w:rPr>
        <w:t xml:space="preserve"> ml</w:t>
      </w:r>
    </w:p>
    <w:p w14:paraId="5733DFAE" w14:textId="77777777" w:rsidR="00123151" w:rsidRPr="000444C7" w:rsidRDefault="00123151" w:rsidP="00D84DD7">
      <w:pPr>
        <w:jc w:val="both"/>
        <w:rPr>
          <w:rFonts w:ascii="Arial" w:hAnsi="Arial" w:cs="Arial"/>
          <w:b/>
          <w:sz w:val="20"/>
          <w:szCs w:val="20"/>
        </w:rPr>
      </w:pPr>
      <w:r w:rsidRPr="00FF66E3">
        <w:rPr>
          <w:rFonts w:ascii="Arial" w:hAnsi="Arial" w:cs="Arial"/>
          <w:b/>
          <w:color w:val="C45911" w:themeColor="accent2" w:themeShade="BF"/>
          <w:sz w:val="20"/>
          <w:szCs w:val="20"/>
        </w:rPr>
        <w:t>Ön Hazırlık İşlemi:</w:t>
      </w:r>
      <w:r w:rsidR="002843AE" w:rsidRPr="00FF66E3">
        <w:rPr>
          <w:rFonts w:ascii="Arial" w:hAnsi="Arial" w:cs="Arial"/>
          <w:b/>
          <w:color w:val="C45911" w:themeColor="accent2" w:themeShade="BF"/>
          <w:sz w:val="20"/>
          <w:szCs w:val="20"/>
        </w:rPr>
        <w:t xml:space="preserve"> </w:t>
      </w:r>
      <w:r w:rsidR="00D00C5D">
        <w:rPr>
          <w:rFonts w:ascii="Arial" w:hAnsi="Arial" w:cs="Arial"/>
          <w:sz w:val="20"/>
          <w:szCs w:val="20"/>
        </w:rPr>
        <w:t>-</w:t>
      </w:r>
    </w:p>
    <w:p w14:paraId="7C18EFD2" w14:textId="77777777" w:rsidR="00A143C7" w:rsidRDefault="00123151" w:rsidP="00A143C7">
      <w:pPr>
        <w:jc w:val="both"/>
        <w:rPr>
          <w:rFonts w:ascii="Arial" w:hAnsi="Arial" w:cs="Arial"/>
          <w:sz w:val="20"/>
          <w:szCs w:val="20"/>
          <w:vertAlign w:val="superscript"/>
        </w:rPr>
      </w:pPr>
      <w:r w:rsidRPr="00FF66E3">
        <w:rPr>
          <w:rFonts w:ascii="Arial" w:hAnsi="Arial" w:cs="Arial"/>
          <w:b/>
          <w:color w:val="C45911" w:themeColor="accent2" w:themeShade="BF"/>
          <w:sz w:val="20"/>
          <w:szCs w:val="20"/>
        </w:rPr>
        <w:t>Örnek Alımı İle İlgili Kural:</w:t>
      </w:r>
      <w:r w:rsidR="00ED2E96"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924682">
        <w:rPr>
          <w:rFonts w:ascii="Arial" w:hAnsi="Arial" w:cs="Arial"/>
          <w:sz w:val="20"/>
          <w:szCs w:val="20"/>
        </w:rPr>
        <w:t>.</w:t>
      </w:r>
      <w:r w:rsidR="008A05EB" w:rsidRPr="000444C7">
        <w:rPr>
          <w:rFonts w:ascii="Arial" w:hAnsi="Arial" w:cs="Arial"/>
          <w:sz w:val="20"/>
          <w:szCs w:val="20"/>
          <w:vertAlign w:val="superscript"/>
        </w:rPr>
        <w:t>(a, b, c, d)</w:t>
      </w:r>
    </w:p>
    <w:p w14:paraId="63B554C8" w14:textId="77777777" w:rsidR="00A143C7" w:rsidRPr="004954DD" w:rsidRDefault="00A143C7" w:rsidP="00A143C7">
      <w:pPr>
        <w:spacing w:line="0" w:lineRule="atLeast"/>
        <w:jc w:val="both"/>
        <w:rPr>
          <w:rFonts w:ascii="Arial" w:hAnsi="Arial" w:cs="Arial"/>
          <w:sz w:val="20"/>
          <w:szCs w:val="20"/>
          <w:vertAlign w:val="superscript"/>
        </w:rPr>
      </w:pPr>
    </w:p>
    <w:p w14:paraId="3E82627C" w14:textId="77777777" w:rsidR="000444C7" w:rsidRPr="00A143C7" w:rsidRDefault="00566C6D" w:rsidP="00A143C7">
      <w:pPr>
        <w:spacing w:line="0" w:lineRule="atLeast"/>
        <w:jc w:val="both"/>
        <w:rPr>
          <w:rFonts w:ascii="Arial" w:hAnsi="Arial" w:cs="Arial"/>
          <w:sz w:val="20"/>
          <w:szCs w:val="20"/>
          <w:vertAlign w:val="superscript"/>
        </w:rPr>
      </w:pPr>
      <w:r w:rsidRPr="00FF66E3">
        <w:rPr>
          <w:rFonts w:ascii="Arial" w:hAnsi="Arial" w:cs="Arial"/>
          <w:b/>
          <w:bCs/>
          <w:color w:val="C45911" w:themeColor="accent2" w:themeShade="BF"/>
          <w:sz w:val="20"/>
          <w:szCs w:val="20"/>
        </w:rPr>
        <w:t>a)</w:t>
      </w:r>
      <w:r w:rsidRPr="000444C7">
        <w:rPr>
          <w:rFonts w:ascii="Arial" w:hAnsi="Arial" w:cs="Arial"/>
          <w:bCs/>
          <w:sz w:val="20"/>
          <w:szCs w:val="20"/>
        </w:rPr>
        <w:t xml:space="preserve"> Kadın orta akım idrarı:</w:t>
      </w:r>
    </w:p>
    <w:p w14:paraId="2B09031E" w14:textId="77777777" w:rsidR="007402BC" w:rsidRDefault="00566C6D" w:rsidP="008E310C">
      <w:pPr>
        <w:numPr>
          <w:ilvl w:val="0"/>
          <w:numId w:val="15"/>
        </w:numPr>
        <w:spacing w:line="0" w:lineRule="atLeast"/>
        <w:ind w:left="567" w:hanging="283"/>
        <w:jc w:val="both"/>
        <w:rPr>
          <w:rFonts w:ascii="Arial" w:hAnsi="Arial" w:cs="Arial"/>
          <w:bCs/>
          <w:sz w:val="20"/>
          <w:szCs w:val="20"/>
        </w:rPr>
      </w:pPr>
      <w:r w:rsidRPr="000444C7">
        <w:rPr>
          <w:rFonts w:ascii="Arial" w:hAnsi="Arial" w:cs="Arial"/>
          <w:bCs/>
          <w:sz w:val="20"/>
          <w:szCs w:val="20"/>
        </w:rPr>
        <w:t>Labialar</w:t>
      </w:r>
      <w:r w:rsidR="00E648E5">
        <w:rPr>
          <w:rFonts w:ascii="Arial" w:hAnsi="Arial" w:cs="Arial"/>
          <w:bCs/>
          <w:sz w:val="20"/>
          <w:szCs w:val="20"/>
        </w:rPr>
        <w:t xml:space="preserve"> tutulurken miksiyon başlatılır</w:t>
      </w:r>
      <w:r w:rsidR="00924682">
        <w:rPr>
          <w:rFonts w:ascii="Arial" w:hAnsi="Arial" w:cs="Arial"/>
          <w:bCs/>
          <w:sz w:val="20"/>
          <w:szCs w:val="20"/>
        </w:rPr>
        <w:t>.</w:t>
      </w:r>
    </w:p>
    <w:p w14:paraId="13C96819" w14:textId="77777777" w:rsidR="007402BC" w:rsidRDefault="00566C6D" w:rsidP="008E310C">
      <w:pPr>
        <w:numPr>
          <w:ilvl w:val="0"/>
          <w:numId w:val="15"/>
        </w:numPr>
        <w:spacing w:line="0" w:lineRule="atLeast"/>
        <w:ind w:left="567" w:hanging="283"/>
        <w:jc w:val="both"/>
        <w:rPr>
          <w:rFonts w:ascii="Arial" w:hAnsi="Arial" w:cs="Arial"/>
          <w:bCs/>
          <w:sz w:val="20"/>
          <w:szCs w:val="20"/>
        </w:rPr>
      </w:pPr>
      <w:r w:rsidRPr="007402BC">
        <w:rPr>
          <w:rFonts w:ascii="Arial" w:hAnsi="Arial" w:cs="Arial"/>
          <w:bCs/>
          <w:sz w:val="20"/>
          <w:szCs w:val="20"/>
        </w:rPr>
        <w:t>İdrar birkaç ml akıtıldıktan sonra akışı durdur</w:t>
      </w:r>
      <w:r w:rsidR="000A6DFF" w:rsidRPr="007402BC">
        <w:rPr>
          <w:rFonts w:ascii="Arial" w:hAnsi="Arial" w:cs="Arial"/>
          <w:bCs/>
          <w:sz w:val="20"/>
          <w:szCs w:val="20"/>
        </w:rPr>
        <w:t>ulmadan orta akım kısmı alınır</w:t>
      </w:r>
      <w:r w:rsidR="00924682" w:rsidRPr="007402BC">
        <w:rPr>
          <w:rFonts w:ascii="Arial" w:hAnsi="Arial" w:cs="Arial"/>
          <w:bCs/>
          <w:sz w:val="20"/>
          <w:szCs w:val="20"/>
        </w:rPr>
        <w:t>.</w:t>
      </w:r>
    </w:p>
    <w:p w14:paraId="30AB4486" w14:textId="77777777" w:rsidR="00566C6D" w:rsidRPr="007402BC" w:rsidRDefault="00566C6D" w:rsidP="008E310C">
      <w:pPr>
        <w:numPr>
          <w:ilvl w:val="0"/>
          <w:numId w:val="15"/>
        </w:numPr>
        <w:spacing w:line="0" w:lineRule="atLeast"/>
        <w:ind w:left="567" w:hanging="283"/>
        <w:jc w:val="both"/>
        <w:rPr>
          <w:rFonts w:ascii="Arial" w:hAnsi="Arial" w:cs="Arial"/>
          <w:bCs/>
          <w:sz w:val="20"/>
          <w:szCs w:val="20"/>
        </w:rPr>
      </w:pPr>
      <w:r w:rsidRPr="007402BC">
        <w:rPr>
          <w:rFonts w:ascii="Arial" w:hAnsi="Arial" w:cs="Arial"/>
          <w:bCs/>
          <w:sz w:val="20"/>
          <w:szCs w:val="20"/>
        </w:rPr>
        <w:t>Orta akım kısmı ba</w:t>
      </w:r>
      <w:r w:rsidR="00E648E5" w:rsidRPr="007402BC">
        <w:rPr>
          <w:rFonts w:ascii="Arial" w:hAnsi="Arial" w:cs="Arial"/>
          <w:bCs/>
          <w:sz w:val="20"/>
          <w:szCs w:val="20"/>
        </w:rPr>
        <w:t>kteriyel kültür için kullanılır</w:t>
      </w:r>
      <w:r w:rsidR="00924682" w:rsidRPr="007402BC">
        <w:rPr>
          <w:rFonts w:ascii="Arial" w:hAnsi="Arial" w:cs="Arial"/>
          <w:bCs/>
          <w:sz w:val="20"/>
          <w:szCs w:val="20"/>
        </w:rPr>
        <w:t>.</w:t>
      </w:r>
    </w:p>
    <w:p w14:paraId="3570A06C" w14:textId="77777777" w:rsidR="00F85263" w:rsidRPr="004954DD" w:rsidRDefault="00F85263" w:rsidP="00A143C7">
      <w:pPr>
        <w:spacing w:line="0" w:lineRule="atLeast"/>
        <w:jc w:val="both"/>
        <w:rPr>
          <w:rFonts w:ascii="Arial" w:hAnsi="Arial" w:cs="Arial"/>
          <w:bCs/>
          <w:sz w:val="20"/>
          <w:szCs w:val="20"/>
        </w:rPr>
      </w:pPr>
    </w:p>
    <w:p w14:paraId="3CC71D9C" w14:textId="77777777" w:rsidR="000444C7" w:rsidRDefault="00A70B3B" w:rsidP="00A143C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b)</w:t>
      </w:r>
      <w:r w:rsidRPr="00FF66E3">
        <w:rPr>
          <w:rFonts w:ascii="Arial" w:hAnsi="Arial" w:cs="Arial"/>
          <w:bCs/>
          <w:color w:val="C45911" w:themeColor="accent2" w:themeShade="BF"/>
          <w:sz w:val="20"/>
          <w:szCs w:val="20"/>
        </w:rPr>
        <w:t xml:space="preserve"> </w:t>
      </w:r>
      <w:r>
        <w:rPr>
          <w:rFonts w:ascii="Arial" w:hAnsi="Arial" w:cs="Arial"/>
          <w:bCs/>
          <w:sz w:val="20"/>
          <w:szCs w:val="20"/>
        </w:rPr>
        <w:t>Erkek</w:t>
      </w:r>
      <w:r w:rsidR="004F7529" w:rsidRPr="000444C7">
        <w:rPr>
          <w:rFonts w:ascii="Arial" w:hAnsi="Arial" w:cs="Arial"/>
          <w:bCs/>
          <w:sz w:val="20"/>
          <w:szCs w:val="20"/>
        </w:rPr>
        <w:t xml:space="preserve"> orta akım idrarı:</w:t>
      </w:r>
    </w:p>
    <w:p w14:paraId="3DC7C35D" w14:textId="77777777" w:rsid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Öndeki deri tutulurken, miks</w:t>
      </w:r>
      <w:r w:rsidR="00E648E5">
        <w:rPr>
          <w:rFonts w:ascii="Arial" w:hAnsi="Arial" w:cs="Arial"/>
          <w:bCs/>
          <w:sz w:val="20"/>
          <w:szCs w:val="20"/>
        </w:rPr>
        <w:t>iyon başlatılır</w:t>
      </w:r>
      <w:r w:rsidR="00924682">
        <w:rPr>
          <w:rFonts w:ascii="Arial" w:hAnsi="Arial" w:cs="Arial"/>
          <w:bCs/>
          <w:sz w:val="20"/>
          <w:szCs w:val="20"/>
        </w:rPr>
        <w:t>.</w:t>
      </w:r>
    </w:p>
    <w:p w14:paraId="339E8A85" w14:textId="77777777" w:rsid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İdrar birkaç ml akıtıldıktan sonra akışı durdu</w:t>
      </w:r>
      <w:r w:rsidR="00E648E5" w:rsidRPr="007402BC">
        <w:rPr>
          <w:rFonts w:ascii="Arial" w:hAnsi="Arial" w:cs="Arial"/>
          <w:bCs/>
          <w:sz w:val="20"/>
          <w:szCs w:val="20"/>
        </w:rPr>
        <w:t>rulmadan orta akım kısmı alınır</w:t>
      </w:r>
      <w:r w:rsidR="00924682" w:rsidRPr="007402BC">
        <w:rPr>
          <w:rFonts w:ascii="Arial" w:hAnsi="Arial" w:cs="Arial"/>
          <w:bCs/>
          <w:sz w:val="20"/>
          <w:szCs w:val="20"/>
        </w:rPr>
        <w:t>.</w:t>
      </w:r>
    </w:p>
    <w:p w14:paraId="6434F1F2" w14:textId="77777777" w:rsidR="004F7529" w:rsidRPr="007402BC" w:rsidRDefault="004F7529" w:rsidP="008E310C">
      <w:pPr>
        <w:numPr>
          <w:ilvl w:val="0"/>
          <w:numId w:val="16"/>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Orta ak</w:t>
      </w:r>
      <w:r w:rsidR="00E648E5" w:rsidRPr="007402BC">
        <w:rPr>
          <w:rFonts w:ascii="Arial" w:hAnsi="Arial" w:cs="Arial"/>
          <w:bCs/>
          <w:sz w:val="20"/>
          <w:szCs w:val="20"/>
        </w:rPr>
        <w:t>ım kısmı kültür için kullanılır</w:t>
      </w:r>
      <w:r w:rsidR="00924682" w:rsidRPr="007402BC">
        <w:rPr>
          <w:rFonts w:ascii="Arial" w:hAnsi="Arial" w:cs="Arial"/>
          <w:bCs/>
          <w:sz w:val="20"/>
          <w:szCs w:val="20"/>
        </w:rPr>
        <w:t>.</w:t>
      </w:r>
    </w:p>
    <w:p w14:paraId="5E32C4C0"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5CB2F2E8" w14:textId="77777777" w:rsidR="000444C7" w:rsidRDefault="009D4655" w:rsidP="00D84DD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c)</w:t>
      </w:r>
      <w:r w:rsidRPr="000444C7">
        <w:rPr>
          <w:rFonts w:ascii="Arial" w:hAnsi="Arial" w:cs="Arial"/>
          <w:bCs/>
          <w:sz w:val="20"/>
          <w:szCs w:val="20"/>
        </w:rPr>
        <w:t xml:space="preserve"> Düz kateter</w:t>
      </w:r>
      <w:r w:rsidR="00592DC6" w:rsidRPr="000444C7">
        <w:rPr>
          <w:rFonts w:ascii="Arial" w:hAnsi="Arial" w:cs="Arial"/>
          <w:bCs/>
          <w:sz w:val="20"/>
          <w:szCs w:val="20"/>
        </w:rPr>
        <w:t xml:space="preserve"> idrarı</w:t>
      </w:r>
      <w:r w:rsidRPr="000444C7">
        <w:rPr>
          <w:rFonts w:ascii="Arial" w:hAnsi="Arial" w:cs="Arial"/>
          <w:bCs/>
          <w:sz w:val="20"/>
          <w:szCs w:val="20"/>
        </w:rPr>
        <w:t>:</w:t>
      </w:r>
    </w:p>
    <w:p w14:paraId="581DA378"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Üretranın dışa açılan kısmı s</w:t>
      </w:r>
      <w:r w:rsidR="00E648E5">
        <w:rPr>
          <w:rFonts w:ascii="Arial" w:hAnsi="Arial" w:cs="Arial"/>
          <w:bCs/>
          <w:sz w:val="20"/>
          <w:szCs w:val="20"/>
        </w:rPr>
        <w:t>u ve sabunla tamamen temizlenir</w:t>
      </w:r>
      <w:r w:rsidR="00924682">
        <w:rPr>
          <w:rFonts w:ascii="Arial" w:hAnsi="Arial" w:cs="Arial"/>
          <w:bCs/>
          <w:sz w:val="20"/>
          <w:szCs w:val="20"/>
        </w:rPr>
        <w:t>.</w:t>
      </w:r>
    </w:p>
    <w:p w14:paraId="04150FBC"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Bu alan ıslak gazlı bez ile durula</w:t>
      </w:r>
      <w:r w:rsidR="00E648E5" w:rsidRPr="007402BC">
        <w:rPr>
          <w:rFonts w:ascii="Arial" w:hAnsi="Arial" w:cs="Arial"/>
          <w:bCs/>
          <w:sz w:val="20"/>
          <w:szCs w:val="20"/>
        </w:rPr>
        <w:t>nır.</w:t>
      </w:r>
    </w:p>
    <w:p w14:paraId="37094A4E" w14:textId="77777777" w:rsid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Kateter aseptik şartl</w:t>
      </w:r>
      <w:r w:rsidR="00E648E5" w:rsidRPr="007402BC">
        <w:rPr>
          <w:rFonts w:ascii="Arial" w:hAnsi="Arial" w:cs="Arial"/>
          <w:bCs/>
          <w:sz w:val="20"/>
          <w:szCs w:val="20"/>
        </w:rPr>
        <w:t>arda mesane içine yerleştirilir</w:t>
      </w:r>
      <w:r w:rsidR="00924682" w:rsidRPr="007402BC">
        <w:rPr>
          <w:rFonts w:ascii="Arial" w:hAnsi="Arial" w:cs="Arial"/>
          <w:bCs/>
          <w:sz w:val="20"/>
          <w:szCs w:val="20"/>
        </w:rPr>
        <w:t>.</w:t>
      </w:r>
    </w:p>
    <w:p w14:paraId="7A747636" w14:textId="77777777" w:rsidR="009D4655" w:rsidRPr="007402BC" w:rsidRDefault="009D4655" w:rsidP="008E310C">
      <w:pPr>
        <w:numPr>
          <w:ilvl w:val="0"/>
          <w:numId w:val="17"/>
        </w:numPr>
        <w:tabs>
          <w:tab w:val="center" w:pos="709"/>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 xml:space="preserve">Yaklaşık 15 ml çıkışa izin verildikten sonra idrar gönderilmek üzere </w:t>
      </w:r>
      <w:proofErr w:type="gramStart"/>
      <w:r w:rsidRPr="007402BC">
        <w:rPr>
          <w:rFonts w:ascii="Arial" w:hAnsi="Arial" w:cs="Arial"/>
          <w:bCs/>
          <w:sz w:val="20"/>
          <w:szCs w:val="20"/>
        </w:rPr>
        <w:t>s</w:t>
      </w:r>
      <w:r w:rsidR="000444C7" w:rsidRPr="007402BC">
        <w:rPr>
          <w:rFonts w:ascii="Arial" w:hAnsi="Arial" w:cs="Arial"/>
          <w:bCs/>
          <w:sz w:val="20"/>
          <w:szCs w:val="20"/>
        </w:rPr>
        <w:t>teril</w:t>
      </w:r>
      <w:proofErr w:type="gramEnd"/>
      <w:r w:rsidR="000444C7" w:rsidRPr="007402BC">
        <w:rPr>
          <w:rFonts w:ascii="Arial" w:hAnsi="Arial" w:cs="Arial"/>
          <w:bCs/>
          <w:sz w:val="20"/>
          <w:szCs w:val="20"/>
        </w:rPr>
        <w:t xml:space="preserve"> bir taşıma kabına</w:t>
      </w:r>
      <w:r w:rsidR="00A143C7" w:rsidRPr="007402BC">
        <w:rPr>
          <w:rFonts w:ascii="Arial" w:hAnsi="Arial" w:cs="Arial"/>
          <w:bCs/>
          <w:sz w:val="20"/>
          <w:szCs w:val="20"/>
        </w:rPr>
        <w:t xml:space="preserve"> </w:t>
      </w:r>
      <w:r w:rsidR="00924682" w:rsidRPr="007402BC">
        <w:rPr>
          <w:rFonts w:ascii="Arial" w:hAnsi="Arial" w:cs="Arial"/>
          <w:bCs/>
          <w:sz w:val="20"/>
          <w:szCs w:val="20"/>
        </w:rPr>
        <w:t>a</w:t>
      </w:r>
      <w:r w:rsidR="003E12D5" w:rsidRPr="007402BC">
        <w:rPr>
          <w:rFonts w:ascii="Arial" w:hAnsi="Arial" w:cs="Arial"/>
          <w:bCs/>
          <w:sz w:val="20"/>
          <w:szCs w:val="20"/>
        </w:rPr>
        <w:t>lınır</w:t>
      </w:r>
      <w:r w:rsidR="00924682" w:rsidRPr="007402BC">
        <w:rPr>
          <w:rFonts w:ascii="Arial" w:hAnsi="Arial" w:cs="Arial"/>
          <w:bCs/>
          <w:sz w:val="20"/>
          <w:szCs w:val="20"/>
        </w:rPr>
        <w:t>.</w:t>
      </w:r>
    </w:p>
    <w:p w14:paraId="60E7FAB0"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3E89228E" w14:textId="77777777" w:rsidR="000444C7" w:rsidRDefault="00592DC6" w:rsidP="000444C7">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d)</w:t>
      </w:r>
      <w:r w:rsidRPr="000444C7">
        <w:rPr>
          <w:rFonts w:ascii="Arial" w:hAnsi="Arial" w:cs="Arial"/>
          <w:bCs/>
          <w:sz w:val="20"/>
          <w:szCs w:val="20"/>
        </w:rPr>
        <w:t xml:space="preserve"> Sabit kateter idrarı: </w:t>
      </w:r>
    </w:p>
    <w:p w14:paraId="2DFF7BA7"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0444C7">
        <w:rPr>
          <w:rFonts w:ascii="Arial" w:hAnsi="Arial" w:cs="Arial"/>
          <w:bCs/>
          <w:sz w:val="20"/>
          <w:szCs w:val="20"/>
        </w:rPr>
        <w:t>Kateterin örnek alınacak bölgesi %</w:t>
      </w:r>
      <w:r w:rsidR="00AC0FBE">
        <w:rPr>
          <w:rFonts w:ascii="Arial" w:hAnsi="Arial" w:cs="Arial"/>
          <w:bCs/>
          <w:sz w:val="20"/>
          <w:szCs w:val="20"/>
        </w:rPr>
        <w:t xml:space="preserve"> </w:t>
      </w:r>
      <w:r w:rsidRPr="000444C7">
        <w:rPr>
          <w:rFonts w:ascii="Arial" w:hAnsi="Arial" w:cs="Arial"/>
          <w:bCs/>
          <w:sz w:val="20"/>
          <w:szCs w:val="20"/>
        </w:rPr>
        <w:t xml:space="preserve">70 alkol ile </w:t>
      </w:r>
      <w:proofErr w:type="gramStart"/>
      <w:r w:rsidRPr="000444C7">
        <w:rPr>
          <w:rFonts w:ascii="Arial" w:hAnsi="Arial" w:cs="Arial"/>
          <w:bCs/>
          <w:sz w:val="20"/>
          <w:szCs w:val="20"/>
        </w:rPr>
        <w:t>dezenfekte</w:t>
      </w:r>
      <w:proofErr w:type="gramEnd"/>
      <w:r w:rsidRPr="000444C7">
        <w:rPr>
          <w:rFonts w:ascii="Arial" w:hAnsi="Arial" w:cs="Arial"/>
          <w:bCs/>
          <w:sz w:val="20"/>
          <w:szCs w:val="20"/>
        </w:rPr>
        <w:t xml:space="preserve"> ed</w:t>
      </w:r>
      <w:r w:rsidR="003E12D5">
        <w:rPr>
          <w:rFonts w:ascii="Arial" w:hAnsi="Arial" w:cs="Arial"/>
          <w:bCs/>
          <w:sz w:val="20"/>
          <w:szCs w:val="20"/>
        </w:rPr>
        <w:t>ilir</w:t>
      </w:r>
      <w:r w:rsidR="00924682">
        <w:rPr>
          <w:rFonts w:ascii="Arial" w:hAnsi="Arial" w:cs="Arial"/>
          <w:bCs/>
          <w:sz w:val="20"/>
          <w:szCs w:val="20"/>
        </w:rPr>
        <w:t>.</w:t>
      </w:r>
    </w:p>
    <w:p w14:paraId="3D3775E2"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Örnek alınacak kısmın altından klemp ile sıkıştırılıp borula</w:t>
      </w:r>
      <w:r w:rsidR="003E12D5" w:rsidRPr="007402BC">
        <w:rPr>
          <w:rFonts w:ascii="Arial" w:hAnsi="Arial" w:cs="Arial"/>
          <w:bCs/>
          <w:sz w:val="20"/>
          <w:szCs w:val="20"/>
        </w:rPr>
        <w:t>nınca 10-20 dakika idrar alınır</w:t>
      </w:r>
      <w:r w:rsidR="00924682" w:rsidRPr="007402BC">
        <w:rPr>
          <w:rFonts w:ascii="Arial" w:hAnsi="Arial" w:cs="Arial"/>
          <w:bCs/>
          <w:sz w:val="20"/>
          <w:szCs w:val="20"/>
        </w:rPr>
        <w:t>.</w:t>
      </w:r>
    </w:p>
    <w:p w14:paraId="13B22C22" w14:textId="77777777" w:rsid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5-10 ml idrar toplamak için aseptik şartlarda</w:t>
      </w:r>
      <w:r w:rsidR="003E12D5" w:rsidRPr="007402BC">
        <w:rPr>
          <w:rFonts w:ascii="Arial" w:hAnsi="Arial" w:cs="Arial"/>
          <w:bCs/>
          <w:sz w:val="20"/>
          <w:szCs w:val="20"/>
        </w:rPr>
        <w:t xml:space="preserve"> iğne ya da enjektör kullanılır</w:t>
      </w:r>
      <w:r w:rsidR="00924682" w:rsidRPr="007402BC">
        <w:rPr>
          <w:rFonts w:ascii="Arial" w:hAnsi="Arial" w:cs="Arial"/>
          <w:bCs/>
          <w:sz w:val="20"/>
          <w:szCs w:val="20"/>
        </w:rPr>
        <w:t>.</w:t>
      </w:r>
    </w:p>
    <w:p w14:paraId="3553BD57" w14:textId="77777777" w:rsidR="00592DC6" w:rsidRPr="007402BC" w:rsidRDefault="00592DC6" w:rsidP="008E310C">
      <w:pPr>
        <w:numPr>
          <w:ilvl w:val="0"/>
          <w:numId w:val="18"/>
        </w:numPr>
        <w:tabs>
          <w:tab w:val="center" w:pos="567"/>
          <w:tab w:val="right" w:pos="9072"/>
        </w:tabs>
        <w:spacing w:line="0" w:lineRule="atLeast"/>
        <w:ind w:left="567" w:hanging="283"/>
        <w:jc w:val="both"/>
        <w:rPr>
          <w:rFonts w:ascii="Arial" w:hAnsi="Arial" w:cs="Arial"/>
          <w:bCs/>
          <w:sz w:val="20"/>
          <w:szCs w:val="20"/>
        </w:rPr>
      </w:pPr>
      <w:r w:rsidRPr="007402BC">
        <w:rPr>
          <w:rFonts w:ascii="Arial" w:hAnsi="Arial" w:cs="Arial"/>
          <w:bCs/>
          <w:sz w:val="20"/>
          <w:szCs w:val="20"/>
        </w:rPr>
        <w:t xml:space="preserve">Steril </w:t>
      </w:r>
      <w:r w:rsidR="003E12D5" w:rsidRPr="007402BC">
        <w:rPr>
          <w:rFonts w:ascii="Arial" w:hAnsi="Arial" w:cs="Arial"/>
          <w:bCs/>
          <w:sz w:val="20"/>
          <w:szCs w:val="20"/>
        </w:rPr>
        <w:t>tüp ya da taşıyıcıya aktarılır</w:t>
      </w:r>
      <w:r w:rsidR="00924682" w:rsidRPr="007402BC">
        <w:rPr>
          <w:rFonts w:ascii="Arial" w:hAnsi="Arial" w:cs="Arial"/>
          <w:bCs/>
          <w:sz w:val="20"/>
          <w:szCs w:val="20"/>
        </w:rPr>
        <w:t>.</w:t>
      </w:r>
    </w:p>
    <w:p w14:paraId="689373CA" w14:textId="77777777" w:rsidR="00F85263" w:rsidRPr="004954DD" w:rsidRDefault="00F85263" w:rsidP="00D84DD7">
      <w:pPr>
        <w:tabs>
          <w:tab w:val="center" w:pos="4536"/>
          <w:tab w:val="right" w:pos="9072"/>
        </w:tabs>
        <w:spacing w:line="0" w:lineRule="atLeast"/>
        <w:jc w:val="both"/>
        <w:rPr>
          <w:rFonts w:ascii="Arial" w:hAnsi="Arial" w:cs="Arial"/>
          <w:bCs/>
          <w:sz w:val="20"/>
          <w:szCs w:val="20"/>
        </w:rPr>
      </w:pPr>
    </w:p>
    <w:p w14:paraId="7BCE0DA1" w14:textId="77777777" w:rsidR="0002716E" w:rsidRPr="000444C7" w:rsidRDefault="00123151" w:rsidP="0002716E">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002843AE" w:rsidRPr="00FF66E3">
        <w:rPr>
          <w:rFonts w:ascii="Arial" w:hAnsi="Arial" w:cs="Arial"/>
          <w:color w:val="C45911" w:themeColor="accent2" w:themeShade="BF"/>
          <w:sz w:val="20"/>
          <w:szCs w:val="20"/>
        </w:rPr>
        <w:t xml:space="preserve"> </w:t>
      </w:r>
      <w:r w:rsidR="00430171" w:rsidRPr="000444C7">
        <w:rPr>
          <w:rFonts w:ascii="Arial" w:hAnsi="Arial" w:cs="Arial"/>
          <w:bCs/>
          <w:sz w:val="20"/>
          <w:szCs w:val="20"/>
        </w:rPr>
        <w:t>T</w:t>
      </w:r>
      <w:r w:rsidR="0002716E" w:rsidRPr="000444C7">
        <w:rPr>
          <w:rFonts w:ascii="Arial" w:hAnsi="Arial" w:cs="Arial"/>
          <w:bCs/>
          <w:sz w:val="20"/>
          <w:szCs w:val="20"/>
        </w:rPr>
        <w:t xml:space="preserve">aşıma süresi ve </w:t>
      </w:r>
      <w:r w:rsidR="000444C7">
        <w:rPr>
          <w:rFonts w:ascii="Arial" w:hAnsi="Arial" w:cs="Arial"/>
          <w:bCs/>
          <w:sz w:val="20"/>
          <w:szCs w:val="20"/>
        </w:rPr>
        <w:t>sıcaklığı</w:t>
      </w:r>
      <w:r w:rsidR="0002716E" w:rsidRPr="000444C7">
        <w:rPr>
          <w:rFonts w:ascii="Arial" w:hAnsi="Arial" w:cs="Arial"/>
          <w:bCs/>
          <w:sz w:val="20"/>
          <w:szCs w:val="20"/>
        </w:rPr>
        <w:t xml:space="preserve">: </w:t>
      </w:r>
      <w:r w:rsidR="001B4A0A" w:rsidRPr="000444C7">
        <w:rPr>
          <w:rFonts w:ascii="Arial" w:hAnsi="Arial" w:cs="Arial"/>
          <w:bCs/>
          <w:sz w:val="20"/>
          <w:szCs w:val="20"/>
        </w:rPr>
        <w:t xml:space="preserve">oda </w:t>
      </w:r>
      <w:r w:rsidR="001B4A0A">
        <w:rPr>
          <w:rFonts w:ascii="Arial" w:hAnsi="Arial" w:cs="Arial"/>
          <w:bCs/>
          <w:sz w:val="20"/>
          <w:szCs w:val="20"/>
        </w:rPr>
        <w:t>sıcaklığında/</w:t>
      </w:r>
      <w:r w:rsidR="005F4008" w:rsidRPr="00A25FDE">
        <w:rPr>
          <w:rFonts w:ascii="Arial" w:hAnsi="Arial" w:cs="Arial"/>
          <w:bCs/>
          <w:sz w:val="20"/>
          <w:szCs w:val="20"/>
        </w:rPr>
        <w:t>15</w:t>
      </w:r>
      <w:r w:rsidR="005F4008">
        <w:rPr>
          <w:rFonts w:ascii="Arial" w:hAnsi="Arial" w:cs="Arial"/>
          <w:bCs/>
          <w:sz w:val="20"/>
          <w:szCs w:val="20"/>
        </w:rPr>
        <w:t>-30</w:t>
      </w:r>
      <w:r w:rsidR="005F4008" w:rsidRPr="00A25FDE">
        <w:rPr>
          <w:rFonts w:ascii="Arial" w:hAnsi="Arial" w:cs="Arial"/>
          <w:bCs/>
          <w:sz w:val="20"/>
          <w:szCs w:val="20"/>
        </w:rPr>
        <w:t xml:space="preserve"> dakika</w:t>
      </w:r>
      <w:r w:rsidR="0002716E" w:rsidRPr="000444C7">
        <w:rPr>
          <w:rFonts w:ascii="Arial" w:hAnsi="Arial" w:cs="Arial"/>
          <w:bCs/>
          <w:sz w:val="20"/>
          <w:szCs w:val="20"/>
        </w:rPr>
        <w:t xml:space="preserve">                                </w:t>
      </w:r>
    </w:p>
    <w:p w14:paraId="5B5D61FD" w14:textId="77777777" w:rsidR="00162B89" w:rsidRDefault="0002716E" w:rsidP="00D84DD7">
      <w:pPr>
        <w:jc w:val="both"/>
        <w:rPr>
          <w:rFonts w:ascii="Arial" w:hAnsi="Arial" w:cs="Arial"/>
          <w:bCs/>
          <w:sz w:val="20"/>
          <w:szCs w:val="20"/>
        </w:rPr>
      </w:pPr>
      <w:r w:rsidRPr="000444C7">
        <w:rPr>
          <w:rFonts w:ascii="Arial" w:hAnsi="Arial" w:cs="Arial"/>
          <w:bCs/>
          <w:sz w:val="20"/>
          <w:szCs w:val="20"/>
        </w:rPr>
        <w:t xml:space="preserve">       </w:t>
      </w:r>
      <w:r w:rsidR="000444C7">
        <w:rPr>
          <w:rFonts w:ascii="Arial" w:hAnsi="Arial" w:cs="Arial"/>
          <w:bCs/>
          <w:sz w:val="20"/>
          <w:szCs w:val="20"/>
        </w:rPr>
        <w:t xml:space="preserve">                              </w:t>
      </w:r>
      <w:r w:rsidR="00430171" w:rsidRPr="000444C7">
        <w:rPr>
          <w:rFonts w:ascii="Arial" w:hAnsi="Arial" w:cs="Arial"/>
          <w:bCs/>
          <w:sz w:val="20"/>
          <w:szCs w:val="20"/>
        </w:rPr>
        <w:t>S</w:t>
      </w:r>
      <w:r w:rsidRPr="000444C7">
        <w:rPr>
          <w:rFonts w:ascii="Arial" w:hAnsi="Arial" w:cs="Arial"/>
          <w:bCs/>
          <w:sz w:val="20"/>
          <w:szCs w:val="20"/>
        </w:rPr>
        <w:t xml:space="preserve">aklama süresi ve </w:t>
      </w:r>
      <w:r w:rsidR="000444C7">
        <w:rPr>
          <w:rFonts w:ascii="Arial" w:hAnsi="Arial" w:cs="Arial"/>
          <w:bCs/>
          <w:sz w:val="20"/>
          <w:szCs w:val="20"/>
        </w:rPr>
        <w:t>sıcaklığı</w:t>
      </w:r>
      <w:r w:rsidRPr="000444C7">
        <w:rPr>
          <w:rFonts w:ascii="Arial" w:hAnsi="Arial" w:cs="Arial"/>
          <w:bCs/>
          <w:sz w:val="20"/>
          <w:szCs w:val="20"/>
        </w:rPr>
        <w:t xml:space="preserve">: </w:t>
      </w:r>
      <w:r w:rsidR="00936B7F">
        <w:rPr>
          <w:rFonts w:ascii="Arial" w:hAnsi="Arial" w:cs="Arial"/>
          <w:bCs/>
          <w:sz w:val="20"/>
          <w:szCs w:val="20"/>
        </w:rPr>
        <w:t>+4 °</w:t>
      </w:r>
      <w:r w:rsidR="00B9410E" w:rsidRPr="000444C7">
        <w:rPr>
          <w:rFonts w:ascii="Arial" w:hAnsi="Arial" w:cs="Arial"/>
          <w:bCs/>
          <w:sz w:val="20"/>
          <w:szCs w:val="20"/>
        </w:rPr>
        <w:t>C’de</w:t>
      </w:r>
      <w:r w:rsidR="001B4A0A">
        <w:rPr>
          <w:rFonts w:ascii="Arial" w:hAnsi="Arial" w:cs="Arial"/>
          <w:bCs/>
          <w:sz w:val="20"/>
          <w:szCs w:val="20"/>
        </w:rPr>
        <w:t>/</w:t>
      </w:r>
      <w:r w:rsidR="001B4A0A" w:rsidRPr="000444C7">
        <w:rPr>
          <w:rFonts w:ascii="Arial" w:hAnsi="Arial" w:cs="Arial"/>
          <w:bCs/>
          <w:sz w:val="20"/>
          <w:szCs w:val="20"/>
          <w:u w:val="single"/>
        </w:rPr>
        <w:t>&lt;</w:t>
      </w:r>
      <w:r w:rsidR="001B4A0A" w:rsidRPr="000444C7">
        <w:rPr>
          <w:rFonts w:ascii="Arial" w:hAnsi="Arial" w:cs="Arial"/>
          <w:bCs/>
          <w:sz w:val="20"/>
          <w:szCs w:val="20"/>
        </w:rPr>
        <w:t xml:space="preserve"> 2 saat</w:t>
      </w:r>
    </w:p>
    <w:p w14:paraId="2AEDE65B" w14:textId="7166ACDE" w:rsidR="00B656F3" w:rsidRPr="00162B89" w:rsidRDefault="00162B89" w:rsidP="00D84D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9410E" w:rsidRPr="000444C7">
        <w:rPr>
          <w:rFonts w:ascii="Arial" w:hAnsi="Arial" w:cs="Arial"/>
          <w:bCs/>
          <w:sz w:val="20"/>
          <w:szCs w:val="20"/>
        </w:rPr>
        <w:t xml:space="preserve">                                </w:t>
      </w:r>
    </w:p>
    <w:p w14:paraId="03AAF71F" w14:textId="77777777" w:rsidR="009B271A" w:rsidRPr="006B695C" w:rsidRDefault="009F5ED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A41BF">
        <w:rPr>
          <w:rFonts w:ascii="Arial" w:hAnsi="Arial" w:cs="Arial"/>
          <w:color w:val="ED7D31" w:themeColor="accent2"/>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50D70D5E"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E6125">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6528B653" w14:textId="77777777" w:rsidR="00471E9C" w:rsidRPr="00D346E1" w:rsidRDefault="00123151" w:rsidP="00D346E1">
      <w:pPr>
        <w:jc w:val="both"/>
        <w:rPr>
          <w:rFonts w:ascii="Arial" w:hAnsi="Arial" w:cs="Arial"/>
          <w:b/>
          <w:sz w:val="20"/>
          <w:szCs w:val="20"/>
        </w:rPr>
      </w:pPr>
      <w:r w:rsidRPr="00FF66E3">
        <w:rPr>
          <w:rFonts w:ascii="Arial" w:hAnsi="Arial" w:cs="Arial"/>
          <w:b/>
          <w:color w:val="C45911" w:themeColor="accent2" w:themeShade="BF"/>
          <w:sz w:val="20"/>
          <w:szCs w:val="20"/>
        </w:rPr>
        <w:t>Açıklama:</w:t>
      </w:r>
      <w:r w:rsidR="00A91533" w:rsidRPr="000444C7">
        <w:rPr>
          <w:rFonts w:ascii="Arial" w:hAnsi="Arial" w:cs="Arial"/>
          <w:b/>
          <w:sz w:val="20"/>
          <w:szCs w:val="20"/>
        </w:rPr>
        <w:t xml:space="preserve"> </w:t>
      </w:r>
      <w:r w:rsidR="0058075F" w:rsidRPr="000444C7">
        <w:rPr>
          <w:rFonts w:ascii="Arial" w:hAnsi="Arial" w:cs="Arial"/>
          <w:sz w:val="20"/>
          <w:szCs w:val="20"/>
        </w:rPr>
        <w:t xml:space="preserve">İdrar yolları </w:t>
      </w:r>
      <w:proofErr w:type="gramStart"/>
      <w:r w:rsidR="0058075F" w:rsidRPr="000444C7">
        <w:rPr>
          <w:rFonts w:ascii="Arial" w:hAnsi="Arial" w:cs="Arial"/>
          <w:sz w:val="20"/>
          <w:szCs w:val="20"/>
        </w:rPr>
        <w:t>enfeksiyonlarının</w:t>
      </w:r>
      <w:proofErr w:type="gramEnd"/>
      <w:r w:rsidR="0058075F" w:rsidRPr="000444C7">
        <w:rPr>
          <w:rFonts w:ascii="Arial" w:hAnsi="Arial" w:cs="Arial"/>
          <w:sz w:val="20"/>
          <w:szCs w:val="20"/>
        </w:rPr>
        <w:t xml:space="preserve"> mikrob</w:t>
      </w:r>
      <w:r w:rsidR="00D26392">
        <w:rPr>
          <w:rFonts w:ascii="Arial" w:hAnsi="Arial" w:cs="Arial"/>
          <w:sz w:val="20"/>
          <w:szCs w:val="20"/>
        </w:rPr>
        <w:t>iyolojik tanısına yönelik</w:t>
      </w:r>
      <w:r w:rsidR="0058075F" w:rsidRPr="000444C7">
        <w:rPr>
          <w:rFonts w:ascii="Arial" w:hAnsi="Arial" w:cs="Arial"/>
          <w:sz w:val="20"/>
          <w:szCs w:val="20"/>
        </w:rPr>
        <w:t xml:space="preserve"> yapılmakt</w:t>
      </w:r>
      <w:r w:rsidR="00D45F3A" w:rsidRPr="000444C7">
        <w:rPr>
          <w:rFonts w:ascii="Arial" w:hAnsi="Arial" w:cs="Arial"/>
          <w:sz w:val="20"/>
          <w:szCs w:val="20"/>
        </w:rPr>
        <w:t>adır</w:t>
      </w:r>
      <w:r w:rsidR="008E474C" w:rsidRPr="000444C7">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177"/>
        <w:gridCol w:w="3071"/>
      </w:tblGrid>
      <w:tr w:rsidR="00DE2885" w:rsidRPr="000444C7" w14:paraId="3C00FA4A" w14:textId="77777777" w:rsidTr="00A143C7">
        <w:tc>
          <w:tcPr>
            <w:tcW w:w="3070" w:type="dxa"/>
            <w:tcBorders>
              <w:top w:val="single" w:sz="4" w:space="0" w:color="FFFFFF"/>
              <w:left w:val="single" w:sz="4" w:space="0" w:color="FFFFFF"/>
              <w:bottom w:val="single" w:sz="4" w:space="0" w:color="FFFFFF"/>
              <w:right w:val="single" w:sz="4" w:space="0" w:color="FFFFFF"/>
            </w:tcBorders>
          </w:tcPr>
          <w:p w14:paraId="65E76C8F" w14:textId="77777777" w:rsidR="00DE2885" w:rsidRPr="000444C7" w:rsidRDefault="00DE2885" w:rsidP="00801E8F">
            <w:pPr>
              <w:jc w:val="both"/>
              <w:rPr>
                <w:rFonts w:ascii="Arial" w:hAnsi="Arial" w:cs="Arial"/>
                <w:b/>
                <w:noProof/>
                <w:sz w:val="20"/>
                <w:szCs w:val="20"/>
              </w:rPr>
            </w:pPr>
          </w:p>
          <w:p w14:paraId="7A3CA50E" w14:textId="77777777" w:rsidR="00DE2885" w:rsidRPr="000444C7" w:rsidRDefault="00DE2885" w:rsidP="00801E8F">
            <w:pPr>
              <w:jc w:val="both"/>
              <w:rPr>
                <w:rFonts w:ascii="Arial" w:hAnsi="Arial" w:cs="Arial"/>
                <w:b/>
                <w:noProof/>
                <w:sz w:val="20"/>
                <w:szCs w:val="20"/>
              </w:rPr>
            </w:pPr>
          </w:p>
          <w:p w14:paraId="0394F4A3" w14:textId="77777777" w:rsidR="00DE2885" w:rsidRPr="000444C7" w:rsidRDefault="00564E14" w:rsidP="00801E8F">
            <w:pPr>
              <w:jc w:val="center"/>
              <w:rPr>
                <w:rFonts w:ascii="Arial" w:hAnsi="Arial" w:cs="Arial"/>
                <w:b/>
                <w:sz w:val="20"/>
                <w:szCs w:val="20"/>
              </w:rPr>
            </w:pPr>
            <w:r w:rsidRPr="000444C7">
              <w:rPr>
                <w:rFonts w:ascii="Arial" w:hAnsi="Arial" w:cs="Arial"/>
                <w:b/>
                <w:noProof/>
                <w:sz w:val="20"/>
                <w:szCs w:val="20"/>
              </w:rPr>
              <w:drawing>
                <wp:inline distT="0" distB="0" distL="0" distR="0" wp14:anchorId="420D51DF" wp14:editId="140AAD35">
                  <wp:extent cx="1440815" cy="1645920"/>
                  <wp:effectExtent l="0" t="0" r="0" b="0"/>
                  <wp:docPr id="89" name="Resim 5" descr="409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4" descr="409526"/>
                          <pic:cNvPicPr>
                            <a:picLocks noChangeAspect="1" noChangeArrowheads="1"/>
                          </pic:cNvPicPr>
                        </pic:nvPicPr>
                        <pic:blipFill>
                          <a:blip r:embed="rId51" cstate="print"/>
                          <a:srcRect/>
                          <a:stretch>
                            <a:fillRect/>
                          </a:stretch>
                        </pic:blipFill>
                        <pic:spPr bwMode="auto">
                          <a:xfrm>
                            <a:off x="0" y="0"/>
                            <a:ext cx="1440815" cy="1645920"/>
                          </a:xfrm>
                          <a:prstGeom prst="rect">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479D015" w14:textId="77777777" w:rsidR="00DE2885" w:rsidRPr="000444C7" w:rsidRDefault="00DE2885" w:rsidP="00801E8F">
            <w:pPr>
              <w:jc w:val="both"/>
              <w:rPr>
                <w:rFonts w:ascii="Arial" w:hAnsi="Arial" w:cs="Arial"/>
                <w:b/>
                <w:noProof/>
                <w:sz w:val="20"/>
                <w:szCs w:val="20"/>
              </w:rPr>
            </w:pPr>
          </w:p>
          <w:p w14:paraId="50307850" w14:textId="77777777" w:rsidR="00DE2885" w:rsidRPr="000444C7" w:rsidRDefault="00564E14" w:rsidP="00801E8F">
            <w:pPr>
              <w:jc w:val="center"/>
              <w:rPr>
                <w:rFonts w:ascii="Arial" w:hAnsi="Arial" w:cs="Arial"/>
                <w:noProof/>
                <w:sz w:val="20"/>
                <w:szCs w:val="20"/>
              </w:rPr>
            </w:pPr>
            <w:r w:rsidRPr="000444C7">
              <w:rPr>
                <w:rFonts w:ascii="Arial" w:hAnsi="Arial" w:cs="Arial"/>
                <w:noProof/>
                <w:sz w:val="20"/>
                <w:szCs w:val="20"/>
              </w:rPr>
              <w:drawing>
                <wp:inline distT="0" distB="0" distL="0" distR="0" wp14:anchorId="78A391E2" wp14:editId="36207DD1">
                  <wp:extent cx="1880235" cy="1784985"/>
                  <wp:effectExtent l="0" t="0" r="0" b="0"/>
                  <wp:docPr id="9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80235" cy="1784985"/>
                          </a:xfrm>
                          <a:prstGeom prst="rect">
                            <a:avLst/>
                          </a:prstGeom>
                          <a:noFill/>
                          <a:ln>
                            <a:noFill/>
                          </a:ln>
                        </pic:spPr>
                      </pic:pic>
                    </a:graphicData>
                  </a:graphic>
                </wp:inline>
              </w:drawing>
            </w:r>
          </w:p>
          <w:p w14:paraId="6E84883A" w14:textId="77777777" w:rsidR="00DE2885" w:rsidRPr="000444C7" w:rsidRDefault="00DE2885" w:rsidP="00801E8F">
            <w:pPr>
              <w:jc w:val="center"/>
              <w:rPr>
                <w:rFonts w:ascii="Arial" w:hAnsi="Arial" w:cs="Arial"/>
                <w:b/>
                <w:sz w:val="20"/>
                <w:szCs w:val="20"/>
              </w:rPr>
            </w:pPr>
          </w:p>
        </w:tc>
        <w:tc>
          <w:tcPr>
            <w:tcW w:w="3071" w:type="dxa"/>
            <w:tcBorders>
              <w:top w:val="single" w:sz="4" w:space="0" w:color="FFFFFF"/>
              <w:left w:val="single" w:sz="4" w:space="0" w:color="FFFFFF"/>
              <w:bottom w:val="single" w:sz="4" w:space="0" w:color="FFFFFF"/>
              <w:right w:val="single" w:sz="4" w:space="0" w:color="FFFFFF"/>
            </w:tcBorders>
            <w:vAlign w:val="bottom"/>
          </w:tcPr>
          <w:p w14:paraId="6D6AF9E0" w14:textId="77777777" w:rsidR="00DE2885" w:rsidRPr="00A143C7" w:rsidRDefault="00564E14" w:rsidP="00A143C7">
            <w:pPr>
              <w:jc w:val="center"/>
              <w:rPr>
                <w:rFonts w:ascii="Arial" w:hAnsi="Arial" w:cs="Arial"/>
                <w:b/>
                <w:sz w:val="20"/>
                <w:szCs w:val="20"/>
              </w:rPr>
            </w:pPr>
            <w:r w:rsidRPr="000444C7">
              <w:rPr>
                <w:rFonts w:ascii="Arial" w:hAnsi="Arial" w:cs="Arial"/>
                <w:noProof/>
                <w:sz w:val="20"/>
                <w:szCs w:val="20"/>
              </w:rPr>
              <w:drawing>
                <wp:inline distT="0" distB="0" distL="0" distR="0" wp14:anchorId="1787985D" wp14:editId="47ECEEAB">
                  <wp:extent cx="1675130" cy="1858010"/>
                  <wp:effectExtent l="0" t="0" r="0" b="0"/>
                  <wp:docPr id="9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5130" cy="1858010"/>
                          </a:xfrm>
                          <a:prstGeom prst="rect">
                            <a:avLst/>
                          </a:prstGeom>
                          <a:noFill/>
                          <a:ln>
                            <a:noFill/>
                          </a:ln>
                        </pic:spPr>
                      </pic:pic>
                    </a:graphicData>
                  </a:graphic>
                </wp:inline>
              </w:drawing>
            </w:r>
          </w:p>
        </w:tc>
      </w:tr>
      <w:tr w:rsidR="00DE2885" w:rsidRPr="000444C7" w14:paraId="7A175C4F" w14:textId="77777777" w:rsidTr="00801E8F">
        <w:tc>
          <w:tcPr>
            <w:tcW w:w="3070" w:type="dxa"/>
            <w:tcBorders>
              <w:top w:val="single" w:sz="4" w:space="0" w:color="FFFFFF"/>
              <w:left w:val="single" w:sz="4" w:space="0" w:color="FFFFFF"/>
              <w:bottom w:val="single" w:sz="4" w:space="0" w:color="FFFFFF"/>
              <w:right w:val="single" w:sz="4" w:space="0" w:color="FFFFFF"/>
            </w:tcBorders>
          </w:tcPr>
          <w:p w14:paraId="0C8EC2BA" w14:textId="77777777" w:rsidR="00116AF6" w:rsidRDefault="00D346E1" w:rsidP="00D346E1">
            <w:pPr>
              <w:rPr>
                <w:rFonts w:ascii="Arial" w:hAnsi="Arial" w:cs="Arial"/>
                <w:sz w:val="16"/>
                <w:szCs w:val="16"/>
              </w:rPr>
            </w:pPr>
            <w:r>
              <w:rPr>
                <w:rFonts w:ascii="Arial" w:hAnsi="Arial" w:cs="Arial"/>
                <w:sz w:val="16"/>
                <w:szCs w:val="16"/>
              </w:rPr>
              <w:t xml:space="preserve">               </w:t>
            </w:r>
            <w:proofErr w:type="gramStart"/>
            <w:r w:rsidR="00DE2885" w:rsidRPr="000444C7">
              <w:rPr>
                <w:rFonts w:ascii="Arial" w:hAnsi="Arial" w:cs="Arial"/>
                <w:sz w:val="16"/>
                <w:szCs w:val="16"/>
              </w:rPr>
              <w:t>yetişkinler</w:t>
            </w:r>
            <w:proofErr w:type="gramEnd"/>
            <w:r w:rsidR="00DE2885" w:rsidRPr="000444C7">
              <w:rPr>
                <w:rFonts w:ascii="Arial" w:hAnsi="Arial" w:cs="Arial"/>
                <w:sz w:val="16"/>
                <w:szCs w:val="16"/>
              </w:rPr>
              <w:t xml:space="preserve"> için;</w:t>
            </w:r>
          </w:p>
          <w:p w14:paraId="5BD104E1" w14:textId="77777777" w:rsidR="00DE2885" w:rsidRPr="000444C7" w:rsidRDefault="00DE2885" w:rsidP="00801E8F">
            <w:pPr>
              <w:jc w:val="center"/>
              <w:rPr>
                <w:rFonts w:ascii="Arial" w:hAnsi="Arial" w:cs="Arial"/>
                <w:b/>
                <w:sz w:val="20"/>
                <w:szCs w:val="20"/>
              </w:rPr>
            </w:pPr>
            <w:r w:rsidRPr="000444C7">
              <w:rPr>
                <w:rFonts w:ascii="Arial" w:hAnsi="Arial" w:cs="Arial"/>
                <w:sz w:val="16"/>
                <w:szCs w:val="16"/>
              </w:rPr>
              <w:t xml:space="preserve"> </w:t>
            </w:r>
            <w:proofErr w:type="gramStart"/>
            <w:r w:rsidRPr="000444C7">
              <w:rPr>
                <w:rFonts w:ascii="Arial" w:hAnsi="Arial" w:cs="Arial"/>
                <w:sz w:val="16"/>
                <w:szCs w:val="16"/>
              </w:rPr>
              <w:t>steril</w:t>
            </w:r>
            <w:proofErr w:type="gramEnd"/>
            <w:r w:rsidRPr="000444C7">
              <w:rPr>
                <w:rFonts w:ascii="Arial" w:hAnsi="Arial" w:cs="Arial"/>
                <w:sz w:val="16"/>
                <w:szCs w:val="16"/>
              </w:rPr>
              <w:t xml:space="preserve"> disposable idrar kabı</w:t>
            </w:r>
          </w:p>
        </w:tc>
        <w:tc>
          <w:tcPr>
            <w:tcW w:w="3071" w:type="dxa"/>
            <w:tcBorders>
              <w:top w:val="single" w:sz="4" w:space="0" w:color="FFFFFF"/>
              <w:left w:val="single" w:sz="4" w:space="0" w:color="FFFFFF"/>
              <w:bottom w:val="single" w:sz="4" w:space="0" w:color="FFFFFF"/>
              <w:right w:val="single" w:sz="4" w:space="0" w:color="FFFFFF"/>
            </w:tcBorders>
          </w:tcPr>
          <w:p w14:paraId="7CB50520" w14:textId="77777777" w:rsidR="00116AF6" w:rsidRDefault="00DE2885" w:rsidP="00801E8F">
            <w:pPr>
              <w:jc w:val="center"/>
              <w:rPr>
                <w:rFonts w:ascii="Arial" w:hAnsi="Arial" w:cs="Arial"/>
                <w:sz w:val="16"/>
                <w:szCs w:val="16"/>
              </w:rPr>
            </w:pPr>
            <w:proofErr w:type="gramStart"/>
            <w:r w:rsidRPr="000444C7">
              <w:rPr>
                <w:rFonts w:ascii="Arial" w:hAnsi="Arial" w:cs="Arial"/>
                <w:sz w:val="16"/>
                <w:szCs w:val="16"/>
              </w:rPr>
              <w:t>yetişkinler</w:t>
            </w:r>
            <w:proofErr w:type="gramEnd"/>
            <w:r w:rsidRPr="000444C7">
              <w:rPr>
                <w:rFonts w:ascii="Arial" w:hAnsi="Arial" w:cs="Arial"/>
                <w:sz w:val="16"/>
                <w:szCs w:val="16"/>
              </w:rPr>
              <w:t xml:space="preserve"> için; </w:t>
            </w:r>
          </w:p>
          <w:p w14:paraId="47929137" w14:textId="77777777" w:rsidR="00DE2885" w:rsidRPr="000444C7" w:rsidRDefault="00DE2885" w:rsidP="00801E8F">
            <w:pPr>
              <w:jc w:val="center"/>
              <w:rPr>
                <w:rFonts w:ascii="Arial" w:hAnsi="Arial" w:cs="Arial"/>
                <w:b/>
                <w:sz w:val="20"/>
                <w:szCs w:val="20"/>
              </w:rPr>
            </w:pPr>
            <w:proofErr w:type="gramStart"/>
            <w:r w:rsidRPr="000444C7">
              <w:rPr>
                <w:rFonts w:ascii="Arial" w:hAnsi="Arial" w:cs="Arial"/>
                <w:sz w:val="16"/>
                <w:szCs w:val="16"/>
              </w:rPr>
              <w:t>steril</w:t>
            </w:r>
            <w:proofErr w:type="gramEnd"/>
            <w:r w:rsidRPr="000444C7">
              <w:rPr>
                <w:rFonts w:ascii="Arial" w:hAnsi="Arial" w:cs="Arial"/>
                <w:sz w:val="16"/>
                <w:szCs w:val="16"/>
              </w:rPr>
              <w:t xml:space="preserve"> disposable idrar kabı</w:t>
            </w:r>
          </w:p>
        </w:tc>
        <w:tc>
          <w:tcPr>
            <w:tcW w:w="3071" w:type="dxa"/>
            <w:tcBorders>
              <w:top w:val="single" w:sz="4" w:space="0" w:color="FFFFFF"/>
              <w:left w:val="single" w:sz="4" w:space="0" w:color="FFFFFF"/>
              <w:bottom w:val="single" w:sz="4" w:space="0" w:color="FFFFFF"/>
              <w:right w:val="single" w:sz="4" w:space="0" w:color="FFFFFF"/>
            </w:tcBorders>
          </w:tcPr>
          <w:p w14:paraId="5CD9B6BB" w14:textId="77777777" w:rsidR="00116AF6" w:rsidRDefault="00116AF6" w:rsidP="00801E8F">
            <w:pPr>
              <w:jc w:val="center"/>
              <w:rPr>
                <w:rFonts w:ascii="Arial" w:hAnsi="Arial" w:cs="Arial"/>
                <w:sz w:val="16"/>
                <w:szCs w:val="16"/>
              </w:rPr>
            </w:pPr>
          </w:p>
          <w:p w14:paraId="2945AF24" w14:textId="77777777" w:rsidR="00DE2885" w:rsidRDefault="00DE2885" w:rsidP="00801E8F">
            <w:pPr>
              <w:jc w:val="center"/>
              <w:rPr>
                <w:rFonts w:ascii="Arial" w:hAnsi="Arial" w:cs="Arial"/>
                <w:sz w:val="16"/>
                <w:szCs w:val="16"/>
              </w:rPr>
            </w:pPr>
            <w:r w:rsidRPr="000444C7">
              <w:rPr>
                <w:rFonts w:ascii="Arial" w:hAnsi="Arial" w:cs="Arial"/>
                <w:sz w:val="16"/>
                <w:szCs w:val="16"/>
              </w:rPr>
              <w:t xml:space="preserve">pediatrik </w:t>
            </w:r>
            <w:proofErr w:type="gramStart"/>
            <w:r w:rsidRPr="000444C7">
              <w:rPr>
                <w:rFonts w:ascii="Arial" w:hAnsi="Arial" w:cs="Arial"/>
                <w:sz w:val="16"/>
                <w:szCs w:val="16"/>
              </w:rPr>
              <w:t>steril</w:t>
            </w:r>
            <w:proofErr w:type="gramEnd"/>
            <w:r w:rsidRPr="000444C7">
              <w:rPr>
                <w:rFonts w:ascii="Arial" w:hAnsi="Arial" w:cs="Arial"/>
                <w:sz w:val="16"/>
                <w:szCs w:val="16"/>
              </w:rPr>
              <w:t xml:space="preserve"> idrar torbası</w:t>
            </w:r>
          </w:p>
          <w:p w14:paraId="0EF9CC8D" w14:textId="77777777" w:rsidR="00D7129B" w:rsidRDefault="00D7129B" w:rsidP="00801E8F">
            <w:pPr>
              <w:jc w:val="center"/>
              <w:rPr>
                <w:rFonts w:ascii="Arial" w:hAnsi="Arial" w:cs="Arial"/>
                <w:b/>
                <w:sz w:val="16"/>
                <w:szCs w:val="16"/>
              </w:rPr>
            </w:pPr>
          </w:p>
          <w:p w14:paraId="5BCF69E8" w14:textId="77777777" w:rsidR="00D7129B" w:rsidRDefault="00D7129B" w:rsidP="00801E8F">
            <w:pPr>
              <w:jc w:val="center"/>
              <w:rPr>
                <w:rFonts w:ascii="Arial" w:hAnsi="Arial" w:cs="Arial"/>
                <w:b/>
                <w:sz w:val="16"/>
                <w:szCs w:val="16"/>
              </w:rPr>
            </w:pPr>
          </w:p>
          <w:p w14:paraId="088B81F6" w14:textId="77777777" w:rsidR="00BD4F4C" w:rsidRDefault="00BD4F4C" w:rsidP="00801E8F">
            <w:pPr>
              <w:jc w:val="center"/>
              <w:rPr>
                <w:rFonts w:ascii="Arial" w:hAnsi="Arial" w:cs="Arial"/>
                <w:b/>
                <w:sz w:val="16"/>
                <w:szCs w:val="16"/>
              </w:rPr>
            </w:pPr>
          </w:p>
          <w:p w14:paraId="27441647" w14:textId="2028E46A" w:rsidR="00D7129B" w:rsidRPr="000444C7" w:rsidRDefault="00D7129B" w:rsidP="00801E8F">
            <w:pPr>
              <w:jc w:val="center"/>
              <w:rPr>
                <w:rFonts w:ascii="Arial" w:hAnsi="Arial" w:cs="Arial"/>
                <w:b/>
                <w:sz w:val="20"/>
                <w:szCs w:val="20"/>
              </w:rPr>
            </w:pPr>
          </w:p>
        </w:tc>
      </w:tr>
    </w:tbl>
    <w:tbl>
      <w:tblPr>
        <w:tblStyle w:val="TabloKlavuzu"/>
        <w:tblW w:w="0" w:type="auto"/>
        <w:tblLook w:val="04A0" w:firstRow="1" w:lastRow="0" w:firstColumn="1" w:lastColumn="0" w:noHBand="0" w:noVBand="1"/>
      </w:tblPr>
      <w:tblGrid>
        <w:gridCol w:w="9060"/>
      </w:tblGrid>
      <w:tr w:rsidR="00D243BA" w14:paraId="2D244116" w14:textId="77777777" w:rsidTr="00162B89">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17052C5" w14:textId="77777777" w:rsidR="00D243BA" w:rsidRPr="007402BC" w:rsidRDefault="007402BC" w:rsidP="00162B89">
            <w:pPr>
              <w:jc w:val="both"/>
              <w:rPr>
                <w:rFonts w:ascii="Arial" w:hAnsi="Arial" w:cs="Arial"/>
                <w:b/>
                <w:color w:val="2F5496" w:themeColor="accent5" w:themeShade="BF"/>
                <w:sz w:val="22"/>
                <w:szCs w:val="22"/>
              </w:rPr>
            </w:pPr>
            <w:r w:rsidRPr="000667B5">
              <w:rPr>
                <w:rFonts w:ascii="Arial" w:hAnsi="Arial" w:cs="Arial"/>
                <w:b/>
                <w:sz w:val="22"/>
                <w:szCs w:val="22"/>
              </w:rPr>
              <w:lastRenderedPageBreak/>
              <w:t xml:space="preserve">3.1.2.10. Kan kültürü+Bakteri/Mantar tanımlanması ve duyarlılık testi </w:t>
            </w:r>
          </w:p>
        </w:tc>
      </w:tr>
    </w:tbl>
    <w:p w14:paraId="62E1A39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8D4C90">
        <w:rPr>
          <w:rFonts w:ascii="Arial" w:hAnsi="Arial" w:cs="Arial"/>
          <w:sz w:val="20"/>
          <w:szCs w:val="20"/>
        </w:rPr>
        <w:t>300369</w:t>
      </w:r>
    </w:p>
    <w:p w14:paraId="054D8CFC"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8D4C90">
        <w:rPr>
          <w:rFonts w:ascii="Arial" w:hAnsi="Arial" w:cs="Arial"/>
          <w:sz w:val="20"/>
          <w:szCs w:val="20"/>
        </w:rPr>
        <w:t>Aerop kültür</w:t>
      </w:r>
    </w:p>
    <w:p w14:paraId="0B264AB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32BEF" w:rsidRPr="008D4C90">
        <w:rPr>
          <w:rFonts w:ascii="Arial" w:eastAsia="Calibri" w:hAnsi="Arial" w:cs="Arial"/>
          <w:sz w:val="20"/>
          <w:szCs w:val="20"/>
        </w:rPr>
        <w:t>Her gün</w:t>
      </w:r>
    </w:p>
    <w:p w14:paraId="570CCD35" w14:textId="77777777" w:rsidR="00C40391" w:rsidRPr="008D4C90" w:rsidRDefault="00C40391" w:rsidP="00C40391">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A52EED" w:rsidRPr="00FF66E3">
        <w:rPr>
          <w:rFonts w:ascii="Arial" w:hAnsi="Arial" w:cs="Arial"/>
          <w:color w:val="C45911" w:themeColor="accent2" w:themeShade="BF"/>
          <w:sz w:val="20"/>
          <w:szCs w:val="20"/>
        </w:rPr>
        <w:t xml:space="preserve"> </w:t>
      </w:r>
      <w:r w:rsidR="007745DC">
        <w:rPr>
          <w:rFonts w:ascii="Arial" w:hAnsi="Arial" w:cs="Arial"/>
          <w:sz w:val="20"/>
          <w:szCs w:val="20"/>
        </w:rPr>
        <w:t>5</w:t>
      </w:r>
      <w:r w:rsidR="00CC3C61">
        <w:rPr>
          <w:rFonts w:ascii="Arial" w:hAnsi="Arial" w:cs="Arial"/>
          <w:sz w:val="20"/>
          <w:szCs w:val="20"/>
        </w:rPr>
        <w:t>-8</w:t>
      </w:r>
      <w:r w:rsidR="007745DC">
        <w:rPr>
          <w:rFonts w:ascii="Arial" w:hAnsi="Arial" w:cs="Arial"/>
          <w:sz w:val="20"/>
          <w:szCs w:val="20"/>
        </w:rPr>
        <w:t xml:space="preserve"> gün</w:t>
      </w:r>
    </w:p>
    <w:p w14:paraId="212940B9"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8D4C90">
        <w:rPr>
          <w:rFonts w:ascii="Arial" w:hAnsi="Arial" w:cs="Arial"/>
          <w:sz w:val="20"/>
          <w:szCs w:val="20"/>
        </w:rPr>
        <w:t>Kan</w:t>
      </w:r>
    </w:p>
    <w:p w14:paraId="46A4C436"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00C36928" w:rsidRPr="00FF66E3">
        <w:rPr>
          <w:rFonts w:ascii="Arial" w:hAnsi="Arial" w:cs="Arial"/>
          <w:color w:val="C45911" w:themeColor="accent2" w:themeShade="BF"/>
          <w:sz w:val="20"/>
          <w:szCs w:val="20"/>
        </w:rPr>
        <w:t xml:space="preserve"> </w:t>
      </w:r>
      <w:r w:rsidR="00C36928">
        <w:rPr>
          <w:rFonts w:ascii="Arial" w:hAnsi="Arial" w:cs="Arial"/>
          <w:sz w:val="20"/>
          <w:szCs w:val="20"/>
        </w:rPr>
        <w:t>Pediatrik ve aerob</w:t>
      </w:r>
      <w:r w:rsidRPr="008D4C90">
        <w:rPr>
          <w:rFonts w:ascii="Arial" w:hAnsi="Arial" w:cs="Arial"/>
          <w:sz w:val="20"/>
          <w:szCs w:val="20"/>
        </w:rPr>
        <w:t xml:space="preserve"> kan kültürü şişesi</w:t>
      </w:r>
    </w:p>
    <w:p w14:paraId="3A081EA3" w14:textId="77777777" w:rsidR="00C40391" w:rsidRPr="008D4C90" w:rsidRDefault="00C40391" w:rsidP="00C40391">
      <w:pPr>
        <w:spacing w:line="240" w:lineRule="atLeast"/>
        <w:jc w:val="both"/>
        <w:rPr>
          <w:rFonts w:ascii="Arial" w:hAnsi="Arial" w:cs="Arial"/>
          <w:sz w:val="20"/>
          <w:szCs w:val="20"/>
        </w:rPr>
      </w:pPr>
      <w:r w:rsidRPr="00FF66E3">
        <w:rPr>
          <w:rFonts w:ascii="Arial" w:hAnsi="Arial" w:cs="Arial"/>
          <w:b/>
          <w:color w:val="C45911" w:themeColor="accent2" w:themeShade="BF"/>
          <w:sz w:val="20"/>
          <w:szCs w:val="20"/>
        </w:rPr>
        <w:t>Örnek Miktarı:</w:t>
      </w:r>
      <w:r w:rsidRPr="00FF66E3">
        <w:rPr>
          <w:rFonts w:ascii="Arial" w:hAnsi="Arial" w:cs="Arial"/>
          <w:color w:val="C45911" w:themeColor="accent2" w:themeShade="BF"/>
          <w:sz w:val="20"/>
          <w:szCs w:val="20"/>
        </w:rPr>
        <w:t xml:space="preserve"> </w:t>
      </w:r>
      <w:r w:rsidRPr="008D4C90">
        <w:rPr>
          <w:rFonts w:ascii="Arial" w:hAnsi="Arial" w:cs="Arial"/>
          <w:sz w:val="20"/>
          <w:szCs w:val="20"/>
        </w:rPr>
        <w:t>Erişkinlerde 8-10 ml</w:t>
      </w:r>
      <w:r w:rsidR="00100E4E">
        <w:rPr>
          <w:rFonts w:ascii="Arial" w:hAnsi="Arial" w:cs="Arial"/>
          <w:sz w:val="20"/>
          <w:szCs w:val="20"/>
        </w:rPr>
        <w:t xml:space="preserve">, </w:t>
      </w:r>
      <w:r w:rsidR="00B475FE" w:rsidRPr="008D4C90">
        <w:rPr>
          <w:rFonts w:ascii="Arial" w:hAnsi="Arial" w:cs="Arial"/>
          <w:sz w:val="20"/>
          <w:szCs w:val="20"/>
        </w:rPr>
        <w:t>Çocuklarda 1-3 ml</w:t>
      </w:r>
      <w:r w:rsidRPr="008D4C90">
        <w:rPr>
          <w:rFonts w:ascii="Arial" w:hAnsi="Arial" w:cs="Arial"/>
          <w:sz w:val="20"/>
          <w:szCs w:val="20"/>
        </w:rPr>
        <w:t xml:space="preserve">                </w:t>
      </w:r>
      <w:r w:rsidR="005C636D" w:rsidRPr="008D4C90">
        <w:rPr>
          <w:rFonts w:ascii="Arial" w:hAnsi="Arial" w:cs="Arial"/>
          <w:sz w:val="20"/>
          <w:szCs w:val="20"/>
        </w:rPr>
        <w:t xml:space="preserve"> </w:t>
      </w:r>
      <w:r w:rsidR="008D4C90">
        <w:rPr>
          <w:rFonts w:ascii="Arial" w:hAnsi="Arial" w:cs="Arial"/>
          <w:sz w:val="20"/>
          <w:szCs w:val="20"/>
        </w:rPr>
        <w:t xml:space="preserve"> </w:t>
      </w:r>
    </w:p>
    <w:p w14:paraId="648C36F1" w14:textId="77777777" w:rsidR="00C40391" w:rsidRPr="008D4C90" w:rsidRDefault="00C40391" w:rsidP="00C40391">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D00C5D">
        <w:rPr>
          <w:rFonts w:ascii="Arial" w:hAnsi="Arial" w:cs="Arial"/>
          <w:sz w:val="20"/>
          <w:szCs w:val="20"/>
        </w:rPr>
        <w:t>-</w:t>
      </w:r>
    </w:p>
    <w:p w14:paraId="7224B2AF" w14:textId="77777777" w:rsidR="00353069" w:rsidRPr="009629FA" w:rsidRDefault="00C40391" w:rsidP="009629FA">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704D75"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C636D" w:rsidRPr="008D4C90">
        <w:rPr>
          <w:rFonts w:ascii="Arial" w:hAnsi="Arial" w:cs="Arial"/>
          <w:sz w:val="20"/>
          <w:szCs w:val="20"/>
        </w:rPr>
        <w:t xml:space="preserve"> </w:t>
      </w:r>
    </w:p>
    <w:p w14:paraId="04E7DC70" w14:textId="77777777" w:rsidR="007402BC" w:rsidRDefault="0056194E" w:rsidP="008E310C">
      <w:pPr>
        <w:numPr>
          <w:ilvl w:val="0"/>
          <w:numId w:val="38"/>
        </w:numPr>
        <w:spacing w:line="0" w:lineRule="atLeast"/>
        <w:ind w:left="567" w:hanging="283"/>
        <w:jc w:val="both"/>
        <w:rPr>
          <w:rFonts w:ascii="Arial" w:hAnsi="Arial" w:cs="Arial"/>
          <w:bCs/>
          <w:sz w:val="20"/>
          <w:szCs w:val="20"/>
          <w:lang w:eastAsia="en-US"/>
        </w:rPr>
      </w:pPr>
      <w:r w:rsidRPr="005907D9">
        <w:rPr>
          <w:rFonts w:ascii="Arial" w:hAnsi="Arial" w:cs="Arial"/>
          <w:bCs/>
          <w:sz w:val="20"/>
          <w:szCs w:val="20"/>
          <w:lang w:eastAsia="en-US"/>
        </w:rPr>
        <w:t>B</w:t>
      </w:r>
      <w:r w:rsidR="00C36928" w:rsidRPr="005907D9">
        <w:rPr>
          <w:rFonts w:ascii="Arial" w:hAnsi="Arial" w:cs="Arial"/>
          <w:bCs/>
          <w:sz w:val="20"/>
          <w:szCs w:val="20"/>
          <w:lang w:eastAsia="en-US"/>
        </w:rPr>
        <w:t>ir kan kültür seti 1 aerob+1 anaerob veya 2 aerob</w:t>
      </w:r>
      <w:r w:rsidRPr="005907D9">
        <w:rPr>
          <w:rFonts w:ascii="Arial" w:hAnsi="Arial" w:cs="Arial"/>
          <w:bCs/>
          <w:sz w:val="20"/>
          <w:szCs w:val="20"/>
          <w:lang w:eastAsia="en-US"/>
        </w:rPr>
        <w:t xml:space="preserve"> şişeden oluşmaktadır.</w:t>
      </w:r>
    </w:p>
    <w:p w14:paraId="4E0067B7"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Aynı anda (arada hiç bekletmeden) 2 ayrı koldan (sağ ve sol ko</w:t>
      </w:r>
      <w:r w:rsidR="00994A7E" w:rsidRPr="007402BC">
        <w:rPr>
          <w:rFonts w:ascii="Arial" w:hAnsi="Arial" w:cs="Arial"/>
          <w:bCs/>
          <w:sz w:val="20"/>
          <w:szCs w:val="20"/>
          <w:lang w:eastAsia="en-US"/>
        </w:rPr>
        <w:t>l)</w:t>
      </w:r>
      <w:r w:rsidR="008A5280" w:rsidRPr="007402BC">
        <w:rPr>
          <w:rFonts w:ascii="Arial" w:hAnsi="Arial" w:cs="Arial"/>
          <w:bCs/>
          <w:sz w:val="20"/>
          <w:szCs w:val="20"/>
          <w:lang w:eastAsia="en-US"/>
        </w:rPr>
        <w:t>,</w:t>
      </w:r>
      <w:r w:rsidR="00994A7E" w:rsidRPr="007402BC">
        <w:rPr>
          <w:rFonts w:ascii="Arial" w:hAnsi="Arial" w:cs="Arial"/>
          <w:bCs/>
          <w:sz w:val="20"/>
          <w:szCs w:val="20"/>
          <w:lang w:eastAsia="en-US"/>
        </w:rPr>
        <w:t xml:space="preserve"> 2 set kan kültürü alınmalı</w:t>
      </w:r>
      <w:r w:rsidR="00924682" w:rsidRPr="007402BC">
        <w:rPr>
          <w:rFonts w:ascii="Arial" w:hAnsi="Arial" w:cs="Arial"/>
          <w:bCs/>
          <w:sz w:val="20"/>
          <w:szCs w:val="20"/>
          <w:lang w:eastAsia="en-US"/>
        </w:rPr>
        <w:t>dır.</w:t>
      </w:r>
    </w:p>
    <w:p w14:paraId="0097A5B6" w14:textId="77777777" w:rsidR="007402BC" w:rsidRDefault="005907D9"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Gerekli kan miktarı önce şişe üzerinde işaretlenir,</w:t>
      </w:r>
      <w:r w:rsidR="007A6853" w:rsidRPr="007402BC">
        <w:rPr>
          <w:rFonts w:ascii="Arial" w:hAnsi="Arial" w:cs="Arial"/>
          <w:b/>
          <w:bCs/>
          <w:sz w:val="20"/>
          <w:szCs w:val="20"/>
          <w:lang w:eastAsia="en-US"/>
        </w:rPr>
        <w:t xml:space="preserve"> </w:t>
      </w:r>
      <w:r w:rsidR="007A6853" w:rsidRPr="007402BC">
        <w:rPr>
          <w:rFonts w:ascii="Arial" w:hAnsi="Arial" w:cs="Arial"/>
          <w:bCs/>
          <w:sz w:val="20"/>
          <w:szCs w:val="20"/>
          <w:lang w:eastAsia="en-US"/>
        </w:rPr>
        <w:t>kan alma işlemi önce aerobik sonra anaerobik şişeye olmak üzere; erişkin için 8-10 ml, pediatrik için 1-3 ml</w:t>
      </w:r>
      <w:r w:rsidR="008A5280" w:rsidRPr="007402BC">
        <w:rPr>
          <w:rFonts w:ascii="Arial" w:hAnsi="Arial" w:cs="Arial"/>
          <w:bCs/>
          <w:sz w:val="20"/>
          <w:szCs w:val="20"/>
          <w:lang w:eastAsia="en-US"/>
        </w:rPr>
        <w:t>’dir.</w:t>
      </w:r>
    </w:p>
    <w:p w14:paraId="54BCDC81" w14:textId="77777777" w:rsidR="007402BC" w:rsidRDefault="007A6853"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Şişenin </w:t>
      </w:r>
      <w:r w:rsidR="008A5280" w:rsidRPr="007402BC">
        <w:rPr>
          <w:rFonts w:ascii="Arial" w:hAnsi="Arial" w:cs="Arial"/>
          <w:bCs/>
          <w:sz w:val="20"/>
          <w:szCs w:val="20"/>
          <w:lang w:eastAsia="en-US"/>
        </w:rPr>
        <w:t xml:space="preserve">kendi </w:t>
      </w:r>
      <w:r w:rsidRPr="007402BC">
        <w:rPr>
          <w:rFonts w:ascii="Arial" w:hAnsi="Arial" w:cs="Arial"/>
          <w:bCs/>
          <w:sz w:val="20"/>
          <w:szCs w:val="20"/>
          <w:lang w:eastAsia="en-US"/>
        </w:rPr>
        <w:t>barkodu üzerine herhangi bir yazı yazılmamalı</w:t>
      </w:r>
      <w:r w:rsidR="00036129" w:rsidRPr="007402BC">
        <w:rPr>
          <w:rFonts w:ascii="Arial" w:hAnsi="Arial" w:cs="Arial"/>
          <w:bCs/>
          <w:sz w:val="20"/>
          <w:szCs w:val="20"/>
          <w:lang w:eastAsia="en-US"/>
        </w:rPr>
        <w:t>dır. H</w:t>
      </w:r>
      <w:r w:rsidRPr="007402BC">
        <w:rPr>
          <w:rFonts w:ascii="Arial" w:hAnsi="Arial" w:cs="Arial"/>
          <w:bCs/>
          <w:sz w:val="20"/>
          <w:szCs w:val="20"/>
          <w:lang w:eastAsia="en-US"/>
        </w:rPr>
        <w:t>asta barkodu da şişenin kendi barkodu üzerine yapıştırılmamalıdır.</w:t>
      </w:r>
      <w:r w:rsidR="008A5280" w:rsidRPr="007402BC">
        <w:rPr>
          <w:rFonts w:ascii="Arial" w:hAnsi="Arial" w:cs="Arial"/>
          <w:b/>
          <w:bCs/>
          <w:sz w:val="20"/>
          <w:szCs w:val="20"/>
          <w:lang w:eastAsia="en-US"/>
        </w:rPr>
        <w:t xml:space="preserve"> </w:t>
      </w:r>
      <w:r w:rsidR="008A5280" w:rsidRPr="007402BC">
        <w:rPr>
          <w:rFonts w:ascii="Arial" w:hAnsi="Arial" w:cs="Arial"/>
          <w:bCs/>
          <w:sz w:val="20"/>
          <w:szCs w:val="20"/>
          <w:lang w:eastAsia="en-US"/>
        </w:rPr>
        <w:t>Ayrıca hasta barkodu şişenin içindeki kan miktarının gözlemlenmesini engelleyecek şekilde de yapıştırılmamalıdır.</w:t>
      </w:r>
      <w:r w:rsidR="00751B10" w:rsidRPr="007402BC">
        <w:rPr>
          <w:rFonts w:ascii="Arial" w:hAnsi="Arial" w:cs="Arial"/>
          <w:bCs/>
          <w:sz w:val="20"/>
          <w:szCs w:val="20"/>
          <w:lang w:eastAsia="en-US"/>
        </w:rPr>
        <w:t xml:space="preserve"> </w:t>
      </w:r>
      <w:r w:rsidR="008A5280" w:rsidRPr="007402BC">
        <w:rPr>
          <w:rFonts w:ascii="Arial" w:hAnsi="Arial" w:cs="Arial"/>
          <w:b/>
          <w:bCs/>
          <w:sz w:val="20"/>
          <w:szCs w:val="20"/>
          <w:lang w:eastAsia="en-US"/>
        </w:rPr>
        <w:t xml:space="preserve"> </w:t>
      </w:r>
    </w:p>
    <w:p w14:paraId="6C643334"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Şişelerin üzerindeki lastik tıpa </w:t>
      </w:r>
      <w:proofErr w:type="gramStart"/>
      <w:r w:rsidRPr="007402BC">
        <w:rPr>
          <w:rFonts w:ascii="Arial" w:hAnsi="Arial" w:cs="Arial"/>
          <w:bCs/>
          <w:sz w:val="20"/>
          <w:szCs w:val="20"/>
          <w:lang w:eastAsia="en-US"/>
        </w:rPr>
        <w:t>steril</w:t>
      </w:r>
      <w:proofErr w:type="gramEnd"/>
      <w:r w:rsidRPr="007402BC">
        <w:rPr>
          <w:rFonts w:ascii="Arial" w:hAnsi="Arial" w:cs="Arial"/>
          <w:bCs/>
          <w:sz w:val="20"/>
          <w:szCs w:val="20"/>
          <w:lang w:eastAsia="en-US"/>
        </w:rPr>
        <w:t xml:space="preserve"> değildir, bu nedenle üzerindeki plastik kapağı </w:t>
      </w:r>
      <w:r w:rsidR="004F27A3" w:rsidRPr="007402BC">
        <w:rPr>
          <w:rFonts w:ascii="Arial" w:hAnsi="Arial" w:cs="Arial"/>
          <w:bCs/>
          <w:sz w:val="20"/>
          <w:szCs w:val="20"/>
          <w:lang w:eastAsia="en-US"/>
        </w:rPr>
        <w:t>açılıp</w:t>
      </w:r>
      <w:r w:rsidR="00D00C5D" w:rsidRPr="007402BC">
        <w:rPr>
          <w:rFonts w:ascii="Arial" w:hAnsi="Arial" w:cs="Arial"/>
          <w:bCs/>
          <w:sz w:val="20"/>
          <w:szCs w:val="20"/>
          <w:lang w:eastAsia="en-US"/>
        </w:rPr>
        <w:t xml:space="preserve"> %</w:t>
      </w:r>
      <w:r w:rsidR="00100E4E">
        <w:rPr>
          <w:rFonts w:ascii="Arial" w:hAnsi="Arial" w:cs="Arial"/>
          <w:bCs/>
          <w:sz w:val="20"/>
          <w:szCs w:val="20"/>
          <w:lang w:eastAsia="en-US"/>
        </w:rPr>
        <w:t xml:space="preserve"> </w:t>
      </w:r>
      <w:r w:rsidR="00D00C5D" w:rsidRPr="007402BC">
        <w:rPr>
          <w:rFonts w:ascii="Arial" w:hAnsi="Arial" w:cs="Arial"/>
          <w:bCs/>
          <w:sz w:val="20"/>
          <w:szCs w:val="20"/>
          <w:lang w:eastAsia="en-US"/>
        </w:rPr>
        <w:t>70’lik alkolle silinmelidir.</w:t>
      </w:r>
      <w:r w:rsidRPr="007402BC">
        <w:rPr>
          <w:rFonts w:ascii="Arial" w:hAnsi="Arial" w:cs="Arial"/>
          <w:bCs/>
          <w:sz w:val="20"/>
          <w:szCs w:val="20"/>
          <w:lang w:eastAsia="en-US"/>
        </w:rPr>
        <w:t xml:space="preserve"> İyot ile silinme</w:t>
      </w:r>
      <w:r w:rsidR="00D00C5D" w:rsidRPr="007402BC">
        <w:rPr>
          <w:rFonts w:ascii="Arial" w:hAnsi="Arial" w:cs="Arial"/>
          <w:bCs/>
          <w:sz w:val="20"/>
          <w:szCs w:val="20"/>
          <w:lang w:eastAsia="en-US"/>
        </w:rPr>
        <w:t>melidir.</w:t>
      </w:r>
    </w:p>
    <w:p w14:paraId="5B0D3E3C"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Alkollü </w:t>
      </w:r>
      <w:proofErr w:type="gramStart"/>
      <w:r w:rsidRPr="007402BC">
        <w:rPr>
          <w:rFonts w:ascii="Arial" w:hAnsi="Arial" w:cs="Arial"/>
          <w:bCs/>
          <w:sz w:val="20"/>
          <w:szCs w:val="20"/>
          <w:lang w:eastAsia="en-US"/>
        </w:rPr>
        <w:t>steril</w:t>
      </w:r>
      <w:proofErr w:type="gramEnd"/>
      <w:r w:rsidRPr="007402BC">
        <w:rPr>
          <w:rFonts w:ascii="Arial" w:hAnsi="Arial" w:cs="Arial"/>
          <w:bCs/>
          <w:sz w:val="20"/>
          <w:szCs w:val="20"/>
          <w:lang w:eastAsia="en-US"/>
        </w:rPr>
        <w:t xml:space="preserve"> spanç ile merkezden perifere doğru 5 cm çapındaki bölge 30 sn süre i</w:t>
      </w:r>
      <w:r w:rsidR="00994A7E" w:rsidRPr="007402BC">
        <w:rPr>
          <w:rFonts w:ascii="Arial" w:hAnsi="Arial" w:cs="Arial"/>
          <w:bCs/>
          <w:sz w:val="20"/>
          <w:szCs w:val="20"/>
          <w:lang w:eastAsia="en-US"/>
        </w:rPr>
        <w:t>le silinir ve kuruması beklenir</w:t>
      </w:r>
      <w:r w:rsidR="00924682" w:rsidRPr="007402BC">
        <w:rPr>
          <w:rFonts w:ascii="Arial" w:hAnsi="Arial" w:cs="Arial"/>
          <w:bCs/>
          <w:sz w:val="20"/>
          <w:szCs w:val="20"/>
          <w:lang w:eastAsia="en-US"/>
        </w:rPr>
        <w:t>.</w:t>
      </w:r>
    </w:p>
    <w:p w14:paraId="261976D0" w14:textId="77777777" w:rsidR="007402BC" w:rsidRDefault="009629FA"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İyot solüsyonu ile merkezden perifere doğru daireler şeklinde uygula</w:t>
      </w:r>
      <w:r w:rsidR="00994A7E" w:rsidRPr="007402BC">
        <w:rPr>
          <w:rFonts w:ascii="Arial" w:hAnsi="Arial" w:cs="Arial"/>
          <w:bCs/>
          <w:sz w:val="20"/>
          <w:szCs w:val="20"/>
          <w:lang w:eastAsia="en-US"/>
        </w:rPr>
        <w:t>nıp 2 dakika kuruması beklenir</w:t>
      </w:r>
      <w:r w:rsidR="00924682" w:rsidRPr="007402BC">
        <w:rPr>
          <w:rFonts w:ascii="Arial" w:hAnsi="Arial" w:cs="Arial"/>
          <w:bCs/>
          <w:sz w:val="20"/>
          <w:szCs w:val="20"/>
          <w:lang w:eastAsia="en-US"/>
        </w:rPr>
        <w:t>.</w:t>
      </w:r>
      <w:r w:rsidR="004F27A3" w:rsidRPr="007402BC">
        <w:rPr>
          <w:rFonts w:ascii="Arial" w:hAnsi="Arial" w:cs="Arial"/>
          <w:bCs/>
          <w:sz w:val="20"/>
          <w:szCs w:val="20"/>
          <w:lang w:eastAsia="en-US"/>
        </w:rPr>
        <w:t xml:space="preserve"> </w:t>
      </w:r>
      <w:r w:rsidRPr="007402BC">
        <w:rPr>
          <w:rFonts w:ascii="Arial" w:hAnsi="Arial" w:cs="Arial"/>
          <w:bCs/>
          <w:sz w:val="20"/>
          <w:szCs w:val="20"/>
          <w:lang w:eastAsia="en-US"/>
        </w:rPr>
        <w:t>Deri antiseptisi sonrası t</w:t>
      </w:r>
      <w:r w:rsidR="00994A7E" w:rsidRPr="007402BC">
        <w:rPr>
          <w:rFonts w:ascii="Arial" w:hAnsi="Arial" w:cs="Arial"/>
          <w:bCs/>
          <w:sz w:val="20"/>
          <w:szCs w:val="20"/>
          <w:lang w:eastAsia="en-US"/>
        </w:rPr>
        <w:t>ekrar elle palpe edilmemeli</w:t>
      </w:r>
      <w:r w:rsidR="00924682" w:rsidRPr="007402BC">
        <w:rPr>
          <w:rFonts w:ascii="Arial" w:hAnsi="Arial" w:cs="Arial"/>
          <w:bCs/>
          <w:sz w:val="20"/>
          <w:szCs w:val="20"/>
          <w:lang w:eastAsia="en-US"/>
        </w:rPr>
        <w:t>dir.</w:t>
      </w:r>
    </w:p>
    <w:p w14:paraId="39EFDC6F" w14:textId="77777777" w:rsidR="007402BC" w:rsidRDefault="00DA73C4"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 xml:space="preserve">Her </w:t>
      </w:r>
      <w:r w:rsidR="00C83B9B" w:rsidRPr="007402BC">
        <w:rPr>
          <w:rFonts w:ascii="Arial" w:hAnsi="Arial" w:cs="Arial"/>
          <w:bCs/>
          <w:sz w:val="20"/>
          <w:szCs w:val="20"/>
          <w:lang w:eastAsia="en-US"/>
        </w:rPr>
        <w:t xml:space="preserve">septik </w:t>
      </w:r>
      <w:proofErr w:type="gramStart"/>
      <w:r w:rsidR="00C83B9B" w:rsidRPr="007402BC">
        <w:rPr>
          <w:rFonts w:ascii="Arial" w:hAnsi="Arial" w:cs="Arial"/>
          <w:bCs/>
          <w:sz w:val="20"/>
          <w:szCs w:val="20"/>
          <w:lang w:eastAsia="en-US"/>
        </w:rPr>
        <w:t>epizotta</w:t>
      </w:r>
      <w:proofErr w:type="gramEnd"/>
      <w:r w:rsidR="00C83B9B" w:rsidRPr="007402BC">
        <w:rPr>
          <w:rFonts w:ascii="Arial" w:hAnsi="Arial" w:cs="Arial"/>
          <w:bCs/>
          <w:sz w:val="20"/>
          <w:szCs w:val="20"/>
          <w:lang w:eastAsia="en-US"/>
        </w:rPr>
        <w:t xml:space="preserve"> minimum 2 set kan kültürü alınmalıdır. Buna göre: Bir koldan 16-20 ml kan alınarak önce 8-10 ml’si aerop şişeye, </w:t>
      </w:r>
      <w:r w:rsidR="0025694A" w:rsidRPr="007402BC">
        <w:rPr>
          <w:rFonts w:ascii="Arial" w:hAnsi="Arial" w:cs="Arial"/>
          <w:bCs/>
          <w:sz w:val="20"/>
          <w:szCs w:val="20"/>
          <w:lang w:eastAsia="en-US"/>
        </w:rPr>
        <w:t xml:space="preserve">kalan </w:t>
      </w:r>
      <w:r w:rsidR="00C83B9B" w:rsidRPr="007402BC">
        <w:rPr>
          <w:rFonts w:ascii="Arial" w:hAnsi="Arial" w:cs="Arial"/>
          <w:bCs/>
          <w:sz w:val="20"/>
          <w:szCs w:val="20"/>
          <w:lang w:eastAsia="en-US"/>
        </w:rPr>
        <w:t>8-10 ml’si anaerop şişeye ko</w:t>
      </w:r>
      <w:r w:rsidR="0025694A" w:rsidRPr="007402BC">
        <w:rPr>
          <w:rFonts w:ascii="Arial" w:hAnsi="Arial" w:cs="Arial"/>
          <w:bCs/>
          <w:sz w:val="20"/>
          <w:szCs w:val="20"/>
          <w:lang w:eastAsia="en-US"/>
        </w:rPr>
        <w:t>nulur.</w:t>
      </w:r>
      <w:r w:rsidR="00C83B9B" w:rsidRPr="007402BC">
        <w:rPr>
          <w:rFonts w:ascii="Arial" w:hAnsi="Arial" w:cs="Arial"/>
          <w:bCs/>
          <w:sz w:val="20"/>
          <w:szCs w:val="20"/>
          <w:lang w:eastAsia="en-US"/>
        </w:rPr>
        <w:t xml:space="preserve"> </w:t>
      </w:r>
      <w:r w:rsidR="00FD2546" w:rsidRPr="007402BC">
        <w:rPr>
          <w:rFonts w:ascii="Arial" w:hAnsi="Arial" w:cs="Arial"/>
          <w:bCs/>
          <w:sz w:val="20"/>
          <w:szCs w:val="20"/>
          <w:lang w:eastAsia="en-US"/>
        </w:rPr>
        <w:t>D</w:t>
      </w:r>
      <w:r w:rsidR="00C83B9B" w:rsidRPr="007402BC">
        <w:rPr>
          <w:rFonts w:ascii="Arial" w:hAnsi="Arial" w:cs="Arial"/>
          <w:bCs/>
          <w:sz w:val="20"/>
          <w:szCs w:val="20"/>
          <w:lang w:eastAsia="en-US"/>
        </w:rPr>
        <w:t>iğer kol için</w:t>
      </w:r>
      <w:r w:rsidR="00FD2546" w:rsidRPr="007402BC">
        <w:rPr>
          <w:rFonts w:ascii="Arial" w:hAnsi="Arial" w:cs="Arial"/>
          <w:bCs/>
          <w:sz w:val="20"/>
          <w:szCs w:val="20"/>
          <w:lang w:eastAsia="en-US"/>
        </w:rPr>
        <w:t xml:space="preserve"> </w:t>
      </w:r>
      <w:r w:rsidR="00C83B9B" w:rsidRPr="007402BC">
        <w:rPr>
          <w:rFonts w:ascii="Arial" w:hAnsi="Arial" w:cs="Arial"/>
          <w:bCs/>
          <w:sz w:val="20"/>
          <w:szCs w:val="20"/>
          <w:lang w:eastAsia="en-US"/>
        </w:rPr>
        <w:t>de aynı işlem yapılır. 24 saatte maksimum 4 s</w:t>
      </w:r>
      <w:r w:rsidR="002C5B4A" w:rsidRPr="007402BC">
        <w:rPr>
          <w:rFonts w:ascii="Arial" w:hAnsi="Arial" w:cs="Arial"/>
          <w:bCs/>
          <w:sz w:val="20"/>
          <w:szCs w:val="20"/>
          <w:lang w:eastAsia="en-US"/>
        </w:rPr>
        <w:t>et kan kültürü alınabilir (b</w:t>
      </w:r>
      <w:r w:rsidR="00C83B9B" w:rsidRPr="007402BC">
        <w:rPr>
          <w:rFonts w:ascii="Arial" w:hAnsi="Arial" w:cs="Arial"/>
          <w:bCs/>
          <w:sz w:val="20"/>
          <w:szCs w:val="20"/>
          <w:lang w:eastAsia="en-US"/>
        </w:rPr>
        <w:t>ir set 1 ven gir</w:t>
      </w:r>
      <w:r w:rsidR="00FD2546" w:rsidRPr="007402BC">
        <w:rPr>
          <w:rFonts w:ascii="Arial" w:hAnsi="Arial" w:cs="Arial"/>
          <w:bCs/>
          <w:sz w:val="20"/>
          <w:szCs w:val="20"/>
          <w:lang w:eastAsia="en-US"/>
        </w:rPr>
        <w:t>i</w:t>
      </w:r>
      <w:r w:rsidR="00C83B9B" w:rsidRPr="007402BC">
        <w:rPr>
          <w:rFonts w:ascii="Arial" w:hAnsi="Arial" w:cs="Arial"/>
          <w:bCs/>
          <w:sz w:val="20"/>
          <w:szCs w:val="20"/>
          <w:lang w:eastAsia="en-US"/>
        </w:rPr>
        <w:t>şini ifade eder</w:t>
      </w:r>
      <w:r w:rsidR="002C5B4A" w:rsidRPr="007402BC">
        <w:rPr>
          <w:rFonts w:ascii="Arial" w:hAnsi="Arial" w:cs="Arial"/>
          <w:bCs/>
          <w:sz w:val="20"/>
          <w:szCs w:val="20"/>
          <w:lang w:eastAsia="en-US"/>
        </w:rPr>
        <w:t>)</w:t>
      </w:r>
      <w:r w:rsidR="00C83B9B" w:rsidRPr="007402BC">
        <w:rPr>
          <w:rFonts w:ascii="Arial" w:hAnsi="Arial" w:cs="Arial"/>
          <w:bCs/>
          <w:sz w:val="20"/>
          <w:szCs w:val="20"/>
          <w:lang w:eastAsia="en-US"/>
        </w:rPr>
        <w:t>.</w:t>
      </w:r>
    </w:p>
    <w:p w14:paraId="41E8641E" w14:textId="77777777" w:rsidR="007402BC" w:rsidRDefault="00C83B9B"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Katater ile iliş</w:t>
      </w:r>
      <w:r w:rsidR="00FA7A0E" w:rsidRPr="007402BC">
        <w:rPr>
          <w:rFonts w:ascii="Arial" w:hAnsi="Arial" w:cs="Arial"/>
          <w:bCs/>
          <w:sz w:val="20"/>
          <w:szCs w:val="20"/>
          <w:lang w:eastAsia="en-US"/>
        </w:rPr>
        <w:t xml:space="preserve">kili </w:t>
      </w:r>
      <w:proofErr w:type="gramStart"/>
      <w:r w:rsidR="00FA7A0E" w:rsidRPr="007402BC">
        <w:rPr>
          <w:rFonts w:ascii="Arial" w:hAnsi="Arial" w:cs="Arial"/>
          <w:bCs/>
          <w:sz w:val="20"/>
          <w:szCs w:val="20"/>
          <w:lang w:eastAsia="en-US"/>
        </w:rPr>
        <w:t>enfeksiyon</w:t>
      </w:r>
      <w:proofErr w:type="gramEnd"/>
      <w:r w:rsidR="00FA7A0E" w:rsidRPr="007402BC">
        <w:rPr>
          <w:rFonts w:ascii="Arial" w:hAnsi="Arial" w:cs="Arial"/>
          <w:bCs/>
          <w:sz w:val="20"/>
          <w:szCs w:val="20"/>
          <w:lang w:eastAsia="en-US"/>
        </w:rPr>
        <w:t xml:space="preserve"> şüphesi var ise;</w:t>
      </w:r>
      <w:r w:rsidRPr="007402BC">
        <w:rPr>
          <w:rFonts w:ascii="Arial" w:hAnsi="Arial" w:cs="Arial"/>
          <w:bCs/>
          <w:sz w:val="20"/>
          <w:szCs w:val="20"/>
          <w:lang w:eastAsia="en-US"/>
        </w:rPr>
        <w:t xml:space="preserve"> katater hub’</w:t>
      </w:r>
      <w:r w:rsidR="00FA7A0E" w:rsidRPr="007402BC">
        <w:rPr>
          <w:rFonts w:ascii="Arial" w:hAnsi="Arial" w:cs="Arial"/>
          <w:bCs/>
          <w:sz w:val="20"/>
          <w:szCs w:val="20"/>
          <w:lang w:eastAsia="en-US"/>
        </w:rPr>
        <w:t>u %</w:t>
      </w:r>
      <w:r w:rsidR="00AC0FBE">
        <w:rPr>
          <w:rFonts w:ascii="Arial" w:hAnsi="Arial" w:cs="Arial"/>
          <w:bCs/>
          <w:sz w:val="20"/>
          <w:szCs w:val="20"/>
          <w:lang w:eastAsia="en-US"/>
        </w:rPr>
        <w:t xml:space="preserve"> </w:t>
      </w:r>
      <w:r w:rsidRPr="007402BC">
        <w:rPr>
          <w:rFonts w:ascii="Arial" w:hAnsi="Arial" w:cs="Arial"/>
          <w:bCs/>
          <w:sz w:val="20"/>
          <w:szCs w:val="20"/>
          <w:lang w:eastAsia="en-US"/>
        </w:rPr>
        <w:t>70’</w:t>
      </w:r>
      <w:r w:rsidR="00FA7A0E" w:rsidRPr="007402BC">
        <w:rPr>
          <w:rFonts w:ascii="Arial" w:hAnsi="Arial" w:cs="Arial"/>
          <w:bCs/>
          <w:sz w:val="20"/>
          <w:szCs w:val="20"/>
          <w:lang w:eastAsia="en-US"/>
        </w:rPr>
        <w:t>lik alkol ile silinir,</w:t>
      </w:r>
      <w:r w:rsidRPr="007402BC">
        <w:rPr>
          <w:rFonts w:ascii="Arial" w:hAnsi="Arial" w:cs="Arial"/>
          <w:bCs/>
          <w:sz w:val="20"/>
          <w:szCs w:val="20"/>
          <w:lang w:eastAsia="en-US"/>
        </w:rPr>
        <w:t xml:space="preserve"> 15 saniye beklenir, ikinci kez alkolle silinir</w:t>
      </w:r>
      <w:r w:rsidR="00FA7A0E" w:rsidRPr="007402BC">
        <w:rPr>
          <w:rFonts w:ascii="Arial" w:hAnsi="Arial" w:cs="Arial"/>
          <w:bCs/>
          <w:sz w:val="20"/>
          <w:szCs w:val="20"/>
          <w:lang w:eastAsia="en-US"/>
        </w:rPr>
        <w:t xml:space="preserve"> ve</w:t>
      </w:r>
      <w:r w:rsidRPr="007402BC">
        <w:rPr>
          <w:rFonts w:ascii="Arial" w:hAnsi="Arial" w:cs="Arial"/>
          <w:bCs/>
          <w:sz w:val="20"/>
          <w:szCs w:val="20"/>
          <w:lang w:eastAsia="en-US"/>
        </w:rPr>
        <w:t xml:space="preserve"> 15 saniye beklenir. Kataterden 16-20 ml kan alarak 8-10 ml’</w:t>
      </w:r>
      <w:r w:rsidR="00FA7A0E" w:rsidRPr="007402BC">
        <w:rPr>
          <w:rFonts w:ascii="Arial" w:hAnsi="Arial" w:cs="Arial"/>
          <w:bCs/>
          <w:sz w:val="20"/>
          <w:szCs w:val="20"/>
          <w:lang w:eastAsia="en-US"/>
        </w:rPr>
        <w:t>si aerop</w:t>
      </w:r>
      <w:r w:rsidRPr="007402BC">
        <w:rPr>
          <w:rFonts w:ascii="Arial" w:hAnsi="Arial" w:cs="Arial"/>
          <w:bCs/>
          <w:sz w:val="20"/>
          <w:szCs w:val="20"/>
          <w:lang w:eastAsia="en-US"/>
        </w:rPr>
        <w:t>, 8-10 ml’si anaerop şişeye konulur. Ayrıca periferden 16-20 ml kan alarak 8-10 ml’si aerop şişeye, 8-10 ml’si anaerop şişeye konulur.</w:t>
      </w:r>
    </w:p>
    <w:p w14:paraId="0B55ABEB" w14:textId="77777777" w:rsidR="00264842" w:rsidRDefault="00C83B9B" w:rsidP="008E310C">
      <w:pPr>
        <w:numPr>
          <w:ilvl w:val="0"/>
          <w:numId w:val="38"/>
        </w:numPr>
        <w:spacing w:line="0" w:lineRule="atLeast"/>
        <w:ind w:left="567" w:hanging="283"/>
        <w:jc w:val="both"/>
        <w:rPr>
          <w:rFonts w:ascii="Arial" w:hAnsi="Arial" w:cs="Arial"/>
          <w:bCs/>
          <w:sz w:val="20"/>
          <w:szCs w:val="20"/>
          <w:lang w:eastAsia="en-US"/>
        </w:rPr>
      </w:pPr>
      <w:r w:rsidRPr="007402BC">
        <w:rPr>
          <w:rFonts w:ascii="Arial" w:hAnsi="Arial" w:cs="Arial"/>
          <w:bCs/>
          <w:sz w:val="20"/>
          <w:szCs w:val="20"/>
          <w:lang w:eastAsia="en-US"/>
        </w:rPr>
        <w:t>Kataterden alınan kan yalnızca katater enfeksiyonunu</w:t>
      </w:r>
      <w:r w:rsidR="00A40F49" w:rsidRPr="007402BC">
        <w:rPr>
          <w:rFonts w:ascii="Arial" w:hAnsi="Arial" w:cs="Arial"/>
          <w:bCs/>
          <w:sz w:val="20"/>
          <w:szCs w:val="20"/>
          <w:lang w:eastAsia="en-US"/>
        </w:rPr>
        <w:t xml:space="preserve"> </w:t>
      </w:r>
      <w:r w:rsidRPr="007402BC">
        <w:rPr>
          <w:rFonts w:ascii="Arial" w:hAnsi="Arial" w:cs="Arial"/>
          <w:bCs/>
          <w:sz w:val="20"/>
          <w:szCs w:val="20"/>
          <w:lang w:eastAsia="en-US"/>
        </w:rPr>
        <w:t>vey</w:t>
      </w:r>
      <w:r w:rsidR="00264842">
        <w:rPr>
          <w:rFonts w:ascii="Arial" w:hAnsi="Arial" w:cs="Arial"/>
          <w:bCs/>
          <w:sz w:val="20"/>
          <w:szCs w:val="20"/>
          <w:lang w:eastAsia="en-US"/>
        </w:rPr>
        <w:t xml:space="preserve">a kolonizasyonu </w:t>
      </w:r>
      <w:proofErr w:type="gramStart"/>
      <w:r w:rsidR="00264842">
        <w:rPr>
          <w:rFonts w:ascii="Arial" w:hAnsi="Arial" w:cs="Arial"/>
          <w:bCs/>
          <w:sz w:val="20"/>
          <w:szCs w:val="20"/>
          <w:lang w:eastAsia="en-US"/>
        </w:rPr>
        <w:t xml:space="preserve">göstereceğinden            </w:t>
      </w:r>
      <w:r w:rsidRPr="007402BC">
        <w:rPr>
          <w:rFonts w:ascii="Arial" w:hAnsi="Arial" w:cs="Arial"/>
          <w:bCs/>
          <w:sz w:val="20"/>
          <w:szCs w:val="20"/>
          <w:lang w:eastAsia="en-US"/>
        </w:rPr>
        <w:t>2</w:t>
      </w:r>
      <w:proofErr w:type="gramEnd"/>
      <w:r w:rsidRPr="007402BC">
        <w:rPr>
          <w:rFonts w:ascii="Arial" w:hAnsi="Arial" w:cs="Arial"/>
          <w:bCs/>
          <w:sz w:val="20"/>
          <w:szCs w:val="20"/>
          <w:lang w:eastAsia="en-US"/>
        </w:rPr>
        <w:t xml:space="preserve"> saatten daha uzun süredir yerleşik kateter periferik kan alımı için uygun değildir.</w:t>
      </w:r>
      <w:r w:rsidR="00005048" w:rsidRPr="007402BC">
        <w:rPr>
          <w:rFonts w:ascii="Arial" w:hAnsi="Arial" w:cs="Arial"/>
          <w:bCs/>
          <w:sz w:val="20"/>
          <w:szCs w:val="20"/>
          <w:lang w:eastAsia="en-US"/>
        </w:rPr>
        <w:t xml:space="preserve"> Sağ ve sol kol veya femoral bölgeden alınmasındaki amaç odağın farklı bölgelerden örneklenmesidir.</w:t>
      </w:r>
    </w:p>
    <w:p w14:paraId="70B101C0" w14:textId="77777777" w:rsidR="00264842" w:rsidRDefault="003A687F"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Şişe üzerindeki septum %</w:t>
      </w:r>
      <w:r w:rsidR="00AC0FBE">
        <w:rPr>
          <w:rFonts w:ascii="Arial" w:hAnsi="Arial" w:cs="Arial"/>
          <w:bCs/>
          <w:sz w:val="20"/>
          <w:szCs w:val="20"/>
          <w:lang w:eastAsia="en-US"/>
        </w:rPr>
        <w:t xml:space="preserve"> </w:t>
      </w:r>
      <w:r w:rsidR="00005048" w:rsidRPr="00264842">
        <w:rPr>
          <w:rFonts w:ascii="Arial" w:hAnsi="Arial" w:cs="Arial"/>
          <w:bCs/>
          <w:sz w:val="20"/>
          <w:szCs w:val="20"/>
          <w:lang w:eastAsia="en-US"/>
        </w:rPr>
        <w:t>70’</w:t>
      </w:r>
      <w:r w:rsidRPr="00264842">
        <w:rPr>
          <w:rFonts w:ascii="Arial" w:hAnsi="Arial" w:cs="Arial"/>
          <w:bCs/>
          <w:sz w:val="20"/>
          <w:szCs w:val="20"/>
          <w:lang w:eastAsia="en-US"/>
        </w:rPr>
        <w:t>lik alkol ile silinir, şişe yavaşça alt üst edilir</w:t>
      </w:r>
      <w:r w:rsidR="00005048" w:rsidRPr="00264842">
        <w:rPr>
          <w:rFonts w:ascii="Arial" w:hAnsi="Arial" w:cs="Arial"/>
          <w:bCs/>
          <w:sz w:val="20"/>
          <w:szCs w:val="20"/>
          <w:lang w:eastAsia="en-US"/>
        </w:rPr>
        <w:t>.</w:t>
      </w:r>
    </w:p>
    <w:p w14:paraId="519D2978" w14:textId="77777777" w:rsid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İlk girişim başarısız ise iğne yenisi ile değiştirilip başka bir damardan girişim yapılır.</w:t>
      </w:r>
    </w:p>
    <w:p w14:paraId="154CD137" w14:textId="77777777" w:rsid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En kısa sürede laboratuvara gönderilir.</w:t>
      </w:r>
    </w:p>
    <w:p w14:paraId="3F02DEAE" w14:textId="77777777" w:rsidR="004A6822" w:rsidRPr="00264842" w:rsidRDefault="00005048" w:rsidP="008E310C">
      <w:pPr>
        <w:numPr>
          <w:ilvl w:val="0"/>
          <w:numId w:val="38"/>
        </w:numPr>
        <w:spacing w:line="0" w:lineRule="atLeast"/>
        <w:ind w:left="567" w:hanging="283"/>
        <w:jc w:val="both"/>
        <w:rPr>
          <w:rFonts w:ascii="Arial" w:hAnsi="Arial" w:cs="Arial"/>
          <w:bCs/>
          <w:sz w:val="20"/>
          <w:szCs w:val="20"/>
          <w:lang w:eastAsia="en-US"/>
        </w:rPr>
      </w:pPr>
      <w:r w:rsidRPr="00264842">
        <w:rPr>
          <w:rFonts w:ascii="Arial" w:hAnsi="Arial" w:cs="Arial"/>
          <w:bCs/>
          <w:sz w:val="20"/>
          <w:szCs w:val="20"/>
          <w:lang w:eastAsia="en-US"/>
        </w:rPr>
        <w:t>Kan alınan kültür şişeleri buzdolabına konulmaz, laboratuvara ulaştırılınca</w:t>
      </w:r>
      <w:r w:rsidR="00FB1D09" w:rsidRPr="00264842">
        <w:rPr>
          <w:rFonts w:ascii="Arial" w:hAnsi="Arial" w:cs="Arial"/>
          <w:bCs/>
          <w:sz w:val="20"/>
          <w:szCs w:val="20"/>
          <w:lang w:eastAsia="en-US"/>
        </w:rPr>
        <w:t>ya</w:t>
      </w:r>
      <w:r w:rsidRPr="00264842">
        <w:rPr>
          <w:rFonts w:ascii="Arial" w:hAnsi="Arial" w:cs="Arial"/>
          <w:bCs/>
          <w:sz w:val="20"/>
          <w:szCs w:val="20"/>
          <w:lang w:eastAsia="en-US"/>
        </w:rPr>
        <w:t xml:space="preserve"> dek oda ısısında bekletilir.</w:t>
      </w:r>
    </w:p>
    <w:p w14:paraId="6C259FC9" w14:textId="77777777" w:rsidR="00B16B4C" w:rsidRPr="008D4C90" w:rsidRDefault="00C40391" w:rsidP="00B16B4C">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Pr="00FF66E3">
        <w:rPr>
          <w:rFonts w:ascii="Arial" w:hAnsi="Arial" w:cs="Arial"/>
          <w:color w:val="C45911" w:themeColor="accent2" w:themeShade="BF"/>
          <w:sz w:val="20"/>
          <w:szCs w:val="20"/>
        </w:rPr>
        <w:t xml:space="preserve"> </w:t>
      </w:r>
      <w:r w:rsidR="00430171" w:rsidRPr="008D4C90">
        <w:rPr>
          <w:rFonts w:ascii="Arial" w:hAnsi="Arial" w:cs="Arial"/>
          <w:bCs/>
          <w:sz w:val="20"/>
          <w:szCs w:val="20"/>
        </w:rPr>
        <w:t>T</w:t>
      </w:r>
      <w:r w:rsidR="00B16B4C" w:rsidRPr="008D4C90">
        <w:rPr>
          <w:rFonts w:ascii="Arial" w:hAnsi="Arial" w:cs="Arial"/>
          <w:bCs/>
          <w:sz w:val="20"/>
          <w:szCs w:val="20"/>
        </w:rPr>
        <w:t xml:space="preserve">aşıma süresi ve </w:t>
      </w:r>
      <w:r w:rsidR="008D4C90">
        <w:rPr>
          <w:rFonts w:ascii="Arial" w:hAnsi="Arial" w:cs="Arial"/>
          <w:bCs/>
          <w:sz w:val="20"/>
          <w:szCs w:val="20"/>
        </w:rPr>
        <w:t>sıcaklığı</w:t>
      </w:r>
      <w:r w:rsidR="00B16B4C" w:rsidRPr="008D4C90">
        <w:rPr>
          <w:rFonts w:ascii="Arial" w:hAnsi="Arial" w:cs="Arial"/>
          <w:bCs/>
          <w:sz w:val="20"/>
          <w:szCs w:val="20"/>
        </w:rPr>
        <w:t xml:space="preserve">: </w:t>
      </w:r>
      <w:r w:rsidR="001B4A0A" w:rsidRPr="008D4C90">
        <w:rPr>
          <w:rFonts w:ascii="Arial" w:hAnsi="Arial" w:cs="Arial"/>
          <w:bCs/>
          <w:sz w:val="20"/>
          <w:szCs w:val="20"/>
        </w:rPr>
        <w:t xml:space="preserve">oda </w:t>
      </w:r>
      <w:r w:rsidR="001B4A0A">
        <w:rPr>
          <w:rFonts w:ascii="Arial" w:hAnsi="Arial" w:cs="Arial"/>
          <w:bCs/>
          <w:sz w:val="20"/>
          <w:szCs w:val="20"/>
        </w:rPr>
        <w:t>sıcaklığında/</w:t>
      </w:r>
      <w:r w:rsidR="005F4008" w:rsidRPr="00A25FDE">
        <w:rPr>
          <w:rFonts w:ascii="Arial" w:hAnsi="Arial" w:cs="Arial"/>
          <w:bCs/>
          <w:sz w:val="20"/>
          <w:szCs w:val="20"/>
        </w:rPr>
        <w:t>15</w:t>
      </w:r>
      <w:r w:rsidR="005F4008">
        <w:rPr>
          <w:rFonts w:ascii="Arial" w:hAnsi="Arial" w:cs="Arial"/>
          <w:bCs/>
          <w:sz w:val="20"/>
          <w:szCs w:val="20"/>
        </w:rPr>
        <w:t>-30</w:t>
      </w:r>
      <w:r w:rsidR="005F4008" w:rsidRPr="00A25FDE">
        <w:rPr>
          <w:rFonts w:ascii="Arial" w:hAnsi="Arial" w:cs="Arial"/>
          <w:bCs/>
          <w:sz w:val="20"/>
          <w:szCs w:val="20"/>
        </w:rPr>
        <w:t xml:space="preserve"> dakika</w:t>
      </w:r>
      <w:r w:rsidR="00B16B4C" w:rsidRPr="008D4C90">
        <w:rPr>
          <w:rFonts w:ascii="Arial" w:hAnsi="Arial" w:cs="Arial"/>
          <w:bCs/>
          <w:sz w:val="20"/>
          <w:szCs w:val="20"/>
        </w:rPr>
        <w:t xml:space="preserve">                                </w:t>
      </w:r>
    </w:p>
    <w:p w14:paraId="7A6FD568" w14:textId="77777777" w:rsidR="00C2072C" w:rsidRDefault="00B16B4C" w:rsidP="0037134E">
      <w:pPr>
        <w:jc w:val="both"/>
        <w:rPr>
          <w:rFonts w:ascii="Arial" w:hAnsi="Arial" w:cs="Arial"/>
          <w:bCs/>
          <w:sz w:val="20"/>
          <w:szCs w:val="20"/>
        </w:rPr>
      </w:pPr>
      <w:r w:rsidRPr="008D4C90">
        <w:rPr>
          <w:rFonts w:ascii="Arial" w:hAnsi="Arial" w:cs="Arial"/>
          <w:bCs/>
          <w:sz w:val="20"/>
          <w:szCs w:val="20"/>
        </w:rPr>
        <w:t xml:space="preserve">       </w:t>
      </w:r>
      <w:r w:rsidR="008D4C90">
        <w:rPr>
          <w:rFonts w:ascii="Arial" w:hAnsi="Arial" w:cs="Arial"/>
          <w:bCs/>
          <w:sz w:val="20"/>
          <w:szCs w:val="20"/>
        </w:rPr>
        <w:t xml:space="preserve">                             </w:t>
      </w:r>
      <w:r w:rsidR="00430171" w:rsidRPr="008D4C90">
        <w:rPr>
          <w:rFonts w:ascii="Arial" w:hAnsi="Arial" w:cs="Arial"/>
          <w:bCs/>
          <w:sz w:val="20"/>
          <w:szCs w:val="20"/>
        </w:rPr>
        <w:t xml:space="preserve"> S</w:t>
      </w:r>
      <w:r w:rsidRPr="008D4C90">
        <w:rPr>
          <w:rFonts w:ascii="Arial" w:hAnsi="Arial" w:cs="Arial"/>
          <w:bCs/>
          <w:sz w:val="20"/>
          <w:szCs w:val="20"/>
        </w:rPr>
        <w:t xml:space="preserve">aklama süresi ve </w:t>
      </w:r>
      <w:r w:rsidR="008D4C90">
        <w:rPr>
          <w:rFonts w:ascii="Arial" w:hAnsi="Arial" w:cs="Arial"/>
          <w:bCs/>
          <w:sz w:val="20"/>
          <w:szCs w:val="20"/>
        </w:rPr>
        <w:t>sıcaklığı</w:t>
      </w:r>
      <w:r w:rsidRPr="008D4C90">
        <w:rPr>
          <w:rFonts w:ascii="Arial" w:hAnsi="Arial" w:cs="Arial"/>
          <w:bCs/>
          <w:sz w:val="20"/>
          <w:szCs w:val="20"/>
        </w:rPr>
        <w:t xml:space="preserve">: oda </w:t>
      </w:r>
      <w:r w:rsidR="008D4C90">
        <w:rPr>
          <w:rFonts w:ascii="Arial" w:hAnsi="Arial" w:cs="Arial"/>
          <w:bCs/>
          <w:sz w:val="20"/>
          <w:szCs w:val="20"/>
        </w:rPr>
        <w:t>sıcaklığında</w:t>
      </w:r>
      <w:r w:rsidR="001B4A0A">
        <w:rPr>
          <w:rFonts w:ascii="Arial" w:hAnsi="Arial" w:cs="Arial"/>
          <w:bCs/>
          <w:sz w:val="20"/>
          <w:szCs w:val="20"/>
        </w:rPr>
        <w:t>/</w:t>
      </w:r>
      <w:r w:rsidR="001B4A0A" w:rsidRPr="008D4C90">
        <w:rPr>
          <w:rFonts w:ascii="Arial" w:hAnsi="Arial" w:cs="Arial"/>
          <w:bCs/>
          <w:sz w:val="20"/>
          <w:szCs w:val="20"/>
          <w:u w:val="single"/>
        </w:rPr>
        <w:t>&lt;</w:t>
      </w:r>
      <w:r w:rsidR="001B4A0A" w:rsidRPr="008D4C90">
        <w:rPr>
          <w:rFonts w:ascii="Arial" w:hAnsi="Arial" w:cs="Arial"/>
          <w:bCs/>
          <w:sz w:val="20"/>
          <w:szCs w:val="20"/>
        </w:rPr>
        <w:t xml:space="preserve"> 2 saat</w:t>
      </w:r>
    </w:p>
    <w:p w14:paraId="0B02A4AE" w14:textId="309C4305" w:rsidR="00162B89" w:rsidRPr="00162B89" w:rsidRDefault="00162B89" w:rsidP="0037134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F5AEC7F" w14:textId="77777777" w:rsidR="009B271A" w:rsidRPr="006B695C" w:rsidRDefault="005C636D"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E2F8566"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6E6125">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101D7BEA" w14:textId="77777777" w:rsidR="00C40391" w:rsidRPr="008D4C90" w:rsidRDefault="00C40391" w:rsidP="00C40391">
      <w:pPr>
        <w:jc w:val="both"/>
        <w:rPr>
          <w:rFonts w:ascii="Arial" w:hAnsi="Arial" w:cs="Arial"/>
          <w:b/>
          <w:color w:val="000000"/>
          <w:sz w:val="20"/>
          <w:szCs w:val="20"/>
        </w:rPr>
      </w:pPr>
      <w:r w:rsidRPr="00FF66E3">
        <w:rPr>
          <w:rFonts w:ascii="Arial" w:hAnsi="Arial" w:cs="Arial"/>
          <w:b/>
          <w:color w:val="C45911" w:themeColor="accent2" w:themeShade="BF"/>
          <w:sz w:val="20"/>
          <w:szCs w:val="20"/>
        </w:rPr>
        <w:t>Panik Değer:</w:t>
      </w:r>
      <w:r w:rsidRPr="00FF66E3">
        <w:rPr>
          <w:rFonts w:ascii="Arial" w:hAnsi="Arial" w:cs="Arial"/>
          <w:color w:val="C45911" w:themeColor="accent2" w:themeShade="BF"/>
          <w:sz w:val="20"/>
          <w:szCs w:val="20"/>
        </w:rPr>
        <w:t xml:space="preserve"> </w:t>
      </w:r>
      <w:r w:rsidR="00E117E0" w:rsidRPr="008D4C90">
        <w:rPr>
          <w:rFonts w:ascii="Arial" w:hAnsi="Arial" w:cs="Arial"/>
          <w:sz w:val="20"/>
          <w:szCs w:val="20"/>
        </w:rPr>
        <w:t>Bakteri</w:t>
      </w:r>
      <w:r w:rsidR="006A3DD0">
        <w:rPr>
          <w:rFonts w:ascii="Arial" w:hAnsi="Arial" w:cs="Arial"/>
          <w:sz w:val="20"/>
          <w:szCs w:val="20"/>
        </w:rPr>
        <w:t>/mantar</w:t>
      </w:r>
      <w:r w:rsidR="00E117E0" w:rsidRPr="008D4C90">
        <w:rPr>
          <w:rFonts w:ascii="Arial" w:hAnsi="Arial" w:cs="Arial"/>
          <w:sz w:val="20"/>
          <w:szCs w:val="20"/>
        </w:rPr>
        <w:t xml:space="preserve"> üremesi</w:t>
      </w:r>
    </w:p>
    <w:p w14:paraId="56277C06" w14:textId="77777777" w:rsidR="00093008" w:rsidRPr="00D346E1" w:rsidRDefault="00C40391" w:rsidP="0037134E">
      <w:pPr>
        <w:jc w:val="both"/>
        <w:rPr>
          <w:rFonts w:ascii="Arial" w:hAnsi="Arial" w:cs="Arial"/>
          <w:sz w:val="20"/>
          <w:szCs w:val="20"/>
        </w:rPr>
      </w:pPr>
      <w:r w:rsidRPr="00FF66E3">
        <w:rPr>
          <w:rFonts w:ascii="Arial" w:hAnsi="Arial" w:cs="Arial"/>
          <w:b/>
          <w:color w:val="C45911" w:themeColor="accent2" w:themeShade="BF"/>
          <w:sz w:val="20"/>
          <w:szCs w:val="20"/>
        </w:rPr>
        <w:t xml:space="preserve">Açıklama: </w:t>
      </w:r>
      <w:r w:rsidR="00581A46" w:rsidRPr="008D4C90">
        <w:rPr>
          <w:rFonts w:ascii="Arial" w:hAnsi="Arial" w:cs="Arial"/>
          <w:sz w:val="20"/>
          <w:szCs w:val="20"/>
        </w:rPr>
        <w:t xml:space="preserve">Çeşitli hastalıkların seyri esnasında hastalandırıcı mikroorganizmaların birçoğu kanda bulunabilir (septisemi). Bu mikroorganizmaların oluşturduğu </w:t>
      </w:r>
      <w:proofErr w:type="gramStart"/>
      <w:r w:rsidR="00581A46" w:rsidRPr="008D4C90">
        <w:rPr>
          <w:rFonts w:ascii="Arial" w:hAnsi="Arial" w:cs="Arial"/>
          <w:sz w:val="20"/>
          <w:szCs w:val="20"/>
        </w:rPr>
        <w:t>enfeksiyonların</w:t>
      </w:r>
      <w:proofErr w:type="gramEnd"/>
      <w:r w:rsidR="00581A46" w:rsidRPr="008D4C90">
        <w:rPr>
          <w:rFonts w:ascii="Arial" w:hAnsi="Arial" w:cs="Arial"/>
          <w:sz w:val="20"/>
          <w:szCs w:val="20"/>
        </w:rPr>
        <w:t xml:space="preserve"> mikrobiyolojik tanısına yönelik yapılmaktadır. </w:t>
      </w:r>
      <w:r w:rsidR="00BB6AB6" w:rsidRPr="008D4C90">
        <w:rPr>
          <w:rFonts w:ascii="Arial" w:hAnsi="Arial" w:cs="Arial"/>
          <w:sz w:val="20"/>
          <w:szCs w:val="20"/>
        </w:rPr>
        <w:t>Üşüme, taşikardi, taşipne gibi kanda mikroorganizma varlığını düşündüren klinik durumlarda, infeksiyöz olmayan nedenlerle açıklanamayan ateş ve hipotansiyon olduğunda ve nötropeni sırasında ateş ortaya çıkarsa kan kültürü alınmakta ve septisepi, bakteriyemiye neden olan mikroorganizma</w:t>
      </w:r>
      <w:r w:rsidR="00C3329D" w:rsidRPr="008D4C90">
        <w:rPr>
          <w:rFonts w:ascii="Arial" w:hAnsi="Arial" w:cs="Arial"/>
          <w:sz w:val="20"/>
          <w:szCs w:val="20"/>
        </w:rPr>
        <w:t xml:space="preserve"> tanımlanabil</w:t>
      </w:r>
      <w:r w:rsidR="00725361" w:rsidRPr="008D4C90">
        <w:rPr>
          <w:rFonts w:ascii="Arial" w:hAnsi="Arial" w:cs="Arial"/>
          <w:sz w:val="20"/>
          <w:szCs w:val="20"/>
        </w:rPr>
        <w:t>mektedir</w:t>
      </w:r>
      <w:r w:rsidR="008E474C" w:rsidRPr="008D4C90">
        <w:rPr>
          <w:rFonts w:ascii="Arial" w:hAnsi="Arial" w:cs="Arial"/>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3058"/>
        <w:gridCol w:w="3200"/>
      </w:tblGrid>
      <w:tr w:rsidR="003D5562" w:rsidRPr="009E262B" w14:paraId="17206300" w14:textId="77777777" w:rsidTr="009E262B">
        <w:tc>
          <w:tcPr>
            <w:tcW w:w="3038" w:type="dxa"/>
            <w:tcBorders>
              <w:top w:val="single" w:sz="4" w:space="0" w:color="FFFFFF"/>
              <w:left w:val="single" w:sz="4" w:space="0" w:color="FFFFFF"/>
              <w:bottom w:val="single" w:sz="4" w:space="0" w:color="FFFFFF"/>
              <w:right w:val="single" w:sz="4" w:space="0" w:color="FFFFFF"/>
            </w:tcBorders>
            <w:shd w:val="clear" w:color="auto" w:fill="auto"/>
          </w:tcPr>
          <w:p w14:paraId="43CDDEFA" w14:textId="77777777" w:rsidR="003D5562" w:rsidRPr="009E262B" w:rsidRDefault="00564E14" w:rsidP="009E262B">
            <w:pPr>
              <w:jc w:val="center"/>
              <w:rPr>
                <w:rFonts w:ascii="Arial" w:hAnsi="Arial" w:cs="Arial"/>
                <w:sz w:val="20"/>
                <w:szCs w:val="20"/>
              </w:rPr>
            </w:pPr>
            <w:r w:rsidRPr="009E262B">
              <w:rPr>
                <w:rFonts w:ascii="Arial" w:hAnsi="Arial" w:cs="Arial"/>
                <w:noProof/>
                <w:sz w:val="20"/>
                <w:szCs w:val="20"/>
              </w:rPr>
              <w:drawing>
                <wp:inline distT="0" distB="0" distL="0" distR="0" wp14:anchorId="678CE984" wp14:editId="42DE82B3">
                  <wp:extent cx="1308100" cy="1190847"/>
                  <wp:effectExtent l="0" t="0" r="6350" b="9525"/>
                  <wp:docPr id="92" name="Resim 24" descr="imag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79" name="Picture 27" descr="images (1)"/>
                          <pic:cNvPicPr>
                            <a:picLocks noChangeAspect="1" noChangeArrowheads="1"/>
                          </pic:cNvPicPr>
                        </pic:nvPicPr>
                        <pic:blipFill>
                          <a:blip r:embed="rId54"/>
                          <a:srcRect/>
                          <a:stretch>
                            <a:fillRect/>
                          </a:stretch>
                        </pic:blipFill>
                        <pic:spPr bwMode="auto">
                          <a:xfrm>
                            <a:off x="0" y="0"/>
                            <a:ext cx="1311082" cy="1193562"/>
                          </a:xfrm>
                          <a:prstGeom prst="ellipse">
                            <a:avLst/>
                          </a:prstGeom>
                          <a:ln>
                            <a:noFill/>
                          </a:ln>
                          <a:effectLst>
                            <a:softEdge rad="112500"/>
                          </a:effectLst>
                        </pic:spPr>
                      </pic:pic>
                    </a:graphicData>
                  </a:graphic>
                </wp:inline>
              </w:drawing>
            </w:r>
          </w:p>
        </w:tc>
        <w:tc>
          <w:tcPr>
            <w:tcW w:w="3058" w:type="dxa"/>
            <w:tcBorders>
              <w:top w:val="single" w:sz="4" w:space="0" w:color="FFFFFF"/>
              <w:left w:val="single" w:sz="4" w:space="0" w:color="FFFFFF"/>
              <w:bottom w:val="single" w:sz="4" w:space="0" w:color="FFFFFF"/>
              <w:right w:val="single" w:sz="4" w:space="0" w:color="FFFFFF"/>
            </w:tcBorders>
            <w:shd w:val="clear" w:color="auto" w:fill="auto"/>
          </w:tcPr>
          <w:p w14:paraId="4BEFECC5" w14:textId="77777777" w:rsidR="003D5562" w:rsidRPr="009E262B" w:rsidRDefault="00564E14" w:rsidP="009E262B">
            <w:pPr>
              <w:jc w:val="center"/>
              <w:rPr>
                <w:rFonts w:ascii="Arial" w:hAnsi="Arial" w:cs="Arial"/>
                <w:sz w:val="20"/>
                <w:szCs w:val="20"/>
              </w:rPr>
            </w:pPr>
            <w:r w:rsidRPr="009E262B">
              <w:rPr>
                <w:rFonts w:ascii="Arial" w:hAnsi="Arial" w:cs="Arial"/>
                <w:noProof/>
                <w:sz w:val="20"/>
                <w:szCs w:val="20"/>
              </w:rPr>
              <w:drawing>
                <wp:inline distT="0" distB="0" distL="0" distR="0" wp14:anchorId="7B88006C" wp14:editId="017A98D5">
                  <wp:extent cx="1457960" cy="1169582"/>
                  <wp:effectExtent l="0" t="0" r="0" b="0"/>
                  <wp:docPr id="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Resim 1"/>
                          <pic:cNvPicPr>
                            <a:picLocks noChangeAspect="1" noChangeArrowheads="1"/>
                          </pic:cNvPicPr>
                        </pic:nvPicPr>
                        <pic:blipFill>
                          <a:blip r:embed="rId55">
                            <a:extLst>
                              <a:ext uri="{28A0092B-C50C-407E-A947-70E740481C1C}">
                                <a14:useLocalDpi xmlns:a14="http://schemas.microsoft.com/office/drawing/2010/main" val="0"/>
                              </a:ext>
                            </a:extLst>
                          </a:blip>
                          <a:srcRect l="19496" t="3871" r="8427" b="4002"/>
                          <a:stretch>
                            <a:fillRect/>
                          </a:stretch>
                        </pic:blipFill>
                        <pic:spPr bwMode="auto">
                          <a:xfrm>
                            <a:off x="0" y="0"/>
                            <a:ext cx="1465997" cy="1176029"/>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tc>
        <w:tc>
          <w:tcPr>
            <w:tcW w:w="3192" w:type="dxa"/>
            <w:tcBorders>
              <w:top w:val="single" w:sz="4" w:space="0" w:color="FFFFFF"/>
              <w:left w:val="single" w:sz="4" w:space="0" w:color="FFFFFF"/>
              <w:bottom w:val="single" w:sz="4" w:space="0" w:color="FFFFFF"/>
              <w:right w:val="single" w:sz="4" w:space="0" w:color="FFFFFF"/>
            </w:tcBorders>
            <w:shd w:val="clear" w:color="auto" w:fill="auto"/>
          </w:tcPr>
          <w:p w14:paraId="4E5B1423" w14:textId="77777777" w:rsidR="003D5562" w:rsidRPr="009E262B" w:rsidRDefault="00564E14" w:rsidP="009E262B">
            <w:pPr>
              <w:jc w:val="center"/>
              <w:rPr>
                <w:rFonts w:ascii="Arial" w:hAnsi="Arial" w:cs="Arial"/>
                <w:sz w:val="20"/>
                <w:szCs w:val="20"/>
              </w:rPr>
            </w:pPr>
            <w:r w:rsidRPr="009E262B">
              <w:rPr>
                <w:rFonts w:ascii="Arial" w:hAnsi="Arial" w:cs="Arial"/>
                <w:noProof/>
                <w:sz w:val="20"/>
                <w:szCs w:val="20"/>
              </w:rPr>
              <w:drawing>
                <wp:inline distT="0" distB="0" distL="0" distR="0" wp14:anchorId="2EA7D6F4" wp14:editId="4BB05E6D">
                  <wp:extent cx="1894840" cy="1212112"/>
                  <wp:effectExtent l="0" t="0" r="0" b="7620"/>
                  <wp:docPr id="94" name="Resim 26" descr="ind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1" name="Picture 29" descr="indir"/>
                          <pic:cNvPicPr>
                            <a:picLocks noChangeAspect="1" noChangeArrowheads="1"/>
                          </pic:cNvPicPr>
                        </pic:nvPicPr>
                        <pic:blipFill>
                          <a:blip r:embed="rId56"/>
                          <a:srcRect/>
                          <a:stretch>
                            <a:fillRect/>
                          </a:stretch>
                        </pic:blipFill>
                        <pic:spPr bwMode="auto">
                          <a:xfrm>
                            <a:off x="0" y="0"/>
                            <a:ext cx="1899144" cy="1214865"/>
                          </a:xfrm>
                          <a:prstGeom prst="rect">
                            <a:avLst/>
                          </a:prstGeom>
                          <a:ln>
                            <a:noFill/>
                          </a:ln>
                          <a:effectLst>
                            <a:softEdge rad="112500"/>
                          </a:effectLst>
                        </pic:spPr>
                      </pic:pic>
                    </a:graphicData>
                  </a:graphic>
                </wp:inline>
              </w:drawing>
            </w:r>
          </w:p>
        </w:tc>
      </w:tr>
      <w:tr w:rsidR="003D5562" w:rsidRPr="009E262B" w14:paraId="69C55A5C" w14:textId="77777777" w:rsidTr="009E262B">
        <w:tc>
          <w:tcPr>
            <w:tcW w:w="3038" w:type="dxa"/>
            <w:tcBorders>
              <w:top w:val="single" w:sz="4" w:space="0" w:color="FFFFFF"/>
              <w:left w:val="single" w:sz="4" w:space="0" w:color="FFFFFF"/>
              <w:bottom w:val="single" w:sz="4" w:space="0" w:color="FFFFFF"/>
              <w:right w:val="single" w:sz="4" w:space="0" w:color="FFFFFF"/>
            </w:tcBorders>
            <w:shd w:val="clear" w:color="auto" w:fill="auto"/>
          </w:tcPr>
          <w:p w14:paraId="5082BA23" w14:textId="77777777" w:rsidR="003D5562" w:rsidRPr="00972134" w:rsidRDefault="00D346E1" w:rsidP="00D346E1">
            <w:pPr>
              <w:spacing w:line="0" w:lineRule="atLeast"/>
              <w:rPr>
                <w:rFonts w:ascii="Arial" w:hAnsi="Arial" w:cs="Arial"/>
                <w:sz w:val="20"/>
                <w:szCs w:val="20"/>
              </w:rPr>
            </w:pPr>
            <w:proofErr w:type="gramStart"/>
            <w:r w:rsidRPr="00972134">
              <w:rPr>
                <w:rFonts w:ascii="Arial" w:hAnsi="Arial" w:cs="Arial"/>
                <w:sz w:val="16"/>
                <w:szCs w:val="16"/>
              </w:rPr>
              <w:t>kan</w:t>
            </w:r>
            <w:proofErr w:type="gramEnd"/>
            <w:r w:rsidRPr="00972134">
              <w:rPr>
                <w:rFonts w:ascii="Arial" w:hAnsi="Arial" w:cs="Arial"/>
                <w:sz w:val="16"/>
                <w:szCs w:val="16"/>
              </w:rPr>
              <w:t xml:space="preserve"> kültürü nu</w:t>
            </w:r>
            <w:r w:rsidR="003D5562" w:rsidRPr="00972134">
              <w:rPr>
                <w:rFonts w:ascii="Arial" w:hAnsi="Arial" w:cs="Arial"/>
                <w:sz w:val="16"/>
                <w:szCs w:val="16"/>
              </w:rPr>
              <w:t>mune alım görünümü</w:t>
            </w:r>
          </w:p>
        </w:tc>
        <w:tc>
          <w:tcPr>
            <w:tcW w:w="3058" w:type="dxa"/>
            <w:tcBorders>
              <w:top w:val="single" w:sz="4" w:space="0" w:color="FFFFFF"/>
              <w:left w:val="single" w:sz="4" w:space="0" w:color="FFFFFF"/>
              <w:bottom w:val="single" w:sz="4" w:space="0" w:color="FFFFFF"/>
              <w:right w:val="single" w:sz="4" w:space="0" w:color="FFFFFF"/>
            </w:tcBorders>
            <w:shd w:val="clear" w:color="auto" w:fill="auto"/>
          </w:tcPr>
          <w:p w14:paraId="422BA0F7" w14:textId="77777777" w:rsidR="003D5562" w:rsidRPr="009E262B" w:rsidRDefault="003D5562" w:rsidP="009E262B">
            <w:pPr>
              <w:spacing w:line="0" w:lineRule="atLeast"/>
              <w:jc w:val="center"/>
              <w:rPr>
                <w:rFonts w:ascii="Arial" w:hAnsi="Arial" w:cs="Arial"/>
                <w:sz w:val="20"/>
                <w:szCs w:val="20"/>
              </w:rPr>
            </w:pPr>
            <w:proofErr w:type="gramStart"/>
            <w:r w:rsidRPr="009E262B">
              <w:rPr>
                <w:rFonts w:ascii="Arial" w:hAnsi="Arial" w:cs="Arial"/>
                <w:sz w:val="16"/>
                <w:szCs w:val="16"/>
              </w:rPr>
              <w:t>kan</w:t>
            </w:r>
            <w:proofErr w:type="gramEnd"/>
            <w:r w:rsidRPr="009E262B">
              <w:rPr>
                <w:rFonts w:ascii="Arial" w:hAnsi="Arial" w:cs="Arial"/>
                <w:sz w:val="16"/>
                <w:szCs w:val="16"/>
              </w:rPr>
              <w:t xml:space="preserve"> kültürü cihazı</w:t>
            </w:r>
          </w:p>
        </w:tc>
        <w:tc>
          <w:tcPr>
            <w:tcW w:w="3192" w:type="dxa"/>
            <w:tcBorders>
              <w:top w:val="single" w:sz="4" w:space="0" w:color="FFFFFF"/>
              <w:left w:val="single" w:sz="4" w:space="0" w:color="FFFFFF"/>
              <w:bottom w:val="single" w:sz="4" w:space="0" w:color="FFFFFF"/>
              <w:right w:val="single" w:sz="4" w:space="0" w:color="FFFFFF"/>
            </w:tcBorders>
            <w:shd w:val="clear" w:color="auto" w:fill="auto"/>
          </w:tcPr>
          <w:p w14:paraId="1ECAEBD0" w14:textId="77777777" w:rsidR="003D5562" w:rsidRPr="009E262B" w:rsidRDefault="003D5562" w:rsidP="009E262B">
            <w:pPr>
              <w:spacing w:line="0" w:lineRule="atLeast"/>
              <w:jc w:val="center"/>
              <w:rPr>
                <w:rFonts w:ascii="Arial" w:hAnsi="Arial" w:cs="Arial"/>
                <w:sz w:val="16"/>
                <w:szCs w:val="16"/>
              </w:rPr>
            </w:pPr>
            <w:proofErr w:type="gramStart"/>
            <w:r w:rsidRPr="009E262B">
              <w:rPr>
                <w:rFonts w:ascii="Arial" w:hAnsi="Arial" w:cs="Arial"/>
                <w:sz w:val="16"/>
                <w:szCs w:val="16"/>
              </w:rPr>
              <w:t>kan</w:t>
            </w:r>
            <w:proofErr w:type="gramEnd"/>
            <w:r w:rsidRPr="009E262B">
              <w:rPr>
                <w:rFonts w:ascii="Arial" w:hAnsi="Arial" w:cs="Arial"/>
                <w:sz w:val="16"/>
                <w:szCs w:val="16"/>
              </w:rPr>
              <w:t xml:space="preserve"> kültürü cihazı</w:t>
            </w:r>
          </w:p>
        </w:tc>
      </w:tr>
    </w:tbl>
    <w:p w14:paraId="5328666B" w14:textId="77777777" w:rsidR="00D243BA" w:rsidRDefault="00564E14" w:rsidP="00C5707A">
      <w:pPr>
        <w:spacing w:line="240" w:lineRule="atLeast"/>
        <w:jc w:val="both"/>
        <w:rPr>
          <w:b/>
          <w:u w:val="single"/>
        </w:rPr>
      </w:pPr>
      <w:r w:rsidRPr="00C7641C">
        <w:rPr>
          <w:b/>
          <w:noProof/>
          <w:u w:val="single"/>
        </w:rPr>
        <w:lastRenderedPageBreak/>
        <w:drawing>
          <wp:inline distT="0" distB="0" distL="0" distR="0" wp14:anchorId="01F09DC5" wp14:editId="06E14FAF">
            <wp:extent cx="5740400" cy="8801100"/>
            <wp:effectExtent l="0" t="0" r="0" b="0"/>
            <wp:docPr id="9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57">
                      <a:extLst>
                        <a:ext uri="{28A0092B-C50C-407E-A947-70E740481C1C}">
                          <a14:useLocalDpi xmlns:a14="http://schemas.microsoft.com/office/drawing/2010/main" val="0"/>
                        </a:ext>
                      </a:extLst>
                    </a:blip>
                    <a:srcRect l="3625" t="929" r="6245" b="621"/>
                    <a:stretch>
                      <a:fillRect/>
                    </a:stretch>
                  </pic:blipFill>
                  <pic:spPr bwMode="auto">
                    <a:xfrm>
                      <a:off x="0" y="0"/>
                      <a:ext cx="5768388" cy="8844011"/>
                    </a:xfrm>
                    <a:prstGeom prst="rect">
                      <a:avLst/>
                    </a:prstGeom>
                    <a:noFill/>
                    <a:ln>
                      <a:noFill/>
                    </a:ln>
                  </pic:spPr>
                </pic:pic>
              </a:graphicData>
            </a:graphic>
          </wp:inline>
        </w:drawing>
      </w:r>
    </w:p>
    <w:p w14:paraId="6B056F7D" w14:textId="77777777" w:rsidR="00BD4F4C" w:rsidRPr="00890D95" w:rsidRDefault="00BD4F4C" w:rsidP="00C5707A">
      <w:pPr>
        <w:spacing w:line="240" w:lineRule="atLeast"/>
        <w:jc w:val="both"/>
        <w:rPr>
          <w:b/>
          <w:u w:val="single"/>
        </w:rPr>
      </w:pPr>
    </w:p>
    <w:tbl>
      <w:tblPr>
        <w:tblStyle w:val="TabloKlavuzu"/>
        <w:tblW w:w="0" w:type="auto"/>
        <w:tblLook w:val="04A0" w:firstRow="1" w:lastRow="0" w:firstColumn="1" w:lastColumn="0" w:noHBand="0" w:noVBand="1"/>
      </w:tblPr>
      <w:tblGrid>
        <w:gridCol w:w="9062"/>
      </w:tblGrid>
      <w:tr w:rsidR="00D243BA" w14:paraId="786BAE70"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EDFF65" w14:textId="77777777" w:rsidR="00D243BA" w:rsidRPr="00890D95" w:rsidRDefault="00890D95" w:rsidP="00890D95">
            <w:pPr>
              <w:spacing w:line="240" w:lineRule="atLeast"/>
              <w:ind w:left="-113"/>
              <w:jc w:val="both"/>
              <w:rPr>
                <w:rFonts w:ascii="Arial" w:hAnsi="Arial" w:cs="Arial"/>
                <w:b/>
                <w:color w:val="2F5496" w:themeColor="accent5" w:themeShade="BF"/>
                <w:u w:val="single"/>
              </w:rPr>
            </w:pPr>
            <w:r w:rsidRPr="00BF7B73">
              <w:rPr>
                <w:rFonts w:ascii="Arial" w:hAnsi="Arial" w:cs="Arial"/>
                <w:b/>
                <w:sz w:val="22"/>
                <w:szCs w:val="22"/>
              </w:rPr>
              <w:lastRenderedPageBreak/>
              <w:t>3.1</w:t>
            </w:r>
            <w:r w:rsidRPr="00D041BB">
              <w:rPr>
                <w:rFonts w:ascii="Arial" w:hAnsi="Arial" w:cs="Arial"/>
                <w:b/>
                <w:sz w:val="22"/>
                <w:szCs w:val="22"/>
                <w:shd w:val="clear" w:color="auto" w:fill="B4E0E2"/>
              </w:rPr>
              <w:t>.2.11. Kateter kültürü+Bakteri/Mantar tanımlanması ve duyarlılık testi</w:t>
            </w:r>
            <w:r w:rsidRPr="00BF7B73">
              <w:rPr>
                <w:rFonts w:ascii="Arial" w:hAnsi="Arial" w:cs="Arial"/>
                <w:b/>
                <w:sz w:val="22"/>
                <w:szCs w:val="22"/>
              </w:rPr>
              <w:t xml:space="preserve"> </w:t>
            </w:r>
          </w:p>
        </w:tc>
      </w:tr>
    </w:tbl>
    <w:p w14:paraId="560FFC57" w14:textId="77777777" w:rsidR="00280FAC" w:rsidRPr="00F474B0" w:rsidRDefault="00280FAC" w:rsidP="000F2F15">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FF66E3">
        <w:rPr>
          <w:rFonts w:ascii="Arial" w:hAnsi="Arial" w:cs="Arial"/>
          <w:b/>
          <w:color w:val="C45911" w:themeColor="accent2" w:themeShade="BF"/>
          <w:sz w:val="20"/>
          <w:szCs w:val="20"/>
        </w:rPr>
        <w:t>:</w:t>
      </w:r>
      <w:r w:rsidRPr="00FF66E3">
        <w:rPr>
          <w:rFonts w:ascii="Arial" w:hAnsi="Arial" w:cs="Arial"/>
          <w:color w:val="C45911" w:themeColor="accent2" w:themeShade="BF"/>
          <w:sz w:val="20"/>
          <w:szCs w:val="20"/>
        </w:rPr>
        <w:t xml:space="preserve"> </w:t>
      </w:r>
      <w:r w:rsidRPr="00F474B0">
        <w:rPr>
          <w:rFonts w:ascii="Arial" w:hAnsi="Arial" w:cs="Arial"/>
          <w:sz w:val="20"/>
          <w:szCs w:val="20"/>
        </w:rPr>
        <w:t>300408</w:t>
      </w:r>
    </w:p>
    <w:p w14:paraId="3E5086F9"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F474B0">
        <w:rPr>
          <w:rFonts w:ascii="Arial" w:hAnsi="Arial" w:cs="Arial"/>
          <w:sz w:val="20"/>
          <w:szCs w:val="20"/>
        </w:rPr>
        <w:t>Aerop kültür</w:t>
      </w:r>
    </w:p>
    <w:p w14:paraId="3256D17B"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F474B0">
        <w:rPr>
          <w:rFonts w:ascii="Arial" w:eastAsia="Calibri" w:hAnsi="Arial" w:cs="Arial"/>
          <w:sz w:val="20"/>
          <w:szCs w:val="20"/>
        </w:rPr>
        <w:t>Her gün</w:t>
      </w:r>
    </w:p>
    <w:p w14:paraId="47AF190D" w14:textId="77777777" w:rsidR="00280FAC" w:rsidRPr="00F474B0" w:rsidRDefault="00280FAC" w:rsidP="000F2F15">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607451"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2360D87F"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F474B0">
        <w:rPr>
          <w:rFonts w:ascii="Arial" w:hAnsi="Arial" w:cs="Arial"/>
          <w:sz w:val="20"/>
          <w:szCs w:val="20"/>
        </w:rPr>
        <w:t>Kateter</w:t>
      </w:r>
    </w:p>
    <w:p w14:paraId="555E52A2" w14:textId="77777777" w:rsidR="00280FAC" w:rsidRPr="00F474B0" w:rsidRDefault="00280FAC"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F474B0">
        <w:rPr>
          <w:rFonts w:ascii="Arial" w:hAnsi="Arial" w:cs="Arial"/>
          <w:sz w:val="20"/>
          <w:szCs w:val="20"/>
        </w:rPr>
        <w:t>Steril</w:t>
      </w:r>
      <w:r w:rsidRPr="00F474B0">
        <w:rPr>
          <w:rFonts w:ascii="Arial" w:hAnsi="Arial" w:cs="Arial"/>
          <w:sz w:val="20"/>
          <w:szCs w:val="20"/>
        </w:rPr>
        <w:t xml:space="preserve"> </w:t>
      </w:r>
      <w:r w:rsidR="006A3DD0">
        <w:rPr>
          <w:rFonts w:ascii="Arial" w:hAnsi="Arial" w:cs="Arial"/>
          <w:sz w:val="20"/>
          <w:szCs w:val="20"/>
        </w:rPr>
        <w:t xml:space="preserve">disposable </w:t>
      </w:r>
      <w:r w:rsidRPr="00F474B0">
        <w:rPr>
          <w:rFonts w:ascii="Arial" w:hAnsi="Arial" w:cs="Arial"/>
          <w:sz w:val="20"/>
          <w:szCs w:val="20"/>
        </w:rPr>
        <w:t>vidalı kapaklı kap</w:t>
      </w:r>
    </w:p>
    <w:p w14:paraId="1E94EA2B" w14:textId="77777777" w:rsidR="00280FAC" w:rsidRPr="00F474B0" w:rsidRDefault="00280FAC" w:rsidP="000F2F15">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A86CCB">
        <w:rPr>
          <w:rFonts w:ascii="Arial" w:hAnsi="Arial" w:cs="Arial"/>
          <w:sz w:val="20"/>
          <w:szCs w:val="20"/>
        </w:rPr>
        <w:t>-</w:t>
      </w:r>
    </w:p>
    <w:p w14:paraId="51E83AE1" w14:textId="77777777" w:rsidR="00F474B0" w:rsidRDefault="00280FAC" w:rsidP="00F474B0">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C25FB1" w:rsidRPr="00FA41BF">
        <w:rPr>
          <w:rFonts w:ascii="Arial" w:hAnsi="Arial" w:cs="Arial"/>
          <w:color w:val="ED7D31" w:themeColor="accent2"/>
          <w:sz w:val="20"/>
          <w:szCs w:val="20"/>
        </w:rPr>
        <w:t xml:space="preserve"> </w:t>
      </w:r>
      <w:r w:rsidR="00704D75" w:rsidRPr="00704D75">
        <w:rPr>
          <w:rFonts w:ascii="Arial" w:hAnsi="Arial" w:cs="Arial"/>
          <w:sz w:val="20"/>
          <w:szCs w:val="20"/>
        </w:rPr>
        <w:t>Uygun şartlarda yeterli miktarda alınmalıdır.</w:t>
      </w:r>
    </w:p>
    <w:p w14:paraId="5527999C" w14:textId="77777777" w:rsidR="00890D95" w:rsidRDefault="00A360CB" w:rsidP="008E310C">
      <w:pPr>
        <w:numPr>
          <w:ilvl w:val="0"/>
          <w:numId w:val="19"/>
        </w:numPr>
        <w:ind w:left="567" w:hanging="283"/>
        <w:jc w:val="both"/>
        <w:rPr>
          <w:rFonts w:ascii="Arial" w:hAnsi="Arial" w:cs="Arial"/>
          <w:sz w:val="20"/>
          <w:szCs w:val="20"/>
        </w:rPr>
      </w:pPr>
      <w:r w:rsidRPr="00F474B0">
        <w:rPr>
          <w:rFonts w:ascii="Arial" w:hAnsi="Arial" w:cs="Arial"/>
          <w:bCs/>
          <w:sz w:val="20"/>
          <w:szCs w:val="20"/>
        </w:rPr>
        <w:t>Kateter bölgesin</w:t>
      </w:r>
      <w:r w:rsidR="00965050">
        <w:rPr>
          <w:rFonts w:ascii="Arial" w:hAnsi="Arial" w:cs="Arial"/>
          <w:bCs/>
          <w:sz w:val="20"/>
          <w:szCs w:val="20"/>
        </w:rPr>
        <w:t>in çevresi alkol ile temizlenir</w:t>
      </w:r>
      <w:r w:rsidR="00D608B4">
        <w:rPr>
          <w:rFonts w:ascii="Arial" w:hAnsi="Arial" w:cs="Arial"/>
          <w:bCs/>
          <w:sz w:val="20"/>
          <w:szCs w:val="20"/>
        </w:rPr>
        <w:t>.</w:t>
      </w:r>
    </w:p>
    <w:p w14:paraId="01E89321" w14:textId="77777777" w:rsidR="00FE5D4A" w:rsidRPr="00FE5D4A" w:rsidRDefault="00A360CB" w:rsidP="008E310C">
      <w:pPr>
        <w:numPr>
          <w:ilvl w:val="0"/>
          <w:numId w:val="19"/>
        </w:numPr>
        <w:ind w:left="567" w:hanging="283"/>
        <w:jc w:val="both"/>
        <w:rPr>
          <w:rFonts w:ascii="Arial" w:hAnsi="Arial" w:cs="Arial"/>
          <w:sz w:val="20"/>
          <w:szCs w:val="20"/>
        </w:rPr>
      </w:pPr>
      <w:r w:rsidRPr="00890D95">
        <w:rPr>
          <w:rFonts w:ascii="Arial" w:hAnsi="Arial" w:cs="Arial"/>
          <w:bCs/>
          <w:sz w:val="20"/>
          <w:szCs w:val="20"/>
        </w:rPr>
        <w:t xml:space="preserve">Aseptik şartlarda kateter çıkartılır ve distal ucundan 5 cm’lik kısmı direk </w:t>
      </w:r>
      <w:proofErr w:type="gramStart"/>
      <w:r w:rsidRPr="00890D95">
        <w:rPr>
          <w:rFonts w:ascii="Arial" w:hAnsi="Arial" w:cs="Arial"/>
          <w:bCs/>
          <w:sz w:val="20"/>
          <w:szCs w:val="20"/>
        </w:rPr>
        <w:t>steril</w:t>
      </w:r>
      <w:proofErr w:type="gramEnd"/>
      <w:r w:rsidRPr="00890D95">
        <w:rPr>
          <w:rFonts w:ascii="Arial" w:hAnsi="Arial" w:cs="Arial"/>
          <w:bCs/>
          <w:sz w:val="20"/>
          <w:szCs w:val="20"/>
        </w:rPr>
        <w:t xml:space="preserve"> bir tüpe aktar</w:t>
      </w:r>
      <w:r w:rsidR="00965050" w:rsidRPr="00890D95">
        <w:rPr>
          <w:rFonts w:ascii="Arial" w:hAnsi="Arial" w:cs="Arial"/>
          <w:bCs/>
          <w:sz w:val="20"/>
          <w:szCs w:val="20"/>
        </w:rPr>
        <w:t xml:space="preserve">ılır, </w:t>
      </w:r>
      <w:r w:rsidR="00890D95">
        <w:rPr>
          <w:rFonts w:ascii="Arial" w:hAnsi="Arial" w:cs="Arial"/>
          <w:bCs/>
          <w:sz w:val="20"/>
          <w:szCs w:val="20"/>
        </w:rPr>
        <w:t xml:space="preserve">      </w:t>
      </w:r>
    </w:p>
    <w:p w14:paraId="6B3CE7A3" w14:textId="526113CE" w:rsidR="00890D95" w:rsidRDefault="00890D95" w:rsidP="00FE5D4A">
      <w:pPr>
        <w:ind w:left="567"/>
        <w:jc w:val="both"/>
        <w:rPr>
          <w:rFonts w:ascii="Arial" w:hAnsi="Arial" w:cs="Arial"/>
          <w:sz w:val="20"/>
          <w:szCs w:val="20"/>
        </w:rPr>
      </w:pPr>
      <w:r>
        <w:rPr>
          <w:rFonts w:ascii="Arial" w:hAnsi="Arial" w:cs="Arial"/>
          <w:bCs/>
          <w:sz w:val="20"/>
          <w:szCs w:val="20"/>
        </w:rPr>
        <w:t xml:space="preserve"> </w:t>
      </w:r>
      <w:r w:rsidR="00A360CB" w:rsidRPr="00890D95">
        <w:rPr>
          <w:rFonts w:ascii="Arial" w:hAnsi="Arial" w:cs="Arial"/>
          <w:bCs/>
          <w:sz w:val="20"/>
          <w:szCs w:val="20"/>
        </w:rPr>
        <w:t>5 cm’lik intrakutanöz kısım yumu</w:t>
      </w:r>
      <w:r w:rsidR="00965050" w:rsidRPr="00890D95">
        <w:rPr>
          <w:rFonts w:ascii="Arial" w:hAnsi="Arial" w:cs="Arial"/>
          <w:bCs/>
          <w:sz w:val="20"/>
          <w:szCs w:val="20"/>
        </w:rPr>
        <w:t xml:space="preserve">şak doku </w:t>
      </w:r>
      <w:proofErr w:type="gramStart"/>
      <w:r w:rsidR="00965050" w:rsidRPr="00890D95">
        <w:rPr>
          <w:rFonts w:ascii="Arial" w:hAnsi="Arial" w:cs="Arial"/>
          <w:bCs/>
          <w:sz w:val="20"/>
          <w:szCs w:val="20"/>
        </w:rPr>
        <w:t>enfeksiyonunu</w:t>
      </w:r>
      <w:proofErr w:type="gramEnd"/>
      <w:r w:rsidR="00965050" w:rsidRPr="00890D95">
        <w:rPr>
          <w:rFonts w:ascii="Arial" w:hAnsi="Arial" w:cs="Arial"/>
          <w:bCs/>
          <w:sz w:val="20"/>
          <w:szCs w:val="20"/>
        </w:rPr>
        <w:t xml:space="preserve"> gösterir</w:t>
      </w:r>
      <w:r w:rsidR="00D608B4" w:rsidRPr="00890D95">
        <w:rPr>
          <w:rFonts w:ascii="Arial" w:hAnsi="Arial" w:cs="Arial"/>
          <w:bCs/>
          <w:sz w:val="20"/>
          <w:szCs w:val="20"/>
        </w:rPr>
        <w:t>.</w:t>
      </w:r>
    </w:p>
    <w:p w14:paraId="1A8F3C9F" w14:textId="77777777" w:rsidR="00A360CB" w:rsidRPr="00890D95" w:rsidRDefault="00A360CB" w:rsidP="008E310C">
      <w:pPr>
        <w:numPr>
          <w:ilvl w:val="0"/>
          <w:numId w:val="19"/>
        </w:numPr>
        <w:ind w:left="567" w:hanging="283"/>
        <w:jc w:val="both"/>
        <w:rPr>
          <w:rFonts w:ascii="Arial" w:hAnsi="Arial" w:cs="Arial"/>
          <w:sz w:val="20"/>
          <w:szCs w:val="20"/>
        </w:rPr>
      </w:pPr>
      <w:r w:rsidRPr="00890D95">
        <w:rPr>
          <w:rFonts w:ascii="Arial" w:hAnsi="Arial" w:cs="Arial"/>
          <w:bCs/>
          <w:sz w:val="20"/>
          <w:szCs w:val="20"/>
        </w:rPr>
        <w:t>Kurumasın</w:t>
      </w:r>
      <w:r w:rsidR="00965050" w:rsidRPr="00890D95">
        <w:rPr>
          <w:rFonts w:ascii="Arial" w:hAnsi="Arial" w:cs="Arial"/>
          <w:bCs/>
          <w:sz w:val="20"/>
          <w:szCs w:val="20"/>
        </w:rPr>
        <w:t>ı önleyerek hızla laboratuvar</w:t>
      </w:r>
      <w:r w:rsidR="006C7014" w:rsidRPr="00890D95">
        <w:rPr>
          <w:rFonts w:ascii="Arial" w:hAnsi="Arial" w:cs="Arial"/>
          <w:bCs/>
          <w:sz w:val="20"/>
          <w:szCs w:val="20"/>
        </w:rPr>
        <w:t>a ulaştırılmalı</w:t>
      </w:r>
      <w:r w:rsidR="00A86CCB" w:rsidRPr="00890D95">
        <w:rPr>
          <w:rFonts w:ascii="Arial" w:hAnsi="Arial" w:cs="Arial"/>
          <w:bCs/>
          <w:sz w:val="20"/>
          <w:szCs w:val="20"/>
        </w:rPr>
        <w:t>dır.</w:t>
      </w:r>
    </w:p>
    <w:p w14:paraId="04156287" w14:textId="77777777" w:rsidR="00A360CB" w:rsidRPr="00F474B0" w:rsidRDefault="00280FAC" w:rsidP="000F2F15">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00BA09FB" w:rsidRPr="00FF66E3">
        <w:rPr>
          <w:rFonts w:ascii="Arial" w:hAnsi="Arial" w:cs="Arial"/>
          <w:color w:val="C45911" w:themeColor="accent2" w:themeShade="BF"/>
          <w:sz w:val="20"/>
          <w:szCs w:val="20"/>
        </w:rPr>
        <w:t xml:space="preserve"> </w:t>
      </w:r>
      <w:r w:rsidR="00430171" w:rsidRPr="00F474B0">
        <w:rPr>
          <w:rFonts w:ascii="Arial" w:hAnsi="Arial" w:cs="Arial"/>
          <w:bCs/>
          <w:sz w:val="20"/>
          <w:szCs w:val="20"/>
        </w:rPr>
        <w:t>T</w:t>
      </w:r>
      <w:r w:rsidR="00A360CB" w:rsidRPr="00F474B0">
        <w:rPr>
          <w:rFonts w:ascii="Arial" w:hAnsi="Arial" w:cs="Arial"/>
          <w:bCs/>
          <w:sz w:val="20"/>
          <w:szCs w:val="20"/>
        </w:rPr>
        <w:t xml:space="preserve">aşıma süresi ve </w:t>
      </w:r>
      <w:r w:rsidR="00F474B0">
        <w:rPr>
          <w:rFonts w:ascii="Arial" w:hAnsi="Arial" w:cs="Arial"/>
          <w:bCs/>
          <w:sz w:val="20"/>
          <w:szCs w:val="20"/>
        </w:rPr>
        <w:t>sıcaklığı</w:t>
      </w:r>
      <w:r w:rsidR="00A360CB" w:rsidRPr="00F474B0">
        <w:rPr>
          <w:rFonts w:ascii="Arial" w:hAnsi="Arial" w:cs="Arial"/>
          <w:bCs/>
          <w:sz w:val="20"/>
          <w:szCs w:val="20"/>
        </w:rPr>
        <w:t xml:space="preserve">: </w:t>
      </w:r>
      <w:r w:rsidR="00C824C0" w:rsidRPr="00F474B0">
        <w:rPr>
          <w:rFonts w:ascii="Arial" w:hAnsi="Arial" w:cs="Arial"/>
          <w:bCs/>
          <w:sz w:val="20"/>
          <w:szCs w:val="20"/>
        </w:rPr>
        <w:t xml:space="preserve">oda </w:t>
      </w:r>
      <w:r w:rsidR="00C824C0">
        <w:rPr>
          <w:rFonts w:ascii="Arial" w:hAnsi="Arial" w:cs="Arial"/>
          <w:bCs/>
          <w:sz w:val="20"/>
          <w:szCs w:val="20"/>
        </w:rPr>
        <w:t>sıcaklığında/</w:t>
      </w:r>
      <w:r w:rsidR="0050203B" w:rsidRPr="00A25FDE">
        <w:rPr>
          <w:rFonts w:ascii="Arial" w:hAnsi="Arial" w:cs="Arial"/>
          <w:bCs/>
          <w:sz w:val="20"/>
          <w:szCs w:val="20"/>
        </w:rPr>
        <w:t>15</w:t>
      </w:r>
      <w:r w:rsidR="0050203B">
        <w:rPr>
          <w:rFonts w:ascii="Arial" w:hAnsi="Arial" w:cs="Arial"/>
          <w:bCs/>
          <w:sz w:val="20"/>
          <w:szCs w:val="20"/>
        </w:rPr>
        <w:t>-30</w:t>
      </w:r>
      <w:r w:rsidR="0050203B" w:rsidRPr="00A25FDE">
        <w:rPr>
          <w:rFonts w:ascii="Arial" w:hAnsi="Arial" w:cs="Arial"/>
          <w:bCs/>
          <w:sz w:val="20"/>
          <w:szCs w:val="20"/>
        </w:rPr>
        <w:t xml:space="preserve"> dakika</w:t>
      </w:r>
      <w:r w:rsidR="00A360CB" w:rsidRPr="00F474B0">
        <w:rPr>
          <w:rFonts w:ascii="Arial" w:hAnsi="Arial" w:cs="Arial"/>
          <w:bCs/>
          <w:sz w:val="20"/>
          <w:szCs w:val="20"/>
        </w:rPr>
        <w:t xml:space="preserve"> </w:t>
      </w:r>
    </w:p>
    <w:p w14:paraId="788133DF" w14:textId="77777777" w:rsidR="00162B89" w:rsidRDefault="00A360CB" w:rsidP="000F2F15">
      <w:pPr>
        <w:tabs>
          <w:tab w:val="center" w:pos="4536"/>
          <w:tab w:val="right" w:pos="9072"/>
        </w:tabs>
        <w:spacing w:line="0" w:lineRule="atLeast"/>
        <w:jc w:val="both"/>
        <w:rPr>
          <w:rFonts w:ascii="Arial" w:hAnsi="Arial" w:cs="Arial"/>
          <w:bCs/>
          <w:sz w:val="20"/>
          <w:szCs w:val="20"/>
        </w:rPr>
      </w:pPr>
      <w:r w:rsidRPr="00F474B0">
        <w:rPr>
          <w:rFonts w:ascii="Arial" w:hAnsi="Arial" w:cs="Arial"/>
          <w:bCs/>
          <w:sz w:val="20"/>
          <w:szCs w:val="20"/>
        </w:rPr>
        <w:t xml:space="preserve">                                   </w:t>
      </w:r>
      <w:r w:rsidR="00337FD8" w:rsidRPr="00F474B0">
        <w:rPr>
          <w:rFonts w:ascii="Arial" w:hAnsi="Arial" w:cs="Arial"/>
          <w:bCs/>
          <w:sz w:val="20"/>
          <w:szCs w:val="20"/>
        </w:rPr>
        <w:t xml:space="preserve"> </w:t>
      </w:r>
      <w:r w:rsidR="006E087C" w:rsidRPr="00F474B0">
        <w:rPr>
          <w:rFonts w:ascii="Arial" w:hAnsi="Arial" w:cs="Arial"/>
          <w:bCs/>
          <w:sz w:val="20"/>
          <w:szCs w:val="20"/>
        </w:rPr>
        <w:t xml:space="preserve"> </w:t>
      </w:r>
      <w:r w:rsidR="00430171" w:rsidRPr="00F474B0">
        <w:rPr>
          <w:rFonts w:ascii="Arial" w:hAnsi="Arial" w:cs="Arial"/>
          <w:bCs/>
          <w:sz w:val="20"/>
          <w:szCs w:val="20"/>
        </w:rPr>
        <w:t>S</w:t>
      </w:r>
      <w:r w:rsidR="00B215D8" w:rsidRPr="00F474B0">
        <w:rPr>
          <w:rFonts w:ascii="Arial" w:hAnsi="Arial" w:cs="Arial"/>
          <w:bCs/>
          <w:sz w:val="20"/>
          <w:szCs w:val="20"/>
        </w:rPr>
        <w:t xml:space="preserve">aklama süresi ve </w:t>
      </w:r>
      <w:r w:rsidR="00F474B0">
        <w:rPr>
          <w:rFonts w:ascii="Arial" w:hAnsi="Arial" w:cs="Arial"/>
          <w:bCs/>
          <w:sz w:val="20"/>
          <w:szCs w:val="20"/>
        </w:rPr>
        <w:t>sıcaklığı</w:t>
      </w:r>
      <w:r w:rsidR="00DE087E">
        <w:rPr>
          <w:rFonts w:ascii="Arial" w:hAnsi="Arial" w:cs="Arial"/>
          <w:bCs/>
          <w:sz w:val="20"/>
          <w:szCs w:val="20"/>
        </w:rPr>
        <w:t>: +4 °</w:t>
      </w:r>
      <w:r w:rsidR="00B215D8" w:rsidRPr="00F474B0">
        <w:rPr>
          <w:rFonts w:ascii="Arial" w:hAnsi="Arial" w:cs="Arial"/>
          <w:bCs/>
          <w:sz w:val="20"/>
          <w:szCs w:val="20"/>
        </w:rPr>
        <w:t>C’de</w:t>
      </w:r>
      <w:r w:rsidR="00C824C0">
        <w:rPr>
          <w:rFonts w:ascii="Arial" w:hAnsi="Arial" w:cs="Arial"/>
          <w:bCs/>
          <w:sz w:val="20"/>
          <w:szCs w:val="20"/>
        </w:rPr>
        <w:t>/</w:t>
      </w:r>
      <w:r w:rsidR="00C824C0" w:rsidRPr="00F474B0">
        <w:rPr>
          <w:rFonts w:ascii="Arial" w:hAnsi="Arial" w:cs="Arial"/>
          <w:bCs/>
          <w:sz w:val="20"/>
          <w:szCs w:val="20"/>
          <w:u w:val="single"/>
        </w:rPr>
        <w:t>&lt;</w:t>
      </w:r>
      <w:r w:rsidR="00C824C0" w:rsidRPr="00F474B0">
        <w:rPr>
          <w:rFonts w:ascii="Arial" w:hAnsi="Arial" w:cs="Arial"/>
          <w:bCs/>
          <w:sz w:val="20"/>
          <w:szCs w:val="20"/>
        </w:rPr>
        <w:t xml:space="preserve"> 2 saat </w:t>
      </w:r>
      <w:r w:rsidR="00B215D8" w:rsidRPr="00F474B0">
        <w:rPr>
          <w:rFonts w:ascii="Arial" w:hAnsi="Arial" w:cs="Arial"/>
          <w:bCs/>
          <w:sz w:val="20"/>
          <w:szCs w:val="20"/>
        </w:rPr>
        <w:t xml:space="preserve">  </w:t>
      </w:r>
    </w:p>
    <w:p w14:paraId="43718273" w14:textId="39C09A60" w:rsidR="00B215D8" w:rsidRPr="001122BB" w:rsidRDefault="001122BB" w:rsidP="001122B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B215D8" w:rsidRPr="00F474B0">
        <w:rPr>
          <w:rFonts w:ascii="Arial" w:hAnsi="Arial" w:cs="Arial"/>
          <w:bCs/>
          <w:sz w:val="20"/>
          <w:szCs w:val="20"/>
        </w:rPr>
        <w:t xml:space="preserve">                              </w:t>
      </w:r>
    </w:p>
    <w:p w14:paraId="74A65276" w14:textId="77777777" w:rsidR="009B271A" w:rsidRPr="006B695C" w:rsidRDefault="008E66C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2BB66D28"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DE6747" w:rsidRPr="009D14F5">
        <w:rPr>
          <w:rFonts w:ascii="Arial" w:hAnsi="Arial" w:cs="Arial"/>
          <w:color w:val="000000" w:themeColor="text1"/>
          <w:sz w:val="20"/>
          <w:szCs w:val="20"/>
        </w:rPr>
        <w:t>Ulusal Mikrobiyoloji Standartları</w:t>
      </w:r>
      <w:r w:rsidR="00DE6747">
        <w:rPr>
          <w:rFonts w:ascii="Arial" w:hAnsi="Arial" w:cs="Arial"/>
          <w:color w:val="000000" w:themeColor="text1"/>
          <w:sz w:val="20"/>
          <w:szCs w:val="20"/>
        </w:rPr>
        <w:t>, Bulaşıcı Hastalıklar Laboratuvar Tanı Rehberlerine göre yorumlanarak raporlanır.</w:t>
      </w:r>
    </w:p>
    <w:p w14:paraId="10866DC7" w14:textId="77777777" w:rsidR="00280FAC" w:rsidRPr="00F474B0" w:rsidRDefault="00280FAC" w:rsidP="000F2F15">
      <w:pPr>
        <w:jc w:val="both"/>
        <w:rPr>
          <w:rFonts w:ascii="Arial" w:hAnsi="Arial" w:cs="Arial"/>
          <w:b/>
          <w:sz w:val="20"/>
          <w:szCs w:val="20"/>
        </w:rPr>
      </w:pPr>
      <w:r w:rsidRPr="00FF66E3">
        <w:rPr>
          <w:rFonts w:ascii="Arial" w:hAnsi="Arial" w:cs="Arial"/>
          <w:b/>
          <w:color w:val="C45911" w:themeColor="accent2" w:themeShade="BF"/>
          <w:sz w:val="20"/>
          <w:szCs w:val="20"/>
        </w:rPr>
        <w:t>Açıklama:</w:t>
      </w:r>
      <w:r w:rsidR="00605708" w:rsidRPr="00FF66E3">
        <w:rPr>
          <w:rFonts w:ascii="Arial" w:hAnsi="Arial" w:cs="Arial"/>
          <w:color w:val="C45911" w:themeColor="accent2" w:themeShade="BF"/>
          <w:sz w:val="20"/>
          <w:szCs w:val="20"/>
        </w:rPr>
        <w:t xml:space="preserve"> </w:t>
      </w:r>
      <w:r w:rsidR="00E200E3" w:rsidRPr="00F474B0">
        <w:rPr>
          <w:rFonts w:ascii="Arial" w:hAnsi="Arial" w:cs="Arial"/>
          <w:color w:val="000000"/>
          <w:sz w:val="20"/>
          <w:szCs w:val="20"/>
        </w:rPr>
        <w:t>Kate</w:t>
      </w:r>
      <w:r w:rsidR="00965050">
        <w:rPr>
          <w:rFonts w:ascii="Arial" w:hAnsi="Arial" w:cs="Arial"/>
          <w:color w:val="000000"/>
          <w:sz w:val="20"/>
          <w:szCs w:val="20"/>
        </w:rPr>
        <w:t>ter uygulanan bölgede</w:t>
      </w:r>
      <w:r w:rsidR="00605708" w:rsidRPr="00F474B0">
        <w:rPr>
          <w:rFonts w:ascii="Arial" w:hAnsi="Arial" w:cs="Arial"/>
          <w:color w:val="000000"/>
          <w:sz w:val="20"/>
          <w:szCs w:val="20"/>
        </w:rPr>
        <w:t xml:space="preserve">ki </w:t>
      </w:r>
      <w:proofErr w:type="gramStart"/>
      <w:r w:rsidR="00605708" w:rsidRPr="00F474B0">
        <w:rPr>
          <w:rFonts w:ascii="Arial" w:hAnsi="Arial" w:cs="Arial"/>
          <w:color w:val="000000"/>
          <w:sz w:val="20"/>
          <w:szCs w:val="20"/>
        </w:rPr>
        <w:t>enfeksiyon</w:t>
      </w:r>
      <w:proofErr w:type="gramEnd"/>
      <w:r w:rsidR="00605708" w:rsidRPr="00F474B0">
        <w:rPr>
          <w:rFonts w:ascii="Arial" w:hAnsi="Arial" w:cs="Arial"/>
          <w:color w:val="000000"/>
          <w:sz w:val="20"/>
          <w:szCs w:val="20"/>
        </w:rPr>
        <w:t xml:space="preserve"> hast</w:t>
      </w:r>
      <w:r w:rsidR="006C7014">
        <w:rPr>
          <w:rFonts w:ascii="Arial" w:hAnsi="Arial" w:cs="Arial"/>
          <w:color w:val="000000"/>
          <w:sz w:val="20"/>
          <w:szCs w:val="20"/>
        </w:rPr>
        <w:t>alıklarının mikrobiyolojik tanıs</w:t>
      </w:r>
      <w:r w:rsidR="00D26392">
        <w:rPr>
          <w:rFonts w:ascii="Arial" w:hAnsi="Arial" w:cs="Arial"/>
          <w:color w:val="000000"/>
          <w:sz w:val="20"/>
          <w:szCs w:val="20"/>
        </w:rPr>
        <w:t>ına yönelik</w:t>
      </w:r>
      <w:r w:rsidR="00605708" w:rsidRPr="00F474B0">
        <w:rPr>
          <w:rFonts w:ascii="Arial" w:hAnsi="Arial" w:cs="Arial"/>
          <w:color w:val="000000"/>
          <w:sz w:val="20"/>
          <w:szCs w:val="20"/>
        </w:rPr>
        <w:t xml:space="preserve"> yapılmaktadır.</w:t>
      </w:r>
    </w:p>
    <w:p w14:paraId="54C3D8B6" w14:textId="77777777" w:rsidR="00D243BA" w:rsidRPr="00771F7A" w:rsidRDefault="00D243BA" w:rsidP="000F2F15">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D243BA" w14:paraId="3AEBB48C"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85DA0B8" w14:textId="77777777" w:rsidR="00D243BA" w:rsidRPr="00890D95" w:rsidRDefault="00890D95" w:rsidP="00890D95">
            <w:pPr>
              <w:ind w:left="-113"/>
              <w:jc w:val="both"/>
              <w:rPr>
                <w:rFonts w:ascii="Arial" w:hAnsi="Arial" w:cs="Arial"/>
                <w:b/>
                <w:color w:val="2F5496" w:themeColor="accent5" w:themeShade="BF"/>
                <w:sz w:val="22"/>
                <w:szCs w:val="22"/>
              </w:rPr>
            </w:pPr>
            <w:r w:rsidRPr="00BF7B73">
              <w:rPr>
                <w:rFonts w:ascii="Arial" w:hAnsi="Arial" w:cs="Arial"/>
                <w:b/>
                <w:sz w:val="22"/>
                <w:szCs w:val="22"/>
              </w:rPr>
              <w:t xml:space="preserve">3.1.2.12. Konjunktiva kültürü+Bakteri/Mantar tanımlanması ve duyarlılık testi </w:t>
            </w:r>
          </w:p>
        </w:tc>
      </w:tr>
    </w:tbl>
    <w:p w14:paraId="7F7A2284"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F474B0">
        <w:rPr>
          <w:rFonts w:ascii="Arial" w:hAnsi="Arial" w:cs="Arial"/>
          <w:sz w:val="20"/>
          <w:szCs w:val="20"/>
        </w:rPr>
        <w:t>300370</w:t>
      </w:r>
    </w:p>
    <w:p w14:paraId="0B8B22FC"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F474B0">
        <w:rPr>
          <w:rFonts w:ascii="Arial" w:hAnsi="Arial" w:cs="Arial"/>
          <w:sz w:val="20"/>
          <w:szCs w:val="20"/>
        </w:rPr>
        <w:t>Aerop kültür</w:t>
      </w:r>
    </w:p>
    <w:p w14:paraId="73C9C8ED"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F474B0">
        <w:rPr>
          <w:rFonts w:ascii="Arial" w:eastAsia="Calibri" w:hAnsi="Arial" w:cs="Arial"/>
          <w:sz w:val="20"/>
          <w:szCs w:val="20"/>
        </w:rPr>
        <w:t>Her gün</w:t>
      </w:r>
    </w:p>
    <w:p w14:paraId="1F2E32D2" w14:textId="77777777" w:rsidR="00AD7235" w:rsidRPr="00F474B0" w:rsidRDefault="00AD7235" w:rsidP="000F2F15">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9C6BBE"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4A606C8B"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F474B0">
        <w:rPr>
          <w:rFonts w:ascii="Arial" w:hAnsi="Arial" w:cs="Arial"/>
          <w:sz w:val="20"/>
          <w:szCs w:val="20"/>
        </w:rPr>
        <w:t>Konjunktiva sürüntüsü</w:t>
      </w:r>
    </w:p>
    <w:p w14:paraId="7030EA8F" w14:textId="77777777" w:rsidR="00AD7235" w:rsidRPr="00F474B0" w:rsidRDefault="00AD7235" w:rsidP="000F2F15">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DC62B1" w:rsidRPr="00F474B0">
        <w:rPr>
          <w:rFonts w:ascii="Arial" w:hAnsi="Arial" w:cs="Arial"/>
          <w:sz w:val="20"/>
          <w:szCs w:val="20"/>
        </w:rPr>
        <w:t>Steril disposable tüpte ekü</w:t>
      </w:r>
      <w:r w:rsidRPr="00F474B0">
        <w:rPr>
          <w:rFonts w:ascii="Arial" w:hAnsi="Arial" w:cs="Arial"/>
          <w:sz w:val="20"/>
          <w:szCs w:val="20"/>
        </w:rPr>
        <w:t>vyon çubuk</w:t>
      </w:r>
    </w:p>
    <w:p w14:paraId="1FA35687" w14:textId="77777777" w:rsidR="00AD7235" w:rsidRPr="00F474B0" w:rsidRDefault="00AD7235" w:rsidP="000F2F15">
      <w:pPr>
        <w:jc w:val="both"/>
        <w:rPr>
          <w:rFonts w:ascii="Arial" w:hAnsi="Arial" w:cs="Arial"/>
          <w:b/>
          <w:sz w:val="20"/>
          <w:szCs w:val="20"/>
        </w:rPr>
      </w:pPr>
      <w:r w:rsidRPr="00FF66E3">
        <w:rPr>
          <w:rFonts w:ascii="Arial" w:hAnsi="Arial" w:cs="Arial"/>
          <w:b/>
          <w:color w:val="C45911" w:themeColor="accent2" w:themeShade="BF"/>
          <w:sz w:val="20"/>
          <w:szCs w:val="20"/>
        </w:rPr>
        <w:t xml:space="preserve">Ön Hazırlık İşlemi: </w:t>
      </w:r>
      <w:r w:rsidR="00D608B4">
        <w:rPr>
          <w:rFonts w:ascii="Arial" w:hAnsi="Arial" w:cs="Arial"/>
          <w:sz w:val="20"/>
          <w:szCs w:val="20"/>
        </w:rPr>
        <w:t>-</w:t>
      </w:r>
    </w:p>
    <w:p w14:paraId="583B4625" w14:textId="77777777" w:rsidR="00735349" w:rsidRDefault="00AD7235" w:rsidP="00735349">
      <w:pPr>
        <w:jc w:val="both"/>
        <w:rPr>
          <w:rFonts w:ascii="Arial" w:hAnsi="Arial" w:cs="Arial"/>
          <w:sz w:val="20"/>
          <w:szCs w:val="20"/>
        </w:rPr>
      </w:pPr>
      <w:r w:rsidRPr="00FF66E3">
        <w:rPr>
          <w:rFonts w:ascii="Arial" w:hAnsi="Arial" w:cs="Arial"/>
          <w:b/>
          <w:color w:val="C45911" w:themeColor="accent2" w:themeShade="BF"/>
          <w:sz w:val="20"/>
          <w:szCs w:val="20"/>
        </w:rPr>
        <w:t>Örnek Alımı İle İlgili Kural:</w:t>
      </w:r>
      <w:r w:rsidR="00704D75" w:rsidRPr="00FF66E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74FECFC2" w14:textId="77777777" w:rsidR="00890D95" w:rsidRDefault="00020E51" w:rsidP="008E310C">
      <w:pPr>
        <w:numPr>
          <w:ilvl w:val="0"/>
          <w:numId w:val="20"/>
        </w:numPr>
        <w:ind w:left="567" w:hanging="283"/>
        <w:jc w:val="both"/>
        <w:rPr>
          <w:rFonts w:ascii="Arial" w:hAnsi="Arial" w:cs="Arial"/>
          <w:sz w:val="20"/>
          <w:szCs w:val="20"/>
        </w:rPr>
      </w:pPr>
      <w:r w:rsidRPr="00F474B0">
        <w:rPr>
          <w:rFonts w:ascii="Arial" w:hAnsi="Arial" w:cs="Arial"/>
          <w:bCs/>
          <w:sz w:val="20"/>
          <w:szCs w:val="20"/>
        </w:rPr>
        <w:t>Her iki gözden farklı eküvyonlarla (</w:t>
      </w:r>
      <w:proofErr w:type="gramStart"/>
      <w:r w:rsidRPr="00F474B0">
        <w:rPr>
          <w:rFonts w:ascii="Arial" w:hAnsi="Arial" w:cs="Arial"/>
          <w:bCs/>
          <w:sz w:val="20"/>
          <w:szCs w:val="20"/>
        </w:rPr>
        <w:t>steril</w:t>
      </w:r>
      <w:proofErr w:type="gramEnd"/>
      <w:r w:rsidRPr="00F474B0">
        <w:rPr>
          <w:rFonts w:ascii="Arial" w:hAnsi="Arial" w:cs="Arial"/>
          <w:bCs/>
          <w:sz w:val="20"/>
          <w:szCs w:val="20"/>
        </w:rPr>
        <w:t xml:space="preserve"> serum fizyolojik ile önceden ıslatılmış) her iki konjonktiva üzerinde </w:t>
      </w:r>
      <w:r w:rsidR="007B5764">
        <w:rPr>
          <w:rFonts w:ascii="Arial" w:hAnsi="Arial" w:cs="Arial"/>
          <w:bCs/>
          <w:sz w:val="20"/>
          <w:szCs w:val="20"/>
        </w:rPr>
        <w:t>çevirerek örnek materyal alınır</w:t>
      </w:r>
      <w:r w:rsidR="00D608B4">
        <w:rPr>
          <w:rFonts w:ascii="Arial" w:hAnsi="Arial" w:cs="Arial"/>
          <w:bCs/>
          <w:sz w:val="20"/>
          <w:szCs w:val="20"/>
        </w:rPr>
        <w:t>.</w:t>
      </w:r>
    </w:p>
    <w:p w14:paraId="6E7528E7" w14:textId="77777777" w:rsidR="00890D95" w:rsidRDefault="00020E51" w:rsidP="008E310C">
      <w:pPr>
        <w:numPr>
          <w:ilvl w:val="0"/>
          <w:numId w:val="20"/>
        </w:numPr>
        <w:ind w:left="567" w:hanging="283"/>
        <w:jc w:val="both"/>
        <w:rPr>
          <w:rFonts w:ascii="Arial" w:hAnsi="Arial" w:cs="Arial"/>
          <w:sz w:val="20"/>
          <w:szCs w:val="20"/>
        </w:rPr>
      </w:pPr>
      <w:r w:rsidRPr="00890D95">
        <w:rPr>
          <w:rFonts w:ascii="Arial" w:hAnsi="Arial" w:cs="Arial"/>
          <w:bCs/>
          <w:sz w:val="20"/>
          <w:szCs w:val="20"/>
        </w:rPr>
        <w:t>Alını</w:t>
      </w:r>
      <w:r w:rsidR="007B5764" w:rsidRPr="00890D95">
        <w:rPr>
          <w:rFonts w:ascii="Arial" w:hAnsi="Arial" w:cs="Arial"/>
          <w:bCs/>
          <w:sz w:val="20"/>
          <w:szCs w:val="20"/>
        </w:rPr>
        <w:t>nca besiyerine hemen ekilebilir</w:t>
      </w:r>
      <w:r w:rsidR="00D608B4" w:rsidRPr="00890D95">
        <w:rPr>
          <w:rFonts w:ascii="Arial" w:hAnsi="Arial" w:cs="Arial"/>
          <w:bCs/>
          <w:sz w:val="20"/>
          <w:szCs w:val="20"/>
        </w:rPr>
        <w:t>.</w:t>
      </w:r>
    </w:p>
    <w:p w14:paraId="1FAF279F" w14:textId="77777777" w:rsidR="007B5764" w:rsidRPr="00890D95" w:rsidRDefault="00020E51" w:rsidP="008E310C">
      <w:pPr>
        <w:numPr>
          <w:ilvl w:val="0"/>
          <w:numId w:val="20"/>
        </w:numPr>
        <w:ind w:left="567" w:hanging="283"/>
        <w:jc w:val="both"/>
        <w:rPr>
          <w:rFonts w:ascii="Arial" w:hAnsi="Arial" w:cs="Arial"/>
          <w:sz w:val="20"/>
          <w:szCs w:val="20"/>
        </w:rPr>
      </w:pPr>
      <w:r w:rsidRPr="00890D95">
        <w:rPr>
          <w:rFonts w:ascii="Arial" w:hAnsi="Arial" w:cs="Arial"/>
          <w:bCs/>
          <w:sz w:val="20"/>
          <w:szCs w:val="20"/>
        </w:rPr>
        <w:t>Alın</w:t>
      </w:r>
      <w:r w:rsidR="007B5764" w:rsidRPr="00890D95">
        <w:rPr>
          <w:rFonts w:ascii="Arial" w:hAnsi="Arial" w:cs="Arial"/>
          <w:bCs/>
          <w:sz w:val="20"/>
          <w:szCs w:val="20"/>
        </w:rPr>
        <w:t>ır alınmaz eküvyon lam üzerinde çevrilerek 1-2 cm’lik alana sürülerek yayma hazırlanabilir</w:t>
      </w:r>
      <w:r w:rsidR="00D608B4" w:rsidRPr="00890D95">
        <w:rPr>
          <w:rFonts w:ascii="Arial" w:hAnsi="Arial" w:cs="Arial"/>
          <w:bCs/>
          <w:sz w:val="20"/>
          <w:szCs w:val="20"/>
        </w:rPr>
        <w:t>.</w:t>
      </w:r>
    </w:p>
    <w:p w14:paraId="1D8FC26D" w14:textId="77777777" w:rsidR="004A1B69" w:rsidRPr="00F474B0" w:rsidRDefault="00AD7235" w:rsidP="004A1B69">
      <w:pPr>
        <w:tabs>
          <w:tab w:val="center" w:pos="4536"/>
          <w:tab w:val="right" w:pos="9072"/>
        </w:tabs>
        <w:spacing w:line="0" w:lineRule="atLeast"/>
        <w:jc w:val="both"/>
        <w:rPr>
          <w:rFonts w:ascii="Arial" w:hAnsi="Arial" w:cs="Arial"/>
          <w:bCs/>
          <w:sz w:val="20"/>
          <w:szCs w:val="20"/>
        </w:rPr>
      </w:pPr>
      <w:r w:rsidRPr="00FF66E3">
        <w:rPr>
          <w:rFonts w:ascii="Arial" w:hAnsi="Arial" w:cs="Arial"/>
          <w:b/>
          <w:color w:val="C45911" w:themeColor="accent2" w:themeShade="BF"/>
          <w:sz w:val="20"/>
          <w:szCs w:val="20"/>
        </w:rPr>
        <w:t>Örneklerin Transferi:</w:t>
      </w:r>
      <w:r w:rsidRPr="00FF66E3">
        <w:rPr>
          <w:rFonts w:ascii="Arial" w:hAnsi="Arial" w:cs="Arial"/>
          <w:color w:val="C45911" w:themeColor="accent2" w:themeShade="BF"/>
          <w:sz w:val="20"/>
          <w:szCs w:val="20"/>
        </w:rPr>
        <w:t xml:space="preserve"> </w:t>
      </w:r>
      <w:r w:rsidR="00430171" w:rsidRPr="00F474B0">
        <w:rPr>
          <w:rFonts w:ascii="Arial" w:hAnsi="Arial" w:cs="Arial"/>
          <w:bCs/>
          <w:sz w:val="20"/>
          <w:szCs w:val="20"/>
        </w:rPr>
        <w:t>T</w:t>
      </w:r>
      <w:r w:rsidR="004A1B69" w:rsidRPr="00F474B0">
        <w:rPr>
          <w:rFonts w:ascii="Arial" w:hAnsi="Arial" w:cs="Arial"/>
          <w:bCs/>
          <w:sz w:val="20"/>
          <w:szCs w:val="20"/>
        </w:rPr>
        <w:t xml:space="preserve">aşıma süresi ve </w:t>
      </w:r>
      <w:r w:rsidR="00735349">
        <w:rPr>
          <w:rFonts w:ascii="Arial" w:hAnsi="Arial" w:cs="Arial"/>
          <w:bCs/>
          <w:sz w:val="20"/>
          <w:szCs w:val="20"/>
        </w:rPr>
        <w:t>sıcaklığı</w:t>
      </w:r>
      <w:r w:rsidR="004A1B69" w:rsidRPr="00F474B0">
        <w:rPr>
          <w:rFonts w:ascii="Arial" w:hAnsi="Arial" w:cs="Arial"/>
          <w:bCs/>
          <w:sz w:val="20"/>
          <w:szCs w:val="20"/>
        </w:rPr>
        <w:t xml:space="preserve">: </w:t>
      </w:r>
      <w:r w:rsidR="00C824C0" w:rsidRPr="00F474B0">
        <w:rPr>
          <w:rFonts w:ascii="Arial" w:hAnsi="Arial" w:cs="Arial"/>
          <w:bCs/>
          <w:sz w:val="20"/>
          <w:szCs w:val="20"/>
        </w:rPr>
        <w:t xml:space="preserve">oda </w:t>
      </w:r>
      <w:r w:rsidR="00C824C0">
        <w:rPr>
          <w:rFonts w:ascii="Arial" w:hAnsi="Arial" w:cs="Arial"/>
          <w:bCs/>
          <w:sz w:val="20"/>
          <w:szCs w:val="20"/>
        </w:rPr>
        <w:t>sıcaklığında/</w:t>
      </w:r>
      <w:r w:rsidR="0050203B" w:rsidRPr="00A25FDE">
        <w:rPr>
          <w:rFonts w:ascii="Arial" w:hAnsi="Arial" w:cs="Arial"/>
          <w:bCs/>
          <w:sz w:val="20"/>
          <w:szCs w:val="20"/>
        </w:rPr>
        <w:t>15</w:t>
      </w:r>
      <w:r w:rsidR="0050203B">
        <w:rPr>
          <w:rFonts w:ascii="Arial" w:hAnsi="Arial" w:cs="Arial"/>
          <w:bCs/>
          <w:sz w:val="20"/>
          <w:szCs w:val="20"/>
        </w:rPr>
        <w:t>-30</w:t>
      </w:r>
      <w:r w:rsidR="0050203B" w:rsidRPr="00A25FDE">
        <w:rPr>
          <w:rFonts w:ascii="Arial" w:hAnsi="Arial" w:cs="Arial"/>
          <w:bCs/>
          <w:sz w:val="20"/>
          <w:szCs w:val="20"/>
        </w:rPr>
        <w:t xml:space="preserve"> dakika</w:t>
      </w:r>
      <w:r w:rsidR="004A1B69" w:rsidRPr="00F474B0">
        <w:rPr>
          <w:rFonts w:ascii="Arial" w:hAnsi="Arial" w:cs="Arial"/>
          <w:bCs/>
          <w:sz w:val="20"/>
          <w:szCs w:val="20"/>
        </w:rPr>
        <w:t xml:space="preserve">                                </w:t>
      </w:r>
    </w:p>
    <w:p w14:paraId="2DD2F774" w14:textId="77777777" w:rsidR="00771F7A" w:rsidRDefault="004A1B69" w:rsidP="009B271A">
      <w:pPr>
        <w:jc w:val="both"/>
        <w:rPr>
          <w:rFonts w:ascii="Arial" w:hAnsi="Arial" w:cs="Arial"/>
          <w:bCs/>
          <w:sz w:val="20"/>
          <w:szCs w:val="20"/>
        </w:rPr>
      </w:pPr>
      <w:r w:rsidRPr="00F474B0">
        <w:rPr>
          <w:rFonts w:ascii="Arial" w:hAnsi="Arial" w:cs="Arial"/>
          <w:bCs/>
          <w:sz w:val="20"/>
          <w:szCs w:val="20"/>
        </w:rPr>
        <w:t xml:space="preserve">       </w:t>
      </w:r>
      <w:r w:rsidR="00430171" w:rsidRPr="00F474B0">
        <w:rPr>
          <w:rFonts w:ascii="Arial" w:hAnsi="Arial" w:cs="Arial"/>
          <w:bCs/>
          <w:sz w:val="20"/>
          <w:szCs w:val="20"/>
        </w:rPr>
        <w:t xml:space="preserve">        </w:t>
      </w:r>
      <w:r w:rsidR="00735349">
        <w:rPr>
          <w:rFonts w:ascii="Arial" w:hAnsi="Arial" w:cs="Arial"/>
          <w:bCs/>
          <w:sz w:val="20"/>
          <w:szCs w:val="20"/>
        </w:rPr>
        <w:t xml:space="preserve">                      </w:t>
      </w:r>
      <w:r w:rsidR="00430171" w:rsidRPr="00F474B0">
        <w:rPr>
          <w:rFonts w:ascii="Arial" w:hAnsi="Arial" w:cs="Arial"/>
          <w:bCs/>
          <w:sz w:val="20"/>
          <w:szCs w:val="20"/>
        </w:rPr>
        <w:t>S</w:t>
      </w:r>
      <w:r w:rsidRPr="00F474B0">
        <w:rPr>
          <w:rFonts w:ascii="Arial" w:hAnsi="Arial" w:cs="Arial"/>
          <w:bCs/>
          <w:sz w:val="20"/>
          <w:szCs w:val="20"/>
        </w:rPr>
        <w:t xml:space="preserve">aklama süresi ve </w:t>
      </w:r>
      <w:r w:rsidR="00735349">
        <w:rPr>
          <w:rFonts w:ascii="Arial" w:hAnsi="Arial" w:cs="Arial"/>
          <w:bCs/>
          <w:sz w:val="20"/>
          <w:szCs w:val="20"/>
        </w:rPr>
        <w:t>sıcaklığı</w:t>
      </w:r>
      <w:r w:rsidRPr="00F474B0">
        <w:rPr>
          <w:rFonts w:ascii="Arial" w:hAnsi="Arial" w:cs="Arial"/>
          <w:bCs/>
          <w:sz w:val="20"/>
          <w:szCs w:val="20"/>
        </w:rPr>
        <w:t xml:space="preserve">: oda </w:t>
      </w:r>
      <w:r w:rsidR="00735349">
        <w:rPr>
          <w:rFonts w:ascii="Arial" w:hAnsi="Arial" w:cs="Arial"/>
          <w:bCs/>
          <w:sz w:val="20"/>
          <w:szCs w:val="20"/>
        </w:rPr>
        <w:t>sıcaklığında</w:t>
      </w:r>
      <w:r w:rsidR="00C824C0">
        <w:rPr>
          <w:rFonts w:ascii="Arial" w:hAnsi="Arial" w:cs="Arial"/>
          <w:bCs/>
          <w:sz w:val="20"/>
          <w:szCs w:val="20"/>
        </w:rPr>
        <w:t>/</w:t>
      </w:r>
      <w:r w:rsidR="00C824C0" w:rsidRPr="00F474B0">
        <w:rPr>
          <w:rFonts w:ascii="Arial" w:hAnsi="Arial" w:cs="Arial"/>
          <w:bCs/>
          <w:sz w:val="20"/>
          <w:szCs w:val="20"/>
          <w:u w:val="single"/>
        </w:rPr>
        <w:t>&lt;</w:t>
      </w:r>
      <w:r w:rsidR="00C824C0" w:rsidRPr="00F474B0">
        <w:rPr>
          <w:rFonts w:ascii="Arial" w:hAnsi="Arial" w:cs="Arial"/>
          <w:bCs/>
          <w:sz w:val="20"/>
          <w:szCs w:val="20"/>
        </w:rPr>
        <w:t xml:space="preserve"> 2 saat</w:t>
      </w:r>
    </w:p>
    <w:p w14:paraId="74DAD945" w14:textId="1E80131D" w:rsidR="00771F7A" w:rsidRPr="00771F7A" w:rsidRDefault="00771F7A" w:rsidP="009B27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A2AE026" w14:textId="116BEFCA" w:rsidR="009B271A" w:rsidRPr="006B695C" w:rsidRDefault="008E66C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FF66E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9E60A9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052662" w:rsidRPr="009D14F5">
        <w:rPr>
          <w:rFonts w:ascii="Arial" w:hAnsi="Arial" w:cs="Arial"/>
          <w:color w:val="000000" w:themeColor="text1"/>
          <w:sz w:val="20"/>
          <w:szCs w:val="20"/>
        </w:rPr>
        <w:t>Ulusal Mikrobiyoloji Standartları</w:t>
      </w:r>
      <w:r w:rsidR="00052662">
        <w:rPr>
          <w:rFonts w:ascii="Arial" w:hAnsi="Arial" w:cs="Arial"/>
          <w:color w:val="000000" w:themeColor="text1"/>
          <w:sz w:val="20"/>
          <w:szCs w:val="20"/>
        </w:rPr>
        <w:t>, Bulaşıcı Hastalıklar Laboratuvar Tanı Rehberlerine göre yorumlanarak raporlanır.</w:t>
      </w:r>
    </w:p>
    <w:p w14:paraId="49311534" w14:textId="77777777" w:rsidR="00B33F3C" w:rsidRDefault="00AD7235" w:rsidP="000F2F15">
      <w:pPr>
        <w:jc w:val="both"/>
        <w:rPr>
          <w:rFonts w:ascii="Arial" w:hAnsi="Arial" w:cs="Arial"/>
          <w:sz w:val="20"/>
          <w:szCs w:val="20"/>
        </w:rPr>
      </w:pPr>
      <w:r w:rsidRPr="00FF66E3">
        <w:rPr>
          <w:rFonts w:ascii="Arial" w:hAnsi="Arial" w:cs="Arial"/>
          <w:b/>
          <w:color w:val="C45911" w:themeColor="accent2" w:themeShade="BF"/>
          <w:sz w:val="20"/>
          <w:szCs w:val="20"/>
        </w:rPr>
        <w:t xml:space="preserve">Açıklama: </w:t>
      </w:r>
      <w:r w:rsidR="00B33F3C" w:rsidRPr="00F474B0">
        <w:rPr>
          <w:rFonts w:ascii="Arial" w:hAnsi="Arial" w:cs="Arial"/>
          <w:sz w:val="20"/>
          <w:szCs w:val="20"/>
        </w:rPr>
        <w:t xml:space="preserve">Göz </w:t>
      </w:r>
      <w:proofErr w:type="gramStart"/>
      <w:r w:rsidR="00B33F3C" w:rsidRPr="00F474B0">
        <w:rPr>
          <w:rFonts w:ascii="Arial" w:hAnsi="Arial" w:cs="Arial"/>
          <w:sz w:val="20"/>
          <w:szCs w:val="20"/>
        </w:rPr>
        <w:t>enfeksiyonlarının</w:t>
      </w:r>
      <w:proofErr w:type="gramEnd"/>
      <w:r w:rsidR="00B33F3C" w:rsidRPr="00F474B0">
        <w:rPr>
          <w:rFonts w:ascii="Arial" w:hAnsi="Arial" w:cs="Arial"/>
          <w:sz w:val="20"/>
          <w:szCs w:val="20"/>
        </w:rPr>
        <w:t xml:space="preserve"> mikrobiyolojik tanısın</w:t>
      </w:r>
      <w:r w:rsidR="00D26392">
        <w:rPr>
          <w:rFonts w:ascii="Arial" w:hAnsi="Arial" w:cs="Arial"/>
          <w:sz w:val="20"/>
          <w:szCs w:val="20"/>
        </w:rPr>
        <w:t>a yönelik</w:t>
      </w:r>
      <w:r w:rsidR="00725361" w:rsidRPr="00F474B0">
        <w:rPr>
          <w:rFonts w:ascii="Arial" w:hAnsi="Arial" w:cs="Arial"/>
          <w:sz w:val="20"/>
          <w:szCs w:val="20"/>
        </w:rPr>
        <w:t xml:space="preserve"> yapılmaktadır</w:t>
      </w:r>
      <w:r w:rsidR="008E474C" w:rsidRPr="00F474B0">
        <w:rPr>
          <w:rFonts w:ascii="Arial" w:hAnsi="Arial" w:cs="Arial"/>
          <w:sz w:val="20"/>
          <w:szCs w:val="20"/>
        </w:rPr>
        <w:t>.</w:t>
      </w:r>
      <w:r w:rsidR="00B33F3C" w:rsidRPr="00F474B0">
        <w:rPr>
          <w:rFonts w:ascii="Arial" w:hAnsi="Arial" w:cs="Arial"/>
          <w:sz w:val="20"/>
          <w:szCs w:val="20"/>
        </w:rPr>
        <w:t xml:space="preserve"> </w:t>
      </w:r>
    </w:p>
    <w:p w14:paraId="7B073744" w14:textId="77777777" w:rsidR="000F2F15" w:rsidRPr="00F474B0" w:rsidRDefault="000F2F15" w:rsidP="008E66CE">
      <w:pPr>
        <w:rPr>
          <w:rFonts w:ascii="Arial" w:hAnsi="Arial" w:cs="Arial"/>
          <w:b/>
          <w:sz w:val="20"/>
          <w:szCs w:val="20"/>
          <w:u w:val="single"/>
        </w:rPr>
      </w:pPr>
    </w:p>
    <w:p w14:paraId="5EE02190" w14:textId="77777777" w:rsidR="004B2A32" w:rsidRPr="002C200E" w:rsidRDefault="00564E14" w:rsidP="002C200E">
      <w:pPr>
        <w:jc w:val="center"/>
        <w:rPr>
          <w:rFonts w:ascii="Arial" w:hAnsi="Arial" w:cs="Arial"/>
          <w:b/>
          <w:sz w:val="20"/>
          <w:szCs w:val="20"/>
          <w:u w:val="single"/>
        </w:rPr>
      </w:pPr>
      <w:r w:rsidRPr="00F474B0">
        <w:rPr>
          <w:rFonts w:ascii="Arial" w:hAnsi="Arial" w:cs="Arial"/>
          <w:b/>
          <w:noProof/>
          <w:sz w:val="20"/>
          <w:szCs w:val="20"/>
          <w:u w:val="single"/>
        </w:rPr>
        <w:drawing>
          <wp:inline distT="0" distB="0" distL="0" distR="0" wp14:anchorId="0CBA9A23" wp14:editId="6DB7E59A">
            <wp:extent cx="4286885" cy="2333625"/>
            <wp:effectExtent l="0" t="0" r="0" b="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6885" cy="2333625"/>
                    </a:xfrm>
                    <a:prstGeom prst="rect">
                      <a:avLst/>
                    </a:prstGeom>
                    <a:noFill/>
                    <a:ln>
                      <a:noFill/>
                    </a:ln>
                  </pic:spPr>
                </pic:pic>
              </a:graphicData>
            </a:graphic>
          </wp:inline>
        </w:drawing>
      </w:r>
    </w:p>
    <w:tbl>
      <w:tblPr>
        <w:tblStyle w:val="TabloKlavuzu"/>
        <w:tblW w:w="0" w:type="auto"/>
        <w:tblLook w:val="04A0" w:firstRow="1" w:lastRow="0" w:firstColumn="1" w:lastColumn="0" w:noHBand="0" w:noVBand="1"/>
      </w:tblPr>
      <w:tblGrid>
        <w:gridCol w:w="9062"/>
      </w:tblGrid>
      <w:tr w:rsidR="00D243BA" w14:paraId="2C6718FE" w14:textId="77777777" w:rsidTr="00D041B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77486E0" w14:textId="77777777" w:rsidR="00D243BA" w:rsidRPr="00890D95" w:rsidRDefault="00890D95" w:rsidP="00890D95">
            <w:pPr>
              <w:ind w:left="-113"/>
              <w:jc w:val="both"/>
              <w:rPr>
                <w:rFonts w:ascii="Arial" w:hAnsi="Arial" w:cs="Arial"/>
                <w:b/>
                <w:color w:val="2F5496" w:themeColor="accent5" w:themeShade="BF"/>
                <w:sz w:val="20"/>
                <w:szCs w:val="20"/>
                <w:u w:val="single"/>
              </w:rPr>
            </w:pPr>
            <w:r w:rsidRPr="00BF7B73">
              <w:rPr>
                <w:rFonts w:ascii="Arial" w:hAnsi="Arial" w:cs="Arial"/>
                <w:b/>
                <w:sz w:val="22"/>
                <w:szCs w:val="22"/>
              </w:rPr>
              <w:lastRenderedPageBreak/>
              <w:t>3.1</w:t>
            </w:r>
            <w:r w:rsidRPr="00D041BB">
              <w:rPr>
                <w:rFonts w:ascii="Arial" w:hAnsi="Arial" w:cs="Arial"/>
                <w:b/>
                <w:sz w:val="22"/>
                <w:szCs w:val="22"/>
                <w:shd w:val="clear" w:color="auto" w:fill="B4E0E2"/>
              </w:rPr>
              <w:t>.2.13. Kulak kültürü+Bakteri/Mantar tanımlanması ve duyarlılık testi</w:t>
            </w:r>
            <w:r w:rsidRPr="00BF7B73">
              <w:rPr>
                <w:rFonts w:ascii="Arial" w:hAnsi="Arial" w:cs="Arial"/>
                <w:b/>
                <w:sz w:val="22"/>
                <w:szCs w:val="22"/>
              </w:rPr>
              <w:t xml:space="preserve"> </w:t>
            </w:r>
          </w:p>
        </w:tc>
      </w:tr>
    </w:tbl>
    <w:p w14:paraId="0A36850B"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FF66E3">
        <w:rPr>
          <w:rFonts w:ascii="Arial" w:hAnsi="Arial" w:cs="Arial"/>
          <w:color w:val="C45911" w:themeColor="accent2" w:themeShade="BF"/>
          <w:sz w:val="20"/>
          <w:szCs w:val="20"/>
        </w:rPr>
        <w:t xml:space="preserve"> </w:t>
      </w:r>
      <w:r w:rsidRPr="0047443E">
        <w:rPr>
          <w:rFonts w:ascii="Arial" w:hAnsi="Arial" w:cs="Arial"/>
          <w:sz w:val="20"/>
          <w:szCs w:val="20"/>
        </w:rPr>
        <w:t>300371</w:t>
      </w:r>
    </w:p>
    <w:p w14:paraId="689AB662"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47443E">
        <w:rPr>
          <w:rFonts w:ascii="Arial" w:hAnsi="Arial" w:cs="Arial"/>
          <w:sz w:val="20"/>
          <w:szCs w:val="20"/>
        </w:rPr>
        <w:t>Aerop kültür</w:t>
      </w:r>
    </w:p>
    <w:p w14:paraId="1253C112"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47443E">
        <w:rPr>
          <w:rFonts w:ascii="Arial" w:eastAsia="Calibri" w:hAnsi="Arial" w:cs="Arial"/>
          <w:sz w:val="20"/>
          <w:szCs w:val="20"/>
        </w:rPr>
        <w:t>Her gün</w:t>
      </w:r>
    </w:p>
    <w:p w14:paraId="32227F7F" w14:textId="77777777" w:rsidR="008902C3" w:rsidRPr="0047443E" w:rsidRDefault="008902C3" w:rsidP="00C26EA4">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5E4F8E"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7081E833"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Örnek Türü:</w:t>
      </w:r>
      <w:r w:rsidRPr="00FF66E3">
        <w:rPr>
          <w:rFonts w:ascii="Arial" w:hAnsi="Arial" w:cs="Arial"/>
          <w:color w:val="C45911" w:themeColor="accent2" w:themeShade="BF"/>
          <w:sz w:val="20"/>
          <w:szCs w:val="20"/>
        </w:rPr>
        <w:t xml:space="preserve"> </w:t>
      </w:r>
      <w:r w:rsidRPr="0047443E">
        <w:rPr>
          <w:rFonts w:ascii="Arial" w:hAnsi="Arial" w:cs="Arial"/>
          <w:sz w:val="20"/>
          <w:szCs w:val="20"/>
        </w:rPr>
        <w:t>Kulak sürüntüsü</w:t>
      </w:r>
    </w:p>
    <w:p w14:paraId="42B5EE27" w14:textId="77777777" w:rsidR="008902C3" w:rsidRPr="0047443E" w:rsidRDefault="008902C3" w:rsidP="00C26EA4">
      <w:pPr>
        <w:jc w:val="both"/>
        <w:rPr>
          <w:rFonts w:ascii="Arial" w:hAnsi="Arial" w:cs="Arial"/>
          <w:b/>
          <w:color w:val="000000"/>
          <w:sz w:val="20"/>
          <w:szCs w:val="20"/>
        </w:rPr>
      </w:pPr>
      <w:r w:rsidRPr="00FF66E3">
        <w:rPr>
          <w:rFonts w:ascii="Arial" w:hAnsi="Arial" w:cs="Arial"/>
          <w:b/>
          <w:color w:val="C45911" w:themeColor="accent2" w:themeShade="BF"/>
          <w:sz w:val="20"/>
          <w:szCs w:val="20"/>
        </w:rPr>
        <w:t>Örnek Kabı:</w:t>
      </w:r>
      <w:r w:rsidRPr="00FF66E3">
        <w:rPr>
          <w:rFonts w:ascii="Arial" w:hAnsi="Arial" w:cs="Arial"/>
          <w:color w:val="C45911" w:themeColor="accent2" w:themeShade="BF"/>
          <w:sz w:val="20"/>
          <w:szCs w:val="20"/>
        </w:rPr>
        <w:t xml:space="preserve"> </w:t>
      </w:r>
      <w:r w:rsidR="005E03E3" w:rsidRPr="0047443E">
        <w:rPr>
          <w:rFonts w:ascii="Arial" w:hAnsi="Arial" w:cs="Arial"/>
          <w:sz w:val="20"/>
          <w:szCs w:val="20"/>
        </w:rPr>
        <w:t>Steril disposable tüpte ekü</w:t>
      </w:r>
      <w:r w:rsidRPr="0047443E">
        <w:rPr>
          <w:rFonts w:ascii="Arial" w:hAnsi="Arial" w:cs="Arial"/>
          <w:sz w:val="20"/>
          <w:szCs w:val="20"/>
        </w:rPr>
        <w:t>vyon çubuk</w:t>
      </w:r>
    </w:p>
    <w:p w14:paraId="587E314C" w14:textId="77777777" w:rsidR="008902C3" w:rsidRPr="0047443E" w:rsidRDefault="008902C3" w:rsidP="00C26EA4">
      <w:pPr>
        <w:jc w:val="both"/>
        <w:rPr>
          <w:rFonts w:ascii="Arial" w:hAnsi="Arial" w:cs="Arial"/>
          <w:sz w:val="20"/>
          <w:szCs w:val="20"/>
        </w:rPr>
      </w:pPr>
      <w:r w:rsidRPr="00FF66E3">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7C36165C" w14:textId="77777777" w:rsidR="008902C3" w:rsidRPr="0047443E" w:rsidRDefault="008902C3" w:rsidP="00C26EA4">
      <w:pPr>
        <w:jc w:val="both"/>
        <w:rPr>
          <w:rFonts w:ascii="Arial" w:hAnsi="Arial" w:cs="Arial"/>
          <w:sz w:val="20"/>
          <w:szCs w:val="20"/>
          <w:vertAlign w:val="superscript"/>
        </w:rPr>
      </w:pPr>
      <w:r w:rsidRPr="00FF66E3">
        <w:rPr>
          <w:rFonts w:ascii="Arial" w:hAnsi="Arial" w:cs="Arial"/>
          <w:b/>
          <w:color w:val="C45911" w:themeColor="accent2" w:themeShade="BF"/>
          <w:sz w:val="20"/>
          <w:szCs w:val="20"/>
        </w:rPr>
        <w:t>Örnek Alımı İle İlgili Kural:</w:t>
      </w:r>
      <w:r w:rsidR="00BF6828" w:rsidRPr="00A45364">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67EFB">
        <w:rPr>
          <w:rFonts w:ascii="Arial" w:hAnsi="Arial" w:cs="Arial"/>
          <w:sz w:val="20"/>
          <w:szCs w:val="20"/>
        </w:rPr>
        <w:t>.</w:t>
      </w:r>
      <w:r w:rsidR="00AE0CA0" w:rsidRPr="0047443E">
        <w:rPr>
          <w:rFonts w:ascii="Arial" w:hAnsi="Arial" w:cs="Arial"/>
          <w:sz w:val="20"/>
          <w:szCs w:val="20"/>
          <w:vertAlign w:val="superscript"/>
        </w:rPr>
        <w:t>(a, b)</w:t>
      </w:r>
    </w:p>
    <w:p w14:paraId="4204BAE3" w14:textId="77777777" w:rsidR="00F501C9" w:rsidRPr="0047443E" w:rsidRDefault="00F501C9" w:rsidP="00C26EA4">
      <w:pPr>
        <w:tabs>
          <w:tab w:val="center" w:pos="4536"/>
          <w:tab w:val="right" w:pos="9072"/>
        </w:tabs>
        <w:spacing w:line="0" w:lineRule="atLeast"/>
        <w:jc w:val="both"/>
        <w:rPr>
          <w:rFonts w:ascii="Arial" w:hAnsi="Arial" w:cs="Arial"/>
          <w:bCs/>
          <w:sz w:val="20"/>
          <w:szCs w:val="20"/>
        </w:rPr>
      </w:pPr>
    </w:p>
    <w:p w14:paraId="4A826CDB" w14:textId="77777777" w:rsidR="0047443E" w:rsidRDefault="00681910" w:rsidP="0047443E">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a)</w:t>
      </w:r>
      <w:r w:rsidRPr="0047443E">
        <w:rPr>
          <w:rFonts w:ascii="Arial" w:hAnsi="Arial" w:cs="Arial"/>
          <w:bCs/>
          <w:sz w:val="20"/>
          <w:szCs w:val="20"/>
        </w:rPr>
        <w:t xml:space="preserve"> İç Kulak</w:t>
      </w:r>
      <w:r w:rsidR="00AE0CA0" w:rsidRPr="0047443E">
        <w:rPr>
          <w:rFonts w:ascii="Arial" w:hAnsi="Arial" w:cs="Arial"/>
          <w:bCs/>
          <w:sz w:val="20"/>
          <w:szCs w:val="20"/>
        </w:rPr>
        <w:t xml:space="preserve">: </w:t>
      </w:r>
      <w:r w:rsidRPr="0047443E">
        <w:rPr>
          <w:rFonts w:ascii="Arial" w:hAnsi="Arial" w:cs="Arial"/>
          <w:bCs/>
          <w:sz w:val="20"/>
          <w:szCs w:val="20"/>
        </w:rPr>
        <w:t>Komplike, tekrarlayan veya kronik persistan otitis media</w:t>
      </w:r>
      <w:r w:rsidR="006B7BE8">
        <w:rPr>
          <w:rFonts w:ascii="Arial" w:hAnsi="Arial" w:cs="Arial"/>
          <w:bCs/>
          <w:sz w:val="20"/>
          <w:szCs w:val="20"/>
        </w:rPr>
        <w:t xml:space="preserve"> için timpanosentez ön koşuldur</w:t>
      </w:r>
      <w:r w:rsidR="00B67EFB">
        <w:rPr>
          <w:rFonts w:ascii="Arial" w:hAnsi="Arial" w:cs="Arial"/>
          <w:bCs/>
          <w:sz w:val="20"/>
          <w:szCs w:val="20"/>
        </w:rPr>
        <w:t>.</w:t>
      </w:r>
    </w:p>
    <w:p w14:paraId="0896F7F6" w14:textId="77777777" w:rsidR="00890D95" w:rsidRDefault="00681910" w:rsidP="008E310C">
      <w:pPr>
        <w:numPr>
          <w:ilvl w:val="0"/>
          <w:numId w:val="22"/>
        </w:numPr>
        <w:tabs>
          <w:tab w:val="center" w:pos="567"/>
          <w:tab w:val="right" w:pos="9072"/>
        </w:tabs>
        <w:spacing w:line="0" w:lineRule="atLeast"/>
        <w:ind w:left="567" w:hanging="283"/>
        <w:jc w:val="both"/>
        <w:rPr>
          <w:rFonts w:ascii="Arial" w:hAnsi="Arial" w:cs="Arial"/>
          <w:bCs/>
          <w:sz w:val="20"/>
          <w:szCs w:val="20"/>
        </w:rPr>
      </w:pPr>
      <w:r w:rsidRPr="0047443E">
        <w:rPr>
          <w:rFonts w:ascii="Arial" w:hAnsi="Arial" w:cs="Arial"/>
          <w:bCs/>
          <w:sz w:val="20"/>
          <w:szCs w:val="20"/>
        </w:rPr>
        <w:t xml:space="preserve">Sağlam kulak zarı için, sabunlu solüsyon ile kulak kanalı temizlenir ve enjektör aspirasyon tekniği </w:t>
      </w:r>
      <w:r w:rsidR="006B7BE8">
        <w:rPr>
          <w:rFonts w:ascii="Arial" w:hAnsi="Arial" w:cs="Arial"/>
          <w:bCs/>
          <w:sz w:val="20"/>
          <w:szCs w:val="20"/>
        </w:rPr>
        <w:t>(timpanosentez) ile sıvı alınır</w:t>
      </w:r>
      <w:r w:rsidR="00B67EFB">
        <w:rPr>
          <w:rFonts w:ascii="Arial" w:hAnsi="Arial" w:cs="Arial"/>
          <w:bCs/>
          <w:sz w:val="20"/>
          <w:szCs w:val="20"/>
        </w:rPr>
        <w:t>.</w:t>
      </w:r>
    </w:p>
    <w:p w14:paraId="22B34926" w14:textId="77777777" w:rsidR="00681910" w:rsidRPr="00890D95" w:rsidRDefault="00681910" w:rsidP="008E310C">
      <w:pPr>
        <w:numPr>
          <w:ilvl w:val="0"/>
          <w:numId w:val="22"/>
        </w:numPr>
        <w:tabs>
          <w:tab w:val="center" w:pos="567"/>
          <w:tab w:val="right" w:pos="9072"/>
        </w:tabs>
        <w:spacing w:line="0" w:lineRule="atLeast"/>
        <w:ind w:left="567" w:hanging="283"/>
        <w:jc w:val="both"/>
        <w:rPr>
          <w:rFonts w:ascii="Arial" w:hAnsi="Arial" w:cs="Arial"/>
          <w:bCs/>
          <w:sz w:val="20"/>
          <w:szCs w:val="20"/>
        </w:rPr>
      </w:pPr>
      <w:r w:rsidRPr="00890D95">
        <w:rPr>
          <w:rFonts w:ascii="Arial" w:hAnsi="Arial" w:cs="Arial"/>
          <w:bCs/>
          <w:sz w:val="20"/>
          <w:szCs w:val="20"/>
        </w:rPr>
        <w:t>Rüptüre olmuş kulak zarı için işitsel bir spekulum kanal</w:t>
      </w:r>
      <w:r w:rsidR="00AE0CA0" w:rsidRPr="00890D95">
        <w:rPr>
          <w:rFonts w:ascii="Arial" w:hAnsi="Arial" w:cs="Arial"/>
          <w:bCs/>
          <w:sz w:val="20"/>
          <w:szCs w:val="20"/>
        </w:rPr>
        <w:t>ı yoluyla esnek saplı bir eküvyon</w:t>
      </w:r>
      <w:r w:rsidRPr="00890D95">
        <w:rPr>
          <w:rFonts w:ascii="Arial" w:hAnsi="Arial" w:cs="Arial"/>
          <w:bCs/>
          <w:sz w:val="20"/>
          <w:szCs w:val="20"/>
        </w:rPr>
        <w:t xml:space="preserve"> ile (a</w:t>
      </w:r>
      <w:r w:rsidR="006B7BE8" w:rsidRPr="00890D95">
        <w:rPr>
          <w:rFonts w:ascii="Arial" w:hAnsi="Arial" w:cs="Arial"/>
          <w:bCs/>
          <w:sz w:val="20"/>
          <w:szCs w:val="20"/>
        </w:rPr>
        <w:t>erobik kültür için) sıvı alınır</w:t>
      </w:r>
      <w:r w:rsidR="00B67EFB" w:rsidRPr="00890D95">
        <w:rPr>
          <w:rFonts w:ascii="Arial" w:hAnsi="Arial" w:cs="Arial"/>
          <w:bCs/>
          <w:sz w:val="20"/>
          <w:szCs w:val="20"/>
        </w:rPr>
        <w:t>.</w:t>
      </w:r>
    </w:p>
    <w:p w14:paraId="5309F3CC" w14:textId="77777777" w:rsidR="00F501C9" w:rsidRPr="0047443E" w:rsidRDefault="00F501C9" w:rsidP="00C26EA4">
      <w:pPr>
        <w:spacing w:line="240" w:lineRule="atLeast"/>
        <w:ind w:left="284" w:hanging="284"/>
        <w:jc w:val="both"/>
        <w:rPr>
          <w:rFonts w:ascii="Arial" w:hAnsi="Arial" w:cs="Arial"/>
          <w:bCs/>
          <w:sz w:val="20"/>
          <w:szCs w:val="20"/>
        </w:rPr>
      </w:pPr>
    </w:p>
    <w:p w14:paraId="3FDAAD67" w14:textId="77777777" w:rsidR="0047443E" w:rsidRDefault="00AE0CA0" w:rsidP="0047443E">
      <w:pPr>
        <w:tabs>
          <w:tab w:val="center" w:pos="4536"/>
          <w:tab w:val="right" w:pos="9072"/>
        </w:tabs>
        <w:spacing w:line="0" w:lineRule="atLeast"/>
        <w:jc w:val="both"/>
        <w:rPr>
          <w:rFonts w:ascii="Arial" w:hAnsi="Arial" w:cs="Arial"/>
          <w:bCs/>
          <w:sz w:val="20"/>
          <w:szCs w:val="20"/>
        </w:rPr>
      </w:pPr>
      <w:r w:rsidRPr="00FF66E3">
        <w:rPr>
          <w:rFonts w:ascii="Arial" w:hAnsi="Arial" w:cs="Arial"/>
          <w:b/>
          <w:bCs/>
          <w:color w:val="C45911" w:themeColor="accent2" w:themeShade="BF"/>
          <w:sz w:val="20"/>
          <w:szCs w:val="20"/>
        </w:rPr>
        <w:t>b)</w:t>
      </w:r>
      <w:r w:rsidRPr="0047443E">
        <w:rPr>
          <w:rFonts w:ascii="Arial" w:hAnsi="Arial" w:cs="Arial"/>
          <w:bCs/>
          <w:sz w:val="20"/>
          <w:szCs w:val="20"/>
        </w:rPr>
        <w:t xml:space="preserve"> </w:t>
      </w:r>
      <w:r w:rsidR="00681910" w:rsidRPr="0047443E">
        <w:rPr>
          <w:rFonts w:ascii="Arial" w:hAnsi="Arial" w:cs="Arial"/>
          <w:bCs/>
          <w:sz w:val="20"/>
          <w:szCs w:val="20"/>
        </w:rPr>
        <w:t>Dış Kulak</w:t>
      </w:r>
      <w:r w:rsidRPr="0047443E">
        <w:rPr>
          <w:rFonts w:ascii="Arial" w:hAnsi="Arial" w:cs="Arial"/>
          <w:bCs/>
          <w:sz w:val="20"/>
          <w:szCs w:val="20"/>
        </w:rPr>
        <w:t>:</w:t>
      </w:r>
    </w:p>
    <w:p w14:paraId="433B2F85" w14:textId="77777777" w:rsidR="00890D95" w:rsidRDefault="00681910" w:rsidP="008E310C">
      <w:pPr>
        <w:numPr>
          <w:ilvl w:val="0"/>
          <w:numId w:val="21"/>
        </w:numPr>
        <w:tabs>
          <w:tab w:val="right" w:pos="567"/>
          <w:tab w:val="center" w:pos="4536"/>
        </w:tabs>
        <w:spacing w:line="0" w:lineRule="atLeast"/>
        <w:ind w:left="567" w:hanging="283"/>
        <w:jc w:val="both"/>
        <w:rPr>
          <w:rFonts w:ascii="Arial" w:hAnsi="Arial" w:cs="Arial"/>
          <w:bCs/>
          <w:sz w:val="20"/>
          <w:szCs w:val="20"/>
        </w:rPr>
      </w:pPr>
      <w:r w:rsidRPr="0047443E">
        <w:rPr>
          <w:rFonts w:ascii="Arial" w:hAnsi="Arial" w:cs="Arial"/>
          <w:bCs/>
          <w:sz w:val="20"/>
          <w:szCs w:val="20"/>
        </w:rPr>
        <w:t>Kulak yolundan birikinti veya kabukları</w:t>
      </w:r>
      <w:r w:rsidR="00AE0CA0" w:rsidRPr="0047443E">
        <w:rPr>
          <w:rFonts w:ascii="Arial" w:hAnsi="Arial" w:cs="Arial"/>
          <w:bCs/>
          <w:sz w:val="20"/>
          <w:szCs w:val="20"/>
        </w:rPr>
        <w:t xml:space="preserve"> çıkarmak için ıslatılmış eküvyon</w:t>
      </w:r>
      <w:r w:rsidR="006B7BE8">
        <w:rPr>
          <w:rFonts w:ascii="Arial" w:hAnsi="Arial" w:cs="Arial"/>
          <w:bCs/>
          <w:sz w:val="20"/>
          <w:szCs w:val="20"/>
        </w:rPr>
        <w:t xml:space="preserve"> kullanılır</w:t>
      </w:r>
      <w:r w:rsidR="00B67EFB">
        <w:rPr>
          <w:rFonts w:ascii="Arial" w:hAnsi="Arial" w:cs="Arial"/>
          <w:bCs/>
          <w:sz w:val="20"/>
          <w:szCs w:val="20"/>
        </w:rPr>
        <w:t>.</w:t>
      </w:r>
    </w:p>
    <w:p w14:paraId="509AD8C2" w14:textId="77777777" w:rsidR="00681910" w:rsidRPr="00890D95" w:rsidRDefault="007E5A5F" w:rsidP="008E310C">
      <w:pPr>
        <w:numPr>
          <w:ilvl w:val="0"/>
          <w:numId w:val="21"/>
        </w:numPr>
        <w:tabs>
          <w:tab w:val="right" w:pos="567"/>
          <w:tab w:val="center" w:pos="4536"/>
        </w:tabs>
        <w:spacing w:line="0" w:lineRule="atLeast"/>
        <w:ind w:left="567" w:hanging="283"/>
        <w:jc w:val="both"/>
        <w:rPr>
          <w:rFonts w:ascii="Arial" w:hAnsi="Arial" w:cs="Arial"/>
          <w:bCs/>
          <w:sz w:val="20"/>
          <w:szCs w:val="20"/>
        </w:rPr>
      </w:pPr>
      <w:r w:rsidRPr="00890D95">
        <w:rPr>
          <w:rFonts w:ascii="Arial" w:hAnsi="Arial" w:cs="Arial"/>
          <w:bCs/>
          <w:sz w:val="20"/>
          <w:szCs w:val="20"/>
        </w:rPr>
        <w:t>Dış kulak yolundan eküvyon</w:t>
      </w:r>
      <w:r w:rsidR="006B7BE8" w:rsidRPr="00890D95">
        <w:rPr>
          <w:rFonts w:ascii="Arial" w:hAnsi="Arial" w:cs="Arial"/>
          <w:bCs/>
          <w:sz w:val="20"/>
          <w:szCs w:val="20"/>
        </w:rPr>
        <w:t>la örnek materyal özenle alınır</w:t>
      </w:r>
      <w:r w:rsidR="00B67EFB" w:rsidRPr="00890D95">
        <w:rPr>
          <w:rFonts w:ascii="Arial" w:hAnsi="Arial" w:cs="Arial"/>
          <w:bCs/>
          <w:sz w:val="20"/>
          <w:szCs w:val="20"/>
        </w:rPr>
        <w:t>.</w:t>
      </w:r>
    </w:p>
    <w:p w14:paraId="5F7A6357" w14:textId="77777777" w:rsidR="00F501C9" w:rsidRPr="0047443E" w:rsidRDefault="00F501C9" w:rsidP="00C26EA4">
      <w:pPr>
        <w:tabs>
          <w:tab w:val="center" w:pos="4536"/>
          <w:tab w:val="right" w:pos="9072"/>
        </w:tabs>
        <w:spacing w:line="0" w:lineRule="atLeast"/>
        <w:jc w:val="both"/>
        <w:rPr>
          <w:rFonts w:ascii="Arial" w:hAnsi="Arial" w:cs="Arial"/>
          <w:bCs/>
          <w:sz w:val="20"/>
          <w:szCs w:val="20"/>
        </w:rPr>
      </w:pPr>
    </w:p>
    <w:p w14:paraId="7541EAC7" w14:textId="77777777" w:rsidR="008902C3" w:rsidRPr="00FF66E3" w:rsidRDefault="008902C3" w:rsidP="00C26EA4">
      <w:pPr>
        <w:jc w:val="both"/>
        <w:rPr>
          <w:rFonts w:ascii="Arial" w:hAnsi="Arial" w:cs="Arial"/>
          <w:b/>
          <w:i/>
          <w:color w:val="C45911" w:themeColor="accent2" w:themeShade="BF"/>
          <w:sz w:val="20"/>
          <w:szCs w:val="20"/>
          <w:u w:val="single"/>
        </w:rPr>
      </w:pPr>
      <w:r w:rsidRPr="00FF66E3">
        <w:rPr>
          <w:rFonts w:ascii="Arial" w:hAnsi="Arial" w:cs="Arial"/>
          <w:b/>
          <w:color w:val="C45911" w:themeColor="accent2" w:themeShade="BF"/>
          <w:sz w:val="20"/>
          <w:szCs w:val="20"/>
        </w:rPr>
        <w:t>Örneklerin Transferi:</w:t>
      </w:r>
    </w:p>
    <w:p w14:paraId="7CD8BCE4" w14:textId="77777777" w:rsidR="00B26165"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İç kulak örneği materyalinin</w:t>
      </w:r>
      <w:r w:rsidRPr="0047443E">
        <w:rPr>
          <w:rFonts w:ascii="Arial" w:hAnsi="Arial" w:cs="Arial"/>
          <w:b/>
          <w:bCs/>
          <w:i/>
          <w:sz w:val="20"/>
          <w:szCs w:val="20"/>
        </w:rPr>
        <w:t xml:space="preserve"> </w:t>
      </w:r>
      <w:r w:rsidR="00FA5AB5" w:rsidRPr="0047443E">
        <w:rPr>
          <w:rFonts w:ascii="Arial" w:hAnsi="Arial" w:cs="Arial"/>
          <w:bCs/>
          <w:sz w:val="20"/>
          <w:szCs w:val="20"/>
        </w:rPr>
        <w:t>t</w:t>
      </w:r>
      <w:r w:rsidR="00B26165" w:rsidRPr="0047443E">
        <w:rPr>
          <w:rFonts w:ascii="Arial" w:hAnsi="Arial" w:cs="Arial"/>
          <w:bCs/>
          <w:sz w:val="20"/>
          <w:szCs w:val="20"/>
        </w:rPr>
        <w:t xml:space="preserve">aşıma süresi ve </w:t>
      </w:r>
      <w:r w:rsidR="003531FF">
        <w:rPr>
          <w:rFonts w:ascii="Arial" w:hAnsi="Arial" w:cs="Arial"/>
          <w:bCs/>
          <w:sz w:val="20"/>
          <w:szCs w:val="20"/>
        </w:rPr>
        <w:t>sıcaklığı</w:t>
      </w:r>
      <w:r w:rsidR="00B26165"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B26165" w:rsidRPr="0047443E">
        <w:rPr>
          <w:rFonts w:ascii="Arial" w:hAnsi="Arial" w:cs="Arial"/>
          <w:bCs/>
          <w:sz w:val="20"/>
          <w:szCs w:val="20"/>
        </w:rPr>
        <w:t xml:space="preserve">                                </w:t>
      </w:r>
    </w:p>
    <w:p w14:paraId="21D3668C" w14:textId="77777777" w:rsidR="00B26165" w:rsidRPr="0047443E" w:rsidRDefault="00B26165" w:rsidP="00C26EA4">
      <w:pPr>
        <w:jc w:val="both"/>
        <w:rPr>
          <w:rFonts w:ascii="Arial" w:hAnsi="Arial" w:cs="Arial"/>
          <w:bCs/>
          <w:sz w:val="20"/>
          <w:szCs w:val="20"/>
        </w:rPr>
      </w:pPr>
      <w:r w:rsidRPr="0047443E">
        <w:rPr>
          <w:rFonts w:ascii="Arial" w:hAnsi="Arial" w:cs="Arial"/>
          <w:bCs/>
          <w:sz w:val="20"/>
          <w:szCs w:val="20"/>
        </w:rPr>
        <w:t xml:space="preserve">               </w:t>
      </w:r>
      <w:r w:rsidR="003531FF">
        <w:rPr>
          <w:rFonts w:ascii="Arial" w:hAnsi="Arial" w:cs="Arial"/>
          <w:bCs/>
          <w:sz w:val="20"/>
          <w:szCs w:val="20"/>
        </w:rPr>
        <w:t xml:space="preserve">                             </w:t>
      </w:r>
      <w:proofErr w:type="gramStart"/>
      <w:r w:rsidR="00FA5AB5" w:rsidRPr="0047443E">
        <w:rPr>
          <w:rFonts w:ascii="Arial" w:hAnsi="Arial" w:cs="Arial"/>
          <w:bCs/>
          <w:sz w:val="20"/>
          <w:szCs w:val="20"/>
        </w:rPr>
        <w:t>s</w:t>
      </w:r>
      <w:r w:rsidRPr="0047443E">
        <w:rPr>
          <w:rFonts w:ascii="Arial" w:hAnsi="Arial" w:cs="Arial"/>
          <w:bCs/>
          <w:sz w:val="20"/>
          <w:szCs w:val="20"/>
        </w:rPr>
        <w:t>aklama</w:t>
      </w:r>
      <w:proofErr w:type="gramEnd"/>
      <w:r w:rsidRPr="0047443E">
        <w:rPr>
          <w:rFonts w:ascii="Arial" w:hAnsi="Arial" w:cs="Arial"/>
          <w:bCs/>
          <w:sz w:val="20"/>
          <w:szCs w:val="20"/>
        </w:rPr>
        <w:t xml:space="preserve"> süresi ve </w:t>
      </w:r>
      <w:r w:rsidR="003531FF">
        <w:rPr>
          <w:rFonts w:ascii="Arial" w:hAnsi="Arial" w:cs="Arial"/>
          <w:bCs/>
          <w:sz w:val="20"/>
          <w:szCs w:val="20"/>
        </w:rPr>
        <w:t>sıcaklığı</w:t>
      </w:r>
      <w:r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Pr="0047443E">
        <w:rPr>
          <w:rFonts w:ascii="Arial" w:hAnsi="Arial" w:cs="Arial"/>
          <w:bCs/>
          <w:sz w:val="20"/>
          <w:szCs w:val="20"/>
          <w:u w:val="single"/>
        </w:rPr>
        <w:t>&lt;</w:t>
      </w:r>
      <w:r w:rsidRPr="0047443E">
        <w:rPr>
          <w:rFonts w:ascii="Arial" w:hAnsi="Arial" w:cs="Arial"/>
          <w:bCs/>
          <w:sz w:val="20"/>
          <w:szCs w:val="20"/>
        </w:rPr>
        <w:t xml:space="preserve"> 2 saat </w:t>
      </w:r>
    </w:p>
    <w:p w14:paraId="4611DC1B" w14:textId="77777777" w:rsidR="008C2DB1"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 xml:space="preserve">              </w:t>
      </w:r>
    </w:p>
    <w:p w14:paraId="3635CA15" w14:textId="77777777" w:rsidR="00B26165" w:rsidRPr="0047443E" w:rsidRDefault="008C2DB1" w:rsidP="00C26EA4">
      <w:pPr>
        <w:tabs>
          <w:tab w:val="center" w:pos="4536"/>
          <w:tab w:val="right" w:pos="9072"/>
        </w:tabs>
        <w:spacing w:line="0" w:lineRule="atLeast"/>
        <w:jc w:val="both"/>
        <w:rPr>
          <w:rFonts w:ascii="Arial" w:hAnsi="Arial" w:cs="Arial"/>
          <w:bCs/>
          <w:sz w:val="20"/>
          <w:szCs w:val="20"/>
        </w:rPr>
      </w:pPr>
      <w:r w:rsidRPr="0047443E">
        <w:rPr>
          <w:rFonts w:ascii="Arial" w:hAnsi="Arial" w:cs="Arial"/>
          <w:bCs/>
          <w:sz w:val="20"/>
          <w:szCs w:val="20"/>
        </w:rPr>
        <w:t xml:space="preserve">Dış kulak örneği materyalinin </w:t>
      </w:r>
      <w:r w:rsidR="00FA5AB5" w:rsidRPr="0047443E">
        <w:rPr>
          <w:rFonts w:ascii="Arial" w:hAnsi="Arial" w:cs="Arial"/>
          <w:bCs/>
          <w:sz w:val="20"/>
          <w:szCs w:val="20"/>
        </w:rPr>
        <w:t>t</w:t>
      </w:r>
      <w:r w:rsidR="00B26165" w:rsidRPr="0047443E">
        <w:rPr>
          <w:rFonts w:ascii="Arial" w:hAnsi="Arial" w:cs="Arial"/>
          <w:bCs/>
          <w:sz w:val="20"/>
          <w:szCs w:val="20"/>
        </w:rPr>
        <w:t xml:space="preserve">aşıma süresi ve </w:t>
      </w:r>
      <w:r w:rsidR="003531FF">
        <w:rPr>
          <w:rFonts w:ascii="Arial" w:hAnsi="Arial" w:cs="Arial"/>
          <w:bCs/>
          <w:sz w:val="20"/>
          <w:szCs w:val="20"/>
        </w:rPr>
        <w:t>sıcaklığı</w:t>
      </w:r>
      <w:r w:rsidR="00B26165" w:rsidRPr="0047443E">
        <w:rPr>
          <w:rFonts w:ascii="Arial" w:hAnsi="Arial" w:cs="Arial"/>
          <w:bCs/>
          <w:sz w:val="20"/>
          <w:szCs w:val="20"/>
        </w:rPr>
        <w:t xml:space="preserve">: </w:t>
      </w:r>
      <w:r w:rsidR="00C824C0" w:rsidRPr="0047443E">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B26165" w:rsidRPr="0047443E">
        <w:rPr>
          <w:rFonts w:ascii="Arial" w:hAnsi="Arial" w:cs="Arial"/>
          <w:bCs/>
          <w:sz w:val="20"/>
          <w:szCs w:val="20"/>
        </w:rPr>
        <w:t xml:space="preserve">                                </w:t>
      </w:r>
    </w:p>
    <w:p w14:paraId="48964C0A" w14:textId="77777777" w:rsidR="00F501C9" w:rsidRPr="0047443E" w:rsidRDefault="00B26165" w:rsidP="00C26EA4">
      <w:pPr>
        <w:jc w:val="both"/>
        <w:rPr>
          <w:rFonts w:ascii="Arial" w:hAnsi="Arial" w:cs="Arial"/>
          <w:bCs/>
          <w:sz w:val="20"/>
          <w:szCs w:val="20"/>
        </w:rPr>
      </w:pPr>
      <w:r w:rsidRPr="0047443E">
        <w:rPr>
          <w:rFonts w:ascii="Arial" w:hAnsi="Arial" w:cs="Arial"/>
          <w:bCs/>
          <w:sz w:val="20"/>
          <w:szCs w:val="20"/>
        </w:rPr>
        <w:t xml:space="preserve">              </w:t>
      </w:r>
      <w:r w:rsidR="00B006C1" w:rsidRPr="0047443E">
        <w:rPr>
          <w:rFonts w:ascii="Arial" w:hAnsi="Arial" w:cs="Arial"/>
          <w:bCs/>
          <w:sz w:val="20"/>
          <w:szCs w:val="20"/>
        </w:rPr>
        <w:t xml:space="preserve">                               </w:t>
      </w:r>
      <w:r w:rsidR="003531FF">
        <w:rPr>
          <w:rFonts w:ascii="Arial" w:hAnsi="Arial" w:cs="Arial"/>
          <w:bCs/>
          <w:sz w:val="20"/>
          <w:szCs w:val="20"/>
        </w:rPr>
        <w:t xml:space="preserve">  </w:t>
      </w:r>
      <w:proofErr w:type="gramStart"/>
      <w:r w:rsidR="00FA5AB5" w:rsidRPr="0047443E">
        <w:rPr>
          <w:rFonts w:ascii="Arial" w:hAnsi="Arial" w:cs="Arial"/>
          <w:bCs/>
          <w:sz w:val="20"/>
          <w:szCs w:val="20"/>
        </w:rPr>
        <w:t>s</w:t>
      </w:r>
      <w:r w:rsidRPr="0047443E">
        <w:rPr>
          <w:rFonts w:ascii="Arial" w:hAnsi="Arial" w:cs="Arial"/>
          <w:bCs/>
          <w:sz w:val="20"/>
          <w:szCs w:val="20"/>
        </w:rPr>
        <w:t>aklama</w:t>
      </w:r>
      <w:proofErr w:type="gramEnd"/>
      <w:r w:rsidRPr="0047443E">
        <w:rPr>
          <w:rFonts w:ascii="Arial" w:hAnsi="Arial" w:cs="Arial"/>
          <w:bCs/>
          <w:sz w:val="20"/>
          <w:szCs w:val="20"/>
        </w:rPr>
        <w:t xml:space="preserve"> süresi ve </w:t>
      </w:r>
      <w:r w:rsidR="003531FF">
        <w:rPr>
          <w:rFonts w:ascii="Arial" w:hAnsi="Arial" w:cs="Arial"/>
          <w:bCs/>
          <w:sz w:val="20"/>
          <w:szCs w:val="20"/>
        </w:rPr>
        <w:t>sıcaklığı</w:t>
      </w:r>
      <w:r w:rsidRPr="0047443E">
        <w:rPr>
          <w:rFonts w:ascii="Arial" w:hAnsi="Arial" w:cs="Arial"/>
          <w:bCs/>
          <w:sz w:val="20"/>
          <w:szCs w:val="20"/>
        </w:rPr>
        <w:t xml:space="preserve">: </w:t>
      </w:r>
      <w:r w:rsidR="003531FF">
        <w:rPr>
          <w:rFonts w:ascii="Arial" w:hAnsi="Arial" w:cs="Arial"/>
          <w:bCs/>
          <w:sz w:val="20"/>
          <w:szCs w:val="20"/>
        </w:rPr>
        <w:t>+</w:t>
      </w:r>
      <w:r w:rsidR="008C2DB1" w:rsidRPr="0047443E">
        <w:rPr>
          <w:rFonts w:ascii="Arial" w:hAnsi="Arial" w:cs="Arial"/>
          <w:bCs/>
          <w:sz w:val="20"/>
          <w:szCs w:val="20"/>
        </w:rPr>
        <w:t xml:space="preserve">4 </w:t>
      </w:r>
      <w:r w:rsidR="00DE087E">
        <w:rPr>
          <w:rFonts w:ascii="Arial" w:hAnsi="Arial" w:cs="Arial"/>
          <w:bCs/>
          <w:sz w:val="20"/>
          <w:szCs w:val="20"/>
        </w:rPr>
        <w:t>°</w:t>
      </w:r>
      <w:r w:rsidR="001A5C17" w:rsidRPr="0047443E">
        <w:rPr>
          <w:rFonts w:ascii="Arial" w:hAnsi="Arial" w:cs="Arial"/>
          <w:bCs/>
          <w:sz w:val="20"/>
          <w:szCs w:val="20"/>
        </w:rPr>
        <w:t>C’de</w:t>
      </w:r>
      <w:r w:rsidR="00C824C0">
        <w:rPr>
          <w:rFonts w:ascii="Arial" w:hAnsi="Arial" w:cs="Arial"/>
          <w:bCs/>
          <w:sz w:val="20"/>
          <w:szCs w:val="20"/>
        </w:rPr>
        <w:t>/</w:t>
      </w:r>
      <w:r w:rsidR="00C824C0" w:rsidRPr="0047443E">
        <w:rPr>
          <w:rFonts w:ascii="Arial" w:hAnsi="Arial" w:cs="Arial"/>
          <w:bCs/>
          <w:sz w:val="20"/>
          <w:szCs w:val="20"/>
          <w:u w:val="single"/>
        </w:rPr>
        <w:t>&lt;</w:t>
      </w:r>
      <w:r w:rsidR="00C824C0" w:rsidRPr="0047443E">
        <w:rPr>
          <w:rFonts w:ascii="Arial" w:hAnsi="Arial" w:cs="Arial"/>
          <w:bCs/>
          <w:sz w:val="20"/>
          <w:szCs w:val="20"/>
        </w:rPr>
        <w:t xml:space="preserve"> 2 saat </w:t>
      </w:r>
      <w:r w:rsidR="001A5C17" w:rsidRPr="0047443E">
        <w:rPr>
          <w:rFonts w:ascii="Arial" w:hAnsi="Arial" w:cs="Arial"/>
          <w:bCs/>
          <w:sz w:val="20"/>
          <w:szCs w:val="20"/>
        </w:rPr>
        <w:t xml:space="preserve">          </w:t>
      </w:r>
    </w:p>
    <w:p w14:paraId="48EFEF41" w14:textId="1B095C21" w:rsidR="008C2DB1" w:rsidRPr="00290E5C" w:rsidRDefault="00290E5C" w:rsidP="00290E5C">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1A5C17" w:rsidRPr="0047443E">
        <w:rPr>
          <w:rFonts w:ascii="Arial" w:hAnsi="Arial" w:cs="Arial"/>
          <w:bCs/>
          <w:sz w:val="20"/>
          <w:szCs w:val="20"/>
        </w:rPr>
        <w:t xml:space="preserve">        </w:t>
      </w:r>
    </w:p>
    <w:p w14:paraId="37BA5F5D" w14:textId="77777777" w:rsidR="009B271A" w:rsidRPr="006B695C" w:rsidRDefault="00D16A9E" w:rsidP="009B271A">
      <w:pPr>
        <w:jc w:val="both"/>
        <w:rPr>
          <w:rFonts w:ascii="Arial" w:hAnsi="Arial" w:cs="Arial"/>
          <w:color w:val="000000"/>
          <w:sz w:val="20"/>
          <w:szCs w:val="20"/>
        </w:rPr>
      </w:pPr>
      <w:r w:rsidRPr="00FF66E3">
        <w:rPr>
          <w:rFonts w:ascii="Arial" w:hAnsi="Arial" w:cs="Arial"/>
          <w:b/>
          <w:color w:val="C45911" w:themeColor="accent2" w:themeShade="BF"/>
          <w:sz w:val="20"/>
          <w:szCs w:val="20"/>
        </w:rPr>
        <w:t>Örnek Kabul Etmeme (Red) Nedeni:</w:t>
      </w:r>
      <w:r w:rsidRPr="0047443E">
        <w:rPr>
          <w:rFonts w:ascii="Arial" w:hAnsi="Arial" w:cs="Arial"/>
          <w:color w:val="000000"/>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3E948F5"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052662" w:rsidRPr="009D14F5">
        <w:rPr>
          <w:rFonts w:ascii="Arial" w:hAnsi="Arial" w:cs="Arial"/>
          <w:color w:val="000000" w:themeColor="text1"/>
          <w:sz w:val="20"/>
          <w:szCs w:val="20"/>
        </w:rPr>
        <w:t>Ulusal Mikrobiyoloji Standartları</w:t>
      </w:r>
      <w:r w:rsidR="00052662">
        <w:rPr>
          <w:rFonts w:ascii="Arial" w:hAnsi="Arial" w:cs="Arial"/>
          <w:color w:val="000000" w:themeColor="text1"/>
          <w:sz w:val="20"/>
          <w:szCs w:val="20"/>
        </w:rPr>
        <w:t>, Bulaşıcı Hastalıklar Laboratuvar Tanı Rehberlerine göre yorumlanarak raporlanır.</w:t>
      </w:r>
    </w:p>
    <w:p w14:paraId="27A08E23" w14:textId="77777777" w:rsidR="00846214" w:rsidRDefault="008902C3" w:rsidP="00C26EA4">
      <w:pPr>
        <w:jc w:val="both"/>
        <w:rPr>
          <w:rFonts w:ascii="Arial" w:hAnsi="Arial" w:cs="Arial"/>
          <w:bCs/>
          <w:iCs/>
          <w:color w:val="000000"/>
          <w:sz w:val="20"/>
          <w:szCs w:val="20"/>
          <w:shd w:val="clear" w:color="auto" w:fill="FFFFFF"/>
        </w:rPr>
      </w:pPr>
      <w:r w:rsidRPr="00FF66E3">
        <w:rPr>
          <w:rFonts w:ascii="Arial" w:hAnsi="Arial" w:cs="Arial"/>
          <w:b/>
          <w:color w:val="C45911" w:themeColor="accent2" w:themeShade="BF"/>
          <w:sz w:val="20"/>
          <w:szCs w:val="20"/>
        </w:rPr>
        <w:t>Açıklama:</w:t>
      </w:r>
      <w:r w:rsidRPr="0047443E">
        <w:rPr>
          <w:rFonts w:ascii="Arial" w:hAnsi="Arial" w:cs="Arial"/>
          <w:b/>
          <w:sz w:val="20"/>
          <w:szCs w:val="20"/>
        </w:rPr>
        <w:t xml:space="preserve"> </w:t>
      </w:r>
      <w:r w:rsidR="00DF6400" w:rsidRPr="0047443E">
        <w:rPr>
          <w:rFonts w:ascii="Arial" w:hAnsi="Arial" w:cs="Arial"/>
          <w:sz w:val="20"/>
          <w:szCs w:val="20"/>
        </w:rPr>
        <w:t xml:space="preserve">Kulak </w:t>
      </w:r>
      <w:proofErr w:type="gramStart"/>
      <w:r w:rsidR="00DF6400" w:rsidRPr="0047443E">
        <w:rPr>
          <w:rFonts w:ascii="Arial" w:hAnsi="Arial" w:cs="Arial"/>
          <w:sz w:val="20"/>
          <w:szCs w:val="20"/>
        </w:rPr>
        <w:t>enfeksiyonlarının</w:t>
      </w:r>
      <w:proofErr w:type="gramEnd"/>
      <w:r w:rsidR="00DF6400" w:rsidRPr="0047443E">
        <w:rPr>
          <w:rFonts w:ascii="Arial" w:hAnsi="Arial" w:cs="Arial"/>
          <w:sz w:val="20"/>
          <w:szCs w:val="20"/>
        </w:rPr>
        <w:t xml:space="preserve"> mikrob</w:t>
      </w:r>
      <w:r w:rsidR="00D26392">
        <w:rPr>
          <w:rFonts w:ascii="Arial" w:hAnsi="Arial" w:cs="Arial"/>
          <w:sz w:val="20"/>
          <w:szCs w:val="20"/>
        </w:rPr>
        <w:t>iyolojik tanısına yönelik</w:t>
      </w:r>
      <w:r w:rsidR="00DF6400" w:rsidRPr="0047443E">
        <w:rPr>
          <w:rFonts w:ascii="Arial" w:hAnsi="Arial" w:cs="Arial"/>
          <w:sz w:val="20"/>
          <w:szCs w:val="20"/>
        </w:rPr>
        <w:t xml:space="preserve"> yapılmaktadır. </w:t>
      </w:r>
      <w:r w:rsidR="00DD6B65" w:rsidRPr="0047443E">
        <w:rPr>
          <w:rFonts w:ascii="Arial" w:hAnsi="Arial" w:cs="Arial"/>
          <w:sz w:val="20"/>
          <w:szCs w:val="20"/>
        </w:rPr>
        <w:t>K</w:t>
      </w:r>
      <w:r w:rsidR="00FB5163" w:rsidRPr="0047443E">
        <w:rPr>
          <w:rFonts w:ascii="Arial" w:hAnsi="Arial" w:cs="Arial"/>
          <w:sz w:val="20"/>
          <w:szCs w:val="20"/>
        </w:rPr>
        <w:t>ulakta kaşıntı, ağrı ve akıntı ile kendini</w:t>
      </w:r>
      <w:r w:rsidR="00575E7D" w:rsidRPr="0047443E">
        <w:rPr>
          <w:rFonts w:ascii="Arial" w:hAnsi="Arial" w:cs="Arial"/>
          <w:sz w:val="20"/>
          <w:szCs w:val="20"/>
        </w:rPr>
        <w:t xml:space="preserve"> gösterebilen, dış ve orta kulak</w:t>
      </w:r>
      <w:r w:rsidR="00FB5163" w:rsidRPr="0047443E">
        <w:rPr>
          <w:rFonts w:ascii="Arial" w:hAnsi="Arial" w:cs="Arial"/>
          <w:sz w:val="20"/>
          <w:szCs w:val="20"/>
        </w:rPr>
        <w:t xml:space="preserve"> </w:t>
      </w:r>
      <w:proofErr w:type="gramStart"/>
      <w:r w:rsidR="00FB5163" w:rsidRPr="0047443E">
        <w:rPr>
          <w:rFonts w:ascii="Arial" w:hAnsi="Arial" w:cs="Arial"/>
          <w:sz w:val="20"/>
          <w:szCs w:val="20"/>
        </w:rPr>
        <w:t>enfeksiyonlarına</w:t>
      </w:r>
      <w:proofErr w:type="gramEnd"/>
      <w:r w:rsidR="00FB5163" w:rsidRPr="0047443E">
        <w:rPr>
          <w:rFonts w:ascii="Arial" w:hAnsi="Arial" w:cs="Arial"/>
          <w:sz w:val="20"/>
          <w:szCs w:val="20"/>
        </w:rPr>
        <w:t xml:space="preserve"> neden olan başlıca patojenler</w:t>
      </w:r>
      <w:r w:rsidR="00144FF6" w:rsidRPr="0047443E">
        <w:rPr>
          <w:rFonts w:ascii="Arial" w:hAnsi="Arial" w:cs="Arial"/>
          <w:sz w:val="20"/>
          <w:szCs w:val="20"/>
        </w:rPr>
        <w:t xml:space="preserve"> </w:t>
      </w:r>
      <w:r w:rsidR="00144FF6" w:rsidRPr="0047443E">
        <w:rPr>
          <w:rFonts w:ascii="Arial" w:hAnsi="Arial" w:cs="Arial"/>
          <w:i/>
          <w:sz w:val="20"/>
          <w:szCs w:val="20"/>
        </w:rPr>
        <w:t xml:space="preserve">Staphylococcus aureus, </w:t>
      </w:r>
      <w:r w:rsidR="00144FF6" w:rsidRPr="0047443E">
        <w:rPr>
          <w:rFonts w:ascii="Arial" w:hAnsi="Arial" w:cs="Arial"/>
          <w:bCs/>
          <w:i/>
          <w:iCs/>
          <w:color w:val="000000"/>
          <w:sz w:val="20"/>
          <w:szCs w:val="20"/>
          <w:shd w:val="clear" w:color="auto" w:fill="FFFFFF"/>
        </w:rPr>
        <w:t xml:space="preserve">Streptococcus pyogenes, </w:t>
      </w:r>
      <w:r w:rsidR="0011363C" w:rsidRPr="0047443E">
        <w:rPr>
          <w:rFonts w:ascii="Arial" w:hAnsi="Arial" w:cs="Arial"/>
          <w:bCs/>
          <w:i/>
          <w:iCs/>
          <w:color w:val="000000"/>
          <w:sz w:val="20"/>
          <w:szCs w:val="20"/>
          <w:shd w:val="clear" w:color="auto" w:fill="FFFFFF"/>
        </w:rPr>
        <w:t xml:space="preserve">Streptococcus pneumoniae, </w:t>
      </w:r>
      <w:r w:rsidR="003C0AB6" w:rsidRPr="0047443E">
        <w:rPr>
          <w:rFonts w:ascii="Arial" w:hAnsi="Arial" w:cs="Arial"/>
          <w:bCs/>
          <w:i/>
          <w:iCs/>
          <w:color w:val="000000"/>
          <w:sz w:val="20"/>
          <w:szCs w:val="20"/>
          <w:shd w:val="clear" w:color="auto" w:fill="FFFFFF"/>
        </w:rPr>
        <w:t>Haemophilus influenzae, Pseudomonas aeruginosa, Moraxella catarrhalis, Vibrio alginolyticus</w:t>
      </w:r>
      <w:r w:rsidR="003C0AB6" w:rsidRPr="0047443E">
        <w:rPr>
          <w:rFonts w:ascii="Arial" w:hAnsi="Arial" w:cs="Arial"/>
          <w:bCs/>
          <w:iCs/>
          <w:color w:val="000000"/>
          <w:sz w:val="20"/>
          <w:szCs w:val="20"/>
          <w:shd w:val="clear" w:color="auto" w:fill="FFFFFF"/>
        </w:rPr>
        <w:t xml:space="preserve"> ve nadiren gram negatif basiller </w:t>
      </w:r>
      <w:r w:rsidR="00FB4ED1" w:rsidRPr="0047443E">
        <w:rPr>
          <w:rFonts w:ascii="Arial" w:hAnsi="Arial" w:cs="Arial"/>
          <w:bCs/>
          <w:iCs/>
          <w:color w:val="000000"/>
          <w:sz w:val="20"/>
          <w:szCs w:val="20"/>
          <w:shd w:val="clear" w:color="auto" w:fill="FFFFFF"/>
        </w:rPr>
        <w:t>ve anaerop patojenlerdir</w:t>
      </w:r>
      <w:r w:rsidR="00BC050B" w:rsidRPr="0047443E">
        <w:rPr>
          <w:rFonts w:ascii="Arial" w:hAnsi="Arial" w:cs="Arial"/>
          <w:bCs/>
          <w:iCs/>
          <w:color w:val="000000"/>
          <w:sz w:val="20"/>
          <w:szCs w:val="20"/>
          <w:shd w:val="clear" w:color="auto" w:fill="FFFFFF"/>
        </w:rPr>
        <w:t>.</w:t>
      </w:r>
    </w:p>
    <w:p w14:paraId="557991DB" w14:textId="77777777" w:rsidR="00246B76" w:rsidRDefault="00246B76" w:rsidP="00C26EA4">
      <w:pPr>
        <w:jc w:val="both"/>
        <w:rPr>
          <w:rFonts w:ascii="Arial" w:hAnsi="Arial" w:cs="Arial"/>
          <w:bCs/>
          <w:iCs/>
          <w:color w:val="000000"/>
          <w:sz w:val="20"/>
          <w:szCs w:val="20"/>
          <w:shd w:val="clear" w:color="auto" w:fill="FFFFFF"/>
        </w:rPr>
      </w:pPr>
    </w:p>
    <w:p w14:paraId="33DD60CA" w14:textId="77777777" w:rsidR="00246B76" w:rsidRPr="0047443E" w:rsidRDefault="00246B76" w:rsidP="00C26EA4">
      <w:pPr>
        <w:jc w:val="both"/>
        <w:rPr>
          <w:rFonts w:ascii="Arial" w:hAnsi="Arial" w:cs="Arial"/>
          <w:bCs/>
          <w:iCs/>
          <w:color w:val="000000"/>
          <w:sz w:val="20"/>
          <w:szCs w:val="20"/>
          <w:shd w:val="clear" w:color="auto" w:fill="FFFFFF"/>
        </w:rPr>
      </w:pPr>
    </w:p>
    <w:p w14:paraId="4ED7043E" w14:textId="77777777" w:rsidR="00F501C9" w:rsidRPr="0047443E" w:rsidRDefault="00F501C9" w:rsidP="00F501C9">
      <w:pPr>
        <w:jc w:val="both"/>
        <w:rPr>
          <w:rFonts w:ascii="Arial" w:hAnsi="Arial" w:cs="Arial"/>
          <w:bCs/>
          <w:iCs/>
          <w:color w:val="000000"/>
          <w:sz w:val="20"/>
          <w:szCs w:val="20"/>
          <w:shd w:val="clear" w:color="auto" w:fill="FFFFFF"/>
        </w:rPr>
      </w:pPr>
    </w:p>
    <w:p w14:paraId="29CA96B7" w14:textId="77777777" w:rsidR="00F501C9" w:rsidRPr="0047443E" w:rsidRDefault="00F501C9" w:rsidP="00F501C9">
      <w:pPr>
        <w:jc w:val="both"/>
        <w:rPr>
          <w:rFonts w:ascii="Arial" w:hAnsi="Arial" w:cs="Arial"/>
          <w:b/>
          <w:sz w:val="20"/>
          <w:szCs w:val="2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678"/>
      </w:tblGrid>
      <w:tr w:rsidR="00684FC5" w:rsidRPr="0047443E" w14:paraId="22559B82" w14:textId="77777777" w:rsidTr="00684FC5">
        <w:tc>
          <w:tcPr>
            <w:tcW w:w="4531" w:type="dxa"/>
            <w:tcBorders>
              <w:top w:val="single" w:sz="4" w:space="0" w:color="FFFFFF"/>
              <w:left w:val="single" w:sz="4" w:space="0" w:color="FFFFFF"/>
              <w:bottom w:val="single" w:sz="4" w:space="0" w:color="FFFFFF"/>
              <w:right w:val="single" w:sz="4" w:space="0" w:color="FFFFFF"/>
            </w:tcBorders>
          </w:tcPr>
          <w:p w14:paraId="5C04BC4D" w14:textId="77777777" w:rsidR="00684FC5" w:rsidRPr="0047443E" w:rsidRDefault="00684FC5" w:rsidP="00752892">
            <w:pPr>
              <w:spacing w:line="240" w:lineRule="atLeast"/>
              <w:jc w:val="center"/>
              <w:rPr>
                <w:rFonts w:ascii="Arial" w:hAnsi="Arial" w:cs="Arial"/>
                <w:bCs/>
                <w:iCs/>
                <w:color w:val="000000"/>
                <w:sz w:val="20"/>
                <w:szCs w:val="20"/>
                <w:shd w:val="clear" w:color="auto" w:fill="FFFFFF"/>
              </w:rPr>
            </w:pPr>
            <w:r w:rsidRPr="0047443E">
              <w:rPr>
                <w:rFonts w:ascii="Arial" w:hAnsi="Arial" w:cs="Arial"/>
                <w:noProof/>
                <w:color w:val="000000"/>
                <w:sz w:val="20"/>
                <w:szCs w:val="20"/>
                <w:shd w:val="clear" w:color="auto" w:fill="FFFFFF"/>
              </w:rPr>
              <w:drawing>
                <wp:inline distT="0" distB="0" distL="0" distR="0" wp14:anchorId="42F03F08" wp14:editId="15AEF30C">
                  <wp:extent cx="1814195" cy="1697126"/>
                  <wp:effectExtent l="0" t="0" r="0" b="0"/>
                  <wp:docPr id="97" name="Resim 27" descr="images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2" name="Picture 30" descr="images (14)"/>
                          <pic:cNvPicPr>
                            <a:picLocks noChangeAspect="1" noChangeArrowheads="1"/>
                          </pic:cNvPicPr>
                        </pic:nvPicPr>
                        <pic:blipFill>
                          <a:blip r:embed="rId59"/>
                          <a:srcRect/>
                          <a:stretch>
                            <a:fillRect/>
                          </a:stretch>
                        </pic:blipFill>
                        <pic:spPr bwMode="auto">
                          <a:xfrm>
                            <a:off x="0" y="0"/>
                            <a:ext cx="1814793" cy="1697685"/>
                          </a:xfrm>
                          <a:prstGeom prst="ellipse">
                            <a:avLst/>
                          </a:prstGeom>
                          <a:ln>
                            <a:noFill/>
                          </a:ln>
                          <a:effectLst>
                            <a:softEdge rad="112500"/>
                          </a:effectLst>
                        </pic:spPr>
                      </pic:pic>
                    </a:graphicData>
                  </a:graphic>
                </wp:inline>
              </w:drawing>
            </w:r>
          </w:p>
        </w:tc>
        <w:tc>
          <w:tcPr>
            <w:tcW w:w="4678" w:type="dxa"/>
            <w:tcBorders>
              <w:top w:val="single" w:sz="4" w:space="0" w:color="FFFFFF"/>
              <w:left w:val="single" w:sz="4" w:space="0" w:color="FFFFFF"/>
              <w:bottom w:val="single" w:sz="4" w:space="0" w:color="FFFFFF"/>
              <w:right w:val="single" w:sz="4" w:space="0" w:color="FFFFFF"/>
            </w:tcBorders>
          </w:tcPr>
          <w:p w14:paraId="3CB8BD4D" w14:textId="77777777" w:rsidR="00684FC5" w:rsidRPr="0047443E" w:rsidRDefault="00684FC5" w:rsidP="00684FC5">
            <w:pPr>
              <w:spacing w:line="240" w:lineRule="atLeast"/>
              <w:rPr>
                <w:rFonts w:ascii="Arial" w:hAnsi="Arial" w:cs="Arial"/>
                <w:bCs/>
                <w:iCs/>
                <w:color w:val="000000"/>
                <w:sz w:val="20"/>
                <w:szCs w:val="20"/>
                <w:shd w:val="clear" w:color="auto" w:fill="FFFFFF"/>
              </w:rPr>
            </w:pPr>
            <w:r w:rsidRPr="0047443E">
              <w:rPr>
                <w:rFonts w:ascii="Arial" w:hAnsi="Arial" w:cs="Arial"/>
                <w:noProof/>
                <w:color w:val="000000"/>
                <w:sz w:val="20"/>
                <w:szCs w:val="20"/>
                <w:shd w:val="clear" w:color="auto" w:fill="FFFFFF"/>
              </w:rPr>
              <w:drawing>
                <wp:inline distT="0" distB="0" distL="0" distR="0" wp14:anchorId="73AEBE5E" wp14:editId="11CA0008">
                  <wp:extent cx="1799590" cy="1696720"/>
                  <wp:effectExtent l="0" t="0" r="0" b="0"/>
                  <wp:docPr id="98" name="Resi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3" name="Picture 31"/>
                          <pic:cNvPicPr>
                            <a:picLocks noChangeAspect="1" noChangeArrowheads="1"/>
                          </pic:cNvPicPr>
                        </pic:nvPicPr>
                        <pic:blipFill>
                          <a:blip r:embed="rId60"/>
                          <a:srcRect r="6363"/>
                          <a:stretch>
                            <a:fillRect/>
                          </a:stretch>
                        </pic:blipFill>
                        <pic:spPr bwMode="auto">
                          <a:xfrm>
                            <a:off x="0" y="0"/>
                            <a:ext cx="1799950" cy="1697059"/>
                          </a:xfrm>
                          <a:prstGeom prst="ellipse">
                            <a:avLst/>
                          </a:prstGeom>
                          <a:ln>
                            <a:noFill/>
                          </a:ln>
                          <a:effectLst>
                            <a:softEdge rad="112500"/>
                          </a:effectLst>
                        </pic:spPr>
                      </pic:pic>
                    </a:graphicData>
                  </a:graphic>
                </wp:inline>
              </w:drawing>
            </w:r>
          </w:p>
        </w:tc>
      </w:tr>
      <w:tr w:rsidR="00684FC5" w:rsidRPr="0047443E" w14:paraId="6FFCF33E" w14:textId="77777777" w:rsidTr="00684FC5">
        <w:tc>
          <w:tcPr>
            <w:tcW w:w="4531" w:type="dxa"/>
            <w:tcBorders>
              <w:top w:val="single" w:sz="4" w:space="0" w:color="FFFFFF"/>
              <w:left w:val="single" w:sz="4" w:space="0" w:color="FFFFFF"/>
              <w:bottom w:val="single" w:sz="4" w:space="0" w:color="FFFFFF"/>
              <w:right w:val="single" w:sz="4" w:space="0" w:color="FFFFFF"/>
            </w:tcBorders>
          </w:tcPr>
          <w:p w14:paraId="493B8F29" w14:textId="77777777" w:rsidR="00684FC5" w:rsidRPr="0047443E" w:rsidRDefault="00684FC5" w:rsidP="00752892">
            <w:pPr>
              <w:spacing w:line="240" w:lineRule="atLeast"/>
              <w:jc w:val="center"/>
              <w:rPr>
                <w:rFonts w:ascii="Arial" w:hAnsi="Arial" w:cs="Arial"/>
                <w:sz w:val="16"/>
                <w:szCs w:val="16"/>
              </w:rPr>
            </w:pPr>
          </w:p>
          <w:p w14:paraId="0CEFF5EF" w14:textId="77777777" w:rsidR="00684FC5" w:rsidRDefault="00684FC5" w:rsidP="00752892">
            <w:pPr>
              <w:spacing w:line="240" w:lineRule="atLeast"/>
              <w:jc w:val="center"/>
              <w:rPr>
                <w:rFonts w:ascii="Arial" w:hAnsi="Arial" w:cs="Arial"/>
                <w:sz w:val="16"/>
                <w:szCs w:val="16"/>
              </w:rPr>
            </w:pPr>
            <w:r w:rsidRPr="0047443E">
              <w:rPr>
                <w:rFonts w:ascii="Arial" w:hAnsi="Arial" w:cs="Arial"/>
                <w:sz w:val="16"/>
                <w:szCs w:val="16"/>
              </w:rPr>
              <w:t xml:space="preserve">Staphylococcus aureus </w:t>
            </w:r>
          </w:p>
          <w:p w14:paraId="6CBA83B9" w14:textId="77777777" w:rsidR="00684FC5" w:rsidRPr="0047443E" w:rsidRDefault="00684FC5" w:rsidP="00752892">
            <w:pPr>
              <w:spacing w:line="240" w:lineRule="atLeast"/>
              <w:jc w:val="center"/>
              <w:rPr>
                <w:rFonts w:ascii="Arial" w:hAnsi="Arial" w:cs="Arial"/>
                <w:bCs/>
                <w:iCs/>
                <w:color w:val="000000"/>
                <w:sz w:val="16"/>
                <w:szCs w:val="16"/>
                <w:shd w:val="clear" w:color="auto" w:fill="FFFFFF"/>
              </w:rPr>
            </w:pPr>
            <w:r w:rsidRPr="0047443E">
              <w:rPr>
                <w:rFonts w:ascii="Arial" w:hAnsi="Arial" w:cs="Arial"/>
                <w:sz w:val="16"/>
                <w:szCs w:val="16"/>
              </w:rPr>
              <w:t>(kanlı by)</w:t>
            </w:r>
          </w:p>
        </w:tc>
        <w:tc>
          <w:tcPr>
            <w:tcW w:w="4678" w:type="dxa"/>
            <w:tcBorders>
              <w:top w:val="single" w:sz="4" w:space="0" w:color="FFFFFF"/>
              <w:left w:val="single" w:sz="4" w:space="0" w:color="FFFFFF"/>
              <w:bottom w:val="single" w:sz="4" w:space="0" w:color="FFFFFF"/>
              <w:right w:val="single" w:sz="4" w:space="0" w:color="FFFFFF"/>
            </w:tcBorders>
          </w:tcPr>
          <w:p w14:paraId="4A5C4F5C" w14:textId="77777777" w:rsidR="00684FC5" w:rsidRPr="0047443E" w:rsidRDefault="00684FC5" w:rsidP="00752892">
            <w:pPr>
              <w:spacing w:line="240" w:lineRule="atLeast"/>
              <w:jc w:val="center"/>
              <w:rPr>
                <w:rFonts w:ascii="Arial" w:hAnsi="Arial" w:cs="Arial"/>
                <w:bCs/>
                <w:iCs/>
                <w:color w:val="000000"/>
                <w:sz w:val="16"/>
                <w:szCs w:val="16"/>
                <w:shd w:val="clear" w:color="auto" w:fill="FFFFFF"/>
              </w:rPr>
            </w:pPr>
          </w:p>
          <w:p w14:paraId="525D5FB3" w14:textId="7CD4EDE9" w:rsidR="00684FC5" w:rsidRDefault="00684FC5" w:rsidP="00684FC5">
            <w:pPr>
              <w:spacing w:line="240" w:lineRule="atLeast"/>
              <w:rPr>
                <w:rFonts w:ascii="Arial" w:hAnsi="Arial" w:cs="Arial"/>
                <w:bCs/>
                <w:iCs/>
                <w:color w:val="000000"/>
                <w:sz w:val="16"/>
                <w:szCs w:val="16"/>
                <w:shd w:val="clear" w:color="auto" w:fill="FFFFFF"/>
              </w:rPr>
            </w:pPr>
            <w:r>
              <w:rPr>
                <w:rFonts w:ascii="Arial" w:hAnsi="Arial" w:cs="Arial"/>
                <w:bCs/>
                <w:iCs/>
                <w:color w:val="000000"/>
                <w:sz w:val="16"/>
                <w:szCs w:val="16"/>
                <w:shd w:val="clear" w:color="auto" w:fill="FFFFFF"/>
              </w:rPr>
              <w:t xml:space="preserve">               </w:t>
            </w:r>
            <w:r w:rsidRPr="0047443E">
              <w:rPr>
                <w:rFonts w:ascii="Arial" w:hAnsi="Arial" w:cs="Arial"/>
                <w:bCs/>
                <w:iCs/>
                <w:color w:val="000000"/>
                <w:sz w:val="16"/>
                <w:szCs w:val="16"/>
                <w:shd w:val="clear" w:color="auto" w:fill="FFFFFF"/>
              </w:rPr>
              <w:t xml:space="preserve">Pseudomonas aeruginosa </w:t>
            </w:r>
          </w:p>
          <w:p w14:paraId="632D49B7" w14:textId="0FB8013A" w:rsidR="00684FC5" w:rsidRPr="0047443E" w:rsidRDefault="00684FC5" w:rsidP="00684FC5">
            <w:pPr>
              <w:spacing w:line="240" w:lineRule="atLeast"/>
              <w:rPr>
                <w:rFonts w:ascii="Arial" w:hAnsi="Arial" w:cs="Arial"/>
                <w:bCs/>
                <w:iCs/>
                <w:color w:val="000000"/>
                <w:sz w:val="16"/>
                <w:szCs w:val="16"/>
                <w:shd w:val="clear" w:color="auto" w:fill="FFFFFF"/>
              </w:rPr>
            </w:pPr>
            <w:r>
              <w:rPr>
                <w:rFonts w:ascii="Arial" w:hAnsi="Arial" w:cs="Arial"/>
                <w:bCs/>
                <w:iCs/>
                <w:color w:val="000000"/>
                <w:sz w:val="16"/>
                <w:szCs w:val="16"/>
                <w:shd w:val="clear" w:color="auto" w:fill="FFFFFF"/>
              </w:rPr>
              <w:t xml:space="preserve">                           </w:t>
            </w:r>
            <w:r w:rsidRPr="0047443E">
              <w:rPr>
                <w:rFonts w:ascii="Arial" w:hAnsi="Arial" w:cs="Arial"/>
                <w:bCs/>
                <w:iCs/>
                <w:color w:val="000000"/>
                <w:sz w:val="16"/>
                <w:szCs w:val="16"/>
                <w:shd w:val="clear" w:color="auto" w:fill="FFFFFF"/>
              </w:rPr>
              <w:t>(kanlı by)</w:t>
            </w:r>
          </w:p>
        </w:tc>
      </w:tr>
    </w:tbl>
    <w:p w14:paraId="560C7840" w14:textId="77777777" w:rsidR="00E154BC" w:rsidRDefault="00E154BC" w:rsidP="00A911AC">
      <w:pPr>
        <w:spacing w:line="240" w:lineRule="atLeast"/>
        <w:jc w:val="both"/>
        <w:rPr>
          <w:b/>
          <w:u w:val="single"/>
        </w:rPr>
      </w:pPr>
    </w:p>
    <w:p w14:paraId="376E0A4A" w14:textId="77777777" w:rsidR="00143A53" w:rsidRDefault="00143A53" w:rsidP="00A911AC">
      <w:pPr>
        <w:spacing w:line="240" w:lineRule="atLeast"/>
        <w:jc w:val="both"/>
        <w:rPr>
          <w:b/>
          <w:u w:val="single"/>
        </w:rPr>
      </w:pPr>
    </w:p>
    <w:p w14:paraId="138D86F6" w14:textId="77777777" w:rsidR="00F501C9" w:rsidRDefault="00F501C9" w:rsidP="00F501C9">
      <w:pPr>
        <w:spacing w:line="240" w:lineRule="atLeast"/>
        <w:jc w:val="both"/>
        <w:rPr>
          <w:b/>
          <w:sz w:val="22"/>
          <w:szCs w:val="22"/>
        </w:rPr>
      </w:pPr>
    </w:p>
    <w:p w14:paraId="377F492F" w14:textId="77777777" w:rsidR="00F501C9" w:rsidRDefault="00F501C9" w:rsidP="00F501C9">
      <w:pPr>
        <w:spacing w:line="240" w:lineRule="atLeast"/>
        <w:jc w:val="both"/>
        <w:rPr>
          <w:b/>
          <w:sz w:val="22"/>
          <w:szCs w:val="22"/>
        </w:rPr>
      </w:pPr>
    </w:p>
    <w:p w14:paraId="4A93064C" w14:textId="77777777" w:rsidR="00BD4F4C" w:rsidRDefault="00BD4F4C" w:rsidP="00F501C9">
      <w:pPr>
        <w:spacing w:line="240" w:lineRule="atLeast"/>
        <w:jc w:val="both"/>
        <w:rPr>
          <w:b/>
          <w:sz w:val="22"/>
          <w:szCs w:val="22"/>
        </w:rPr>
      </w:pPr>
    </w:p>
    <w:p w14:paraId="2927644C" w14:textId="77777777" w:rsidR="00D243BA" w:rsidRDefault="00D243BA" w:rsidP="00F501C9">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07ED71CE"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73F7161" w14:textId="77777777" w:rsidR="00D243BA" w:rsidRPr="00890D95" w:rsidRDefault="00890D95" w:rsidP="00890D95">
            <w:pPr>
              <w:spacing w:line="240" w:lineRule="atLeast"/>
              <w:ind w:left="-113"/>
              <w:jc w:val="both"/>
              <w:rPr>
                <w:rFonts w:ascii="Arial" w:hAnsi="Arial" w:cs="Arial"/>
                <w:b/>
                <w:color w:val="2F5496" w:themeColor="accent5" w:themeShade="BF"/>
                <w:sz w:val="22"/>
                <w:szCs w:val="22"/>
              </w:rPr>
            </w:pPr>
            <w:r w:rsidRPr="00BF7B73">
              <w:rPr>
                <w:rFonts w:ascii="Arial" w:hAnsi="Arial" w:cs="Arial"/>
                <w:b/>
                <w:sz w:val="22"/>
                <w:szCs w:val="22"/>
              </w:rPr>
              <w:lastRenderedPageBreak/>
              <w:t>3.</w:t>
            </w:r>
            <w:r w:rsidRPr="00E87D5A">
              <w:rPr>
                <w:rFonts w:ascii="Arial" w:hAnsi="Arial" w:cs="Arial"/>
                <w:b/>
                <w:sz w:val="22"/>
                <w:szCs w:val="22"/>
                <w:shd w:val="clear" w:color="auto" w:fill="B4E0E2"/>
              </w:rPr>
              <w:t>1.2.14. Nazofarenks kültürü+Bakteri/Mantar tanımlanması ve duyarlılık testi</w:t>
            </w:r>
          </w:p>
        </w:tc>
      </w:tr>
    </w:tbl>
    <w:p w14:paraId="3B339DF7"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Lab. Test Kodu:</w:t>
      </w:r>
      <w:r w:rsidRPr="00A45364">
        <w:rPr>
          <w:rFonts w:ascii="Arial" w:hAnsi="Arial" w:cs="Arial"/>
          <w:color w:val="ED7D31" w:themeColor="accent2"/>
          <w:sz w:val="20"/>
          <w:szCs w:val="20"/>
        </w:rPr>
        <w:t xml:space="preserve"> </w:t>
      </w:r>
      <w:r w:rsidRPr="00D06350">
        <w:rPr>
          <w:rFonts w:ascii="Arial" w:hAnsi="Arial" w:cs="Arial"/>
          <w:sz w:val="20"/>
          <w:szCs w:val="20"/>
        </w:rPr>
        <w:t>300409</w:t>
      </w:r>
    </w:p>
    <w:p w14:paraId="463FD410"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Çalışma Yöntemi:</w:t>
      </w:r>
      <w:r w:rsidRPr="00FF66E3">
        <w:rPr>
          <w:rFonts w:ascii="Arial" w:hAnsi="Arial" w:cs="Arial"/>
          <w:color w:val="C45911" w:themeColor="accent2" w:themeShade="BF"/>
          <w:sz w:val="20"/>
          <w:szCs w:val="20"/>
        </w:rPr>
        <w:t xml:space="preserve"> </w:t>
      </w:r>
      <w:r w:rsidRPr="00D06350">
        <w:rPr>
          <w:rFonts w:ascii="Arial" w:hAnsi="Arial" w:cs="Arial"/>
          <w:sz w:val="20"/>
          <w:szCs w:val="20"/>
        </w:rPr>
        <w:t>Aerop kültür</w:t>
      </w:r>
    </w:p>
    <w:p w14:paraId="19B740A8" w14:textId="77777777" w:rsidR="008D56C8" w:rsidRPr="00D06350" w:rsidRDefault="008D56C8" w:rsidP="00F501C9">
      <w:pPr>
        <w:jc w:val="both"/>
        <w:rPr>
          <w:rFonts w:ascii="Arial" w:hAnsi="Arial" w:cs="Arial"/>
          <w:b/>
          <w:color w:val="000000"/>
          <w:sz w:val="20"/>
          <w:szCs w:val="20"/>
        </w:rPr>
      </w:pPr>
      <w:r w:rsidRPr="00FF66E3">
        <w:rPr>
          <w:rFonts w:ascii="Arial" w:hAnsi="Arial" w:cs="Arial"/>
          <w:b/>
          <w:color w:val="C45911" w:themeColor="accent2" w:themeShade="BF"/>
          <w:sz w:val="20"/>
          <w:szCs w:val="20"/>
        </w:rPr>
        <w:t>Örneğin Çalışma Zamanı:</w:t>
      </w:r>
      <w:r w:rsidRPr="00FF66E3">
        <w:rPr>
          <w:rFonts w:ascii="Arial" w:hAnsi="Arial" w:cs="Arial"/>
          <w:color w:val="C45911" w:themeColor="accent2" w:themeShade="BF"/>
          <w:sz w:val="20"/>
          <w:szCs w:val="20"/>
        </w:rPr>
        <w:t xml:space="preserve"> </w:t>
      </w:r>
      <w:r w:rsidR="002E4B0D" w:rsidRPr="00D06350">
        <w:rPr>
          <w:rFonts w:ascii="Arial" w:eastAsia="Calibri" w:hAnsi="Arial" w:cs="Arial"/>
          <w:sz w:val="20"/>
          <w:szCs w:val="20"/>
        </w:rPr>
        <w:t>Her gün</w:t>
      </w:r>
    </w:p>
    <w:p w14:paraId="26383484" w14:textId="77777777" w:rsidR="008D56C8" w:rsidRPr="00D06350" w:rsidRDefault="008D56C8" w:rsidP="00F501C9">
      <w:pPr>
        <w:jc w:val="both"/>
        <w:rPr>
          <w:rFonts w:ascii="Arial" w:hAnsi="Arial" w:cs="Arial"/>
          <w:b/>
          <w:sz w:val="20"/>
          <w:szCs w:val="20"/>
        </w:rPr>
      </w:pPr>
      <w:r w:rsidRPr="00FF66E3">
        <w:rPr>
          <w:rFonts w:ascii="Arial" w:hAnsi="Arial" w:cs="Arial"/>
          <w:b/>
          <w:color w:val="C45911" w:themeColor="accent2" w:themeShade="BF"/>
          <w:sz w:val="20"/>
          <w:szCs w:val="20"/>
        </w:rPr>
        <w:t>Sonuç Verme Zamanı:</w:t>
      </w:r>
      <w:r w:rsidR="00912467" w:rsidRPr="00FF66E3">
        <w:rPr>
          <w:rFonts w:ascii="Arial" w:hAnsi="Arial" w:cs="Arial"/>
          <w:color w:val="C45911" w:themeColor="accent2" w:themeShade="BF"/>
          <w:sz w:val="20"/>
          <w:szCs w:val="20"/>
        </w:rPr>
        <w:t xml:space="preserve"> </w:t>
      </w:r>
      <w:r w:rsidR="00F77610">
        <w:rPr>
          <w:rFonts w:ascii="Arial" w:hAnsi="Arial" w:cs="Arial"/>
          <w:sz w:val="20"/>
          <w:szCs w:val="20"/>
        </w:rPr>
        <w:t>2-4 gün</w:t>
      </w:r>
    </w:p>
    <w:p w14:paraId="55436A5E" w14:textId="77777777" w:rsidR="008D56C8" w:rsidRPr="00D06350" w:rsidRDefault="008D56C8" w:rsidP="00F501C9">
      <w:pPr>
        <w:jc w:val="both"/>
        <w:rPr>
          <w:rFonts w:ascii="Arial" w:hAnsi="Arial" w:cs="Arial"/>
          <w:b/>
          <w:color w:val="000000"/>
          <w:sz w:val="20"/>
          <w:szCs w:val="20"/>
        </w:rPr>
      </w:pPr>
      <w:r w:rsidRPr="00223F7E">
        <w:rPr>
          <w:rFonts w:ascii="Arial" w:hAnsi="Arial" w:cs="Arial"/>
          <w:b/>
          <w:color w:val="C45911" w:themeColor="accent2" w:themeShade="BF"/>
          <w:sz w:val="20"/>
          <w:szCs w:val="20"/>
        </w:rPr>
        <w:t>Örnek Türü:</w:t>
      </w:r>
      <w:r w:rsidRPr="00223F7E">
        <w:rPr>
          <w:rFonts w:ascii="Arial" w:hAnsi="Arial" w:cs="Arial"/>
          <w:color w:val="C45911" w:themeColor="accent2" w:themeShade="BF"/>
          <w:sz w:val="20"/>
          <w:szCs w:val="20"/>
        </w:rPr>
        <w:t xml:space="preserve"> </w:t>
      </w:r>
      <w:r w:rsidRPr="00D06350">
        <w:rPr>
          <w:rFonts w:ascii="Arial" w:hAnsi="Arial" w:cs="Arial"/>
          <w:sz w:val="20"/>
          <w:szCs w:val="20"/>
        </w:rPr>
        <w:t>Nazofarenks sürüntüsü</w:t>
      </w:r>
    </w:p>
    <w:p w14:paraId="16547DC1" w14:textId="77777777" w:rsidR="008D56C8" w:rsidRPr="00D06350" w:rsidRDefault="008D56C8" w:rsidP="00F501C9">
      <w:pPr>
        <w:jc w:val="both"/>
        <w:rPr>
          <w:rFonts w:ascii="Arial" w:hAnsi="Arial" w:cs="Arial"/>
          <w:b/>
          <w:color w:val="000000"/>
          <w:sz w:val="20"/>
          <w:szCs w:val="20"/>
        </w:rPr>
      </w:pPr>
      <w:r w:rsidRPr="00223F7E">
        <w:rPr>
          <w:rFonts w:ascii="Arial" w:hAnsi="Arial" w:cs="Arial"/>
          <w:b/>
          <w:color w:val="C45911" w:themeColor="accent2" w:themeShade="BF"/>
          <w:sz w:val="20"/>
          <w:szCs w:val="20"/>
        </w:rPr>
        <w:t>Örnek Kabı:</w:t>
      </w:r>
      <w:r w:rsidR="00DC62B1" w:rsidRPr="00223F7E">
        <w:rPr>
          <w:rFonts w:ascii="Arial" w:hAnsi="Arial" w:cs="Arial"/>
          <w:color w:val="C45911" w:themeColor="accent2" w:themeShade="BF"/>
          <w:sz w:val="20"/>
          <w:szCs w:val="20"/>
        </w:rPr>
        <w:t xml:space="preserve"> </w:t>
      </w:r>
      <w:r w:rsidR="00DC62B1" w:rsidRPr="00D06350">
        <w:rPr>
          <w:rFonts w:ascii="Arial" w:hAnsi="Arial" w:cs="Arial"/>
          <w:sz w:val="20"/>
          <w:szCs w:val="20"/>
        </w:rPr>
        <w:t>Steril disposable tüpte ekü</w:t>
      </w:r>
      <w:r w:rsidRPr="00D06350">
        <w:rPr>
          <w:rFonts w:ascii="Arial" w:hAnsi="Arial" w:cs="Arial"/>
          <w:sz w:val="20"/>
          <w:szCs w:val="20"/>
        </w:rPr>
        <w:t>vyon çubuk</w:t>
      </w:r>
    </w:p>
    <w:p w14:paraId="42691447" w14:textId="77777777" w:rsidR="008D56C8" w:rsidRPr="00D06350" w:rsidRDefault="008D56C8" w:rsidP="00F501C9">
      <w:pPr>
        <w:jc w:val="both"/>
        <w:rPr>
          <w:rFonts w:ascii="Arial" w:hAnsi="Arial" w:cs="Arial"/>
          <w:sz w:val="20"/>
          <w:szCs w:val="20"/>
        </w:rPr>
      </w:pPr>
      <w:r w:rsidRPr="00332261">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543BC65A" w14:textId="77777777" w:rsidR="00D06350" w:rsidRDefault="008D56C8" w:rsidP="00D06350">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00F3337A"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4354D61" w14:textId="77777777" w:rsidR="005F10E6" w:rsidRDefault="00625050" w:rsidP="008E310C">
      <w:pPr>
        <w:numPr>
          <w:ilvl w:val="0"/>
          <w:numId w:val="23"/>
        </w:numPr>
        <w:ind w:left="567" w:hanging="283"/>
        <w:jc w:val="both"/>
        <w:rPr>
          <w:rFonts w:ascii="Arial" w:hAnsi="Arial" w:cs="Arial"/>
          <w:sz w:val="20"/>
          <w:szCs w:val="20"/>
        </w:rPr>
      </w:pPr>
      <w:r w:rsidRPr="00D06350">
        <w:rPr>
          <w:rFonts w:ascii="Arial" w:hAnsi="Arial" w:cs="Arial"/>
          <w:bCs/>
          <w:sz w:val="20"/>
          <w:szCs w:val="20"/>
        </w:rPr>
        <w:t>Burun yolu ile nazofarinkse ince bir eküvyon (örn: kalsiyum</w:t>
      </w:r>
      <w:r w:rsidR="00D863B5">
        <w:rPr>
          <w:rFonts w:ascii="Arial" w:hAnsi="Arial" w:cs="Arial"/>
          <w:bCs/>
          <w:sz w:val="20"/>
          <w:szCs w:val="20"/>
        </w:rPr>
        <w:t xml:space="preserve"> aljinatlı) ile nazikçe girilir</w:t>
      </w:r>
      <w:r w:rsidR="00B67EFB">
        <w:rPr>
          <w:rFonts w:ascii="Arial" w:hAnsi="Arial" w:cs="Arial"/>
          <w:bCs/>
          <w:sz w:val="20"/>
          <w:szCs w:val="20"/>
        </w:rPr>
        <w:t>.</w:t>
      </w:r>
    </w:p>
    <w:p w14:paraId="5BE63E2E" w14:textId="77777777" w:rsidR="00625050" w:rsidRPr="005F10E6" w:rsidRDefault="00625050" w:rsidP="008E310C">
      <w:pPr>
        <w:numPr>
          <w:ilvl w:val="0"/>
          <w:numId w:val="23"/>
        </w:numPr>
        <w:ind w:left="567" w:hanging="283"/>
        <w:jc w:val="both"/>
        <w:rPr>
          <w:rFonts w:ascii="Arial" w:hAnsi="Arial" w:cs="Arial"/>
          <w:sz w:val="20"/>
          <w:szCs w:val="20"/>
        </w:rPr>
      </w:pPr>
      <w:r w:rsidRPr="005F10E6">
        <w:rPr>
          <w:rFonts w:ascii="Arial" w:hAnsi="Arial" w:cs="Arial"/>
          <w:bCs/>
          <w:sz w:val="20"/>
          <w:szCs w:val="20"/>
        </w:rPr>
        <w:t>Eküvyon salgıları absorbe et</w:t>
      </w:r>
      <w:r w:rsidR="00F513AE">
        <w:rPr>
          <w:rFonts w:ascii="Arial" w:hAnsi="Arial" w:cs="Arial"/>
          <w:bCs/>
          <w:sz w:val="20"/>
          <w:szCs w:val="20"/>
        </w:rPr>
        <w:t>mesi için 5 saniye</w:t>
      </w:r>
      <w:r w:rsidR="00D863B5" w:rsidRPr="005F10E6">
        <w:rPr>
          <w:rFonts w:ascii="Arial" w:hAnsi="Arial" w:cs="Arial"/>
          <w:bCs/>
          <w:sz w:val="20"/>
          <w:szCs w:val="20"/>
        </w:rPr>
        <w:t xml:space="preserve"> yavaşça çevrilir</w:t>
      </w:r>
      <w:r w:rsidR="00B67EFB" w:rsidRPr="005F10E6">
        <w:rPr>
          <w:rFonts w:ascii="Arial" w:hAnsi="Arial" w:cs="Arial"/>
          <w:bCs/>
          <w:sz w:val="20"/>
          <w:szCs w:val="20"/>
        </w:rPr>
        <w:t>.</w:t>
      </w:r>
    </w:p>
    <w:p w14:paraId="2AEC508A" w14:textId="77777777" w:rsidR="009E4567" w:rsidRPr="00D06350" w:rsidRDefault="008D56C8" w:rsidP="009E4567">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D06350">
        <w:rPr>
          <w:rFonts w:ascii="Arial" w:hAnsi="Arial" w:cs="Arial"/>
          <w:bCs/>
          <w:sz w:val="20"/>
          <w:szCs w:val="20"/>
        </w:rPr>
        <w:t>T</w:t>
      </w:r>
      <w:r w:rsidR="009E4567" w:rsidRPr="00D06350">
        <w:rPr>
          <w:rFonts w:ascii="Arial" w:hAnsi="Arial" w:cs="Arial"/>
          <w:bCs/>
          <w:sz w:val="20"/>
          <w:szCs w:val="20"/>
        </w:rPr>
        <w:t xml:space="preserve">aşıma süresi ve </w:t>
      </w:r>
      <w:r w:rsidR="00D06350">
        <w:rPr>
          <w:rFonts w:ascii="Arial" w:hAnsi="Arial" w:cs="Arial"/>
          <w:bCs/>
          <w:sz w:val="20"/>
          <w:szCs w:val="20"/>
        </w:rPr>
        <w:t>sıcaklığı</w:t>
      </w:r>
      <w:r w:rsidR="009E4567" w:rsidRPr="00D06350">
        <w:rPr>
          <w:rFonts w:ascii="Arial" w:hAnsi="Arial" w:cs="Arial"/>
          <w:bCs/>
          <w:sz w:val="20"/>
          <w:szCs w:val="20"/>
        </w:rPr>
        <w:t xml:space="preserve">: </w:t>
      </w:r>
      <w:r w:rsidR="00C824C0" w:rsidRPr="00D06350">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9E4567" w:rsidRPr="00D06350">
        <w:rPr>
          <w:rFonts w:ascii="Arial" w:hAnsi="Arial" w:cs="Arial"/>
          <w:bCs/>
          <w:sz w:val="20"/>
          <w:szCs w:val="20"/>
        </w:rPr>
        <w:t xml:space="preserve">                                </w:t>
      </w:r>
    </w:p>
    <w:p w14:paraId="6EE2BD57" w14:textId="77777777" w:rsidR="00A44493" w:rsidRDefault="009E4567" w:rsidP="001F3C88">
      <w:pPr>
        <w:jc w:val="both"/>
        <w:rPr>
          <w:rFonts w:ascii="Arial" w:hAnsi="Arial" w:cs="Arial"/>
          <w:bCs/>
          <w:sz w:val="20"/>
          <w:szCs w:val="20"/>
        </w:rPr>
      </w:pPr>
      <w:r w:rsidRPr="00D06350">
        <w:rPr>
          <w:rFonts w:ascii="Arial" w:hAnsi="Arial" w:cs="Arial"/>
          <w:bCs/>
          <w:sz w:val="20"/>
          <w:szCs w:val="20"/>
        </w:rPr>
        <w:t xml:space="preserve">       </w:t>
      </w:r>
      <w:r w:rsidR="00D06350">
        <w:rPr>
          <w:rFonts w:ascii="Arial" w:hAnsi="Arial" w:cs="Arial"/>
          <w:bCs/>
          <w:sz w:val="20"/>
          <w:szCs w:val="20"/>
        </w:rPr>
        <w:t xml:space="preserve">                              </w:t>
      </w:r>
      <w:r w:rsidR="004D41BF" w:rsidRPr="00D06350">
        <w:rPr>
          <w:rFonts w:ascii="Arial" w:hAnsi="Arial" w:cs="Arial"/>
          <w:bCs/>
          <w:sz w:val="20"/>
          <w:szCs w:val="20"/>
        </w:rPr>
        <w:t>S</w:t>
      </w:r>
      <w:r w:rsidRPr="00D06350">
        <w:rPr>
          <w:rFonts w:ascii="Arial" w:hAnsi="Arial" w:cs="Arial"/>
          <w:bCs/>
          <w:sz w:val="20"/>
          <w:szCs w:val="20"/>
        </w:rPr>
        <w:t xml:space="preserve">aklama süresi ve </w:t>
      </w:r>
      <w:r w:rsidR="00D06350">
        <w:rPr>
          <w:rFonts w:ascii="Arial" w:hAnsi="Arial" w:cs="Arial"/>
          <w:bCs/>
          <w:sz w:val="20"/>
          <w:szCs w:val="20"/>
        </w:rPr>
        <w:t>sıcaklığı</w:t>
      </w:r>
      <w:r w:rsidRPr="00D06350">
        <w:rPr>
          <w:rFonts w:ascii="Arial" w:hAnsi="Arial" w:cs="Arial"/>
          <w:bCs/>
          <w:sz w:val="20"/>
          <w:szCs w:val="20"/>
        </w:rPr>
        <w:t xml:space="preserve">: oda </w:t>
      </w:r>
      <w:r w:rsidR="00D06350">
        <w:rPr>
          <w:rFonts w:ascii="Arial" w:hAnsi="Arial" w:cs="Arial"/>
          <w:bCs/>
          <w:sz w:val="20"/>
          <w:szCs w:val="20"/>
        </w:rPr>
        <w:t>sıcaklığında</w:t>
      </w:r>
      <w:r w:rsidR="00C824C0">
        <w:rPr>
          <w:rFonts w:ascii="Arial" w:hAnsi="Arial" w:cs="Arial"/>
          <w:bCs/>
          <w:sz w:val="20"/>
          <w:szCs w:val="20"/>
        </w:rPr>
        <w:t>/</w:t>
      </w:r>
      <w:r w:rsidR="00C824C0" w:rsidRPr="00D06350">
        <w:rPr>
          <w:rFonts w:ascii="Arial" w:hAnsi="Arial" w:cs="Arial"/>
          <w:bCs/>
          <w:sz w:val="20"/>
          <w:szCs w:val="20"/>
          <w:u w:val="single"/>
        </w:rPr>
        <w:t>&lt;</w:t>
      </w:r>
      <w:r w:rsidR="00C824C0" w:rsidRPr="00D06350">
        <w:rPr>
          <w:rFonts w:ascii="Arial" w:hAnsi="Arial" w:cs="Arial"/>
          <w:bCs/>
          <w:sz w:val="20"/>
          <w:szCs w:val="20"/>
        </w:rPr>
        <w:t xml:space="preserve"> 2 saat</w:t>
      </w:r>
    </w:p>
    <w:p w14:paraId="46DA9234" w14:textId="6DE428FB" w:rsidR="00625050" w:rsidRPr="00A44493" w:rsidRDefault="00A44493" w:rsidP="001F3C8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F55D8F" w:rsidRPr="00D06350">
        <w:rPr>
          <w:rFonts w:ascii="Arial" w:hAnsi="Arial" w:cs="Arial"/>
          <w:bCs/>
          <w:sz w:val="20"/>
          <w:szCs w:val="20"/>
        </w:rPr>
        <w:t xml:space="preserve"> </w:t>
      </w:r>
    </w:p>
    <w:p w14:paraId="4A27A716" w14:textId="77777777" w:rsidR="009B271A" w:rsidRPr="006B695C" w:rsidRDefault="00500AC8"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E41DACB"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6F739BD9" w14:textId="77777777" w:rsidR="00834DC9" w:rsidRPr="00D06350" w:rsidRDefault="008D56C8" w:rsidP="00F501C9">
      <w:pPr>
        <w:jc w:val="both"/>
        <w:rPr>
          <w:rFonts w:ascii="Arial" w:hAnsi="Arial" w:cs="Arial"/>
          <w:sz w:val="20"/>
          <w:szCs w:val="20"/>
        </w:rPr>
      </w:pPr>
      <w:r w:rsidRPr="00332261">
        <w:rPr>
          <w:rFonts w:ascii="Arial" w:hAnsi="Arial" w:cs="Arial"/>
          <w:b/>
          <w:color w:val="C45911" w:themeColor="accent2" w:themeShade="BF"/>
          <w:sz w:val="20"/>
          <w:szCs w:val="20"/>
        </w:rPr>
        <w:t>Açıklama:</w:t>
      </w:r>
      <w:r w:rsidR="00F76104" w:rsidRPr="00332261">
        <w:rPr>
          <w:rFonts w:ascii="Arial" w:hAnsi="Arial" w:cs="Arial"/>
          <w:b/>
          <w:color w:val="C45911" w:themeColor="accent2" w:themeShade="BF"/>
          <w:sz w:val="20"/>
          <w:szCs w:val="20"/>
        </w:rPr>
        <w:t xml:space="preserve"> </w:t>
      </w:r>
      <w:r w:rsidR="00F76104" w:rsidRPr="00D06350">
        <w:rPr>
          <w:rFonts w:ascii="Arial" w:hAnsi="Arial" w:cs="Arial"/>
          <w:sz w:val="20"/>
          <w:szCs w:val="20"/>
        </w:rPr>
        <w:t xml:space="preserve">Nazofarenks </w:t>
      </w:r>
      <w:proofErr w:type="gramStart"/>
      <w:r w:rsidR="00F76104" w:rsidRPr="00D06350">
        <w:rPr>
          <w:rFonts w:ascii="Arial" w:hAnsi="Arial" w:cs="Arial"/>
          <w:sz w:val="20"/>
          <w:szCs w:val="20"/>
        </w:rPr>
        <w:t>enfeksiyonlarının</w:t>
      </w:r>
      <w:proofErr w:type="gramEnd"/>
      <w:r w:rsidR="00F76104" w:rsidRPr="00D06350">
        <w:rPr>
          <w:rFonts w:ascii="Arial" w:hAnsi="Arial" w:cs="Arial"/>
          <w:sz w:val="20"/>
          <w:szCs w:val="20"/>
        </w:rPr>
        <w:t xml:space="preserve"> mikrob</w:t>
      </w:r>
      <w:r w:rsidR="00D26392">
        <w:rPr>
          <w:rFonts w:ascii="Arial" w:hAnsi="Arial" w:cs="Arial"/>
          <w:sz w:val="20"/>
          <w:szCs w:val="20"/>
        </w:rPr>
        <w:t>iyolojik tanısına yönelik</w:t>
      </w:r>
      <w:r w:rsidR="00F76104" w:rsidRPr="00D06350">
        <w:rPr>
          <w:rFonts w:ascii="Arial" w:hAnsi="Arial" w:cs="Arial"/>
          <w:sz w:val="20"/>
          <w:szCs w:val="20"/>
        </w:rPr>
        <w:t xml:space="preserve"> yapılmaktadır.</w:t>
      </w:r>
    </w:p>
    <w:p w14:paraId="412EC8A5" w14:textId="77777777" w:rsidR="00EF1981" w:rsidRPr="00D06350" w:rsidRDefault="00EF1981" w:rsidP="00F501C9">
      <w:pPr>
        <w:jc w:val="both"/>
        <w:rPr>
          <w:rFonts w:ascii="Arial" w:hAnsi="Arial" w:cs="Arial"/>
          <w:sz w:val="20"/>
          <w:szCs w:val="20"/>
        </w:rPr>
      </w:pPr>
    </w:p>
    <w:p w14:paraId="3AD442AD" w14:textId="77777777" w:rsidR="00EF1981" w:rsidRPr="00D06350" w:rsidRDefault="00EF1981" w:rsidP="00F501C9">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4"/>
        <w:gridCol w:w="3882"/>
      </w:tblGrid>
      <w:tr w:rsidR="00EF1981" w:rsidRPr="00D06350" w14:paraId="204B793D" w14:textId="77777777" w:rsidTr="00EF1981">
        <w:trPr>
          <w:jc w:val="center"/>
        </w:trPr>
        <w:tc>
          <w:tcPr>
            <w:tcW w:w="3804" w:type="dxa"/>
            <w:tcBorders>
              <w:top w:val="single" w:sz="4" w:space="0" w:color="FFFFFF"/>
              <w:left w:val="single" w:sz="4" w:space="0" w:color="FFFFFF"/>
              <w:bottom w:val="single" w:sz="4" w:space="0" w:color="FFFFFF"/>
              <w:right w:val="single" w:sz="4" w:space="0" w:color="FFFFFF"/>
            </w:tcBorders>
          </w:tcPr>
          <w:p w14:paraId="7C0EAD6D" w14:textId="77777777" w:rsidR="00EF1981" w:rsidRPr="00D06350" w:rsidRDefault="00564E14" w:rsidP="00EF1981">
            <w:pPr>
              <w:spacing w:line="240" w:lineRule="atLeast"/>
              <w:jc w:val="center"/>
              <w:rPr>
                <w:rFonts w:ascii="Arial" w:hAnsi="Arial" w:cs="Arial"/>
                <w:sz w:val="20"/>
                <w:szCs w:val="20"/>
              </w:rPr>
            </w:pPr>
            <w:r w:rsidRPr="00D06350">
              <w:rPr>
                <w:rFonts w:ascii="Arial" w:hAnsi="Arial" w:cs="Arial"/>
                <w:b/>
                <w:noProof/>
                <w:sz w:val="22"/>
                <w:szCs w:val="22"/>
              </w:rPr>
              <w:drawing>
                <wp:inline distT="0" distB="0" distL="0" distR="0" wp14:anchorId="3B0C169B" wp14:editId="59CBF8E5">
                  <wp:extent cx="1733550" cy="1755775"/>
                  <wp:effectExtent l="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33550" cy="1755775"/>
                          </a:xfrm>
                          <a:prstGeom prst="rect">
                            <a:avLst/>
                          </a:prstGeom>
                          <a:noFill/>
                          <a:ln>
                            <a:noFill/>
                          </a:ln>
                        </pic:spPr>
                      </pic:pic>
                    </a:graphicData>
                  </a:graphic>
                </wp:inline>
              </w:drawing>
            </w:r>
          </w:p>
        </w:tc>
        <w:tc>
          <w:tcPr>
            <w:tcW w:w="3882" w:type="dxa"/>
            <w:tcBorders>
              <w:top w:val="single" w:sz="4" w:space="0" w:color="FFFFFF"/>
              <w:left w:val="single" w:sz="4" w:space="0" w:color="FFFFFF"/>
              <w:bottom w:val="single" w:sz="4" w:space="0" w:color="FFFFFF"/>
              <w:right w:val="single" w:sz="4" w:space="0" w:color="FFFFFF"/>
            </w:tcBorders>
          </w:tcPr>
          <w:p w14:paraId="5A2032D8" w14:textId="77777777" w:rsidR="00EF1981" w:rsidRPr="00D06350" w:rsidRDefault="00564E14" w:rsidP="00EF1981">
            <w:pPr>
              <w:spacing w:line="240" w:lineRule="atLeast"/>
              <w:jc w:val="center"/>
              <w:rPr>
                <w:rFonts w:ascii="Arial" w:hAnsi="Arial" w:cs="Arial"/>
                <w:sz w:val="20"/>
                <w:szCs w:val="20"/>
              </w:rPr>
            </w:pPr>
            <w:r w:rsidRPr="00D06350">
              <w:rPr>
                <w:rFonts w:ascii="Arial" w:hAnsi="Arial" w:cs="Arial"/>
                <w:noProof/>
                <w:sz w:val="20"/>
                <w:szCs w:val="20"/>
              </w:rPr>
              <w:drawing>
                <wp:inline distT="0" distB="0" distL="0" distR="0" wp14:anchorId="01185910" wp14:editId="1E1D758F">
                  <wp:extent cx="1967865" cy="1791970"/>
                  <wp:effectExtent l="0" t="0" r="0" b="0"/>
                  <wp:docPr id="101" name="Resim 1" descr="http://www.firat.com/UserFiles/Image/urunler/medikalurunler/2013/cray_blair_basiyerli_tasima_swa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Picture 6" descr="http://www.firat.com/UserFiles/Image/urunler/medikalurunler/2013/cray_blair_basiyerli_tasima_swab.jpg"/>
                          <pic:cNvPicPr>
                            <a:picLocks noChangeAspect="1" noChangeArrowheads="1"/>
                          </pic:cNvPicPr>
                        </pic:nvPicPr>
                        <pic:blipFill>
                          <a:blip r:embed="rId62" cstate="print"/>
                          <a:srcRect/>
                          <a:stretch>
                            <a:fillRect/>
                          </a:stretch>
                        </pic:blipFill>
                        <pic:spPr bwMode="auto">
                          <a:xfrm>
                            <a:off x="0" y="0"/>
                            <a:ext cx="1967865" cy="1791970"/>
                          </a:xfrm>
                          <a:prstGeom prst="rect">
                            <a:avLst/>
                          </a:prstGeom>
                          <a:ln>
                            <a:noFill/>
                          </a:ln>
                          <a:effectLst>
                            <a:softEdge rad="112500"/>
                          </a:effectLst>
                        </pic:spPr>
                      </pic:pic>
                    </a:graphicData>
                  </a:graphic>
                </wp:inline>
              </w:drawing>
            </w:r>
          </w:p>
        </w:tc>
      </w:tr>
      <w:tr w:rsidR="00B210C2" w:rsidRPr="00D06350" w14:paraId="08C8BD31" w14:textId="77777777" w:rsidTr="00EF1981">
        <w:trPr>
          <w:jc w:val="center"/>
        </w:trPr>
        <w:tc>
          <w:tcPr>
            <w:tcW w:w="3804" w:type="dxa"/>
            <w:tcBorders>
              <w:top w:val="single" w:sz="4" w:space="0" w:color="FFFFFF"/>
              <w:left w:val="single" w:sz="4" w:space="0" w:color="FFFFFF"/>
              <w:bottom w:val="single" w:sz="4" w:space="0" w:color="FFFFFF"/>
              <w:right w:val="single" w:sz="4" w:space="0" w:color="FFFFFF"/>
            </w:tcBorders>
          </w:tcPr>
          <w:p w14:paraId="0A76DACD" w14:textId="77777777" w:rsidR="00B210C2" w:rsidRPr="00D06350" w:rsidRDefault="00B210C2" w:rsidP="00EF1981">
            <w:pPr>
              <w:spacing w:line="240" w:lineRule="atLeast"/>
              <w:jc w:val="center"/>
              <w:rPr>
                <w:rFonts w:ascii="Arial" w:hAnsi="Arial" w:cs="Arial"/>
                <w:b/>
                <w:sz w:val="22"/>
                <w:szCs w:val="22"/>
              </w:rPr>
            </w:pPr>
          </w:p>
        </w:tc>
        <w:tc>
          <w:tcPr>
            <w:tcW w:w="3882" w:type="dxa"/>
            <w:tcBorders>
              <w:top w:val="single" w:sz="4" w:space="0" w:color="FFFFFF"/>
              <w:left w:val="single" w:sz="4" w:space="0" w:color="FFFFFF"/>
              <w:bottom w:val="single" w:sz="4" w:space="0" w:color="FFFFFF"/>
              <w:right w:val="single" w:sz="4" w:space="0" w:color="FFFFFF"/>
            </w:tcBorders>
          </w:tcPr>
          <w:p w14:paraId="0CB4A273" w14:textId="77777777" w:rsidR="00B210C2" w:rsidRPr="00D06350" w:rsidRDefault="00B210C2" w:rsidP="00B210C2">
            <w:pPr>
              <w:spacing w:line="240" w:lineRule="atLeast"/>
              <w:jc w:val="center"/>
              <w:rPr>
                <w:rFonts w:ascii="Arial" w:hAnsi="Arial" w:cs="Arial"/>
                <w:noProof/>
                <w:sz w:val="16"/>
                <w:szCs w:val="16"/>
              </w:rPr>
            </w:pPr>
            <w:r w:rsidRPr="00D06350">
              <w:rPr>
                <w:rFonts w:ascii="Arial" w:hAnsi="Arial" w:cs="Arial"/>
                <w:sz w:val="16"/>
                <w:szCs w:val="16"/>
              </w:rPr>
              <w:t>Steril disposable tüpte eküvyon çubuk</w:t>
            </w:r>
          </w:p>
        </w:tc>
      </w:tr>
    </w:tbl>
    <w:p w14:paraId="38E8813A" w14:textId="77777777" w:rsidR="00246B76" w:rsidRDefault="00246B76" w:rsidP="00B35BB4">
      <w:pPr>
        <w:jc w:val="both"/>
        <w:rPr>
          <w:rFonts w:ascii="Arial" w:hAnsi="Arial" w:cs="Arial"/>
          <w:b/>
          <w:color w:val="C45911" w:themeColor="accent2" w:themeShade="BF"/>
          <w:sz w:val="20"/>
          <w:szCs w:val="20"/>
        </w:rPr>
      </w:pPr>
    </w:p>
    <w:p w14:paraId="4AB2515B" w14:textId="77777777" w:rsidR="00246B76" w:rsidRDefault="00246B76" w:rsidP="00B35BB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1DABA6BA"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5E7EE3F" w14:textId="77777777" w:rsidR="00D243BA" w:rsidRPr="005F10E6" w:rsidRDefault="005F10E6" w:rsidP="005F10E6">
            <w:pPr>
              <w:ind w:left="-113"/>
              <w:jc w:val="both"/>
              <w:rPr>
                <w:rFonts w:ascii="Arial" w:hAnsi="Arial" w:cs="Arial"/>
                <w:b/>
                <w:color w:val="2F5496" w:themeColor="accent5" w:themeShade="BF"/>
                <w:sz w:val="22"/>
                <w:szCs w:val="22"/>
              </w:rPr>
            </w:pPr>
            <w:r w:rsidRPr="00BF7B73">
              <w:rPr>
                <w:rFonts w:ascii="Arial" w:hAnsi="Arial" w:cs="Arial"/>
                <w:b/>
                <w:sz w:val="22"/>
                <w:szCs w:val="22"/>
              </w:rPr>
              <w:t>3</w:t>
            </w:r>
            <w:r w:rsidRPr="004B12CB">
              <w:rPr>
                <w:rFonts w:ascii="Arial" w:hAnsi="Arial" w:cs="Arial"/>
                <w:b/>
                <w:sz w:val="22"/>
                <w:szCs w:val="22"/>
                <w:shd w:val="clear" w:color="auto" w:fill="B4E0E2"/>
              </w:rPr>
              <w:t>.1.2.15. Periton sıvı kültürü+Bakteri/Mantar tanımlanması ve duyarlılık testi</w:t>
            </w:r>
          </w:p>
        </w:tc>
      </w:tr>
    </w:tbl>
    <w:p w14:paraId="5D27FE1E"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D06350">
        <w:rPr>
          <w:rFonts w:ascii="Arial" w:hAnsi="Arial" w:cs="Arial"/>
          <w:sz w:val="20"/>
          <w:szCs w:val="20"/>
        </w:rPr>
        <w:t>300410</w:t>
      </w:r>
    </w:p>
    <w:p w14:paraId="624CA8DA"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D06350">
        <w:rPr>
          <w:rFonts w:ascii="Arial" w:hAnsi="Arial" w:cs="Arial"/>
          <w:sz w:val="20"/>
          <w:szCs w:val="20"/>
        </w:rPr>
        <w:t>Aerop kültür</w:t>
      </w:r>
    </w:p>
    <w:p w14:paraId="31F698E0"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D06350">
        <w:rPr>
          <w:rFonts w:ascii="Arial" w:eastAsia="Calibri" w:hAnsi="Arial" w:cs="Arial"/>
          <w:sz w:val="20"/>
          <w:szCs w:val="20"/>
        </w:rPr>
        <w:t>Her gün</w:t>
      </w:r>
    </w:p>
    <w:p w14:paraId="5C538F82" w14:textId="77777777" w:rsidR="002235A2" w:rsidRPr="00D06350" w:rsidRDefault="002235A2" w:rsidP="00B35BB4">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0D2B2C" w:rsidRPr="00332261">
        <w:rPr>
          <w:rFonts w:ascii="Arial" w:hAnsi="Arial" w:cs="Arial"/>
          <w:color w:val="C45911" w:themeColor="accent2" w:themeShade="BF"/>
          <w:sz w:val="20"/>
          <w:szCs w:val="20"/>
        </w:rPr>
        <w:t xml:space="preserve"> </w:t>
      </w:r>
      <w:r w:rsidR="00F77610">
        <w:rPr>
          <w:rFonts w:ascii="Arial" w:hAnsi="Arial" w:cs="Arial"/>
          <w:sz w:val="20"/>
          <w:szCs w:val="20"/>
        </w:rPr>
        <w:t>2-4 gün</w:t>
      </w:r>
    </w:p>
    <w:p w14:paraId="0CB548AB"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D06350">
        <w:rPr>
          <w:rFonts w:ascii="Arial" w:hAnsi="Arial" w:cs="Arial"/>
          <w:sz w:val="20"/>
          <w:szCs w:val="20"/>
        </w:rPr>
        <w:t>Periton sıvısı</w:t>
      </w:r>
    </w:p>
    <w:p w14:paraId="21B184D1" w14:textId="77777777" w:rsidR="002235A2" w:rsidRPr="00D06350" w:rsidRDefault="002235A2" w:rsidP="00B35BB4">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D06350">
        <w:rPr>
          <w:rFonts w:ascii="Arial" w:hAnsi="Arial" w:cs="Arial"/>
          <w:sz w:val="20"/>
          <w:szCs w:val="20"/>
        </w:rPr>
        <w:t xml:space="preserve">Steril </w:t>
      </w:r>
      <w:r w:rsidR="006A3DD0">
        <w:rPr>
          <w:rFonts w:ascii="Arial" w:hAnsi="Arial" w:cs="Arial"/>
          <w:sz w:val="20"/>
          <w:szCs w:val="20"/>
        </w:rPr>
        <w:t xml:space="preserve">disposable </w:t>
      </w:r>
      <w:r w:rsidRPr="00D06350">
        <w:rPr>
          <w:rFonts w:ascii="Arial" w:hAnsi="Arial" w:cs="Arial"/>
          <w:sz w:val="20"/>
          <w:szCs w:val="20"/>
        </w:rPr>
        <w:t>tüp</w:t>
      </w:r>
    </w:p>
    <w:p w14:paraId="3240FE59" w14:textId="77777777" w:rsidR="002235A2" w:rsidRPr="00D06350" w:rsidRDefault="002235A2" w:rsidP="00B35BB4">
      <w:pPr>
        <w:jc w:val="both"/>
        <w:rPr>
          <w:rFonts w:ascii="Arial" w:hAnsi="Arial" w:cs="Arial"/>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500AC8" w:rsidRPr="00D06350">
        <w:rPr>
          <w:rFonts w:ascii="Arial" w:hAnsi="Arial" w:cs="Arial"/>
          <w:bCs/>
          <w:sz w:val="20"/>
          <w:szCs w:val="20"/>
          <w:u w:val="single"/>
        </w:rPr>
        <w:t>&gt;</w:t>
      </w:r>
      <w:r w:rsidR="00500AC8" w:rsidRPr="00D06350">
        <w:rPr>
          <w:rFonts w:ascii="Arial" w:hAnsi="Arial" w:cs="Arial"/>
          <w:bCs/>
          <w:sz w:val="20"/>
          <w:szCs w:val="20"/>
        </w:rPr>
        <w:t xml:space="preserve"> 2</w:t>
      </w:r>
      <w:r w:rsidR="00834DC9" w:rsidRPr="00D06350">
        <w:rPr>
          <w:rFonts w:ascii="Arial" w:hAnsi="Arial" w:cs="Arial"/>
          <w:bCs/>
          <w:sz w:val="20"/>
          <w:szCs w:val="20"/>
        </w:rPr>
        <w:t xml:space="preserve"> ml</w:t>
      </w:r>
    </w:p>
    <w:p w14:paraId="026A6D8F" w14:textId="77777777" w:rsidR="002235A2" w:rsidRPr="00D06350" w:rsidRDefault="002235A2" w:rsidP="00B35BB4">
      <w:pPr>
        <w:jc w:val="both"/>
        <w:rPr>
          <w:rFonts w:ascii="Arial" w:hAnsi="Arial" w:cs="Arial"/>
          <w:sz w:val="20"/>
          <w:szCs w:val="20"/>
        </w:rPr>
      </w:pPr>
      <w:r w:rsidRPr="00332261">
        <w:rPr>
          <w:rFonts w:ascii="Arial" w:hAnsi="Arial" w:cs="Arial"/>
          <w:b/>
          <w:color w:val="C45911" w:themeColor="accent2" w:themeShade="BF"/>
          <w:sz w:val="20"/>
          <w:szCs w:val="20"/>
        </w:rPr>
        <w:t xml:space="preserve">Ön Hazırlık İşlemi: </w:t>
      </w:r>
      <w:r w:rsidR="00B67EFB">
        <w:rPr>
          <w:rFonts w:ascii="Arial" w:hAnsi="Arial" w:cs="Arial"/>
          <w:sz w:val="20"/>
          <w:szCs w:val="20"/>
        </w:rPr>
        <w:t>-</w:t>
      </w:r>
    </w:p>
    <w:p w14:paraId="47F9B687" w14:textId="77777777" w:rsidR="00D06350" w:rsidRDefault="002235A2" w:rsidP="00D06350">
      <w:pPr>
        <w:jc w:val="both"/>
        <w:rPr>
          <w:rFonts w:ascii="Arial" w:hAnsi="Arial" w:cs="Arial"/>
          <w:sz w:val="20"/>
          <w:szCs w:val="20"/>
        </w:rPr>
      </w:pPr>
      <w:r w:rsidRPr="00332261">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1DC3FFF" w14:textId="77777777" w:rsidR="005F10E6" w:rsidRDefault="00834DC9" w:rsidP="008E310C">
      <w:pPr>
        <w:numPr>
          <w:ilvl w:val="0"/>
          <w:numId w:val="24"/>
        </w:numPr>
        <w:ind w:left="567" w:hanging="283"/>
        <w:jc w:val="both"/>
        <w:rPr>
          <w:rFonts w:ascii="Arial" w:hAnsi="Arial" w:cs="Arial"/>
          <w:sz w:val="20"/>
          <w:szCs w:val="20"/>
        </w:rPr>
      </w:pPr>
      <w:r w:rsidRPr="00D06350">
        <w:rPr>
          <w:rFonts w:ascii="Arial" w:hAnsi="Arial" w:cs="Arial"/>
          <w:bCs/>
          <w:sz w:val="20"/>
          <w:szCs w:val="20"/>
        </w:rPr>
        <w:t>İyotlu bir preparat ile d</w:t>
      </w:r>
      <w:r w:rsidR="00593D3A">
        <w:rPr>
          <w:rFonts w:ascii="Arial" w:hAnsi="Arial" w:cs="Arial"/>
          <w:bCs/>
          <w:sz w:val="20"/>
          <w:szCs w:val="20"/>
        </w:rPr>
        <w:t>eri üzerine antisepsi uygulanır</w:t>
      </w:r>
      <w:r w:rsidR="00B67EFB">
        <w:rPr>
          <w:rFonts w:ascii="Arial" w:hAnsi="Arial" w:cs="Arial"/>
          <w:bCs/>
          <w:sz w:val="20"/>
          <w:szCs w:val="20"/>
        </w:rPr>
        <w:t>.</w:t>
      </w:r>
    </w:p>
    <w:p w14:paraId="098FFA26" w14:textId="77777777" w:rsidR="005F10E6" w:rsidRDefault="00834DC9" w:rsidP="008E310C">
      <w:pPr>
        <w:numPr>
          <w:ilvl w:val="0"/>
          <w:numId w:val="24"/>
        </w:numPr>
        <w:ind w:left="567" w:hanging="283"/>
        <w:jc w:val="both"/>
        <w:rPr>
          <w:rFonts w:ascii="Arial" w:hAnsi="Arial" w:cs="Arial"/>
          <w:sz w:val="20"/>
          <w:szCs w:val="20"/>
        </w:rPr>
      </w:pPr>
      <w:r w:rsidRPr="005F10E6">
        <w:rPr>
          <w:rFonts w:ascii="Arial" w:hAnsi="Arial" w:cs="Arial"/>
          <w:bCs/>
          <w:sz w:val="20"/>
          <w:szCs w:val="20"/>
        </w:rPr>
        <w:t>Örnek materyal perkutan iğne aspirasy</w:t>
      </w:r>
      <w:r w:rsidR="00593D3A" w:rsidRPr="005F10E6">
        <w:rPr>
          <w:rFonts w:ascii="Arial" w:hAnsi="Arial" w:cs="Arial"/>
          <w:bCs/>
          <w:sz w:val="20"/>
          <w:szCs w:val="20"/>
        </w:rPr>
        <w:t>onu veya cerrahi yoluyla alınır</w:t>
      </w:r>
      <w:r w:rsidR="00B67EFB" w:rsidRPr="005F10E6">
        <w:rPr>
          <w:rFonts w:ascii="Arial" w:hAnsi="Arial" w:cs="Arial"/>
          <w:bCs/>
          <w:sz w:val="20"/>
          <w:szCs w:val="20"/>
        </w:rPr>
        <w:t>.</w:t>
      </w:r>
    </w:p>
    <w:p w14:paraId="737C357B" w14:textId="77777777" w:rsidR="00834DC9" w:rsidRPr="005F10E6" w:rsidRDefault="00834DC9" w:rsidP="008E310C">
      <w:pPr>
        <w:numPr>
          <w:ilvl w:val="0"/>
          <w:numId w:val="24"/>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B67EFB" w:rsidRPr="005F10E6">
        <w:rPr>
          <w:rFonts w:ascii="Arial" w:hAnsi="Arial" w:cs="Arial"/>
          <w:bCs/>
          <w:sz w:val="20"/>
          <w:szCs w:val="20"/>
        </w:rPr>
        <w:t>dir.</w:t>
      </w:r>
    </w:p>
    <w:p w14:paraId="7F1C99EE" w14:textId="77777777" w:rsidR="00834DC9" w:rsidRPr="00D06350" w:rsidRDefault="002235A2" w:rsidP="00B35BB4">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D06350">
        <w:rPr>
          <w:rFonts w:ascii="Arial" w:hAnsi="Arial" w:cs="Arial"/>
          <w:bCs/>
          <w:sz w:val="20"/>
          <w:szCs w:val="20"/>
        </w:rPr>
        <w:t>T</w:t>
      </w:r>
      <w:r w:rsidR="00834DC9" w:rsidRPr="00D06350">
        <w:rPr>
          <w:rFonts w:ascii="Arial" w:hAnsi="Arial" w:cs="Arial"/>
          <w:bCs/>
          <w:sz w:val="20"/>
          <w:szCs w:val="20"/>
        </w:rPr>
        <w:t xml:space="preserve">aşıma süresi ve </w:t>
      </w:r>
      <w:r w:rsidR="00D06350">
        <w:rPr>
          <w:rFonts w:ascii="Arial" w:hAnsi="Arial" w:cs="Arial"/>
          <w:bCs/>
          <w:sz w:val="20"/>
          <w:szCs w:val="20"/>
        </w:rPr>
        <w:t>sıcaklığı</w:t>
      </w:r>
      <w:r w:rsidR="00834DC9" w:rsidRPr="00D06350">
        <w:rPr>
          <w:rFonts w:ascii="Arial" w:hAnsi="Arial" w:cs="Arial"/>
          <w:bCs/>
          <w:sz w:val="20"/>
          <w:szCs w:val="20"/>
        </w:rPr>
        <w:t xml:space="preserve">: </w:t>
      </w:r>
      <w:r w:rsidR="00C824C0" w:rsidRPr="00D06350">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834DC9" w:rsidRPr="00D06350">
        <w:rPr>
          <w:rFonts w:ascii="Arial" w:hAnsi="Arial" w:cs="Arial"/>
          <w:bCs/>
          <w:sz w:val="20"/>
          <w:szCs w:val="20"/>
        </w:rPr>
        <w:t xml:space="preserve">                                </w:t>
      </w:r>
    </w:p>
    <w:p w14:paraId="074A2F2F" w14:textId="286E2907" w:rsidR="002235A2" w:rsidRDefault="00834DC9" w:rsidP="00B35BB4">
      <w:pPr>
        <w:tabs>
          <w:tab w:val="center" w:pos="4536"/>
          <w:tab w:val="right" w:pos="9072"/>
        </w:tabs>
        <w:spacing w:line="0" w:lineRule="atLeast"/>
        <w:jc w:val="both"/>
        <w:rPr>
          <w:rFonts w:ascii="Arial" w:hAnsi="Arial" w:cs="Arial"/>
          <w:bCs/>
          <w:sz w:val="20"/>
          <w:szCs w:val="20"/>
        </w:rPr>
      </w:pPr>
      <w:r w:rsidRPr="00D06350">
        <w:rPr>
          <w:rFonts w:ascii="Arial" w:hAnsi="Arial" w:cs="Arial"/>
          <w:bCs/>
          <w:sz w:val="20"/>
          <w:szCs w:val="20"/>
        </w:rPr>
        <w:t xml:space="preserve">                                </w:t>
      </w:r>
      <w:r w:rsidR="00EF1981" w:rsidRPr="00D06350">
        <w:rPr>
          <w:rFonts w:ascii="Arial" w:hAnsi="Arial" w:cs="Arial"/>
          <w:bCs/>
          <w:sz w:val="20"/>
          <w:szCs w:val="20"/>
        </w:rPr>
        <w:t xml:space="preserve"> </w:t>
      </w:r>
      <w:r w:rsidRPr="00D06350">
        <w:rPr>
          <w:rFonts w:ascii="Arial" w:hAnsi="Arial" w:cs="Arial"/>
          <w:bCs/>
          <w:sz w:val="20"/>
          <w:szCs w:val="20"/>
        </w:rPr>
        <w:t xml:space="preserve">    </w:t>
      </w:r>
      <w:r w:rsidR="004D41BF" w:rsidRPr="00D06350">
        <w:rPr>
          <w:rFonts w:ascii="Arial" w:hAnsi="Arial" w:cs="Arial"/>
          <w:bCs/>
          <w:sz w:val="20"/>
          <w:szCs w:val="20"/>
        </w:rPr>
        <w:t>S</w:t>
      </w:r>
      <w:r w:rsidR="004D74B5" w:rsidRPr="00D06350">
        <w:rPr>
          <w:rFonts w:ascii="Arial" w:hAnsi="Arial" w:cs="Arial"/>
          <w:bCs/>
          <w:sz w:val="20"/>
          <w:szCs w:val="20"/>
        </w:rPr>
        <w:t xml:space="preserve">aklama süresi ve </w:t>
      </w:r>
      <w:r w:rsidR="00D06350">
        <w:rPr>
          <w:rFonts w:ascii="Arial" w:hAnsi="Arial" w:cs="Arial"/>
          <w:bCs/>
          <w:sz w:val="20"/>
          <w:szCs w:val="20"/>
        </w:rPr>
        <w:t>sıcaklığı</w:t>
      </w:r>
      <w:r w:rsidR="004D74B5" w:rsidRPr="00D06350">
        <w:rPr>
          <w:rFonts w:ascii="Arial" w:hAnsi="Arial" w:cs="Arial"/>
          <w:bCs/>
          <w:sz w:val="20"/>
          <w:szCs w:val="20"/>
        </w:rPr>
        <w:t xml:space="preserve">: </w:t>
      </w:r>
      <w:r w:rsidR="00C824C0" w:rsidRPr="00D06350">
        <w:rPr>
          <w:rFonts w:ascii="Arial" w:hAnsi="Arial" w:cs="Arial"/>
          <w:bCs/>
          <w:sz w:val="20"/>
          <w:szCs w:val="20"/>
        </w:rPr>
        <w:t>oda sıcaklığında</w:t>
      </w:r>
      <w:r w:rsidR="00AB38DD">
        <w:rPr>
          <w:rFonts w:ascii="Arial" w:hAnsi="Arial" w:cs="Arial"/>
          <w:bCs/>
          <w:sz w:val="20"/>
          <w:szCs w:val="20"/>
        </w:rPr>
        <w:t xml:space="preserve"> ya da +4 °</w:t>
      </w:r>
      <w:r w:rsidR="00C824C0">
        <w:rPr>
          <w:rFonts w:ascii="Arial" w:hAnsi="Arial" w:cs="Arial"/>
          <w:bCs/>
          <w:sz w:val="20"/>
          <w:szCs w:val="20"/>
        </w:rPr>
        <w:t>C’de/</w:t>
      </w:r>
      <w:r w:rsidR="004D74B5" w:rsidRPr="00D06350">
        <w:rPr>
          <w:rFonts w:ascii="Arial" w:hAnsi="Arial" w:cs="Arial"/>
          <w:bCs/>
          <w:sz w:val="20"/>
          <w:szCs w:val="20"/>
          <w:u w:val="single"/>
        </w:rPr>
        <w:t>&lt;</w:t>
      </w:r>
      <w:r w:rsidR="00A44493">
        <w:rPr>
          <w:rFonts w:ascii="Arial" w:hAnsi="Arial" w:cs="Arial"/>
          <w:bCs/>
          <w:sz w:val="20"/>
          <w:szCs w:val="20"/>
        </w:rPr>
        <w:t xml:space="preserve"> 2 saat</w:t>
      </w:r>
    </w:p>
    <w:p w14:paraId="0DEBC195" w14:textId="26352120"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400CAF5" w14:textId="77777777" w:rsidR="009B271A" w:rsidRPr="006B695C" w:rsidRDefault="00500AC8"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D76EB46" w14:textId="77777777" w:rsidR="00A60DE3" w:rsidRDefault="002C200E" w:rsidP="00B35BB4">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062CC735" w14:textId="77777777" w:rsidR="000A4D83" w:rsidRPr="00D06350" w:rsidRDefault="000A4D83" w:rsidP="00B35BB4">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7EE2E995" w14:textId="77777777" w:rsidR="002235A2" w:rsidRDefault="002235A2" w:rsidP="00B35BB4">
      <w:pPr>
        <w:jc w:val="both"/>
        <w:rPr>
          <w:rFonts w:ascii="Arial" w:hAnsi="Arial" w:cs="Arial"/>
          <w:sz w:val="20"/>
          <w:szCs w:val="20"/>
        </w:rPr>
      </w:pPr>
      <w:r w:rsidRPr="00332261">
        <w:rPr>
          <w:rFonts w:ascii="Arial" w:hAnsi="Arial" w:cs="Arial"/>
          <w:b/>
          <w:color w:val="C45911" w:themeColor="accent2" w:themeShade="BF"/>
          <w:sz w:val="20"/>
          <w:szCs w:val="20"/>
        </w:rPr>
        <w:t>Açıklama:</w:t>
      </w:r>
      <w:r w:rsidR="004D74B5" w:rsidRPr="00D06350">
        <w:rPr>
          <w:rFonts w:ascii="Arial" w:hAnsi="Arial" w:cs="Arial"/>
          <w:b/>
          <w:color w:val="000000"/>
          <w:sz w:val="20"/>
          <w:szCs w:val="20"/>
        </w:rPr>
        <w:t xml:space="preserve"> </w:t>
      </w:r>
      <w:r w:rsidR="004D74B5" w:rsidRPr="00D06350">
        <w:rPr>
          <w:rFonts w:ascii="Arial" w:hAnsi="Arial" w:cs="Arial"/>
          <w:sz w:val="20"/>
          <w:szCs w:val="20"/>
        </w:rPr>
        <w:t xml:space="preserve">Periton/iç organ </w:t>
      </w:r>
      <w:proofErr w:type="gramStart"/>
      <w:r w:rsidR="004D74B5" w:rsidRPr="00D06350">
        <w:rPr>
          <w:rFonts w:ascii="Arial" w:hAnsi="Arial" w:cs="Arial"/>
          <w:sz w:val="20"/>
          <w:szCs w:val="20"/>
        </w:rPr>
        <w:t>enfeksiyonlarının</w:t>
      </w:r>
      <w:proofErr w:type="gramEnd"/>
      <w:r w:rsidR="004D74B5" w:rsidRPr="00D06350">
        <w:rPr>
          <w:rFonts w:ascii="Arial" w:hAnsi="Arial" w:cs="Arial"/>
          <w:sz w:val="20"/>
          <w:szCs w:val="20"/>
        </w:rPr>
        <w:t xml:space="preserve"> mikrob</w:t>
      </w:r>
      <w:r w:rsidR="00D26392">
        <w:rPr>
          <w:rFonts w:ascii="Arial" w:hAnsi="Arial" w:cs="Arial"/>
          <w:sz w:val="20"/>
          <w:szCs w:val="20"/>
        </w:rPr>
        <w:t>iyolojik tanısına yönelik</w:t>
      </w:r>
      <w:r w:rsidR="004D74B5" w:rsidRPr="00D06350">
        <w:rPr>
          <w:rFonts w:ascii="Arial" w:hAnsi="Arial" w:cs="Arial"/>
          <w:sz w:val="20"/>
          <w:szCs w:val="20"/>
        </w:rPr>
        <w:t xml:space="preserve"> yapılmaktadır.</w:t>
      </w:r>
    </w:p>
    <w:p w14:paraId="7BDC751B" w14:textId="77777777" w:rsidR="0034292E" w:rsidRPr="00D06350" w:rsidRDefault="0034292E" w:rsidP="00B35BB4">
      <w:pPr>
        <w:jc w:val="both"/>
        <w:rPr>
          <w:rFonts w:ascii="Arial" w:hAnsi="Arial" w:cs="Arial"/>
          <w:b/>
          <w:color w:val="000000"/>
          <w:sz w:val="20"/>
          <w:szCs w:val="20"/>
        </w:rPr>
      </w:pPr>
    </w:p>
    <w:p w14:paraId="6227F535" w14:textId="77777777" w:rsidR="00CF2FAF" w:rsidRDefault="00CF2FAF" w:rsidP="00560E9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689551A0"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1F6EAAA" w14:textId="77777777" w:rsidR="00D243BA" w:rsidRDefault="005F10E6" w:rsidP="005F10E6">
            <w:pPr>
              <w:ind w:left="-113"/>
              <w:jc w:val="both"/>
              <w:rPr>
                <w:rFonts w:ascii="Arial" w:hAnsi="Arial" w:cs="Arial"/>
                <w:b/>
                <w:color w:val="C45911" w:themeColor="accent2" w:themeShade="BF"/>
                <w:sz w:val="20"/>
                <w:szCs w:val="20"/>
              </w:rPr>
            </w:pPr>
            <w:r w:rsidRPr="00BF7B73">
              <w:rPr>
                <w:rFonts w:ascii="Arial" w:hAnsi="Arial" w:cs="Arial"/>
                <w:b/>
                <w:sz w:val="22"/>
                <w:szCs w:val="22"/>
              </w:rPr>
              <w:lastRenderedPageBreak/>
              <w:t>3</w:t>
            </w:r>
            <w:r w:rsidRPr="004B12CB">
              <w:rPr>
                <w:rFonts w:ascii="Arial" w:hAnsi="Arial" w:cs="Arial"/>
                <w:b/>
                <w:sz w:val="22"/>
                <w:szCs w:val="22"/>
                <w:shd w:val="clear" w:color="auto" w:fill="B4E0E2"/>
              </w:rPr>
              <w:t>.1.2.16. Plevral sıvı kültürü+Bakteri/Mantar tanımlanması ve duyarlılık testi</w:t>
            </w:r>
          </w:p>
        </w:tc>
      </w:tr>
    </w:tbl>
    <w:p w14:paraId="4369471C"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2A53EF">
        <w:rPr>
          <w:rFonts w:ascii="Arial" w:hAnsi="Arial" w:cs="Arial"/>
          <w:sz w:val="20"/>
          <w:szCs w:val="20"/>
        </w:rPr>
        <w:t>300411</w:t>
      </w:r>
    </w:p>
    <w:p w14:paraId="38D9CACC"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1645D4D8"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1003290E" w14:textId="77777777" w:rsidR="00AC4017" w:rsidRPr="002A53EF" w:rsidRDefault="00AC4017" w:rsidP="00560E9E">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EC3E3A" w:rsidRPr="00EA32C3">
        <w:rPr>
          <w:rFonts w:ascii="Arial" w:hAnsi="Arial" w:cs="Arial"/>
          <w:color w:val="ED7D31" w:themeColor="accent2"/>
          <w:sz w:val="20"/>
          <w:szCs w:val="20"/>
        </w:rPr>
        <w:t xml:space="preserve"> </w:t>
      </w:r>
      <w:r w:rsidR="00F77610">
        <w:rPr>
          <w:rFonts w:ascii="Arial" w:hAnsi="Arial" w:cs="Arial"/>
          <w:sz w:val="20"/>
          <w:szCs w:val="20"/>
        </w:rPr>
        <w:t>2-4 gün</w:t>
      </w:r>
    </w:p>
    <w:p w14:paraId="644AB59B"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2A53EF">
        <w:rPr>
          <w:rFonts w:ascii="Arial" w:hAnsi="Arial" w:cs="Arial"/>
          <w:sz w:val="20"/>
          <w:szCs w:val="20"/>
        </w:rPr>
        <w:t>Plevral sıvı</w:t>
      </w:r>
    </w:p>
    <w:p w14:paraId="2125EC01" w14:textId="77777777" w:rsidR="00AC4017" w:rsidRPr="002A53EF" w:rsidRDefault="00AC4017"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2A53EF">
        <w:rPr>
          <w:rFonts w:ascii="Arial" w:hAnsi="Arial" w:cs="Arial"/>
          <w:sz w:val="20"/>
          <w:szCs w:val="20"/>
        </w:rPr>
        <w:t xml:space="preserve">Steril </w:t>
      </w:r>
      <w:r w:rsidR="006A3DD0">
        <w:rPr>
          <w:rFonts w:ascii="Arial" w:hAnsi="Arial" w:cs="Arial"/>
          <w:sz w:val="20"/>
          <w:szCs w:val="20"/>
        </w:rPr>
        <w:t xml:space="preserve">disposable </w:t>
      </w:r>
      <w:r w:rsidRPr="002A53EF">
        <w:rPr>
          <w:rFonts w:ascii="Arial" w:hAnsi="Arial" w:cs="Arial"/>
          <w:sz w:val="20"/>
          <w:szCs w:val="20"/>
        </w:rPr>
        <w:t>tüp</w:t>
      </w:r>
    </w:p>
    <w:p w14:paraId="46DB9D08" w14:textId="77777777" w:rsidR="00AC4017" w:rsidRPr="002A53EF" w:rsidRDefault="00AC4017" w:rsidP="00560E9E">
      <w:pPr>
        <w:jc w:val="both"/>
        <w:rPr>
          <w:rFonts w:ascii="Arial" w:hAnsi="Arial" w:cs="Arial"/>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EC6CCA" w:rsidRPr="002A53EF">
        <w:rPr>
          <w:rFonts w:ascii="Arial" w:hAnsi="Arial" w:cs="Arial"/>
          <w:bCs/>
          <w:sz w:val="20"/>
          <w:szCs w:val="20"/>
        </w:rPr>
        <w:t xml:space="preserve"> ml</w:t>
      </w:r>
    </w:p>
    <w:p w14:paraId="72241E5C" w14:textId="77777777" w:rsidR="00AC4017" w:rsidRPr="002A53EF" w:rsidRDefault="00AC4017" w:rsidP="00560E9E">
      <w:pPr>
        <w:jc w:val="both"/>
        <w:rPr>
          <w:rFonts w:ascii="Arial" w:hAnsi="Arial" w:cs="Arial"/>
          <w:b/>
          <w:sz w:val="20"/>
          <w:szCs w:val="20"/>
        </w:rPr>
      </w:pPr>
      <w:r w:rsidRPr="00332261">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6EADA32F" w14:textId="77777777" w:rsidR="000753B1" w:rsidRDefault="00AC4017" w:rsidP="000753B1">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00C712CD"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65A3458" w14:textId="77777777" w:rsidR="00246B76" w:rsidRPr="00246B76" w:rsidRDefault="00246B76" w:rsidP="000753B1">
      <w:pPr>
        <w:jc w:val="both"/>
        <w:rPr>
          <w:rFonts w:ascii="Arial" w:hAnsi="Arial" w:cs="Arial"/>
          <w:sz w:val="10"/>
          <w:szCs w:val="10"/>
        </w:rPr>
      </w:pPr>
    </w:p>
    <w:p w14:paraId="1D96C799" w14:textId="77777777" w:rsidR="005F10E6" w:rsidRPr="00246B76" w:rsidRDefault="00EC6CCA" w:rsidP="008E310C">
      <w:pPr>
        <w:numPr>
          <w:ilvl w:val="0"/>
          <w:numId w:val="25"/>
        </w:numPr>
        <w:ind w:left="567" w:hanging="283"/>
        <w:jc w:val="both"/>
        <w:rPr>
          <w:rFonts w:ascii="Arial" w:hAnsi="Arial" w:cs="Arial"/>
          <w:sz w:val="20"/>
          <w:szCs w:val="20"/>
        </w:rPr>
      </w:pPr>
      <w:r w:rsidRPr="002A53EF">
        <w:rPr>
          <w:rFonts w:ascii="Arial" w:hAnsi="Arial" w:cs="Arial"/>
          <w:bCs/>
          <w:sz w:val="20"/>
          <w:szCs w:val="20"/>
        </w:rPr>
        <w:t>İyotlu bir preparat ile d</w:t>
      </w:r>
      <w:r w:rsidR="006252FF">
        <w:rPr>
          <w:rFonts w:ascii="Arial" w:hAnsi="Arial" w:cs="Arial"/>
          <w:bCs/>
          <w:sz w:val="20"/>
          <w:szCs w:val="20"/>
        </w:rPr>
        <w:t>eri üzerine antisepsi uygulanır</w:t>
      </w:r>
      <w:r w:rsidR="006C6A76">
        <w:rPr>
          <w:rFonts w:ascii="Arial" w:hAnsi="Arial" w:cs="Arial"/>
          <w:bCs/>
          <w:sz w:val="20"/>
          <w:szCs w:val="20"/>
        </w:rPr>
        <w:t>.</w:t>
      </w:r>
    </w:p>
    <w:p w14:paraId="3C73F1D4" w14:textId="77777777" w:rsidR="00246B76" w:rsidRPr="00246B76" w:rsidRDefault="00246B76" w:rsidP="00246B76">
      <w:pPr>
        <w:ind w:left="567"/>
        <w:jc w:val="both"/>
        <w:rPr>
          <w:rFonts w:ascii="Arial" w:hAnsi="Arial" w:cs="Arial"/>
          <w:sz w:val="10"/>
          <w:szCs w:val="10"/>
        </w:rPr>
      </w:pPr>
    </w:p>
    <w:p w14:paraId="4711232A" w14:textId="77777777" w:rsidR="005F10E6" w:rsidRPr="00246B76" w:rsidRDefault="00EC6CCA" w:rsidP="008E310C">
      <w:pPr>
        <w:numPr>
          <w:ilvl w:val="0"/>
          <w:numId w:val="25"/>
        </w:numPr>
        <w:ind w:left="567" w:hanging="283"/>
        <w:jc w:val="both"/>
        <w:rPr>
          <w:rFonts w:ascii="Arial" w:hAnsi="Arial" w:cs="Arial"/>
          <w:sz w:val="20"/>
          <w:szCs w:val="20"/>
        </w:rPr>
      </w:pPr>
      <w:r w:rsidRPr="005F10E6">
        <w:rPr>
          <w:rFonts w:ascii="Arial" w:hAnsi="Arial" w:cs="Arial"/>
          <w:bCs/>
          <w:sz w:val="20"/>
          <w:szCs w:val="20"/>
        </w:rPr>
        <w:t>Örnek materyal perkutan iğne aspirasyonu veya cerrah</w:t>
      </w:r>
      <w:r w:rsidR="006252FF" w:rsidRPr="005F10E6">
        <w:rPr>
          <w:rFonts w:ascii="Arial" w:hAnsi="Arial" w:cs="Arial"/>
          <w:bCs/>
          <w:sz w:val="20"/>
          <w:szCs w:val="20"/>
        </w:rPr>
        <w:t>i yoluyla alınır</w:t>
      </w:r>
      <w:r w:rsidR="006C6A76" w:rsidRPr="005F10E6">
        <w:rPr>
          <w:rFonts w:ascii="Arial" w:hAnsi="Arial" w:cs="Arial"/>
          <w:bCs/>
          <w:sz w:val="20"/>
          <w:szCs w:val="20"/>
        </w:rPr>
        <w:t>.</w:t>
      </w:r>
    </w:p>
    <w:p w14:paraId="777ED13B" w14:textId="77777777" w:rsidR="00246B76" w:rsidRPr="00246B76" w:rsidRDefault="00246B76" w:rsidP="00246B76">
      <w:pPr>
        <w:jc w:val="both"/>
        <w:rPr>
          <w:rFonts w:ascii="Arial" w:hAnsi="Arial" w:cs="Arial"/>
          <w:sz w:val="10"/>
          <w:szCs w:val="10"/>
        </w:rPr>
      </w:pPr>
    </w:p>
    <w:p w14:paraId="572DAF81" w14:textId="77777777" w:rsidR="00EC6CCA" w:rsidRPr="00246B76" w:rsidRDefault="00EC6CCA" w:rsidP="008E310C">
      <w:pPr>
        <w:numPr>
          <w:ilvl w:val="0"/>
          <w:numId w:val="25"/>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6C6A76" w:rsidRPr="005F10E6">
        <w:rPr>
          <w:rFonts w:ascii="Arial" w:hAnsi="Arial" w:cs="Arial"/>
          <w:bCs/>
          <w:sz w:val="20"/>
          <w:szCs w:val="20"/>
        </w:rPr>
        <w:t>dir.</w:t>
      </w:r>
    </w:p>
    <w:p w14:paraId="0EB2D76F" w14:textId="77777777" w:rsidR="00246B76" w:rsidRPr="00246B76" w:rsidRDefault="00246B76" w:rsidP="00246B76">
      <w:pPr>
        <w:jc w:val="both"/>
        <w:rPr>
          <w:rFonts w:ascii="Arial" w:hAnsi="Arial" w:cs="Arial"/>
          <w:sz w:val="10"/>
          <w:szCs w:val="10"/>
        </w:rPr>
      </w:pPr>
    </w:p>
    <w:p w14:paraId="7DFF828E" w14:textId="77777777" w:rsidR="00EC6CCA" w:rsidRPr="002A53EF" w:rsidRDefault="00AC4017" w:rsidP="00EC6CCA">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EC6CCA" w:rsidRPr="002A53EF">
        <w:rPr>
          <w:rFonts w:ascii="Arial" w:hAnsi="Arial" w:cs="Arial"/>
          <w:bCs/>
          <w:sz w:val="20"/>
          <w:szCs w:val="20"/>
        </w:rPr>
        <w:t xml:space="preserve">aşıma süresi ve </w:t>
      </w:r>
      <w:r w:rsidR="000753B1">
        <w:rPr>
          <w:rFonts w:ascii="Arial" w:hAnsi="Arial" w:cs="Arial"/>
          <w:bCs/>
          <w:sz w:val="20"/>
          <w:szCs w:val="20"/>
        </w:rPr>
        <w:t>sıcaklığı</w:t>
      </w:r>
      <w:r w:rsidR="00EC6CCA" w:rsidRPr="002A53EF">
        <w:rPr>
          <w:rFonts w:ascii="Arial" w:hAnsi="Arial" w:cs="Arial"/>
          <w:bCs/>
          <w:sz w:val="20"/>
          <w:szCs w:val="20"/>
        </w:rPr>
        <w:t xml:space="preserve">: </w:t>
      </w:r>
      <w:r w:rsidR="00C824C0" w:rsidRPr="002A53EF">
        <w:rPr>
          <w:rFonts w:ascii="Arial" w:hAnsi="Arial" w:cs="Arial"/>
          <w:bCs/>
          <w:sz w:val="20"/>
          <w:szCs w:val="20"/>
        </w:rPr>
        <w:t xml:space="preserve">oda </w:t>
      </w:r>
      <w:r w:rsidR="00C824C0">
        <w:rPr>
          <w:rFonts w:ascii="Arial" w:hAnsi="Arial" w:cs="Arial"/>
          <w:bCs/>
          <w:sz w:val="20"/>
          <w:szCs w:val="20"/>
        </w:rPr>
        <w:t>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EC6CCA" w:rsidRPr="002A53EF">
        <w:rPr>
          <w:rFonts w:ascii="Arial" w:hAnsi="Arial" w:cs="Arial"/>
          <w:bCs/>
          <w:sz w:val="20"/>
          <w:szCs w:val="20"/>
        </w:rPr>
        <w:t xml:space="preserve">                                </w:t>
      </w:r>
    </w:p>
    <w:p w14:paraId="4E407B7E" w14:textId="77777777" w:rsidR="00AC4017" w:rsidRDefault="00EC6CCA" w:rsidP="00EC6CCA">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000753B1">
        <w:rPr>
          <w:rFonts w:ascii="Arial" w:hAnsi="Arial" w:cs="Arial"/>
          <w:bCs/>
          <w:sz w:val="20"/>
          <w:szCs w:val="20"/>
        </w:rPr>
        <w:t xml:space="preserve">  </w:t>
      </w:r>
      <w:r w:rsidR="00B255BF" w:rsidRPr="002A53EF">
        <w:rPr>
          <w:rFonts w:ascii="Arial" w:hAnsi="Arial" w:cs="Arial"/>
          <w:bCs/>
          <w:sz w:val="20"/>
          <w:szCs w:val="20"/>
        </w:rPr>
        <w:t xml:space="preserve"> </w:t>
      </w:r>
      <w:r w:rsidR="004D41BF" w:rsidRPr="002A53EF">
        <w:rPr>
          <w:rFonts w:ascii="Arial" w:hAnsi="Arial" w:cs="Arial"/>
          <w:bCs/>
          <w:sz w:val="20"/>
          <w:szCs w:val="20"/>
        </w:rPr>
        <w:t>S</w:t>
      </w:r>
      <w:r w:rsidR="00F32BE9" w:rsidRPr="002A53EF">
        <w:rPr>
          <w:rFonts w:ascii="Arial" w:hAnsi="Arial" w:cs="Arial"/>
          <w:bCs/>
          <w:sz w:val="20"/>
          <w:szCs w:val="20"/>
        </w:rPr>
        <w:t xml:space="preserve">aklama süresi ve </w:t>
      </w:r>
      <w:r w:rsidR="000753B1">
        <w:rPr>
          <w:rFonts w:ascii="Arial" w:hAnsi="Arial" w:cs="Arial"/>
          <w:bCs/>
          <w:sz w:val="20"/>
          <w:szCs w:val="20"/>
        </w:rPr>
        <w:t>sıcaklığı</w:t>
      </w:r>
      <w:r w:rsidR="00F32BE9" w:rsidRPr="002A53EF">
        <w:rPr>
          <w:rFonts w:ascii="Arial" w:hAnsi="Arial" w:cs="Arial"/>
          <w:bCs/>
          <w:sz w:val="20"/>
          <w:szCs w:val="20"/>
        </w:rPr>
        <w:t xml:space="preserve">: </w:t>
      </w:r>
      <w:r w:rsidR="00C824C0" w:rsidRPr="002A53EF">
        <w:rPr>
          <w:rFonts w:ascii="Arial" w:hAnsi="Arial" w:cs="Arial"/>
          <w:bCs/>
          <w:sz w:val="20"/>
          <w:szCs w:val="20"/>
        </w:rPr>
        <w:t xml:space="preserve">oda </w:t>
      </w:r>
      <w:r w:rsidR="00C824C0">
        <w:rPr>
          <w:rFonts w:ascii="Arial" w:hAnsi="Arial" w:cs="Arial"/>
          <w:bCs/>
          <w:sz w:val="20"/>
          <w:szCs w:val="20"/>
        </w:rPr>
        <w:t xml:space="preserve">sıcaklığında ya da </w:t>
      </w:r>
      <w:r w:rsidR="00C824C0" w:rsidRPr="000753B1">
        <w:rPr>
          <w:rFonts w:ascii="Arial" w:hAnsi="Arial" w:cs="Arial"/>
          <w:bCs/>
          <w:sz w:val="20"/>
          <w:szCs w:val="20"/>
        </w:rPr>
        <w:t>+</w:t>
      </w:r>
      <w:r w:rsidR="002E267D">
        <w:rPr>
          <w:rFonts w:ascii="Arial" w:hAnsi="Arial" w:cs="Arial"/>
          <w:bCs/>
          <w:sz w:val="20"/>
          <w:szCs w:val="20"/>
        </w:rPr>
        <w:t>4 °</w:t>
      </w:r>
      <w:r w:rsidR="00C824C0">
        <w:rPr>
          <w:rFonts w:ascii="Arial" w:hAnsi="Arial" w:cs="Arial"/>
          <w:bCs/>
          <w:sz w:val="20"/>
          <w:szCs w:val="20"/>
        </w:rPr>
        <w:t>C’de/</w:t>
      </w:r>
      <w:r w:rsidR="00F32BE9" w:rsidRPr="002A53EF">
        <w:rPr>
          <w:rFonts w:ascii="Arial" w:hAnsi="Arial" w:cs="Arial"/>
          <w:bCs/>
          <w:sz w:val="20"/>
          <w:szCs w:val="20"/>
          <w:u w:val="single"/>
        </w:rPr>
        <w:t>&lt;</w:t>
      </w:r>
      <w:r w:rsidR="00F32BE9" w:rsidRPr="002A53EF">
        <w:rPr>
          <w:rFonts w:ascii="Arial" w:hAnsi="Arial" w:cs="Arial"/>
          <w:bCs/>
          <w:sz w:val="20"/>
          <w:szCs w:val="20"/>
        </w:rPr>
        <w:t xml:space="preserve"> 2 saat </w:t>
      </w:r>
    </w:p>
    <w:p w14:paraId="5F448697" w14:textId="1A2117FC"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ACE7EFF" w14:textId="77777777" w:rsidR="009B271A" w:rsidRPr="006B695C" w:rsidRDefault="00B255BF"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2A53EF">
        <w:rPr>
          <w:rFonts w:ascii="Arial" w:hAnsi="Arial" w:cs="Arial"/>
          <w:color w:val="000000"/>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EEAB787" w14:textId="77777777" w:rsidR="002C200E" w:rsidRPr="00F5285F" w:rsidRDefault="002C200E" w:rsidP="002C200E">
      <w:pPr>
        <w:jc w:val="both"/>
        <w:rPr>
          <w:rFonts w:ascii="Arial" w:hAnsi="Arial" w:cs="Arial"/>
          <w:b/>
          <w:color w:val="C45911" w:themeColor="accent2" w:themeShade="BF"/>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0D8FAD68" w14:textId="77777777" w:rsidR="00EC6CCA" w:rsidRPr="002A53EF" w:rsidRDefault="00EC6CCA" w:rsidP="00EC6CCA">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5BFC2FE4" w14:textId="77777777" w:rsidR="00136D86" w:rsidRPr="002A53EF" w:rsidRDefault="00EC6CCA" w:rsidP="00136D86">
      <w:pPr>
        <w:jc w:val="both"/>
        <w:rPr>
          <w:rFonts w:ascii="Arial" w:hAnsi="Arial" w:cs="Arial"/>
          <w:color w:val="000000"/>
          <w:sz w:val="20"/>
          <w:szCs w:val="20"/>
        </w:rPr>
      </w:pPr>
      <w:r w:rsidRPr="00332261">
        <w:rPr>
          <w:rFonts w:ascii="Arial" w:hAnsi="Arial" w:cs="Arial"/>
          <w:b/>
          <w:color w:val="C45911" w:themeColor="accent2" w:themeShade="BF"/>
          <w:sz w:val="20"/>
          <w:szCs w:val="20"/>
        </w:rPr>
        <w:t>Açıklama:</w:t>
      </w:r>
      <w:r w:rsidR="00F32BE9" w:rsidRPr="002A53EF">
        <w:rPr>
          <w:rFonts w:ascii="Arial" w:hAnsi="Arial" w:cs="Arial"/>
          <w:b/>
          <w:color w:val="000000"/>
          <w:sz w:val="20"/>
          <w:szCs w:val="20"/>
        </w:rPr>
        <w:t xml:space="preserve"> </w:t>
      </w:r>
      <w:r w:rsidR="00F32BE9" w:rsidRPr="002A53EF">
        <w:rPr>
          <w:rFonts w:ascii="Arial" w:hAnsi="Arial" w:cs="Arial"/>
          <w:sz w:val="20"/>
          <w:szCs w:val="20"/>
        </w:rPr>
        <w:t xml:space="preserve">Akciğer </w:t>
      </w:r>
      <w:proofErr w:type="gramStart"/>
      <w:r w:rsidR="00F32BE9" w:rsidRPr="002A53EF">
        <w:rPr>
          <w:rFonts w:ascii="Arial" w:hAnsi="Arial" w:cs="Arial"/>
          <w:sz w:val="20"/>
          <w:szCs w:val="20"/>
        </w:rPr>
        <w:t>enfeksiyonlarının</w:t>
      </w:r>
      <w:proofErr w:type="gramEnd"/>
      <w:r w:rsidR="00F32BE9" w:rsidRPr="002A53EF">
        <w:rPr>
          <w:rFonts w:ascii="Arial" w:hAnsi="Arial" w:cs="Arial"/>
          <w:sz w:val="20"/>
          <w:szCs w:val="20"/>
        </w:rPr>
        <w:t xml:space="preserve"> mikrob</w:t>
      </w:r>
      <w:r w:rsidR="00D26392">
        <w:rPr>
          <w:rFonts w:ascii="Arial" w:hAnsi="Arial" w:cs="Arial"/>
          <w:sz w:val="20"/>
          <w:szCs w:val="20"/>
        </w:rPr>
        <w:t>iyolojik tanısına yönelik</w:t>
      </w:r>
      <w:r w:rsidR="00F32BE9" w:rsidRPr="002A53EF">
        <w:rPr>
          <w:rFonts w:ascii="Arial" w:hAnsi="Arial" w:cs="Arial"/>
          <w:sz w:val="20"/>
          <w:szCs w:val="20"/>
        </w:rPr>
        <w:t xml:space="preserve"> yapılmaktadır.</w:t>
      </w:r>
    </w:p>
    <w:p w14:paraId="74C6381C" w14:textId="77777777" w:rsidR="004E024F" w:rsidRDefault="004E024F" w:rsidP="00136D86">
      <w:pPr>
        <w:jc w:val="both"/>
        <w:rPr>
          <w:rFonts w:ascii="Arial" w:hAnsi="Arial" w:cs="Arial"/>
          <w:b/>
          <w:sz w:val="22"/>
          <w:szCs w:val="22"/>
        </w:rPr>
      </w:pPr>
    </w:p>
    <w:p w14:paraId="736374CB" w14:textId="77777777" w:rsidR="00D243BA" w:rsidRDefault="00D243BA" w:rsidP="00560E9E">
      <w:pPr>
        <w:jc w:val="both"/>
        <w:rPr>
          <w:rFonts w:ascii="Arial" w:hAnsi="Arial" w:cs="Arial"/>
          <w:b/>
          <w:color w:val="C45911" w:themeColor="accent2" w:themeShade="BF"/>
          <w:sz w:val="20"/>
          <w:szCs w:val="20"/>
        </w:rPr>
      </w:pPr>
    </w:p>
    <w:p w14:paraId="49847BDE" w14:textId="77777777" w:rsidR="00246B76" w:rsidRDefault="00246B76" w:rsidP="00560E9E">
      <w:pPr>
        <w:jc w:val="both"/>
        <w:rPr>
          <w:rFonts w:ascii="Arial" w:hAnsi="Arial" w:cs="Arial"/>
          <w:b/>
          <w:color w:val="C45911" w:themeColor="accent2" w:themeShade="BF"/>
          <w:sz w:val="20"/>
          <w:szCs w:val="20"/>
        </w:rPr>
      </w:pPr>
    </w:p>
    <w:p w14:paraId="7A90D1AE" w14:textId="77777777" w:rsidR="00246B76" w:rsidRDefault="00246B76" w:rsidP="00560E9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59E5570B"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0C8FED8" w14:textId="77777777" w:rsidR="00D243BA" w:rsidRPr="005F10E6" w:rsidRDefault="005F10E6" w:rsidP="005F10E6">
            <w:pPr>
              <w:ind w:left="-113"/>
              <w:jc w:val="both"/>
              <w:rPr>
                <w:rFonts w:ascii="Arial" w:hAnsi="Arial" w:cs="Arial"/>
                <w:color w:val="2F5496" w:themeColor="accent5" w:themeShade="BF"/>
                <w:sz w:val="20"/>
                <w:szCs w:val="20"/>
              </w:rPr>
            </w:pPr>
            <w:r w:rsidRPr="00BF7B73">
              <w:rPr>
                <w:rFonts w:ascii="Arial" w:hAnsi="Arial" w:cs="Arial"/>
                <w:b/>
                <w:sz w:val="22"/>
                <w:szCs w:val="22"/>
              </w:rPr>
              <w:t>3</w:t>
            </w:r>
            <w:r w:rsidRPr="004B12CB">
              <w:rPr>
                <w:rFonts w:ascii="Arial" w:hAnsi="Arial" w:cs="Arial"/>
                <w:b/>
                <w:sz w:val="22"/>
                <w:szCs w:val="22"/>
                <w:shd w:val="clear" w:color="auto" w:fill="B4E0E2"/>
              </w:rPr>
              <w:t>.1.2.17. Safra sıvısı kültürü+Bakteri/Mantar tanımlanması ve duyarlılık testi</w:t>
            </w:r>
          </w:p>
        </w:tc>
      </w:tr>
    </w:tbl>
    <w:p w14:paraId="4E493223"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Lab. Test Kodu:</w:t>
      </w:r>
      <w:r w:rsidRPr="00332261">
        <w:rPr>
          <w:rFonts w:ascii="Arial" w:hAnsi="Arial" w:cs="Arial"/>
          <w:color w:val="C45911" w:themeColor="accent2" w:themeShade="BF"/>
          <w:sz w:val="20"/>
          <w:szCs w:val="20"/>
        </w:rPr>
        <w:t xml:space="preserve"> </w:t>
      </w:r>
      <w:r w:rsidRPr="002A53EF">
        <w:rPr>
          <w:rFonts w:ascii="Arial" w:hAnsi="Arial" w:cs="Arial"/>
          <w:sz w:val="20"/>
          <w:szCs w:val="20"/>
        </w:rPr>
        <w:t>300412</w:t>
      </w:r>
    </w:p>
    <w:p w14:paraId="69154D31"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Çalışma Yöntemi:</w:t>
      </w:r>
      <w:r w:rsidRPr="00332261">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713F40E4"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Örneğin Çalışma Zamanı:</w:t>
      </w:r>
      <w:r w:rsidRPr="00332261">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22A960D8" w14:textId="77777777" w:rsidR="00014423" w:rsidRPr="002A53EF" w:rsidRDefault="00014423" w:rsidP="00560E9E">
      <w:pPr>
        <w:jc w:val="both"/>
        <w:rPr>
          <w:rFonts w:ascii="Arial" w:hAnsi="Arial" w:cs="Arial"/>
          <w:b/>
          <w:sz w:val="20"/>
          <w:szCs w:val="20"/>
        </w:rPr>
      </w:pPr>
      <w:r w:rsidRPr="00332261">
        <w:rPr>
          <w:rFonts w:ascii="Arial" w:hAnsi="Arial" w:cs="Arial"/>
          <w:b/>
          <w:color w:val="C45911" w:themeColor="accent2" w:themeShade="BF"/>
          <w:sz w:val="20"/>
          <w:szCs w:val="20"/>
        </w:rPr>
        <w:t>Sonuç Verme Zamanı:</w:t>
      </w:r>
      <w:r w:rsidR="00EC3E3A" w:rsidRPr="00332261">
        <w:rPr>
          <w:rFonts w:ascii="Arial" w:hAnsi="Arial" w:cs="Arial"/>
          <w:color w:val="C45911" w:themeColor="accent2" w:themeShade="BF"/>
          <w:sz w:val="20"/>
          <w:szCs w:val="20"/>
        </w:rPr>
        <w:t xml:space="preserve"> </w:t>
      </w:r>
      <w:r w:rsidR="00F77610">
        <w:rPr>
          <w:rFonts w:ascii="Arial" w:hAnsi="Arial" w:cs="Arial"/>
          <w:sz w:val="20"/>
          <w:szCs w:val="20"/>
        </w:rPr>
        <w:t>2-4 gün</w:t>
      </w:r>
    </w:p>
    <w:p w14:paraId="56F4F53E"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Türü:</w:t>
      </w:r>
      <w:r w:rsidRPr="00332261">
        <w:rPr>
          <w:rFonts w:ascii="Arial" w:hAnsi="Arial" w:cs="Arial"/>
          <w:color w:val="C45911" w:themeColor="accent2" w:themeShade="BF"/>
          <w:sz w:val="20"/>
          <w:szCs w:val="20"/>
        </w:rPr>
        <w:t xml:space="preserve"> </w:t>
      </w:r>
      <w:r w:rsidRPr="002A53EF">
        <w:rPr>
          <w:rFonts w:ascii="Arial" w:hAnsi="Arial" w:cs="Arial"/>
          <w:sz w:val="20"/>
          <w:szCs w:val="20"/>
        </w:rPr>
        <w:t>Safra sıvısı</w:t>
      </w:r>
    </w:p>
    <w:p w14:paraId="0E711CE6"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Kabı:</w:t>
      </w:r>
      <w:r w:rsidRPr="00332261">
        <w:rPr>
          <w:rFonts w:ascii="Arial" w:hAnsi="Arial" w:cs="Arial"/>
          <w:color w:val="C45911" w:themeColor="accent2" w:themeShade="BF"/>
          <w:sz w:val="20"/>
          <w:szCs w:val="20"/>
        </w:rPr>
        <w:t xml:space="preserve"> </w:t>
      </w:r>
      <w:r w:rsidRPr="002A53EF">
        <w:rPr>
          <w:rFonts w:ascii="Arial" w:hAnsi="Arial" w:cs="Arial"/>
          <w:sz w:val="20"/>
          <w:szCs w:val="20"/>
        </w:rPr>
        <w:t xml:space="preserve">Steril </w:t>
      </w:r>
      <w:r w:rsidR="006A3DD0">
        <w:rPr>
          <w:rFonts w:ascii="Arial" w:hAnsi="Arial" w:cs="Arial"/>
          <w:sz w:val="20"/>
          <w:szCs w:val="20"/>
        </w:rPr>
        <w:t xml:space="preserve">disposable </w:t>
      </w:r>
      <w:r w:rsidRPr="002A53EF">
        <w:rPr>
          <w:rFonts w:ascii="Arial" w:hAnsi="Arial" w:cs="Arial"/>
          <w:sz w:val="20"/>
          <w:szCs w:val="20"/>
        </w:rPr>
        <w:t>tüp</w:t>
      </w:r>
    </w:p>
    <w:p w14:paraId="246E6113" w14:textId="77777777" w:rsidR="00014423" w:rsidRPr="002A53EF" w:rsidRDefault="00014423" w:rsidP="00560E9E">
      <w:pPr>
        <w:jc w:val="both"/>
        <w:rPr>
          <w:rFonts w:ascii="Arial" w:hAnsi="Arial" w:cs="Arial"/>
          <w:b/>
          <w:color w:val="000000"/>
          <w:sz w:val="20"/>
          <w:szCs w:val="20"/>
        </w:rPr>
      </w:pPr>
      <w:r w:rsidRPr="00332261">
        <w:rPr>
          <w:rFonts w:ascii="Arial" w:hAnsi="Arial" w:cs="Arial"/>
          <w:b/>
          <w:color w:val="C45911" w:themeColor="accent2" w:themeShade="BF"/>
          <w:sz w:val="20"/>
          <w:szCs w:val="20"/>
        </w:rPr>
        <w:t>Örnek Miktarı:</w:t>
      </w:r>
      <w:r w:rsidRPr="00332261">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7713C5" w:rsidRPr="002A53EF">
        <w:rPr>
          <w:rFonts w:ascii="Arial" w:hAnsi="Arial" w:cs="Arial"/>
          <w:bCs/>
          <w:sz w:val="20"/>
          <w:szCs w:val="20"/>
        </w:rPr>
        <w:t xml:space="preserve"> ml</w:t>
      </w:r>
    </w:p>
    <w:p w14:paraId="398ECE40" w14:textId="77777777" w:rsidR="00014423" w:rsidRPr="002A53EF" w:rsidRDefault="00014423" w:rsidP="00560E9E">
      <w:pPr>
        <w:jc w:val="both"/>
        <w:rPr>
          <w:rFonts w:ascii="Arial" w:hAnsi="Arial" w:cs="Arial"/>
          <w:b/>
          <w:sz w:val="20"/>
          <w:szCs w:val="20"/>
        </w:rPr>
      </w:pPr>
      <w:r w:rsidRPr="00332261">
        <w:rPr>
          <w:rFonts w:ascii="Arial" w:hAnsi="Arial" w:cs="Arial"/>
          <w:b/>
          <w:color w:val="C45911" w:themeColor="accent2" w:themeShade="BF"/>
          <w:sz w:val="20"/>
          <w:szCs w:val="20"/>
        </w:rPr>
        <w:t>Ön Hazırlık İşlemi:</w:t>
      </w:r>
      <w:r w:rsidR="006C6A76" w:rsidRPr="00332261">
        <w:rPr>
          <w:rFonts w:ascii="Arial" w:hAnsi="Arial" w:cs="Arial"/>
          <w:color w:val="C45911" w:themeColor="accent2" w:themeShade="BF"/>
          <w:sz w:val="20"/>
          <w:szCs w:val="20"/>
        </w:rPr>
        <w:t xml:space="preserve"> </w:t>
      </w:r>
      <w:r w:rsidR="006C6A76">
        <w:rPr>
          <w:rFonts w:ascii="Arial" w:hAnsi="Arial" w:cs="Arial"/>
          <w:sz w:val="20"/>
          <w:szCs w:val="20"/>
        </w:rPr>
        <w:t>-</w:t>
      </w:r>
    </w:p>
    <w:p w14:paraId="368B3781" w14:textId="77777777" w:rsidR="009843E0" w:rsidRDefault="00014423" w:rsidP="009843E0">
      <w:pPr>
        <w:jc w:val="both"/>
        <w:rPr>
          <w:rFonts w:ascii="Arial" w:hAnsi="Arial" w:cs="Arial"/>
          <w:sz w:val="20"/>
          <w:szCs w:val="20"/>
        </w:rPr>
      </w:pPr>
      <w:r w:rsidRPr="00332261">
        <w:rPr>
          <w:rFonts w:ascii="Arial" w:hAnsi="Arial" w:cs="Arial"/>
          <w:b/>
          <w:color w:val="C45911" w:themeColor="accent2" w:themeShade="BF"/>
          <w:sz w:val="20"/>
          <w:szCs w:val="20"/>
        </w:rPr>
        <w:t>Örnek Alımı İle İlgili Kural:</w:t>
      </w:r>
      <w:r w:rsidRPr="00332261">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5DD29EE" w14:textId="77777777" w:rsidR="00246B76" w:rsidRPr="00246B76" w:rsidRDefault="00246B76" w:rsidP="009843E0">
      <w:pPr>
        <w:jc w:val="both"/>
        <w:rPr>
          <w:rFonts w:ascii="Arial" w:hAnsi="Arial" w:cs="Arial"/>
          <w:sz w:val="10"/>
          <w:szCs w:val="10"/>
        </w:rPr>
      </w:pPr>
    </w:p>
    <w:p w14:paraId="609E4FAC" w14:textId="77777777" w:rsidR="005F10E6" w:rsidRPr="00246B76" w:rsidRDefault="007713C5" w:rsidP="008E310C">
      <w:pPr>
        <w:numPr>
          <w:ilvl w:val="0"/>
          <w:numId w:val="26"/>
        </w:numPr>
        <w:ind w:left="567" w:hanging="283"/>
        <w:jc w:val="both"/>
        <w:rPr>
          <w:rFonts w:ascii="Arial" w:hAnsi="Arial" w:cs="Arial"/>
          <w:sz w:val="20"/>
          <w:szCs w:val="20"/>
        </w:rPr>
      </w:pPr>
      <w:r w:rsidRPr="002A53EF">
        <w:rPr>
          <w:rFonts w:ascii="Arial" w:hAnsi="Arial" w:cs="Arial"/>
          <w:bCs/>
          <w:sz w:val="20"/>
          <w:szCs w:val="20"/>
        </w:rPr>
        <w:t>İyotlu bir preparat ile d</w:t>
      </w:r>
      <w:r w:rsidR="006252FF">
        <w:rPr>
          <w:rFonts w:ascii="Arial" w:hAnsi="Arial" w:cs="Arial"/>
          <w:bCs/>
          <w:sz w:val="20"/>
          <w:szCs w:val="20"/>
        </w:rPr>
        <w:t>eri üzerine antisepsi uygulanır</w:t>
      </w:r>
      <w:r w:rsidR="006C6A76">
        <w:rPr>
          <w:rFonts w:ascii="Arial" w:hAnsi="Arial" w:cs="Arial"/>
          <w:bCs/>
          <w:sz w:val="20"/>
          <w:szCs w:val="20"/>
        </w:rPr>
        <w:t>.</w:t>
      </w:r>
    </w:p>
    <w:p w14:paraId="34636CE0" w14:textId="77777777" w:rsidR="00246B76" w:rsidRPr="00246B76" w:rsidRDefault="00246B76" w:rsidP="00246B76">
      <w:pPr>
        <w:ind w:left="567"/>
        <w:jc w:val="both"/>
        <w:rPr>
          <w:rFonts w:ascii="Arial" w:hAnsi="Arial" w:cs="Arial"/>
          <w:sz w:val="10"/>
          <w:szCs w:val="10"/>
        </w:rPr>
      </w:pPr>
    </w:p>
    <w:p w14:paraId="65549CB9" w14:textId="77777777" w:rsidR="005F10E6" w:rsidRPr="00246B76" w:rsidRDefault="007713C5" w:rsidP="008E310C">
      <w:pPr>
        <w:numPr>
          <w:ilvl w:val="0"/>
          <w:numId w:val="26"/>
        </w:numPr>
        <w:ind w:left="567" w:hanging="283"/>
        <w:jc w:val="both"/>
        <w:rPr>
          <w:rFonts w:ascii="Arial" w:hAnsi="Arial" w:cs="Arial"/>
          <w:sz w:val="20"/>
          <w:szCs w:val="20"/>
        </w:rPr>
      </w:pPr>
      <w:r w:rsidRPr="005F10E6">
        <w:rPr>
          <w:rFonts w:ascii="Arial" w:hAnsi="Arial" w:cs="Arial"/>
          <w:bCs/>
          <w:sz w:val="20"/>
          <w:szCs w:val="20"/>
        </w:rPr>
        <w:t>Örnek materyal perkutan iğne aspirasy</w:t>
      </w:r>
      <w:r w:rsidR="006252FF" w:rsidRPr="005F10E6">
        <w:rPr>
          <w:rFonts w:ascii="Arial" w:hAnsi="Arial" w:cs="Arial"/>
          <w:bCs/>
          <w:sz w:val="20"/>
          <w:szCs w:val="20"/>
        </w:rPr>
        <w:t>onu veya cerrahi yoluyla alınır</w:t>
      </w:r>
      <w:r w:rsidR="006C6A76" w:rsidRPr="005F10E6">
        <w:rPr>
          <w:rFonts w:ascii="Arial" w:hAnsi="Arial" w:cs="Arial"/>
          <w:bCs/>
          <w:sz w:val="20"/>
          <w:szCs w:val="20"/>
        </w:rPr>
        <w:t>.</w:t>
      </w:r>
    </w:p>
    <w:p w14:paraId="7A0D4CC1" w14:textId="77777777" w:rsidR="00246B76" w:rsidRPr="00246B76" w:rsidRDefault="00246B76" w:rsidP="00246B76">
      <w:pPr>
        <w:jc w:val="both"/>
        <w:rPr>
          <w:rFonts w:ascii="Arial" w:hAnsi="Arial" w:cs="Arial"/>
          <w:sz w:val="10"/>
          <w:szCs w:val="10"/>
        </w:rPr>
      </w:pPr>
    </w:p>
    <w:p w14:paraId="6B46895D" w14:textId="77777777" w:rsidR="007713C5" w:rsidRPr="00246B76" w:rsidRDefault="007713C5" w:rsidP="008E310C">
      <w:pPr>
        <w:numPr>
          <w:ilvl w:val="0"/>
          <w:numId w:val="26"/>
        </w:numPr>
        <w:ind w:left="567" w:hanging="283"/>
        <w:jc w:val="both"/>
        <w:rPr>
          <w:rFonts w:ascii="Arial" w:hAnsi="Arial" w:cs="Arial"/>
          <w:sz w:val="20"/>
          <w:szCs w:val="20"/>
        </w:rPr>
      </w:pPr>
      <w:r w:rsidRPr="005F10E6">
        <w:rPr>
          <w:rFonts w:ascii="Arial" w:hAnsi="Arial" w:cs="Arial"/>
          <w:bCs/>
          <w:sz w:val="20"/>
          <w:szCs w:val="20"/>
        </w:rPr>
        <w:t>Mümkün ol</w:t>
      </w:r>
      <w:r w:rsidR="00562E1A" w:rsidRPr="005F10E6">
        <w:rPr>
          <w:rFonts w:ascii="Arial" w:hAnsi="Arial" w:cs="Arial"/>
          <w:bCs/>
          <w:sz w:val="20"/>
          <w:szCs w:val="20"/>
        </w:rPr>
        <w:t>duğunca çok sıvı gönderilmeli</w:t>
      </w:r>
      <w:r w:rsidRPr="005F10E6">
        <w:rPr>
          <w:rFonts w:ascii="Arial" w:hAnsi="Arial" w:cs="Arial"/>
          <w:bCs/>
          <w:sz w:val="20"/>
          <w:szCs w:val="20"/>
        </w:rPr>
        <w:t>, hiçbir zaman sıvıya daldırılmı</w:t>
      </w:r>
      <w:r w:rsidR="00562E1A" w:rsidRPr="005F10E6">
        <w:rPr>
          <w:rFonts w:ascii="Arial" w:hAnsi="Arial" w:cs="Arial"/>
          <w:bCs/>
          <w:sz w:val="20"/>
          <w:szCs w:val="20"/>
        </w:rPr>
        <w:t>ş bir eküvyon gönderilmemeli</w:t>
      </w:r>
      <w:r w:rsidR="006C6A76" w:rsidRPr="005F10E6">
        <w:rPr>
          <w:rFonts w:ascii="Arial" w:hAnsi="Arial" w:cs="Arial"/>
          <w:bCs/>
          <w:sz w:val="20"/>
          <w:szCs w:val="20"/>
        </w:rPr>
        <w:t>dir.</w:t>
      </w:r>
    </w:p>
    <w:p w14:paraId="0C109B5E" w14:textId="77777777" w:rsidR="00246B76" w:rsidRPr="00246B76" w:rsidRDefault="00246B76" w:rsidP="00246B76">
      <w:pPr>
        <w:jc w:val="both"/>
        <w:rPr>
          <w:rFonts w:ascii="Arial" w:hAnsi="Arial" w:cs="Arial"/>
          <w:sz w:val="10"/>
          <w:szCs w:val="10"/>
        </w:rPr>
      </w:pPr>
    </w:p>
    <w:p w14:paraId="74250BE2" w14:textId="77777777" w:rsidR="007713C5" w:rsidRPr="002A53EF" w:rsidRDefault="00014423" w:rsidP="007713C5">
      <w:pPr>
        <w:tabs>
          <w:tab w:val="center" w:pos="4536"/>
          <w:tab w:val="right" w:pos="9072"/>
        </w:tabs>
        <w:spacing w:line="0" w:lineRule="atLeast"/>
        <w:jc w:val="both"/>
        <w:rPr>
          <w:rFonts w:ascii="Arial" w:hAnsi="Arial" w:cs="Arial"/>
          <w:bCs/>
          <w:sz w:val="20"/>
          <w:szCs w:val="20"/>
        </w:rPr>
      </w:pPr>
      <w:r w:rsidRPr="00332261">
        <w:rPr>
          <w:rFonts w:ascii="Arial" w:hAnsi="Arial" w:cs="Arial"/>
          <w:b/>
          <w:color w:val="C45911" w:themeColor="accent2" w:themeShade="BF"/>
          <w:sz w:val="20"/>
          <w:szCs w:val="20"/>
        </w:rPr>
        <w:t>Örneklerin Transferi:</w:t>
      </w:r>
      <w:r w:rsidRPr="00332261">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7713C5" w:rsidRPr="002A53EF">
        <w:rPr>
          <w:rFonts w:ascii="Arial" w:hAnsi="Arial" w:cs="Arial"/>
          <w:bCs/>
          <w:sz w:val="20"/>
          <w:szCs w:val="20"/>
        </w:rPr>
        <w:t xml:space="preserve">aşıma süresi ve </w:t>
      </w:r>
      <w:r w:rsidR="009843E0">
        <w:rPr>
          <w:rFonts w:ascii="Arial" w:hAnsi="Arial" w:cs="Arial"/>
          <w:bCs/>
          <w:sz w:val="20"/>
          <w:szCs w:val="20"/>
        </w:rPr>
        <w:t>sıcaklığı</w:t>
      </w:r>
      <w:r w:rsidR="007713C5" w:rsidRPr="002A53EF">
        <w:rPr>
          <w:rFonts w:ascii="Arial" w:hAnsi="Arial" w:cs="Arial"/>
          <w:bCs/>
          <w:sz w:val="20"/>
          <w:szCs w:val="20"/>
        </w:rPr>
        <w:t xml:space="preserve">: </w:t>
      </w:r>
      <w:r w:rsidR="006038A5" w:rsidRPr="002A53EF">
        <w:rPr>
          <w:rFonts w:ascii="Arial" w:hAnsi="Arial" w:cs="Arial"/>
          <w:bCs/>
          <w:sz w:val="20"/>
          <w:szCs w:val="20"/>
        </w:rPr>
        <w:t>oda</w:t>
      </w:r>
      <w:r w:rsidR="006038A5">
        <w:rPr>
          <w:rFonts w:ascii="Arial" w:hAnsi="Arial" w:cs="Arial"/>
          <w:bCs/>
          <w:sz w:val="20"/>
          <w:szCs w:val="20"/>
        </w:rPr>
        <w:t xml:space="preserve"> sıcaklığında/</w:t>
      </w:r>
      <w:r w:rsidR="00EE0A52" w:rsidRPr="00A25FDE">
        <w:rPr>
          <w:rFonts w:ascii="Arial" w:hAnsi="Arial" w:cs="Arial"/>
          <w:bCs/>
          <w:sz w:val="20"/>
          <w:szCs w:val="20"/>
        </w:rPr>
        <w:t>15</w:t>
      </w:r>
      <w:r w:rsidR="00EE0A52">
        <w:rPr>
          <w:rFonts w:ascii="Arial" w:hAnsi="Arial" w:cs="Arial"/>
          <w:bCs/>
          <w:sz w:val="20"/>
          <w:szCs w:val="20"/>
        </w:rPr>
        <w:t>-30</w:t>
      </w:r>
      <w:r w:rsidR="00EE0A52" w:rsidRPr="00A25FDE">
        <w:rPr>
          <w:rFonts w:ascii="Arial" w:hAnsi="Arial" w:cs="Arial"/>
          <w:bCs/>
          <w:sz w:val="20"/>
          <w:szCs w:val="20"/>
        </w:rPr>
        <w:t xml:space="preserve"> dakika</w:t>
      </w:r>
      <w:r w:rsidR="007713C5" w:rsidRPr="002A53EF">
        <w:rPr>
          <w:rFonts w:ascii="Arial" w:hAnsi="Arial" w:cs="Arial"/>
          <w:bCs/>
          <w:sz w:val="20"/>
          <w:szCs w:val="20"/>
        </w:rPr>
        <w:t xml:space="preserve"> </w:t>
      </w:r>
    </w:p>
    <w:p w14:paraId="4C45D9C8" w14:textId="77777777" w:rsidR="00014423" w:rsidRDefault="007713C5" w:rsidP="007713C5">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Pr="002A53EF">
        <w:rPr>
          <w:rFonts w:ascii="Arial" w:hAnsi="Arial" w:cs="Arial"/>
          <w:bCs/>
          <w:sz w:val="20"/>
          <w:szCs w:val="20"/>
        </w:rPr>
        <w:t xml:space="preserve"> </w:t>
      </w:r>
      <w:r w:rsidR="00B255BF" w:rsidRPr="002A53EF">
        <w:rPr>
          <w:rFonts w:ascii="Arial" w:hAnsi="Arial" w:cs="Arial"/>
          <w:bCs/>
          <w:sz w:val="20"/>
          <w:szCs w:val="20"/>
        </w:rPr>
        <w:t xml:space="preserve"> </w:t>
      </w:r>
      <w:r w:rsidR="004D41BF" w:rsidRPr="002A53EF">
        <w:rPr>
          <w:rFonts w:ascii="Arial" w:hAnsi="Arial" w:cs="Arial"/>
          <w:bCs/>
          <w:sz w:val="20"/>
          <w:szCs w:val="20"/>
        </w:rPr>
        <w:t>S</w:t>
      </w:r>
      <w:r w:rsidR="00DD654D" w:rsidRPr="002A53EF">
        <w:rPr>
          <w:rFonts w:ascii="Arial" w:hAnsi="Arial" w:cs="Arial"/>
          <w:bCs/>
          <w:sz w:val="20"/>
          <w:szCs w:val="20"/>
        </w:rPr>
        <w:t xml:space="preserve">aklama süresi ve </w:t>
      </w:r>
      <w:r w:rsidR="009843E0">
        <w:rPr>
          <w:rFonts w:ascii="Arial" w:hAnsi="Arial" w:cs="Arial"/>
          <w:bCs/>
          <w:sz w:val="20"/>
          <w:szCs w:val="20"/>
        </w:rPr>
        <w:t>sıcaklığı</w:t>
      </w:r>
      <w:r w:rsidR="00DD654D" w:rsidRPr="002A53EF">
        <w:rPr>
          <w:rFonts w:ascii="Arial" w:hAnsi="Arial" w:cs="Arial"/>
          <w:bCs/>
          <w:sz w:val="20"/>
          <w:szCs w:val="20"/>
        </w:rPr>
        <w:t xml:space="preserve">: </w:t>
      </w:r>
      <w:r w:rsidR="006038A5" w:rsidRPr="002A53EF">
        <w:rPr>
          <w:rFonts w:ascii="Arial" w:hAnsi="Arial" w:cs="Arial"/>
          <w:bCs/>
          <w:sz w:val="20"/>
          <w:szCs w:val="20"/>
        </w:rPr>
        <w:t xml:space="preserve">oda </w:t>
      </w:r>
      <w:r w:rsidR="006038A5">
        <w:rPr>
          <w:rFonts w:ascii="Arial" w:hAnsi="Arial" w:cs="Arial"/>
          <w:bCs/>
          <w:sz w:val="20"/>
          <w:szCs w:val="20"/>
        </w:rPr>
        <w:t xml:space="preserve">sıcaklığında ya da </w:t>
      </w:r>
      <w:r w:rsidR="006038A5" w:rsidRPr="009843E0">
        <w:rPr>
          <w:rFonts w:ascii="Arial" w:hAnsi="Arial" w:cs="Arial"/>
          <w:bCs/>
          <w:sz w:val="20"/>
          <w:szCs w:val="20"/>
        </w:rPr>
        <w:t>+</w:t>
      </w:r>
      <w:r w:rsidR="00BD2692">
        <w:rPr>
          <w:rFonts w:ascii="Arial" w:hAnsi="Arial" w:cs="Arial"/>
          <w:bCs/>
          <w:sz w:val="20"/>
          <w:szCs w:val="20"/>
        </w:rPr>
        <w:t>4 °</w:t>
      </w:r>
      <w:r w:rsidR="006038A5">
        <w:rPr>
          <w:rFonts w:ascii="Arial" w:hAnsi="Arial" w:cs="Arial"/>
          <w:bCs/>
          <w:sz w:val="20"/>
          <w:szCs w:val="20"/>
        </w:rPr>
        <w:t>C’de/</w:t>
      </w:r>
      <w:r w:rsidR="00DD654D" w:rsidRPr="002A53EF">
        <w:rPr>
          <w:rFonts w:ascii="Arial" w:hAnsi="Arial" w:cs="Arial"/>
          <w:bCs/>
          <w:sz w:val="20"/>
          <w:szCs w:val="20"/>
          <w:u w:val="single"/>
        </w:rPr>
        <w:t>&lt;</w:t>
      </w:r>
      <w:r w:rsidR="00DD654D" w:rsidRPr="002A53EF">
        <w:rPr>
          <w:rFonts w:ascii="Arial" w:hAnsi="Arial" w:cs="Arial"/>
          <w:bCs/>
          <w:sz w:val="20"/>
          <w:szCs w:val="20"/>
        </w:rPr>
        <w:t xml:space="preserve"> 2 saat </w:t>
      </w:r>
    </w:p>
    <w:p w14:paraId="02A1D480" w14:textId="667E87FA"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C0B116" w14:textId="77777777" w:rsidR="009B271A" w:rsidRPr="006B695C" w:rsidRDefault="00B255BF" w:rsidP="009B271A">
      <w:pPr>
        <w:jc w:val="both"/>
        <w:rPr>
          <w:rFonts w:ascii="Arial" w:hAnsi="Arial" w:cs="Arial"/>
          <w:color w:val="000000"/>
          <w:sz w:val="20"/>
          <w:szCs w:val="20"/>
        </w:rPr>
      </w:pPr>
      <w:r w:rsidRPr="00332261">
        <w:rPr>
          <w:rFonts w:ascii="Arial" w:hAnsi="Arial" w:cs="Arial"/>
          <w:b/>
          <w:color w:val="C45911" w:themeColor="accent2" w:themeShade="BF"/>
          <w:sz w:val="20"/>
          <w:szCs w:val="20"/>
        </w:rPr>
        <w:t>Örnek Kabul Etmeme (Red) Nedeni:</w:t>
      </w:r>
      <w:r w:rsidRPr="00332261">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1567442" w14:textId="77777777" w:rsidR="00A60DE3" w:rsidRDefault="002C200E" w:rsidP="007713C5">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A60DE3" w:rsidRPr="009D14F5">
        <w:rPr>
          <w:rFonts w:ascii="Arial" w:hAnsi="Arial" w:cs="Arial"/>
          <w:color w:val="000000" w:themeColor="text1"/>
          <w:sz w:val="20"/>
          <w:szCs w:val="20"/>
        </w:rPr>
        <w:t>Ulusal Mikrobiyoloji Standartları</w:t>
      </w:r>
      <w:r w:rsidR="00A60DE3">
        <w:rPr>
          <w:rFonts w:ascii="Arial" w:hAnsi="Arial" w:cs="Arial"/>
          <w:color w:val="000000" w:themeColor="text1"/>
          <w:sz w:val="20"/>
          <w:szCs w:val="20"/>
        </w:rPr>
        <w:t>, Bulaşıcı Hastalıklar Laboratuvar Tanı Rehberlerine göre yorumlanarak raporlanır.</w:t>
      </w:r>
    </w:p>
    <w:p w14:paraId="5CB6C498" w14:textId="77777777" w:rsidR="007713C5" w:rsidRPr="002A53EF" w:rsidRDefault="007713C5" w:rsidP="007713C5">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Panik Değer: </w:t>
      </w:r>
      <w:r w:rsidR="00562E1A">
        <w:rPr>
          <w:rFonts w:ascii="Arial" w:hAnsi="Arial" w:cs="Arial"/>
          <w:color w:val="000000"/>
          <w:sz w:val="20"/>
          <w:szCs w:val="20"/>
        </w:rPr>
        <w:t>Bakteri</w:t>
      </w:r>
      <w:r w:rsidR="006A3DD0">
        <w:rPr>
          <w:rFonts w:ascii="Arial" w:hAnsi="Arial" w:cs="Arial"/>
          <w:color w:val="000000"/>
          <w:sz w:val="20"/>
          <w:szCs w:val="20"/>
        </w:rPr>
        <w:t>/mantar</w:t>
      </w:r>
      <w:r w:rsidR="00562E1A">
        <w:rPr>
          <w:rFonts w:ascii="Arial" w:hAnsi="Arial" w:cs="Arial"/>
          <w:color w:val="000000"/>
          <w:sz w:val="20"/>
          <w:szCs w:val="20"/>
        </w:rPr>
        <w:t xml:space="preserve"> üremesi</w:t>
      </w:r>
    </w:p>
    <w:p w14:paraId="6AA0D308" w14:textId="77777777" w:rsidR="007713C5" w:rsidRPr="002A53EF" w:rsidRDefault="00DD654D" w:rsidP="007713C5">
      <w:pPr>
        <w:jc w:val="both"/>
        <w:rPr>
          <w:rFonts w:ascii="Arial" w:hAnsi="Arial" w:cs="Arial"/>
          <w:color w:val="000000"/>
          <w:sz w:val="20"/>
          <w:szCs w:val="20"/>
        </w:rPr>
      </w:pPr>
      <w:r w:rsidRPr="00332261">
        <w:rPr>
          <w:rFonts w:ascii="Arial" w:hAnsi="Arial" w:cs="Arial"/>
          <w:b/>
          <w:color w:val="C45911" w:themeColor="accent2" w:themeShade="BF"/>
          <w:sz w:val="20"/>
          <w:szCs w:val="20"/>
        </w:rPr>
        <w:t xml:space="preserve">Açıklama: </w:t>
      </w:r>
      <w:r w:rsidRPr="002A53EF">
        <w:rPr>
          <w:rFonts w:ascii="Arial" w:hAnsi="Arial" w:cs="Arial"/>
          <w:sz w:val="20"/>
          <w:szCs w:val="20"/>
        </w:rPr>
        <w:t xml:space="preserve">Safra </w:t>
      </w:r>
      <w:proofErr w:type="gramStart"/>
      <w:r w:rsidRPr="002A53EF">
        <w:rPr>
          <w:rFonts w:ascii="Arial" w:hAnsi="Arial" w:cs="Arial"/>
          <w:sz w:val="20"/>
          <w:szCs w:val="20"/>
        </w:rPr>
        <w:t>enfeksiyonlarının</w:t>
      </w:r>
      <w:proofErr w:type="gramEnd"/>
      <w:r w:rsidRPr="002A53EF">
        <w:rPr>
          <w:rFonts w:ascii="Arial" w:hAnsi="Arial" w:cs="Arial"/>
          <w:sz w:val="20"/>
          <w:szCs w:val="20"/>
        </w:rPr>
        <w:t xml:space="preserve"> mikrobiyolojik tanısına yöneli</w:t>
      </w:r>
      <w:r w:rsidR="00D26392">
        <w:rPr>
          <w:rFonts w:ascii="Arial" w:hAnsi="Arial" w:cs="Arial"/>
          <w:sz w:val="20"/>
          <w:szCs w:val="20"/>
        </w:rPr>
        <w:t>k</w:t>
      </w:r>
      <w:r w:rsidRPr="002A53EF">
        <w:rPr>
          <w:rFonts w:ascii="Arial" w:hAnsi="Arial" w:cs="Arial"/>
          <w:sz w:val="20"/>
          <w:szCs w:val="20"/>
        </w:rPr>
        <w:t xml:space="preserve"> yapılmaktadır.</w:t>
      </w:r>
    </w:p>
    <w:p w14:paraId="36CCD59D" w14:textId="77777777" w:rsidR="004E024F" w:rsidRDefault="004E024F" w:rsidP="00434F58">
      <w:pPr>
        <w:spacing w:line="240" w:lineRule="atLeast"/>
        <w:jc w:val="both"/>
        <w:rPr>
          <w:rFonts w:ascii="Arial" w:hAnsi="Arial" w:cs="Arial"/>
          <w:b/>
          <w:sz w:val="22"/>
          <w:szCs w:val="22"/>
        </w:rPr>
      </w:pPr>
    </w:p>
    <w:p w14:paraId="6B2BBD9A" w14:textId="77777777" w:rsidR="00EB1920" w:rsidRPr="002A53EF" w:rsidRDefault="00EB1920" w:rsidP="00434F58">
      <w:pPr>
        <w:spacing w:line="240" w:lineRule="atLeast"/>
        <w:jc w:val="both"/>
        <w:rPr>
          <w:rFonts w:ascii="Arial" w:hAnsi="Arial" w:cs="Arial"/>
          <w:b/>
          <w:sz w:val="22"/>
          <w:szCs w:val="22"/>
        </w:rPr>
      </w:pPr>
    </w:p>
    <w:p w14:paraId="0815A76C" w14:textId="77777777" w:rsidR="00895D2E" w:rsidRDefault="00895D2E" w:rsidP="00434F58">
      <w:pPr>
        <w:spacing w:line="240" w:lineRule="atLeast"/>
        <w:jc w:val="both"/>
        <w:rPr>
          <w:rFonts w:ascii="Arial" w:hAnsi="Arial" w:cs="Arial"/>
          <w:b/>
          <w:sz w:val="22"/>
          <w:szCs w:val="22"/>
        </w:rPr>
      </w:pPr>
    </w:p>
    <w:p w14:paraId="41C4920E" w14:textId="77777777" w:rsidR="00522B91" w:rsidRDefault="00522B91" w:rsidP="00434F58">
      <w:pPr>
        <w:spacing w:line="240" w:lineRule="atLeast"/>
        <w:jc w:val="both"/>
        <w:rPr>
          <w:rFonts w:ascii="Arial" w:hAnsi="Arial" w:cs="Arial"/>
          <w:b/>
          <w:sz w:val="22"/>
          <w:szCs w:val="22"/>
        </w:rPr>
      </w:pPr>
    </w:p>
    <w:p w14:paraId="2D24094A" w14:textId="77777777" w:rsidR="00522B91" w:rsidRDefault="00522B91" w:rsidP="00434F58">
      <w:pPr>
        <w:spacing w:line="240" w:lineRule="atLeast"/>
        <w:jc w:val="both"/>
        <w:rPr>
          <w:rFonts w:ascii="Arial" w:hAnsi="Arial" w:cs="Arial"/>
          <w:b/>
          <w:sz w:val="22"/>
          <w:szCs w:val="22"/>
        </w:rPr>
      </w:pPr>
    </w:p>
    <w:p w14:paraId="5A852C6E" w14:textId="77777777" w:rsidR="005367D6" w:rsidRDefault="005367D6" w:rsidP="00434F58">
      <w:pPr>
        <w:spacing w:line="240" w:lineRule="atLeast"/>
        <w:jc w:val="both"/>
        <w:rPr>
          <w:rFonts w:ascii="Arial" w:hAnsi="Arial" w:cs="Arial"/>
          <w:b/>
          <w:sz w:val="22"/>
          <w:szCs w:val="22"/>
        </w:rPr>
      </w:pPr>
    </w:p>
    <w:p w14:paraId="42065BEA" w14:textId="77777777" w:rsidR="005367D6" w:rsidRDefault="005367D6" w:rsidP="00434F58">
      <w:pPr>
        <w:spacing w:line="240" w:lineRule="atLeast"/>
        <w:jc w:val="both"/>
        <w:rPr>
          <w:rFonts w:ascii="Arial" w:hAnsi="Arial" w:cs="Arial"/>
          <w:b/>
          <w:sz w:val="22"/>
          <w:szCs w:val="22"/>
        </w:rPr>
      </w:pPr>
    </w:p>
    <w:p w14:paraId="090105B0" w14:textId="77777777" w:rsidR="00D243BA" w:rsidRDefault="00D243BA" w:rsidP="00434F58">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556A47FA"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743F713" w14:textId="77777777" w:rsidR="00D243BA" w:rsidRPr="005F10E6" w:rsidRDefault="005F10E6" w:rsidP="005F10E6">
            <w:pPr>
              <w:spacing w:line="240" w:lineRule="atLeast"/>
              <w:ind w:left="-113"/>
              <w:jc w:val="both"/>
              <w:rPr>
                <w:rFonts w:ascii="Arial" w:hAnsi="Arial" w:cs="Arial"/>
                <w:color w:val="2F5496" w:themeColor="accent5" w:themeShade="BF"/>
                <w:sz w:val="22"/>
                <w:szCs w:val="22"/>
              </w:rPr>
            </w:pPr>
            <w:r w:rsidRPr="00AF10CC">
              <w:rPr>
                <w:rFonts w:ascii="Arial" w:hAnsi="Arial" w:cs="Arial"/>
                <w:b/>
                <w:sz w:val="22"/>
                <w:szCs w:val="22"/>
              </w:rPr>
              <w:lastRenderedPageBreak/>
              <w:t>3</w:t>
            </w:r>
            <w:r w:rsidRPr="004B12CB">
              <w:rPr>
                <w:rFonts w:ascii="Arial" w:hAnsi="Arial" w:cs="Arial"/>
                <w:b/>
                <w:sz w:val="22"/>
                <w:szCs w:val="22"/>
                <w:shd w:val="clear" w:color="auto" w:fill="B4E0E2"/>
              </w:rPr>
              <w:t xml:space="preserve">.1.2.18. </w:t>
            </w:r>
            <w:r w:rsidRPr="004B12CB">
              <w:rPr>
                <w:rFonts w:ascii="Arial" w:hAnsi="Arial" w:cs="Arial"/>
                <w:b/>
                <w:sz w:val="21"/>
                <w:szCs w:val="21"/>
                <w:shd w:val="clear" w:color="auto" w:fill="B4E0E2"/>
              </w:rPr>
              <w:t>Solunum sekresyonlarının kültürü+Bakteri/Mantar tanımlanması</w:t>
            </w:r>
            <w:r w:rsidRPr="00AF10CC">
              <w:rPr>
                <w:rFonts w:ascii="Arial" w:hAnsi="Arial" w:cs="Arial"/>
                <w:b/>
                <w:sz w:val="21"/>
                <w:szCs w:val="21"/>
              </w:rPr>
              <w:t xml:space="preserve"> ve duyarlılık testi</w:t>
            </w:r>
          </w:p>
        </w:tc>
      </w:tr>
    </w:tbl>
    <w:p w14:paraId="695824E0"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2A53EF">
        <w:rPr>
          <w:rFonts w:ascii="Arial" w:hAnsi="Arial" w:cs="Arial"/>
          <w:sz w:val="20"/>
          <w:szCs w:val="20"/>
        </w:rPr>
        <w:t>300373</w:t>
      </w:r>
    </w:p>
    <w:p w14:paraId="758B8428"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2A53EF">
        <w:rPr>
          <w:rFonts w:ascii="Arial" w:hAnsi="Arial" w:cs="Arial"/>
          <w:sz w:val="20"/>
          <w:szCs w:val="20"/>
        </w:rPr>
        <w:t>Aerop kültür</w:t>
      </w:r>
    </w:p>
    <w:p w14:paraId="0459EA1F"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2A53EF">
        <w:rPr>
          <w:rFonts w:ascii="Arial" w:eastAsia="Calibri" w:hAnsi="Arial" w:cs="Arial"/>
          <w:sz w:val="20"/>
          <w:szCs w:val="20"/>
        </w:rPr>
        <w:t>Her gün</w:t>
      </w:r>
    </w:p>
    <w:p w14:paraId="087756D8" w14:textId="77777777" w:rsidR="00A20340" w:rsidRPr="002A53EF" w:rsidRDefault="00A20340" w:rsidP="00434F58">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C424B9"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654B5D0E"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003D7C5B">
        <w:rPr>
          <w:rFonts w:ascii="Arial" w:hAnsi="Arial" w:cs="Arial"/>
          <w:sz w:val="20"/>
          <w:szCs w:val="20"/>
        </w:rPr>
        <w:t>Trakeal aspirat (</w:t>
      </w:r>
      <w:r w:rsidRPr="002A53EF">
        <w:rPr>
          <w:rFonts w:ascii="Arial" w:hAnsi="Arial" w:cs="Arial"/>
          <w:sz w:val="20"/>
          <w:szCs w:val="20"/>
        </w:rPr>
        <w:t>TAK</w:t>
      </w:r>
      <w:r w:rsidR="003D7C5B">
        <w:rPr>
          <w:rFonts w:ascii="Arial" w:hAnsi="Arial" w:cs="Arial"/>
          <w:sz w:val="20"/>
          <w:szCs w:val="20"/>
        </w:rPr>
        <w:t>)</w:t>
      </w:r>
      <w:r w:rsidRPr="002A53EF">
        <w:rPr>
          <w:rFonts w:ascii="Arial" w:hAnsi="Arial" w:cs="Arial"/>
          <w:sz w:val="20"/>
          <w:szCs w:val="20"/>
        </w:rPr>
        <w:t xml:space="preserve">, </w:t>
      </w:r>
      <w:r w:rsidR="003D7C5B">
        <w:rPr>
          <w:rFonts w:ascii="Arial" w:hAnsi="Arial" w:cs="Arial"/>
          <w:sz w:val="20"/>
          <w:szCs w:val="20"/>
        </w:rPr>
        <w:t>B</w:t>
      </w:r>
      <w:r w:rsidR="003D7C5B" w:rsidRPr="003D7C5B">
        <w:rPr>
          <w:rFonts w:ascii="Arial" w:hAnsi="Arial" w:cs="Arial"/>
          <w:sz w:val="20"/>
          <w:szCs w:val="20"/>
        </w:rPr>
        <w:t xml:space="preserve">ronkoalveolar lavaj </w:t>
      </w:r>
      <w:r w:rsidR="003D7C5B">
        <w:rPr>
          <w:rFonts w:ascii="Arial" w:hAnsi="Arial" w:cs="Arial"/>
          <w:sz w:val="20"/>
          <w:szCs w:val="20"/>
        </w:rPr>
        <w:t>(</w:t>
      </w:r>
      <w:r w:rsidRPr="002A53EF">
        <w:rPr>
          <w:rFonts w:ascii="Arial" w:hAnsi="Arial" w:cs="Arial"/>
          <w:sz w:val="20"/>
          <w:szCs w:val="20"/>
        </w:rPr>
        <w:t>BAL</w:t>
      </w:r>
      <w:r w:rsidR="003D7C5B">
        <w:rPr>
          <w:rFonts w:ascii="Arial" w:hAnsi="Arial" w:cs="Arial"/>
          <w:sz w:val="20"/>
          <w:szCs w:val="20"/>
        </w:rPr>
        <w:t>)</w:t>
      </w:r>
      <w:r w:rsidRPr="002A53EF">
        <w:rPr>
          <w:rFonts w:ascii="Arial" w:hAnsi="Arial" w:cs="Arial"/>
          <w:sz w:val="20"/>
          <w:szCs w:val="20"/>
        </w:rPr>
        <w:t>, bronşiyal fırçalama ve transbronşiyal biyopsi, endotrakeal aspirat vb.</w:t>
      </w:r>
    </w:p>
    <w:p w14:paraId="173DD1F5"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9843E0" w:rsidRPr="005D5443">
        <w:rPr>
          <w:rFonts w:ascii="Arial" w:hAnsi="Arial" w:cs="Arial"/>
          <w:color w:val="C45911" w:themeColor="accent2" w:themeShade="BF"/>
          <w:sz w:val="20"/>
          <w:szCs w:val="20"/>
        </w:rPr>
        <w:t xml:space="preserve"> </w:t>
      </w:r>
      <w:r w:rsidR="009843E0">
        <w:rPr>
          <w:rFonts w:ascii="Arial" w:hAnsi="Arial" w:cs="Arial"/>
          <w:sz w:val="20"/>
          <w:szCs w:val="20"/>
        </w:rPr>
        <w:t>Steril</w:t>
      </w:r>
      <w:r w:rsidRPr="002A53EF">
        <w:rPr>
          <w:rFonts w:ascii="Arial" w:hAnsi="Arial" w:cs="Arial"/>
          <w:sz w:val="20"/>
          <w:szCs w:val="20"/>
        </w:rPr>
        <w:t xml:space="preserve"> </w:t>
      </w:r>
      <w:r w:rsidR="006A3DD0">
        <w:rPr>
          <w:rFonts w:ascii="Arial" w:hAnsi="Arial" w:cs="Arial"/>
          <w:sz w:val="20"/>
          <w:szCs w:val="20"/>
        </w:rPr>
        <w:t xml:space="preserve">disposable </w:t>
      </w:r>
      <w:r w:rsidRPr="002A53EF">
        <w:rPr>
          <w:rFonts w:ascii="Arial" w:hAnsi="Arial" w:cs="Arial"/>
          <w:sz w:val="20"/>
          <w:szCs w:val="20"/>
        </w:rPr>
        <w:t>vidalı kapaklı kap</w:t>
      </w:r>
    </w:p>
    <w:p w14:paraId="39AC5EC0" w14:textId="77777777" w:rsidR="00A20340" w:rsidRPr="002A53EF" w:rsidRDefault="00A20340" w:rsidP="00434F58">
      <w:pPr>
        <w:jc w:val="both"/>
        <w:rPr>
          <w:rFonts w:ascii="Arial" w:hAnsi="Arial" w:cs="Arial"/>
          <w:b/>
          <w:color w:val="000000"/>
          <w:sz w:val="20"/>
          <w:szCs w:val="20"/>
        </w:rPr>
      </w:pPr>
      <w:r w:rsidRPr="005D5443">
        <w:rPr>
          <w:rFonts w:ascii="Arial" w:hAnsi="Arial" w:cs="Arial"/>
          <w:b/>
          <w:color w:val="C45911" w:themeColor="accent2" w:themeShade="BF"/>
          <w:sz w:val="20"/>
          <w:szCs w:val="20"/>
        </w:rPr>
        <w:t>Örnek Miktarı:</w:t>
      </w:r>
      <w:r w:rsidRPr="005D5443">
        <w:rPr>
          <w:rFonts w:ascii="Arial" w:hAnsi="Arial" w:cs="Arial"/>
          <w:color w:val="C45911" w:themeColor="accent2" w:themeShade="BF"/>
          <w:sz w:val="20"/>
          <w:szCs w:val="20"/>
        </w:rPr>
        <w:t xml:space="preserve"> </w:t>
      </w:r>
      <w:r w:rsidR="00B255BF" w:rsidRPr="002A53EF">
        <w:rPr>
          <w:rFonts w:ascii="Arial" w:hAnsi="Arial" w:cs="Arial"/>
          <w:bCs/>
          <w:sz w:val="20"/>
          <w:szCs w:val="20"/>
          <w:u w:val="single"/>
        </w:rPr>
        <w:t>&gt;</w:t>
      </w:r>
      <w:r w:rsidR="00B255BF" w:rsidRPr="002A53EF">
        <w:rPr>
          <w:rFonts w:ascii="Arial" w:hAnsi="Arial" w:cs="Arial"/>
          <w:bCs/>
          <w:sz w:val="20"/>
          <w:szCs w:val="20"/>
        </w:rPr>
        <w:t xml:space="preserve"> 2</w:t>
      </w:r>
      <w:r w:rsidR="00504193" w:rsidRPr="002A53EF">
        <w:rPr>
          <w:rFonts w:ascii="Arial" w:hAnsi="Arial" w:cs="Arial"/>
          <w:bCs/>
          <w:sz w:val="20"/>
          <w:szCs w:val="20"/>
        </w:rPr>
        <w:t xml:space="preserve"> ml</w:t>
      </w:r>
    </w:p>
    <w:p w14:paraId="24BBAED0" w14:textId="77777777" w:rsidR="00A20340" w:rsidRPr="002A53EF" w:rsidRDefault="00A20340" w:rsidP="00434F58">
      <w:pPr>
        <w:jc w:val="both"/>
        <w:rPr>
          <w:rFonts w:ascii="Arial" w:hAnsi="Arial" w:cs="Arial"/>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4F2E2AD7" w14:textId="77777777" w:rsidR="00246B76" w:rsidRDefault="00A20340" w:rsidP="009843E0">
      <w:pPr>
        <w:jc w:val="both"/>
        <w:rPr>
          <w:rFonts w:ascii="Arial" w:hAnsi="Arial" w:cs="Arial"/>
          <w:sz w:val="20"/>
          <w:szCs w:val="20"/>
        </w:rPr>
      </w:pPr>
      <w:r w:rsidRPr="005D5443">
        <w:rPr>
          <w:rFonts w:ascii="Arial" w:hAnsi="Arial" w:cs="Arial"/>
          <w:b/>
          <w:color w:val="C45911" w:themeColor="accent2" w:themeShade="BF"/>
          <w:sz w:val="20"/>
          <w:szCs w:val="20"/>
        </w:rPr>
        <w:t>Örnek Alımı İle İlgili Kural:</w:t>
      </w:r>
      <w:r w:rsidR="00836557" w:rsidRPr="005D544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392E6CAC" w14:textId="77777777" w:rsidR="00246B76" w:rsidRPr="00246B76" w:rsidRDefault="00246B76" w:rsidP="009843E0">
      <w:pPr>
        <w:jc w:val="both"/>
        <w:rPr>
          <w:rFonts w:ascii="Arial" w:hAnsi="Arial" w:cs="Arial"/>
          <w:sz w:val="10"/>
          <w:szCs w:val="10"/>
        </w:rPr>
      </w:pPr>
    </w:p>
    <w:p w14:paraId="450BD1E9" w14:textId="77777777" w:rsidR="005F10E6" w:rsidRPr="00246B76" w:rsidRDefault="00504193" w:rsidP="008E310C">
      <w:pPr>
        <w:numPr>
          <w:ilvl w:val="0"/>
          <w:numId w:val="27"/>
        </w:numPr>
        <w:ind w:left="567" w:hanging="283"/>
        <w:jc w:val="both"/>
        <w:rPr>
          <w:rFonts w:ascii="Arial" w:hAnsi="Arial" w:cs="Arial"/>
          <w:sz w:val="20"/>
          <w:szCs w:val="20"/>
        </w:rPr>
      </w:pPr>
      <w:r w:rsidRPr="002A53EF">
        <w:rPr>
          <w:rFonts w:ascii="Arial" w:hAnsi="Arial" w:cs="Arial"/>
          <w:bCs/>
          <w:sz w:val="20"/>
          <w:szCs w:val="20"/>
        </w:rPr>
        <w:t>Bir balgam kabı içine yıkaya</w:t>
      </w:r>
      <w:r w:rsidR="00627EC3">
        <w:rPr>
          <w:rFonts w:ascii="Arial" w:hAnsi="Arial" w:cs="Arial"/>
          <w:bCs/>
          <w:sz w:val="20"/>
          <w:szCs w:val="20"/>
        </w:rPr>
        <w:t>rak veya aspire edilerek alınır</w:t>
      </w:r>
      <w:r w:rsidR="006C6A76">
        <w:rPr>
          <w:rFonts w:ascii="Arial" w:hAnsi="Arial" w:cs="Arial"/>
          <w:bCs/>
          <w:sz w:val="20"/>
          <w:szCs w:val="20"/>
        </w:rPr>
        <w:t>.</w:t>
      </w:r>
    </w:p>
    <w:p w14:paraId="71809FCC" w14:textId="77777777" w:rsidR="00246B76" w:rsidRPr="00246B76" w:rsidRDefault="00246B76" w:rsidP="00246B76">
      <w:pPr>
        <w:ind w:left="567"/>
        <w:jc w:val="both"/>
        <w:rPr>
          <w:rFonts w:ascii="Arial" w:hAnsi="Arial" w:cs="Arial"/>
          <w:sz w:val="10"/>
          <w:szCs w:val="10"/>
        </w:rPr>
      </w:pPr>
    </w:p>
    <w:p w14:paraId="6E7F523D" w14:textId="77777777" w:rsidR="00504193" w:rsidRPr="00246B76" w:rsidRDefault="00504193" w:rsidP="008E310C">
      <w:pPr>
        <w:numPr>
          <w:ilvl w:val="0"/>
          <w:numId w:val="27"/>
        </w:numPr>
        <w:ind w:left="567" w:hanging="283"/>
        <w:jc w:val="both"/>
        <w:rPr>
          <w:rFonts w:ascii="Arial" w:hAnsi="Arial" w:cs="Arial"/>
          <w:sz w:val="20"/>
          <w:szCs w:val="20"/>
        </w:rPr>
      </w:pPr>
      <w:r w:rsidRPr="005F10E6">
        <w:rPr>
          <w:rFonts w:ascii="Arial" w:hAnsi="Arial" w:cs="Arial"/>
          <w:bCs/>
          <w:sz w:val="20"/>
          <w:szCs w:val="20"/>
        </w:rPr>
        <w:t>Fırça 1 ml serum fizyolojik içeren</w:t>
      </w:r>
      <w:r w:rsidR="00627EC3" w:rsidRPr="005F10E6">
        <w:rPr>
          <w:rFonts w:ascii="Arial" w:hAnsi="Arial" w:cs="Arial"/>
          <w:bCs/>
          <w:sz w:val="20"/>
          <w:szCs w:val="20"/>
        </w:rPr>
        <w:t xml:space="preserve"> bir </w:t>
      </w:r>
      <w:proofErr w:type="gramStart"/>
      <w:r w:rsidR="00627EC3" w:rsidRPr="005F10E6">
        <w:rPr>
          <w:rFonts w:ascii="Arial" w:hAnsi="Arial" w:cs="Arial"/>
          <w:bCs/>
          <w:sz w:val="20"/>
          <w:szCs w:val="20"/>
        </w:rPr>
        <w:t>steril</w:t>
      </w:r>
      <w:proofErr w:type="gramEnd"/>
      <w:r w:rsidR="00627EC3" w:rsidRPr="005F10E6">
        <w:rPr>
          <w:rFonts w:ascii="Arial" w:hAnsi="Arial" w:cs="Arial"/>
          <w:bCs/>
          <w:sz w:val="20"/>
          <w:szCs w:val="20"/>
        </w:rPr>
        <w:t xml:space="preserve"> taşıyıcı kaba konur</w:t>
      </w:r>
      <w:r w:rsidR="006C6A76" w:rsidRPr="005F10E6">
        <w:rPr>
          <w:rFonts w:ascii="Arial" w:hAnsi="Arial" w:cs="Arial"/>
          <w:bCs/>
          <w:sz w:val="20"/>
          <w:szCs w:val="20"/>
        </w:rPr>
        <w:t>.</w:t>
      </w:r>
    </w:p>
    <w:p w14:paraId="2582D530" w14:textId="77777777" w:rsidR="00246B76" w:rsidRPr="00246B76" w:rsidRDefault="00246B76" w:rsidP="00246B76">
      <w:pPr>
        <w:jc w:val="both"/>
        <w:rPr>
          <w:rFonts w:ascii="Arial" w:hAnsi="Arial" w:cs="Arial"/>
          <w:sz w:val="10"/>
          <w:szCs w:val="10"/>
        </w:rPr>
      </w:pPr>
    </w:p>
    <w:p w14:paraId="273962FD" w14:textId="77777777" w:rsidR="00504193" w:rsidRPr="002A53EF" w:rsidRDefault="00A20340" w:rsidP="00504193">
      <w:pPr>
        <w:jc w:val="both"/>
        <w:rPr>
          <w:rFonts w:ascii="Arial" w:hAnsi="Arial" w:cs="Arial"/>
          <w:b/>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2A53EF">
        <w:rPr>
          <w:rFonts w:ascii="Arial" w:hAnsi="Arial" w:cs="Arial"/>
          <w:bCs/>
          <w:sz w:val="20"/>
          <w:szCs w:val="20"/>
        </w:rPr>
        <w:t>T</w:t>
      </w:r>
      <w:r w:rsidR="00504193" w:rsidRPr="002A53EF">
        <w:rPr>
          <w:rFonts w:ascii="Arial" w:hAnsi="Arial" w:cs="Arial"/>
          <w:bCs/>
          <w:sz w:val="20"/>
          <w:szCs w:val="20"/>
        </w:rPr>
        <w:t xml:space="preserve">aşıma süresi ve </w:t>
      </w:r>
      <w:r w:rsidR="009843E0">
        <w:rPr>
          <w:rFonts w:ascii="Arial" w:hAnsi="Arial" w:cs="Arial"/>
          <w:bCs/>
          <w:sz w:val="20"/>
          <w:szCs w:val="20"/>
        </w:rPr>
        <w:t>sıcaklığı</w:t>
      </w:r>
      <w:r w:rsidR="00504193" w:rsidRPr="002A53EF">
        <w:rPr>
          <w:rFonts w:ascii="Arial" w:hAnsi="Arial" w:cs="Arial"/>
          <w:bCs/>
          <w:sz w:val="20"/>
          <w:szCs w:val="20"/>
        </w:rPr>
        <w:t xml:space="preserve">: </w:t>
      </w:r>
      <w:r w:rsidR="006038A5" w:rsidRPr="002A53EF">
        <w:rPr>
          <w:rFonts w:ascii="Arial" w:hAnsi="Arial" w:cs="Arial"/>
          <w:bCs/>
          <w:sz w:val="20"/>
          <w:szCs w:val="20"/>
        </w:rPr>
        <w:t xml:space="preserve">oda </w:t>
      </w:r>
      <w:r w:rsidR="006038A5">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504193" w:rsidRPr="002A53EF">
        <w:rPr>
          <w:rFonts w:ascii="Arial" w:hAnsi="Arial" w:cs="Arial"/>
          <w:bCs/>
          <w:sz w:val="20"/>
          <w:szCs w:val="20"/>
        </w:rPr>
        <w:t xml:space="preserve"> </w:t>
      </w:r>
    </w:p>
    <w:p w14:paraId="5F974180" w14:textId="77777777" w:rsidR="00246B76" w:rsidRDefault="00504193" w:rsidP="00504193">
      <w:pPr>
        <w:tabs>
          <w:tab w:val="center" w:pos="4536"/>
          <w:tab w:val="right" w:pos="9072"/>
        </w:tabs>
        <w:spacing w:line="0" w:lineRule="atLeast"/>
        <w:jc w:val="both"/>
        <w:rPr>
          <w:rFonts w:ascii="Arial" w:hAnsi="Arial" w:cs="Arial"/>
          <w:bCs/>
          <w:sz w:val="20"/>
          <w:szCs w:val="20"/>
        </w:rPr>
      </w:pPr>
      <w:r w:rsidRPr="002A53EF">
        <w:rPr>
          <w:rFonts w:ascii="Arial" w:hAnsi="Arial" w:cs="Arial"/>
          <w:bCs/>
          <w:sz w:val="20"/>
          <w:szCs w:val="20"/>
        </w:rPr>
        <w:t xml:space="preserve">                                  </w:t>
      </w:r>
      <w:r w:rsidR="004E024F" w:rsidRPr="002A53EF">
        <w:rPr>
          <w:rFonts w:ascii="Arial" w:hAnsi="Arial" w:cs="Arial"/>
          <w:bCs/>
          <w:sz w:val="20"/>
          <w:szCs w:val="20"/>
        </w:rPr>
        <w:t xml:space="preserve"> </w:t>
      </w:r>
      <w:r w:rsidR="009843E0">
        <w:rPr>
          <w:rFonts w:ascii="Arial" w:hAnsi="Arial" w:cs="Arial"/>
          <w:bCs/>
          <w:sz w:val="20"/>
          <w:szCs w:val="20"/>
        </w:rPr>
        <w:t xml:space="preserve">  </w:t>
      </w:r>
      <w:r w:rsidR="004D41BF" w:rsidRPr="002A53EF">
        <w:rPr>
          <w:rFonts w:ascii="Arial" w:hAnsi="Arial" w:cs="Arial"/>
          <w:bCs/>
          <w:sz w:val="20"/>
          <w:szCs w:val="20"/>
        </w:rPr>
        <w:t>S</w:t>
      </w:r>
      <w:r w:rsidRPr="002A53EF">
        <w:rPr>
          <w:rFonts w:ascii="Arial" w:hAnsi="Arial" w:cs="Arial"/>
          <w:bCs/>
          <w:sz w:val="20"/>
          <w:szCs w:val="20"/>
        </w:rPr>
        <w:t xml:space="preserve">aklama süresi ve </w:t>
      </w:r>
      <w:r w:rsidR="009843E0">
        <w:rPr>
          <w:rFonts w:ascii="Arial" w:hAnsi="Arial" w:cs="Arial"/>
          <w:bCs/>
          <w:sz w:val="20"/>
          <w:szCs w:val="20"/>
        </w:rPr>
        <w:t>sıcaklığı</w:t>
      </w:r>
      <w:r w:rsidRPr="002A53EF">
        <w:rPr>
          <w:rFonts w:ascii="Arial" w:hAnsi="Arial" w:cs="Arial"/>
          <w:bCs/>
          <w:sz w:val="20"/>
          <w:szCs w:val="20"/>
        </w:rPr>
        <w:t xml:space="preserve">: </w:t>
      </w:r>
      <w:r w:rsidR="006038A5">
        <w:rPr>
          <w:rFonts w:ascii="Arial" w:hAnsi="Arial" w:cs="Arial"/>
          <w:bCs/>
          <w:sz w:val="20"/>
          <w:szCs w:val="20"/>
        </w:rPr>
        <w:t>+</w:t>
      </w:r>
      <w:r w:rsidR="006038A5" w:rsidRPr="002A53EF">
        <w:rPr>
          <w:rFonts w:ascii="Arial" w:hAnsi="Arial" w:cs="Arial"/>
          <w:bCs/>
          <w:sz w:val="20"/>
          <w:szCs w:val="20"/>
        </w:rPr>
        <w:t xml:space="preserve">4 </w:t>
      </w:r>
      <w:r w:rsidR="00746B84">
        <w:rPr>
          <w:rFonts w:ascii="Arial" w:hAnsi="Arial" w:cs="Arial"/>
          <w:bCs/>
          <w:sz w:val="20"/>
          <w:szCs w:val="20"/>
        </w:rPr>
        <w:t>°</w:t>
      </w:r>
      <w:r w:rsidR="006038A5">
        <w:rPr>
          <w:rFonts w:ascii="Arial" w:hAnsi="Arial" w:cs="Arial"/>
          <w:bCs/>
          <w:sz w:val="20"/>
          <w:szCs w:val="20"/>
        </w:rPr>
        <w:t>C’de/</w:t>
      </w:r>
      <w:r w:rsidRPr="002A53EF">
        <w:rPr>
          <w:rFonts w:ascii="Arial" w:hAnsi="Arial" w:cs="Arial"/>
          <w:bCs/>
          <w:sz w:val="20"/>
          <w:szCs w:val="20"/>
          <w:u w:val="single"/>
        </w:rPr>
        <w:t>&lt;</w:t>
      </w:r>
      <w:r w:rsidR="002458A0" w:rsidRPr="002A53EF">
        <w:rPr>
          <w:rFonts w:ascii="Arial" w:hAnsi="Arial" w:cs="Arial"/>
          <w:bCs/>
          <w:sz w:val="20"/>
          <w:szCs w:val="20"/>
        </w:rPr>
        <w:t xml:space="preserve"> 2 </w:t>
      </w:r>
      <w:r w:rsidRPr="002A53EF">
        <w:rPr>
          <w:rFonts w:ascii="Arial" w:hAnsi="Arial" w:cs="Arial"/>
          <w:bCs/>
          <w:sz w:val="20"/>
          <w:szCs w:val="20"/>
        </w:rPr>
        <w:t xml:space="preserve">saat </w:t>
      </w:r>
    </w:p>
    <w:p w14:paraId="1F33736A" w14:textId="7D1B68E7" w:rsidR="00A44493" w:rsidRPr="00A44493" w:rsidRDefault="00A44493" w:rsidP="00A4449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8B8B12D" w14:textId="77777777" w:rsidR="00246B76" w:rsidRPr="00246B76" w:rsidRDefault="00B255BF"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071F7D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5F3DF3E8" w14:textId="77777777" w:rsidR="00473735" w:rsidRPr="002A53EF" w:rsidRDefault="00A20340"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Açıklama:</w:t>
      </w:r>
      <w:r w:rsidRPr="002A53EF">
        <w:rPr>
          <w:rFonts w:ascii="Arial" w:hAnsi="Arial" w:cs="Arial"/>
          <w:sz w:val="20"/>
          <w:szCs w:val="20"/>
        </w:rPr>
        <w:t xml:space="preserve"> Alt solunum yolları </w:t>
      </w:r>
      <w:proofErr w:type="gramStart"/>
      <w:r w:rsidRPr="002A53EF">
        <w:rPr>
          <w:rFonts w:ascii="Arial" w:hAnsi="Arial" w:cs="Arial"/>
          <w:sz w:val="20"/>
          <w:szCs w:val="20"/>
        </w:rPr>
        <w:t>enfeksiyonlarının</w:t>
      </w:r>
      <w:proofErr w:type="gramEnd"/>
      <w:r w:rsidRPr="002A53EF">
        <w:rPr>
          <w:rFonts w:ascii="Arial" w:hAnsi="Arial" w:cs="Arial"/>
          <w:sz w:val="20"/>
          <w:szCs w:val="20"/>
        </w:rPr>
        <w:t xml:space="preserve"> mikrobiy</w:t>
      </w:r>
      <w:r w:rsidR="00D26392">
        <w:rPr>
          <w:rFonts w:ascii="Arial" w:hAnsi="Arial" w:cs="Arial"/>
          <w:sz w:val="20"/>
          <w:szCs w:val="20"/>
        </w:rPr>
        <w:t>olojik tanısına yönelik</w:t>
      </w:r>
      <w:r w:rsidRPr="002A53EF">
        <w:rPr>
          <w:rFonts w:ascii="Arial" w:hAnsi="Arial" w:cs="Arial"/>
          <w:sz w:val="20"/>
          <w:szCs w:val="20"/>
        </w:rPr>
        <w:t xml:space="preserve"> yapılmaktadır</w:t>
      </w:r>
      <w:r w:rsidRPr="002A53EF">
        <w:rPr>
          <w:rFonts w:ascii="Arial" w:hAnsi="Arial" w:cs="Arial"/>
          <w:b/>
          <w:sz w:val="20"/>
          <w:szCs w:val="20"/>
        </w:rPr>
        <w:t>.</w:t>
      </w:r>
    </w:p>
    <w:p w14:paraId="66C2EE69" w14:textId="77777777" w:rsidR="00702F5F" w:rsidRDefault="00702F5F" w:rsidP="00D825C1">
      <w:pPr>
        <w:jc w:val="both"/>
        <w:rPr>
          <w:rFonts w:ascii="Arial" w:hAnsi="Arial" w:cs="Arial"/>
          <w:b/>
          <w:sz w:val="22"/>
          <w:szCs w:val="22"/>
        </w:rPr>
      </w:pPr>
    </w:p>
    <w:p w14:paraId="00FA96CA" w14:textId="77777777" w:rsidR="009012BA" w:rsidRDefault="009012BA" w:rsidP="00D825C1">
      <w:pPr>
        <w:jc w:val="both"/>
        <w:rPr>
          <w:rFonts w:ascii="Arial" w:hAnsi="Arial" w:cs="Arial"/>
          <w:b/>
          <w:sz w:val="2"/>
          <w:szCs w:val="2"/>
        </w:rPr>
      </w:pPr>
    </w:p>
    <w:p w14:paraId="287785C5" w14:textId="77777777" w:rsidR="002C200E" w:rsidRPr="00246B76" w:rsidRDefault="002C200E" w:rsidP="00D825C1">
      <w:pPr>
        <w:jc w:val="both"/>
        <w:rPr>
          <w:rFonts w:ascii="Arial" w:hAnsi="Arial" w:cs="Arial"/>
          <w:b/>
          <w:sz w:val="2"/>
          <w:szCs w:val="2"/>
        </w:rPr>
      </w:pPr>
    </w:p>
    <w:tbl>
      <w:tblPr>
        <w:tblStyle w:val="TabloKlavuzu"/>
        <w:tblW w:w="0" w:type="auto"/>
        <w:tblLook w:val="04A0" w:firstRow="1" w:lastRow="0" w:firstColumn="1" w:lastColumn="0" w:noHBand="0" w:noVBand="1"/>
      </w:tblPr>
      <w:tblGrid>
        <w:gridCol w:w="9062"/>
      </w:tblGrid>
      <w:tr w:rsidR="00D243BA" w14:paraId="0141A75B"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53ADDD" w14:textId="77777777" w:rsidR="00D243BA" w:rsidRPr="005F10E6" w:rsidRDefault="005F10E6" w:rsidP="005F10E6">
            <w:pPr>
              <w:ind w:left="-113"/>
              <w:jc w:val="both"/>
              <w:rPr>
                <w:rFonts w:ascii="Arial" w:hAnsi="Arial" w:cs="Arial"/>
                <w:b/>
                <w:color w:val="2F5496" w:themeColor="accent5" w:themeShade="BF"/>
                <w:sz w:val="20"/>
                <w:szCs w:val="20"/>
              </w:rPr>
            </w:pPr>
            <w:r w:rsidRPr="00AF10CC">
              <w:rPr>
                <w:rFonts w:ascii="Arial" w:hAnsi="Arial" w:cs="Arial"/>
                <w:b/>
                <w:sz w:val="22"/>
                <w:szCs w:val="22"/>
              </w:rPr>
              <w:t>3</w:t>
            </w:r>
            <w:r w:rsidRPr="004B12CB">
              <w:rPr>
                <w:rFonts w:ascii="Arial" w:hAnsi="Arial" w:cs="Arial"/>
                <w:b/>
                <w:sz w:val="22"/>
                <w:szCs w:val="22"/>
                <w:shd w:val="clear" w:color="auto" w:fill="B4E0E2"/>
              </w:rPr>
              <w:t>.1.2.19. Vagen cerviks kültürü+Bakteri/Mantar tanımlanması ve duyarlılık testi</w:t>
            </w:r>
          </w:p>
        </w:tc>
      </w:tr>
    </w:tbl>
    <w:p w14:paraId="4EBE0265" w14:textId="77777777" w:rsidR="00434F58" w:rsidRPr="00732D9A" w:rsidRDefault="00434F58"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732D9A">
        <w:rPr>
          <w:rFonts w:ascii="Arial" w:hAnsi="Arial" w:cs="Arial"/>
          <w:sz w:val="20"/>
          <w:szCs w:val="20"/>
        </w:rPr>
        <w:t>300374</w:t>
      </w:r>
    </w:p>
    <w:p w14:paraId="6A6EC4F4" w14:textId="77777777" w:rsidR="00434F58" w:rsidRPr="00732D9A" w:rsidRDefault="00434F58"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732D9A">
        <w:rPr>
          <w:rFonts w:ascii="Arial" w:hAnsi="Arial" w:cs="Arial"/>
          <w:sz w:val="20"/>
          <w:szCs w:val="20"/>
        </w:rPr>
        <w:t>Aerop kültür</w:t>
      </w:r>
    </w:p>
    <w:p w14:paraId="3686B3AF" w14:textId="77777777" w:rsidR="00434F58" w:rsidRPr="00732D9A" w:rsidRDefault="00434F58" w:rsidP="00D825C1">
      <w:pPr>
        <w:jc w:val="both"/>
        <w:rPr>
          <w:rFonts w:ascii="Arial" w:hAnsi="Arial" w:cs="Arial"/>
          <w:b/>
          <w:color w:val="000000"/>
          <w:sz w:val="20"/>
          <w:szCs w:val="20"/>
        </w:rPr>
      </w:pPr>
      <w:r w:rsidRPr="00306090">
        <w:rPr>
          <w:rFonts w:ascii="Arial" w:hAnsi="Arial" w:cs="Arial"/>
          <w:b/>
          <w:color w:val="C45911" w:themeColor="accent2" w:themeShade="BF"/>
          <w:sz w:val="20"/>
          <w:szCs w:val="20"/>
        </w:rPr>
        <w:t>Örneğin Çalışma Zamanı:</w:t>
      </w:r>
      <w:r w:rsidR="00D825C1" w:rsidRPr="00306090">
        <w:rPr>
          <w:rFonts w:ascii="Arial" w:hAnsi="Arial" w:cs="Arial"/>
          <w:color w:val="C45911" w:themeColor="accent2" w:themeShade="BF"/>
          <w:sz w:val="20"/>
          <w:szCs w:val="20"/>
        </w:rPr>
        <w:t xml:space="preserve"> </w:t>
      </w:r>
      <w:r w:rsidR="002E4B0D" w:rsidRPr="00732D9A">
        <w:rPr>
          <w:rFonts w:ascii="Arial" w:eastAsia="Calibri" w:hAnsi="Arial" w:cs="Arial"/>
          <w:sz w:val="20"/>
          <w:szCs w:val="20"/>
        </w:rPr>
        <w:t>Her gün</w:t>
      </w:r>
    </w:p>
    <w:p w14:paraId="68A821C1" w14:textId="77777777" w:rsidR="00434F58" w:rsidRPr="00732D9A" w:rsidRDefault="00434F58" w:rsidP="00D825C1">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026511"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1523D982" w14:textId="77777777" w:rsidR="00434F58" w:rsidRPr="00732D9A" w:rsidRDefault="00434F58"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00D825C1" w:rsidRPr="005D5443">
        <w:rPr>
          <w:rFonts w:ascii="Arial" w:hAnsi="Arial" w:cs="Arial"/>
          <w:color w:val="C45911" w:themeColor="accent2" w:themeShade="BF"/>
          <w:sz w:val="20"/>
          <w:szCs w:val="20"/>
        </w:rPr>
        <w:t xml:space="preserve"> </w:t>
      </w:r>
      <w:r w:rsidR="00D825C1" w:rsidRPr="00732D9A">
        <w:rPr>
          <w:rFonts w:ascii="Arial" w:hAnsi="Arial" w:cs="Arial"/>
          <w:sz w:val="20"/>
          <w:szCs w:val="20"/>
        </w:rPr>
        <w:t>Vajinal sürüntü, serviks sürüntü</w:t>
      </w:r>
    </w:p>
    <w:p w14:paraId="1B5C1563" w14:textId="77777777" w:rsidR="00434F58" w:rsidRPr="00732D9A" w:rsidRDefault="00434F58" w:rsidP="00D825C1">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DC62B1" w:rsidRPr="005D5443">
        <w:rPr>
          <w:rFonts w:ascii="Arial" w:hAnsi="Arial" w:cs="Arial"/>
          <w:color w:val="C45911" w:themeColor="accent2" w:themeShade="BF"/>
          <w:sz w:val="20"/>
          <w:szCs w:val="20"/>
        </w:rPr>
        <w:t xml:space="preserve"> </w:t>
      </w:r>
      <w:r w:rsidR="00DC62B1" w:rsidRPr="00732D9A">
        <w:rPr>
          <w:rFonts w:ascii="Arial" w:hAnsi="Arial" w:cs="Arial"/>
          <w:sz w:val="20"/>
          <w:szCs w:val="20"/>
        </w:rPr>
        <w:t>Steril disposable tüpte ekü</w:t>
      </w:r>
      <w:r w:rsidR="00D825C1" w:rsidRPr="00732D9A">
        <w:rPr>
          <w:rFonts w:ascii="Arial" w:hAnsi="Arial" w:cs="Arial"/>
          <w:sz w:val="20"/>
          <w:szCs w:val="20"/>
        </w:rPr>
        <w:t>vyon çubuk</w:t>
      </w:r>
    </w:p>
    <w:p w14:paraId="36AD438B" w14:textId="77777777" w:rsidR="00434F58" w:rsidRPr="00732D9A" w:rsidRDefault="00434F58" w:rsidP="00D825C1">
      <w:pPr>
        <w:jc w:val="both"/>
        <w:rPr>
          <w:rFonts w:ascii="Arial" w:hAnsi="Arial" w:cs="Arial"/>
          <w:sz w:val="20"/>
          <w:szCs w:val="20"/>
        </w:rPr>
      </w:pPr>
      <w:r w:rsidRPr="005D5443">
        <w:rPr>
          <w:rFonts w:ascii="Arial" w:hAnsi="Arial" w:cs="Arial"/>
          <w:b/>
          <w:color w:val="C45911" w:themeColor="accent2" w:themeShade="BF"/>
          <w:sz w:val="20"/>
          <w:szCs w:val="20"/>
        </w:rPr>
        <w:t>Ön Hazırlık İşlemi:</w:t>
      </w:r>
      <w:r w:rsidR="00D825C1" w:rsidRPr="005D5443">
        <w:rPr>
          <w:rFonts w:ascii="Arial" w:hAnsi="Arial" w:cs="Arial"/>
          <w:b/>
          <w:color w:val="C45911" w:themeColor="accent2" w:themeShade="BF"/>
          <w:sz w:val="20"/>
          <w:szCs w:val="20"/>
        </w:rPr>
        <w:t xml:space="preserve"> </w:t>
      </w:r>
      <w:r w:rsidR="006C6A76">
        <w:rPr>
          <w:rFonts w:ascii="Arial" w:hAnsi="Arial" w:cs="Arial"/>
          <w:sz w:val="20"/>
          <w:szCs w:val="20"/>
        </w:rPr>
        <w:t>-</w:t>
      </w:r>
    </w:p>
    <w:p w14:paraId="3004F766" w14:textId="77777777" w:rsidR="00295585" w:rsidRDefault="00434F58" w:rsidP="00295585">
      <w:pPr>
        <w:jc w:val="both"/>
        <w:rPr>
          <w:rFonts w:ascii="Arial" w:hAnsi="Arial" w:cs="Arial"/>
          <w:sz w:val="20"/>
          <w:szCs w:val="20"/>
          <w:vertAlign w:val="superscript"/>
        </w:rPr>
      </w:pPr>
      <w:r w:rsidRPr="005D5443">
        <w:rPr>
          <w:rFonts w:ascii="Arial" w:hAnsi="Arial" w:cs="Arial"/>
          <w:b/>
          <w:color w:val="C45911" w:themeColor="accent2" w:themeShade="BF"/>
          <w:sz w:val="20"/>
          <w:szCs w:val="20"/>
        </w:rPr>
        <w:t>Örnek Alımı İle İlgili Kural:</w:t>
      </w:r>
      <w:r w:rsidR="00F86EFA" w:rsidRPr="005D544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ED309A" w:rsidRPr="00732D9A">
        <w:rPr>
          <w:rFonts w:ascii="Arial" w:hAnsi="Arial" w:cs="Arial"/>
          <w:sz w:val="20"/>
          <w:szCs w:val="20"/>
          <w:vertAlign w:val="superscript"/>
        </w:rPr>
        <w:t>(a, b)</w:t>
      </w:r>
    </w:p>
    <w:p w14:paraId="4993DDF8" w14:textId="77777777" w:rsidR="00295585" w:rsidRPr="00295585" w:rsidRDefault="00295585" w:rsidP="00295585">
      <w:pPr>
        <w:jc w:val="both"/>
        <w:rPr>
          <w:rFonts w:ascii="Arial" w:hAnsi="Arial" w:cs="Arial"/>
          <w:sz w:val="20"/>
          <w:szCs w:val="20"/>
          <w:vertAlign w:val="superscript"/>
        </w:rPr>
      </w:pPr>
    </w:p>
    <w:p w14:paraId="48B74BBC" w14:textId="77777777" w:rsidR="00732D9A" w:rsidRDefault="0068124A" w:rsidP="00732D9A">
      <w:pPr>
        <w:spacing w:line="240" w:lineRule="atLeast"/>
        <w:jc w:val="both"/>
        <w:rPr>
          <w:rFonts w:ascii="Arial" w:hAnsi="Arial" w:cs="Arial"/>
          <w:sz w:val="20"/>
          <w:szCs w:val="20"/>
        </w:rPr>
      </w:pPr>
      <w:r w:rsidRPr="005D5443">
        <w:rPr>
          <w:rFonts w:ascii="Arial" w:hAnsi="Arial" w:cs="Arial"/>
          <w:b/>
          <w:bCs/>
          <w:color w:val="C45911" w:themeColor="accent2" w:themeShade="BF"/>
          <w:sz w:val="20"/>
          <w:szCs w:val="20"/>
        </w:rPr>
        <w:t>a)</w:t>
      </w:r>
      <w:r w:rsidRPr="00732D9A">
        <w:rPr>
          <w:rFonts w:ascii="Arial" w:hAnsi="Arial" w:cs="Arial"/>
          <w:bCs/>
          <w:sz w:val="20"/>
          <w:szCs w:val="20"/>
        </w:rPr>
        <w:t xml:space="preserve"> Servikal salgılar:</w:t>
      </w:r>
    </w:p>
    <w:p w14:paraId="3AE14091" w14:textId="77777777" w:rsidR="00295585" w:rsidRPr="00295585" w:rsidRDefault="0068124A" w:rsidP="008E310C">
      <w:pPr>
        <w:numPr>
          <w:ilvl w:val="0"/>
          <w:numId w:val="28"/>
        </w:numPr>
        <w:spacing w:line="240" w:lineRule="atLeast"/>
        <w:ind w:left="567" w:hanging="283"/>
        <w:jc w:val="both"/>
        <w:rPr>
          <w:rFonts w:ascii="Arial" w:hAnsi="Arial" w:cs="Arial"/>
          <w:sz w:val="20"/>
          <w:szCs w:val="20"/>
        </w:rPr>
      </w:pPr>
      <w:r w:rsidRPr="00295585">
        <w:rPr>
          <w:rFonts w:ascii="Arial" w:hAnsi="Arial" w:cs="Arial"/>
          <w:bCs/>
          <w:sz w:val="20"/>
          <w:szCs w:val="20"/>
        </w:rPr>
        <w:t>Kayganlaştırıcı sürülmemiş bir spekul</w:t>
      </w:r>
      <w:r w:rsidR="00627EC3" w:rsidRPr="00295585">
        <w:rPr>
          <w:rFonts w:ascii="Arial" w:hAnsi="Arial" w:cs="Arial"/>
          <w:bCs/>
          <w:sz w:val="20"/>
          <w:szCs w:val="20"/>
        </w:rPr>
        <w:t>um kullanılarak serviks görülür</w:t>
      </w:r>
      <w:r w:rsidR="006C6A76" w:rsidRPr="00295585">
        <w:rPr>
          <w:rFonts w:ascii="Arial" w:hAnsi="Arial" w:cs="Arial"/>
          <w:bCs/>
          <w:sz w:val="20"/>
          <w:szCs w:val="20"/>
        </w:rPr>
        <w:t>.</w:t>
      </w:r>
    </w:p>
    <w:p w14:paraId="6E76C946" w14:textId="77777777" w:rsidR="005F10E6" w:rsidRPr="00295585" w:rsidRDefault="0068124A" w:rsidP="008E310C">
      <w:pPr>
        <w:numPr>
          <w:ilvl w:val="0"/>
          <w:numId w:val="28"/>
        </w:numPr>
        <w:spacing w:line="240" w:lineRule="atLeast"/>
        <w:ind w:left="567" w:hanging="283"/>
        <w:jc w:val="both"/>
        <w:rPr>
          <w:rFonts w:ascii="Arial" w:hAnsi="Arial" w:cs="Arial"/>
          <w:sz w:val="20"/>
          <w:szCs w:val="20"/>
        </w:rPr>
      </w:pPr>
      <w:r w:rsidRPr="00295585">
        <w:rPr>
          <w:rFonts w:ascii="Arial" w:hAnsi="Arial" w:cs="Arial"/>
          <w:bCs/>
          <w:sz w:val="20"/>
          <w:szCs w:val="20"/>
        </w:rPr>
        <w:t xml:space="preserve">Serviks ucundaki mukus ve salgılar bir </w:t>
      </w:r>
      <w:r w:rsidR="00ED309A" w:rsidRPr="00295585">
        <w:rPr>
          <w:rFonts w:ascii="Arial" w:hAnsi="Arial" w:cs="Arial"/>
          <w:bCs/>
          <w:sz w:val="20"/>
          <w:szCs w:val="20"/>
        </w:rPr>
        <w:t>eküvyonla</w:t>
      </w:r>
      <w:r w:rsidRPr="00295585">
        <w:rPr>
          <w:rFonts w:ascii="Arial" w:hAnsi="Arial" w:cs="Arial"/>
          <w:bCs/>
          <w:sz w:val="20"/>
          <w:szCs w:val="20"/>
        </w:rPr>
        <w:t xml:space="preserve"> silinir ve bu </w:t>
      </w:r>
      <w:r w:rsidR="00ED309A" w:rsidRPr="00295585">
        <w:rPr>
          <w:rFonts w:ascii="Arial" w:hAnsi="Arial" w:cs="Arial"/>
          <w:bCs/>
          <w:sz w:val="20"/>
          <w:szCs w:val="20"/>
        </w:rPr>
        <w:t>eküvyon</w:t>
      </w:r>
      <w:r w:rsidR="00627EC3" w:rsidRPr="00295585">
        <w:rPr>
          <w:rFonts w:ascii="Arial" w:hAnsi="Arial" w:cs="Arial"/>
          <w:bCs/>
          <w:sz w:val="20"/>
          <w:szCs w:val="20"/>
        </w:rPr>
        <w:t xml:space="preserve"> atılır</w:t>
      </w:r>
      <w:r w:rsidR="006C6A76" w:rsidRPr="00295585">
        <w:rPr>
          <w:rFonts w:ascii="Arial" w:hAnsi="Arial" w:cs="Arial"/>
          <w:bCs/>
          <w:sz w:val="20"/>
          <w:szCs w:val="20"/>
        </w:rPr>
        <w:t>.</w:t>
      </w:r>
    </w:p>
    <w:p w14:paraId="5E147106" w14:textId="77777777" w:rsidR="0068124A" w:rsidRPr="005F10E6" w:rsidRDefault="0068124A" w:rsidP="008E310C">
      <w:pPr>
        <w:numPr>
          <w:ilvl w:val="0"/>
          <w:numId w:val="28"/>
        </w:numPr>
        <w:spacing w:line="240" w:lineRule="atLeast"/>
        <w:ind w:left="567" w:hanging="283"/>
        <w:jc w:val="both"/>
        <w:rPr>
          <w:rFonts w:ascii="Arial" w:hAnsi="Arial" w:cs="Arial"/>
          <w:sz w:val="20"/>
          <w:szCs w:val="20"/>
        </w:rPr>
      </w:pPr>
      <w:r w:rsidRPr="005F10E6">
        <w:rPr>
          <w:rFonts w:ascii="Arial" w:hAnsi="Arial" w:cs="Arial"/>
          <w:bCs/>
          <w:sz w:val="20"/>
          <w:szCs w:val="20"/>
        </w:rPr>
        <w:t xml:space="preserve">Yeni </w:t>
      </w:r>
      <w:proofErr w:type="gramStart"/>
      <w:r w:rsidRPr="005F10E6">
        <w:rPr>
          <w:rFonts w:ascii="Arial" w:hAnsi="Arial" w:cs="Arial"/>
          <w:bCs/>
          <w:sz w:val="20"/>
          <w:szCs w:val="20"/>
        </w:rPr>
        <w:t>steril</w:t>
      </w:r>
      <w:proofErr w:type="gramEnd"/>
      <w:r w:rsidRPr="005F10E6">
        <w:rPr>
          <w:rFonts w:ascii="Arial" w:hAnsi="Arial" w:cs="Arial"/>
          <w:bCs/>
          <w:sz w:val="20"/>
          <w:szCs w:val="20"/>
        </w:rPr>
        <w:t xml:space="preserve"> bir </w:t>
      </w:r>
      <w:r w:rsidR="00ED309A" w:rsidRPr="005F10E6">
        <w:rPr>
          <w:rFonts w:ascii="Arial" w:hAnsi="Arial" w:cs="Arial"/>
          <w:bCs/>
          <w:sz w:val="20"/>
          <w:szCs w:val="20"/>
        </w:rPr>
        <w:t>eküvyonla</w:t>
      </w:r>
      <w:r w:rsidRPr="005F10E6">
        <w:rPr>
          <w:rFonts w:ascii="Arial" w:hAnsi="Arial" w:cs="Arial"/>
          <w:bCs/>
          <w:sz w:val="20"/>
          <w:szCs w:val="20"/>
        </w:rPr>
        <w:t xml:space="preserve"> endoservi</w:t>
      </w:r>
      <w:r w:rsidR="003C5504" w:rsidRPr="005F10E6">
        <w:rPr>
          <w:rFonts w:ascii="Arial" w:hAnsi="Arial" w:cs="Arial"/>
          <w:bCs/>
          <w:sz w:val="20"/>
          <w:szCs w:val="20"/>
        </w:rPr>
        <w:t xml:space="preserve">kal kanaldan </w:t>
      </w:r>
      <w:r w:rsidR="00627EC3" w:rsidRPr="005F10E6">
        <w:rPr>
          <w:rFonts w:ascii="Arial" w:hAnsi="Arial" w:cs="Arial"/>
          <w:bCs/>
          <w:sz w:val="20"/>
          <w:szCs w:val="20"/>
        </w:rPr>
        <w:t>örnek</w:t>
      </w:r>
      <w:r w:rsidR="00B377EB" w:rsidRPr="005F10E6">
        <w:rPr>
          <w:rFonts w:ascii="Arial" w:hAnsi="Arial" w:cs="Arial"/>
          <w:bCs/>
          <w:sz w:val="20"/>
          <w:szCs w:val="20"/>
        </w:rPr>
        <w:t xml:space="preserve"> materyal özenle</w:t>
      </w:r>
      <w:r w:rsidR="00627EC3" w:rsidRPr="005F10E6">
        <w:rPr>
          <w:rFonts w:ascii="Arial" w:hAnsi="Arial" w:cs="Arial"/>
          <w:bCs/>
          <w:sz w:val="20"/>
          <w:szCs w:val="20"/>
        </w:rPr>
        <w:t xml:space="preserve"> alınır</w:t>
      </w:r>
      <w:r w:rsidR="006C6A76" w:rsidRPr="005F10E6">
        <w:rPr>
          <w:rFonts w:ascii="Arial" w:hAnsi="Arial" w:cs="Arial"/>
          <w:bCs/>
          <w:sz w:val="20"/>
          <w:szCs w:val="20"/>
        </w:rPr>
        <w:t>.</w:t>
      </w:r>
    </w:p>
    <w:p w14:paraId="5140D0EA" w14:textId="77777777" w:rsidR="00421A45" w:rsidRPr="00295585" w:rsidRDefault="00421A45" w:rsidP="0068124A">
      <w:pPr>
        <w:tabs>
          <w:tab w:val="center" w:pos="4536"/>
          <w:tab w:val="right" w:pos="9072"/>
        </w:tabs>
        <w:spacing w:line="0" w:lineRule="atLeast"/>
        <w:jc w:val="both"/>
        <w:rPr>
          <w:rFonts w:ascii="Arial" w:hAnsi="Arial" w:cs="Arial"/>
          <w:bCs/>
          <w:sz w:val="20"/>
          <w:szCs w:val="20"/>
        </w:rPr>
      </w:pPr>
    </w:p>
    <w:p w14:paraId="3E9B83C4" w14:textId="77777777" w:rsidR="00732D9A" w:rsidRDefault="0068124A" w:rsidP="0068124A">
      <w:pPr>
        <w:tabs>
          <w:tab w:val="center" w:pos="4536"/>
          <w:tab w:val="right" w:pos="9072"/>
        </w:tabs>
        <w:spacing w:line="0" w:lineRule="atLeast"/>
        <w:jc w:val="both"/>
        <w:rPr>
          <w:rFonts w:ascii="Arial" w:hAnsi="Arial" w:cs="Arial"/>
          <w:sz w:val="20"/>
          <w:szCs w:val="20"/>
        </w:rPr>
      </w:pPr>
      <w:r w:rsidRPr="005D5443">
        <w:rPr>
          <w:rFonts w:ascii="Arial" w:hAnsi="Arial" w:cs="Arial"/>
          <w:b/>
          <w:bCs/>
          <w:color w:val="C45911" w:themeColor="accent2" w:themeShade="BF"/>
          <w:sz w:val="20"/>
          <w:szCs w:val="20"/>
        </w:rPr>
        <w:t>b)</w:t>
      </w:r>
      <w:r w:rsidRPr="008928B3">
        <w:rPr>
          <w:rFonts w:ascii="Arial" w:hAnsi="Arial" w:cs="Arial"/>
          <w:bCs/>
          <w:color w:val="ED7D31" w:themeColor="accent2"/>
          <w:sz w:val="20"/>
          <w:szCs w:val="20"/>
        </w:rPr>
        <w:t xml:space="preserve"> </w:t>
      </w:r>
      <w:r w:rsidRPr="00732D9A">
        <w:rPr>
          <w:rFonts w:ascii="Arial" w:hAnsi="Arial" w:cs="Arial"/>
          <w:bCs/>
          <w:sz w:val="20"/>
          <w:szCs w:val="20"/>
        </w:rPr>
        <w:t>Vajina sıvıları</w:t>
      </w:r>
      <w:r w:rsidR="00ED309A" w:rsidRPr="00732D9A">
        <w:rPr>
          <w:rFonts w:ascii="Arial" w:hAnsi="Arial" w:cs="Arial"/>
          <w:bCs/>
          <w:sz w:val="20"/>
          <w:szCs w:val="20"/>
        </w:rPr>
        <w:t>:</w:t>
      </w:r>
      <w:r w:rsidRPr="00732D9A">
        <w:rPr>
          <w:rFonts w:ascii="Arial" w:hAnsi="Arial" w:cs="Arial"/>
          <w:sz w:val="20"/>
          <w:szCs w:val="20"/>
        </w:rPr>
        <w:t xml:space="preserve"> </w:t>
      </w:r>
    </w:p>
    <w:p w14:paraId="6F1AB91D" w14:textId="77777777" w:rsidR="005F10E6" w:rsidRPr="005F10E6"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5F10E6">
        <w:rPr>
          <w:rFonts w:ascii="Arial" w:hAnsi="Arial" w:cs="Arial"/>
          <w:bCs/>
          <w:sz w:val="20"/>
          <w:szCs w:val="20"/>
        </w:rPr>
        <w:t>Eski salgı ve a</w:t>
      </w:r>
      <w:r w:rsidR="00627EC3" w:rsidRPr="005F10E6">
        <w:rPr>
          <w:rFonts w:ascii="Arial" w:hAnsi="Arial" w:cs="Arial"/>
          <w:bCs/>
          <w:sz w:val="20"/>
          <w:szCs w:val="20"/>
        </w:rPr>
        <w:t>tıklar silinerek uzaklaştırılır</w:t>
      </w:r>
      <w:r w:rsidR="006C6A76" w:rsidRPr="005F10E6">
        <w:rPr>
          <w:rFonts w:ascii="Arial" w:hAnsi="Arial" w:cs="Arial"/>
          <w:bCs/>
          <w:sz w:val="20"/>
          <w:szCs w:val="20"/>
        </w:rPr>
        <w:t>.</w:t>
      </w:r>
    </w:p>
    <w:p w14:paraId="6F3C6F3D" w14:textId="77777777" w:rsidR="005F10E6" w:rsidRPr="005F10E6"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5F10E6">
        <w:rPr>
          <w:rFonts w:ascii="Arial" w:hAnsi="Arial" w:cs="Arial"/>
          <w:bCs/>
          <w:sz w:val="20"/>
          <w:szCs w:val="20"/>
        </w:rPr>
        <w:t xml:space="preserve">Vajina duvarındaki mukozadan </w:t>
      </w:r>
      <w:proofErr w:type="gramStart"/>
      <w:r w:rsidRPr="005F10E6">
        <w:rPr>
          <w:rFonts w:ascii="Arial" w:hAnsi="Arial" w:cs="Arial"/>
          <w:bCs/>
          <w:sz w:val="20"/>
          <w:szCs w:val="20"/>
        </w:rPr>
        <w:t>steril</w:t>
      </w:r>
      <w:proofErr w:type="gramEnd"/>
      <w:r w:rsidRPr="005F10E6">
        <w:rPr>
          <w:rFonts w:ascii="Arial" w:hAnsi="Arial" w:cs="Arial"/>
          <w:bCs/>
          <w:sz w:val="20"/>
          <w:szCs w:val="20"/>
        </w:rPr>
        <w:t xml:space="preserve"> </w:t>
      </w:r>
      <w:r w:rsidR="00ED309A" w:rsidRPr="005F10E6">
        <w:rPr>
          <w:rFonts w:ascii="Arial" w:hAnsi="Arial" w:cs="Arial"/>
          <w:bCs/>
          <w:sz w:val="20"/>
          <w:szCs w:val="20"/>
        </w:rPr>
        <w:t>eküvyon</w:t>
      </w:r>
      <w:r w:rsidRPr="005F10E6">
        <w:rPr>
          <w:rFonts w:ascii="Arial" w:hAnsi="Arial" w:cs="Arial"/>
          <w:bCs/>
          <w:sz w:val="20"/>
          <w:szCs w:val="20"/>
        </w:rPr>
        <w:t xml:space="preserve"> </w:t>
      </w:r>
      <w:r w:rsidR="00627EC3" w:rsidRPr="005F10E6">
        <w:rPr>
          <w:rFonts w:ascii="Arial" w:hAnsi="Arial" w:cs="Arial"/>
          <w:bCs/>
          <w:sz w:val="20"/>
          <w:szCs w:val="20"/>
        </w:rPr>
        <w:t>ya da pipet ile salgılar alınır</w:t>
      </w:r>
      <w:r w:rsidR="006C6A76" w:rsidRPr="005F10E6">
        <w:rPr>
          <w:rFonts w:ascii="Arial" w:hAnsi="Arial" w:cs="Arial"/>
          <w:bCs/>
          <w:sz w:val="20"/>
          <w:szCs w:val="20"/>
        </w:rPr>
        <w:t>.</w:t>
      </w:r>
    </w:p>
    <w:p w14:paraId="7C8471F7" w14:textId="77777777" w:rsidR="00421A45" w:rsidRPr="005F10E6" w:rsidRDefault="0068124A" w:rsidP="008E310C">
      <w:pPr>
        <w:pStyle w:val="ListeParagraf"/>
        <w:numPr>
          <w:ilvl w:val="0"/>
          <w:numId w:val="43"/>
        </w:numPr>
        <w:tabs>
          <w:tab w:val="left" w:pos="567"/>
          <w:tab w:val="right" w:pos="9072"/>
        </w:tabs>
        <w:spacing w:line="0" w:lineRule="atLeast"/>
        <w:ind w:left="567" w:hanging="283"/>
        <w:jc w:val="both"/>
        <w:rPr>
          <w:rFonts w:ascii="Arial" w:hAnsi="Arial" w:cs="Arial"/>
          <w:sz w:val="20"/>
          <w:szCs w:val="20"/>
        </w:rPr>
      </w:pPr>
      <w:r w:rsidRPr="005F10E6">
        <w:rPr>
          <w:rFonts w:ascii="Arial" w:hAnsi="Arial" w:cs="Arial"/>
          <w:bCs/>
          <w:sz w:val="20"/>
          <w:szCs w:val="20"/>
        </w:rPr>
        <w:t xml:space="preserve">Yaymaya da gerek varsa ikinci bir </w:t>
      </w:r>
      <w:r w:rsidR="00ED309A" w:rsidRPr="005F10E6">
        <w:rPr>
          <w:rFonts w:ascii="Arial" w:hAnsi="Arial" w:cs="Arial"/>
          <w:bCs/>
          <w:sz w:val="20"/>
          <w:szCs w:val="20"/>
        </w:rPr>
        <w:t>eküvyon</w:t>
      </w:r>
      <w:r w:rsidR="00627EC3" w:rsidRPr="005F10E6">
        <w:rPr>
          <w:rFonts w:ascii="Arial" w:hAnsi="Arial" w:cs="Arial"/>
          <w:bCs/>
          <w:sz w:val="20"/>
          <w:szCs w:val="20"/>
        </w:rPr>
        <w:t xml:space="preserve"> kullanılır</w:t>
      </w:r>
      <w:r w:rsidR="006C6A76" w:rsidRPr="005F10E6">
        <w:rPr>
          <w:rFonts w:ascii="Arial" w:hAnsi="Arial" w:cs="Arial"/>
          <w:bCs/>
          <w:sz w:val="20"/>
          <w:szCs w:val="20"/>
        </w:rPr>
        <w:t>.</w:t>
      </w:r>
    </w:p>
    <w:p w14:paraId="001505D9" w14:textId="77777777" w:rsidR="00042795" w:rsidRPr="00E72D10" w:rsidRDefault="00434F58" w:rsidP="00042795">
      <w:pPr>
        <w:tabs>
          <w:tab w:val="center" w:pos="4536"/>
          <w:tab w:val="right" w:pos="9072"/>
        </w:tabs>
        <w:spacing w:line="0" w:lineRule="atLeast"/>
        <w:jc w:val="both"/>
        <w:rPr>
          <w:rFonts w:ascii="Arial" w:hAnsi="Arial" w:cs="Arial"/>
          <w:bCs/>
          <w:sz w:val="20"/>
          <w:szCs w:val="20"/>
        </w:rPr>
      </w:pPr>
      <w:r w:rsidRPr="00E72D10">
        <w:rPr>
          <w:rFonts w:ascii="Arial" w:hAnsi="Arial" w:cs="Arial"/>
          <w:b/>
          <w:color w:val="C45911" w:themeColor="accent2" w:themeShade="BF"/>
          <w:sz w:val="20"/>
          <w:szCs w:val="20"/>
        </w:rPr>
        <w:t>Örneklerin Transferi:</w:t>
      </w:r>
      <w:r w:rsidR="00D825C1" w:rsidRPr="00E72D10">
        <w:rPr>
          <w:rFonts w:ascii="Arial" w:hAnsi="Arial" w:cs="Arial"/>
          <w:color w:val="C45911" w:themeColor="accent2" w:themeShade="BF"/>
          <w:sz w:val="20"/>
          <w:szCs w:val="20"/>
        </w:rPr>
        <w:t xml:space="preserve"> </w:t>
      </w:r>
      <w:r w:rsidR="004D41BF" w:rsidRPr="00E72D10">
        <w:rPr>
          <w:rFonts w:ascii="Arial" w:hAnsi="Arial" w:cs="Arial"/>
          <w:bCs/>
          <w:sz w:val="20"/>
          <w:szCs w:val="20"/>
        </w:rPr>
        <w:t>T</w:t>
      </w:r>
      <w:r w:rsidR="00042795" w:rsidRPr="00E72D10">
        <w:rPr>
          <w:rFonts w:ascii="Arial" w:hAnsi="Arial" w:cs="Arial"/>
          <w:bCs/>
          <w:sz w:val="20"/>
          <w:szCs w:val="20"/>
        </w:rPr>
        <w:t xml:space="preserve">aşıma süresi ve </w:t>
      </w:r>
      <w:r w:rsidR="00732D9A" w:rsidRPr="00E72D10">
        <w:rPr>
          <w:rFonts w:ascii="Arial" w:hAnsi="Arial" w:cs="Arial"/>
          <w:bCs/>
          <w:sz w:val="20"/>
          <w:szCs w:val="20"/>
        </w:rPr>
        <w:t>sıcaklığı</w:t>
      </w:r>
      <w:r w:rsidR="00042795" w:rsidRPr="00E72D10">
        <w:rPr>
          <w:rFonts w:ascii="Arial" w:hAnsi="Arial" w:cs="Arial"/>
          <w:bCs/>
          <w:sz w:val="20"/>
          <w:szCs w:val="20"/>
        </w:rPr>
        <w:t xml:space="preserve">: </w:t>
      </w:r>
      <w:r w:rsidR="006038A5" w:rsidRPr="00E72D10">
        <w:rPr>
          <w:rFonts w:ascii="Arial" w:hAnsi="Arial" w:cs="Arial"/>
          <w:bCs/>
          <w:sz w:val="20"/>
          <w:szCs w:val="20"/>
        </w:rPr>
        <w:t>oda sıcaklığında/</w:t>
      </w:r>
      <w:r w:rsidR="00EC622B" w:rsidRPr="00E72D10">
        <w:rPr>
          <w:rFonts w:ascii="Arial" w:hAnsi="Arial" w:cs="Arial"/>
          <w:bCs/>
          <w:sz w:val="20"/>
          <w:szCs w:val="20"/>
        </w:rPr>
        <w:t>15-30 dakika</w:t>
      </w:r>
      <w:r w:rsidR="00042795" w:rsidRPr="00E72D10">
        <w:rPr>
          <w:rFonts w:ascii="Arial" w:hAnsi="Arial" w:cs="Arial"/>
          <w:bCs/>
          <w:sz w:val="20"/>
          <w:szCs w:val="20"/>
        </w:rPr>
        <w:t xml:space="preserve">                                </w:t>
      </w:r>
    </w:p>
    <w:p w14:paraId="1F945E2E" w14:textId="77777777" w:rsidR="00A44493" w:rsidRDefault="00042795" w:rsidP="00042795">
      <w:pPr>
        <w:jc w:val="both"/>
        <w:rPr>
          <w:rFonts w:ascii="Arial" w:hAnsi="Arial" w:cs="Arial"/>
          <w:bCs/>
          <w:sz w:val="20"/>
          <w:szCs w:val="20"/>
        </w:rPr>
      </w:pPr>
      <w:r w:rsidRPr="00E72D10">
        <w:rPr>
          <w:rFonts w:ascii="Arial" w:hAnsi="Arial" w:cs="Arial"/>
          <w:bCs/>
          <w:sz w:val="20"/>
          <w:szCs w:val="20"/>
        </w:rPr>
        <w:t xml:space="preserve">                   </w:t>
      </w:r>
      <w:r w:rsidR="00732D9A" w:rsidRPr="00E72D10">
        <w:rPr>
          <w:rFonts w:ascii="Arial" w:hAnsi="Arial" w:cs="Arial"/>
          <w:bCs/>
          <w:sz w:val="20"/>
          <w:szCs w:val="20"/>
        </w:rPr>
        <w:t xml:space="preserve">                  </w:t>
      </w:r>
      <w:r w:rsidR="004D41BF" w:rsidRPr="00E72D10">
        <w:rPr>
          <w:rFonts w:ascii="Arial" w:hAnsi="Arial" w:cs="Arial"/>
          <w:bCs/>
          <w:sz w:val="20"/>
          <w:szCs w:val="20"/>
        </w:rPr>
        <w:t>S</w:t>
      </w:r>
      <w:r w:rsidRPr="00E72D10">
        <w:rPr>
          <w:rFonts w:ascii="Arial" w:hAnsi="Arial" w:cs="Arial"/>
          <w:bCs/>
          <w:sz w:val="20"/>
          <w:szCs w:val="20"/>
        </w:rPr>
        <w:t xml:space="preserve">aklama süresi ve </w:t>
      </w:r>
      <w:r w:rsidR="00732D9A" w:rsidRPr="00E72D10">
        <w:rPr>
          <w:rFonts w:ascii="Arial" w:hAnsi="Arial" w:cs="Arial"/>
          <w:bCs/>
          <w:sz w:val="20"/>
          <w:szCs w:val="20"/>
        </w:rPr>
        <w:t>sıcaklığı</w:t>
      </w:r>
      <w:r w:rsidRPr="00E72D10">
        <w:rPr>
          <w:rFonts w:ascii="Arial" w:hAnsi="Arial" w:cs="Arial"/>
          <w:bCs/>
          <w:sz w:val="20"/>
          <w:szCs w:val="20"/>
        </w:rPr>
        <w:t xml:space="preserve">: </w:t>
      </w:r>
      <w:r w:rsidR="006038A5" w:rsidRPr="00E72D10">
        <w:rPr>
          <w:rFonts w:ascii="Arial" w:hAnsi="Arial" w:cs="Arial"/>
          <w:bCs/>
          <w:sz w:val="20"/>
          <w:szCs w:val="20"/>
        </w:rPr>
        <w:t>oda sıcaklığında/</w:t>
      </w:r>
      <w:r w:rsidRPr="00E72D10">
        <w:rPr>
          <w:rFonts w:ascii="Arial" w:hAnsi="Arial" w:cs="Arial"/>
          <w:bCs/>
          <w:sz w:val="20"/>
          <w:szCs w:val="20"/>
          <w:u w:val="single"/>
        </w:rPr>
        <w:t>&lt;</w:t>
      </w:r>
      <w:r w:rsidR="006038A5" w:rsidRPr="00E72D10">
        <w:rPr>
          <w:rFonts w:ascii="Arial" w:hAnsi="Arial" w:cs="Arial"/>
          <w:bCs/>
          <w:sz w:val="20"/>
          <w:szCs w:val="20"/>
        </w:rPr>
        <w:t xml:space="preserve"> 2 saat</w:t>
      </w:r>
    </w:p>
    <w:p w14:paraId="418E05B6" w14:textId="1415A69B" w:rsidR="00396364" w:rsidRPr="00A44493" w:rsidRDefault="00A44493" w:rsidP="0004279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042795" w:rsidRPr="00E72D10">
        <w:rPr>
          <w:rFonts w:ascii="Arial" w:hAnsi="Arial" w:cs="Arial"/>
          <w:bCs/>
          <w:sz w:val="20"/>
          <w:szCs w:val="20"/>
        </w:rPr>
        <w:t xml:space="preserve"> </w:t>
      </w:r>
      <w:r w:rsidR="00010652" w:rsidRPr="00E72D10">
        <w:rPr>
          <w:rFonts w:ascii="Arial" w:hAnsi="Arial" w:cs="Arial"/>
          <w:bCs/>
          <w:sz w:val="20"/>
          <w:szCs w:val="20"/>
        </w:rPr>
        <w:t xml:space="preserve">         </w:t>
      </w:r>
      <w:r w:rsidR="00396364" w:rsidRPr="00E72D10">
        <w:rPr>
          <w:rFonts w:ascii="Arial" w:hAnsi="Arial" w:cs="Arial"/>
          <w:bCs/>
          <w:sz w:val="20"/>
          <w:szCs w:val="20"/>
        </w:rPr>
        <w:t xml:space="preserve">                                </w:t>
      </w:r>
    </w:p>
    <w:p w14:paraId="007DF396" w14:textId="77777777" w:rsidR="009B271A" w:rsidRPr="00E72D10" w:rsidRDefault="008739C4" w:rsidP="009B271A">
      <w:pPr>
        <w:jc w:val="both"/>
        <w:rPr>
          <w:rFonts w:ascii="Arial" w:hAnsi="Arial" w:cs="Arial"/>
          <w:color w:val="000000"/>
          <w:sz w:val="20"/>
          <w:szCs w:val="20"/>
        </w:rPr>
      </w:pPr>
      <w:r w:rsidRPr="00E72D10">
        <w:rPr>
          <w:rFonts w:ascii="Arial" w:hAnsi="Arial" w:cs="Arial"/>
          <w:b/>
          <w:color w:val="C45911" w:themeColor="accent2" w:themeShade="BF"/>
          <w:sz w:val="20"/>
          <w:szCs w:val="20"/>
        </w:rPr>
        <w:t>Örnek Kabul Etmeme (Red) Nedeni:</w:t>
      </w:r>
      <w:r w:rsidRPr="00E72D10">
        <w:rPr>
          <w:rFonts w:ascii="Arial" w:hAnsi="Arial" w:cs="Arial"/>
          <w:color w:val="C45911" w:themeColor="accent2" w:themeShade="BF"/>
          <w:sz w:val="20"/>
          <w:szCs w:val="20"/>
        </w:rPr>
        <w:t xml:space="preserve"> </w:t>
      </w:r>
      <w:r w:rsidR="009B271A" w:rsidRPr="00E72D10">
        <w:rPr>
          <w:rFonts w:ascii="Arial" w:hAnsi="Arial" w:cs="Arial"/>
          <w:color w:val="000000"/>
          <w:sz w:val="20"/>
          <w:szCs w:val="20"/>
        </w:rPr>
        <w:t xml:space="preserve">Uygun şartlarda </w:t>
      </w:r>
      <w:proofErr w:type="gramStart"/>
      <w:r w:rsidR="009B271A" w:rsidRPr="00E72D10">
        <w:rPr>
          <w:rFonts w:ascii="Arial" w:hAnsi="Arial" w:cs="Arial"/>
          <w:color w:val="000000"/>
          <w:sz w:val="20"/>
          <w:szCs w:val="20"/>
        </w:rPr>
        <w:t>steril</w:t>
      </w:r>
      <w:proofErr w:type="gramEnd"/>
      <w:r w:rsidR="009B271A" w:rsidRPr="00E72D10">
        <w:rPr>
          <w:rFonts w:ascii="Arial" w:hAnsi="Arial" w:cs="Arial"/>
          <w:color w:val="000000"/>
          <w:sz w:val="20"/>
          <w:szCs w:val="20"/>
        </w:rPr>
        <w:t xml:space="preserve"> kaplara yeterli miktarda alınmaması ve zamanında laboratuvara gönderilmemesidir/verilmemesidir.</w:t>
      </w:r>
    </w:p>
    <w:p w14:paraId="7AF661C8"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2EE52DCA" w14:textId="76E8AC45" w:rsidR="00425DF6" w:rsidRDefault="00434F58" w:rsidP="00E658BA">
      <w:pPr>
        <w:jc w:val="both"/>
        <w:rPr>
          <w:rFonts w:ascii="Arial" w:hAnsi="Arial" w:cs="Arial"/>
          <w:color w:val="000000"/>
          <w:sz w:val="20"/>
          <w:szCs w:val="20"/>
        </w:rPr>
      </w:pPr>
      <w:r w:rsidRPr="00E72D10">
        <w:rPr>
          <w:rFonts w:ascii="Arial" w:hAnsi="Arial" w:cs="Arial"/>
          <w:b/>
          <w:color w:val="C45911" w:themeColor="accent2" w:themeShade="BF"/>
          <w:sz w:val="20"/>
          <w:szCs w:val="20"/>
        </w:rPr>
        <w:t>Açıklama:</w:t>
      </w:r>
      <w:r w:rsidR="00D825C1" w:rsidRPr="00E72D10">
        <w:rPr>
          <w:rFonts w:ascii="Arial" w:hAnsi="Arial" w:cs="Arial"/>
          <w:b/>
          <w:color w:val="000000"/>
          <w:sz w:val="20"/>
          <w:szCs w:val="20"/>
        </w:rPr>
        <w:t xml:space="preserve"> </w:t>
      </w:r>
      <w:r w:rsidR="00B9187E" w:rsidRPr="00E72D10">
        <w:rPr>
          <w:rFonts w:ascii="Arial" w:hAnsi="Arial" w:cs="Arial"/>
          <w:color w:val="000000"/>
          <w:sz w:val="20"/>
          <w:szCs w:val="20"/>
        </w:rPr>
        <w:t xml:space="preserve">Üretral </w:t>
      </w:r>
      <w:proofErr w:type="gramStart"/>
      <w:r w:rsidR="00B9187E" w:rsidRPr="00E72D10">
        <w:rPr>
          <w:rFonts w:ascii="Arial" w:hAnsi="Arial" w:cs="Arial"/>
          <w:color w:val="000000"/>
          <w:sz w:val="20"/>
          <w:szCs w:val="20"/>
        </w:rPr>
        <w:t>enfeksiyonların</w:t>
      </w:r>
      <w:proofErr w:type="gramEnd"/>
      <w:r w:rsidR="00B9187E" w:rsidRPr="00E72D10">
        <w:rPr>
          <w:rFonts w:ascii="Arial" w:hAnsi="Arial" w:cs="Arial"/>
          <w:color w:val="000000"/>
          <w:sz w:val="20"/>
          <w:szCs w:val="20"/>
        </w:rPr>
        <w:t xml:space="preserve"> mikrob</w:t>
      </w:r>
      <w:r w:rsidR="00D26392" w:rsidRPr="00E72D10">
        <w:rPr>
          <w:rFonts w:ascii="Arial" w:hAnsi="Arial" w:cs="Arial"/>
          <w:color w:val="000000"/>
          <w:sz w:val="20"/>
          <w:szCs w:val="20"/>
        </w:rPr>
        <w:t>iyolojik tanısına yönelik</w:t>
      </w:r>
      <w:r w:rsidR="00B9187E" w:rsidRPr="00E72D10">
        <w:rPr>
          <w:rFonts w:ascii="Arial" w:hAnsi="Arial" w:cs="Arial"/>
          <w:color w:val="000000"/>
          <w:sz w:val="20"/>
          <w:szCs w:val="20"/>
        </w:rPr>
        <w:t xml:space="preserve"> yapılmaktadır. Genital sistem koagülaz nega</w:t>
      </w:r>
      <w:r w:rsidR="00E9521A" w:rsidRPr="00E72D10">
        <w:rPr>
          <w:rFonts w:ascii="Arial" w:hAnsi="Arial" w:cs="Arial"/>
          <w:color w:val="000000"/>
          <w:sz w:val="20"/>
          <w:szCs w:val="20"/>
        </w:rPr>
        <w:t xml:space="preserve">tif </w:t>
      </w:r>
      <w:r w:rsidR="00E5792A" w:rsidRPr="00E72D10">
        <w:rPr>
          <w:rFonts w:ascii="Arial" w:hAnsi="Arial" w:cs="Arial"/>
          <w:bCs/>
          <w:i/>
          <w:iCs/>
          <w:color w:val="000000"/>
          <w:sz w:val="20"/>
          <w:szCs w:val="20"/>
          <w:shd w:val="clear" w:color="auto" w:fill="FFFFFF"/>
        </w:rPr>
        <w:t>Staphylococcus</w:t>
      </w:r>
      <w:r w:rsidR="00E5792A" w:rsidRPr="00E72D10">
        <w:rPr>
          <w:rFonts w:ascii="Arial" w:hAnsi="Arial" w:cs="Arial"/>
          <w:bCs/>
          <w:iCs/>
          <w:color w:val="000000"/>
          <w:sz w:val="20"/>
          <w:szCs w:val="20"/>
          <w:shd w:val="clear" w:color="auto" w:fill="FFFFFF"/>
        </w:rPr>
        <w:t>’</w:t>
      </w:r>
      <w:r w:rsidR="00E9521A" w:rsidRPr="00E72D10">
        <w:rPr>
          <w:rFonts w:ascii="Arial" w:hAnsi="Arial" w:cs="Arial"/>
          <w:color w:val="000000"/>
          <w:sz w:val="20"/>
          <w:szCs w:val="20"/>
        </w:rPr>
        <w:t xml:space="preserve">lar, </w:t>
      </w:r>
      <w:r w:rsidR="00E9521A" w:rsidRPr="00E72D10">
        <w:rPr>
          <w:rFonts w:ascii="Arial" w:hAnsi="Arial" w:cs="Arial"/>
          <w:i/>
          <w:color w:val="000000"/>
          <w:sz w:val="20"/>
          <w:szCs w:val="20"/>
        </w:rPr>
        <w:t>Lactobacil</w:t>
      </w:r>
      <w:r w:rsidR="00E5792A" w:rsidRPr="00E72D10">
        <w:rPr>
          <w:rFonts w:ascii="Arial" w:hAnsi="Arial" w:cs="Arial"/>
          <w:i/>
          <w:color w:val="000000"/>
          <w:sz w:val="20"/>
          <w:szCs w:val="20"/>
        </w:rPr>
        <w:t>lus</w:t>
      </w:r>
      <w:r w:rsidR="00E9521A" w:rsidRPr="00E72D10">
        <w:rPr>
          <w:rFonts w:ascii="Arial" w:hAnsi="Arial" w:cs="Arial"/>
          <w:color w:val="000000"/>
          <w:sz w:val="20"/>
          <w:szCs w:val="20"/>
        </w:rPr>
        <w:t xml:space="preserve">, </w:t>
      </w:r>
      <w:r w:rsidR="00E9521A" w:rsidRPr="00E72D10">
        <w:rPr>
          <w:rFonts w:ascii="Arial" w:hAnsi="Arial" w:cs="Arial"/>
          <w:i/>
          <w:color w:val="000000"/>
          <w:sz w:val="20"/>
          <w:szCs w:val="20"/>
        </w:rPr>
        <w:t>C</w:t>
      </w:r>
      <w:r w:rsidR="00E5792A" w:rsidRPr="00E72D10">
        <w:rPr>
          <w:rFonts w:ascii="Arial" w:hAnsi="Arial" w:cs="Arial"/>
          <w:i/>
          <w:color w:val="000000"/>
          <w:sz w:val="20"/>
          <w:szCs w:val="20"/>
        </w:rPr>
        <w:t>orynebacterium</w:t>
      </w:r>
      <w:r w:rsidR="00E9521A" w:rsidRPr="00E72D10">
        <w:rPr>
          <w:rFonts w:ascii="Arial" w:hAnsi="Arial" w:cs="Arial"/>
          <w:color w:val="000000"/>
          <w:sz w:val="20"/>
          <w:szCs w:val="20"/>
        </w:rPr>
        <w:t xml:space="preserve">, </w:t>
      </w:r>
      <w:r w:rsidR="00E9521A" w:rsidRPr="00E72D10">
        <w:rPr>
          <w:rFonts w:ascii="Arial" w:hAnsi="Arial" w:cs="Arial"/>
          <w:i/>
          <w:color w:val="000000"/>
          <w:sz w:val="20"/>
          <w:szCs w:val="20"/>
        </w:rPr>
        <w:t>Streptococ</w:t>
      </w:r>
      <w:r w:rsidR="00E5792A" w:rsidRPr="00E72D10">
        <w:rPr>
          <w:rFonts w:ascii="Arial" w:hAnsi="Arial" w:cs="Arial"/>
          <w:i/>
          <w:color w:val="000000"/>
          <w:sz w:val="20"/>
          <w:szCs w:val="20"/>
        </w:rPr>
        <w:t>cus</w:t>
      </w:r>
      <w:r w:rsidR="00E5792A" w:rsidRPr="00E72D10">
        <w:rPr>
          <w:rFonts w:ascii="Arial" w:hAnsi="Arial" w:cs="Arial"/>
          <w:color w:val="000000"/>
          <w:sz w:val="20"/>
          <w:szCs w:val="20"/>
        </w:rPr>
        <w:t>, anaerop bakteriler</w:t>
      </w:r>
      <w:r w:rsidR="00B9187E" w:rsidRPr="00E72D10">
        <w:rPr>
          <w:rFonts w:ascii="Arial" w:hAnsi="Arial" w:cs="Arial"/>
          <w:color w:val="000000"/>
          <w:sz w:val="20"/>
          <w:szCs w:val="20"/>
        </w:rPr>
        <w:t xml:space="preserve"> ve mantarlardan oluşan </w:t>
      </w:r>
      <w:r w:rsidR="00E9521A" w:rsidRPr="00E72D10">
        <w:rPr>
          <w:rFonts w:ascii="Arial" w:hAnsi="Arial" w:cs="Arial"/>
          <w:color w:val="000000"/>
          <w:sz w:val="20"/>
          <w:szCs w:val="20"/>
        </w:rPr>
        <w:t xml:space="preserve">normal bir </w:t>
      </w:r>
      <w:proofErr w:type="gramStart"/>
      <w:r w:rsidR="00E9521A" w:rsidRPr="00E72D10">
        <w:rPr>
          <w:rFonts w:ascii="Arial" w:hAnsi="Arial" w:cs="Arial"/>
          <w:color w:val="000000"/>
          <w:sz w:val="20"/>
          <w:szCs w:val="20"/>
        </w:rPr>
        <w:t>floraya</w:t>
      </w:r>
      <w:proofErr w:type="gramEnd"/>
      <w:r w:rsidR="00E9521A" w:rsidRPr="00E72D10">
        <w:rPr>
          <w:rFonts w:ascii="Arial" w:hAnsi="Arial" w:cs="Arial"/>
          <w:color w:val="000000"/>
          <w:sz w:val="20"/>
          <w:szCs w:val="20"/>
        </w:rPr>
        <w:t xml:space="preserve"> sahiptir. Ancak</w:t>
      </w:r>
      <w:r w:rsidR="00B9187E" w:rsidRPr="00E72D10">
        <w:rPr>
          <w:rFonts w:ascii="Arial" w:hAnsi="Arial" w:cs="Arial"/>
          <w:color w:val="000000"/>
          <w:sz w:val="20"/>
          <w:szCs w:val="20"/>
        </w:rPr>
        <w:t xml:space="preserve"> flora değişiklilikleri nedeniyle </w:t>
      </w:r>
      <w:r w:rsidR="00E5792A" w:rsidRPr="00E72D10">
        <w:rPr>
          <w:rFonts w:ascii="Arial" w:hAnsi="Arial" w:cs="Arial"/>
          <w:i/>
          <w:iCs/>
          <w:color w:val="000000"/>
          <w:sz w:val="20"/>
          <w:szCs w:val="20"/>
          <w:shd w:val="clear" w:color="auto" w:fill="FFFFFF"/>
        </w:rPr>
        <w:t>Gardnerella vaginalis</w:t>
      </w:r>
      <w:r w:rsidR="00E5792A" w:rsidRPr="00E72D10">
        <w:rPr>
          <w:rStyle w:val="apple-converted-space"/>
          <w:rFonts w:ascii="Arial" w:hAnsi="Arial" w:cs="Arial"/>
          <w:color w:val="000000"/>
          <w:sz w:val="20"/>
          <w:szCs w:val="20"/>
          <w:shd w:val="clear" w:color="auto" w:fill="FFFFFF"/>
        </w:rPr>
        <w:t> </w:t>
      </w:r>
      <w:r w:rsidR="00E5792A" w:rsidRPr="00E72D10">
        <w:rPr>
          <w:rFonts w:ascii="Arial" w:hAnsi="Arial" w:cs="Arial"/>
          <w:color w:val="000000"/>
          <w:sz w:val="20"/>
          <w:szCs w:val="20"/>
        </w:rPr>
        <w:t xml:space="preserve"> </w:t>
      </w:r>
      <w:r w:rsidR="00B9187E" w:rsidRPr="00E72D10">
        <w:rPr>
          <w:rFonts w:ascii="Arial" w:hAnsi="Arial" w:cs="Arial"/>
          <w:color w:val="000000"/>
          <w:sz w:val="20"/>
          <w:szCs w:val="20"/>
        </w:rPr>
        <w:t xml:space="preserve">veya </w:t>
      </w:r>
      <w:hyperlink r:id="rId63" w:tooltip="Streptococcus" w:history="1">
        <w:r w:rsidR="00E5792A" w:rsidRPr="00E72D10">
          <w:rPr>
            <w:rStyle w:val="Kpr"/>
            <w:rFonts w:ascii="Arial" w:hAnsi="Arial" w:cs="Arial"/>
            <w:bCs/>
            <w:i/>
            <w:iCs/>
            <w:color w:val="000000"/>
            <w:sz w:val="20"/>
            <w:szCs w:val="20"/>
            <w:u w:val="none"/>
            <w:shd w:val="clear" w:color="auto" w:fill="FFFFFF"/>
          </w:rPr>
          <w:t>Streptococcus</w:t>
        </w:r>
      </w:hyperlink>
      <w:r w:rsidR="00E5792A" w:rsidRPr="00E72D10">
        <w:rPr>
          <w:rStyle w:val="apple-converted-space"/>
          <w:rFonts w:ascii="Arial" w:hAnsi="Arial" w:cs="Arial"/>
          <w:bCs/>
          <w:i/>
          <w:iCs/>
          <w:color w:val="000000"/>
          <w:sz w:val="20"/>
          <w:szCs w:val="20"/>
          <w:shd w:val="clear" w:color="auto" w:fill="FFFFFF"/>
        </w:rPr>
        <w:t> </w:t>
      </w:r>
      <w:r w:rsidR="00E5792A" w:rsidRPr="00E72D10">
        <w:rPr>
          <w:rFonts w:ascii="Arial" w:hAnsi="Arial" w:cs="Arial"/>
          <w:bCs/>
          <w:i/>
          <w:iCs/>
          <w:color w:val="000000"/>
          <w:sz w:val="20"/>
          <w:szCs w:val="20"/>
          <w:shd w:val="clear" w:color="auto" w:fill="FFFFFF"/>
        </w:rPr>
        <w:t>agalactiae</w:t>
      </w:r>
      <w:r w:rsidR="00E5792A" w:rsidRPr="00E72D10">
        <w:rPr>
          <w:rFonts w:ascii="Arial" w:hAnsi="Arial" w:cs="Arial"/>
          <w:color w:val="000000"/>
          <w:sz w:val="20"/>
          <w:szCs w:val="20"/>
        </w:rPr>
        <w:t xml:space="preserve"> </w:t>
      </w:r>
      <w:r w:rsidR="00B9187E" w:rsidRPr="00E72D10">
        <w:rPr>
          <w:rFonts w:ascii="Arial" w:hAnsi="Arial" w:cs="Arial"/>
          <w:color w:val="000000"/>
          <w:sz w:val="20"/>
          <w:szCs w:val="20"/>
        </w:rPr>
        <w:t>gibi bazı b</w:t>
      </w:r>
      <w:r w:rsidR="00E5792A" w:rsidRPr="00E72D10">
        <w:rPr>
          <w:rFonts w:ascii="Arial" w:hAnsi="Arial" w:cs="Arial"/>
          <w:color w:val="000000"/>
          <w:sz w:val="20"/>
          <w:szCs w:val="20"/>
        </w:rPr>
        <w:t xml:space="preserve">akteriler </w:t>
      </w:r>
      <w:proofErr w:type="gramStart"/>
      <w:r w:rsidR="00E5792A" w:rsidRPr="00E72D10">
        <w:rPr>
          <w:rFonts w:ascii="Arial" w:hAnsi="Arial" w:cs="Arial"/>
          <w:color w:val="000000"/>
          <w:sz w:val="20"/>
          <w:szCs w:val="20"/>
        </w:rPr>
        <w:t>enfeksiyona</w:t>
      </w:r>
      <w:proofErr w:type="gramEnd"/>
      <w:r w:rsidR="00E5792A" w:rsidRPr="00E72D10">
        <w:rPr>
          <w:rFonts w:ascii="Arial" w:hAnsi="Arial" w:cs="Arial"/>
          <w:color w:val="000000"/>
          <w:sz w:val="20"/>
          <w:szCs w:val="20"/>
        </w:rPr>
        <w:t xml:space="preserve"> neden olabilir. Ek</w:t>
      </w:r>
      <w:r w:rsidR="00234E85" w:rsidRPr="00E72D10">
        <w:rPr>
          <w:rFonts w:ascii="Arial" w:hAnsi="Arial" w:cs="Arial"/>
          <w:color w:val="000000"/>
          <w:sz w:val="20"/>
          <w:szCs w:val="20"/>
        </w:rPr>
        <w:t xml:space="preserve"> olarak</w:t>
      </w:r>
      <w:r w:rsidR="00E5792A" w:rsidRPr="00E72D10">
        <w:rPr>
          <w:rFonts w:ascii="Arial" w:hAnsi="Arial" w:cs="Arial"/>
          <w:color w:val="000000"/>
          <w:sz w:val="20"/>
          <w:szCs w:val="20"/>
        </w:rPr>
        <w:t xml:space="preserve"> </w:t>
      </w:r>
      <w:r w:rsidR="00E5792A" w:rsidRPr="00E72D10">
        <w:rPr>
          <w:rFonts w:ascii="Arial" w:hAnsi="Arial" w:cs="Arial"/>
          <w:i/>
          <w:color w:val="000000"/>
          <w:sz w:val="20"/>
          <w:szCs w:val="20"/>
        </w:rPr>
        <w:t>A</w:t>
      </w:r>
      <w:r w:rsidR="00B9187E" w:rsidRPr="00E72D10">
        <w:rPr>
          <w:rFonts w:ascii="Arial" w:hAnsi="Arial" w:cs="Arial"/>
          <w:i/>
          <w:color w:val="000000"/>
          <w:sz w:val="20"/>
          <w:szCs w:val="20"/>
        </w:rPr>
        <w:t>ctinomyce</w:t>
      </w:r>
      <w:r w:rsidR="00674034" w:rsidRPr="00E72D10">
        <w:rPr>
          <w:rFonts w:ascii="Arial" w:hAnsi="Arial" w:cs="Arial"/>
          <w:i/>
          <w:color w:val="000000"/>
          <w:sz w:val="20"/>
          <w:szCs w:val="20"/>
        </w:rPr>
        <w:t>tes</w:t>
      </w:r>
      <w:r w:rsidR="00674034" w:rsidRPr="00E72D10">
        <w:rPr>
          <w:rFonts w:ascii="Arial" w:hAnsi="Arial" w:cs="Arial"/>
          <w:color w:val="000000"/>
          <w:sz w:val="20"/>
          <w:szCs w:val="20"/>
        </w:rPr>
        <w:t xml:space="preserve">, </w:t>
      </w:r>
      <w:r w:rsidR="00674034" w:rsidRPr="00E72D10">
        <w:rPr>
          <w:rFonts w:ascii="Arial" w:hAnsi="Arial" w:cs="Arial"/>
          <w:i/>
          <w:color w:val="000000"/>
          <w:sz w:val="20"/>
          <w:szCs w:val="20"/>
        </w:rPr>
        <w:t xml:space="preserve">Haemophilus </w:t>
      </w:r>
      <w:r w:rsidR="00F03EBD" w:rsidRPr="00E72D10">
        <w:rPr>
          <w:rFonts w:ascii="Arial" w:hAnsi="Arial" w:cs="Arial"/>
          <w:i/>
          <w:iCs/>
          <w:sz w:val="20"/>
          <w:szCs w:val="20"/>
        </w:rPr>
        <w:t>species</w:t>
      </w:r>
      <w:r w:rsidR="00B9187E" w:rsidRPr="00E72D10">
        <w:rPr>
          <w:rFonts w:ascii="Arial" w:hAnsi="Arial" w:cs="Arial"/>
          <w:color w:val="000000"/>
          <w:sz w:val="20"/>
          <w:szCs w:val="20"/>
        </w:rPr>
        <w:t xml:space="preserve">, </w:t>
      </w:r>
      <w:r w:rsidR="00B9187E" w:rsidRPr="00E72D10">
        <w:rPr>
          <w:rFonts w:ascii="Arial" w:hAnsi="Arial" w:cs="Arial"/>
          <w:i/>
          <w:color w:val="000000"/>
          <w:sz w:val="20"/>
          <w:szCs w:val="20"/>
        </w:rPr>
        <w:t>Staphylococcus aureus</w:t>
      </w:r>
      <w:r w:rsidR="00B9187E" w:rsidRPr="00E72D10">
        <w:rPr>
          <w:rFonts w:ascii="Arial" w:hAnsi="Arial" w:cs="Arial"/>
          <w:color w:val="000000"/>
          <w:sz w:val="20"/>
          <w:szCs w:val="20"/>
        </w:rPr>
        <w:t xml:space="preserve">, </w:t>
      </w:r>
      <w:r w:rsidR="00B9187E" w:rsidRPr="00E72D10">
        <w:rPr>
          <w:rFonts w:ascii="Arial" w:hAnsi="Arial" w:cs="Arial"/>
          <w:i/>
          <w:color w:val="000000"/>
          <w:sz w:val="20"/>
          <w:szCs w:val="20"/>
        </w:rPr>
        <w:t xml:space="preserve">Enterobacteriaceae, Ureaplasma urealyticum, Chlamydia trachomatis, Trichomonas, </w:t>
      </w:r>
      <w:r w:rsidR="00E5792A" w:rsidRPr="00E72D10">
        <w:rPr>
          <w:rFonts w:ascii="Arial" w:hAnsi="Arial" w:cs="Arial"/>
          <w:bCs/>
          <w:i/>
          <w:color w:val="000000"/>
          <w:sz w:val="20"/>
          <w:szCs w:val="20"/>
          <w:shd w:val="clear" w:color="auto" w:fill="FFFFFF"/>
        </w:rPr>
        <w:t>Neisseria gonorrhoeae</w:t>
      </w:r>
      <w:r w:rsidR="00FB7D06" w:rsidRPr="00E72D10">
        <w:rPr>
          <w:rFonts w:ascii="Arial" w:hAnsi="Arial" w:cs="Arial"/>
          <w:i/>
          <w:color w:val="000000"/>
          <w:sz w:val="20"/>
          <w:szCs w:val="20"/>
        </w:rPr>
        <w:t xml:space="preserve">, </w:t>
      </w:r>
      <w:r w:rsidR="00527BCC" w:rsidRPr="00E72D10">
        <w:rPr>
          <w:rFonts w:ascii="Arial" w:hAnsi="Arial" w:cs="Arial"/>
          <w:color w:val="000000"/>
          <w:sz w:val="20"/>
          <w:szCs w:val="20"/>
        </w:rPr>
        <w:t xml:space="preserve">Grup A </w:t>
      </w:r>
      <w:r w:rsidR="00FB7D06" w:rsidRPr="00E72D10">
        <w:rPr>
          <w:rFonts w:ascii="Arial" w:hAnsi="Arial" w:cs="Arial"/>
          <w:color w:val="000000"/>
          <w:sz w:val="20"/>
          <w:szCs w:val="20"/>
        </w:rPr>
        <w:t>S</w:t>
      </w:r>
      <w:r w:rsidR="00E5792A" w:rsidRPr="00E72D10">
        <w:rPr>
          <w:rFonts w:ascii="Arial" w:hAnsi="Arial" w:cs="Arial"/>
          <w:color w:val="000000"/>
          <w:sz w:val="20"/>
          <w:szCs w:val="20"/>
        </w:rPr>
        <w:t>treptococcus’lar</w:t>
      </w:r>
      <w:r w:rsidR="00B9187E" w:rsidRPr="00E72D10">
        <w:rPr>
          <w:rFonts w:ascii="Arial" w:hAnsi="Arial" w:cs="Arial"/>
          <w:color w:val="000000"/>
          <w:sz w:val="20"/>
          <w:szCs w:val="20"/>
        </w:rPr>
        <w:t xml:space="preserve"> ve anaeroplar da vag</w:t>
      </w:r>
      <w:r w:rsidR="00893AAC" w:rsidRPr="00E72D10">
        <w:rPr>
          <w:rFonts w:ascii="Arial" w:hAnsi="Arial" w:cs="Arial"/>
          <w:color w:val="000000"/>
          <w:sz w:val="20"/>
          <w:szCs w:val="20"/>
        </w:rPr>
        <w:t xml:space="preserve">ende </w:t>
      </w:r>
      <w:proofErr w:type="gramStart"/>
      <w:r w:rsidR="00893AAC" w:rsidRPr="00E72D10">
        <w:rPr>
          <w:rFonts w:ascii="Arial" w:hAnsi="Arial" w:cs="Arial"/>
          <w:color w:val="000000"/>
          <w:sz w:val="20"/>
          <w:szCs w:val="20"/>
        </w:rPr>
        <w:t>enfeksiyon</w:t>
      </w:r>
      <w:proofErr w:type="gramEnd"/>
      <w:r w:rsidR="00893AAC" w:rsidRPr="00E72D10">
        <w:rPr>
          <w:rFonts w:ascii="Arial" w:hAnsi="Arial" w:cs="Arial"/>
          <w:color w:val="000000"/>
          <w:sz w:val="20"/>
          <w:szCs w:val="20"/>
        </w:rPr>
        <w:t xml:space="preserve"> etkeni olabilir</w:t>
      </w:r>
    </w:p>
    <w:p w14:paraId="5385818C" w14:textId="77777777" w:rsidR="0034292E" w:rsidRDefault="0034292E" w:rsidP="00E658BA">
      <w:pPr>
        <w:jc w:val="both"/>
        <w:rPr>
          <w:rFonts w:ascii="Arial" w:hAnsi="Arial" w:cs="Arial"/>
          <w:color w:val="000000"/>
          <w:sz w:val="20"/>
          <w:szCs w:val="20"/>
        </w:rPr>
      </w:pPr>
    </w:p>
    <w:p w14:paraId="43C7B1B3" w14:textId="77777777" w:rsidR="0034292E" w:rsidRPr="00A44493" w:rsidRDefault="0034292E" w:rsidP="00E658BA">
      <w:pPr>
        <w:jc w:val="both"/>
        <w:rPr>
          <w:rFonts w:ascii="Arial" w:hAnsi="Arial" w:cs="Arial"/>
          <w:color w:val="000000"/>
          <w:sz w:val="20"/>
          <w:szCs w:val="20"/>
        </w:rPr>
      </w:pPr>
    </w:p>
    <w:p w14:paraId="248E7177" w14:textId="77777777" w:rsidR="00D243BA" w:rsidRDefault="00D243BA" w:rsidP="00E658B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2D9B656C"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7A3AFC9" w14:textId="77777777" w:rsidR="00D243BA"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 xml:space="preserve">3.1.2.20. Yara kültürü+Bakteri/Mantar tanımlanması ve duyarlılık testi </w:t>
            </w:r>
          </w:p>
        </w:tc>
      </w:tr>
    </w:tbl>
    <w:p w14:paraId="3D8EAAF0"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F81AC4">
        <w:rPr>
          <w:rFonts w:ascii="Arial" w:hAnsi="Arial" w:cs="Arial"/>
          <w:sz w:val="20"/>
          <w:szCs w:val="20"/>
        </w:rPr>
        <w:t>300375</w:t>
      </w:r>
    </w:p>
    <w:p w14:paraId="254096B3"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F81AC4">
        <w:rPr>
          <w:rFonts w:ascii="Arial" w:hAnsi="Arial" w:cs="Arial"/>
          <w:sz w:val="20"/>
          <w:szCs w:val="20"/>
        </w:rPr>
        <w:t>Aerop kültür</w:t>
      </w:r>
    </w:p>
    <w:p w14:paraId="39E21EE1"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F81AC4">
        <w:rPr>
          <w:rFonts w:ascii="Arial" w:eastAsia="Calibri" w:hAnsi="Arial" w:cs="Arial"/>
          <w:sz w:val="20"/>
          <w:szCs w:val="20"/>
        </w:rPr>
        <w:t>Her gün</w:t>
      </w:r>
    </w:p>
    <w:p w14:paraId="32C76D03" w14:textId="77777777" w:rsidR="00C378E8" w:rsidRPr="00F81AC4" w:rsidRDefault="00C378E8" w:rsidP="00E658BA">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E53BC6"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27ADECAD"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F81AC4">
        <w:rPr>
          <w:rFonts w:ascii="Arial" w:hAnsi="Arial" w:cs="Arial"/>
          <w:sz w:val="20"/>
          <w:szCs w:val="20"/>
        </w:rPr>
        <w:t>Yara sürüntüsü-akıntısı, yumuşak doku vb.</w:t>
      </w:r>
    </w:p>
    <w:p w14:paraId="565D617E" w14:textId="77777777" w:rsidR="00C378E8" w:rsidRPr="00F81AC4" w:rsidRDefault="00C378E8" w:rsidP="00E658BA">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DC62B1" w:rsidRPr="005D5443">
        <w:rPr>
          <w:rFonts w:ascii="Arial" w:hAnsi="Arial" w:cs="Arial"/>
          <w:color w:val="C45911" w:themeColor="accent2" w:themeShade="BF"/>
          <w:sz w:val="20"/>
          <w:szCs w:val="20"/>
        </w:rPr>
        <w:t xml:space="preserve"> </w:t>
      </w:r>
      <w:r w:rsidR="00DC62B1" w:rsidRPr="00F81AC4">
        <w:rPr>
          <w:rFonts w:ascii="Arial" w:hAnsi="Arial" w:cs="Arial"/>
          <w:sz w:val="20"/>
          <w:szCs w:val="20"/>
        </w:rPr>
        <w:t>Steril disposable tüpte ekü</w:t>
      </w:r>
      <w:r w:rsidRPr="00F81AC4">
        <w:rPr>
          <w:rFonts w:ascii="Arial" w:hAnsi="Arial" w:cs="Arial"/>
          <w:sz w:val="20"/>
          <w:szCs w:val="20"/>
        </w:rPr>
        <w:t>vyon çubuk</w:t>
      </w:r>
    </w:p>
    <w:p w14:paraId="577204E6" w14:textId="77777777" w:rsidR="00C378E8" w:rsidRPr="00F81AC4" w:rsidRDefault="00C378E8" w:rsidP="00E658BA">
      <w:pPr>
        <w:jc w:val="both"/>
        <w:rPr>
          <w:rFonts w:ascii="Arial" w:hAnsi="Arial" w:cs="Arial"/>
          <w:b/>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4C32DB7F" w14:textId="77777777" w:rsidR="00D53A2F" w:rsidRDefault="00C378E8" w:rsidP="001F3C88">
      <w:pPr>
        <w:jc w:val="both"/>
        <w:rPr>
          <w:rFonts w:ascii="Arial" w:hAnsi="Arial" w:cs="Arial"/>
          <w:bCs/>
          <w:color w:val="000000"/>
          <w:sz w:val="20"/>
          <w:szCs w:val="20"/>
        </w:rPr>
      </w:pPr>
      <w:r w:rsidRPr="005D5443">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D53A2F" w:rsidRPr="00F81AC4">
        <w:rPr>
          <w:rFonts w:ascii="Arial" w:hAnsi="Arial" w:cs="Arial"/>
          <w:sz w:val="20"/>
          <w:szCs w:val="20"/>
          <w:vertAlign w:val="superscript"/>
        </w:rPr>
        <w:t>(a, b)</w:t>
      </w:r>
      <w:r w:rsidR="001F3C88">
        <w:rPr>
          <w:rFonts w:ascii="Arial" w:hAnsi="Arial" w:cs="Arial"/>
          <w:sz w:val="20"/>
          <w:szCs w:val="20"/>
          <w:vertAlign w:val="superscript"/>
        </w:rPr>
        <w:t xml:space="preserve"> </w:t>
      </w:r>
      <w:r w:rsidR="00D53A2F" w:rsidRPr="00F81AC4">
        <w:rPr>
          <w:rFonts w:ascii="Arial" w:hAnsi="Arial" w:cs="Arial"/>
          <w:bCs/>
          <w:color w:val="000000"/>
          <w:sz w:val="20"/>
          <w:szCs w:val="20"/>
        </w:rPr>
        <w:t>Steril serum fizyolojik ya da %</w:t>
      </w:r>
      <w:r w:rsidR="00CE7ECD">
        <w:rPr>
          <w:rFonts w:ascii="Arial" w:hAnsi="Arial" w:cs="Arial"/>
          <w:bCs/>
          <w:color w:val="000000"/>
          <w:sz w:val="20"/>
          <w:szCs w:val="20"/>
        </w:rPr>
        <w:t xml:space="preserve"> </w:t>
      </w:r>
      <w:r w:rsidR="00D53A2F" w:rsidRPr="00F81AC4">
        <w:rPr>
          <w:rFonts w:ascii="Arial" w:hAnsi="Arial" w:cs="Arial"/>
          <w:bCs/>
          <w:color w:val="000000"/>
          <w:sz w:val="20"/>
          <w:szCs w:val="20"/>
        </w:rPr>
        <w:t xml:space="preserve">70’lik alkol ile </w:t>
      </w:r>
      <w:r w:rsidR="002122E3">
        <w:rPr>
          <w:rFonts w:ascii="Arial" w:hAnsi="Arial" w:cs="Arial"/>
          <w:bCs/>
          <w:color w:val="000000"/>
          <w:sz w:val="20"/>
          <w:szCs w:val="20"/>
        </w:rPr>
        <w:t>yüzeydeki eksuda uzaklaştırılır</w:t>
      </w:r>
      <w:r w:rsidR="006C6A76">
        <w:rPr>
          <w:rFonts w:ascii="Arial" w:hAnsi="Arial" w:cs="Arial"/>
          <w:bCs/>
          <w:color w:val="000000"/>
          <w:sz w:val="20"/>
          <w:szCs w:val="20"/>
        </w:rPr>
        <w:t>.</w:t>
      </w:r>
    </w:p>
    <w:p w14:paraId="561B7F36" w14:textId="77777777" w:rsidR="001F3C88" w:rsidRPr="001F3C88" w:rsidRDefault="001F3C88" w:rsidP="001F3C88">
      <w:pPr>
        <w:jc w:val="both"/>
        <w:rPr>
          <w:rFonts w:ascii="Arial" w:hAnsi="Arial" w:cs="Arial"/>
          <w:sz w:val="20"/>
          <w:szCs w:val="20"/>
          <w:vertAlign w:val="superscript"/>
        </w:rPr>
      </w:pPr>
    </w:p>
    <w:p w14:paraId="77EC1FEB" w14:textId="77777777" w:rsidR="00D53A2F" w:rsidRDefault="00DC5959" w:rsidP="008A47F4">
      <w:pPr>
        <w:jc w:val="both"/>
        <w:rPr>
          <w:rFonts w:ascii="Arial" w:hAnsi="Arial" w:cs="Arial"/>
          <w:bCs/>
          <w:sz w:val="20"/>
          <w:szCs w:val="20"/>
        </w:rPr>
      </w:pPr>
      <w:r w:rsidRPr="005D5443">
        <w:rPr>
          <w:rFonts w:ascii="Arial" w:hAnsi="Arial" w:cs="Arial"/>
          <w:b/>
          <w:bCs/>
          <w:color w:val="C45911" w:themeColor="accent2" w:themeShade="BF"/>
          <w:sz w:val="20"/>
          <w:szCs w:val="20"/>
        </w:rPr>
        <w:t>a)</w:t>
      </w:r>
      <w:r>
        <w:rPr>
          <w:rFonts w:ascii="Arial" w:hAnsi="Arial" w:cs="Arial"/>
          <w:bCs/>
          <w:sz w:val="20"/>
          <w:szCs w:val="20"/>
        </w:rPr>
        <w:t xml:space="preserve"> </w:t>
      </w:r>
      <w:r w:rsidR="00D53A2F" w:rsidRPr="00F81AC4">
        <w:rPr>
          <w:rFonts w:ascii="Arial" w:hAnsi="Arial" w:cs="Arial"/>
          <w:bCs/>
          <w:sz w:val="20"/>
          <w:szCs w:val="20"/>
        </w:rPr>
        <w:t>Açık:</w:t>
      </w:r>
      <w:r w:rsidR="00EC71CC" w:rsidRPr="006C6A76">
        <w:rPr>
          <w:rFonts w:ascii="Arial" w:hAnsi="Arial" w:cs="Arial"/>
          <w:bCs/>
          <w:sz w:val="18"/>
          <w:szCs w:val="18"/>
        </w:rPr>
        <w:t xml:space="preserve"> </w:t>
      </w:r>
      <w:r w:rsidR="00D53A2F" w:rsidRPr="00F81AC4">
        <w:rPr>
          <w:rFonts w:ascii="Arial" w:hAnsi="Arial" w:cs="Arial"/>
          <w:bCs/>
          <w:sz w:val="20"/>
          <w:szCs w:val="20"/>
        </w:rPr>
        <w:t>Mümkünse</w:t>
      </w:r>
      <w:r w:rsidR="00D53A2F" w:rsidRPr="006C6A76">
        <w:rPr>
          <w:rFonts w:ascii="Arial" w:hAnsi="Arial" w:cs="Arial"/>
          <w:bCs/>
          <w:sz w:val="18"/>
          <w:szCs w:val="18"/>
        </w:rPr>
        <w:t xml:space="preserve"> </w:t>
      </w:r>
      <w:r w:rsidR="00D53A2F" w:rsidRPr="00F81AC4">
        <w:rPr>
          <w:rFonts w:ascii="Arial" w:hAnsi="Arial" w:cs="Arial"/>
          <w:bCs/>
          <w:sz w:val="20"/>
          <w:szCs w:val="20"/>
        </w:rPr>
        <w:t>örnekleme</w:t>
      </w:r>
      <w:r w:rsidR="00D53A2F" w:rsidRPr="006C6A76">
        <w:rPr>
          <w:rFonts w:ascii="Arial" w:hAnsi="Arial" w:cs="Arial"/>
          <w:bCs/>
          <w:sz w:val="18"/>
          <w:szCs w:val="18"/>
        </w:rPr>
        <w:t xml:space="preserve"> </w:t>
      </w:r>
      <w:r w:rsidR="009401A7" w:rsidRPr="00F81AC4">
        <w:rPr>
          <w:rFonts w:ascii="Arial" w:hAnsi="Arial" w:cs="Arial"/>
          <w:bCs/>
          <w:sz w:val="20"/>
          <w:szCs w:val="20"/>
        </w:rPr>
        <w:t>için</w:t>
      </w:r>
      <w:r w:rsidR="009401A7" w:rsidRPr="006C6A76">
        <w:rPr>
          <w:rFonts w:ascii="Arial" w:hAnsi="Arial" w:cs="Arial"/>
          <w:bCs/>
          <w:sz w:val="18"/>
          <w:szCs w:val="18"/>
        </w:rPr>
        <w:t xml:space="preserve"> </w:t>
      </w:r>
      <w:r w:rsidR="009401A7" w:rsidRPr="00F81AC4">
        <w:rPr>
          <w:rFonts w:ascii="Arial" w:hAnsi="Arial" w:cs="Arial"/>
          <w:bCs/>
          <w:sz w:val="20"/>
          <w:szCs w:val="20"/>
        </w:rPr>
        <w:t>derinine</w:t>
      </w:r>
      <w:r w:rsidR="009401A7" w:rsidRPr="006C6A76">
        <w:rPr>
          <w:rFonts w:ascii="Arial" w:hAnsi="Arial" w:cs="Arial"/>
          <w:bCs/>
          <w:sz w:val="18"/>
          <w:szCs w:val="18"/>
        </w:rPr>
        <w:t xml:space="preserve"> </w:t>
      </w:r>
      <w:r w:rsidR="009401A7" w:rsidRPr="00F81AC4">
        <w:rPr>
          <w:rFonts w:ascii="Arial" w:hAnsi="Arial" w:cs="Arial"/>
          <w:bCs/>
          <w:sz w:val="20"/>
          <w:szCs w:val="20"/>
        </w:rPr>
        <w:t>eküvyon</w:t>
      </w:r>
      <w:r w:rsidR="00D53A2F" w:rsidRPr="006C6A76">
        <w:rPr>
          <w:rFonts w:ascii="Arial" w:hAnsi="Arial" w:cs="Arial"/>
          <w:bCs/>
          <w:sz w:val="18"/>
          <w:szCs w:val="18"/>
        </w:rPr>
        <w:t xml:space="preserve"> </w:t>
      </w:r>
      <w:r w:rsidR="00D53A2F" w:rsidRPr="00F81AC4">
        <w:rPr>
          <w:rFonts w:ascii="Arial" w:hAnsi="Arial" w:cs="Arial"/>
          <w:bCs/>
          <w:sz w:val="20"/>
          <w:szCs w:val="20"/>
        </w:rPr>
        <w:t>ile</w:t>
      </w:r>
      <w:r w:rsidR="00D53A2F" w:rsidRPr="006C6A76">
        <w:rPr>
          <w:rFonts w:ascii="Arial" w:hAnsi="Arial" w:cs="Arial"/>
          <w:bCs/>
          <w:sz w:val="18"/>
          <w:szCs w:val="18"/>
        </w:rPr>
        <w:t xml:space="preserve"> </w:t>
      </w:r>
      <w:r w:rsidR="00D53A2F" w:rsidRPr="00F81AC4">
        <w:rPr>
          <w:rFonts w:ascii="Arial" w:hAnsi="Arial" w:cs="Arial"/>
          <w:bCs/>
          <w:sz w:val="20"/>
          <w:szCs w:val="20"/>
        </w:rPr>
        <w:t>girilerek</w:t>
      </w:r>
      <w:r w:rsidR="00D53A2F" w:rsidRPr="006C6A76">
        <w:rPr>
          <w:rFonts w:ascii="Arial" w:hAnsi="Arial" w:cs="Arial"/>
          <w:bCs/>
          <w:sz w:val="18"/>
          <w:szCs w:val="18"/>
        </w:rPr>
        <w:t xml:space="preserve"> </w:t>
      </w:r>
      <w:r w:rsidR="00D53A2F" w:rsidRPr="00F81AC4">
        <w:rPr>
          <w:rFonts w:ascii="Arial" w:hAnsi="Arial" w:cs="Arial"/>
          <w:bCs/>
          <w:sz w:val="20"/>
          <w:szCs w:val="20"/>
        </w:rPr>
        <w:t xml:space="preserve">lezyonun taze kenarından </w:t>
      </w:r>
      <w:r w:rsidR="002122E3" w:rsidRPr="008A47F4">
        <w:rPr>
          <w:rFonts w:ascii="Arial" w:hAnsi="Arial" w:cs="Arial"/>
          <w:bCs/>
          <w:sz w:val="20"/>
          <w:szCs w:val="20"/>
        </w:rPr>
        <w:t>aspire edilir</w:t>
      </w:r>
      <w:r w:rsidR="006C6A76">
        <w:rPr>
          <w:rFonts w:ascii="Arial" w:hAnsi="Arial" w:cs="Arial"/>
          <w:bCs/>
          <w:sz w:val="20"/>
          <w:szCs w:val="20"/>
        </w:rPr>
        <w:t>.</w:t>
      </w:r>
    </w:p>
    <w:p w14:paraId="38916A64" w14:textId="77777777" w:rsidR="001F3C88" w:rsidRPr="008A47F4" w:rsidRDefault="001F3C88" w:rsidP="008A47F4">
      <w:pPr>
        <w:jc w:val="both"/>
        <w:rPr>
          <w:rFonts w:ascii="Arial" w:hAnsi="Arial" w:cs="Arial"/>
          <w:bCs/>
          <w:sz w:val="20"/>
          <w:szCs w:val="20"/>
        </w:rPr>
      </w:pPr>
    </w:p>
    <w:p w14:paraId="3DAB4715" w14:textId="77777777" w:rsidR="001F3C88" w:rsidRDefault="00DC5959" w:rsidP="00DC5959">
      <w:pPr>
        <w:jc w:val="both"/>
        <w:rPr>
          <w:rFonts w:ascii="Arial" w:hAnsi="Arial" w:cs="Arial"/>
          <w:bCs/>
          <w:sz w:val="20"/>
          <w:szCs w:val="20"/>
        </w:rPr>
      </w:pPr>
      <w:r w:rsidRPr="005D5443">
        <w:rPr>
          <w:rFonts w:ascii="Arial" w:hAnsi="Arial" w:cs="Arial"/>
          <w:b/>
          <w:bCs/>
          <w:color w:val="C45911" w:themeColor="accent2" w:themeShade="BF"/>
          <w:sz w:val="20"/>
          <w:szCs w:val="20"/>
        </w:rPr>
        <w:t>b)</w:t>
      </w:r>
      <w:r w:rsidRPr="005D5443">
        <w:rPr>
          <w:rFonts w:ascii="Arial" w:hAnsi="Arial" w:cs="Arial"/>
          <w:bCs/>
          <w:color w:val="C45911" w:themeColor="accent2" w:themeShade="BF"/>
          <w:sz w:val="20"/>
          <w:szCs w:val="20"/>
        </w:rPr>
        <w:t xml:space="preserve"> </w:t>
      </w:r>
      <w:r w:rsidR="00D53A2F" w:rsidRPr="00F81AC4">
        <w:rPr>
          <w:rFonts w:ascii="Arial" w:hAnsi="Arial" w:cs="Arial"/>
          <w:bCs/>
          <w:sz w:val="20"/>
          <w:szCs w:val="20"/>
        </w:rPr>
        <w:t>Kapalı:</w:t>
      </w:r>
      <w:r w:rsidR="00EC71CC" w:rsidRPr="00F81AC4">
        <w:rPr>
          <w:rFonts w:ascii="Arial" w:hAnsi="Arial" w:cs="Arial"/>
          <w:bCs/>
          <w:sz w:val="20"/>
          <w:szCs w:val="20"/>
        </w:rPr>
        <w:t xml:space="preserve"> </w:t>
      </w:r>
      <w:r w:rsidR="00D53A2F" w:rsidRPr="00F81AC4">
        <w:rPr>
          <w:rFonts w:ascii="Arial" w:hAnsi="Arial" w:cs="Arial"/>
          <w:bCs/>
          <w:sz w:val="20"/>
          <w:szCs w:val="20"/>
        </w:rPr>
        <w:t>Apse materyali iğne ya da enjektör ile aspire edilir. Aseptik şartlarda bütün materyal</w:t>
      </w:r>
      <w:r w:rsidR="00D53A2F" w:rsidRPr="005373C6">
        <w:rPr>
          <w:rFonts w:ascii="Arial" w:hAnsi="Arial" w:cs="Arial"/>
          <w:bCs/>
          <w:sz w:val="20"/>
          <w:szCs w:val="20"/>
        </w:rPr>
        <w:t xml:space="preserve"> anae</w:t>
      </w:r>
      <w:r w:rsidR="002122E3">
        <w:rPr>
          <w:rFonts w:ascii="Arial" w:hAnsi="Arial" w:cs="Arial"/>
          <w:bCs/>
          <w:sz w:val="20"/>
          <w:szCs w:val="20"/>
        </w:rPr>
        <w:t>robik</w:t>
      </w:r>
    </w:p>
    <w:p w14:paraId="6ED2D8C7" w14:textId="77777777" w:rsidR="00EC71CC" w:rsidRDefault="001F3C88" w:rsidP="00DC5959">
      <w:pPr>
        <w:jc w:val="both"/>
        <w:rPr>
          <w:rFonts w:ascii="Arial" w:hAnsi="Arial" w:cs="Arial"/>
          <w:bCs/>
          <w:sz w:val="20"/>
          <w:szCs w:val="20"/>
        </w:rPr>
      </w:pPr>
      <w:r>
        <w:rPr>
          <w:rFonts w:ascii="Arial" w:hAnsi="Arial" w:cs="Arial"/>
          <w:bCs/>
          <w:sz w:val="20"/>
          <w:szCs w:val="20"/>
        </w:rPr>
        <w:t xml:space="preserve">               </w:t>
      </w:r>
      <w:r w:rsidR="002122E3">
        <w:rPr>
          <w:rFonts w:ascii="Arial" w:hAnsi="Arial" w:cs="Arial"/>
          <w:bCs/>
          <w:sz w:val="20"/>
          <w:szCs w:val="20"/>
        </w:rPr>
        <w:t xml:space="preserve"> </w:t>
      </w:r>
      <w:proofErr w:type="gramStart"/>
      <w:r w:rsidR="002122E3">
        <w:rPr>
          <w:rFonts w:ascii="Arial" w:hAnsi="Arial" w:cs="Arial"/>
          <w:bCs/>
          <w:sz w:val="20"/>
          <w:szCs w:val="20"/>
        </w:rPr>
        <w:t>taşıma</w:t>
      </w:r>
      <w:proofErr w:type="gramEnd"/>
      <w:r w:rsidR="002122E3">
        <w:rPr>
          <w:rFonts w:ascii="Arial" w:hAnsi="Arial" w:cs="Arial"/>
          <w:bCs/>
          <w:sz w:val="20"/>
          <w:szCs w:val="20"/>
        </w:rPr>
        <w:t xml:space="preserve"> ortamına aktarılır</w:t>
      </w:r>
      <w:r w:rsidR="006C6A76">
        <w:rPr>
          <w:rFonts w:ascii="Arial" w:hAnsi="Arial" w:cs="Arial"/>
          <w:bCs/>
          <w:sz w:val="20"/>
          <w:szCs w:val="20"/>
        </w:rPr>
        <w:t>.</w:t>
      </w:r>
    </w:p>
    <w:p w14:paraId="29D33691" w14:textId="77777777" w:rsidR="001F3C88" w:rsidRPr="005373C6" w:rsidRDefault="001F3C88" w:rsidP="00DC5959">
      <w:pPr>
        <w:jc w:val="both"/>
        <w:rPr>
          <w:rFonts w:ascii="Arial" w:hAnsi="Arial" w:cs="Arial"/>
          <w:bCs/>
          <w:sz w:val="20"/>
          <w:szCs w:val="20"/>
        </w:rPr>
      </w:pPr>
    </w:p>
    <w:p w14:paraId="26E11E49" w14:textId="77777777" w:rsidR="00CC1E08" w:rsidRPr="00F81AC4" w:rsidRDefault="00C378E8" w:rsidP="00CC1E08">
      <w:pPr>
        <w:tabs>
          <w:tab w:val="center" w:pos="4536"/>
          <w:tab w:val="right" w:pos="9072"/>
        </w:tabs>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F81AC4">
        <w:rPr>
          <w:rFonts w:ascii="Arial" w:hAnsi="Arial" w:cs="Arial"/>
          <w:bCs/>
          <w:sz w:val="20"/>
          <w:szCs w:val="20"/>
        </w:rPr>
        <w:t>T</w:t>
      </w:r>
      <w:r w:rsidR="00CC1E08" w:rsidRPr="00F81AC4">
        <w:rPr>
          <w:rFonts w:ascii="Arial" w:hAnsi="Arial" w:cs="Arial"/>
          <w:bCs/>
          <w:sz w:val="20"/>
          <w:szCs w:val="20"/>
        </w:rPr>
        <w:t xml:space="preserve">aşıma süresi ve </w:t>
      </w:r>
      <w:r w:rsidR="00F81AC4">
        <w:rPr>
          <w:rFonts w:ascii="Arial" w:hAnsi="Arial" w:cs="Arial"/>
          <w:bCs/>
          <w:sz w:val="20"/>
          <w:szCs w:val="20"/>
        </w:rPr>
        <w:t>sıcaklığı</w:t>
      </w:r>
      <w:r w:rsidR="00CC1E08"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CC1E08" w:rsidRPr="00F81AC4">
        <w:rPr>
          <w:rFonts w:ascii="Arial" w:hAnsi="Arial" w:cs="Arial"/>
          <w:bCs/>
          <w:sz w:val="20"/>
          <w:szCs w:val="20"/>
        </w:rPr>
        <w:t xml:space="preserve">                                </w:t>
      </w:r>
    </w:p>
    <w:p w14:paraId="2553A68B" w14:textId="77777777" w:rsidR="00CC1E08" w:rsidRDefault="00CC1E08" w:rsidP="00CC1E08">
      <w:pPr>
        <w:jc w:val="both"/>
        <w:rPr>
          <w:rFonts w:ascii="Arial" w:hAnsi="Arial" w:cs="Arial"/>
          <w:bCs/>
          <w:sz w:val="20"/>
          <w:szCs w:val="20"/>
        </w:rPr>
      </w:pPr>
      <w:r w:rsidRPr="00F81AC4">
        <w:rPr>
          <w:rFonts w:ascii="Arial" w:hAnsi="Arial" w:cs="Arial"/>
          <w:bCs/>
          <w:sz w:val="20"/>
          <w:szCs w:val="20"/>
        </w:rPr>
        <w:t xml:space="preserve">       </w:t>
      </w:r>
      <w:r w:rsidR="00F81AC4">
        <w:rPr>
          <w:rFonts w:ascii="Arial" w:hAnsi="Arial" w:cs="Arial"/>
          <w:bCs/>
          <w:sz w:val="20"/>
          <w:szCs w:val="20"/>
        </w:rPr>
        <w:t xml:space="preserve">                              </w:t>
      </w:r>
      <w:r w:rsidR="004D41BF" w:rsidRPr="00F81AC4">
        <w:rPr>
          <w:rFonts w:ascii="Arial" w:hAnsi="Arial" w:cs="Arial"/>
          <w:bCs/>
          <w:sz w:val="20"/>
          <w:szCs w:val="20"/>
        </w:rPr>
        <w:t>S</w:t>
      </w:r>
      <w:r w:rsidRPr="00F81AC4">
        <w:rPr>
          <w:rFonts w:ascii="Arial" w:hAnsi="Arial" w:cs="Arial"/>
          <w:bCs/>
          <w:sz w:val="20"/>
          <w:szCs w:val="20"/>
        </w:rPr>
        <w:t xml:space="preserve">aklama süresi ve </w:t>
      </w:r>
      <w:r w:rsidR="00F81AC4">
        <w:rPr>
          <w:rFonts w:ascii="Arial" w:hAnsi="Arial" w:cs="Arial"/>
          <w:bCs/>
          <w:sz w:val="20"/>
          <w:szCs w:val="20"/>
        </w:rPr>
        <w:t>sıcaklığı</w:t>
      </w:r>
      <w:r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Pr="00F81AC4">
        <w:rPr>
          <w:rFonts w:ascii="Arial" w:hAnsi="Arial" w:cs="Arial"/>
          <w:bCs/>
          <w:sz w:val="20"/>
          <w:szCs w:val="20"/>
          <w:u w:val="single"/>
        </w:rPr>
        <w:t>&lt;</w:t>
      </w:r>
      <w:r w:rsidR="00EC1438">
        <w:rPr>
          <w:rFonts w:ascii="Arial" w:hAnsi="Arial" w:cs="Arial"/>
          <w:bCs/>
          <w:sz w:val="20"/>
          <w:szCs w:val="20"/>
        </w:rPr>
        <w:t xml:space="preserve"> 2 saat</w:t>
      </w:r>
      <w:r w:rsidRPr="00F81AC4">
        <w:rPr>
          <w:rFonts w:ascii="Arial" w:hAnsi="Arial" w:cs="Arial"/>
          <w:bCs/>
          <w:sz w:val="20"/>
          <w:szCs w:val="20"/>
        </w:rPr>
        <w:t xml:space="preserve"> </w:t>
      </w:r>
    </w:p>
    <w:p w14:paraId="1DA54A19" w14:textId="6833E3CE" w:rsidR="00A44493" w:rsidRPr="00A44493" w:rsidRDefault="00A44493" w:rsidP="00CC1E0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528FC0A" w14:textId="77777777" w:rsidR="009B271A" w:rsidRPr="006B695C" w:rsidRDefault="00D30549"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6059C16E"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6E5E82D5" w14:textId="77777777" w:rsidR="00E658BA" w:rsidRDefault="00C378E8" w:rsidP="00EC71CC">
      <w:pPr>
        <w:jc w:val="both"/>
        <w:rPr>
          <w:rFonts w:ascii="Arial" w:hAnsi="Arial" w:cs="Arial"/>
          <w:sz w:val="20"/>
          <w:szCs w:val="20"/>
        </w:rPr>
      </w:pPr>
      <w:r w:rsidRPr="005D5443">
        <w:rPr>
          <w:rFonts w:ascii="Arial" w:hAnsi="Arial" w:cs="Arial"/>
          <w:b/>
          <w:color w:val="C45911" w:themeColor="accent2" w:themeShade="BF"/>
          <w:sz w:val="20"/>
          <w:szCs w:val="20"/>
        </w:rPr>
        <w:t xml:space="preserve">Açıklama: </w:t>
      </w:r>
      <w:r w:rsidR="00B9187E" w:rsidRPr="00F81AC4">
        <w:rPr>
          <w:rFonts w:ascii="Arial" w:hAnsi="Arial" w:cs="Arial"/>
          <w:sz w:val="20"/>
          <w:szCs w:val="20"/>
        </w:rPr>
        <w:t xml:space="preserve">Deri ve yumuşak dokuların </w:t>
      </w:r>
      <w:proofErr w:type="gramStart"/>
      <w:r w:rsidR="00B9187E" w:rsidRPr="00F81AC4">
        <w:rPr>
          <w:rFonts w:ascii="Arial" w:hAnsi="Arial" w:cs="Arial"/>
          <w:sz w:val="20"/>
          <w:szCs w:val="20"/>
        </w:rPr>
        <w:t>enfe</w:t>
      </w:r>
      <w:r w:rsidR="00893994" w:rsidRPr="00F81AC4">
        <w:rPr>
          <w:rFonts w:ascii="Arial" w:hAnsi="Arial" w:cs="Arial"/>
          <w:sz w:val="20"/>
          <w:szCs w:val="20"/>
        </w:rPr>
        <w:t>ksiyonlarının</w:t>
      </w:r>
      <w:proofErr w:type="gramEnd"/>
      <w:r w:rsidR="00893994" w:rsidRPr="00F81AC4">
        <w:rPr>
          <w:rFonts w:ascii="Arial" w:hAnsi="Arial" w:cs="Arial"/>
          <w:sz w:val="20"/>
          <w:szCs w:val="20"/>
        </w:rPr>
        <w:t xml:space="preserve"> </w:t>
      </w:r>
      <w:r w:rsidR="00B9187E" w:rsidRPr="00F81AC4">
        <w:rPr>
          <w:rFonts w:ascii="Arial" w:hAnsi="Arial" w:cs="Arial"/>
          <w:sz w:val="20"/>
          <w:szCs w:val="20"/>
        </w:rPr>
        <w:t>mikrobiyolojik tanısı</w:t>
      </w:r>
      <w:r w:rsidR="00D26392">
        <w:rPr>
          <w:rFonts w:ascii="Arial" w:hAnsi="Arial" w:cs="Arial"/>
          <w:sz w:val="20"/>
          <w:szCs w:val="20"/>
        </w:rPr>
        <w:t xml:space="preserve">na yönelik </w:t>
      </w:r>
      <w:r w:rsidR="00B04D2C" w:rsidRPr="00F81AC4">
        <w:rPr>
          <w:rFonts w:ascii="Arial" w:hAnsi="Arial" w:cs="Arial"/>
          <w:sz w:val="20"/>
          <w:szCs w:val="20"/>
        </w:rPr>
        <w:t>yapılmaktadır</w:t>
      </w:r>
      <w:r w:rsidR="00F719FE" w:rsidRPr="00F81AC4">
        <w:rPr>
          <w:rFonts w:ascii="Arial" w:hAnsi="Arial" w:cs="Arial"/>
          <w:sz w:val="20"/>
          <w:szCs w:val="20"/>
        </w:rPr>
        <w:t>.</w:t>
      </w:r>
    </w:p>
    <w:p w14:paraId="3ACE1878" w14:textId="77777777" w:rsidR="0053077B" w:rsidRPr="00552EFA" w:rsidRDefault="0053077B" w:rsidP="00EC71CC">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71"/>
        <w:gridCol w:w="3071"/>
      </w:tblGrid>
      <w:tr w:rsidR="00692AA4" w:rsidRPr="00F81AC4" w14:paraId="00ECB6C6" w14:textId="77777777" w:rsidTr="00EC71CC">
        <w:trPr>
          <w:jc w:val="center"/>
        </w:trPr>
        <w:tc>
          <w:tcPr>
            <w:tcW w:w="3084" w:type="dxa"/>
            <w:tcBorders>
              <w:top w:val="single" w:sz="4" w:space="0" w:color="FFFFFF"/>
              <w:left w:val="single" w:sz="4" w:space="0" w:color="FFFFFF"/>
              <w:bottom w:val="single" w:sz="4" w:space="0" w:color="FFFFFF"/>
              <w:right w:val="single" w:sz="4" w:space="0" w:color="FFFFFF"/>
            </w:tcBorders>
          </w:tcPr>
          <w:p w14:paraId="0F8D8D70"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6729EE6E" wp14:editId="4EACF097">
                  <wp:extent cx="1821180" cy="1689811"/>
                  <wp:effectExtent l="0" t="0" r="7620" b="5715"/>
                  <wp:docPr id="110" name="Resim 35" descr="images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89" name="Picture 37" descr="images (17)"/>
                          <pic:cNvPicPr>
                            <a:picLocks noChangeAspect="1" noChangeArrowheads="1"/>
                          </pic:cNvPicPr>
                        </pic:nvPicPr>
                        <pic:blipFill>
                          <a:blip r:embed="rId64"/>
                          <a:srcRect t="10666" b="7556"/>
                          <a:stretch>
                            <a:fillRect/>
                          </a:stretch>
                        </pic:blipFill>
                        <pic:spPr bwMode="auto">
                          <a:xfrm>
                            <a:off x="0" y="0"/>
                            <a:ext cx="1822508" cy="1691043"/>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4477ACFF"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5B96A9A5" wp14:editId="3DF70226">
                  <wp:extent cx="1726565" cy="1689735"/>
                  <wp:effectExtent l="0" t="0" r="6985" b="5715"/>
                  <wp:docPr id="111" name="Resim 36" descr="images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0" name="Picture 38" descr="images (22)"/>
                          <pic:cNvPicPr>
                            <a:picLocks noChangeAspect="1" noChangeArrowheads="1"/>
                          </pic:cNvPicPr>
                        </pic:nvPicPr>
                        <pic:blipFill>
                          <a:blip r:embed="rId65"/>
                          <a:srcRect/>
                          <a:stretch>
                            <a:fillRect/>
                          </a:stretch>
                        </pic:blipFill>
                        <pic:spPr bwMode="auto">
                          <a:xfrm>
                            <a:off x="0" y="0"/>
                            <a:ext cx="1726565" cy="168973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3E348C07" w14:textId="77777777" w:rsidR="00692AA4" w:rsidRPr="00F81AC4" w:rsidRDefault="00564E14" w:rsidP="00752892">
            <w:pPr>
              <w:spacing w:line="240" w:lineRule="atLeast"/>
              <w:jc w:val="center"/>
              <w:rPr>
                <w:rFonts w:ascii="Arial" w:hAnsi="Arial" w:cs="Arial"/>
                <w:sz w:val="20"/>
                <w:szCs w:val="20"/>
              </w:rPr>
            </w:pPr>
            <w:r w:rsidRPr="00F81AC4">
              <w:rPr>
                <w:rFonts w:ascii="Arial" w:hAnsi="Arial" w:cs="Arial"/>
                <w:noProof/>
                <w:sz w:val="20"/>
                <w:szCs w:val="20"/>
              </w:rPr>
              <w:drawing>
                <wp:inline distT="0" distB="0" distL="0" distR="0" wp14:anchorId="481A322A" wp14:editId="30033E3D">
                  <wp:extent cx="1770380" cy="1689735"/>
                  <wp:effectExtent l="0" t="0" r="1270" b="5715"/>
                  <wp:docPr id="112" name="Resim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1" name="Picture 39"/>
                          <pic:cNvPicPr>
                            <a:picLocks noChangeAspect="1" noChangeArrowheads="1"/>
                          </pic:cNvPicPr>
                        </pic:nvPicPr>
                        <pic:blipFill>
                          <a:blip r:embed="rId66"/>
                          <a:srcRect l="43625" t="22139" r="5379" b="10199"/>
                          <a:stretch>
                            <a:fillRect/>
                          </a:stretch>
                        </pic:blipFill>
                        <pic:spPr bwMode="auto">
                          <a:xfrm>
                            <a:off x="0" y="0"/>
                            <a:ext cx="1770380" cy="1689735"/>
                          </a:xfrm>
                          <a:prstGeom prst="ellipse">
                            <a:avLst/>
                          </a:prstGeom>
                          <a:ln>
                            <a:noFill/>
                          </a:ln>
                          <a:effectLst>
                            <a:softEdge rad="112500"/>
                          </a:effectLst>
                        </pic:spPr>
                      </pic:pic>
                    </a:graphicData>
                  </a:graphic>
                </wp:inline>
              </w:drawing>
            </w:r>
          </w:p>
        </w:tc>
      </w:tr>
      <w:tr w:rsidR="00692AA4" w:rsidRPr="00F81AC4" w14:paraId="4F6B44A9" w14:textId="77777777" w:rsidTr="00EC71CC">
        <w:trPr>
          <w:jc w:val="center"/>
        </w:trPr>
        <w:tc>
          <w:tcPr>
            <w:tcW w:w="3084" w:type="dxa"/>
            <w:tcBorders>
              <w:top w:val="single" w:sz="4" w:space="0" w:color="FFFFFF"/>
              <w:left w:val="single" w:sz="4" w:space="0" w:color="FFFFFF"/>
              <w:bottom w:val="single" w:sz="4" w:space="0" w:color="FFFFFF"/>
              <w:right w:val="single" w:sz="4" w:space="0" w:color="FFFFFF"/>
            </w:tcBorders>
          </w:tcPr>
          <w:p w14:paraId="142C6F52" w14:textId="77777777" w:rsidR="00692AA4" w:rsidRPr="00F81AC4" w:rsidRDefault="00692AA4" w:rsidP="00EC71CC">
            <w:pPr>
              <w:spacing w:line="240" w:lineRule="atLeast"/>
              <w:jc w:val="center"/>
              <w:rPr>
                <w:rFonts w:ascii="Arial" w:hAnsi="Arial" w:cs="Arial"/>
                <w:sz w:val="16"/>
                <w:szCs w:val="16"/>
              </w:rPr>
            </w:pPr>
            <w:r w:rsidRPr="00F81AC4">
              <w:rPr>
                <w:rFonts w:ascii="Arial" w:hAnsi="Arial" w:cs="Arial"/>
                <w:sz w:val="16"/>
                <w:szCs w:val="16"/>
              </w:rPr>
              <w:t>Bacillus anthracis (kanlı by)</w:t>
            </w:r>
          </w:p>
        </w:tc>
        <w:tc>
          <w:tcPr>
            <w:tcW w:w="3071" w:type="dxa"/>
            <w:tcBorders>
              <w:top w:val="single" w:sz="4" w:space="0" w:color="FFFFFF"/>
              <w:left w:val="single" w:sz="4" w:space="0" w:color="FFFFFF"/>
              <w:bottom w:val="single" w:sz="4" w:space="0" w:color="FFFFFF"/>
              <w:right w:val="single" w:sz="4" w:space="0" w:color="FFFFFF"/>
            </w:tcBorders>
          </w:tcPr>
          <w:p w14:paraId="07B768C5" w14:textId="77777777" w:rsidR="00692AA4" w:rsidRPr="00F81AC4" w:rsidRDefault="00692AA4" w:rsidP="00EC71CC">
            <w:pPr>
              <w:spacing w:line="240" w:lineRule="atLeast"/>
              <w:jc w:val="center"/>
              <w:rPr>
                <w:rFonts w:ascii="Arial" w:hAnsi="Arial" w:cs="Arial"/>
                <w:sz w:val="16"/>
                <w:szCs w:val="16"/>
              </w:rPr>
            </w:pPr>
            <w:r w:rsidRPr="00F81AC4">
              <w:rPr>
                <w:rFonts w:ascii="Arial" w:hAnsi="Arial" w:cs="Arial"/>
                <w:sz w:val="16"/>
                <w:szCs w:val="16"/>
              </w:rPr>
              <w:t>B. anthracis (mikroskobik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223B1397" w14:textId="77777777" w:rsidR="00692AA4" w:rsidRPr="00F81AC4" w:rsidRDefault="00692AA4" w:rsidP="00752892">
            <w:pPr>
              <w:spacing w:line="240" w:lineRule="atLeast"/>
              <w:jc w:val="center"/>
              <w:rPr>
                <w:rFonts w:ascii="Arial" w:hAnsi="Arial" w:cs="Arial"/>
                <w:sz w:val="20"/>
                <w:szCs w:val="20"/>
              </w:rPr>
            </w:pPr>
          </w:p>
        </w:tc>
      </w:tr>
    </w:tbl>
    <w:p w14:paraId="6135DD73" w14:textId="77777777" w:rsidR="00D53CCB" w:rsidRPr="002122E3" w:rsidRDefault="00D53CCB" w:rsidP="00F600A9">
      <w:pPr>
        <w:jc w:val="both"/>
        <w:rPr>
          <w:rFonts w:ascii="Arial" w:hAnsi="Arial" w:cs="Arial"/>
          <w:b/>
          <w:sz w:val="10"/>
          <w:szCs w:val="10"/>
        </w:rPr>
      </w:pPr>
    </w:p>
    <w:p w14:paraId="6A7D6309" w14:textId="77777777" w:rsidR="00D243BA" w:rsidRDefault="00D243BA" w:rsidP="00F600A9">
      <w:pPr>
        <w:jc w:val="both"/>
        <w:rPr>
          <w:rFonts w:ascii="Arial" w:hAnsi="Arial" w:cs="Arial"/>
          <w:b/>
          <w:color w:val="C45911" w:themeColor="accent2" w:themeShade="BF"/>
          <w:sz w:val="20"/>
          <w:szCs w:val="20"/>
        </w:rPr>
      </w:pPr>
    </w:p>
    <w:p w14:paraId="035C00A7" w14:textId="77777777" w:rsidR="00FB01EE" w:rsidRDefault="00FB01EE" w:rsidP="00F600A9">
      <w:pPr>
        <w:jc w:val="both"/>
        <w:rPr>
          <w:rFonts w:ascii="Arial" w:hAnsi="Arial" w:cs="Arial"/>
          <w:b/>
          <w:color w:val="C45911" w:themeColor="accent2" w:themeShade="BF"/>
          <w:sz w:val="20"/>
          <w:szCs w:val="20"/>
        </w:rPr>
      </w:pPr>
    </w:p>
    <w:p w14:paraId="7B91C275" w14:textId="77777777" w:rsidR="00FB01EE" w:rsidRDefault="00FB01EE" w:rsidP="00F600A9">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243BA" w14:paraId="5CCFEEDD"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DE00C3" w14:textId="77777777" w:rsidR="00D243BA"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t xml:space="preserve">3.1.2.21. Diğer kültürler+Bakteri/Mantar tanımlanması ve duyarlılık testi </w:t>
            </w:r>
          </w:p>
        </w:tc>
      </w:tr>
    </w:tbl>
    <w:p w14:paraId="300B6CB4"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F81AC4">
        <w:rPr>
          <w:rFonts w:ascii="Arial" w:hAnsi="Arial" w:cs="Arial"/>
          <w:sz w:val="20"/>
          <w:szCs w:val="20"/>
        </w:rPr>
        <w:t>300376</w:t>
      </w:r>
    </w:p>
    <w:p w14:paraId="4155F5C1"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F81AC4">
        <w:rPr>
          <w:rFonts w:ascii="Arial" w:hAnsi="Arial" w:cs="Arial"/>
          <w:sz w:val="20"/>
          <w:szCs w:val="20"/>
        </w:rPr>
        <w:t>Aerop kültür</w:t>
      </w:r>
    </w:p>
    <w:p w14:paraId="19C1C814"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2E4B0D" w:rsidRPr="00F81AC4">
        <w:rPr>
          <w:rFonts w:ascii="Arial" w:eastAsia="Calibri" w:hAnsi="Arial" w:cs="Arial"/>
          <w:sz w:val="20"/>
          <w:szCs w:val="20"/>
        </w:rPr>
        <w:t>Her gün</w:t>
      </w:r>
    </w:p>
    <w:p w14:paraId="3A256E60" w14:textId="77777777" w:rsidR="008D57E2" w:rsidRPr="00F81AC4" w:rsidRDefault="008D57E2" w:rsidP="00F600A9">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2A3A60" w:rsidRPr="005D5443">
        <w:rPr>
          <w:rFonts w:ascii="Arial" w:hAnsi="Arial" w:cs="Arial"/>
          <w:color w:val="C45911" w:themeColor="accent2" w:themeShade="BF"/>
          <w:sz w:val="20"/>
          <w:szCs w:val="20"/>
        </w:rPr>
        <w:t xml:space="preserve"> </w:t>
      </w:r>
      <w:r w:rsidR="00F77610">
        <w:rPr>
          <w:rFonts w:ascii="Arial" w:hAnsi="Arial" w:cs="Arial"/>
          <w:sz w:val="20"/>
          <w:szCs w:val="20"/>
        </w:rPr>
        <w:t>2-4 gün</w:t>
      </w:r>
    </w:p>
    <w:p w14:paraId="49081AD0" w14:textId="77777777" w:rsidR="008D57E2" w:rsidRPr="00F81AC4" w:rsidRDefault="008D57E2" w:rsidP="00F600A9">
      <w:pPr>
        <w:jc w:val="both"/>
        <w:rPr>
          <w:rFonts w:ascii="Arial" w:hAnsi="Arial" w:cs="Arial"/>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F81AC4">
        <w:rPr>
          <w:rFonts w:ascii="Arial" w:hAnsi="Arial" w:cs="Arial"/>
          <w:sz w:val="20"/>
          <w:szCs w:val="20"/>
        </w:rPr>
        <w:t>Katater vb.</w:t>
      </w:r>
    </w:p>
    <w:p w14:paraId="56F97168" w14:textId="77777777" w:rsidR="008D57E2" w:rsidRPr="00F81AC4" w:rsidRDefault="008D57E2" w:rsidP="00F600A9">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00F81AC4" w:rsidRPr="005D5443">
        <w:rPr>
          <w:rFonts w:ascii="Arial" w:hAnsi="Arial" w:cs="Arial"/>
          <w:color w:val="C45911" w:themeColor="accent2" w:themeShade="BF"/>
          <w:sz w:val="20"/>
          <w:szCs w:val="20"/>
        </w:rPr>
        <w:t xml:space="preserve"> </w:t>
      </w:r>
      <w:r w:rsidR="00F81AC4">
        <w:rPr>
          <w:rFonts w:ascii="Arial" w:hAnsi="Arial" w:cs="Arial"/>
          <w:sz w:val="20"/>
          <w:szCs w:val="20"/>
        </w:rPr>
        <w:t>Steril</w:t>
      </w:r>
      <w:r w:rsidR="00390282">
        <w:rPr>
          <w:rFonts w:ascii="Arial" w:hAnsi="Arial" w:cs="Arial"/>
          <w:sz w:val="20"/>
          <w:szCs w:val="20"/>
        </w:rPr>
        <w:t xml:space="preserve"> disposable </w:t>
      </w:r>
      <w:r w:rsidRPr="00F81AC4">
        <w:rPr>
          <w:rFonts w:ascii="Arial" w:hAnsi="Arial" w:cs="Arial"/>
          <w:sz w:val="20"/>
          <w:szCs w:val="20"/>
        </w:rPr>
        <w:t>vidalı kapaklı kap</w:t>
      </w:r>
    </w:p>
    <w:p w14:paraId="3A808670" w14:textId="77777777" w:rsidR="008D57E2" w:rsidRPr="00F81AC4" w:rsidRDefault="008D57E2" w:rsidP="00F600A9">
      <w:pPr>
        <w:jc w:val="both"/>
        <w:rPr>
          <w:rFonts w:ascii="Arial" w:hAnsi="Arial" w:cs="Arial"/>
          <w:b/>
          <w:sz w:val="20"/>
          <w:szCs w:val="20"/>
        </w:rPr>
      </w:pPr>
      <w:r w:rsidRPr="005D5443">
        <w:rPr>
          <w:rFonts w:ascii="Arial" w:hAnsi="Arial" w:cs="Arial"/>
          <w:b/>
          <w:color w:val="C45911" w:themeColor="accent2" w:themeShade="BF"/>
          <w:sz w:val="20"/>
          <w:szCs w:val="20"/>
        </w:rPr>
        <w:t xml:space="preserve">Ön Hazırlık İşlemi: </w:t>
      </w:r>
      <w:r w:rsidR="006C6A76">
        <w:rPr>
          <w:rFonts w:ascii="Arial" w:hAnsi="Arial" w:cs="Arial"/>
          <w:sz w:val="20"/>
          <w:szCs w:val="20"/>
        </w:rPr>
        <w:t>-</w:t>
      </w:r>
    </w:p>
    <w:p w14:paraId="6FB2407D" w14:textId="77777777" w:rsidR="008D57E2" w:rsidRPr="00F81AC4" w:rsidRDefault="008D57E2" w:rsidP="00F600A9">
      <w:pPr>
        <w:jc w:val="both"/>
        <w:rPr>
          <w:rFonts w:ascii="Arial" w:hAnsi="Arial" w:cs="Arial"/>
          <w:sz w:val="20"/>
          <w:szCs w:val="20"/>
        </w:rPr>
      </w:pPr>
      <w:r w:rsidRPr="005D5443">
        <w:rPr>
          <w:rFonts w:ascii="Arial" w:hAnsi="Arial" w:cs="Arial"/>
          <w:b/>
          <w:color w:val="C45911" w:themeColor="accent2" w:themeShade="BF"/>
          <w:sz w:val="20"/>
          <w:szCs w:val="20"/>
        </w:rPr>
        <w:t>Örnek Alımı İle İlgili Kural:</w:t>
      </w:r>
      <w:r w:rsidR="00670F9A" w:rsidRPr="005D5443">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460F864" w14:textId="77777777" w:rsidR="00CC1E08" w:rsidRPr="00F81AC4" w:rsidRDefault="00E658BA" w:rsidP="00CC1E08">
      <w:pPr>
        <w:tabs>
          <w:tab w:val="center" w:pos="4536"/>
          <w:tab w:val="right" w:pos="9072"/>
        </w:tabs>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Pr="005D5443">
        <w:rPr>
          <w:rFonts w:ascii="Arial" w:hAnsi="Arial" w:cs="Arial"/>
          <w:color w:val="C45911" w:themeColor="accent2" w:themeShade="BF"/>
          <w:sz w:val="20"/>
          <w:szCs w:val="20"/>
        </w:rPr>
        <w:t xml:space="preserve"> </w:t>
      </w:r>
      <w:r w:rsidR="004D41BF" w:rsidRPr="00F81AC4">
        <w:rPr>
          <w:rFonts w:ascii="Arial" w:hAnsi="Arial" w:cs="Arial"/>
          <w:bCs/>
          <w:sz w:val="20"/>
          <w:szCs w:val="20"/>
        </w:rPr>
        <w:t>T</w:t>
      </w:r>
      <w:r w:rsidR="00CC1E08" w:rsidRPr="00F81AC4">
        <w:rPr>
          <w:rFonts w:ascii="Arial" w:hAnsi="Arial" w:cs="Arial"/>
          <w:bCs/>
          <w:sz w:val="20"/>
          <w:szCs w:val="20"/>
        </w:rPr>
        <w:t xml:space="preserve">aşıma süresi ve </w:t>
      </w:r>
      <w:r w:rsidR="00F81AC4">
        <w:rPr>
          <w:rFonts w:ascii="Arial" w:hAnsi="Arial" w:cs="Arial"/>
          <w:bCs/>
          <w:sz w:val="20"/>
          <w:szCs w:val="20"/>
        </w:rPr>
        <w:t>sıcaklığı</w:t>
      </w:r>
      <w:r w:rsidR="00CC1E08"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00EC622B" w:rsidRPr="00A25FDE">
        <w:rPr>
          <w:rFonts w:ascii="Arial" w:hAnsi="Arial" w:cs="Arial"/>
          <w:bCs/>
          <w:sz w:val="20"/>
          <w:szCs w:val="20"/>
        </w:rPr>
        <w:t>15</w:t>
      </w:r>
      <w:r w:rsidR="00EC622B">
        <w:rPr>
          <w:rFonts w:ascii="Arial" w:hAnsi="Arial" w:cs="Arial"/>
          <w:bCs/>
          <w:sz w:val="20"/>
          <w:szCs w:val="20"/>
        </w:rPr>
        <w:t>-30</w:t>
      </w:r>
      <w:r w:rsidR="00EC622B" w:rsidRPr="00A25FDE">
        <w:rPr>
          <w:rFonts w:ascii="Arial" w:hAnsi="Arial" w:cs="Arial"/>
          <w:bCs/>
          <w:sz w:val="20"/>
          <w:szCs w:val="20"/>
        </w:rPr>
        <w:t xml:space="preserve"> dakika</w:t>
      </w:r>
      <w:r w:rsidR="00CC1E08" w:rsidRPr="00F81AC4">
        <w:rPr>
          <w:rFonts w:ascii="Arial" w:hAnsi="Arial" w:cs="Arial"/>
          <w:bCs/>
          <w:sz w:val="20"/>
          <w:szCs w:val="20"/>
        </w:rPr>
        <w:t xml:space="preserve">                               </w:t>
      </w:r>
    </w:p>
    <w:p w14:paraId="3B262EE3" w14:textId="70679454" w:rsidR="004C31CD" w:rsidRPr="004C31CD" w:rsidRDefault="00CC1E08" w:rsidP="00CC1E08">
      <w:pPr>
        <w:jc w:val="both"/>
        <w:rPr>
          <w:rFonts w:ascii="Arial" w:hAnsi="Arial" w:cs="Arial"/>
          <w:bCs/>
          <w:sz w:val="20"/>
          <w:szCs w:val="20"/>
        </w:rPr>
      </w:pPr>
      <w:r w:rsidRPr="00F81AC4">
        <w:rPr>
          <w:rFonts w:ascii="Arial" w:hAnsi="Arial" w:cs="Arial"/>
          <w:bCs/>
          <w:sz w:val="20"/>
          <w:szCs w:val="20"/>
        </w:rPr>
        <w:t xml:space="preserve">       </w:t>
      </w:r>
      <w:r w:rsidR="004D41BF" w:rsidRPr="00F81AC4">
        <w:rPr>
          <w:rFonts w:ascii="Arial" w:hAnsi="Arial" w:cs="Arial"/>
          <w:bCs/>
          <w:sz w:val="20"/>
          <w:szCs w:val="20"/>
        </w:rPr>
        <w:t xml:space="preserve">             </w:t>
      </w:r>
      <w:r w:rsidR="00F81AC4">
        <w:rPr>
          <w:rFonts w:ascii="Arial" w:hAnsi="Arial" w:cs="Arial"/>
          <w:bCs/>
          <w:sz w:val="20"/>
          <w:szCs w:val="20"/>
        </w:rPr>
        <w:t xml:space="preserve">                 </w:t>
      </w:r>
      <w:r w:rsidR="004D41BF" w:rsidRPr="00F81AC4">
        <w:rPr>
          <w:rFonts w:ascii="Arial" w:hAnsi="Arial" w:cs="Arial"/>
          <w:bCs/>
          <w:sz w:val="20"/>
          <w:szCs w:val="20"/>
        </w:rPr>
        <w:t>S</w:t>
      </w:r>
      <w:r w:rsidRPr="00F81AC4">
        <w:rPr>
          <w:rFonts w:ascii="Arial" w:hAnsi="Arial" w:cs="Arial"/>
          <w:bCs/>
          <w:sz w:val="20"/>
          <w:szCs w:val="20"/>
        </w:rPr>
        <w:t xml:space="preserve">aklama süresi ve </w:t>
      </w:r>
      <w:r w:rsidR="00F81AC4">
        <w:rPr>
          <w:rFonts w:ascii="Arial" w:hAnsi="Arial" w:cs="Arial"/>
          <w:bCs/>
          <w:sz w:val="20"/>
          <w:szCs w:val="20"/>
        </w:rPr>
        <w:t>sıcaklığı</w:t>
      </w:r>
      <w:r w:rsidRPr="00F81AC4">
        <w:rPr>
          <w:rFonts w:ascii="Arial" w:hAnsi="Arial" w:cs="Arial"/>
          <w:bCs/>
          <w:sz w:val="20"/>
          <w:szCs w:val="20"/>
        </w:rPr>
        <w:t xml:space="preserve">: </w:t>
      </w:r>
      <w:r w:rsidR="00EC1438" w:rsidRPr="00F81AC4">
        <w:rPr>
          <w:rFonts w:ascii="Arial" w:hAnsi="Arial" w:cs="Arial"/>
          <w:bCs/>
          <w:sz w:val="20"/>
          <w:szCs w:val="20"/>
        </w:rPr>
        <w:t xml:space="preserve">oda </w:t>
      </w:r>
      <w:r w:rsidR="00EC1438">
        <w:rPr>
          <w:rFonts w:ascii="Arial" w:hAnsi="Arial" w:cs="Arial"/>
          <w:bCs/>
          <w:sz w:val="20"/>
          <w:szCs w:val="20"/>
        </w:rPr>
        <w:t>sıcaklığında/</w:t>
      </w:r>
      <w:r w:rsidRPr="00F81AC4">
        <w:rPr>
          <w:rFonts w:ascii="Arial" w:hAnsi="Arial" w:cs="Arial"/>
          <w:bCs/>
          <w:sz w:val="20"/>
          <w:szCs w:val="20"/>
          <w:u w:val="single"/>
        </w:rPr>
        <w:t>&lt;</w:t>
      </w:r>
      <w:r w:rsidR="00EC1438">
        <w:rPr>
          <w:rFonts w:ascii="Arial" w:hAnsi="Arial" w:cs="Arial"/>
          <w:bCs/>
          <w:sz w:val="20"/>
          <w:szCs w:val="20"/>
        </w:rPr>
        <w:t xml:space="preserve"> 2 </w:t>
      </w:r>
      <w:proofErr w:type="gramStart"/>
      <w:r w:rsidR="00EC1438">
        <w:rPr>
          <w:rFonts w:ascii="Arial" w:hAnsi="Arial" w:cs="Arial"/>
          <w:bCs/>
          <w:sz w:val="20"/>
          <w:szCs w:val="20"/>
        </w:rPr>
        <w:t>saat</w:t>
      </w:r>
      <w:r w:rsidRPr="00F81AC4">
        <w:rPr>
          <w:rFonts w:ascii="Arial" w:hAnsi="Arial" w:cs="Arial"/>
          <w:bCs/>
          <w:sz w:val="20"/>
          <w:szCs w:val="20"/>
        </w:rPr>
        <w:t xml:space="preserve"> </w:t>
      </w:r>
      <w:r w:rsidR="004C31CD">
        <w:rPr>
          <w:rFonts w:ascii="Arial" w:hAnsi="Arial" w:cs="Arial"/>
          <w:sz w:val="20"/>
          <w:szCs w:val="20"/>
        </w:rPr>
        <w:t>.</w:t>
      </w:r>
      <w:proofErr w:type="gramEnd"/>
    </w:p>
    <w:p w14:paraId="61718C73" w14:textId="38DDD31C" w:rsidR="00A44493" w:rsidRPr="00A44493" w:rsidRDefault="00A44493" w:rsidP="00CC1E0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50C3AD8" w14:textId="77777777" w:rsidR="009B271A" w:rsidRPr="006B695C" w:rsidRDefault="00D30549" w:rsidP="009B271A">
      <w:pPr>
        <w:jc w:val="both"/>
        <w:rPr>
          <w:rFonts w:ascii="Arial" w:hAnsi="Arial" w:cs="Arial"/>
          <w:color w:val="000000"/>
          <w:sz w:val="20"/>
          <w:szCs w:val="20"/>
        </w:rPr>
      </w:pPr>
      <w:r w:rsidRPr="005D5443">
        <w:rPr>
          <w:rFonts w:ascii="Arial" w:hAnsi="Arial" w:cs="Arial"/>
          <w:b/>
          <w:color w:val="C45911" w:themeColor="accent2" w:themeShade="BF"/>
          <w:sz w:val="20"/>
          <w:szCs w:val="20"/>
        </w:rPr>
        <w:t>Örnek Kabul Etmeme (Red) Nedeni:</w:t>
      </w:r>
      <w:r w:rsidRPr="005D5443">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13A54F4"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CC783B" w:rsidRPr="009D14F5">
        <w:rPr>
          <w:rFonts w:ascii="Arial" w:hAnsi="Arial" w:cs="Arial"/>
          <w:color w:val="000000" w:themeColor="text1"/>
          <w:sz w:val="20"/>
          <w:szCs w:val="20"/>
        </w:rPr>
        <w:t>Ulusal Mikrobiyoloji Standartları</w:t>
      </w:r>
      <w:r w:rsidR="00CC783B">
        <w:rPr>
          <w:rFonts w:ascii="Arial" w:hAnsi="Arial" w:cs="Arial"/>
          <w:color w:val="000000" w:themeColor="text1"/>
          <w:sz w:val="20"/>
          <w:szCs w:val="20"/>
        </w:rPr>
        <w:t>, Bulaşıcı Hastalıklar Laboratuvar Tanı Rehberlerine göre yorumlanarak raporlanır.</w:t>
      </w:r>
    </w:p>
    <w:p w14:paraId="35D9B802" w14:textId="77777777" w:rsidR="004471D2" w:rsidRPr="00F81AC4" w:rsidRDefault="008D57E2" w:rsidP="00EC71CC">
      <w:pPr>
        <w:jc w:val="both"/>
        <w:rPr>
          <w:rFonts w:ascii="Arial" w:hAnsi="Arial" w:cs="Arial"/>
          <w:sz w:val="20"/>
          <w:szCs w:val="20"/>
        </w:rPr>
      </w:pPr>
      <w:r w:rsidRPr="005D5443">
        <w:rPr>
          <w:rFonts w:ascii="Arial" w:hAnsi="Arial" w:cs="Arial"/>
          <w:b/>
          <w:color w:val="C45911" w:themeColor="accent2" w:themeShade="BF"/>
          <w:sz w:val="20"/>
          <w:szCs w:val="20"/>
        </w:rPr>
        <w:t>Açıklama:</w:t>
      </w:r>
      <w:r w:rsidRPr="008928B3">
        <w:rPr>
          <w:rFonts w:ascii="Arial" w:hAnsi="Arial" w:cs="Arial"/>
          <w:b/>
          <w:color w:val="ED7D31" w:themeColor="accent2"/>
          <w:sz w:val="20"/>
          <w:szCs w:val="20"/>
        </w:rPr>
        <w:t xml:space="preserve"> </w:t>
      </w:r>
      <w:r w:rsidR="00A80221" w:rsidRPr="00F81AC4">
        <w:rPr>
          <w:rFonts w:ascii="Arial" w:hAnsi="Arial" w:cs="Arial"/>
          <w:sz w:val="20"/>
          <w:szCs w:val="20"/>
        </w:rPr>
        <w:t xml:space="preserve">Çeşitli </w:t>
      </w:r>
      <w:r w:rsidR="00D30549" w:rsidRPr="00F81AC4">
        <w:rPr>
          <w:rFonts w:ascii="Arial" w:hAnsi="Arial" w:cs="Arial"/>
          <w:sz w:val="20"/>
          <w:szCs w:val="20"/>
        </w:rPr>
        <w:t>organ ve dokulardaki</w:t>
      </w:r>
      <w:r w:rsidR="00A80221" w:rsidRPr="00F81AC4">
        <w:rPr>
          <w:rFonts w:ascii="Arial" w:hAnsi="Arial" w:cs="Arial"/>
          <w:sz w:val="20"/>
          <w:szCs w:val="20"/>
        </w:rPr>
        <w:t xml:space="preserve"> </w:t>
      </w:r>
      <w:proofErr w:type="gramStart"/>
      <w:r w:rsidR="00A80221" w:rsidRPr="00F81AC4">
        <w:rPr>
          <w:rFonts w:ascii="Arial" w:hAnsi="Arial" w:cs="Arial"/>
          <w:sz w:val="20"/>
          <w:szCs w:val="20"/>
        </w:rPr>
        <w:t>enfeksiyonlarının</w:t>
      </w:r>
      <w:proofErr w:type="gramEnd"/>
      <w:r w:rsidR="00A80221" w:rsidRPr="00F81AC4">
        <w:rPr>
          <w:rFonts w:ascii="Arial" w:hAnsi="Arial" w:cs="Arial"/>
          <w:sz w:val="20"/>
          <w:szCs w:val="20"/>
        </w:rPr>
        <w:t xml:space="preserve"> mikrobiyolojik tanısı</w:t>
      </w:r>
      <w:r w:rsidR="00D26392">
        <w:rPr>
          <w:rFonts w:ascii="Arial" w:hAnsi="Arial" w:cs="Arial"/>
          <w:sz w:val="20"/>
          <w:szCs w:val="20"/>
        </w:rPr>
        <w:t>na yönelik</w:t>
      </w:r>
      <w:r w:rsidR="00B04D2C" w:rsidRPr="00F81AC4">
        <w:rPr>
          <w:rFonts w:ascii="Arial" w:hAnsi="Arial" w:cs="Arial"/>
          <w:sz w:val="20"/>
          <w:szCs w:val="20"/>
        </w:rPr>
        <w:t xml:space="preserve"> yapılmaktadır</w:t>
      </w:r>
      <w:r w:rsidR="00F719FE" w:rsidRPr="00F81AC4">
        <w:rPr>
          <w:rFonts w:ascii="Arial" w:hAnsi="Arial" w:cs="Arial"/>
          <w:sz w:val="20"/>
          <w:szCs w:val="20"/>
        </w:rPr>
        <w:t>.</w:t>
      </w:r>
    </w:p>
    <w:p w14:paraId="2DCFEF67" w14:textId="77777777" w:rsidR="00FB01EE" w:rsidRDefault="00FB01EE" w:rsidP="00EE6C08">
      <w:pPr>
        <w:spacing w:line="0" w:lineRule="atLeast"/>
        <w:jc w:val="both"/>
        <w:rPr>
          <w:rFonts w:ascii="Arial" w:hAnsi="Arial" w:cs="Arial"/>
          <w:b/>
          <w:sz w:val="20"/>
          <w:szCs w:val="20"/>
        </w:rPr>
      </w:pPr>
    </w:p>
    <w:p w14:paraId="0E723EC6" w14:textId="77777777" w:rsidR="00150CAD" w:rsidRDefault="00150CAD" w:rsidP="00EE6C08">
      <w:pPr>
        <w:spacing w:line="0" w:lineRule="atLeast"/>
        <w:jc w:val="both"/>
        <w:rPr>
          <w:rFonts w:ascii="Arial" w:hAnsi="Arial" w:cs="Arial"/>
          <w:b/>
          <w:sz w:val="20"/>
          <w:szCs w:val="20"/>
        </w:rPr>
      </w:pPr>
    </w:p>
    <w:p w14:paraId="05655D11" w14:textId="77777777" w:rsidR="00BD4F4C" w:rsidRDefault="00BD4F4C" w:rsidP="00EE6C08">
      <w:pPr>
        <w:spacing w:line="0" w:lineRule="atLeast"/>
        <w:jc w:val="both"/>
        <w:rPr>
          <w:rFonts w:ascii="Arial" w:hAnsi="Arial" w:cs="Arial"/>
          <w:b/>
          <w:sz w:val="20"/>
          <w:szCs w:val="20"/>
        </w:rPr>
      </w:pPr>
    </w:p>
    <w:p w14:paraId="1D2004E2" w14:textId="77777777" w:rsidR="007B6C5A" w:rsidRPr="00AF10CC" w:rsidRDefault="001E587D" w:rsidP="00EE6C08">
      <w:pPr>
        <w:spacing w:line="0" w:lineRule="atLeast"/>
        <w:jc w:val="both"/>
        <w:rPr>
          <w:rFonts w:ascii="Arial" w:hAnsi="Arial" w:cs="Arial"/>
          <w:b/>
          <w:sz w:val="20"/>
          <w:szCs w:val="20"/>
        </w:rPr>
      </w:pPr>
      <w:r w:rsidRPr="00AF10CC">
        <w:rPr>
          <w:rFonts w:ascii="Arial" w:hAnsi="Arial" w:cs="Arial"/>
          <w:b/>
          <w:sz w:val="20"/>
          <w:szCs w:val="20"/>
        </w:rPr>
        <w:lastRenderedPageBreak/>
        <w:t>3.1.3. ANAEROB KÜLTÜR</w:t>
      </w:r>
    </w:p>
    <w:p w14:paraId="706809FF" w14:textId="77777777" w:rsidR="005F10E6" w:rsidRPr="00AF10CC" w:rsidRDefault="005F10E6" w:rsidP="002A2461">
      <w:pPr>
        <w:jc w:val="both"/>
        <w:rPr>
          <w:rFonts w:ascii="Arial" w:hAnsi="Arial" w:cs="Arial"/>
          <w:b/>
          <w:sz w:val="2"/>
          <w:szCs w:val="2"/>
        </w:rPr>
      </w:pPr>
    </w:p>
    <w:tbl>
      <w:tblPr>
        <w:tblStyle w:val="TabloKlavuzu"/>
        <w:tblW w:w="0" w:type="auto"/>
        <w:tblLook w:val="04A0" w:firstRow="1" w:lastRow="0" w:firstColumn="1" w:lastColumn="0" w:noHBand="0" w:noVBand="1"/>
      </w:tblPr>
      <w:tblGrid>
        <w:gridCol w:w="9062"/>
      </w:tblGrid>
      <w:tr w:rsidR="005F10E6" w:rsidRPr="00AF10CC" w14:paraId="5B4599B3"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25468CE" w14:textId="77777777" w:rsidR="005F10E6" w:rsidRPr="00AF10CC" w:rsidRDefault="005F10E6" w:rsidP="005F10E6">
            <w:pPr>
              <w:spacing w:line="240" w:lineRule="atLeast"/>
              <w:ind w:left="-113"/>
              <w:jc w:val="both"/>
              <w:rPr>
                <w:rFonts w:ascii="Arial" w:hAnsi="Arial" w:cs="Arial"/>
                <w:b/>
                <w:sz w:val="22"/>
                <w:szCs w:val="22"/>
              </w:rPr>
            </w:pPr>
            <w:r w:rsidRPr="00AF10CC">
              <w:rPr>
                <w:rFonts w:ascii="Arial" w:hAnsi="Arial" w:cs="Arial"/>
                <w:b/>
                <w:sz w:val="22"/>
                <w:szCs w:val="22"/>
              </w:rPr>
              <w:t xml:space="preserve">3.1.3.1. Anaerob kültür+Bakteri tanımlanması </w:t>
            </w:r>
          </w:p>
        </w:tc>
      </w:tr>
    </w:tbl>
    <w:p w14:paraId="18265354"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Lab. Test Kodu:</w:t>
      </w:r>
      <w:r w:rsidRPr="005D5443">
        <w:rPr>
          <w:rFonts w:ascii="Arial" w:hAnsi="Arial" w:cs="Arial"/>
          <w:color w:val="C45911" w:themeColor="accent2" w:themeShade="BF"/>
          <w:sz w:val="20"/>
          <w:szCs w:val="20"/>
        </w:rPr>
        <w:t xml:space="preserve"> </w:t>
      </w:r>
      <w:r w:rsidRPr="00B57E1D">
        <w:rPr>
          <w:rFonts w:ascii="Arial" w:hAnsi="Arial" w:cs="Arial"/>
          <w:sz w:val="20"/>
          <w:szCs w:val="20"/>
        </w:rPr>
        <w:t>300377</w:t>
      </w:r>
    </w:p>
    <w:p w14:paraId="11577531"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Çalışma Yöntemi:</w:t>
      </w:r>
      <w:r w:rsidRPr="005D5443">
        <w:rPr>
          <w:rFonts w:ascii="Arial" w:hAnsi="Arial" w:cs="Arial"/>
          <w:color w:val="C45911" w:themeColor="accent2" w:themeShade="BF"/>
          <w:sz w:val="20"/>
          <w:szCs w:val="20"/>
        </w:rPr>
        <w:t xml:space="preserve"> </w:t>
      </w:r>
      <w:r w:rsidRPr="00B57E1D">
        <w:rPr>
          <w:rFonts w:ascii="Arial" w:hAnsi="Arial" w:cs="Arial"/>
          <w:sz w:val="20"/>
          <w:szCs w:val="20"/>
        </w:rPr>
        <w:t>Anaerop kültür</w:t>
      </w:r>
    </w:p>
    <w:p w14:paraId="63378AB4"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Örneğin Çalışma Zamanı:</w:t>
      </w:r>
      <w:r w:rsidRPr="005D5443">
        <w:rPr>
          <w:rFonts w:ascii="Arial" w:hAnsi="Arial" w:cs="Arial"/>
          <w:color w:val="C45911" w:themeColor="accent2" w:themeShade="BF"/>
          <w:sz w:val="20"/>
          <w:szCs w:val="20"/>
        </w:rPr>
        <w:t xml:space="preserve"> </w:t>
      </w:r>
      <w:r w:rsidR="00C25B9B" w:rsidRPr="00B57E1D">
        <w:rPr>
          <w:rFonts w:ascii="Arial" w:eastAsia="Calibri" w:hAnsi="Arial" w:cs="Arial"/>
          <w:sz w:val="20"/>
          <w:szCs w:val="20"/>
        </w:rPr>
        <w:t>Her gün</w:t>
      </w:r>
    </w:p>
    <w:p w14:paraId="64D0F42E" w14:textId="77777777" w:rsidR="00F600A9" w:rsidRPr="00B57E1D" w:rsidRDefault="00F600A9" w:rsidP="002A2461">
      <w:pPr>
        <w:jc w:val="both"/>
        <w:rPr>
          <w:rFonts w:ascii="Arial" w:hAnsi="Arial" w:cs="Arial"/>
          <w:b/>
          <w:sz w:val="20"/>
          <w:szCs w:val="20"/>
        </w:rPr>
      </w:pPr>
      <w:r w:rsidRPr="005D5443">
        <w:rPr>
          <w:rFonts w:ascii="Arial" w:hAnsi="Arial" w:cs="Arial"/>
          <w:b/>
          <w:color w:val="C45911" w:themeColor="accent2" w:themeShade="BF"/>
          <w:sz w:val="20"/>
          <w:szCs w:val="20"/>
        </w:rPr>
        <w:t>Sonuç Verme Zamanı:</w:t>
      </w:r>
      <w:r w:rsidR="007109F3" w:rsidRPr="005D5443">
        <w:rPr>
          <w:rFonts w:ascii="Arial" w:hAnsi="Arial" w:cs="Arial"/>
          <w:color w:val="C45911" w:themeColor="accent2" w:themeShade="BF"/>
          <w:sz w:val="20"/>
          <w:szCs w:val="20"/>
        </w:rPr>
        <w:t xml:space="preserve"> </w:t>
      </w:r>
      <w:r w:rsidR="00525267">
        <w:rPr>
          <w:rFonts w:ascii="Arial" w:hAnsi="Arial" w:cs="Arial"/>
          <w:sz w:val="20"/>
          <w:szCs w:val="20"/>
        </w:rPr>
        <w:t>5-8</w:t>
      </w:r>
      <w:r w:rsidR="006D75D4">
        <w:rPr>
          <w:rFonts w:ascii="Arial" w:hAnsi="Arial" w:cs="Arial"/>
          <w:sz w:val="20"/>
          <w:szCs w:val="20"/>
        </w:rPr>
        <w:t xml:space="preserve"> gün</w:t>
      </w:r>
    </w:p>
    <w:p w14:paraId="3F346BEB"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Örnek Türü:</w:t>
      </w:r>
      <w:r w:rsidRPr="005D5443">
        <w:rPr>
          <w:rFonts w:ascii="Arial" w:hAnsi="Arial" w:cs="Arial"/>
          <w:color w:val="C45911" w:themeColor="accent2" w:themeShade="BF"/>
          <w:sz w:val="20"/>
          <w:szCs w:val="20"/>
        </w:rPr>
        <w:t xml:space="preserve"> </w:t>
      </w:r>
      <w:r w:rsidRPr="00B57E1D">
        <w:rPr>
          <w:rFonts w:ascii="Arial" w:hAnsi="Arial" w:cs="Arial"/>
          <w:sz w:val="20"/>
          <w:szCs w:val="20"/>
        </w:rPr>
        <w:t>Enfeksiyon şüpheli O</w:t>
      </w:r>
      <w:r w:rsidRPr="00B57E1D">
        <w:rPr>
          <w:rFonts w:ascii="Arial" w:hAnsi="Arial" w:cs="Arial"/>
          <w:sz w:val="20"/>
          <w:szCs w:val="20"/>
          <w:vertAlign w:val="subscript"/>
        </w:rPr>
        <w:t>2</w:t>
      </w:r>
      <w:r w:rsidR="007B6C5A" w:rsidRPr="00B57E1D">
        <w:rPr>
          <w:rFonts w:ascii="Arial" w:hAnsi="Arial" w:cs="Arial"/>
          <w:sz w:val="20"/>
          <w:szCs w:val="20"/>
        </w:rPr>
        <w:t>’</w:t>
      </w:r>
      <w:r w:rsidRPr="00B57E1D">
        <w:rPr>
          <w:rFonts w:ascii="Arial" w:hAnsi="Arial" w:cs="Arial"/>
          <w:sz w:val="20"/>
          <w:szCs w:val="20"/>
        </w:rPr>
        <w:t xml:space="preserve">siz ortamda alınan bütün </w:t>
      </w:r>
      <w:r w:rsidR="007B6C5A" w:rsidRPr="00B57E1D">
        <w:rPr>
          <w:rFonts w:ascii="Arial" w:hAnsi="Arial" w:cs="Arial"/>
          <w:sz w:val="20"/>
          <w:szCs w:val="20"/>
        </w:rPr>
        <w:t xml:space="preserve">örnek </w:t>
      </w:r>
      <w:r w:rsidRPr="00B57E1D">
        <w:rPr>
          <w:rFonts w:ascii="Arial" w:hAnsi="Arial" w:cs="Arial"/>
          <w:sz w:val="20"/>
          <w:szCs w:val="20"/>
        </w:rPr>
        <w:t>materyaller</w:t>
      </w:r>
    </w:p>
    <w:p w14:paraId="591CDCBA" w14:textId="77777777" w:rsidR="00F600A9" w:rsidRPr="00B57E1D" w:rsidRDefault="00F600A9" w:rsidP="002A2461">
      <w:pPr>
        <w:jc w:val="both"/>
        <w:rPr>
          <w:rFonts w:ascii="Arial" w:hAnsi="Arial" w:cs="Arial"/>
          <w:b/>
          <w:color w:val="000000"/>
          <w:sz w:val="20"/>
          <w:szCs w:val="20"/>
        </w:rPr>
      </w:pPr>
      <w:r w:rsidRPr="005D5443">
        <w:rPr>
          <w:rFonts w:ascii="Arial" w:hAnsi="Arial" w:cs="Arial"/>
          <w:b/>
          <w:color w:val="C45911" w:themeColor="accent2" w:themeShade="BF"/>
          <w:sz w:val="20"/>
          <w:szCs w:val="20"/>
        </w:rPr>
        <w:t>Örnek Kabı:</w:t>
      </w:r>
      <w:r w:rsidRPr="005D5443">
        <w:rPr>
          <w:rFonts w:ascii="Arial" w:hAnsi="Arial" w:cs="Arial"/>
          <w:color w:val="C45911" w:themeColor="accent2" w:themeShade="BF"/>
          <w:sz w:val="20"/>
          <w:szCs w:val="20"/>
        </w:rPr>
        <w:t xml:space="preserve"> </w:t>
      </w:r>
      <w:r w:rsidRPr="00B57E1D">
        <w:rPr>
          <w:rFonts w:ascii="Arial" w:hAnsi="Arial" w:cs="Arial"/>
          <w:sz w:val="20"/>
          <w:szCs w:val="20"/>
        </w:rPr>
        <w:t>O</w:t>
      </w:r>
      <w:r w:rsidRPr="00B57E1D">
        <w:rPr>
          <w:rFonts w:ascii="Arial" w:hAnsi="Arial" w:cs="Arial"/>
          <w:sz w:val="20"/>
          <w:szCs w:val="20"/>
          <w:vertAlign w:val="subscript"/>
        </w:rPr>
        <w:t>2</w:t>
      </w:r>
      <w:r w:rsidR="007B6C5A" w:rsidRPr="00B57E1D">
        <w:rPr>
          <w:rFonts w:ascii="Arial" w:hAnsi="Arial" w:cs="Arial"/>
          <w:sz w:val="20"/>
          <w:szCs w:val="20"/>
        </w:rPr>
        <w:t>’</w:t>
      </w:r>
      <w:r w:rsidRPr="00B57E1D">
        <w:rPr>
          <w:rFonts w:ascii="Arial" w:hAnsi="Arial" w:cs="Arial"/>
          <w:sz w:val="20"/>
          <w:szCs w:val="20"/>
        </w:rPr>
        <w:t xml:space="preserve">siz ortamda alınan </w:t>
      </w:r>
      <w:proofErr w:type="gramStart"/>
      <w:r w:rsidRPr="00B57E1D">
        <w:rPr>
          <w:rFonts w:ascii="Arial" w:hAnsi="Arial" w:cs="Arial"/>
          <w:sz w:val="20"/>
          <w:szCs w:val="20"/>
        </w:rPr>
        <w:t>steril</w:t>
      </w:r>
      <w:proofErr w:type="gramEnd"/>
      <w:r w:rsidRPr="00B57E1D">
        <w:rPr>
          <w:rFonts w:ascii="Arial" w:hAnsi="Arial" w:cs="Arial"/>
          <w:sz w:val="20"/>
          <w:szCs w:val="20"/>
        </w:rPr>
        <w:t xml:space="preserve"> kapaklı enjektör, içinde Cary-Blair, Amies transport </w:t>
      </w:r>
      <w:r w:rsidR="00856319" w:rsidRPr="00B57E1D">
        <w:rPr>
          <w:rFonts w:ascii="Arial" w:hAnsi="Arial" w:cs="Arial"/>
          <w:sz w:val="20"/>
          <w:szCs w:val="20"/>
        </w:rPr>
        <w:t xml:space="preserve">besiyeri </w:t>
      </w:r>
      <w:r w:rsidRPr="00B57E1D">
        <w:rPr>
          <w:rFonts w:ascii="Arial" w:hAnsi="Arial" w:cs="Arial"/>
          <w:sz w:val="20"/>
          <w:szCs w:val="20"/>
        </w:rPr>
        <w:t xml:space="preserve">bulunan plastik tüp veya plastik </w:t>
      </w:r>
      <w:r w:rsidR="00C36928">
        <w:rPr>
          <w:rFonts w:ascii="Arial" w:hAnsi="Arial" w:cs="Arial"/>
          <w:sz w:val="20"/>
          <w:szCs w:val="20"/>
        </w:rPr>
        <w:t>kap içine eküvyon, anaerob b</w:t>
      </w:r>
      <w:r w:rsidRPr="00B57E1D">
        <w:rPr>
          <w:rFonts w:ascii="Arial" w:hAnsi="Arial" w:cs="Arial"/>
          <w:sz w:val="20"/>
          <w:szCs w:val="20"/>
        </w:rPr>
        <w:t>actec şişesi</w:t>
      </w:r>
    </w:p>
    <w:p w14:paraId="434CBAEA" w14:textId="77777777" w:rsidR="00F600A9" w:rsidRPr="00B57E1D" w:rsidRDefault="00F600A9" w:rsidP="002A2461">
      <w:pPr>
        <w:jc w:val="both"/>
        <w:rPr>
          <w:rFonts w:ascii="Arial" w:hAnsi="Arial" w:cs="Arial"/>
          <w:color w:val="000000"/>
          <w:sz w:val="20"/>
          <w:szCs w:val="20"/>
        </w:rPr>
      </w:pPr>
      <w:r w:rsidRPr="005D5443">
        <w:rPr>
          <w:rFonts w:ascii="Arial" w:hAnsi="Arial" w:cs="Arial"/>
          <w:b/>
          <w:color w:val="C45911" w:themeColor="accent2" w:themeShade="BF"/>
          <w:sz w:val="20"/>
          <w:szCs w:val="20"/>
        </w:rPr>
        <w:t>Örnek Miktarı:</w:t>
      </w:r>
      <w:r w:rsidRPr="005D5443">
        <w:rPr>
          <w:rFonts w:ascii="Arial" w:hAnsi="Arial" w:cs="Arial"/>
          <w:color w:val="C45911" w:themeColor="accent2" w:themeShade="BF"/>
          <w:sz w:val="20"/>
          <w:szCs w:val="20"/>
        </w:rPr>
        <w:t xml:space="preserve"> </w:t>
      </w:r>
      <w:r w:rsidR="00886470" w:rsidRPr="00B57E1D">
        <w:rPr>
          <w:rFonts w:ascii="Arial" w:hAnsi="Arial" w:cs="Arial"/>
          <w:sz w:val="20"/>
          <w:szCs w:val="20"/>
          <w:u w:val="single"/>
        </w:rPr>
        <w:t>&gt;</w:t>
      </w:r>
      <w:r w:rsidR="00886470" w:rsidRPr="00B57E1D">
        <w:rPr>
          <w:rFonts w:ascii="Arial" w:hAnsi="Arial" w:cs="Arial"/>
          <w:sz w:val="20"/>
          <w:szCs w:val="20"/>
        </w:rPr>
        <w:t xml:space="preserve"> </w:t>
      </w:r>
      <w:r w:rsidRPr="00B57E1D">
        <w:rPr>
          <w:rFonts w:ascii="Arial" w:hAnsi="Arial" w:cs="Arial"/>
          <w:sz w:val="20"/>
          <w:szCs w:val="20"/>
        </w:rPr>
        <w:t>2 ml</w:t>
      </w:r>
      <w:r w:rsidR="00886470" w:rsidRPr="00B57E1D">
        <w:rPr>
          <w:rFonts w:ascii="Arial" w:hAnsi="Arial" w:cs="Arial"/>
          <w:sz w:val="20"/>
          <w:szCs w:val="20"/>
        </w:rPr>
        <w:t>/gr</w:t>
      </w:r>
    </w:p>
    <w:p w14:paraId="71AB79B2" w14:textId="77777777" w:rsidR="00F600A9" w:rsidRPr="00B57E1D" w:rsidRDefault="00F600A9" w:rsidP="002A2461">
      <w:pPr>
        <w:jc w:val="both"/>
        <w:rPr>
          <w:rFonts w:ascii="Arial" w:hAnsi="Arial" w:cs="Arial"/>
          <w:b/>
          <w:sz w:val="20"/>
          <w:szCs w:val="20"/>
        </w:rPr>
      </w:pPr>
      <w:r w:rsidRPr="005D5443">
        <w:rPr>
          <w:rFonts w:ascii="Arial" w:hAnsi="Arial" w:cs="Arial"/>
          <w:b/>
          <w:color w:val="C45911" w:themeColor="accent2" w:themeShade="BF"/>
          <w:sz w:val="20"/>
          <w:szCs w:val="20"/>
        </w:rPr>
        <w:t>Ön Hazırlık İşlemi:</w:t>
      </w:r>
      <w:r w:rsidR="00235A87" w:rsidRPr="005D5443">
        <w:rPr>
          <w:rFonts w:ascii="Arial" w:hAnsi="Arial" w:cs="Arial"/>
          <w:b/>
          <w:color w:val="C45911" w:themeColor="accent2" w:themeShade="BF"/>
          <w:sz w:val="20"/>
          <w:szCs w:val="20"/>
        </w:rPr>
        <w:t xml:space="preserve"> </w:t>
      </w:r>
      <w:r w:rsidR="00FD2735">
        <w:rPr>
          <w:rFonts w:ascii="Arial" w:hAnsi="Arial" w:cs="Arial"/>
          <w:sz w:val="20"/>
          <w:szCs w:val="20"/>
        </w:rPr>
        <w:t>-</w:t>
      </w:r>
    </w:p>
    <w:p w14:paraId="5A68A7EF" w14:textId="77777777" w:rsidR="00B97879" w:rsidRPr="005D5443" w:rsidRDefault="00F600A9" w:rsidP="002A2461">
      <w:pPr>
        <w:spacing w:line="0" w:lineRule="atLeast"/>
        <w:jc w:val="both"/>
        <w:rPr>
          <w:rFonts w:ascii="Arial" w:hAnsi="Arial" w:cs="Arial"/>
          <w:bCs/>
          <w:color w:val="C45911" w:themeColor="accent2" w:themeShade="BF"/>
          <w:sz w:val="20"/>
          <w:szCs w:val="20"/>
        </w:rPr>
      </w:pPr>
      <w:r w:rsidRPr="005D5443">
        <w:rPr>
          <w:rFonts w:ascii="Arial" w:hAnsi="Arial" w:cs="Arial"/>
          <w:b/>
          <w:color w:val="C45911" w:themeColor="accent2" w:themeShade="BF"/>
          <w:sz w:val="20"/>
          <w:szCs w:val="20"/>
        </w:rPr>
        <w:t>Örnek Alımı İle İlgili Kural:</w:t>
      </w:r>
      <w:r w:rsidR="00235A87" w:rsidRPr="005D5443">
        <w:rPr>
          <w:rFonts w:ascii="Arial" w:hAnsi="Arial" w:cs="Arial"/>
          <w:bCs/>
          <w:color w:val="C45911" w:themeColor="accent2" w:themeShade="BF"/>
          <w:sz w:val="20"/>
          <w:szCs w:val="20"/>
        </w:rPr>
        <w:t xml:space="preserve"> </w:t>
      </w:r>
    </w:p>
    <w:p w14:paraId="7BFF68D7" w14:textId="77777777" w:rsidR="007F698F" w:rsidRDefault="00704D75" w:rsidP="008E310C">
      <w:pPr>
        <w:numPr>
          <w:ilvl w:val="0"/>
          <w:numId w:val="37"/>
        </w:numPr>
        <w:spacing w:line="0" w:lineRule="atLeast"/>
        <w:ind w:left="567" w:hanging="283"/>
        <w:jc w:val="both"/>
        <w:rPr>
          <w:rFonts w:ascii="Arial" w:hAnsi="Arial" w:cs="Arial"/>
          <w:bCs/>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0660B53" w14:textId="77777777" w:rsidR="007F698F" w:rsidRDefault="00235A87" w:rsidP="008E310C">
      <w:pPr>
        <w:numPr>
          <w:ilvl w:val="0"/>
          <w:numId w:val="37"/>
        </w:numPr>
        <w:spacing w:line="0" w:lineRule="atLeast"/>
        <w:ind w:left="567" w:hanging="283"/>
        <w:jc w:val="both"/>
        <w:rPr>
          <w:rFonts w:ascii="Arial" w:hAnsi="Arial" w:cs="Arial"/>
          <w:bCs/>
          <w:sz w:val="20"/>
          <w:szCs w:val="20"/>
        </w:rPr>
      </w:pPr>
      <w:r w:rsidRPr="007F698F">
        <w:rPr>
          <w:rFonts w:ascii="Arial" w:hAnsi="Arial" w:cs="Arial"/>
          <w:bCs/>
          <w:sz w:val="20"/>
          <w:szCs w:val="20"/>
        </w:rPr>
        <w:t>Yüzey antisepsisini takiben dokudan aspirasyon ve bi</w:t>
      </w:r>
      <w:r w:rsidR="00B97879" w:rsidRPr="007F698F">
        <w:rPr>
          <w:rFonts w:ascii="Arial" w:hAnsi="Arial" w:cs="Arial"/>
          <w:bCs/>
          <w:sz w:val="20"/>
          <w:szCs w:val="20"/>
        </w:rPr>
        <w:t>yopsi örneği alınmalı</w:t>
      </w:r>
      <w:r w:rsidR="00FD2735" w:rsidRPr="007F698F">
        <w:rPr>
          <w:rFonts w:ascii="Arial" w:hAnsi="Arial" w:cs="Arial"/>
          <w:bCs/>
          <w:sz w:val="20"/>
          <w:szCs w:val="20"/>
        </w:rPr>
        <w:t>dır.</w:t>
      </w:r>
    </w:p>
    <w:p w14:paraId="35CD3583" w14:textId="77777777" w:rsidR="00235A87" w:rsidRPr="007F698F" w:rsidRDefault="007B6C5A" w:rsidP="008E310C">
      <w:pPr>
        <w:numPr>
          <w:ilvl w:val="0"/>
          <w:numId w:val="37"/>
        </w:numPr>
        <w:spacing w:line="0" w:lineRule="atLeast"/>
        <w:ind w:left="567" w:hanging="283"/>
        <w:jc w:val="both"/>
        <w:rPr>
          <w:rFonts w:ascii="Arial" w:hAnsi="Arial" w:cs="Arial"/>
          <w:bCs/>
          <w:sz w:val="20"/>
          <w:szCs w:val="20"/>
        </w:rPr>
      </w:pPr>
      <w:r w:rsidRPr="007F698F">
        <w:rPr>
          <w:rFonts w:ascii="Arial" w:hAnsi="Arial" w:cs="Arial"/>
          <w:bCs/>
          <w:sz w:val="20"/>
          <w:szCs w:val="20"/>
        </w:rPr>
        <w:t>Eküvyon</w:t>
      </w:r>
      <w:r w:rsidR="00235A87" w:rsidRPr="007F698F">
        <w:rPr>
          <w:rFonts w:ascii="Arial" w:hAnsi="Arial" w:cs="Arial"/>
          <w:bCs/>
          <w:sz w:val="20"/>
          <w:szCs w:val="20"/>
        </w:rPr>
        <w:t xml:space="preserve"> üzerindeki anaerobların gerçekten eld</w:t>
      </w:r>
      <w:r w:rsidRPr="007F698F">
        <w:rPr>
          <w:rFonts w:ascii="Arial" w:hAnsi="Arial" w:cs="Arial"/>
          <w:bCs/>
          <w:sz w:val="20"/>
          <w:szCs w:val="20"/>
        </w:rPr>
        <w:t>e edilmesindeki zorluk, eküvyonun</w:t>
      </w:r>
      <w:r w:rsidR="00235A87" w:rsidRPr="007F698F">
        <w:rPr>
          <w:rFonts w:ascii="Arial" w:hAnsi="Arial" w:cs="Arial"/>
          <w:bCs/>
          <w:sz w:val="20"/>
          <w:szCs w:val="20"/>
        </w:rPr>
        <w:t xml:space="preserve"> hava ile teması, </w:t>
      </w:r>
      <w:r w:rsidRPr="007F698F">
        <w:rPr>
          <w:rFonts w:ascii="Arial" w:hAnsi="Arial" w:cs="Arial"/>
          <w:bCs/>
          <w:sz w:val="20"/>
          <w:szCs w:val="20"/>
        </w:rPr>
        <w:t>eküvyonun</w:t>
      </w:r>
      <w:r w:rsidR="00235A87" w:rsidRPr="007F698F">
        <w:rPr>
          <w:rFonts w:ascii="Arial" w:hAnsi="Arial" w:cs="Arial"/>
          <w:bCs/>
          <w:sz w:val="20"/>
          <w:szCs w:val="20"/>
        </w:rPr>
        <w:t xml:space="preserve"> yakındaki yaygın normal flora üyelerince kontamine edilebilme kolaylığ</w:t>
      </w:r>
      <w:r w:rsidR="00657D86" w:rsidRPr="007F698F">
        <w:rPr>
          <w:rFonts w:ascii="Arial" w:hAnsi="Arial" w:cs="Arial"/>
          <w:bCs/>
          <w:sz w:val="20"/>
          <w:szCs w:val="20"/>
        </w:rPr>
        <w:t xml:space="preserve">ı nedeniyle </w:t>
      </w:r>
      <w:r w:rsidRPr="007F698F">
        <w:rPr>
          <w:rFonts w:ascii="Arial" w:hAnsi="Arial" w:cs="Arial"/>
          <w:bCs/>
          <w:sz w:val="20"/>
          <w:szCs w:val="20"/>
        </w:rPr>
        <w:t>eküvyon</w:t>
      </w:r>
      <w:r w:rsidR="00657D86" w:rsidRPr="007F698F">
        <w:rPr>
          <w:rFonts w:ascii="Arial" w:hAnsi="Arial" w:cs="Arial"/>
          <w:bCs/>
          <w:sz w:val="20"/>
          <w:szCs w:val="20"/>
        </w:rPr>
        <w:t xml:space="preserve"> ile örnek materyal</w:t>
      </w:r>
      <w:r w:rsidR="00B97879" w:rsidRPr="007F698F">
        <w:rPr>
          <w:rFonts w:ascii="Arial" w:hAnsi="Arial" w:cs="Arial"/>
          <w:bCs/>
          <w:sz w:val="20"/>
          <w:szCs w:val="20"/>
        </w:rPr>
        <w:t xml:space="preserve"> alınmamalı</w:t>
      </w:r>
      <w:r w:rsidR="00FD2735" w:rsidRPr="007F698F">
        <w:rPr>
          <w:rFonts w:ascii="Arial" w:hAnsi="Arial" w:cs="Arial"/>
          <w:bCs/>
          <w:sz w:val="20"/>
          <w:szCs w:val="20"/>
        </w:rPr>
        <w:t>dır.</w:t>
      </w:r>
    </w:p>
    <w:p w14:paraId="1C8AAB93" w14:textId="77777777" w:rsidR="00F600A9" w:rsidRDefault="00F600A9" w:rsidP="007B6C5A">
      <w:pPr>
        <w:spacing w:line="0" w:lineRule="atLeast"/>
        <w:jc w:val="both"/>
        <w:rPr>
          <w:rFonts w:ascii="Arial" w:hAnsi="Arial" w:cs="Arial"/>
          <w:bCs/>
          <w:sz w:val="20"/>
          <w:szCs w:val="20"/>
        </w:rPr>
      </w:pPr>
      <w:r w:rsidRPr="005D5443">
        <w:rPr>
          <w:rFonts w:ascii="Arial" w:hAnsi="Arial" w:cs="Arial"/>
          <w:b/>
          <w:color w:val="C45911" w:themeColor="accent2" w:themeShade="BF"/>
          <w:sz w:val="20"/>
          <w:szCs w:val="20"/>
        </w:rPr>
        <w:t>Örneklerin Transferi:</w:t>
      </w:r>
      <w:r w:rsidR="00235A87" w:rsidRPr="005D5443">
        <w:rPr>
          <w:rFonts w:ascii="Arial" w:hAnsi="Arial" w:cs="Arial"/>
          <w:color w:val="C45911" w:themeColor="accent2" w:themeShade="BF"/>
          <w:sz w:val="20"/>
          <w:szCs w:val="20"/>
        </w:rPr>
        <w:t xml:space="preserve"> </w:t>
      </w:r>
      <w:r w:rsidR="00235A87" w:rsidRPr="00B57E1D">
        <w:rPr>
          <w:rFonts w:ascii="Arial" w:hAnsi="Arial" w:cs="Arial"/>
          <w:sz w:val="20"/>
          <w:szCs w:val="20"/>
        </w:rPr>
        <w:t>Bekletilmeden laboratu</w:t>
      </w:r>
      <w:r w:rsidR="007B6C5A" w:rsidRPr="00B57E1D">
        <w:rPr>
          <w:rFonts w:ascii="Arial" w:hAnsi="Arial" w:cs="Arial"/>
          <w:sz w:val="20"/>
          <w:szCs w:val="20"/>
        </w:rPr>
        <w:t>vara gönderil</w:t>
      </w:r>
      <w:r w:rsidR="00B97879">
        <w:rPr>
          <w:rFonts w:ascii="Arial" w:hAnsi="Arial" w:cs="Arial"/>
          <w:sz w:val="20"/>
          <w:szCs w:val="20"/>
        </w:rPr>
        <w:t>meli</w:t>
      </w:r>
      <w:r w:rsidR="00B97879">
        <w:rPr>
          <w:rFonts w:ascii="Arial" w:hAnsi="Arial" w:cs="Arial"/>
          <w:bCs/>
          <w:sz w:val="20"/>
          <w:szCs w:val="20"/>
        </w:rPr>
        <w:t>, a</w:t>
      </w:r>
      <w:r w:rsidR="007B6C5A" w:rsidRPr="00B57E1D">
        <w:rPr>
          <w:rFonts w:ascii="Arial" w:hAnsi="Arial" w:cs="Arial"/>
          <w:bCs/>
          <w:sz w:val="20"/>
          <w:szCs w:val="20"/>
        </w:rPr>
        <w:t xml:space="preserve">naerobik kültür örnekleri, tamamen hava sızdırmaz taşıyıcı kaplar içinde bulunmadıkları takdirde, soğuk </w:t>
      </w:r>
      <w:r w:rsidR="00886470" w:rsidRPr="00B57E1D">
        <w:rPr>
          <w:rFonts w:ascii="Arial" w:hAnsi="Arial" w:cs="Arial"/>
          <w:bCs/>
          <w:sz w:val="20"/>
          <w:szCs w:val="20"/>
        </w:rPr>
        <w:t>ortamda örnek</w:t>
      </w:r>
      <w:r w:rsidR="007B6C5A" w:rsidRPr="00B57E1D">
        <w:rPr>
          <w:rFonts w:ascii="Arial" w:hAnsi="Arial" w:cs="Arial"/>
          <w:bCs/>
          <w:sz w:val="20"/>
          <w:szCs w:val="20"/>
        </w:rPr>
        <w:t xml:space="preserve"> </w:t>
      </w:r>
      <w:r w:rsidR="00886470" w:rsidRPr="00B57E1D">
        <w:rPr>
          <w:rFonts w:ascii="Arial" w:hAnsi="Arial" w:cs="Arial"/>
          <w:bCs/>
          <w:sz w:val="20"/>
          <w:szCs w:val="20"/>
        </w:rPr>
        <w:t xml:space="preserve">materyale </w:t>
      </w:r>
      <w:r w:rsidR="007B6C5A" w:rsidRPr="00B57E1D">
        <w:rPr>
          <w:rFonts w:ascii="Arial" w:hAnsi="Arial" w:cs="Arial"/>
          <w:bCs/>
          <w:sz w:val="20"/>
          <w:szCs w:val="20"/>
        </w:rPr>
        <w:t>oksijen daha kolay nüfuz ettiği için, buzdolabında d</w:t>
      </w:r>
      <w:r w:rsidR="00B97879">
        <w:rPr>
          <w:rFonts w:ascii="Arial" w:hAnsi="Arial" w:cs="Arial"/>
          <w:bCs/>
          <w:sz w:val="20"/>
          <w:szCs w:val="20"/>
        </w:rPr>
        <w:t>eğil oda ısısında saklanmalı</w:t>
      </w:r>
      <w:r w:rsidR="00FD2735">
        <w:rPr>
          <w:rFonts w:ascii="Arial" w:hAnsi="Arial" w:cs="Arial"/>
          <w:bCs/>
          <w:sz w:val="20"/>
          <w:szCs w:val="20"/>
        </w:rPr>
        <w:t>dır.</w:t>
      </w:r>
    </w:p>
    <w:p w14:paraId="0858E4B8" w14:textId="3F6B345F" w:rsidR="00150CAD" w:rsidRPr="00150CAD" w:rsidRDefault="00150CAD" w:rsidP="00150CA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EE4D6BC" w14:textId="77777777" w:rsidR="00886470" w:rsidRPr="00B57E1D" w:rsidRDefault="00F600A9" w:rsidP="002A2461">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00235A87" w:rsidRPr="00E52305">
        <w:rPr>
          <w:rFonts w:ascii="Arial" w:hAnsi="Arial" w:cs="Arial"/>
          <w:color w:val="C45911" w:themeColor="accent2" w:themeShade="BF"/>
          <w:sz w:val="20"/>
          <w:szCs w:val="20"/>
        </w:rPr>
        <w:t xml:space="preserve"> </w:t>
      </w:r>
      <w:r w:rsidR="00D426FC">
        <w:rPr>
          <w:rFonts w:ascii="Arial" w:hAnsi="Arial" w:cs="Arial"/>
          <w:sz w:val="20"/>
          <w:szCs w:val="20"/>
        </w:rPr>
        <w:t>Normal flora içeren bölgeden,</w:t>
      </w:r>
      <w:r w:rsidR="00235A87" w:rsidRPr="00B57E1D">
        <w:rPr>
          <w:rFonts w:ascii="Arial" w:hAnsi="Arial" w:cs="Arial"/>
          <w:sz w:val="20"/>
          <w:szCs w:val="20"/>
        </w:rPr>
        <w:t xml:space="preserve"> O</w:t>
      </w:r>
      <w:r w:rsidR="00235A87" w:rsidRPr="00B57E1D">
        <w:rPr>
          <w:rFonts w:ascii="Arial" w:hAnsi="Arial" w:cs="Arial"/>
          <w:sz w:val="20"/>
          <w:szCs w:val="20"/>
          <w:vertAlign w:val="subscript"/>
        </w:rPr>
        <w:t>2</w:t>
      </w:r>
      <w:r w:rsidR="007B6C5A" w:rsidRPr="00B57E1D">
        <w:rPr>
          <w:rFonts w:ascii="Arial" w:hAnsi="Arial" w:cs="Arial"/>
          <w:sz w:val="20"/>
          <w:szCs w:val="20"/>
        </w:rPr>
        <w:t>’li ortamda,  eküvyon</w:t>
      </w:r>
      <w:r w:rsidR="00235A87" w:rsidRPr="00B57E1D">
        <w:rPr>
          <w:rFonts w:ascii="Arial" w:hAnsi="Arial" w:cs="Arial"/>
          <w:sz w:val="20"/>
          <w:szCs w:val="20"/>
        </w:rPr>
        <w:t xml:space="preserve"> vb</w:t>
      </w:r>
      <w:r w:rsidR="00886470" w:rsidRPr="00B57E1D">
        <w:rPr>
          <w:rFonts w:ascii="Arial" w:hAnsi="Arial" w:cs="Arial"/>
          <w:sz w:val="20"/>
          <w:szCs w:val="20"/>
        </w:rPr>
        <w:t>.</w:t>
      </w:r>
      <w:r w:rsidR="00235A87" w:rsidRPr="00B57E1D">
        <w:rPr>
          <w:rFonts w:ascii="Arial" w:hAnsi="Arial" w:cs="Arial"/>
          <w:sz w:val="20"/>
          <w:szCs w:val="20"/>
        </w:rPr>
        <w:t xml:space="preserve"> ile alınması</w:t>
      </w:r>
      <w:r w:rsidR="004D0C9B" w:rsidRPr="00B57E1D">
        <w:rPr>
          <w:rFonts w:ascii="Arial" w:hAnsi="Arial" w:cs="Arial"/>
          <w:sz w:val="20"/>
          <w:szCs w:val="20"/>
        </w:rPr>
        <w:t xml:space="preserve">, </w:t>
      </w:r>
      <w:r w:rsidR="009B271A">
        <w:rPr>
          <w:rFonts w:ascii="Arial" w:hAnsi="Arial" w:cs="Arial"/>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7C0EA3D7"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8B05C20" w14:textId="77777777" w:rsidR="002C38D8" w:rsidRPr="000F6D98" w:rsidRDefault="00F600A9" w:rsidP="000F6D98">
      <w:pPr>
        <w:jc w:val="both"/>
        <w:rPr>
          <w:rFonts w:ascii="Arial" w:hAnsi="Arial" w:cs="Arial"/>
          <w:b/>
          <w:color w:val="000000"/>
          <w:sz w:val="20"/>
          <w:szCs w:val="20"/>
        </w:rPr>
      </w:pPr>
      <w:r w:rsidRPr="00E52305">
        <w:rPr>
          <w:rFonts w:ascii="Arial" w:hAnsi="Arial" w:cs="Arial"/>
          <w:b/>
          <w:color w:val="C45911" w:themeColor="accent2" w:themeShade="BF"/>
          <w:sz w:val="20"/>
          <w:szCs w:val="20"/>
        </w:rPr>
        <w:t>Açıklama:</w:t>
      </w:r>
      <w:r w:rsidR="00235A87" w:rsidRPr="00E52305">
        <w:rPr>
          <w:rFonts w:ascii="Arial" w:hAnsi="Arial" w:cs="Arial"/>
          <w:b/>
          <w:color w:val="C45911" w:themeColor="accent2" w:themeShade="BF"/>
          <w:sz w:val="20"/>
          <w:szCs w:val="20"/>
        </w:rPr>
        <w:t xml:space="preserve"> </w:t>
      </w:r>
      <w:r w:rsidR="00886470" w:rsidRPr="00B57E1D">
        <w:rPr>
          <w:rFonts w:ascii="Arial" w:hAnsi="Arial" w:cs="Arial"/>
          <w:color w:val="000000"/>
          <w:sz w:val="20"/>
          <w:szCs w:val="20"/>
        </w:rPr>
        <w:t>Anaerob/</w:t>
      </w:r>
      <w:r w:rsidR="00287D3F" w:rsidRPr="00B57E1D">
        <w:rPr>
          <w:rFonts w:ascii="Arial" w:hAnsi="Arial" w:cs="Arial"/>
          <w:sz w:val="20"/>
          <w:szCs w:val="20"/>
        </w:rPr>
        <w:t xml:space="preserve">Oksijensiz ortamlarda hastalık oluşturan çeşitli bakterilerin meydana getirdiği </w:t>
      </w:r>
      <w:proofErr w:type="gramStart"/>
      <w:r w:rsidR="00287D3F" w:rsidRPr="00B57E1D">
        <w:rPr>
          <w:rFonts w:ascii="Arial" w:hAnsi="Arial" w:cs="Arial"/>
          <w:sz w:val="20"/>
          <w:szCs w:val="20"/>
        </w:rPr>
        <w:t>enfeksiyonların</w:t>
      </w:r>
      <w:proofErr w:type="gramEnd"/>
      <w:r w:rsidR="00287D3F" w:rsidRPr="00B57E1D">
        <w:rPr>
          <w:rFonts w:ascii="Arial" w:hAnsi="Arial" w:cs="Arial"/>
          <w:sz w:val="20"/>
          <w:szCs w:val="20"/>
        </w:rPr>
        <w:t xml:space="preserve"> mikrobiyolojik tan</w:t>
      </w:r>
      <w:r w:rsidR="00B66753" w:rsidRPr="00B57E1D">
        <w:rPr>
          <w:rFonts w:ascii="Arial" w:hAnsi="Arial" w:cs="Arial"/>
          <w:sz w:val="20"/>
          <w:szCs w:val="20"/>
        </w:rPr>
        <w:t>ı</w:t>
      </w:r>
      <w:r w:rsidR="00287D3F" w:rsidRPr="00B57E1D">
        <w:rPr>
          <w:rFonts w:ascii="Arial" w:hAnsi="Arial" w:cs="Arial"/>
          <w:sz w:val="20"/>
          <w:szCs w:val="20"/>
        </w:rPr>
        <w:t>sın</w:t>
      </w:r>
      <w:r w:rsidR="00D26392">
        <w:rPr>
          <w:rFonts w:ascii="Arial" w:hAnsi="Arial" w:cs="Arial"/>
          <w:sz w:val="20"/>
          <w:szCs w:val="20"/>
        </w:rPr>
        <w:t>a yönelik</w:t>
      </w:r>
      <w:r w:rsidR="008E4B00" w:rsidRPr="00B57E1D">
        <w:rPr>
          <w:rFonts w:ascii="Arial" w:hAnsi="Arial" w:cs="Arial"/>
          <w:sz w:val="20"/>
          <w:szCs w:val="20"/>
        </w:rPr>
        <w:t xml:space="preserve"> yapılmaktadır</w:t>
      </w:r>
      <w:r w:rsidR="00F719FE" w:rsidRPr="00B57E1D">
        <w:rPr>
          <w:rFonts w:ascii="Arial" w:hAnsi="Arial" w:cs="Arial"/>
          <w:sz w:val="20"/>
          <w:szCs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2C38D8" w:rsidRPr="00B57E1D" w14:paraId="60FCF46F"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00CB1C8F"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077780DB" wp14:editId="623CC045">
                  <wp:extent cx="1439186" cy="1422678"/>
                  <wp:effectExtent l="0" t="0" r="8890" b="6350"/>
                  <wp:docPr id="113" name="Resim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6" name="Picture 44"/>
                          <pic:cNvPicPr>
                            <a:picLocks noChangeAspect="1" noChangeArrowheads="1"/>
                          </pic:cNvPicPr>
                        </pic:nvPicPr>
                        <pic:blipFill>
                          <a:blip r:embed="rId67"/>
                          <a:srcRect l="17953" b="17786"/>
                          <a:stretch>
                            <a:fillRect/>
                          </a:stretch>
                        </pic:blipFill>
                        <pic:spPr bwMode="auto">
                          <a:xfrm>
                            <a:off x="0" y="0"/>
                            <a:ext cx="1444796" cy="1428224"/>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B1340C4"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5391D177" wp14:editId="09005ACF">
                  <wp:extent cx="1494845" cy="1366739"/>
                  <wp:effectExtent l="0" t="0" r="0" b="5080"/>
                  <wp:docPr id="114" name="Resim 42" descr="Pr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7" name="Picture 45" descr="Prop"/>
                          <pic:cNvPicPr>
                            <a:picLocks noChangeAspect="1" noChangeArrowheads="1"/>
                          </pic:cNvPicPr>
                        </pic:nvPicPr>
                        <pic:blipFill>
                          <a:blip r:embed="rId68"/>
                          <a:srcRect/>
                          <a:stretch>
                            <a:fillRect/>
                          </a:stretch>
                        </pic:blipFill>
                        <pic:spPr bwMode="auto">
                          <a:xfrm>
                            <a:off x="0" y="0"/>
                            <a:ext cx="1500963" cy="1372333"/>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7CA85620" w14:textId="77777777" w:rsidR="002C38D8" w:rsidRPr="00B57E1D" w:rsidRDefault="00564E14" w:rsidP="00752892">
            <w:pPr>
              <w:spacing w:line="240" w:lineRule="atLeast"/>
              <w:jc w:val="center"/>
              <w:rPr>
                <w:rFonts w:ascii="Arial" w:hAnsi="Arial" w:cs="Arial"/>
                <w:sz w:val="20"/>
                <w:szCs w:val="20"/>
              </w:rPr>
            </w:pPr>
            <w:r w:rsidRPr="00B57E1D">
              <w:rPr>
                <w:rFonts w:ascii="Arial" w:hAnsi="Arial" w:cs="Arial"/>
                <w:noProof/>
                <w:sz w:val="20"/>
                <w:szCs w:val="20"/>
              </w:rPr>
              <w:drawing>
                <wp:inline distT="0" distB="0" distL="0" distR="0" wp14:anchorId="389FBD33" wp14:editId="4D6B18E0">
                  <wp:extent cx="1526650" cy="1367110"/>
                  <wp:effectExtent l="0" t="0" r="0" b="5080"/>
                  <wp:docPr id="115" name="Resim 43" descr="bacteroides_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8" name="Picture 46" descr="bacteroides_02"/>
                          <pic:cNvPicPr>
                            <a:picLocks noChangeAspect="1" noChangeArrowheads="1"/>
                          </pic:cNvPicPr>
                        </pic:nvPicPr>
                        <pic:blipFill>
                          <a:blip r:embed="rId69"/>
                          <a:srcRect/>
                          <a:stretch>
                            <a:fillRect/>
                          </a:stretch>
                        </pic:blipFill>
                        <pic:spPr bwMode="auto">
                          <a:xfrm>
                            <a:off x="0" y="0"/>
                            <a:ext cx="1533122" cy="1372906"/>
                          </a:xfrm>
                          <a:prstGeom prst="ellipse">
                            <a:avLst/>
                          </a:prstGeom>
                          <a:ln>
                            <a:noFill/>
                          </a:ln>
                          <a:effectLst>
                            <a:softEdge rad="112500"/>
                          </a:effectLst>
                        </pic:spPr>
                      </pic:pic>
                    </a:graphicData>
                  </a:graphic>
                </wp:inline>
              </w:drawing>
            </w:r>
          </w:p>
        </w:tc>
      </w:tr>
      <w:tr w:rsidR="002C38D8" w:rsidRPr="00B57E1D" w14:paraId="0A4C4E34"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633A30A5" w14:textId="77777777" w:rsidR="00001C2A" w:rsidRDefault="002C38D8" w:rsidP="00EE6C08">
            <w:pPr>
              <w:spacing w:line="0" w:lineRule="atLeast"/>
              <w:jc w:val="center"/>
              <w:rPr>
                <w:rFonts w:ascii="Arial" w:hAnsi="Arial" w:cs="Arial"/>
                <w:color w:val="222222"/>
                <w:sz w:val="16"/>
                <w:szCs w:val="16"/>
                <w:shd w:val="clear" w:color="auto" w:fill="FFFFFF"/>
              </w:rPr>
            </w:pPr>
            <w:r w:rsidRPr="00B57E1D">
              <w:rPr>
                <w:rFonts w:ascii="Arial" w:hAnsi="Arial" w:cs="Arial"/>
                <w:bCs/>
                <w:color w:val="222222"/>
                <w:sz w:val="16"/>
                <w:szCs w:val="16"/>
                <w:shd w:val="clear" w:color="auto" w:fill="FFFFFF"/>
              </w:rPr>
              <w:t xml:space="preserve">Fusobacterium </w:t>
            </w:r>
            <w:r w:rsidRPr="00B57E1D">
              <w:rPr>
                <w:rFonts w:ascii="Arial" w:hAnsi="Arial" w:cs="Arial"/>
                <w:color w:val="222222"/>
                <w:sz w:val="16"/>
                <w:szCs w:val="16"/>
                <w:shd w:val="clear" w:color="auto" w:fill="FFFFFF"/>
              </w:rPr>
              <w:t xml:space="preserve">spp </w:t>
            </w:r>
          </w:p>
          <w:p w14:paraId="4A69207A"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222222"/>
                <w:sz w:val="16"/>
                <w:szCs w:val="16"/>
                <w:shd w:val="clear" w:color="auto" w:fill="FFFFFF"/>
              </w:rPr>
              <w:t>(Anaerob by)</w:t>
            </w:r>
          </w:p>
        </w:tc>
        <w:tc>
          <w:tcPr>
            <w:tcW w:w="3071" w:type="dxa"/>
            <w:tcBorders>
              <w:top w:val="single" w:sz="4" w:space="0" w:color="FFFFFF"/>
              <w:left w:val="single" w:sz="4" w:space="0" w:color="FFFFFF"/>
              <w:bottom w:val="single" w:sz="4" w:space="0" w:color="FFFFFF"/>
              <w:right w:val="single" w:sz="4" w:space="0" w:color="FFFFFF"/>
            </w:tcBorders>
          </w:tcPr>
          <w:p w14:paraId="3E0FCFCC" w14:textId="77777777" w:rsidR="00001C2A" w:rsidRDefault="002C38D8" w:rsidP="00EE6C08">
            <w:pPr>
              <w:spacing w:line="0" w:lineRule="atLeast"/>
              <w:jc w:val="center"/>
              <w:rPr>
                <w:rFonts w:ascii="Arial" w:hAnsi="Arial" w:cs="Arial"/>
                <w:color w:val="000000"/>
                <w:sz w:val="16"/>
                <w:szCs w:val="16"/>
              </w:rPr>
            </w:pPr>
            <w:r w:rsidRPr="00B57E1D">
              <w:rPr>
                <w:rFonts w:ascii="Arial" w:hAnsi="Arial" w:cs="Arial"/>
                <w:bCs/>
                <w:iCs/>
                <w:color w:val="000000"/>
                <w:sz w:val="16"/>
                <w:szCs w:val="16"/>
              </w:rPr>
              <w:t>Propionibacterium </w:t>
            </w:r>
            <w:r w:rsidRPr="00B57E1D">
              <w:rPr>
                <w:rFonts w:ascii="Arial" w:hAnsi="Arial" w:cs="Arial"/>
                <w:color w:val="000000"/>
                <w:sz w:val="16"/>
                <w:szCs w:val="16"/>
              </w:rPr>
              <w:t xml:space="preserve"> spp </w:t>
            </w:r>
          </w:p>
          <w:p w14:paraId="7FA39907"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000000"/>
                <w:sz w:val="16"/>
                <w:szCs w:val="16"/>
                <w:shd w:val="clear" w:color="auto" w:fill="FFFFFF"/>
              </w:rPr>
              <w:t>(Anaerob by)</w:t>
            </w:r>
          </w:p>
        </w:tc>
        <w:tc>
          <w:tcPr>
            <w:tcW w:w="3071" w:type="dxa"/>
            <w:tcBorders>
              <w:top w:val="single" w:sz="4" w:space="0" w:color="FFFFFF"/>
              <w:left w:val="single" w:sz="4" w:space="0" w:color="FFFFFF"/>
              <w:bottom w:val="single" w:sz="4" w:space="0" w:color="FFFFFF"/>
              <w:right w:val="single" w:sz="4" w:space="0" w:color="FFFFFF"/>
            </w:tcBorders>
          </w:tcPr>
          <w:p w14:paraId="42328C2B" w14:textId="77777777" w:rsidR="00001C2A" w:rsidRDefault="002C38D8" w:rsidP="00EE6C08">
            <w:pPr>
              <w:spacing w:line="0" w:lineRule="atLeast"/>
              <w:jc w:val="center"/>
              <w:rPr>
                <w:rFonts w:ascii="Arial" w:hAnsi="Arial" w:cs="Arial"/>
                <w:sz w:val="16"/>
                <w:szCs w:val="16"/>
              </w:rPr>
            </w:pPr>
            <w:r w:rsidRPr="00B57E1D">
              <w:rPr>
                <w:rFonts w:ascii="Arial" w:hAnsi="Arial" w:cs="Arial"/>
                <w:iCs/>
                <w:color w:val="000000"/>
                <w:sz w:val="16"/>
                <w:szCs w:val="16"/>
                <w:shd w:val="clear" w:color="auto" w:fill="FFFFFF"/>
              </w:rPr>
              <w:t xml:space="preserve">Bacteroides </w:t>
            </w:r>
            <w:r w:rsidRPr="00B57E1D">
              <w:rPr>
                <w:rFonts w:ascii="Arial" w:hAnsi="Arial" w:cs="Arial"/>
                <w:sz w:val="16"/>
                <w:szCs w:val="16"/>
              </w:rPr>
              <w:t xml:space="preserve">spp </w:t>
            </w:r>
          </w:p>
          <w:p w14:paraId="28381362" w14:textId="77777777" w:rsidR="002C38D8" w:rsidRPr="00B57E1D" w:rsidRDefault="002C38D8" w:rsidP="00EE6C08">
            <w:pPr>
              <w:spacing w:line="0" w:lineRule="atLeast"/>
              <w:jc w:val="center"/>
              <w:rPr>
                <w:rFonts w:ascii="Arial" w:hAnsi="Arial" w:cs="Arial"/>
                <w:sz w:val="16"/>
                <w:szCs w:val="16"/>
              </w:rPr>
            </w:pPr>
            <w:r w:rsidRPr="00B57E1D">
              <w:rPr>
                <w:rFonts w:ascii="Arial" w:hAnsi="Arial" w:cs="Arial"/>
                <w:color w:val="222222"/>
                <w:sz w:val="16"/>
                <w:szCs w:val="16"/>
                <w:shd w:val="clear" w:color="auto" w:fill="FFFFFF"/>
              </w:rPr>
              <w:t>(Anaerob by)</w:t>
            </w:r>
          </w:p>
        </w:tc>
      </w:tr>
    </w:tbl>
    <w:p w14:paraId="2C60CBD3" w14:textId="77777777" w:rsidR="005F10E6" w:rsidRPr="002C200E" w:rsidRDefault="005F10E6" w:rsidP="00CE37F8">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5F10E6" w14:paraId="576B8924"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8783A91" w14:textId="77777777" w:rsidR="005F10E6" w:rsidRPr="005F10E6" w:rsidRDefault="005F10E6" w:rsidP="005F10E6">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.1.3.2. Anaerob kan kültürü+Bakteri tanımlanması</w:t>
            </w:r>
            <w:r w:rsidRPr="00AF10CC">
              <w:rPr>
                <w:rFonts w:ascii="Arial" w:hAnsi="Arial" w:cs="Arial"/>
                <w:b/>
                <w:sz w:val="22"/>
                <w:szCs w:val="22"/>
              </w:rPr>
              <w:t xml:space="preserve"> </w:t>
            </w:r>
          </w:p>
        </w:tc>
      </w:tr>
    </w:tbl>
    <w:p w14:paraId="53791A52"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B57E1D">
        <w:rPr>
          <w:rFonts w:ascii="Arial" w:hAnsi="Arial" w:cs="Arial"/>
          <w:sz w:val="20"/>
          <w:szCs w:val="20"/>
        </w:rPr>
        <w:t>300378</w:t>
      </w:r>
    </w:p>
    <w:p w14:paraId="67F3995F"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B57E1D">
        <w:rPr>
          <w:rFonts w:ascii="Arial" w:hAnsi="Arial" w:cs="Arial"/>
          <w:sz w:val="20"/>
          <w:szCs w:val="20"/>
        </w:rPr>
        <w:t>Anaerop kültür</w:t>
      </w:r>
    </w:p>
    <w:p w14:paraId="074FCCB3"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B57E1D">
        <w:rPr>
          <w:rFonts w:ascii="Arial" w:eastAsia="Calibri" w:hAnsi="Arial" w:cs="Arial"/>
          <w:sz w:val="20"/>
          <w:szCs w:val="20"/>
        </w:rPr>
        <w:t>Her gün</w:t>
      </w:r>
    </w:p>
    <w:p w14:paraId="1B6C93D2" w14:textId="77777777" w:rsidR="00414A86" w:rsidRPr="00B57E1D" w:rsidRDefault="00414A86" w:rsidP="00CE37F8">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00BD749F" w:rsidRPr="00E52305">
        <w:rPr>
          <w:rFonts w:ascii="Arial" w:hAnsi="Arial" w:cs="Arial"/>
          <w:color w:val="C45911" w:themeColor="accent2" w:themeShade="BF"/>
          <w:sz w:val="20"/>
          <w:szCs w:val="20"/>
        </w:rPr>
        <w:t xml:space="preserve"> </w:t>
      </w:r>
      <w:r w:rsidR="00525267">
        <w:rPr>
          <w:rFonts w:ascii="Arial" w:hAnsi="Arial" w:cs="Arial"/>
          <w:sz w:val="20"/>
          <w:szCs w:val="20"/>
        </w:rPr>
        <w:t>5-8</w:t>
      </w:r>
      <w:r w:rsidR="00C25450">
        <w:rPr>
          <w:rFonts w:ascii="Arial" w:hAnsi="Arial" w:cs="Arial"/>
          <w:sz w:val="20"/>
          <w:szCs w:val="20"/>
        </w:rPr>
        <w:t xml:space="preserve"> gün</w:t>
      </w:r>
    </w:p>
    <w:p w14:paraId="2F6F99E2"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B57E1D">
        <w:rPr>
          <w:rFonts w:ascii="Arial" w:hAnsi="Arial" w:cs="Arial"/>
          <w:sz w:val="20"/>
          <w:szCs w:val="20"/>
        </w:rPr>
        <w:t>Kan</w:t>
      </w:r>
    </w:p>
    <w:p w14:paraId="676F4E96"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Kabı:</w:t>
      </w:r>
      <w:r w:rsidR="00C36928" w:rsidRPr="00E52305">
        <w:rPr>
          <w:rFonts w:ascii="Arial" w:hAnsi="Arial" w:cs="Arial"/>
          <w:color w:val="C45911" w:themeColor="accent2" w:themeShade="BF"/>
          <w:sz w:val="20"/>
          <w:szCs w:val="20"/>
        </w:rPr>
        <w:t xml:space="preserve"> </w:t>
      </w:r>
      <w:r w:rsidR="00C36928">
        <w:rPr>
          <w:rFonts w:ascii="Arial" w:hAnsi="Arial" w:cs="Arial"/>
          <w:sz w:val="20"/>
          <w:szCs w:val="20"/>
        </w:rPr>
        <w:t>Anaerob</w:t>
      </w:r>
      <w:r w:rsidRPr="00B57E1D">
        <w:rPr>
          <w:rFonts w:ascii="Arial" w:hAnsi="Arial" w:cs="Arial"/>
          <w:sz w:val="20"/>
          <w:szCs w:val="20"/>
        </w:rPr>
        <w:t xml:space="preserve"> kan kültürü şişesi</w:t>
      </w:r>
    </w:p>
    <w:p w14:paraId="3426C861" w14:textId="77777777" w:rsidR="00414A86" w:rsidRPr="00B57E1D" w:rsidRDefault="00414A86"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Örnek Miktarı:</w:t>
      </w:r>
      <w:r w:rsidRPr="00E52305">
        <w:rPr>
          <w:rFonts w:ascii="Arial" w:hAnsi="Arial" w:cs="Arial"/>
          <w:color w:val="C45911" w:themeColor="accent2" w:themeShade="BF"/>
          <w:sz w:val="20"/>
          <w:szCs w:val="20"/>
        </w:rPr>
        <w:t xml:space="preserve"> </w:t>
      </w:r>
      <w:r w:rsidRPr="00B57E1D">
        <w:rPr>
          <w:rFonts w:ascii="Arial" w:hAnsi="Arial" w:cs="Arial"/>
          <w:sz w:val="20"/>
          <w:szCs w:val="20"/>
        </w:rPr>
        <w:t>8-10 ml</w:t>
      </w:r>
    </w:p>
    <w:p w14:paraId="4EE1FCB1" w14:textId="77777777" w:rsidR="00414A86" w:rsidRPr="00B57E1D" w:rsidRDefault="00414A86" w:rsidP="00CE37F8">
      <w:pPr>
        <w:jc w:val="both"/>
        <w:rPr>
          <w:rFonts w:ascii="Arial" w:hAnsi="Arial" w:cs="Arial"/>
          <w:b/>
          <w:sz w:val="20"/>
          <w:szCs w:val="20"/>
        </w:rPr>
      </w:pPr>
      <w:r w:rsidRPr="00E52305">
        <w:rPr>
          <w:rFonts w:ascii="Arial" w:hAnsi="Arial" w:cs="Arial"/>
          <w:b/>
          <w:color w:val="C45911" w:themeColor="accent2" w:themeShade="BF"/>
          <w:sz w:val="20"/>
          <w:szCs w:val="20"/>
        </w:rPr>
        <w:t xml:space="preserve">Ön Hazırlık İşlemi: </w:t>
      </w:r>
      <w:r w:rsidR="00FD2735">
        <w:rPr>
          <w:rFonts w:ascii="Arial" w:hAnsi="Arial" w:cs="Arial"/>
          <w:sz w:val="20"/>
          <w:szCs w:val="20"/>
        </w:rPr>
        <w:t>-</w:t>
      </w:r>
    </w:p>
    <w:p w14:paraId="4EA7E8C4" w14:textId="77777777" w:rsidR="00414A86" w:rsidRPr="00B57E1D" w:rsidRDefault="00414A86" w:rsidP="00CE37F8">
      <w:pPr>
        <w:jc w:val="both"/>
        <w:rPr>
          <w:rFonts w:ascii="Arial" w:hAnsi="Arial" w:cs="Arial"/>
          <w:sz w:val="20"/>
          <w:szCs w:val="20"/>
        </w:rPr>
      </w:pPr>
      <w:r w:rsidRPr="00E52305">
        <w:rPr>
          <w:rFonts w:ascii="Arial" w:hAnsi="Arial" w:cs="Arial"/>
          <w:b/>
          <w:color w:val="C45911" w:themeColor="accent2" w:themeShade="BF"/>
          <w:sz w:val="20"/>
          <w:szCs w:val="20"/>
        </w:rPr>
        <w:t>Örnek Alımı İle İlgili Kural:</w:t>
      </w:r>
      <w:r w:rsidR="000F2572" w:rsidRPr="00E52305">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1A999892" w14:textId="77777777" w:rsidR="00EA7C67" w:rsidRPr="00B57E1D" w:rsidRDefault="00414A86" w:rsidP="00EA7C67">
      <w:pPr>
        <w:tabs>
          <w:tab w:val="center" w:pos="4536"/>
          <w:tab w:val="right" w:pos="9072"/>
        </w:tabs>
        <w:spacing w:line="0" w:lineRule="atLeast"/>
        <w:jc w:val="both"/>
        <w:rPr>
          <w:rFonts w:ascii="Arial" w:hAnsi="Arial" w:cs="Arial"/>
          <w:bCs/>
          <w:sz w:val="20"/>
          <w:szCs w:val="20"/>
        </w:rPr>
      </w:pPr>
      <w:r w:rsidRPr="00E52305">
        <w:rPr>
          <w:rFonts w:ascii="Arial" w:hAnsi="Arial" w:cs="Arial"/>
          <w:b/>
          <w:color w:val="C45911" w:themeColor="accent2" w:themeShade="BF"/>
          <w:sz w:val="20"/>
          <w:szCs w:val="20"/>
        </w:rPr>
        <w:t>Örneklerin Transferi:</w:t>
      </w:r>
      <w:r w:rsidR="0068757D" w:rsidRPr="00E52305">
        <w:rPr>
          <w:rFonts w:ascii="Arial" w:hAnsi="Arial" w:cs="Arial"/>
          <w:color w:val="C45911" w:themeColor="accent2" w:themeShade="BF"/>
          <w:sz w:val="20"/>
          <w:szCs w:val="20"/>
        </w:rPr>
        <w:t xml:space="preserve"> </w:t>
      </w:r>
      <w:r w:rsidR="004D41BF" w:rsidRPr="00B57E1D">
        <w:rPr>
          <w:rFonts w:ascii="Arial" w:hAnsi="Arial" w:cs="Arial"/>
          <w:bCs/>
          <w:sz w:val="20"/>
          <w:szCs w:val="20"/>
        </w:rPr>
        <w:t>T</w:t>
      </w:r>
      <w:r w:rsidR="00EA7C67" w:rsidRPr="00B57E1D">
        <w:rPr>
          <w:rFonts w:ascii="Arial" w:hAnsi="Arial" w:cs="Arial"/>
          <w:bCs/>
          <w:sz w:val="20"/>
          <w:szCs w:val="20"/>
        </w:rPr>
        <w:t xml:space="preserve">aşıma süresi ve </w:t>
      </w:r>
      <w:r w:rsidR="00001C2A">
        <w:rPr>
          <w:rFonts w:ascii="Arial" w:hAnsi="Arial" w:cs="Arial"/>
          <w:bCs/>
          <w:sz w:val="20"/>
          <w:szCs w:val="20"/>
        </w:rPr>
        <w:t>sıcaklığı</w:t>
      </w:r>
      <w:r w:rsidR="00EA7C67" w:rsidRPr="00B57E1D">
        <w:rPr>
          <w:rFonts w:ascii="Arial" w:hAnsi="Arial" w:cs="Arial"/>
          <w:bCs/>
          <w:sz w:val="20"/>
          <w:szCs w:val="20"/>
        </w:rPr>
        <w:t xml:space="preserve">: </w:t>
      </w:r>
      <w:r w:rsidR="00EC1438" w:rsidRPr="00B57E1D">
        <w:rPr>
          <w:rFonts w:ascii="Arial" w:hAnsi="Arial" w:cs="Arial"/>
          <w:bCs/>
          <w:sz w:val="20"/>
          <w:szCs w:val="20"/>
        </w:rPr>
        <w:t xml:space="preserve">oda </w:t>
      </w:r>
      <w:r w:rsidR="00EC1438">
        <w:rPr>
          <w:rFonts w:ascii="Arial" w:hAnsi="Arial" w:cs="Arial"/>
          <w:bCs/>
          <w:sz w:val="20"/>
          <w:szCs w:val="20"/>
        </w:rPr>
        <w:t>sıcaklığında/</w:t>
      </w:r>
      <w:r w:rsidR="00D12A46" w:rsidRPr="00A25FDE">
        <w:rPr>
          <w:rFonts w:ascii="Arial" w:hAnsi="Arial" w:cs="Arial"/>
          <w:bCs/>
          <w:sz w:val="20"/>
          <w:szCs w:val="20"/>
        </w:rPr>
        <w:t>15</w:t>
      </w:r>
      <w:r w:rsidR="00D12A46">
        <w:rPr>
          <w:rFonts w:ascii="Arial" w:hAnsi="Arial" w:cs="Arial"/>
          <w:bCs/>
          <w:sz w:val="20"/>
          <w:szCs w:val="20"/>
        </w:rPr>
        <w:t>-30</w:t>
      </w:r>
      <w:r w:rsidR="00D12A46" w:rsidRPr="00A25FDE">
        <w:rPr>
          <w:rFonts w:ascii="Arial" w:hAnsi="Arial" w:cs="Arial"/>
          <w:bCs/>
          <w:sz w:val="20"/>
          <w:szCs w:val="20"/>
        </w:rPr>
        <w:t xml:space="preserve"> dakika</w:t>
      </w:r>
      <w:r w:rsidR="00EA7C67" w:rsidRPr="00B57E1D">
        <w:rPr>
          <w:rFonts w:ascii="Arial" w:hAnsi="Arial" w:cs="Arial"/>
          <w:bCs/>
          <w:sz w:val="20"/>
          <w:szCs w:val="20"/>
        </w:rPr>
        <w:t xml:space="preserve"> </w:t>
      </w:r>
    </w:p>
    <w:p w14:paraId="117EEC10" w14:textId="77777777" w:rsidR="00EA7C67" w:rsidRDefault="00EA7C67" w:rsidP="00EA7C67">
      <w:pPr>
        <w:jc w:val="both"/>
        <w:rPr>
          <w:rFonts w:ascii="Arial" w:hAnsi="Arial" w:cs="Arial"/>
          <w:bCs/>
          <w:sz w:val="20"/>
          <w:szCs w:val="20"/>
        </w:rPr>
      </w:pPr>
      <w:r w:rsidRPr="00B57E1D">
        <w:rPr>
          <w:rFonts w:ascii="Arial" w:hAnsi="Arial" w:cs="Arial"/>
          <w:bCs/>
          <w:sz w:val="20"/>
          <w:szCs w:val="20"/>
        </w:rPr>
        <w:t xml:space="preserve">                         </w:t>
      </w:r>
      <w:r w:rsidR="00001C2A">
        <w:rPr>
          <w:rFonts w:ascii="Arial" w:hAnsi="Arial" w:cs="Arial"/>
          <w:bCs/>
          <w:sz w:val="20"/>
          <w:szCs w:val="20"/>
        </w:rPr>
        <w:t xml:space="preserve">            </w:t>
      </w:r>
      <w:r w:rsidR="004D41BF" w:rsidRPr="00B57E1D">
        <w:rPr>
          <w:rFonts w:ascii="Arial" w:hAnsi="Arial" w:cs="Arial"/>
          <w:bCs/>
          <w:sz w:val="20"/>
          <w:szCs w:val="20"/>
        </w:rPr>
        <w:t>S</w:t>
      </w:r>
      <w:r w:rsidRPr="00B57E1D">
        <w:rPr>
          <w:rFonts w:ascii="Arial" w:hAnsi="Arial" w:cs="Arial"/>
          <w:bCs/>
          <w:sz w:val="20"/>
          <w:szCs w:val="20"/>
        </w:rPr>
        <w:t xml:space="preserve">aklama süresi ve </w:t>
      </w:r>
      <w:r w:rsidR="00001C2A">
        <w:rPr>
          <w:rFonts w:ascii="Arial" w:hAnsi="Arial" w:cs="Arial"/>
          <w:bCs/>
          <w:sz w:val="20"/>
          <w:szCs w:val="20"/>
        </w:rPr>
        <w:t>sıcaklığı</w:t>
      </w:r>
      <w:r w:rsidRPr="00B57E1D">
        <w:rPr>
          <w:rFonts w:ascii="Arial" w:hAnsi="Arial" w:cs="Arial"/>
          <w:bCs/>
          <w:sz w:val="20"/>
          <w:szCs w:val="20"/>
        </w:rPr>
        <w:t xml:space="preserve">: </w:t>
      </w:r>
      <w:r w:rsidR="00EC1438" w:rsidRPr="00B57E1D">
        <w:rPr>
          <w:rFonts w:ascii="Arial" w:hAnsi="Arial" w:cs="Arial"/>
          <w:bCs/>
          <w:sz w:val="20"/>
          <w:szCs w:val="20"/>
        </w:rPr>
        <w:t xml:space="preserve">oda </w:t>
      </w:r>
      <w:r w:rsidR="00EC1438">
        <w:rPr>
          <w:rFonts w:ascii="Arial" w:hAnsi="Arial" w:cs="Arial"/>
          <w:bCs/>
          <w:sz w:val="20"/>
          <w:szCs w:val="20"/>
        </w:rPr>
        <w:t>sıcaklığında/</w:t>
      </w:r>
      <w:r w:rsidRPr="00B57E1D">
        <w:rPr>
          <w:rFonts w:ascii="Arial" w:hAnsi="Arial" w:cs="Arial"/>
          <w:bCs/>
          <w:sz w:val="20"/>
          <w:szCs w:val="20"/>
          <w:u w:val="single"/>
        </w:rPr>
        <w:t>&lt;</w:t>
      </w:r>
      <w:r w:rsidRPr="00B57E1D">
        <w:rPr>
          <w:rFonts w:ascii="Arial" w:hAnsi="Arial" w:cs="Arial"/>
          <w:bCs/>
          <w:sz w:val="20"/>
          <w:szCs w:val="20"/>
        </w:rPr>
        <w:t xml:space="preserve"> 2 saat </w:t>
      </w:r>
    </w:p>
    <w:p w14:paraId="0EC5000C" w14:textId="235EFF3B" w:rsidR="00150CAD" w:rsidRPr="00150CAD" w:rsidRDefault="00150CAD" w:rsidP="00EA7C6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D32DF2E" w14:textId="77777777" w:rsidR="009B271A" w:rsidRPr="006B695C" w:rsidRDefault="00886470" w:rsidP="009B271A">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3A8B87C" w14:textId="77777777" w:rsidR="002C200E" w:rsidRPr="00394372" w:rsidRDefault="002C200E" w:rsidP="002C200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6ABA3F8A" w14:textId="77777777" w:rsidR="00414A86" w:rsidRPr="00B57E1D" w:rsidRDefault="00E32F33" w:rsidP="00CE37F8">
      <w:pPr>
        <w:jc w:val="both"/>
        <w:rPr>
          <w:rFonts w:ascii="Arial" w:hAnsi="Arial" w:cs="Arial"/>
          <w:b/>
          <w:color w:val="000000"/>
          <w:sz w:val="20"/>
          <w:szCs w:val="20"/>
        </w:rPr>
      </w:pPr>
      <w:r w:rsidRPr="00E52305">
        <w:rPr>
          <w:rFonts w:ascii="Arial" w:hAnsi="Arial" w:cs="Arial"/>
          <w:b/>
          <w:color w:val="C45911" w:themeColor="accent2" w:themeShade="BF"/>
          <w:sz w:val="20"/>
          <w:szCs w:val="20"/>
        </w:rPr>
        <w:t>Panik Değer</w:t>
      </w:r>
      <w:r w:rsidR="00414A86" w:rsidRPr="00E52305">
        <w:rPr>
          <w:rFonts w:ascii="Arial" w:hAnsi="Arial" w:cs="Arial"/>
          <w:b/>
          <w:color w:val="C45911" w:themeColor="accent2" w:themeShade="BF"/>
          <w:sz w:val="20"/>
          <w:szCs w:val="20"/>
        </w:rPr>
        <w:t>:</w:t>
      </w:r>
      <w:r w:rsidR="005C26AB" w:rsidRPr="00E52305">
        <w:rPr>
          <w:rFonts w:ascii="Arial" w:hAnsi="Arial" w:cs="Arial"/>
          <w:color w:val="C45911" w:themeColor="accent2" w:themeShade="BF"/>
          <w:sz w:val="20"/>
          <w:szCs w:val="20"/>
        </w:rPr>
        <w:t xml:space="preserve"> </w:t>
      </w:r>
      <w:r w:rsidR="005C26AB" w:rsidRPr="00B57E1D">
        <w:rPr>
          <w:rFonts w:ascii="Arial" w:hAnsi="Arial" w:cs="Arial"/>
          <w:sz w:val="20"/>
          <w:szCs w:val="20"/>
        </w:rPr>
        <w:t>Anaerop bakteri</w:t>
      </w:r>
      <w:r w:rsidR="000A1346" w:rsidRPr="00B57E1D">
        <w:rPr>
          <w:rFonts w:ascii="Arial" w:hAnsi="Arial" w:cs="Arial"/>
          <w:sz w:val="20"/>
          <w:szCs w:val="20"/>
        </w:rPr>
        <w:t xml:space="preserve"> üremesi</w:t>
      </w:r>
    </w:p>
    <w:p w14:paraId="062490D1" w14:textId="77777777" w:rsidR="002C200E" w:rsidRDefault="00414A86" w:rsidP="0071072A">
      <w:pPr>
        <w:jc w:val="both"/>
        <w:rPr>
          <w:rFonts w:ascii="Arial" w:hAnsi="Arial" w:cs="Arial"/>
          <w:sz w:val="20"/>
          <w:szCs w:val="20"/>
        </w:rPr>
      </w:pPr>
      <w:r w:rsidRPr="00E52305">
        <w:rPr>
          <w:rFonts w:ascii="Arial" w:hAnsi="Arial" w:cs="Arial"/>
          <w:b/>
          <w:color w:val="C45911" w:themeColor="accent2" w:themeShade="BF"/>
          <w:sz w:val="20"/>
          <w:szCs w:val="20"/>
        </w:rPr>
        <w:t>Açıklama:</w:t>
      </w:r>
      <w:r w:rsidR="00566C65" w:rsidRPr="00B57E1D">
        <w:rPr>
          <w:rFonts w:ascii="Arial" w:hAnsi="Arial" w:cs="Arial"/>
          <w:b/>
          <w:color w:val="000000"/>
          <w:sz w:val="20"/>
          <w:szCs w:val="20"/>
        </w:rPr>
        <w:t xml:space="preserve"> </w:t>
      </w:r>
      <w:r w:rsidR="00287D3F" w:rsidRPr="00B57E1D">
        <w:rPr>
          <w:rFonts w:ascii="Arial" w:hAnsi="Arial" w:cs="Arial"/>
          <w:sz w:val="20"/>
          <w:szCs w:val="20"/>
        </w:rPr>
        <w:t xml:space="preserve">Çeşitli hastalıkların seyri esnasında hastalandırıcı mikroorganizmaların birçoğu kanda bulunabilirler (septisemi). Bu mikroorganizmaların oksijensiz ortamda üreyenlerin oluşturduğu </w:t>
      </w:r>
      <w:proofErr w:type="gramStart"/>
      <w:r w:rsidR="00287D3F" w:rsidRPr="00B57E1D">
        <w:rPr>
          <w:rFonts w:ascii="Arial" w:hAnsi="Arial" w:cs="Arial"/>
          <w:sz w:val="20"/>
          <w:szCs w:val="20"/>
        </w:rPr>
        <w:t>enfeksiyonların</w:t>
      </w:r>
      <w:proofErr w:type="gramEnd"/>
      <w:r w:rsidR="00287D3F" w:rsidRPr="00B57E1D">
        <w:rPr>
          <w:rFonts w:ascii="Arial" w:hAnsi="Arial" w:cs="Arial"/>
          <w:sz w:val="20"/>
          <w:szCs w:val="20"/>
        </w:rPr>
        <w:t xml:space="preserve"> mikrob</w:t>
      </w:r>
      <w:r w:rsidR="00D26392">
        <w:rPr>
          <w:rFonts w:ascii="Arial" w:hAnsi="Arial" w:cs="Arial"/>
          <w:sz w:val="20"/>
          <w:szCs w:val="20"/>
        </w:rPr>
        <w:t>iyolojik tanısına yönelik</w:t>
      </w:r>
      <w:r w:rsidR="00287D3F" w:rsidRPr="00B57E1D">
        <w:rPr>
          <w:rFonts w:ascii="Arial" w:hAnsi="Arial" w:cs="Arial"/>
          <w:sz w:val="20"/>
          <w:szCs w:val="20"/>
        </w:rPr>
        <w:t xml:space="preserve"> yapılmaktadır</w:t>
      </w:r>
      <w:r w:rsidR="00A26528" w:rsidRPr="00B57E1D">
        <w:rPr>
          <w:rFonts w:ascii="Arial" w:hAnsi="Arial" w:cs="Arial"/>
          <w:sz w:val="20"/>
          <w:szCs w:val="20"/>
        </w:rPr>
        <w:t>.</w:t>
      </w:r>
    </w:p>
    <w:p w14:paraId="1CB00548" w14:textId="77777777" w:rsidR="00BD4F4C" w:rsidRDefault="00BD4F4C" w:rsidP="0071072A">
      <w:pPr>
        <w:jc w:val="both"/>
        <w:rPr>
          <w:rFonts w:ascii="Arial" w:hAnsi="Arial" w:cs="Arial"/>
          <w:sz w:val="20"/>
          <w:szCs w:val="20"/>
        </w:rPr>
      </w:pPr>
    </w:p>
    <w:p w14:paraId="43D442D2" w14:textId="77777777" w:rsidR="00BF6EA5" w:rsidRPr="00AF10CC" w:rsidRDefault="00101B8F" w:rsidP="0071072A">
      <w:pPr>
        <w:jc w:val="both"/>
        <w:rPr>
          <w:rFonts w:ascii="Arial" w:hAnsi="Arial" w:cs="Arial"/>
          <w:sz w:val="20"/>
          <w:szCs w:val="20"/>
        </w:rPr>
      </w:pPr>
      <w:r w:rsidRPr="00AF10CC">
        <w:rPr>
          <w:rFonts w:ascii="Arial" w:hAnsi="Arial" w:cs="Arial"/>
          <w:b/>
          <w:sz w:val="20"/>
          <w:szCs w:val="20"/>
        </w:rPr>
        <w:lastRenderedPageBreak/>
        <w:t>3.1.4</w:t>
      </w:r>
      <w:r w:rsidR="00BF6EA5" w:rsidRPr="00AF10CC">
        <w:rPr>
          <w:rFonts w:ascii="Arial" w:hAnsi="Arial" w:cs="Arial"/>
          <w:b/>
          <w:sz w:val="20"/>
          <w:szCs w:val="20"/>
        </w:rPr>
        <w:t>. SPESİFİK KÜLTÜR</w:t>
      </w:r>
    </w:p>
    <w:p w14:paraId="4114422A" w14:textId="77777777" w:rsidR="005D6064" w:rsidRPr="00AF10CC" w:rsidRDefault="005D6064" w:rsidP="005F3A26">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5D6064" w:rsidRPr="00AF10CC" w14:paraId="1202AC54"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13B10DC" w14:textId="77777777" w:rsidR="005D6064" w:rsidRPr="00AF10CC" w:rsidRDefault="007F698F" w:rsidP="007F698F">
            <w:pPr>
              <w:spacing w:line="240" w:lineRule="atLeast"/>
              <w:ind w:left="-113"/>
              <w:jc w:val="both"/>
              <w:rPr>
                <w:rFonts w:ascii="Arial" w:hAnsi="Arial" w:cs="Arial"/>
                <w:b/>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.1.4.1. Actinomyces kültürü+Bakteri tanımlanması</w:t>
            </w:r>
            <w:r w:rsidRPr="00AF10CC">
              <w:rPr>
                <w:rFonts w:ascii="Arial" w:hAnsi="Arial" w:cs="Arial"/>
                <w:b/>
                <w:sz w:val="22"/>
                <w:szCs w:val="22"/>
              </w:rPr>
              <w:t xml:space="preserve"> </w:t>
            </w:r>
          </w:p>
        </w:tc>
      </w:tr>
    </w:tbl>
    <w:p w14:paraId="0B99D548"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101B8F">
        <w:rPr>
          <w:rFonts w:ascii="Arial" w:hAnsi="Arial" w:cs="Arial"/>
          <w:sz w:val="20"/>
          <w:szCs w:val="20"/>
        </w:rPr>
        <w:t>300380</w:t>
      </w:r>
    </w:p>
    <w:p w14:paraId="2797D891"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101B8F">
        <w:rPr>
          <w:rFonts w:ascii="Arial" w:hAnsi="Arial" w:cs="Arial"/>
          <w:sz w:val="20"/>
          <w:szCs w:val="20"/>
        </w:rPr>
        <w:t>Spesifik kültür</w:t>
      </w:r>
    </w:p>
    <w:p w14:paraId="075BE901"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101B8F">
        <w:rPr>
          <w:rFonts w:ascii="Arial" w:eastAsia="Calibri" w:hAnsi="Arial" w:cs="Arial"/>
          <w:sz w:val="20"/>
          <w:szCs w:val="20"/>
        </w:rPr>
        <w:t>Her gün</w:t>
      </w:r>
    </w:p>
    <w:p w14:paraId="6C0672EC" w14:textId="77777777" w:rsidR="0071072A" w:rsidRPr="00101B8F" w:rsidRDefault="0071072A" w:rsidP="005F3A26">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00EE0D62" w:rsidRPr="00E52305">
        <w:rPr>
          <w:rFonts w:ascii="Arial" w:hAnsi="Arial" w:cs="Arial"/>
          <w:color w:val="C45911" w:themeColor="accent2" w:themeShade="BF"/>
          <w:sz w:val="20"/>
          <w:szCs w:val="20"/>
        </w:rPr>
        <w:t xml:space="preserve"> </w:t>
      </w:r>
      <w:r w:rsidR="002308A6" w:rsidRPr="00F8613A">
        <w:rPr>
          <w:rFonts w:ascii="Arial" w:hAnsi="Arial" w:cs="Arial"/>
          <w:sz w:val="20"/>
          <w:szCs w:val="20"/>
        </w:rPr>
        <w:t>3-</w:t>
      </w:r>
      <w:r w:rsidR="00571174">
        <w:rPr>
          <w:rFonts w:ascii="Arial" w:hAnsi="Arial" w:cs="Arial"/>
          <w:sz w:val="20"/>
          <w:szCs w:val="20"/>
        </w:rPr>
        <w:t>7</w:t>
      </w:r>
      <w:r w:rsidR="002308A6">
        <w:rPr>
          <w:rFonts w:ascii="Arial" w:hAnsi="Arial" w:cs="Arial"/>
          <w:sz w:val="20"/>
          <w:szCs w:val="20"/>
        </w:rPr>
        <w:t xml:space="preserve"> gün</w:t>
      </w:r>
    </w:p>
    <w:p w14:paraId="4E73C457"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101B8F">
        <w:rPr>
          <w:rFonts w:ascii="Arial" w:hAnsi="Arial" w:cs="Arial"/>
          <w:sz w:val="20"/>
          <w:szCs w:val="20"/>
        </w:rPr>
        <w:t>Fistüllerden gelen irin, balgam, biyopsi materyalleri, apseler vb</w:t>
      </w:r>
    </w:p>
    <w:p w14:paraId="4A401A24"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Kabı:</w:t>
      </w:r>
      <w:r w:rsidRPr="00E52305">
        <w:rPr>
          <w:rFonts w:ascii="Arial" w:hAnsi="Arial" w:cs="Arial"/>
          <w:color w:val="C45911" w:themeColor="accent2" w:themeShade="BF"/>
          <w:sz w:val="20"/>
          <w:szCs w:val="20"/>
        </w:rPr>
        <w:t xml:space="preserve"> </w:t>
      </w:r>
      <w:r w:rsidRPr="00101B8F">
        <w:rPr>
          <w:rFonts w:ascii="Arial" w:hAnsi="Arial" w:cs="Arial"/>
          <w:sz w:val="20"/>
          <w:szCs w:val="20"/>
        </w:rPr>
        <w:t>O</w:t>
      </w:r>
      <w:r w:rsidRPr="00101B8F">
        <w:rPr>
          <w:rFonts w:ascii="Arial" w:hAnsi="Arial" w:cs="Arial"/>
          <w:sz w:val="20"/>
          <w:szCs w:val="20"/>
          <w:vertAlign w:val="subscript"/>
        </w:rPr>
        <w:t>2</w:t>
      </w:r>
      <w:r w:rsidR="00581E03" w:rsidRPr="00101B8F">
        <w:rPr>
          <w:rFonts w:ascii="Arial" w:hAnsi="Arial" w:cs="Arial"/>
          <w:sz w:val="20"/>
          <w:szCs w:val="20"/>
        </w:rPr>
        <w:t>’</w:t>
      </w:r>
      <w:r w:rsidRPr="00101B8F">
        <w:rPr>
          <w:rFonts w:ascii="Arial" w:hAnsi="Arial" w:cs="Arial"/>
          <w:sz w:val="20"/>
          <w:szCs w:val="20"/>
        </w:rPr>
        <w:t xml:space="preserve">siz ortamda alınan </w:t>
      </w:r>
      <w:proofErr w:type="gramStart"/>
      <w:r w:rsidRPr="00101B8F">
        <w:rPr>
          <w:rFonts w:ascii="Arial" w:hAnsi="Arial" w:cs="Arial"/>
          <w:sz w:val="20"/>
          <w:szCs w:val="20"/>
        </w:rPr>
        <w:t>steril</w:t>
      </w:r>
      <w:proofErr w:type="gramEnd"/>
      <w:r w:rsidRPr="00101B8F">
        <w:rPr>
          <w:rFonts w:ascii="Arial" w:hAnsi="Arial" w:cs="Arial"/>
          <w:sz w:val="20"/>
          <w:szCs w:val="20"/>
        </w:rPr>
        <w:t xml:space="preserve"> kapaklı enjektör, içinde Cary-Blair, Amies transport veya PRAS</w:t>
      </w:r>
      <w:r w:rsidR="00DF2549" w:rsidRPr="00101B8F">
        <w:rPr>
          <w:rFonts w:ascii="Arial" w:hAnsi="Arial" w:cs="Arial"/>
          <w:sz w:val="20"/>
          <w:szCs w:val="20"/>
        </w:rPr>
        <w:t xml:space="preserve"> besiyeri</w:t>
      </w:r>
      <w:r w:rsidRPr="00101B8F">
        <w:rPr>
          <w:rFonts w:ascii="Arial" w:hAnsi="Arial" w:cs="Arial"/>
          <w:sz w:val="20"/>
          <w:szCs w:val="20"/>
        </w:rPr>
        <w:t xml:space="preserve"> bulunan plastik tüp veya plastik kap için</w:t>
      </w:r>
      <w:r w:rsidR="000272C3">
        <w:rPr>
          <w:rFonts w:ascii="Arial" w:hAnsi="Arial" w:cs="Arial"/>
          <w:sz w:val="20"/>
          <w:szCs w:val="20"/>
        </w:rPr>
        <w:t>d</w:t>
      </w:r>
      <w:r w:rsidRPr="00101B8F">
        <w:rPr>
          <w:rFonts w:ascii="Arial" w:hAnsi="Arial" w:cs="Arial"/>
          <w:sz w:val="20"/>
          <w:szCs w:val="20"/>
        </w:rPr>
        <w:t>e eküvyon,</w:t>
      </w:r>
    </w:p>
    <w:p w14:paraId="1837BD6F" w14:textId="77777777" w:rsidR="0071072A"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Miktarı:</w:t>
      </w:r>
      <w:r w:rsidRPr="00E52305">
        <w:rPr>
          <w:rFonts w:ascii="Arial" w:hAnsi="Arial" w:cs="Arial"/>
          <w:color w:val="C45911" w:themeColor="accent2" w:themeShade="BF"/>
          <w:sz w:val="20"/>
          <w:szCs w:val="20"/>
        </w:rPr>
        <w:t xml:space="preserve"> </w:t>
      </w:r>
      <w:r w:rsidR="00EC0905" w:rsidRPr="00101B8F">
        <w:rPr>
          <w:rFonts w:ascii="Arial" w:hAnsi="Arial" w:cs="Arial"/>
          <w:sz w:val="20"/>
          <w:szCs w:val="20"/>
          <w:u w:val="single"/>
        </w:rPr>
        <w:t>&gt;</w:t>
      </w:r>
      <w:r w:rsidR="00EC0905" w:rsidRPr="00101B8F">
        <w:rPr>
          <w:rFonts w:ascii="Arial" w:hAnsi="Arial" w:cs="Arial"/>
          <w:sz w:val="20"/>
          <w:szCs w:val="20"/>
        </w:rPr>
        <w:t xml:space="preserve"> 2</w:t>
      </w:r>
      <w:r w:rsidRPr="00101B8F">
        <w:rPr>
          <w:rFonts w:ascii="Arial" w:hAnsi="Arial" w:cs="Arial"/>
          <w:sz w:val="20"/>
          <w:szCs w:val="20"/>
        </w:rPr>
        <w:t xml:space="preserve"> ml</w:t>
      </w:r>
      <w:r w:rsidR="00EC0905" w:rsidRPr="00101B8F">
        <w:rPr>
          <w:rFonts w:ascii="Arial" w:hAnsi="Arial" w:cs="Arial"/>
          <w:sz w:val="20"/>
          <w:szCs w:val="20"/>
        </w:rPr>
        <w:t xml:space="preserve">/gr </w:t>
      </w:r>
    </w:p>
    <w:p w14:paraId="2D6B0372" w14:textId="77777777" w:rsidR="0071072A" w:rsidRPr="00101B8F" w:rsidRDefault="0071072A" w:rsidP="005F3A26">
      <w:pPr>
        <w:jc w:val="both"/>
        <w:rPr>
          <w:rFonts w:ascii="Arial" w:hAnsi="Arial" w:cs="Arial"/>
          <w:sz w:val="20"/>
          <w:szCs w:val="20"/>
        </w:rPr>
      </w:pPr>
      <w:r w:rsidRPr="00E52305">
        <w:rPr>
          <w:rFonts w:ascii="Arial" w:hAnsi="Arial" w:cs="Arial"/>
          <w:b/>
          <w:color w:val="C45911" w:themeColor="accent2" w:themeShade="BF"/>
          <w:sz w:val="20"/>
          <w:szCs w:val="20"/>
        </w:rPr>
        <w:t xml:space="preserve">Ön Hazırlık İşlemi: </w:t>
      </w:r>
      <w:r w:rsidR="000272C3">
        <w:rPr>
          <w:rFonts w:ascii="Arial" w:hAnsi="Arial" w:cs="Arial"/>
          <w:sz w:val="20"/>
          <w:szCs w:val="20"/>
        </w:rPr>
        <w:t>-</w:t>
      </w:r>
    </w:p>
    <w:p w14:paraId="7D70081F" w14:textId="77777777" w:rsidR="0071072A" w:rsidRPr="00101B8F" w:rsidRDefault="0071072A" w:rsidP="005F3A26">
      <w:pPr>
        <w:jc w:val="both"/>
        <w:rPr>
          <w:rFonts w:ascii="Arial" w:hAnsi="Arial" w:cs="Arial"/>
          <w:b/>
          <w:sz w:val="20"/>
          <w:szCs w:val="20"/>
        </w:rPr>
      </w:pPr>
      <w:r w:rsidRPr="00E52305">
        <w:rPr>
          <w:rFonts w:ascii="Arial" w:hAnsi="Arial" w:cs="Arial"/>
          <w:b/>
          <w:color w:val="C45911" w:themeColor="accent2" w:themeShade="BF"/>
          <w:sz w:val="20"/>
          <w:szCs w:val="20"/>
        </w:rPr>
        <w:t xml:space="preserve">Örnek Alımı İle İlgili Kural: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4DF49A0D" w14:textId="77777777" w:rsidR="00F46ED7" w:rsidRDefault="0071072A" w:rsidP="00F46ED7">
      <w:pPr>
        <w:tabs>
          <w:tab w:val="center" w:pos="4536"/>
          <w:tab w:val="right" w:pos="9072"/>
        </w:tabs>
        <w:spacing w:line="0" w:lineRule="atLeast"/>
        <w:jc w:val="both"/>
        <w:rPr>
          <w:rFonts w:ascii="Arial" w:hAnsi="Arial" w:cs="Arial"/>
          <w:sz w:val="20"/>
          <w:szCs w:val="20"/>
        </w:rPr>
      </w:pPr>
      <w:r w:rsidRPr="00E52305">
        <w:rPr>
          <w:rFonts w:ascii="Arial" w:hAnsi="Arial" w:cs="Arial"/>
          <w:b/>
          <w:color w:val="C45911" w:themeColor="accent2" w:themeShade="BF"/>
          <w:sz w:val="20"/>
          <w:szCs w:val="20"/>
        </w:rPr>
        <w:t>Örneklerin Transferi:</w:t>
      </w:r>
      <w:r w:rsidRPr="00E52305">
        <w:rPr>
          <w:rFonts w:ascii="Arial" w:hAnsi="Arial" w:cs="Arial"/>
          <w:color w:val="C45911" w:themeColor="accent2" w:themeShade="BF"/>
          <w:sz w:val="20"/>
          <w:szCs w:val="20"/>
        </w:rPr>
        <w:t xml:space="preserve"> </w:t>
      </w:r>
      <w:r w:rsidR="00F46ED7" w:rsidRPr="00101B8F">
        <w:rPr>
          <w:rFonts w:ascii="Arial" w:hAnsi="Arial" w:cs="Arial"/>
          <w:sz w:val="20"/>
          <w:szCs w:val="20"/>
        </w:rPr>
        <w:t>Bekletilmed</w:t>
      </w:r>
      <w:r w:rsidR="001200CB">
        <w:rPr>
          <w:rFonts w:ascii="Arial" w:hAnsi="Arial" w:cs="Arial"/>
          <w:sz w:val="20"/>
          <w:szCs w:val="20"/>
        </w:rPr>
        <w:t>en laboratuvara gönderilmeli</w:t>
      </w:r>
      <w:r w:rsidR="000272C3">
        <w:rPr>
          <w:rFonts w:ascii="Arial" w:hAnsi="Arial" w:cs="Arial"/>
          <w:sz w:val="20"/>
          <w:szCs w:val="20"/>
        </w:rPr>
        <w:t>dir.</w:t>
      </w:r>
    </w:p>
    <w:p w14:paraId="21E889F0" w14:textId="3CAE118E" w:rsidR="00796710" w:rsidRPr="00796710" w:rsidRDefault="00796710" w:rsidP="0079671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BC6CA40" w14:textId="77777777" w:rsidR="00F2415A" w:rsidRPr="00101B8F" w:rsidRDefault="00F2415A" w:rsidP="00591128">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6E2956" w:rsidRPr="00145FCC">
        <w:rPr>
          <w:rFonts w:ascii="Arial" w:hAnsi="Arial" w:cs="Arial"/>
          <w:sz w:val="20"/>
          <w:szCs w:val="20"/>
        </w:rPr>
        <w:t xml:space="preserve">Normal flora içeren bölgeden, </w:t>
      </w:r>
      <w:r w:rsidRPr="00145FCC">
        <w:rPr>
          <w:rFonts w:ascii="Arial" w:hAnsi="Arial" w:cs="Arial"/>
          <w:sz w:val="20"/>
          <w:szCs w:val="20"/>
        </w:rPr>
        <w:t>O</w:t>
      </w:r>
      <w:r w:rsidRPr="00145FCC">
        <w:rPr>
          <w:rFonts w:ascii="Arial" w:hAnsi="Arial" w:cs="Arial"/>
          <w:sz w:val="20"/>
          <w:szCs w:val="20"/>
          <w:vertAlign w:val="subscript"/>
        </w:rPr>
        <w:t>2</w:t>
      </w:r>
      <w:r w:rsidRPr="00145FCC">
        <w:rPr>
          <w:rFonts w:ascii="Arial" w:hAnsi="Arial" w:cs="Arial"/>
          <w:sz w:val="20"/>
          <w:szCs w:val="20"/>
        </w:rPr>
        <w:t>’li ortamda,  eküvyon vb. ile alınması</w:t>
      </w:r>
      <w:r w:rsidR="004D0C9B" w:rsidRPr="00145FCC">
        <w:rPr>
          <w:rFonts w:ascii="Arial" w:hAnsi="Arial" w:cs="Arial"/>
          <w:sz w:val="20"/>
          <w:szCs w:val="20"/>
        </w:rPr>
        <w:t>,</w:t>
      </w:r>
      <w:r w:rsidRPr="00145FCC">
        <w:rPr>
          <w:rFonts w:ascii="Arial" w:hAnsi="Arial" w:cs="Arial"/>
          <w:sz w:val="20"/>
          <w:szCs w:val="20"/>
        </w:rPr>
        <w:t xml:space="preserve"> </w:t>
      </w:r>
      <w:proofErr w:type="gramStart"/>
      <w:r w:rsidRPr="00145FCC">
        <w:rPr>
          <w:rFonts w:ascii="Arial" w:hAnsi="Arial" w:cs="Arial"/>
          <w:sz w:val="20"/>
          <w:szCs w:val="20"/>
        </w:rPr>
        <w:t>steri</w:t>
      </w:r>
      <w:r w:rsidR="004D0C9B" w:rsidRPr="00145FCC">
        <w:rPr>
          <w:rFonts w:ascii="Arial" w:hAnsi="Arial" w:cs="Arial"/>
          <w:sz w:val="20"/>
          <w:szCs w:val="20"/>
        </w:rPr>
        <w:t>l</w:t>
      </w:r>
      <w:proofErr w:type="gramEnd"/>
      <w:r w:rsidR="004D0C9B" w:rsidRPr="00145FCC">
        <w:rPr>
          <w:rFonts w:ascii="Arial" w:hAnsi="Arial" w:cs="Arial"/>
          <w:sz w:val="20"/>
          <w:szCs w:val="20"/>
        </w:rPr>
        <w:t xml:space="preserve"> ve </w:t>
      </w:r>
      <w:r w:rsidRPr="00145FCC">
        <w:rPr>
          <w:rFonts w:ascii="Arial" w:hAnsi="Arial" w:cs="Arial"/>
          <w:sz w:val="20"/>
          <w:szCs w:val="20"/>
        </w:rPr>
        <w:t xml:space="preserve">uygun </w:t>
      </w:r>
      <w:r w:rsidRPr="00145FCC">
        <w:rPr>
          <w:rFonts w:ascii="Arial" w:hAnsi="Arial" w:cs="Arial"/>
          <w:color w:val="000000"/>
          <w:sz w:val="20"/>
          <w:szCs w:val="20"/>
        </w:rPr>
        <w:t xml:space="preserve">şartlarda alınmaması </w:t>
      </w:r>
      <w:r w:rsidR="004D0C9B" w:rsidRPr="00145FCC">
        <w:rPr>
          <w:rFonts w:ascii="Arial" w:hAnsi="Arial" w:cs="Arial"/>
          <w:color w:val="000000"/>
          <w:sz w:val="20"/>
          <w:szCs w:val="20"/>
        </w:rPr>
        <w:t xml:space="preserve">ve </w:t>
      </w:r>
      <w:r w:rsidRPr="00145FCC">
        <w:rPr>
          <w:rFonts w:ascii="Arial" w:hAnsi="Arial" w:cs="Arial"/>
          <w:color w:val="000000"/>
          <w:sz w:val="20"/>
          <w:szCs w:val="20"/>
        </w:rPr>
        <w:t>gönder</w:t>
      </w:r>
      <w:r w:rsidR="001200CB" w:rsidRPr="00145FCC">
        <w:rPr>
          <w:rFonts w:ascii="Arial" w:hAnsi="Arial" w:cs="Arial"/>
          <w:color w:val="000000"/>
          <w:sz w:val="20"/>
          <w:szCs w:val="20"/>
        </w:rPr>
        <w:t>ilmemesi</w:t>
      </w:r>
      <w:r w:rsidR="00145FCC">
        <w:rPr>
          <w:rFonts w:ascii="Arial" w:hAnsi="Arial" w:cs="Arial"/>
          <w:color w:val="000000"/>
          <w:sz w:val="20"/>
          <w:szCs w:val="20"/>
        </w:rPr>
        <w:t xml:space="preserve"> ile</w:t>
      </w:r>
      <w:r w:rsidRPr="00145FCC">
        <w:rPr>
          <w:rFonts w:ascii="Arial" w:hAnsi="Arial" w:cs="Arial"/>
          <w:color w:val="000000"/>
          <w:sz w:val="20"/>
          <w:szCs w:val="20"/>
        </w:rPr>
        <w:t xml:space="preserve"> </w:t>
      </w:r>
      <w:r w:rsidR="00145FCC">
        <w:rPr>
          <w:rFonts w:ascii="Arial" w:hAnsi="Arial" w:cs="Arial"/>
          <w:color w:val="000000"/>
          <w:sz w:val="20"/>
          <w:szCs w:val="20"/>
        </w:rPr>
        <w:t>u</w:t>
      </w:r>
      <w:r w:rsidR="00591128" w:rsidRPr="006B695C">
        <w:rPr>
          <w:rFonts w:ascii="Arial" w:hAnsi="Arial" w:cs="Arial"/>
          <w:color w:val="000000"/>
          <w:sz w:val="20"/>
          <w:szCs w:val="20"/>
        </w:rPr>
        <w:t xml:space="preserve">ygun şartlarda steril </w:t>
      </w:r>
      <w:r w:rsidR="00591128">
        <w:rPr>
          <w:rFonts w:ascii="Arial" w:hAnsi="Arial" w:cs="Arial"/>
          <w:color w:val="000000"/>
          <w:sz w:val="20"/>
          <w:szCs w:val="20"/>
        </w:rPr>
        <w:t>kaplara y</w:t>
      </w:r>
      <w:r w:rsidR="00591128" w:rsidRPr="006B695C">
        <w:rPr>
          <w:rFonts w:ascii="Arial" w:hAnsi="Arial" w:cs="Arial"/>
          <w:color w:val="000000"/>
          <w:sz w:val="20"/>
          <w:szCs w:val="20"/>
        </w:rPr>
        <w:t>eterli miktarda alınmaması ve</w:t>
      </w:r>
      <w:r w:rsidR="00591128">
        <w:rPr>
          <w:rFonts w:ascii="Arial" w:hAnsi="Arial" w:cs="Arial"/>
          <w:color w:val="000000"/>
          <w:sz w:val="20"/>
          <w:szCs w:val="20"/>
        </w:rPr>
        <w:t xml:space="preserve"> zamanında laboratuvara gönderilmemesidir/verilmemesidir.</w:t>
      </w:r>
    </w:p>
    <w:p w14:paraId="5449D7CF" w14:textId="77777777" w:rsidR="002E1559" w:rsidRDefault="000D65CE" w:rsidP="005F3A26">
      <w:pPr>
        <w:jc w:val="both"/>
        <w:rPr>
          <w:rFonts w:ascii="Arial" w:hAnsi="Arial" w:cs="Arial"/>
          <w:color w:val="000000" w:themeColor="text1"/>
          <w:sz w:val="20"/>
          <w:szCs w:val="20"/>
        </w:rPr>
      </w:pPr>
      <w:r>
        <w:rPr>
          <w:rFonts w:ascii="Arial" w:hAnsi="Arial" w:cs="Arial"/>
          <w:b/>
          <w:color w:val="C45911" w:themeColor="accent2" w:themeShade="BF"/>
          <w:sz w:val="20"/>
          <w:szCs w:val="20"/>
        </w:rPr>
        <w:t>Sonuç</w:t>
      </w:r>
      <w:r w:rsidR="00F5285F">
        <w:rPr>
          <w:rFonts w:ascii="Arial" w:hAnsi="Arial" w:cs="Arial"/>
          <w:b/>
          <w:color w:val="C45911" w:themeColor="accent2" w:themeShade="BF"/>
          <w:sz w:val="20"/>
          <w:szCs w:val="20"/>
        </w:rPr>
        <w:t xml:space="preserve">ların Raporlanması/Yorumlanması: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2FE902E2" w14:textId="77777777" w:rsidR="00305D04" w:rsidRPr="00101B8F" w:rsidRDefault="0071072A"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Açıklama:</w:t>
      </w:r>
      <w:r w:rsidR="002A0C3A" w:rsidRPr="00101B8F">
        <w:rPr>
          <w:rFonts w:ascii="Arial" w:hAnsi="Arial" w:cs="Arial"/>
          <w:b/>
          <w:color w:val="000000"/>
          <w:sz w:val="20"/>
          <w:szCs w:val="20"/>
        </w:rPr>
        <w:t xml:space="preserve"> </w:t>
      </w:r>
      <w:r w:rsidR="00305D04" w:rsidRPr="00101B8F">
        <w:rPr>
          <w:rFonts w:ascii="Arial" w:hAnsi="Arial" w:cs="Arial"/>
          <w:sz w:val="20"/>
          <w:szCs w:val="20"/>
        </w:rPr>
        <w:t xml:space="preserve">Çeşitli örneklerden </w:t>
      </w:r>
      <w:r w:rsidR="00305D04" w:rsidRPr="00101B8F">
        <w:rPr>
          <w:rFonts w:ascii="Arial" w:hAnsi="Arial" w:cs="Arial"/>
          <w:i/>
          <w:sz w:val="20"/>
          <w:szCs w:val="20"/>
        </w:rPr>
        <w:t>Actinomyces species</w:t>
      </w:r>
      <w:r w:rsidR="00305D04" w:rsidRPr="00101B8F">
        <w:rPr>
          <w:rFonts w:ascii="Arial" w:hAnsi="Arial" w:cs="Arial"/>
          <w:sz w:val="20"/>
          <w:szCs w:val="20"/>
        </w:rPr>
        <w:t>/türü bakterilerin mikrobiyoloji</w:t>
      </w:r>
      <w:r w:rsidR="00D26392">
        <w:rPr>
          <w:rFonts w:ascii="Arial" w:hAnsi="Arial" w:cs="Arial"/>
          <w:sz w:val="20"/>
          <w:szCs w:val="20"/>
        </w:rPr>
        <w:t>k tanısına yönelik</w:t>
      </w:r>
      <w:r w:rsidR="00305D04" w:rsidRPr="00101B8F">
        <w:rPr>
          <w:rFonts w:ascii="Arial" w:hAnsi="Arial" w:cs="Arial"/>
          <w:sz w:val="20"/>
          <w:szCs w:val="20"/>
        </w:rPr>
        <w:t xml:space="preserve"> yapılmaktadır. </w:t>
      </w:r>
    </w:p>
    <w:p w14:paraId="5C7CE5B8" w14:textId="77777777" w:rsidR="003E2FE4" w:rsidRDefault="003E2FE4" w:rsidP="005F3A26">
      <w:pPr>
        <w:jc w:val="both"/>
        <w:rPr>
          <w:rFonts w:ascii="Arial" w:hAnsi="Arial" w:cs="Arial"/>
          <w:b/>
          <w:color w:val="C45911" w:themeColor="accent2" w:themeShade="BF"/>
          <w:sz w:val="20"/>
          <w:szCs w:val="20"/>
        </w:rPr>
      </w:pPr>
    </w:p>
    <w:p w14:paraId="3E85BC67" w14:textId="77777777" w:rsidR="003E2FE4" w:rsidRDefault="003E2FE4" w:rsidP="005F3A26">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5D6064" w14:paraId="3F7E2573"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B999F39"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 xml:space="preserve">.1.4.2. Boğmaca kültürü+Bakteri tanımlanması </w:t>
            </w:r>
          </w:p>
        </w:tc>
      </w:tr>
    </w:tbl>
    <w:p w14:paraId="656F7B26"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Lab. Test Kodu:</w:t>
      </w:r>
      <w:r w:rsidRPr="00E52305">
        <w:rPr>
          <w:rFonts w:ascii="Arial" w:hAnsi="Arial" w:cs="Arial"/>
          <w:color w:val="C45911" w:themeColor="accent2" w:themeShade="BF"/>
          <w:sz w:val="20"/>
          <w:szCs w:val="20"/>
        </w:rPr>
        <w:t xml:space="preserve"> </w:t>
      </w:r>
      <w:r w:rsidRPr="00101B8F">
        <w:rPr>
          <w:rFonts w:ascii="Arial" w:hAnsi="Arial" w:cs="Arial"/>
          <w:sz w:val="20"/>
          <w:szCs w:val="20"/>
        </w:rPr>
        <w:t>300381</w:t>
      </w:r>
    </w:p>
    <w:p w14:paraId="00D460DC"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Çalışma Yöntemi:</w:t>
      </w:r>
      <w:r w:rsidRPr="00E52305">
        <w:rPr>
          <w:rFonts w:ascii="Arial" w:hAnsi="Arial" w:cs="Arial"/>
          <w:color w:val="C45911" w:themeColor="accent2" w:themeShade="BF"/>
          <w:sz w:val="20"/>
          <w:szCs w:val="20"/>
        </w:rPr>
        <w:t xml:space="preserve"> </w:t>
      </w:r>
      <w:r w:rsidRPr="00101B8F">
        <w:rPr>
          <w:rFonts w:ascii="Arial" w:hAnsi="Arial" w:cs="Arial"/>
          <w:sz w:val="20"/>
          <w:szCs w:val="20"/>
        </w:rPr>
        <w:t>Spesifik kültür</w:t>
      </w:r>
    </w:p>
    <w:p w14:paraId="6E949BA8"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Örneğin Çalışma Zamanı:</w:t>
      </w:r>
      <w:r w:rsidRPr="00E52305">
        <w:rPr>
          <w:rFonts w:ascii="Arial" w:hAnsi="Arial" w:cs="Arial"/>
          <w:color w:val="C45911" w:themeColor="accent2" w:themeShade="BF"/>
          <w:sz w:val="20"/>
          <w:szCs w:val="20"/>
        </w:rPr>
        <w:t xml:space="preserve"> </w:t>
      </w:r>
      <w:r w:rsidR="00C25B9B" w:rsidRPr="00101B8F">
        <w:rPr>
          <w:rFonts w:ascii="Arial" w:eastAsia="Calibri" w:hAnsi="Arial" w:cs="Arial"/>
          <w:sz w:val="20"/>
          <w:szCs w:val="20"/>
        </w:rPr>
        <w:t>Her gün</w:t>
      </w:r>
    </w:p>
    <w:p w14:paraId="56245DAA" w14:textId="77777777" w:rsidR="004E3582" w:rsidRPr="00101B8F" w:rsidRDefault="004E3582" w:rsidP="005F3A26">
      <w:pPr>
        <w:jc w:val="both"/>
        <w:rPr>
          <w:rFonts w:ascii="Arial" w:hAnsi="Arial" w:cs="Arial"/>
          <w:b/>
          <w:sz w:val="20"/>
          <w:szCs w:val="20"/>
        </w:rPr>
      </w:pPr>
      <w:r w:rsidRPr="00E52305">
        <w:rPr>
          <w:rFonts w:ascii="Arial" w:hAnsi="Arial" w:cs="Arial"/>
          <w:b/>
          <w:color w:val="C45911" w:themeColor="accent2" w:themeShade="BF"/>
          <w:sz w:val="20"/>
          <w:szCs w:val="20"/>
        </w:rPr>
        <w:t>Sonuç Verme Zamanı:</w:t>
      </w:r>
      <w:r w:rsidRPr="00E52305">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4C2A1BD9" w14:textId="77777777" w:rsidR="004E3582" w:rsidRPr="00101B8F" w:rsidRDefault="004E3582" w:rsidP="005F3A26">
      <w:pPr>
        <w:jc w:val="both"/>
        <w:rPr>
          <w:rFonts w:ascii="Arial" w:hAnsi="Arial" w:cs="Arial"/>
          <w:b/>
          <w:color w:val="000000"/>
          <w:sz w:val="20"/>
          <w:szCs w:val="20"/>
        </w:rPr>
      </w:pPr>
      <w:r w:rsidRPr="00E52305">
        <w:rPr>
          <w:rFonts w:ascii="Arial" w:hAnsi="Arial" w:cs="Arial"/>
          <w:b/>
          <w:color w:val="C45911" w:themeColor="accent2" w:themeShade="BF"/>
          <w:sz w:val="20"/>
          <w:szCs w:val="20"/>
        </w:rPr>
        <w:t>Örnek Türü:</w:t>
      </w:r>
      <w:r w:rsidRPr="00E52305">
        <w:rPr>
          <w:rFonts w:ascii="Arial" w:hAnsi="Arial" w:cs="Arial"/>
          <w:color w:val="C45911" w:themeColor="accent2" w:themeShade="BF"/>
          <w:sz w:val="20"/>
          <w:szCs w:val="20"/>
        </w:rPr>
        <w:t xml:space="preserve"> </w:t>
      </w:r>
      <w:r w:rsidRPr="00101B8F">
        <w:rPr>
          <w:rFonts w:ascii="Arial" w:hAnsi="Arial" w:cs="Arial"/>
          <w:sz w:val="20"/>
          <w:szCs w:val="20"/>
        </w:rPr>
        <w:t>Öksürük materyali</w:t>
      </w:r>
      <w:r w:rsidR="00C36928">
        <w:rPr>
          <w:rFonts w:ascii="Arial" w:hAnsi="Arial" w:cs="Arial"/>
          <w:sz w:val="20"/>
          <w:szCs w:val="20"/>
        </w:rPr>
        <w:t>, n</w:t>
      </w:r>
      <w:r w:rsidR="002A0577" w:rsidRPr="00101B8F">
        <w:rPr>
          <w:rFonts w:ascii="Arial" w:hAnsi="Arial" w:cs="Arial"/>
          <w:sz w:val="20"/>
          <w:szCs w:val="20"/>
        </w:rPr>
        <w:t>azofarenks sürüntüsü</w:t>
      </w:r>
    </w:p>
    <w:p w14:paraId="067B2C8D" w14:textId="77777777" w:rsidR="004E3582" w:rsidRPr="00101B8F" w:rsidRDefault="004E3582" w:rsidP="005F3A26">
      <w:pPr>
        <w:jc w:val="both"/>
        <w:rPr>
          <w:rFonts w:ascii="Arial" w:hAnsi="Arial" w:cs="Arial"/>
          <w:b/>
          <w:sz w:val="20"/>
          <w:szCs w:val="20"/>
        </w:rPr>
      </w:pPr>
      <w:r w:rsidRPr="00E52305">
        <w:rPr>
          <w:rFonts w:ascii="Arial" w:hAnsi="Arial" w:cs="Arial"/>
          <w:b/>
          <w:color w:val="C45911" w:themeColor="accent2" w:themeShade="BF"/>
          <w:sz w:val="20"/>
          <w:szCs w:val="20"/>
        </w:rPr>
        <w:t xml:space="preserve">Ön Hazırlık İşlemi: </w:t>
      </w:r>
      <w:r w:rsidR="002A0577" w:rsidRPr="00101B8F">
        <w:rPr>
          <w:rFonts w:ascii="Arial" w:hAnsi="Arial" w:cs="Arial"/>
          <w:sz w:val="20"/>
          <w:szCs w:val="20"/>
        </w:rPr>
        <w:t xml:space="preserve">Boğmaca besiyerinin aynı gün içinde hazırlanması </w:t>
      </w:r>
      <w:r w:rsidR="00F03EBD" w:rsidRPr="00101B8F">
        <w:rPr>
          <w:rFonts w:ascii="Arial" w:hAnsi="Arial" w:cs="Arial"/>
          <w:sz w:val="20"/>
          <w:szCs w:val="20"/>
        </w:rPr>
        <w:t>için laboratuva</w:t>
      </w:r>
      <w:r w:rsidR="001200CB">
        <w:rPr>
          <w:rFonts w:ascii="Arial" w:hAnsi="Arial" w:cs="Arial"/>
          <w:sz w:val="20"/>
          <w:szCs w:val="20"/>
        </w:rPr>
        <w:t>ra haber verilmeli</w:t>
      </w:r>
      <w:r w:rsidR="00297F82">
        <w:rPr>
          <w:rFonts w:ascii="Arial" w:hAnsi="Arial" w:cs="Arial"/>
          <w:sz w:val="20"/>
          <w:szCs w:val="20"/>
        </w:rPr>
        <w:t>dir.</w:t>
      </w:r>
    </w:p>
    <w:p w14:paraId="3E68D319" w14:textId="77777777" w:rsidR="008F6E58" w:rsidRPr="00101B8F" w:rsidRDefault="004E3582" w:rsidP="005F3A26">
      <w:pPr>
        <w:jc w:val="both"/>
        <w:rPr>
          <w:rFonts w:ascii="Arial" w:hAnsi="Arial" w:cs="Arial"/>
          <w:sz w:val="20"/>
          <w:szCs w:val="20"/>
        </w:rPr>
      </w:pPr>
      <w:r w:rsidRPr="00E52305">
        <w:rPr>
          <w:rFonts w:ascii="Arial" w:hAnsi="Arial" w:cs="Arial"/>
          <w:b/>
          <w:color w:val="C45911" w:themeColor="accent2" w:themeShade="BF"/>
          <w:sz w:val="20"/>
          <w:szCs w:val="20"/>
        </w:rPr>
        <w:t>Örnek Alımı İle İlgili Kural:</w:t>
      </w:r>
      <w:r w:rsidR="005F3A26" w:rsidRPr="00E52305">
        <w:rPr>
          <w:rFonts w:ascii="Arial" w:hAnsi="Arial" w:cs="Arial"/>
          <w:b/>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5677308F" w14:textId="77777777" w:rsidR="003E733E" w:rsidRDefault="00C22822" w:rsidP="003E733E">
      <w:pPr>
        <w:tabs>
          <w:tab w:val="center" w:pos="4536"/>
          <w:tab w:val="right" w:pos="9072"/>
        </w:tabs>
        <w:spacing w:line="0" w:lineRule="atLeast"/>
        <w:jc w:val="both"/>
        <w:rPr>
          <w:rFonts w:ascii="Arial" w:hAnsi="Arial" w:cs="Arial"/>
          <w:sz w:val="20"/>
          <w:szCs w:val="20"/>
        </w:rPr>
      </w:pPr>
      <w:r w:rsidRPr="00E52305">
        <w:rPr>
          <w:rFonts w:ascii="Arial" w:hAnsi="Arial" w:cs="Arial"/>
          <w:b/>
          <w:color w:val="C45911" w:themeColor="accent2" w:themeShade="BF"/>
          <w:sz w:val="20"/>
          <w:szCs w:val="20"/>
        </w:rPr>
        <w:t>Örneklerin Transferi:</w:t>
      </w:r>
      <w:r w:rsidRPr="00E1204D">
        <w:rPr>
          <w:rFonts w:ascii="Arial" w:hAnsi="Arial" w:cs="Arial"/>
          <w:color w:val="ED7D31" w:themeColor="accent2"/>
          <w:sz w:val="20"/>
          <w:szCs w:val="20"/>
        </w:rPr>
        <w:t xml:space="preserve"> </w:t>
      </w:r>
      <w:r w:rsidR="003E733E" w:rsidRPr="00101B8F">
        <w:rPr>
          <w:rFonts w:ascii="Arial" w:hAnsi="Arial" w:cs="Arial"/>
          <w:sz w:val="20"/>
          <w:szCs w:val="20"/>
        </w:rPr>
        <w:t>Bekletilmed</w:t>
      </w:r>
      <w:r w:rsidR="001200CB">
        <w:rPr>
          <w:rFonts w:ascii="Arial" w:hAnsi="Arial" w:cs="Arial"/>
          <w:sz w:val="20"/>
          <w:szCs w:val="20"/>
        </w:rPr>
        <w:t>en laboratuvara gönderilmeli</w:t>
      </w:r>
      <w:r w:rsidR="00297F82">
        <w:rPr>
          <w:rFonts w:ascii="Arial" w:hAnsi="Arial" w:cs="Arial"/>
          <w:sz w:val="20"/>
          <w:szCs w:val="20"/>
        </w:rPr>
        <w:t>dir.</w:t>
      </w:r>
    </w:p>
    <w:p w14:paraId="7CE4437B" w14:textId="3327356C" w:rsidR="00796710" w:rsidRPr="00796710" w:rsidRDefault="00796710" w:rsidP="0079671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58ECCEB" w14:textId="77777777" w:rsidR="009B271A" w:rsidRPr="006B695C" w:rsidRDefault="006F6DA9" w:rsidP="009B271A">
      <w:pPr>
        <w:jc w:val="both"/>
        <w:rPr>
          <w:rFonts w:ascii="Arial" w:hAnsi="Arial" w:cs="Arial"/>
          <w:color w:val="000000"/>
          <w:sz w:val="20"/>
          <w:szCs w:val="20"/>
        </w:rPr>
      </w:pPr>
      <w:r w:rsidRPr="00E52305">
        <w:rPr>
          <w:rFonts w:ascii="Arial" w:hAnsi="Arial" w:cs="Arial"/>
          <w:b/>
          <w:color w:val="C45911" w:themeColor="accent2" w:themeShade="BF"/>
          <w:sz w:val="20"/>
          <w:szCs w:val="20"/>
        </w:rPr>
        <w:t>Örnek Kabul Etmeme (Red) Nedeni:</w:t>
      </w:r>
      <w:r w:rsidRPr="00E52305">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2582D96"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F5285F">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4BD9A1A4" w14:textId="77777777" w:rsidR="00394C05" w:rsidRDefault="004E3582" w:rsidP="0071072A">
      <w:pPr>
        <w:jc w:val="both"/>
        <w:rPr>
          <w:rFonts w:ascii="Arial" w:hAnsi="Arial" w:cs="Arial"/>
          <w:sz w:val="20"/>
          <w:szCs w:val="20"/>
        </w:rPr>
      </w:pPr>
      <w:r w:rsidRPr="00E52305">
        <w:rPr>
          <w:rFonts w:ascii="Arial" w:hAnsi="Arial" w:cs="Arial"/>
          <w:b/>
          <w:color w:val="C45911" w:themeColor="accent2" w:themeShade="BF"/>
          <w:sz w:val="20"/>
          <w:szCs w:val="20"/>
        </w:rPr>
        <w:t>Açıklama:</w:t>
      </w:r>
      <w:r w:rsidR="005F3A26" w:rsidRPr="00101B8F">
        <w:rPr>
          <w:rFonts w:ascii="Arial" w:hAnsi="Arial" w:cs="Arial"/>
          <w:b/>
          <w:color w:val="000000"/>
          <w:sz w:val="20"/>
          <w:szCs w:val="20"/>
        </w:rPr>
        <w:t xml:space="preserve"> </w:t>
      </w:r>
      <w:r w:rsidR="00285D86" w:rsidRPr="00101B8F">
        <w:rPr>
          <w:rFonts w:ascii="Arial" w:hAnsi="Arial" w:cs="Arial"/>
          <w:i/>
          <w:sz w:val="20"/>
          <w:szCs w:val="20"/>
        </w:rPr>
        <w:t>Bordetella species</w:t>
      </w:r>
      <w:r w:rsidR="00285D86" w:rsidRPr="00101B8F">
        <w:rPr>
          <w:rFonts w:ascii="Arial" w:hAnsi="Arial" w:cs="Arial"/>
          <w:sz w:val="20"/>
          <w:szCs w:val="20"/>
        </w:rPr>
        <w:t xml:space="preserve">/türü bakterilerin meydana getirdiği solunum yolu </w:t>
      </w:r>
      <w:proofErr w:type="gramStart"/>
      <w:r w:rsidR="00285D86" w:rsidRPr="00101B8F">
        <w:rPr>
          <w:rFonts w:ascii="Arial" w:hAnsi="Arial" w:cs="Arial"/>
          <w:sz w:val="20"/>
          <w:szCs w:val="20"/>
        </w:rPr>
        <w:t>enfeksiyonlarının</w:t>
      </w:r>
      <w:proofErr w:type="gramEnd"/>
      <w:r w:rsidR="00285D86" w:rsidRPr="00101B8F">
        <w:rPr>
          <w:rFonts w:ascii="Arial" w:hAnsi="Arial" w:cs="Arial"/>
          <w:sz w:val="20"/>
          <w:szCs w:val="20"/>
        </w:rPr>
        <w:t xml:space="preserve"> mikrobiyolojik tanısına yönelik yapılmaktadır.</w:t>
      </w:r>
    </w:p>
    <w:p w14:paraId="771AFBB9" w14:textId="77777777" w:rsidR="00CF2FAF" w:rsidRPr="00101B8F" w:rsidRDefault="00CF2FAF" w:rsidP="0071072A">
      <w:pPr>
        <w:jc w:val="both"/>
        <w:rPr>
          <w:rFonts w:ascii="Arial" w:hAnsi="Arial" w:cs="Arial"/>
          <w:sz w:val="20"/>
          <w:szCs w:val="20"/>
        </w:rPr>
      </w:pPr>
    </w:p>
    <w:p w14:paraId="6137DEAB" w14:textId="77777777" w:rsidR="00F1351C" w:rsidRPr="00101B8F" w:rsidRDefault="00F1351C" w:rsidP="0071072A">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71"/>
        <w:gridCol w:w="3071"/>
      </w:tblGrid>
      <w:tr w:rsidR="00F1351C" w:rsidRPr="00101B8F" w14:paraId="3CBA3DA8"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376626B4"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645765C2" wp14:editId="07E7A2A4">
                  <wp:extent cx="1828800" cy="1704340"/>
                  <wp:effectExtent l="0" t="0" r="0" b="0"/>
                  <wp:docPr id="116" name="Resi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4" name="Picture 52"/>
                          <pic:cNvPicPr>
                            <a:picLocks noChangeAspect="1" noChangeArrowheads="1"/>
                          </pic:cNvPicPr>
                        </pic:nvPicPr>
                        <pic:blipFill>
                          <a:blip r:embed="rId70"/>
                          <a:srcRect/>
                          <a:stretch>
                            <a:fillRect/>
                          </a:stretch>
                        </pic:blipFill>
                        <pic:spPr bwMode="auto">
                          <a:xfrm>
                            <a:off x="0" y="0"/>
                            <a:ext cx="1828800" cy="17043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64E7A666"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5C5714EA" wp14:editId="13CA3CB6">
                  <wp:extent cx="1784985" cy="1704340"/>
                  <wp:effectExtent l="0" t="0" r="0" b="0"/>
                  <wp:docPr id="117" name="Resim 50" descr="nf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5" name="Picture 53" descr="nfA"/>
                          <pic:cNvPicPr>
                            <a:picLocks noChangeAspect="1" noChangeArrowheads="1"/>
                          </pic:cNvPicPr>
                        </pic:nvPicPr>
                        <pic:blipFill>
                          <a:blip r:embed="rId71"/>
                          <a:srcRect/>
                          <a:stretch>
                            <a:fillRect/>
                          </a:stretch>
                        </pic:blipFill>
                        <pic:spPr bwMode="auto">
                          <a:xfrm>
                            <a:off x="0" y="0"/>
                            <a:ext cx="1784985" cy="170434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5E77D2F" w14:textId="77777777" w:rsidR="00F1351C" w:rsidRPr="00101B8F" w:rsidRDefault="00564E14" w:rsidP="0071072A">
            <w:pPr>
              <w:jc w:val="both"/>
              <w:rPr>
                <w:rFonts w:ascii="Arial" w:hAnsi="Arial" w:cs="Arial"/>
                <w:sz w:val="20"/>
                <w:szCs w:val="20"/>
              </w:rPr>
            </w:pPr>
            <w:r w:rsidRPr="00101B8F">
              <w:rPr>
                <w:rFonts w:ascii="Arial" w:hAnsi="Arial" w:cs="Arial"/>
                <w:noProof/>
                <w:sz w:val="20"/>
                <w:szCs w:val="20"/>
              </w:rPr>
              <w:drawing>
                <wp:inline distT="0" distB="0" distL="0" distR="0" wp14:anchorId="5087D494" wp14:editId="05F31007">
                  <wp:extent cx="1697355" cy="1704340"/>
                  <wp:effectExtent l="0" t="0" r="0" b="0"/>
                  <wp:docPr id="118" name="Resim 51" descr="BpertussisColon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6" name="Picture 54" descr="BpertussisColonies"/>
                          <pic:cNvPicPr>
                            <a:picLocks noChangeAspect="1" noChangeArrowheads="1"/>
                          </pic:cNvPicPr>
                        </pic:nvPicPr>
                        <pic:blipFill>
                          <a:blip r:embed="rId72"/>
                          <a:srcRect/>
                          <a:stretch>
                            <a:fillRect/>
                          </a:stretch>
                        </pic:blipFill>
                        <pic:spPr bwMode="auto">
                          <a:xfrm>
                            <a:off x="0" y="0"/>
                            <a:ext cx="1697355" cy="1704340"/>
                          </a:xfrm>
                          <a:prstGeom prst="ellipse">
                            <a:avLst/>
                          </a:prstGeom>
                          <a:ln>
                            <a:noFill/>
                          </a:ln>
                          <a:effectLst>
                            <a:softEdge rad="112500"/>
                          </a:effectLst>
                        </pic:spPr>
                      </pic:pic>
                    </a:graphicData>
                  </a:graphic>
                </wp:inline>
              </w:drawing>
            </w:r>
          </w:p>
        </w:tc>
      </w:tr>
      <w:tr w:rsidR="00F1351C" w:rsidRPr="00101B8F" w14:paraId="7C38714A"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4FDC17BE" w14:textId="77777777" w:rsidR="009430D3" w:rsidRPr="00101B8F" w:rsidRDefault="009430D3" w:rsidP="005F3A26">
            <w:pPr>
              <w:jc w:val="center"/>
              <w:rPr>
                <w:rFonts w:ascii="Arial" w:hAnsi="Arial" w:cs="Arial"/>
                <w:sz w:val="16"/>
                <w:szCs w:val="16"/>
              </w:rPr>
            </w:pPr>
          </w:p>
          <w:p w14:paraId="4987B954"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Actinomyces spp</w:t>
            </w:r>
          </w:p>
          <w:p w14:paraId="76DD952B"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(makroskobik görünüm)</w:t>
            </w:r>
          </w:p>
        </w:tc>
        <w:tc>
          <w:tcPr>
            <w:tcW w:w="3071" w:type="dxa"/>
            <w:tcBorders>
              <w:top w:val="single" w:sz="4" w:space="0" w:color="FFFFFF"/>
              <w:left w:val="single" w:sz="4" w:space="0" w:color="FFFFFF"/>
              <w:bottom w:val="single" w:sz="4" w:space="0" w:color="FFFFFF"/>
              <w:right w:val="single" w:sz="4" w:space="0" w:color="FFFFFF"/>
            </w:tcBorders>
          </w:tcPr>
          <w:p w14:paraId="2DB081AB" w14:textId="77777777" w:rsidR="009430D3" w:rsidRPr="00101B8F" w:rsidRDefault="009430D3" w:rsidP="005F3A26">
            <w:pPr>
              <w:jc w:val="center"/>
              <w:rPr>
                <w:rFonts w:ascii="Arial" w:hAnsi="Arial" w:cs="Arial"/>
                <w:sz w:val="16"/>
                <w:szCs w:val="16"/>
              </w:rPr>
            </w:pPr>
          </w:p>
          <w:p w14:paraId="676B3816"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Actinomyces spp</w:t>
            </w:r>
          </w:p>
          <w:p w14:paraId="1753A253"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7E870711" w14:textId="77777777" w:rsidR="009430D3" w:rsidRPr="00101B8F" w:rsidRDefault="009430D3" w:rsidP="005F3A26">
            <w:pPr>
              <w:jc w:val="center"/>
              <w:rPr>
                <w:rFonts w:ascii="Arial" w:hAnsi="Arial" w:cs="Arial"/>
                <w:sz w:val="16"/>
                <w:szCs w:val="16"/>
              </w:rPr>
            </w:pPr>
          </w:p>
          <w:p w14:paraId="1D270ADE"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Bordetella pertussis</w:t>
            </w:r>
          </w:p>
          <w:p w14:paraId="7DD8AB81" w14:textId="77777777" w:rsidR="00F1351C" w:rsidRPr="00101B8F" w:rsidRDefault="00F1351C" w:rsidP="005F3A26">
            <w:pPr>
              <w:jc w:val="center"/>
              <w:rPr>
                <w:rFonts w:ascii="Arial" w:hAnsi="Arial" w:cs="Arial"/>
                <w:sz w:val="16"/>
                <w:szCs w:val="16"/>
              </w:rPr>
            </w:pPr>
            <w:r w:rsidRPr="00101B8F">
              <w:rPr>
                <w:rFonts w:ascii="Arial" w:hAnsi="Arial" w:cs="Arial"/>
                <w:sz w:val="16"/>
                <w:szCs w:val="16"/>
              </w:rPr>
              <w:t>(Bordet-Gengou by)</w:t>
            </w:r>
          </w:p>
        </w:tc>
      </w:tr>
    </w:tbl>
    <w:p w14:paraId="1C5F26C9" w14:textId="77777777" w:rsidR="00965A1A" w:rsidRDefault="00965A1A" w:rsidP="00BE254A">
      <w:pPr>
        <w:jc w:val="both"/>
        <w:rPr>
          <w:b/>
          <w:sz w:val="22"/>
          <w:szCs w:val="22"/>
        </w:rPr>
      </w:pPr>
    </w:p>
    <w:p w14:paraId="367FE415" w14:textId="77777777" w:rsidR="005D6064" w:rsidRDefault="005D6064" w:rsidP="00BE254A">
      <w:pPr>
        <w:jc w:val="both"/>
        <w:rPr>
          <w:b/>
          <w:sz w:val="22"/>
          <w:szCs w:val="22"/>
        </w:rPr>
      </w:pPr>
    </w:p>
    <w:p w14:paraId="27C76629" w14:textId="77777777" w:rsidR="00BD4F4C" w:rsidRDefault="00BD4F4C" w:rsidP="00BE254A">
      <w:pPr>
        <w:jc w:val="both"/>
        <w:rPr>
          <w:b/>
          <w:sz w:val="22"/>
          <w:szCs w:val="22"/>
        </w:rPr>
      </w:pPr>
    </w:p>
    <w:p w14:paraId="247CD719" w14:textId="77777777" w:rsidR="003001EA" w:rsidRDefault="003001EA" w:rsidP="00BE254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5D6064" w14:paraId="21303826"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35DD138"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3</w:t>
            </w:r>
            <w:r w:rsidRPr="004B12CB">
              <w:rPr>
                <w:rFonts w:ascii="Arial" w:hAnsi="Arial" w:cs="Arial"/>
                <w:b/>
                <w:sz w:val="22"/>
                <w:szCs w:val="22"/>
                <w:shd w:val="clear" w:color="auto" w:fill="B4E0E2"/>
              </w:rPr>
              <w:t>.1.4.3. Campylobacter kültürü+Bakteri tanımlanması</w:t>
            </w:r>
            <w:r w:rsidRPr="00AF10CC">
              <w:rPr>
                <w:rFonts w:ascii="Arial" w:hAnsi="Arial" w:cs="Arial"/>
                <w:b/>
                <w:sz w:val="22"/>
                <w:szCs w:val="22"/>
              </w:rPr>
              <w:t xml:space="preserve"> </w:t>
            </w:r>
          </w:p>
        </w:tc>
      </w:tr>
    </w:tbl>
    <w:p w14:paraId="51E6C55F"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D32818">
        <w:rPr>
          <w:rFonts w:ascii="Arial" w:hAnsi="Arial" w:cs="Arial"/>
          <w:sz w:val="20"/>
          <w:szCs w:val="20"/>
        </w:rPr>
        <w:t>300382</w:t>
      </w:r>
    </w:p>
    <w:p w14:paraId="1D2EB6DD"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D32818">
        <w:rPr>
          <w:rFonts w:ascii="Arial" w:hAnsi="Arial" w:cs="Arial"/>
          <w:sz w:val="20"/>
          <w:szCs w:val="20"/>
        </w:rPr>
        <w:t>Spesifik kültür</w:t>
      </w:r>
    </w:p>
    <w:p w14:paraId="2429FE99"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D32818">
        <w:rPr>
          <w:rFonts w:ascii="Arial" w:eastAsia="Calibri" w:hAnsi="Arial" w:cs="Arial"/>
          <w:sz w:val="20"/>
          <w:szCs w:val="20"/>
        </w:rPr>
        <w:t>Her gün</w:t>
      </w:r>
    </w:p>
    <w:p w14:paraId="7A1903E7" w14:textId="77777777" w:rsidR="00A307F6" w:rsidRPr="00D32818" w:rsidRDefault="00A307F6" w:rsidP="00BE254A">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0098112E" w:rsidRPr="00325210">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2CB7AA55" w14:textId="77777777" w:rsidR="00A307F6"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D32818">
        <w:rPr>
          <w:rFonts w:ascii="Arial" w:hAnsi="Arial" w:cs="Arial"/>
          <w:sz w:val="20"/>
          <w:szCs w:val="20"/>
        </w:rPr>
        <w:t>Gaita, rektal sürüntü</w:t>
      </w:r>
    </w:p>
    <w:p w14:paraId="1D0E4AA2" w14:textId="77777777" w:rsidR="006F6DA9" w:rsidRPr="00D32818" w:rsidRDefault="00A307F6" w:rsidP="006F6DA9">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006A5868" w:rsidRPr="00325210">
        <w:rPr>
          <w:rFonts w:ascii="Arial" w:hAnsi="Arial" w:cs="Arial"/>
          <w:color w:val="C45911" w:themeColor="accent2" w:themeShade="BF"/>
          <w:sz w:val="20"/>
          <w:szCs w:val="20"/>
        </w:rPr>
        <w:t xml:space="preserve"> </w:t>
      </w:r>
      <w:r w:rsidR="002A0D49">
        <w:rPr>
          <w:rFonts w:ascii="Arial" w:hAnsi="Arial" w:cs="Arial"/>
          <w:sz w:val="20"/>
          <w:szCs w:val="20"/>
        </w:rPr>
        <w:t>G</w:t>
      </w:r>
      <w:r w:rsidR="002A0D49" w:rsidRPr="00D32818">
        <w:rPr>
          <w:rFonts w:ascii="Arial" w:hAnsi="Arial" w:cs="Arial"/>
          <w:sz w:val="20"/>
          <w:szCs w:val="20"/>
        </w:rPr>
        <w:t xml:space="preserve">aita kabı </w:t>
      </w:r>
      <w:r w:rsidR="002A0D49">
        <w:rPr>
          <w:rFonts w:ascii="Arial" w:hAnsi="Arial" w:cs="Arial"/>
          <w:sz w:val="20"/>
          <w:szCs w:val="20"/>
        </w:rPr>
        <w:t>(v</w:t>
      </w:r>
      <w:r w:rsidR="00464678" w:rsidRPr="00D32818">
        <w:rPr>
          <w:rFonts w:ascii="Arial" w:hAnsi="Arial" w:cs="Arial"/>
          <w:sz w:val="20"/>
          <w:szCs w:val="20"/>
        </w:rPr>
        <w:t>idalı kapaklı</w:t>
      </w:r>
      <w:r w:rsidR="002A0D49">
        <w:rPr>
          <w:rFonts w:ascii="Arial" w:hAnsi="Arial" w:cs="Arial"/>
          <w:sz w:val="20"/>
          <w:szCs w:val="20"/>
        </w:rPr>
        <w:t>)</w:t>
      </w:r>
      <w:r w:rsidR="006F6DA9" w:rsidRPr="00D32818">
        <w:rPr>
          <w:rFonts w:ascii="Arial" w:hAnsi="Arial" w:cs="Arial"/>
          <w:sz w:val="20"/>
          <w:szCs w:val="20"/>
        </w:rPr>
        <w:t>, içinde Cary-Blair, Amies transport besiyeri içeren eküvyonlu/eküvyonsuz tüpler</w:t>
      </w:r>
    </w:p>
    <w:p w14:paraId="4851F4D4" w14:textId="77777777" w:rsidR="00A307F6" w:rsidRPr="00D32818" w:rsidRDefault="00A307F6" w:rsidP="00BE254A">
      <w:pPr>
        <w:jc w:val="both"/>
        <w:rPr>
          <w:rFonts w:ascii="Arial" w:hAnsi="Arial" w:cs="Arial"/>
          <w:color w:val="000000"/>
          <w:sz w:val="20"/>
          <w:szCs w:val="20"/>
        </w:rPr>
      </w:pPr>
      <w:r w:rsidRPr="00325210">
        <w:rPr>
          <w:rFonts w:ascii="Arial" w:hAnsi="Arial" w:cs="Arial"/>
          <w:b/>
          <w:color w:val="C45911" w:themeColor="accent2" w:themeShade="BF"/>
          <w:sz w:val="20"/>
          <w:szCs w:val="20"/>
        </w:rPr>
        <w:t>Örnek Miktarı:</w:t>
      </w:r>
      <w:r w:rsidR="00C2072C" w:rsidRPr="006C4E4A">
        <w:rPr>
          <w:rFonts w:ascii="Arial" w:hAnsi="Arial" w:cs="Arial"/>
          <w:bCs/>
          <w:i/>
          <w:color w:val="ED7D31" w:themeColor="accent2"/>
          <w:sz w:val="20"/>
          <w:szCs w:val="20"/>
        </w:rPr>
        <w:t xml:space="preserve"> </w:t>
      </w:r>
      <w:r w:rsidR="006F6DA9" w:rsidRPr="00D32818">
        <w:rPr>
          <w:rFonts w:ascii="Arial" w:hAnsi="Arial" w:cs="Arial"/>
          <w:bCs/>
          <w:sz w:val="20"/>
          <w:szCs w:val="20"/>
          <w:u w:val="single"/>
        </w:rPr>
        <w:t>&gt;</w:t>
      </w:r>
      <w:r w:rsidR="006F6DA9" w:rsidRPr="00D32818">
        <w:rPr>
          <w:rFonts w:ascii="Arial" w:hAnsi="Arial" w:cs="Arial"/>
          <w:bCs/>
          <w:sz w:val="20"/>
          <w:szCs w:val="20"/>
        </w:rPr>
        <w:t xml:space="preserve"> 5 ml/</w:t>
      </w:r>
      <w:r w:rsidR="00C2072C" w:rsidRPr="00D32818">
        <w:rPr>
          <w:rFonts w:ascii="Arial" w:hAnsi="Arial" w:cs="Arial"/>
          <w:bCs/>
          <w:sz w:val="20"/>
          <w:szCs w:val="20"/>
        </w:rPr>
        <w:t>g</w:t>
      </w:r>
      <w:r w:rsidR="006F6DA9" w:rsidRPr="00D32818">
        <w:rPr>
          <w:rFonts w:ascii="Arial" w:hAnsi="Arial" w:cs="Arial"/>
          <w:bCs/>
          <w:sz w:val="20"/>
          <w:szCs w:val="20"/>
        </w:rPr>
        <w:t>r</w:t>
      </w:r>
    </w:p>
    <w:p w14:paraId="0B2A49E7" w14:textId="77777777" w:rsidR="00A307F6" w:rsidRPr="00D32818" w:rsidRDefault="00A307F6" w:rsidP="00BE254A">
      <w:pPr>
        <w:jc w:val="both"/>
        <w:rPr>
          <w:rFonts w:ascii="Arial" w:hAnsi="Arial" w:cs="Arial"/>
          <w:b/>
          <w:sz w:val="20"/>
          <w:szCs w:val="20"/>
        </w:rPr>
      </w:pPr>
      <w:r w:rsidRPr="00325210">
        <w:rPr>
          <w:rFonts w:ascii="Arial" w:hAnsi="Arial" w:cs="Arial"/>
          <w:b/>
          <w:color w:val="C45911" w:themeColor="accent2" w:themeShade="BF"/>
          <w:sz w:val="20"/>
          <w:szCs w:val="20"/>
        </w:rPr>
        <w:t>Ön Hazırlık İşlemi:</w:t>
      </w:r>
      <w:r w:rsidR="002868AF" w:rsidRPr="00325210">
        <w:rPr>
          <w:rFonts w:ascii="Arial" w:hAnsi="Arial" w:cs="Arial"/>
          <w:color w:val="C45911" w:themeColor="accent2" w:themeShade="BF"/>
          <w:sz w:val="20"/>
          <w:szCs w:val="20"/>
        </w:rPr>
        <w:t xml:space="preserve"> </w:t>
      </w:r>
      <w:r w:rsidR="002868AF">
        <w:rPr>
          <w:rFonts w:ascii="Arial" w:hAnsi="Arial" w:cs="Arial"/>
          <w:sz w:val="20"/>
          <w:szCs w:val="20"/>
        </w:rPr>
        <w:t>-</w:t>
      </w:r>
    </w:p>
    <w:p w14:paraId="7061D112" w14:textId="77777777" w:rsidR="00C2072C" w:rsidRDefault="00C2072C" w:rsidP="00C2072C">
      <w:pPr>
        <w:jc w:val="both"/>
        <w:rPr>
          <w:rFonts w:ascii="Arial" w:hAnsi="Arial" w:cs="Arial"/>
          <w:sz w:val="20"/>
          <w:szCs w:val="20"/>
          <w:vertAlign w:val="superscript"/>
        </w:rPr>
      </w:pPr>
      <w:r w:rsidRPr="00325210">
        <w:rPr>
          <w:rFonts w:ascii="Arial" w:hAnsi="Arial" w:cs="Arial"/>
          <w:b/>
          <w:color w:val="C45911" w:themeColor="accent2" w:themeShade="BF"/>
          <w:sz w:val="20"/>
          <w:szCs w:val="20"/>
        </w:rPr>
        <w:t>Örnek Alımı İle İlgili Kural:</w:t>
      </w:r>
      <w:r w:rsidR="00B70C2A" w:rsidRPr="0032521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Pr="00D32818">
        <w:rPr>
          <w:rFonts w:ascii="Arial" w:hAnsi="Arial" w:cs="Arial"/>
          <w:sz w:val="20"/>
          <w:szCs w:val="20"/>
          <w:vertAlign w:val="superscript"/>
        </w:rPr>
        <w:t>(a,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111"/>
      </w:tblGrid>
      <w:tr w:rsidR="00E65CD1" w:rsidRPr="00F9358F" w14:paraId="7C3DC864" w14:textId="77777777" w:rsidTr="00F9358F">
        <w:tc>
          <w:tcPr>
            <w:tcW w:w="1101" w:type="dxa"/>
            <w:tcBorders>
              <w:top w:val="single" w:sz="4" w:space="0" w:color="FFFFFF"/>
              <w:left w:val="single" w:sz="4" w:space="0" w:color="FFFFFF"/>
              <w:bottom w:val="single" w:sz="4" w:space="0" w:color="FFFFFF"/>
              <w:right w:val="single" w:sz="4" w:space="0" w:color="FFFFFF"/>
            </w:tcBorders>
            <w:shd w:val="clear" w:color="auto" w:fill="auto"/>
          </w:tcPr>
          <w:p w14:paraId="739E9B8B" w14:textId="77777777" w:rsidR="00E65CD1" w:rsidRPr="00F9358F" w:rsidRDefault="00E65CD1" w:rsidP="00E65CD1">
            <w:pPr>
              <w:rPr>
                <w:rFonts w:ascii="Arial" w:hAnsi="Arial" w:cs="Arial"/>
                <w:bCs/>
                <w:sz w:val="20"/>
                <w:szCs w:val="20"/>
              </w:rPr>
            </w:pPr>
            <w:r w:rsidRPr="00325210">
              <w:rPr>
                <w:rFonts w:ascii="Arial" w:hAnsi="Arial" w:cs="Arial"/>
                <w:b/>
                <w:bCs/>
                <w:color w:val="C45911" w:themeColor="accent2" w:themeShade="BF"/>
                <w:sz w:val="20"/>
                <w:szCs w:val="20"/>
              </w:rPr>
              <w:t>a)</w:t>
            </w:r>
            <w:r w:rsidRPr="00325210">
              <w:rPr>
                <w:rFonts w:ascii="Arial" w:hAnsi="Arial" w:cs="Arial"/>
                <w:bCs/>
                <w:color w:val="C45911" w:themeColor="accent2" w:themeShade="BF"/>
                <w:sz w:val="20"/>
                <w:szCs w:val="20"/>
              </w:rPr>
              <w:t xml:space="preserve"> </w:t>
            </w:r>
            <w:r w:rsidRPr="00F9358F">
              <w:rPr>
                <w:rFonts w:ascii="Arial" w:hAnsi="Arial" w:cs="Arial"/>
                <w:bCs/>
                <w:sz w:val="20"/>
                <w:szCs w:val="20"/>
              </w:rPr>
              <w:t>Gaita:</w:t>
            </w:r>
          </w:p>
          <w:p w14:paraId="26C21504" w14:textId="77777777" w:rsidR="00E65CD1" w:rsidRPr="00F9358F" w:rsidRDefault="00E65CD1" w:rsidP="00E65CD1">
            <w:pPr>
              <w:rPr>
                <w:rFonts w:ascii="Arial" w:hAnsi="Arial" w:cs="Arial"/>
                <w:sz w:val="20"/>
                <w:szCs w:val="20"/>
              </w:rPr>
            </w:pPr>
          </w:p>
        </w:tc>
        <w:tc>
          <w:tcPr>
            <w:tcW w:w="8111" w:type="dxa"/>
            <w:tcBorders>
              <w:top w:val="single" w:sz="4" w:space="0" w:color="FFFFFF"/>
              <w:left w:val="single" w:sz="4" w:space="0" w:color="FFFFFF"/>
              <w:bottom w:val="single" w:sz="4" w:space="0" w:color="FFFFFF"/>
              <w:right w:val="single" w:sz="4" w:space="0" w:color="FFFFFF"/>
            </w:tcBorders>
            <w:shd w:val="clear" w:color="auto" w:fill="auto"/>
          </w:tcPr>
          <w:p w14:paraId="7EACF51E" w14:textId="77777777" w:rsidR="00E65CD1" w:rsidRPr="00F9358F" w:rsidRDefault="00E65CD1" w:rsidP="008E310C">
            <w:pPr>
              <w:numPr>
                <w:ilvl w:val="0"/>
                <w:numId w:val="39"/>
              </w:numPr>
              <w:ind w:left="176" w:hanging="284"/>
              <w:jc w:val="both"/>
              <w:rPr>
                <w:rFonts w:ascii="Arial" w:hAnsi="Arial" w:cs="Arial"/>
                <w:bCs/>
                <w:sz w:val="20"/>
                <w:szCs w:val="20"/>
              </w:rPr>
            </w:pPr>
            <w:r w:rsidRPr="00F9358F">
              <w:rPr>
                <w:rFonts w:ascii="Arial" w:hAnsi="Arial" w:cs="Arial"/>
                <w:bCs/>
                <w:sz w:val="20"/>
                <w:szCs w:val="20"/>
              </w:rPr>
              <w:t>Örnek materyal temiz ve kuru bir taşıyıcı kaba direk aktarılır.</w:t>
            </w:r>
          </w:p>
          <w:p w14:paraId="4C4488B8" w14:textId="77777777" w:rsidR="00E65CD1" w:rsidRPr="00F9358F" w:rsidRDefault="00E65CD1" w:rsidP="008E310C">
            <w:pPr>
              <w:numPr>
                <w:ilvl w:val="0"/>
                <w:numId w:val="39"/>
              </w:numPr>
              <w:ind w:left="176" w:hanging="284"/>
              <w:jc w:val="both"/>
              <w:rPr>
                <w:rFonts w:ascii="Arial" w:hAnsi="Arial" w:cs="Arial"/>
                <w:bCs/>
                <w:sz w:val="20"/>
                <w:szCs w:val="20"/>
              </w:rPr>
            </w:pPr>
            <w:r w:rsidRPr="00F9358F">
              <w:rPr>
                <w:rFonts w:ascii="Arial" w:hAnsi="Arial" w:cs="Arial"/>
                <w:bCs/>
                <w:sz w:val="20"/>
                <w:szCs w:val="20"/>
              </w:rPr>
              <w:t>1 saat içerisinde laboratuvara ulaştırılır veya Cary-Blair taşıma besiyerine aktarılır.</w:t>
            </w:r>
          </w:p>
        </w:tc>
      </w:tr>
    </w:tbl>
    <w:p w14:paraId="693DA474" w14:textId="77777777" w:rsidR="00E65CD1" w:rsidRPr="00E65CD1" w:rsidRDefault="00E65CD1" w:rsidP="00C2072C">
      <w:pPr>
        <w:jc w:val="both"/>
        <w:rPr>
          <w:rFonts w:ascii="Arial" w:hAnsi="Arial" w:cs="Arial"/>
          <w:sz w:val="2"/>
          <w:szCs w:val="2"/>
        </w:rPr>
      </w:pPr>
    </w:p>
    <w:p w14:paraId="7CDAE75B" w14:textId="77777777" w:rsidR="00E65CD1" w:rsidRPr="00E65CD1" w:rsidRDefault="00E65CD1" w:rsidP="00C2072C">
      <w:pPr>
        <w:tabs>
          <w:tab w:val="center" w:pos="4536"/>
          <w:tab w:val="right" w:pos="9072"/>
        </w:tabs>
        <w:spacing w:line="0" w:lineRule="atLeast"/>
        <w:jc w:val="both"/>
        <w:rPr>
          <w:rFonts w:ascii="Arial" w:hAnsi="Arial" w:cs="Arial"/>
          <w:b/>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2"/>
      </w:tblGrid>
      <w:tr w:rsidR="00E65CD1" w:rsidRPr="00F9358F" w14:paraId="497236A1" w14:textId="77777777" w:rsidTr="006C4E4A">
        <w:trPr>
          <w:trHeight w:val="518"/>
        </w:trPr>
        <w:tc>
          <w:tcPr>
            <w:tcW w:w="1980" w:type="dxa"/>
            <w:tcBorders>
              <w:top w:val="single" w:sz="4" w:space="0" w:color="FFFFFF"/>
              <w:left w:val="single" w:sz="4" w:space="0" w:color="FFFFFF"/>
              <w:bottom w:val="single" w:sz="4" w:space="0" w:color="FFFFFF"/>
              <w:right w:val="single" w:sz="4" w:space="0" w:color="FFFFFF"/>
            </w:tcBorders>
            <w:shd w:val="clear" w:color="auto" w:fill="auto"/>
          </w:tcPr>
          <w:p w14:paraId="74EA7981" w14:textId="77777777" w:rsidR="00E65CD1" w:rsidRPr="00F9358F" w:rsidRDefault="00E65CD1" w:rsidP="00773404">
            <w:pPr>
              <w:ind w:right="-14"/>
              <w:rPr>
                <w:rFonts w:ascii="Arial" w:hAnsi="Arial" w:cs="Arial"/>
                <w:u w:val="single"/>
              </w:rPr>
            </w:pPr>
            <w:r w:rsidRPr="00325210">
              <w:rPr>
                <w:rFonts w:ascii="Arial" w:hAnsi="Arial" w:cs="Arial"/>
                <w:b/>
                <w:bCs/>
                <w:color w:val="C45911" w:themeColor="accent2" w:themeShade="BF"/>
                <w:sz w:val="20"/>
                <w:szCs w:val="20"/>
              </w:rPr>
              <w:t>b)</w:t>
            </w:r>
            <w:r w:rsidRPr="00325210">
              <w:rPr>
                <w:rFonts w:ascii="Arial" w:hAnsi="Arial" w:cs="Arial"/>
                <w:bCs/>
                <w:color w:val="C45911" w:themeColor="accent2" w:themeShade="BF"/>
                <w:sz w:val="20"/>
                <w:szCs w:val="20"/>
              </w:rPr>
              <w:t xml:space="preserve"> </w:t>
            </w:r>
            <w:r w:rsidRPr="00F9358F">
              <w:rPr>
                <w:rFonts w:ascii="Arial" w:hAnsi="Arial" w:cs="Arial"/>
                <w:bCs/>
                <w:sz w:val="20"/>
                <w:szCs w:val="20"/>
              </w:rPr>
              <w:t xml:space="preserve">Rektal </w:t>
            </w:r>
            <w:r w:rsidR="00704D75">
              <w:rPr>
                <w:rFonts w:ascii="Arial" w:hAnsi="Arial" w:cs="Arial"/>
                <w:bCs/>
                <w:sz w:val="20"/>
                <w:szCs w:val="20"/>
              </w:rPr>
              <w:t>s</w:t>
            </w:r>
            <w:r w:rsidRPr="00F9358F">
              <w:rPr>
                <w:rFonts w:ascii="Arial" w:hAnsi="Arial" w:cs="Arial"/>
                <w:bCs/>
                <w:sz w:val="20"/>
                <w:szCs w:val="20"/>
              </w:rPr>
              <w:t>ürüntü:</w:t>
            </w:r>
          </w:p>
          <w:p w14:paraId="624435FC" w14:textId="77777777" w:rsidR="00E65CD1" w:rsidRPr="00F9358F" w:rsidRDefault="00E65CD1" w:rsidP="00F9358F">
            <w:pPr>
              <w:tabs>
                <w:tab w:val="center" w:pos="4536"/>
                <w:tab w:val="right" w:pos="9072"/>
              </w:tabs>
              <w:spacing w:line="0" w:lineRule="atLeast"/>
              <w:jc w:val="both"/>
              <w:rPr>
                <w:rFonts w:ascii="Arial" w:hAnsi="Arial" w:cs="Arial"/>
                <w:b/>
                <w:sz w:val="20"/>
                <w:szCs w:val="20"/>
              </w:rPr>
            </w:pPr>
          </w:p>
        </w:tc>
        <w:tc>
          <w:tcPr>
            <w:tcW w:w="7082" w:type="dxa"/>
            <w:tcBorders>
              <w:top w:val="single" w:sz="4" w:space="0" w:color="FFFFFF"/>
              <w:left w:val="single" w:sz="4" w:space="0" w:color="FFFFFF"/>
              <w:bottom w:val="single" w:sz="4" w:space="0" w:color="FFFFFF"/>
              <w:right w:val="single" w:sz="4" w:space="0" w:color="FFFFFF"/>
            </w:tcBorders>
            <w:shd w:val="clear" w:color="auto" w:fill="auto"/>
          </w:tcPr>
          <w:p w14:paraId="6DD7E294"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Dikkatlice anal sfinkterin 2,5 cm ötesine içeri girilir.</w:t>
            </w:r>
          </w:p>
          <w:p w14:paraId="0E1C4666"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Anal kriptlerden örnek materyal almak için eküvyon nazikçe döndürülür.</w:t>
            </w:r>
          </w:p>
          <w:p w14:paraId="6DC569A1" w14:textId="77777777" w:rsidR="00E65CD1" w:rsidRPr="00F9358F" w:rsidRDefault="00E65CD1" w:rsidP="008E310C">
            <w:pPr>
              <w:numPr>
                <w:ilvl w:val="0"/>
                <w:numId w:val="29"/>
              </w:numPr>
              <w:ind w:left="176" w:hanging="284"/>
              <w:jc w:val="both"/>
              <w:rPr>
                <w:rFonts w:ascii="Arial" w:hAnsi="Arial" w:cs="Arial"/>
                <w:u w:val="single"/>
              </w:rPr>
            </w:pPr>
            <w:r w:rsidRPr="00F9358F">
              <w:rPr>
                <w:rFonts w:ascii="Arial" w:hAnsi="Arial" w:cs="Arial"/>
                <w:bCs/>
                <w:sz w:val="20"/>
                <w:szCs w:val="20"/>
              </w:rPr>
              <w:t>Diyare yapan patojenler için eküvyonda dışkı görülmelidir.</w:t>
            </w:r>
          </w:p>
        </w:tc>
      </w:tr>
    </w:tbl>
    <w:p w14:paraId="3DA6A31E" w14:textId="77777777" w:rsidR="00E65CD1" w:rsidRPr="00C14736" w:rsidRDefault="00E65CD1" w:rsidP="00C2072C">
      <w:pPr>
        <w:tabs>
          <w:tab w:val="center" w:pos="4536"/>
          <w:tab w:val="right" w:pos="9072"/>
        </w:tabs>
        <w:spacing w:line="0" w:lineRule="atLeast"/>
        <w:jc w:val="both"/>
        <w:rPr>
          <w:rFonts w:ascii="Arial" w:hAnsi="Arial" w:cs="Arial"/>
          <w:b/>
          <w:sz w:val="2"/>
          <w:szCs w:val="2"/>
        </w:rPr>
      </w:pPr>
    </w:p>
    <w:p w14:paraId="3CCC8D91" w14:textId="77777777" w:rsidR="00C2072C" w:rsidRPr="00325210" w:rsidRDefault="00C2072C" w:rsidP="00C2072C">
      <w:pPr>
        <w:tabs>
          <w:tab w:val="center" w:pos="4536"/>
          <w:tab w:val="right" w:pos="9072"/>
        </w:tabs>
        <w:spacing w:line="0" w:lineRule="atLeast"/>
        <w:jc w:val="both"/>
        <w:rPr>
          <w:rFonts w:ascii="Arial" w:hAnsi="Arial" w:cs="Arial"/>
          <w:color w:val="C45911" w:themeColor="accent2" w:themeShade="BF"/>
          <w:sz w:val="20"/>
          <w:szCs w:val="20"/>
        </w:rPr>
      </w:pPr>
      <w:r w:rsidRPr="00325210">
        <w:rPr>
          <w:rFonts w:ascii="Arial" w:hAnsi="Arial" w:cs="Arial"/>
          <w:b/>
          <w:color w:val="C45911" w:themeColor="accent2" w:themeShade="BF"/>
          <w:sz w:val="20"/>
          <w:szCs w:val="20"/>
        </w:rPr>
        <w:t>Örneklerin Transferi:</w:t>
      </w:r>
      <w:r w:rsidRPr="00325210">
        <w:rPr>
          <w:rFonts w:ascii="Arial" w:hAnsi="Arial" w:cs="Arial"/>
          <w:color w:val="C45911" w:themeColor="accent2" w:themeShade="BF"/>
          <w:sz w:val="20"/>
          <w:szCs w:val="20"/>
        </w:rPr>
        <w:t xml:space="preserve"> </w:t>
      </w:r>
    </w:p>
    <w:p w14:paraId="0E5FBB16"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sz w:val="20"/>
          <w:szCs w:val="20"/>
        </w:rPr>
        <w:t xml:space="preserve">Gaita örneği materyalinin </w:t>
      </w:r>
      <w:r w:rsidR="00FB2DE6" w:rsidRPr="00D32818">
        <w:rPr>
          <w:rFonts w:ascii="Arial" w:hAnsi="Arial" w:cs="Arial"/>
          <w:bCs/>
          <w:sz w:val="20"/>
          <w:szCs w:val="20"/>
        </w:rPr>
        <w:t>t</w:t>
      </w:r>
      <w:r w:rsidRPr="00D32818">
        <w:rPr>
          <w:rFonts w:ascii="Arial" w:hAnsi="Arial" w:cs="Arial"/>
          <w:bCs/>
          <w:sz w:val="20"/>
          <w:szCs w:val="20"/>
        </w:rPr>
        <w:t xml:space="preserve">aşıma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Pr="00D32818">
        <w:rPr>
          <w:rFonts w:ascii="Arial" w:hAnsi="Arial" w:cs="Arial"/>
          <w:bCs/>
          <w:sz w:val="20"/>
          <w:szCs w:val="20"/>
          <w:u w:val="single"/>
        </w:rPr>
        <w:t>&lt;</w:t>
      </w:r>
      <w:r w:rsidR="006933D7">
        <w:rPr>
          <w:rFonts w:ascii="Arial" w:hAnsi="Arial" w:cs="Arial"/>
          <w:bCs/>
          <w:sz w:val="20"/>
          <w:szCs w:val="20"/>
        </w:rPr>
        <w:t xml:space="preserve"> 1 saat</w:t>
      </w:r>
      <w:r w:rsidRPr="00D32818">
        <w:rPr>
          <w:rFonts w:ascii="Arial" w:hAnsi="Arial" w:cs="Arial"/>
          <w:bCs/>
          <w:sz w:val="20"/>
          <w:szCs w:val="20"/>
        </w:rPr>
        <w:t xml:space="preserve">                                                                             </w:t>
      </w:r>
    </w:p>
    <w:p w14:paraId="0998F271"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bCs/>
          <w:sz w:val="20"/>
          <w:szCs w:val="20"/>
        </w:rPr>
        <w:t xml:space="preserve">                                        </w:t>
      </w:r>
      <w:r w:rsidR="00676C11" w:rsidRPr="00D32818">
        <w:rPr>
          <w:rFonts w:ascii="Arial" w:hAnsi="Arial" w:cs="Arial"/>
          <w:bCs/>
          <w:sz w:val="20"/>
          <w:szCs w:val="20"/>
        </w:rPr>
        <w:t xml:space="preserve"> </w:t>
      </w:r>
      <w:proofErr w:type="gramStart"/>
      <w:r w:rsidR="00A36F4E" w:rsidRPr="00D32818">
        <w:rPr>
          <w:rFonts w:ascii="Arial" w:hAnsi="Arial" w:cs="Arial"/>
          <w:bCs/>
          <w:sz w:val="20"/>
          <w:szCs w:val="20"/>
        </w:rPr>
        <w:t>s</w:t>
      </w:r>
      <w:r w:rsidRPr="00D32818">
        <w:rPr>
          <w:rFonts w:ascii="Arial" w:hAnsi="Arial" w:cs="Arial"/>
          <w:bCs/>
          <w:sz w:val="20"/>
          <w:szCs w:val="20"/>
        </w:rPr>
        <w:t>aklama</w:t>
      </w:r>
      <w:proofErr w:type="gramEnd"/>
      <w:r w:rsidRPr="00D32818">
        <w:rPr>
          <w:rFonts w:ascii="Arial" w:hAnsi="Arial" w:cs="Arial"/>
          <w:bCs/>
          <w:sz w:val="20"/>
          <w:szCs w:val="20"/>
        </w:rPr>
        <w:t xml:space="preserve">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Pr>
          <w:rFonts w:ascii="Arial" w:hAnsi="Arial" w:cs="Arial"/>
          <w:bCs/>
          <w:sz w:val="20"/>
          <w:szCs w:val="20"/>
        </w:rPr>
        <w:t>+</w:t>
      </w:r>
      <w:r w:rsidR="008A1D1F">
        <w:rPr>
          <w:rFonts w:ascii="Arial" w:hAnsi="Arial" w:cs="Arial"/>
          <w:bCs/>
          <w:sz w:val="20"/>
          <w:szCs w:val="20"/>
        </w:rPr>
        <w:t>4 °</w:t>
      </w:r>
      <w:r w:rsidR="006933D7" w:rsidRPr="00D32818">
        <w:rPr>
          <w:rFonts w:ascii="Arial" w:hAnsi="Arial" w:cs="Arial"/>
          <w:bCs/>
          <w:sz w:val="20"/>
          <w:szCs w:val="20"/>
        </w:rPr>
        <w:t>C’de</w:t>
      </w:r>
      <w:r w:rsidR="006933D7">
        <w:rPr>
          <w:rFonts w:ascii="Arial" w:hAnsi="Arial" w:cs="Arial"/>
          <w:bCs/>
          <w:sz w:val="20"/>
          <w:szCs w:val="20"/>
        </w:rPr>
        <w:t>/</w:t>
      </w:r>
      <w:r w:rsidRPr="00D32818">
        <w:rPr>
          <w:rFonts w:ascii="Arial" w:hAnsi="Arial" w:cs="Arial"/>
          <w:bCs/>
          <w:sz w:val="20"/>
          <w:szCs w:val="20"/>
          <w:u w:val="single"/>
        </w:rPr>
        <w:t>&lt;</w:t>
      </w:r>
      <w:r w:rsidR="00E73200">
        <w:rPr>
          <w:rFonts w:ascii="Arial" w:hAnsi="Arial" w:cs="Arial"/>
          <w:bCs/>
          <w:sz w:val="20"/>
          <w:szCs w:val="20"/>
        </w:rPr>
        <w:t xml:space="preserve"> 24 saat,</w:t>
      </w:r>
      <w:r w:rsidRPr="00D32818">
        <w:rPr>
          <w:rFonts w:ascii="Arial" w:hAnsi="Arial" w:cs="Arial"/>
          <w:bCs/>
          <w:sz w:val="20"/>
          <w:szCs w:val="20"/>
        </w:rPr>
        <w:t xml:space="preserve">                                                                                 </w:t>
      </w:r>
    </w:p>
    <w:p w14:paraId="4B999C69" w14:textId="77777777" w:rsidR="00C22822" w:rsidRPr="00D32818" w:rsidRDefault="00C22822" w:rsidP="00C22822">
      <w:pPr>
        <w:tabs>
          <w:tab w:val="center" w:pos="4536"/>
          <w:tab w:val="right" w:pos="9072"/>
        </w:tabs>
        <w:spacing w:line="0" w:lineRule="atLeast"/>
        <w:jc w:val="both"/>
        <w:rPr>
          <w:rFonts w:ascii="Arial" w:hAnsi="Arial" w:cs="Arial"/>
          <w:bCs/>
          <w:sz w:val="20"/>
          <w:szCs w:val="20"/>
        </w:rPr>
      </w:pPr>
      <w:r w:rsidRPr="00D32818">
        <w:rPr>
          <w:rFonts w:ascii="Arial" w:hAnsi="Arial" w:cs="Arial"/>
          <w:bCs/>
          <w:sz w:val="20"/>
          <w:szCs w:val="20"/>
        </w:rPr>
        <w:t xml:space="preserve">Rektal sürüntü örneği materyalinin taşıma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Pr="00D32818">
        <w:rPr>
          <w:rFonts w:ascii="Arial" w:hAnsi="Arial" w:cs="Arial"/>
          <w:bCs/>
          <w:sz w:val="20"/>
          <w:szCs w:val="20"/>
        </w:rPr>
        <w:t xml:space="preserve">                                </w:t>
      </w:r>
    </w:p>
    <w:p w14:paraId="5F124D4C" w14:textId="5D4B7E71" w:rsidR="00C22822" w:rsidRDefault="00C22822" w:rsidP="00C22822">
      <w:pPr>
        <w:jc w:val="both"/>
        <w:rPr>
          <w:rFonts w:ascii="Arial" w:hAnsi="Arial" w:cs="Arial"/>
          <w:bCs/>
          <w:sz w:val="20"/>
          <w:szCs w:val="20"/>
        </w:rPr>
      </w:pPr>
      <w:r w:rsidRPr="00D32818">
        <w:rPr>
          <w:rFonts w:ascii="Arial" w:hAnsi="Arial" w:cs="Arial"/>
          <w:bCs/>
          <w:sz w:val="20"/>
          <w:szCs w:val="20"/>
        </w:rPr>
        <w:t xml:space="preserve">                        </w:t>
      </w:r>
      <w:r w:rsidR="003001EA">
        <w:rPr>
          <w:rFonts w:ascii="Arial" w:hAnsi="Arial" w:cs="Arial"/>
          <w:bCs/>
          <w:sz w:val="20"/>
          <w:szCs w:val="20"/>
        </w:rPr>
        <w:t xml:space="preserve">                </w:t>
      </w:r>
      <w:r w:rsidR="00E73200">
        <w:rPr>
          <w:rFonts w:ascii="Arial" w:hAnsi="Arial" w:cs="Arial"/>
          <w:bCs/>
          <w:sz w:val="20"/>
          <w:szCs w:val="20"/>
        </w:rPr>
        <w:t xml:space="preserve"> </w:t>
      </w:r>
      <w:proofErr w:type="gramStart"/>
      <w:r w:rsidRPr="00D32818">
        <w:rPr>
          <w:rFonts w:ascii="Arial" w:hAnsi="Arial" w:cs="Arial"/>
          <w:bCs/>
          <w:sz w:val="20"/>
          <w:szCs w:val="20"/>
        </w:rPr>
        <w:t>saklama</w:t>
      </w:r>
      <w:proofErr w:type="gramEnd"/>
      <w:r w:rsidRPr="00D32818">
        <w:rPr>
          <w:rFonts w:ascii="Arial" w:hAnsi="Arial" w:cs="Arial"/>
          <w:bCs/>
          <w:sz w:val="20"/>
          <w:szCs w:val="20"/>
        </w:rPr>
        <w:t xml:space="preserve"> süresi ve </w:t>
      </w:r>
      <w:r w:rsidR="00E73200">
        <w:rPr>
          <w:rFonts w:ascii="Arial" w:hAnsi="Arial" w:cs="Arial"/>
          <w:bCs/>
          <w:sz w:val="20"/>
          <w:szCs w:val="20"/>
        </w:rPr>
        <w:t>sıcaklığı</w:t>
      </w:r>
      <w:r w:rsidRPr="00D32818">
        <w:rPr>
          <w:rFonts w:ascii="Arial" w:hAnsi="Arial" w:cs="Arial"/>
          <w:bCs/>
          <w:sz w:val="20"/>
          <w:szCs w:val="20"/>
        </w:rPr>
        <w:t xml:space="preserve">: </w:t>
      </w:r>
      <w:r w:rsidR="006933D7" w:rsidRPr="00D32818">
        <w:rPr>
          <w:rFonts w:ascii="Arial" w:hAnsi="Arial" w:cs="Arial"/>
          <w:bCs/>
          <w:sz w:val="20"/>
          <w:szCs w:val="20"/>
        </w:rPr>
        <w:t xml:space="preserve">oda </w:t>
      </w:r>
      <w:r w:rsidR="006933D7">
        <w:rPr>
          <w:rFonts w:ascii="Arial" w:hAnsi="Arial" w:cs="Arial"/>
          <w:bCs/>
          <w:sz w:val="20"/>
          <w:szCs w:val="20"/>
        </w:rPr>
        <w:t>sıcaklığında/</w:t>
      </w:r>
      <w:r w:rsidRPr="00D32818">
        <w:rPr>
          <w:rFonts w:ascii="Arial" w:hAnsi="Arial" w:cs="Arial"/>
          <w:bCs/>
          <w:sz w:val="20"/>
          <w:szCs w:val="20"/>
          <w:u w:val="single"/>
        </w:rPr>
        <w:t>&lt;</w:t>
      </w:r>
      <w:r w:rsidR="006933D7">
        <w:rPr>
          <w:rFonts w:ascii="Arial" w:hAnsi="Arial" w:cs="Arial"/>
          <w:bCs/>
          <w:sz w:val="20"/>
          <w:szCs w:val="20"/>
        </w:rPr>
        <w:t xml:space="preserve"> 2 saat</w:t>
      </w:r>
      <w:r w:rsidRPr="00D32818">
        <w:rPr>
          <w:rFonts w:ascii="Arial" w:hAnsi="Arial" w:cs="Arial"/>
          <w:bCs/>
          <w:sz w:val="20"/>
          <w:szCs w:val="20"/>
        </w:rPr>
        <w:t xml:space="preserve"> </w:t>
      </w:r>
    </w:p>
    <w:p w14:paraId="287092C1" w14:textId="73C637F8" w:rsidR="001273AE" w:rsidRPr="001273AE" w:rsidRDefault="001273AE" w:rsidP="00C22822">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C2C3EB0" w14:textId="77777777" w:rsidR="009B271A" w:rsidRPr="006B695C" w:rsidRDefault="00E1149D"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72134" w:rsidRPr="007F698F">
        <w:rPr>
          <w:rFonts w:ascii="Arial" w:hAnsi="Arial" w:cs="Arial"/>
          <w:bCs/>
          <w:sz w:val="20"/>
          <w:szCs w:val="20"/>
        </w:rPr>
        <w:t>Sulu veya yumuşak dışkı direk</w:t>
      </w:r>
      <w:r w:rsidR="00972134">
        <w:rPr>
          <w:rFonts w:ascii="Arial" w:hAnsi="Arial" w:cs="Arial"/>
          <w:bCs/>
          <w:sz w:val="20"/>
          <w:szCs w:val="20"/>
        </w:rPr>
        <w:t>t 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286DDD3A"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19CCB424" w14:textId="77777777" w:rsidR="0030652D" w:rsidRPr="00D32818" w:rsidRDefault="00A307F6" w:rsidP="00BE254A">
      <w:pPr>
        <w:jc w:val="both"/>
        <w:rPr>
          <w:rFonts w:ascii="Arial" w:hAnsi="Arial" w:cs="Arial"/>
          <w:b/>
          <w:color w:val="000000"/>
          <w:sz w:val="20"/>
          <w:szCs w:val="20"/>
        </w:rPr>
      </w:pPr>
      <w:r w:rsidRPr="00325210">
        <w:rPr>
          <w:rFonts w:ascii="Arial" w:hAnsi="Arial" w:cs="Arial"/>
          <w:b/>
          <w:color w:val="C45911" w:themeColor="accent2" w:themeShade="BF"/>
          <w:sz w:val="20"/>
          <w:szCs w:val="20"/>
        </w:rPr>
        <w:t>Açıklama:</w:t>
      </w:r>
      <w:r w:rsidR="00BE254A" w:rsidRPr="00D32818">
        <w:rPr>
          <w:rFonts w:ascii="Arial" w:hAnsi="Arial" w:cs="Arial"/>
          <w:b/>
          <w:color w:val="000000"/>
          <w:sz w:val="20"/>
          <w:szCs w:val="20"/>
        </w:rPr>
        <w:t xml:space="preserve"> </w:t>
      </w:r>
      <w:r w:rsidR="00285D86" w:rsidRPr="00D32818">
        <w:rPr>
          <w:rFonts w:ascii="Arial" w:hAnsi="Arial" w:cs="Arial"/>
          <w:sz w:val="20"/>
          <w:szCs w:val="20"/>
        </w:rPr>
        <w:t xml:space="preserve">Gastrointestinal patojeni olan </w:t>
      </w:r>
      <w:r w:rsidR="00285D86" w:rsidRPr="00D32818">
        <w:rPr>
          <w:rFonts w:ascii="Arial" w:hAnsi="Arial" w:cs="Arial"/>
          <w:i/>
          <w:sz w:val="20"/>
          <w:szCs w:val="20"/>
        </w:rPr>
        <w:t>Campylobacter species</w:t>
      </w:r>
      <w:r w:rsidR="00285D86" w:rsidRPr="00D32818">
        <w:rPr>
          <w:rFonts w:ascii="Arial" w:hAnsi="Arial" w:cs="Arial"/>
          <w:sz w:val="20"/>
          <w:szCs w:val="20"/>
        </w:rPr>
        <w:t>/türü bakterilerin mikrobiyolojik tanısına yönelik yapılmaktadır</w:t>
      </w:r>
      <w:r w:rsidR="0030652D" w:rsidRPr="00D32818">
        <w:rPr>
          <w:rFonts w:ascii="Arial" w:hAnsi="Arial" w:cs="Arial"/>
          <w:sz w:val="20"/>
          <w:szCs w:val="20"/>
        </w:rPr>
        <w:t xml:space="preserve">. </w:t>
      </w:r>
    </w:p>
    <w:p w14:paraId="5D279A26" w14:textId="77777777" w:rsidR="005D6064" w:rsidRPr="000D65CE" w:rsidRDefault="005D6064" w:rsidP="009C73BA">
      <w:pPr>
        <w:jc w:val="both"/>
        <w:rPr>
          <w:rFonts w:ascii="Arial" w:hAnsi="Arial" w:cs="Arial"/>
          <w:b/>
          <w:color w:val="C45911" w:themeColor="accent2" w:themeShade="BF"/>
          <w:sz w:val="4"/>
          <w:szCs w:val="4"/>
        </w:rPr>
      </w:pPr>
    </w:p>
    <w:p w14:paraId="5351922C" w14:textId="77777777" w:rsidR="00806707" w:rsidRPr="00806707" w:rsidRDefault="00806707" w:rsidP="009C73BA">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5D6064" w14:paraId="690B5A77"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B61912D"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.1.4.4. Clostridium difficile kültürü+Bakteri tanımlanması</w:t>
            </w:r>
            <w:r w:rsidRPr="00AF10CC">
              <w:rPr>
                <w:rFonts w:ascii="Arial" w:hAnsi="Arial" w:cs="Arial"/>
                <w:b/>
                <w:sz w:val="22"/>
                <w:szCs w:val="22"/>
              </w:rPr>
              <w:t xml:space="preserve"> </w:t>
            </w:r>
          </w:p>
        </w:tc>
      </w:tr>
    </w:tbl>
    <w:p w14:paraId="739A6F74"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D32818">
        <w:rPr>
          <w:rFonts w:ascii="Arial" w:hAnsi="Arial" w:cs="Arial"/>
          <w:sz w:val="20"/>
          <w:szCs w:val="20"/>
        </w:rPr>
        <w:t>300384</w:t>
      </w:r>
    </w:p>
    <w:p w14:paraId="06B2A862"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D32818">
        <w:rPr>
          <w:rFonts w:ascii="Arial" w:hAnsi="Arial" w:cs="Arial"/>
          <w:sz w:val="20"/>
          <w:szCs w:val="20"/>
        </w:rPr>
        <w:t>Spesifik kültür</w:t>
      </w:r>
    </w:p>
    <w:p w14:paraId="0EF2792B"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D32818">
        <w:rPr>
          <w:rFonts w:ascii="Arial" w:eastAsia="Calibri" w:hAnsi="Arial" w:cs="Arial"/>
          <w:sz w:val="20"/>
          <w:szCs w:val="20"/>
        </w:rPr>
        <w:t>Her gün</w:t>
      </w:r>
    </w:p>
    <w:p w14:paraId="071F17A1" w14:textId="77777777" w:rsidR="00146196" w:rsidRPr="00D32818" w:rsidRDefault="00146196" w:rsidP="009C73BA">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009F29F7" w:rsidRPr="00325210">
        <w:rPr>
          <w:rFonts w:ascii="Arial" w:hAnsi="Arial" w:cs="Arial"/>
          <w:color w:val="C45911" w:themeColor="accent2" w:themeShade="BF"/>
          <w:sz w:val="20"/>
          <w:szCs w:val="20"/>
        </w:rPr>
        <w:t xml:space="preserve"> </w:t>
      </w:r>
      <w:r w:rsidR="00000DBB" w:rsidRPr="00F8613A">
        <w:rPr>
          <w:rFonts w:ascii="Arial" w:hAnsi="Arial" w:cs="Arial"/>
          <w:sz w:val="20"/>
          <w:szCs w:val="20"/>
        </w:rPr>
        <w:t>3-</w:t>
      </w:r>
      <w:r w:rsidR="00000DBB">
        <w:rPr>
          <w:rFonts w:ascii="Arial" w:hAnsi="Arial" w:cs="Arial"/>
          <w:sz w:val="20"/>
          <w:szCs w:val="20"/>
        </w:rPr>
        <w:t>7 gün</w:t>
      </w:r>
    </w:p>
    <w:p w14:paraId="4EDA2705"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D32818">
        <w:rPr>
          <w:rFonts w:ascii="Arial" w:hAnsi="Arial" w:cs="Arial"/>
          <w:sz w:val="20"/>
          <w:szCs w:val="20"/>
        </w:rPr>
        <w:t>Gaita</w:t>
      </w:r>
    </w:p>
    <w:p w14:paraId="2217D91D"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003E75DB" w:rsidRPr="00325210">
        <w:rPr>
          <w:rFonts w:ascii="Arial" w:hAnsi="Arial" w:cs="Arial"/>
          <w:color w:val="C45911" w:themeColor="accent2" w:themeShade="BF"/>
          <w:sz w:val="20"/>
          <w:szCs w:val="20"/>
        </w:rPr>
        <w:t xml:space="preserve"> </w:t>
      </w:r>
      <w:r w:rsidR="00CA5815" w:rsidRPr="006F4BB9">
        <w:rPr>
          <w:rFonts w:ascii="Arial" w:hAnsi="Arial" w:cs="Arial"/>
          <w:sz w:val="20"/>
          <w:szCs w:val="20"/>
        </w:rPr>
        <w:t>Gaita kutusu (vidalı kapaklı)</w:t>
      </w:r>
      <w:r w:rsidR="003E75DB" w:rsidRPr="00D32818">
        <w:rPr>
          <w:rFonts w:ascii="Arial" w:hAnsi="Arial" w:cs="Arial"/>
          <w:sz w:val="20"/>
          <w:szCs w:val="20"/>
        </w:rPr>
        <w:t>, içinde Cary-Blair, Amies transport besiyeri içeren eküvyonlu/eküvyonsuz tüpler</w:t>
      </w:r>
    </w:p>
    <w:p w14:paraId="07F0EF67" w14:textId="77777777" w:rsidR="00146196" w:rsidRPr="00D32818" w:rsidRDefault="00146196" w:rsidP="009C73BA">
      <w:pPr>
        <w:jc w:val="both"/>
        <w:rPr>
          <w:rFonts w:ascii="Arial" w:hAnsi="Arial" w:cs="Arial"/>
          <w:b/>
          <w:color w:val="000000"/>
          <w:sz w:val="20"/>
          <w:szCs w:val="20"/>
        </w:rPr>
      </w:pPr>
      <w:r w:rsidRPr="00325210">
        <w:rPr>
          <w:rFonts w:ascii="Arial" w:hAnsi="Arial" w:cs="Arial"/>
          <w:b/>
          <w:color w:val="C45911" w:themeColor="accent2" w:themeShade="BF"/>
          <w:sz w:val="20"/>
          <w:szCs w:val="20"/>
        </w:rPr>
        <w:t>Örnek Miktarı:</w:t>
      </w:r>
      <w:r w:rsidRPr="00325210">
        <w:rPr>
          <w:rFonts w:ascii="Arial" w:hAnsi="Arial" w:cs="Arial"/>
          <w:color w:val="C45911" w:themeColor="accent2" w:themeShade="BF"/>
          <w:sz w:val="20"/>
          <w:szCs w:val="20"/>
        </w:rPr>
        <w:t xml:space="preserve"> </w:t>
      </w:r>
      <w:r w:rsidR="003E75DB" w:rsidRPr="00D32818">
        <w:rPr>
          <w:rFonts w:ascii="Arial" w:hAnsi="Arial" w:cs="Arial"/>
          <w:bCs/>
          <w:sz w:val="20"/>
          <w:szCs w:val="20"/>
          <w:u w:val="single"/>
        </w:rPr>
        <w:t>&gt;</w:t>
      </w:r>
      <w:r w:rsidR="003E75DB" w:rsidRPr="00D32818">
        <w:rPr>
          <w:rFonts w:ascii="Arial" w:hAnsi="Arial" w:cs="Arial"/>
          <w:bCs/>
          <w:sz w:val="20"/>
          <w:szCs w:val="20"/>
        </w:rPr>
        <w:t xml:space="preserve"> 5 ml/gr</w:t>
      </w:r>
    </w:p>
    <w:p w14:paraId="411CE8EE" w14:textId="77777777" w:rsidR="00146196" w:rsidRPr="00D32818" w:rsidRDefault="00146196" w:rsidP="009C73BA">
      <w:pPr>
        <w:jc w:val="both"/>
        <w:rPr>
          <w:rFonts w:ascii="Arial" w:hAnsi="Arial" w:cs="Arial"/>
          <w:sz w:val="20"/>
          <w:szCs w:val="20"/>
        </w:rPr>
      </w:pPr>
      <w:r w:rsidRPr="00325210">
        <w:rPr>
          <w:rFonts w:ascii="Arial" w:hAnsi="Arial" w:cs="Arial"/>
          <w:b/>
          <w:color w:val="C45911" w:themeColor="accent2" w:themeShade="BF"/>
          <w:sz w:val="20"/>
          <w:szCs w:val="20"/>
        </w:rPr>
        <w:t xml:space="preserve">Ön Hazırlık İşlemi: </w:t>
      </w:r>
      <w:r w:rsidR="002868AF">
        <w:rPr>
          <w:rFonts w:ascii="Arial" w:hAnsi="Arial" w:cs="Arial"/>
          <w:sz w:val="20"/>
          <w:szCs w:val="20"/>
        </w:rPr>
        <w:t>-</w:t>
      </w:r>
    </w:p>
    <w:p w14:paraId="0D20DA3D" w14:textId="77777777" w:rsidR="005E2BAE" w:rsidRPr="00325210" w:rsidRDefault="00B77A02" w:rsidP="009C73BA">
      <w:pPr>
        <w:jc w:val="both"/>
        <w:rPr>
          <w:rFonts w:ascii="Arial" w:hAnsi="Arial" w:cs="Arial"/>
          <w:b/>
          <w:color w:val="C45911" w:themeColor="accent2" w:themeShade="BF"/>
          <w:sz w:val="20"/>
          <w:szCs w:val="20"/>
        </w:rPr>
      </w:pPr>
      <w:r w:rsidRPr="00325210">
        <w:rPr>
          <w:rFonts w:ascii="Arial" w:hAnsi="Arial" w:cs="Arial"/>
          <w:b/>
          <w:color w:val="C45911" w:themeColor="accent2" w:themeShade="BF"/>
          <w:sz w:val="20"/>
          <w:szCs w:val="20"/>
        </w:rPr>
        <w:t xml:space="preserve">Örnek Alımı İle İlgili Kural: </w:t>
      </w:r>
    </w:p>
    <w:p w14:paraId="40611F97" w14:textId="77777777" w:rsidR="007F698F" w:rsidRDefault="00704D75" w:rsidP="008E310C">
      <w:pPr>
        <w:numPr>
          <w:ilvl w:val="0"/>
          <w:numId w:val="40"/>
        </w:numPr>
        <w:ind w:left="567" w:hanging="283"/>
        <w:jc w:val="both"/>
        <w:rPr>
          <w:rFonts w:ascii="Arial" w:hAnsi="Arial" w:cs="Arial"/>
          <w:bCs/>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r w:rsidR="00B77A02" w:rsidRPr="00D32818">
        <w:rPr>
          <w:rFonts w:ascii="Arial" w:hAnsi="Arial" w:cs="Arial"/>
          <w:sz w:val="20"/>
          <w:szCs w:val="20"/>
        </w:rPr>
        <w:t xml:space="preserve"> </w:t>
      </w:r>
    </w:p>
    <w:p w14:paraId="6905BDFE" w14:textId="77777777" w:rsidR="007F698F" w:rsidRDefault="003B34DB" w:rsidP="008E310C">
      <w:pPr>
        <w:numPr>
          <w:ilvl w:val="0"/>
          <w:numId w:val="40"/>
        </w:numPr>
        <w:ind w:left="567" w:hanging="283"/>
        <w:jc w:val="both"/>
        <w:rPr>
          <w:rFonts w:ascii="Arial" w:hAnsi="Arial" w:cs="Arial"/>
          <w:bCs/>
          <w:sz w:val="20"/>
          <w:szCs w:val="20"/>
        </w:rPr>
      </w:pPr>
      <w:r w:rsidRPr="007F698F">
        <w:rPr>
          <w:rFonts w:ascii="Arial" w:hAnsi="Arial" w:cs="Arial"/>
          <w:bCs/>
          <w:sz w:val="20"/>
          <w:szCs w:val="20"/>
        </w:rPr>
        <w:t>Sulu veya yumuşak dışkı direk temiz ve k</w:t>
      </w:r>
      <w:r w:rsidR="005E2BAE" w:rsidRPr="007F698F">
        <w:rPr>
          <w:rFonts w:ascii="Arial" w:hAnsi="Arial" w:cs="Arial"/>
          <w:bCs/>
          <w:sz w:val="20"/>
          <w:szCs w:val="20"/>
        </w:rPr>
        <w:t>uru bir taşıyıcı kaba aktarılır, y</w:t>
      </w:r>
      <w:r w:rsidRPr="007F698F">
        <w:rPr>
          <w:rFonts w:ascii="Arial" w:hAnsi="Arial" w:cs="Arial"/>
          <w:bCs/>
          <w:sz w:val="20"/>
          <w:szCs w:val="20"/>
        </w:rPr>
        <w:t>umuşak dışkı taşındığı kabın şeklin</w:t>
      </w:r>
      <w:r w:rsidR="00BA6246" w:rsidRPr="007F698F">
        <w:rPr>
          <w:rFonts w:ascii="Arial" w:hAnsi="Arial" w:cs="Arial"/>
          <w:bCs/>
          <w:sz w:val="20"/>
          <w:szCs w:val="20"/>
        </w:rPr>
        <w:t>i alan dışkı olarak tanımlanır</w:t>
      </w:r>
      <w:r w:rsidR="002868AF" w:rsidRPr="007F698F">
        <w:rPr>
          <w:rFonts w:ascii="Arial" w:hAnsi="Arial" w:cs="Arial"/>
          <w:bCs/>
          <w:sz w:val="20"/>
          <w:szCs w:val="20"/>
        </w:rPr>
        <w:t>.</w:t>
      </w:r>
    </w:p>
    <w:p w14:paraId="1C56A6D2" w14:textId="77777777" w:rsidR="003B34DB" w:rsidRPr="007F698F" w:rsidRDefault="003B34DB" w:rsidP="008E310C">
      <w:pPr>
        <w:numPr>
          <w:ilvl w:val="0"/>
          <w:numId w:val="40"/>
        </w:numPr>
        <w:ind w:left="567" w:hanging="283"/>
        <w:jc w:val="both"/>
        <w:rPr>
          <w:rFonts w:ascii="Arial" w:hAnsi="Arial" w:cs="Arial"/>
          <w:bCs/>
          <w:sz w:val="20"/>
          <w:szCs w:val="20"/>
        </w:rPr>
      </w:pPr>
      <w:r w:rsidRPr="007F698F">
        <w:rPr>
          <w:rFonts w:ascii="Arial" w:hAnsi="Arial" w:cs="Arial"/>
          <w:bCs/>
          <w:sz w:val="20"/>
          <w:szCs w:val="20"/>
        </w:rPr>
        <w:t xml:space="preserve">Sürüntü örnekleri toksin </w:t>
      </w:r>
      <w:r w:rsidR="002868AF" w:rsidRPr="007F698F">
        <w:rPr>
          <w:rFonts w:ascii="Arial" w:hAnsi="Arial" w:cs="Arial"/>
          <w:bCs/>
          <w:sz w:val="20"/>
          <w:szCs w:val="20"/>
        </w:rPr>
        <w:t>incelemesi için tavsiye edilmemektedir.</w:t>
      </w:r>
    </w:p>
    <w:p w14:paraId="434A8F32" w14:textId="77777777" w:rsidR="003E733E" w:rsidRDefault="00146196" w:rsidP="003E733E">
      <w:pPr>
        <w:tabs>
          <w:tab w:val="center" w:pos="4536"/>
          <w:tab w:val="right" w:pos="9072"/>
        </w:tabs>
        <w:spacing w:line="0" w:lineRule="atLeast"/>
        <w:jc w:val="both"/>
        <w:rPr>
          <w:rFonts w:ascii="Arial" w:hAnsi="Arial" w:cs="Arial"/>
          <w:sz w:val="20"/>
          <w:szCs w:val="20"/>
        </w:rPr>
      </w:pPr>
      <w:r w:rsidRPr="00325210">
        <w:rPr>
          <w:rFonts w:ascii="Arial" w:hAnsi="Arial" w:cs="Arial"/>
          <w:b/>
          <w:color w:val="C45911" w:themeColor="accent2" w:themeShade="BF"/>
          <w:sz w:val="20"/>
          <w:szCs w:val="20"/>
        </w:rPr>
        <w:t>Örneklerin Transferi:</w:t>
      </w:r>
      <w:r w:rsidR="00B77A02" w:rsidRPr="00325210">
        <w:rPr>
          <w:rFonts w:ascii="Arial" w:hAnsi="Arial" w:cs="Arial"/>
          <w:color w:val="C45911" w:themeColor="accent2" w:themeShade="BF"/>
          <w:sz w:val="20"/>
          <w:szCs w:val="20"/>
        </w:rPr>
        <w:t xml:space="preserve"> </w:t>
      </w:r>
      <w:r w:rsidR="003E733E" w:rsidRPr="00D32818">
        <w:rPr>
          <w:rFonts w:ascii="Arial" w:hAnsi="Arial" w:cs="Arial"/>
          <w:sz w:val="20"/>
          <w:szCs w:val="20"/>
        </w:rPr>
        <w:t>Bekletilmed</w:t>
      </w:r>
      <w:r w:rsidR="00BA6246">
        <w:rPr>
          <w:rFonts w:ascii="Arial" w:hAnsi="Arial" w:cs="Arial"/>
          <w:sz w:val="20"/>
          <w:szCs w:val="20"/>
        </w:rPr>
        <w:t>en laboratuvara gönderilmeli</w:t>
      </w:r>
      <w:r w:rsidR="002868AF">
        <w:rPr>
          <w:rFonts w:ascii="Arial" w:hAnsi="Arial" w:cs="Arial"/>
          <w:sz w:val="20"/>
          <w:szCs w:val="20"/>
        </w:rPr>
        <w:t>dir.</w:t>
      </w:r>
    </w:p>
    <w:p w14:paraId="165E1CC2" w14:textId="1F14424F" w:rsidR="001273AE" w:rsidRPr="001273AE" w:rsidRDefault="001273AE" w:rsidP="001273A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E6440E4" w14:textId="77777777" w:rsidR="009B271A" w:rsidRPr="006B695C" w:rsidRDefault="00E1149D"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71A287F"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1190566C" w14:textId="77777777" w:rsidR="00C23B36" w:rsidRPr="00D32818" w:rsidRDefault="00146196" w:rsidP="009C73BA">
      <w:pPr>
        <w:jc w:val="both"/>
        <w:rPr>
          <w:rFonts w:ascii="Arial" w:hAnsi="Arial" w:cs="Arial"/>
          <w:sz w:val="20"/>
          <w:szCs w:val="20"/>
        </w:rPr>
      </w:pPr>
      <w:r w:rsidRPr="00325210">
        <w:rPr>
          <w:rFonts w:ascii="Arial" w:hAnsi="Arial" w:cs="Arial"/>
          <w:b/>
          <w:color w:val="C45911" w:themeColor="accent2" w:themeShade="BF"/>
          <w:sz w:val="20"/>
          <w:szCs w:val="20"/>
        </w:rPr>
        <w:t>Açıklama:</w:t>
      </w:r>
      <w:r w:rsidR="004D236D" w:rsidRPr="00D32818">
        <w:rPr>
          <w:rFonts w:ascii="Arial" w:hAnsi="Arial" w:cs="Arial"/>
          <w:b/>
          <w:color w:val="000000"/>
          <w:sz w:val="20"/>
          <w:szCs w:val="20"/>
        </w:rPr>
        <w:t xml:space="preserve"> </w:t>
      </w:r>
      <w:r w:rsidR="003948FA" w:rsidRPr="00D32818">
        <w:rPr>
          <w:rFonts w:ascii="Arial" w:hAnsi="Arial" w:cs="Arial"/>
          <w:sz w:val="20"/>
          <w:szCs w:val="20"/>
        </w:rPr>
        <w:t xml:space="preserve">Psödomembranöz kolit hastalığının etkeni olan </w:t>
      </w:r>
      <w:r w:rsidR="00271C81" w:rsidRPr="00D32818">
        <w:rPr>
          <w:rFonts w:ascii="Arial" w:hAnsi="Arial" w:cs="Arial"/>
          <w:i/>
          <w:sz w:val="20"/>
          <w:szCs w:val="20"/>
        </w:rPr>
        <w:t>Clostridium</w:t>
      </w:r>
      <w:r w:rsidR="003948FA" w:rsidRPr="00D32818">
        <w:rPr>
          <w:rFonts w:ascii="Arial" w:hAnsi="Arial" w:cs="Arial"/>
          <w:i/>
          <w:sz w:val="20"/>
          <w:szCs w:val="20"/>
        </w:rPr>
        <w:t xml:space="preserve"> difficile</w:t>
      </w:r>
      <w:r w:rsidR="003948FA" w:rsidRPr="00D32818">
        <w:rPr>
          <w:rFonts w:ascii="Arial" w:hAnsi="Arial" w:cs="Arial"/>
          <w:sz w:val="20"/>
          <w:szCs w:val="20"/>
        </w:rPr>
        <w:t xml:space="preserve"> bakterisinin mikrobiyolojik tanısına yönelik yapılmaktadır.</w:t>
      </w:r>
    </w:p>
    <w:p w14:paraId="69502F3E" w14:textId="77777777" w:rsidR="0024581F" w:rsidRPr="007961B6" w:rsidRDefault="0024581F" w:rsidP="009C73BA">
      <w:pPr>
        <w:jc w:val="both"/>
        <w:rPr>
          <w:rFonts w:ascii="Arial" w:hAnsi="Arial" w:cs="Arial"/>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118"/>
        <w:gridCol w:w="2977"/>
        <w:gridCol w:w="276"/>
      </w:tblGrid>
      <w:tr w:rsidR="00191DF5" w:rsidRPr="00D32818" w14:paraId="5F8B72DE" w14:textId="77777777" w:rsidTr="00191DF5">
        <w:trPr>
          <w:gridAfter w:val="1"/>
          <w:wAfter w:w="276" w:type="dxa"/>
          <w:jc w:val="center"/>
        </w:trPr>
        <w:tc>
          <w:tcPr>
            <w:tcW w:w="2689" w:type="dxa"/>
            <w:tcBorders>
              <w:top w:val="single" w:sz="4" w:space="0" w:color="FFFFFF"/>
              <w:left w:val="single" w:sz="4" w:space="0" w:color="FFFFFF"/>
              <w:bottom w:val="single" w:sz="4" w:space="0" w:color="FFFFFF"/>
              <w:right w:val="single" w:sz="4" w:space="0" w:color="FFFFFF"/>
            </w:tcBorders>
          </w:tcPr>
          <w:p w14:paraId="44315EB3"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58BAA359" wp14:editId="003FC4F0">
                  <wp:extent cx="1335819" cy="1112436"/>
                  <wp:effectExtent l="0" t="0" r="0" b="0"/>
                  <wp:docPr id="119" name="Resi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7" name="Picture 55"/>
                          <pic:cNvPicPr>
                            <a:picLocks noChangeAspect="1" noChangeArrowheads="1"/>
                          </pic:cNvPicPr>
                        </pic:nvPicPr>
                        <pic:blipFill>
                          <a:blip r:embed="rId73"/>
                          <a:srcRect l="40456" t="66209" r="34048" b="4848"/>
                          <a:stretch>
                            <a:fillRect/>
                          </a:stretch>
                        </pic:blipFill>
                        <pic:spPr bwMode="auto">
                          <a:xfrm>
                            <a:off x="0" y="0"/>
                            <a:ext cx="1354749" cy="1128201"/>
                          </a:xfrm>
                          <a:prstGeom prst="ellipse">
                            <a:avLst/>
                          </a:prstGeom>
                          <a:ln>
                            <a:noFill/>
                          </a:ln>
                          <a:effectLst>
                            <a:softEdge rad="112500"/>
                          </a:effectLst>
                        </pic:spPr>
                      </pic:pic>
                    </a:graphicData>
                  </a:graphic>
                </wp:inline>
              </w:drawing>
            </w:r>
          </w:p>
        </w:tc>
        <w:tc>
          <w:tcPr>
            <w:tcW w:w="3118" w:type="dxa"/>
            <w:tcBorders>
              <w:top w:val="single" w:sz="4" w:space="0" w:color="FFFFFF"/>
              <w:left w:val="single" w:sz="4" w:space="0" w:color="FFFFFF"/>
              <w:bottom w:val="single" w:sz="4" w:space="0" w:color="FFFFFF"/>
              <w:right w:val="single" w:sz="4" w:space="0" w:color="FFFFFF"/>
            </w:tcBorders>
          </w:tcPr>
          <w:p w14:paraId="350AD890"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6C550997" wp14:editId="29361120">
                  <wp:extent cx="1283664" cy="1025525"/>
                  <wp:effectExtent l="0" t="0" r="0" b="3175"/>
                  <wp:docPr id="120" name="Resim 53" descr="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8" name="Picture 56" descr="276"/>
                          <pic:cNvPicPr>
                            <a:picLocks noChangeAspect="1" noChangeArrowheads="1"/>
                          </pic:cNvPicPr>
                        </pic:nvPicPr>
                        <pic:blipFill>
                          <a:blip r:embed="rId74"/>
                          <a:srcRect l="6154" t="3828" r="3590" b="33014"/>
                          <a:stretch>
                            <a:fillRect/>
                          </a:stretch>
                        </pic:blipFill>
                        <pic:spPr bwMode="auto">
                          <a:xfrm>
                            <a:off x="0" y="0"/>
                            <a:ext cx="1298366" cy="1037270"/>
                          </a:xfrm>
                          <a:prstGeom prst="ellipse">
                            <a:avLst/>
                          </a:prstGeom>
                          <a:ln>
                            <a:noFill/>
                          </a:ln>
                          <a:effectLst>
                            <a:softEdge rad="112500"/>
                          </a:effectLst>
                        </pic:spPr>
                      </pic:pic>
                    </a:graphicData>
                  </a:graphic>
                </wp:inline>
              </w:drawing>
            </w:r>
          </w:p>
        </w:tc>
        <w:tc>
          <w:tcPr>
            <w:tcW w:w="2977" w:type="dxa"/>
            <w:tcBorders>
              <w:top w:val="single" w:sz="4" w:space="0" w:color="FFFFFF"/>
              <w:left w:val="single" w:sz="4" w:space="0" w:color="FFFFFF"/>
              <w:bottom w:val="single" w:sz="4" w:space="0" w:color="FFFFFF"/>
              <w:right w:val="single" w:sz="4" w:space="0" w:color="FFFFFF"/>
            </w:tcBorders>
          </w:tcPr>
          <w:p w14:paraId="7C22D67D" w14:textId="77777777" w:rsidR="00C23B36" w:rsidRPr="00D32818" w:rsidRDefault="00564E14" w:rsidP="00C75662">
            <w:pPr>
              <w:jc w:val="center"/>
              <w:rPr>
                <w:rFonts w:ascii="Arial" w:hAnsi="Arial" w:cs="Arial"/>
                <w:b/>
                <w:color w:val="000000"/>
                <w:sz w:val="20"/>
                <w:szCs w:val="20"/>
              </w:rPr>
            </w:pPr>
            <w:r w:rsidRPr="00D32818">
              <w:rPr>
                <w:rFonts w:ascii="Arial" w:hAnsi="Arial" w:cs="Arial"/>
                <w:noProof/>
                <w:sz w:val="20"/>
                <w:szCs w:val="20"/>
              </w:rPr>
              <w:drawing>
                <wp:inline distT="0" distB="0" distL="0" distR="0" wp14:anchorId="49CEF321" wp14:editId="09B0B261">
                  <wp:extent cx="1246036" cy="945916"/>
                  <wp:effectExtent l="0" t="0" r="0" b="6985"/>
                  <wp:docPr id="121" name="Resim 54" descr="Clostridium_botulinum_P2253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9" name="Picture 57" descr="Clostridium_botulinum_P2253091"/>
                          <pic:cNvPicPr>
                            <a:picLocks noChangeAspect="1" noChangeArrowheads="1"/>
                          </pic:cNvPicPr>
                        </pic:nvPicPr>
                        <pic:blipFill>
                          <a:blip r:embed="rId75"/>
                          <a:srcRect/>
                          <a:stretch>
                            <a:fillRect/>
                          </a:stretch>
                        </pic:blipFill>
                        <pic:spPr bwMode="auto">
                          <a:xfrm>
                            <a:off x="0" y="0"/>
                            <a:ext cx="1254396" cy="952263"/>
                          </a:xfrm>
                          <a:prstGeom prst="ellipse">
                            <a:avLst/>
                          </a:prstGeom>
                          <a:ln>
                            <a:noFill/>
                          </a:ln>
                          <a:effectLst>
                            <a:softEdge rad="112500"/>
                          </a:effectLst>
                        </pic:spPr>
                      </pic:pic>
                    </a:graphicData>
                  </a:graphic>
                </wp:inline>
              </w:drawing>
            </w:r>
          </w:p>
        </w:tc>
      </w:tr>
      <w:tr w:rsidR="00191DF5" w:rsidRPr="00D32818" w14:paraId="45FA8F5C" w14:textId="77777777" w:rsidTr="00191DF5">
        <w:trPr>
          <w:jc w:val="center"/>
        </w:trPr>
        <w:tc>
          <w:tcPr>
            <w:tcW w:w="2689" w:type="dxa"/>
            <w:tcBorders>
              <w:top w:val="single" w:sz="4" w:space="0" w:color="FFFFFF"/>
              <w:left w:val="single" w:sz="4" w:space="0" w:color="FFFFFF"/>
              <w:bottom w:val="single" w:sz="4" w:space="0" w:color="FFFFFF" w:themeColor="background1"/>
              <w:right w:val="single" w:sz="4" w:space="0" w:color="FFFFFF"/>
            </w:tcBorders>
          </w:tcPr>
          <w:p w14:paraId="5B8497DA" w14:textId="632285C0" w:rsidR="00C23B36" w:rsidRPr="002F7DCC" w:rsidRDefault="00C23B36" w:rsidP="002F7DCC">
            <w:pPr>
              <w:spacing w:line="0" w:lineRule="atLeast"/>
              <w:rPr>
                <w:rFonts w:ascii="Arial" w:hAnsi="Arial" w:cs="Arial"/>
                <w:sz w:val="16"/>
                <w:szCs w:val="16"/>
              </w:rPr>
            </w:pPr>
            <w:r w:rsidRPr="00D32818">
              <w:rPr>
                <w:rFonts w:ascii="Arial" w:hAnsi="Arial" w:cs="Arial"/>
                <w:sz w:val="16"/>
                <w:szCs w:val="16"/>
              </w:rPr>
              <w:t xml:space="preserve">C. jejuni </w:t>
            </w:r>
            <w:r w:rsidR="00191DF5" w:rsidRPr="00D32818">
              <w:rPr>
                <w:rFonts w:ascii="Arial" w:hAnsi="Arial" w:cs="Arial"/>
                <w:sz w:val="16"/>
                <w:szCs w:val="16"/>
              </w:rPr>
              <w:t>(mikroskobik görünüm</w:t>
            </w:r>
            <w:r w:rsidR="002F7DCC">
              <w:rPr>
                <w:rFonts w:ascii="Arial" w:hAnsi="Arial" w:cs="Arial"/>
                <w:sz w:val="16"/>
                <w:szCs w:val="16"/>
              </w:rPr>
              <w:t>)</w:t>
            </w:r>
          </w:p>
        </w:tc>
        <w:tc>
          <w:tcPr>
            <w:tcW w:w="3118" w:type="dxa"/>
            <w:tcBorders>
              <w:top w:val="single" w:sz="4" w:space="0" w:color="FFFFFF"/>
              <w:left w:val="single" w:sz="4" w:space="0" w:color="FFFFFF"/>
              <w:bottom w:val="single" w:sz="4" w:space="0" w:color="FFFFFF" w:themeColor="background1"/>
              <w:right w:val="single" w:sz="4" w:space="0" w:color="FFFFFF"/>
            </w:tcBorders>
          </w:tcPr>
          <w:p w14:paraId="28015BDE" w14:textId="26BDF160" w:rsidR="00C23B36" w:rsidRPr="002F7DCC" w:rsidRDefault="00191DF5" w:rsidP="002F7DCC">
            <w:pPr>
              <w:spacing w:line="0" w:lineRule="atLeast"/>
              <w:rPr>
                <w:rFonts w:ascii="Arial" w:hAnsi="Arial" w:cs="Arial"/>
                <w:sz w:val="16"/>
                <w:szCs w:val="16"/>
              </w:rPr>
            </w:pPr>
            <w:r>
              <w:rPr>
                <w:rFonts w:ascii="Arial" w:hAnsi="Arial" w:cs="Arial"/>
                <w:sz w:val="16"/>
                <w:szCs w:val="16"/>
              </w:rPr>
              <w:t xml:space="preserve">  </w:t>
            </w:r>
            <w:r w:rsidR="00C23B36" w:rsidRPr="00D32818">
              <w:rPr>
                <w:rFonts w:ascii="Arial" w:hAnsi="Arial" w:cs="Arial"/>
                <w:sz w:val="16"/>
                <w:szCs w:val="16"/>
              </w:rPr>
              <w:t xml:space="preserve">C. bifermentans </w:t>
            </w:r>
            <w:r w:rsidRPr="00D32818">
              <w:rPr>
                <w:rFonts w:ascii="Arial" w:hAnsi="Arial" w:cs="Arial"/>
                <w:sz w:val="16"/>
                <w:szCs w:val="16"/>
              </w:rPr>
              <w:t>(mikroskobik görünüm)</w:t>
            </w:r>
          </w:p>
        </w:tc>
        <w:tc>
          <w:tcPr>
            <w:tcW w:w="3253" w:type="dxa"/>
            <w:gridSpan w:val="2"/>
            <w:tcBorders>
              <w:top w:val="single" w:sz="4" w:space="0" w:color="FFFFFF"/>
              <w:left w:val="single" w:sz="4" w:space="0" w:color="FFFFFF"/>
              <w:bottom w:val="single" w:sz="4" w:space="0" w:color="FFFFFF" w:themeColor="background1"/>
              <w:right w:val="single" w:sz="4" w:space="0" w:color="FFFFFF"/>
            </w:tcBorders>
          </w:tcPr>
          <w:p w14:paraId="20ED2D96" w14:textId="5FE1B183" w:rsidR="00C23B36" w:rsidRPr="002F7DCC" w:rsidRDefault="00191DF5" w:rsidP="002F7DCC">
            <w:pPr>
              <w:spacing w:line="0" w:lineRule="atLeast"/>
              <w:rPr>
                <w:rFonts w:ascii="Arial" w:hAnsi="Arial" w:cs="Arial"/>
                <w:sz w:val="14"/>
                <w:szCs w:val="14"/>
              </w:rPr>
            </w:pPr>
            <w:r w:rsidRPr="00191DF5">
              <w:rPr>
                <w:rFonts w:ascii="Arial" w:hAnsi="Arial" w:cs="Arial"/>
                <w:sz w:val="14"/>
                <w:szCs w:val="14"/>
              </w:rPr>
              <w:t xml:space="preserve">  </w:t>
            </w:r>
            <w:r w:rsidR="00C23B36" w:rsidRPr="00191DF5">
              <w:rPr>
                <w:rFonts w:ascii="Arial" w:hAnsi="Arial" w:cs="Arial"/>
                <w:sz w:val="14"/>
                <w:szCs w:val="14"/>
              </w:rPr>
              <w:t xml:space="preserve">C. tetani </w:t>
            </w:r>
            <w:r w:rsidRPr="00191DF5">
              <w:rPr>
                <w:rFonts w:ascii="Arial" w:hAnsi="Arial" w:cs="Arial"/>
                <w:sz w:val="14"/>
                <w:szCs w:val="14"/>
              </w:rPr>
              <w:t>tenis raketi biçiminde terminal sporlar</w:t>
            </w:r>
          </w:p>
        </w:tc>
      </w:tr>
    </w:tbl>
    <w:tbl>
      <w:tblPr>
        <w:tblStyle w:val="TabloKlavuzu"/>
        <w:tblW w:w="0" w:type="auto"/>
        <w:tblLook w:val="04A0" w:firstRow="1" w:lastRow="0" w:firstColumn="1" w:lastColumn="0" w:noHBand="0" w:noVBand="1"/>
      </w:tblPr>
      <w:tblGrid>
        <w:gridCol w:w="9062"/>
      </w:tblGrid>
      <w:tr w:rsidR="005D6064" w14:paraId="0703F15A"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85A9B48" w14:textId="77777777" w:rsidR="005D6064" w:rsidRPr="007F698F" w:rsidRDefault="007F698F" w:rsidP="007F698F">
            <w:pPr>
              <w:ind w:left="-113"/>
              <w:jc w:val="both"/>
              <w:rPr>
                <w:rFonts w:ascii="Arial" w:hAnsi="Arial" w:cs="Arial"/>
                <w:b/>
                <w:color w:val="2F5496" w:themeColor="accent5" w:themeShade="BF"/>
                <w:sz w:val="22"/>
                <w:szCs w:val="22"/>
              </w:rPr>
            </w:pPr>
            <w:r w:rsidRPr="00AF10CC">
              <w:rPr>
                <w:rFonts w:ascii="Arial" w:hAnsi="Arial" w:cs="Arial"/>
                <w:b/>
                <w:sz w:val="22"/>
                <w:szCs w:val="22"/>
              </w:rPr>
              <w:lastRenderedPageBreak/>
              <w:t xml:space="preserve">3.1.4.5. Difteri kültürü+Bakteri tanımlanması </w:t>
            </w:r>
          </w:p>
        </w:tc>
      </w:tr>
    </w:tbl>
    <w:p w14:paraId="3D4EB527"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6F4BB9">
        <w:rPr>
          <w:rFonts w:ascii="Arial" w:hAnsi="Arial" w:cs="Arial"/>
          <w:sz w:val="20"/>
          <w:szCs w:val="20"/>
        </w:rPr>
        <w:t>300385</w:t>
      </w:r>
    </w:p>
    <w:p w14:paraId="0F88807F"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6F4BB9">
        <w:rPr>
          <w:rFonts w:ascii="Arial" w:hAnsi="Arial" w:cs="Arial"/>
          <w:sz w:val="20"/>
          <w:szCs w:val="20"/>
        </w:rPr>
        <w:t>Spesifik kültür</w:t>
      </w:r>
    </w:p>
    <w:p w14:paraId="02B64E20"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6F4BB9">
        <w:rPr>
          <w:rFonts w:ascii="Arial" w:eastAsia="Calibri" w:hAnsi="Arial" w:cs="Arial"/>
          <w:sz w:val="20"/>
          <w:szCs w:val="20"/>
        </w:rPr>
        <w:t>Her gün</w:t>
      </w:r>
    </w:p>
    <w:p w14:paraId="26DFC7C4" w14:textId="77777777" w:rsidR="00B40936" w:rsidRPr="006F4BB9" w:rsidRDefault="00B40936" w:rsidP="00B40936">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Pr="00325210">
        <w:rPr>
          <w:rFonts w:ascii="Arial" w:hAnsi="Arial" w:cs="Arial"/>
          <w:color w:val="C45911" w:themeColor="accent2" w:themeShade="BF"/>
          <w:sz w:val="20"/>
          <w:szCs w:val="20"/>
        </w:rPr>
        <w:t xml:space="preserve"> </w:t>
      </w:r>
      <w:r w:rsidR="00000DBB">
        <w:rPr>
          <w:rFonts w:ascii="Arial" w:hAnsi="Arial" w:cs="Arial"/>
          <w:sz w:val="20"/>
          <w:szCs w:val="20"/>
        </w:rPr>
        <w:t>2-4</w:t>
      </w:r>
      <w:r w:rsidR="00AB28CB">
        <w:rPr>
          <w:rFonts w:ascii="Arial" w:hAnsi="Arial" w:cs="Arial"/>
          <w:sz w:val="20"/>
          <w:szCs w:val="20"/>
        </w:rPr>
        <w:t xml:space="preserve"> gün</w:t>
      </w:r>
    </w:p>
    <w:p w14:paraId="71FF6F23"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Pr="00325210">
        <w:rPr>
          <w:rFonts w:ascii="Arial" w:hAnsi="Arial" w:cs="Arial"/>
          <w:color w:val="C45911" w:themeColor="accent2" w:themeShade="BF"/>
          <w:sz w:val="20"/>
          <w:szCs w:val="20"/>
        </w:rPr>
        <w:t xml:space="preserve"> </w:t>
      </w:r>
      <w:r w:rsidRPr="006F4BB9">
        <w:rPr>
          <w:rFonts w:ascii="Arial" w:hAnsi="Arial" w:cs="Arial"/>
          <w:sz w:val="20"/>
          <w:szCs w:val="20"/>
        </w:rPr>
        <w:t>Boğaz sürüntüsü, burun sürüntüsü</w:t>
      </w:r>
      <w:r w:rsidR="008C748A" w:rsidRPr="006F4BB9">
        <w:rPr>
          <w:rFonts w:ascii="Arial" w:hAnsi="Arial" w:cs="Arial"/>
          <w:sz w:val="20"/>
          <w:szCs w:val="20"/>
        </w:rPr>
        <w:t>, göz sürüntüsü, yara sürüntüsü/</w:t>
      </w:r>
      <w:r w:rsidRPr="006F4BB9">
        <w:rPr>
          <w:rFonts w:ascii="Arial" w:hAnsi="Arial" w:cs="Arial"/>
          <w:sz w:val="20"/>
          <w:szCs w:val="20"/>
        </w:rPr>
        <w:t>akıntısı, yumuşak doku, vajinal sürüntü vb.</w:t>
      </w:r>
    </w:p>
    <w:p w14:paraId="6F5786C0" w14:textId="77777777" w:rsidR="00B40936" w:rsidRPr="006F4BB9" w:rsidRDefault="00B40936" w:rsidP="00B40936">
      <w:pPr>
        <w:jc w:val="both"/>
        <w:rPr>
          <w:rFonts w:ascii="Arial" w:hAnsi="Arial" w:cs="Arial"/>
          <w:b/>
          <w:color w:val="000000"/>
          <w:sz w:val="20"/>
          <w:szCs w:val="20"/>
        </w:rPr>
      </w:pPr>
      <w:r w:rsidRPr="00325210">
        <w:rPr>
          <w:rFonts w:ascii="Arial" w:hAnsi="Arial" w:cs="Arial"/>
          <w:b/>
          <w:color w:val="C45911" w:themeColor="accent2" w:themeShade="BF"/>
          <w:sz w:val="20"/>
          <w:szCs w:val="20"/>
        </w:rPr>
        <w:t>Örnek Kabı:</w:t>
      </w:r>
      <w:r w:rsidRPr="00325210">
        <w:rPr>
          <w:rFonts w:ascii="Arial" w:hAnsi="Arial" w:cs="Arial"/>
          <w:color w:val="C45911" w:themeColor="accent2" w:themeShade="BF"/>
          <w:sz w:val="20"/>
          <w:szCs w:val="20"/>
        </w:rPr>
        <w:t xml:space="preserve"> </w:t>
      </w:r>
      <w:r w:rsidR="00DC62B1" w:rsidRPr="006F4BB9">
        <w:rPr>
          <w:rFonts w:ascii="Arial" w:hAnsi="Arial" w:cs="Arial"/>
          <w:color w:val="000000"/>
          <w:sz w:val="20"/>
          <w:szCs w:val="20"/>
        </w:rPr>
        <w:t>Steril disposable tüpte ekü</w:t>
      </w:r>
      <w:r w:rsidRPr="006F4BB9">
        <w:rPr>
          <w:rFonts w:ascii="Arial" w:hAnsi="Arial" w:cs="Arial"/>
          <w:color w:val="000000"/>
          <w:sz w:val="20"/>
          <w:szCs w:val="20"/>
        </w:rPr>
        <w:t>vyon çubuk,</w:t>
      </w:r>
      <w:r w:rsidRPr="006F4BB9">
        <w:rPr>
          <w:rFonts w:ascii="Arial" w:hAnsi="Arial" w:cs="Arial"/>
          <w:sz w:val="20"/>
          <w:szCs w:val="20"/>
        </w:rPr>
        <w:t xml:space="preserve"> transport besiyeri (ideal olan kömür tozlu Amies besiyeri)</w:t>
      </w:r>
    </w:p>
    <w:p w14:paraId="0BD96977" w14:textId="77777777" w:rsidR="00B40936" w:rsidRPr="006F4BB9" w:rsidRDefault="00B40936" w:rsidP="00B40936">
      <w:pPr>
        <w:jc w:val="both"/>
        <w:rPr>
          <w:rFonts w:ascii="Arial" w:hAnsi="Arial" w:cs="Arial"/>
          <w:b/>
          <w:sz w:val="20"/>
          <w:szCs w:val="20"/>
        </w:rPr>
      </w:pPr>
      <w:r w:rsidRPr="00325210">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2EAFBB7F" w14:textId="77777777" w:rsidR="00B40936" w:rsidRPr="006F4BB9" w:rsidRDefault="00B40936" w:rsidP="00B40936">
      <w:pPr>
        <w:jc w:val="both"/>
        <w:rPr>
          <w:rFonts w:ascii="Arial" w:hAnsi="Arial" w:cs="Arial"/>
          <w:sz w:val="20"/>
          <w:szCs w:val="20"/>
        </w:rPr>
      </w:pPr>
      <w:r w:rsidRPr="00325210">
        <w:rPr>
          <w:rFonts w:ascii="Arial" w:hAnsi="Arial" w:cs="Arial"/>
          <w:b/>
          <w:color w:val="C45911" w:themeColor="accent2" w:themeShade="BF"/>
          <w:sz w:val="20"/>
          <w:szCs w:val="20"/>
        </w:rPr>
        <w:t>Örnek Alımı İle İlgili Kural:</w:t>
      </w:r>
      <w:r w:rsidR="0032213F" w:rsidRPr="0032521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6B8B2A2" w14:textId="77777777" w:rsidR="003E733E" w:rsidRDefault="00B40936" w:rsidP="003E733E">
      <w:pPr>
        <w:tabs>
          <w:tab w:val="center" w:pos="4536"/>
          <w:tab w:val="right" w:pos="9072"/>
        </w:tabs>
        <w:spacing w:line="0" w:lineRule="atLeast"/>
        <w:jc w:val="both"/>
        <w:rPr>
          <w:rFonts w:ascii="Arial" w:hAnsi="Arial" w:cs="Arial"/>
          <w:sz w:val="20"/>
          <w:szCs w:val="20"/>
        </w:rPr>
      </w:pPr>
      <w:r w:rsidRPr="00325210">
        <w:rPr>
          <w:rFonts w:ascii="Arial" w:hAnsi="Arial" w:cs="Arial"/>
          <w:b/>
          <w:color w:val="C45911" w:themeColor="accent2" w:themeShade="BF"/>
          <w:sz w:val="20"/>
          <w:szCs w:val="20"/>
        </w:rPr>
        <w:t>Örneklerin Transferi:</w:t>
      </w:r>
      <w:r w:rsidRPr="00325210">
        <w:rPr>
          <w:rFonts w:ascii="Arial" w:hAnsi="Arial" w:cs="Arial"/>
          <w:color w:val="C45911" w:themeColor="accent2" w:themeShade="BF"/>
          <w:sz w:val="20"/>
          <w:szCs w:val="20"/>
        </w:rPr>
        <w:t xml:space="preserve"> </w:t>
      </w:r>
      <w:r w:rsidR="003E733E" w:rsidRPr="006F4BB9">
        <w:rPr>
          <w:rFonts w:ascii="Arial" w:hAnsi="Arial" w:cs="Arial"/>
          <w:sz w:val="20"/>
          <w:szCs w:val="20"/>
        </w:rPr>
        <w:t>Bekletilmed</w:t>
      </w:r>
      <w:r w:rsidR="002D4490">
        <w:rPr>
          <w:rFonts w:ascii="Arial" w:hAnsi="Arial" w:cs="Arial"/>
          <w:sz w:val="20"/>
          <w:szCs w:val="20"/>
        </w:rPr>
        <w:t>en laboratuvara gönderilmeli</w:t>
      </w:r>
      <w:r w:rsidR="00B839D9">
        <w:rPr>
          <w:rFonts w:ascii="Arial" w:hAnsi="Arial" w:cs="Arial"/>
          <w:sz w:val="20"/>
          <w:szCs w:val="20"/>
        </w:rPr>
        <w:t>dir.</w:t>
      </w:r>
    </w:p>
    <w:p w14:paraId="1EFC82A8" w14:textId="567B5218" w:rsidR="003001EA" w:rsidRPr="003001EA" w:rsidRDefault="003001EA" w:rsidP="003001E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6A9ACDF" w14:textId="77777777" w:rsidR="009B271A" w:rsidRPr="006B695C" w:rsidRDefault="008C748A"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0659AD73"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395FBE5D" w14:textId="77777777" w:rsidR="00773404" w:rsidRDefault="00B40936" w:rsidP="005D718C">
      <w:pPr>
        <w:jc w:val="both"/>
        <w:rPr>
          <w:rFonts w:ascii="Arial" w:hAnsi="Arial" w:cs="Arial"/>
          <w:sz w:val="20"/>
          <w:szCs w:val="20"/>
        </w:rPr>
      </w:pPr>
      <w:r w:rsidRPr="00325210">
        <w:rPr>
          <w:rFonts w:ascii="Arial" w:hAnsi="Arial" w:cs="Arial"/>
          <w:b/>
          <w:color w:val="C45911" w:themeColor="accent2" w:themeShade="BF"/>
          <w:sz w:val="20"/>
          <w:szCs w:val="20"/>
        </w:rPr>
        <w:t>Açıklama:</w:t>
      </w:r>
      <w:r w:rsidRPr="006F4BB9">
        <w:rPr>
          <w:rFonts w:ascii="Arial" w:hAnsi="Arial" w:cs="Arial"/>
          <w:b/>
          <w:color w:val="000000"/>
          <w:sz w:val="20"/>
          <w:szCs w:val="20"/>
        </w:rPr>
        <w:t xml:space="preserve"> </w:t>
      </w:r>
      <w:r w:rsidR="005E6EC2" w:rsidRPr="006F4BB9">
        <w:rPr>
          <w:rFonts w:ascii="Arial" w:hAnsi="Arial" w:cs="Arial"/>
          <w:sz w:val="20"/>
          <w:szCs w:val="20"/>
        </w:rPr>
        <w:t>H</w:t>
      </w:r>
      <w:r w:rsidR="00D91A82" w:rsidRPr="006F4BB9">
        <w:rPr>
          <w:rFonts w:ascii="Arial" w:hAnsi="Arial" w:cs="Arial"/>
          <w:sz w:val="20"/>
          <w:szCs w:val="20"/>
        </w:rPr>
        <w:t xml:space="preserve">alk arasında kuşpalazı olarak bilinen hastalığın etkeni olan </w:t>
      </w:r>
      <w:r w:rsidR="00D91A82" w:rsidRPr="006F4BB9">
        <w:rPr>
          <w:rFonts w:ascii="Arial" w:hAnsi="Arial" w:cs="Arial"/>
          <w:i/>
          <w:sz w:val="20"/>
          <w:szCs w:val="20"/>
        </w:rPr>
        <w:t>Corynebacterium diphteriae</w:t>
      </w:r>
      <w:r w:rsidR="00D91A82" w:rsidRPr="006F4BB9">
        <w:rPr>
          <w:rFonts w:ascii="Arial" w:hAnsi="Arial" w:cs="Arial"/>
          <w:sz w:val="20"/>
          <w:szCs w:val="20"/>
        </w:rPr>
        <w:t xml:space="preserve"> bakterisinin mikrobiyolojik tanısına yönelik yapılmaktadır. </w:t>
      </w:r>
    </w:p>
    <w:p w14:paraId="2916C85C" w14:textId="77777777" w:rsidR="005D718C" w:rsidRPr="005D718C" w:rsidRDefault="005D718C" w:rsidP="005D718C">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85605E" w:rsidRPr="006F4BB9" w14:paraId="1A8B9588"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6A112B57"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211EA45E" wp14:editId="0A1A5D97">
                  <wp:extent cx="1504141" cy="1407160"/>
                  <wp:effectExtent l="0" t="0" r="1270" b="2540"/>
                  <wp:docPr id="122" name="Resim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0" name="Picture 58"/>
                          <pic:cNvPicPr>
                            <a:picLocks noChangeAspect="1" noChangeArrowheads="1"/>
                          </pic:cNvPicPr>
                        </pic:nvPicPr>
                        <pic:blipFill>
                          <a:blip r:embed="rId76"/>
                          <a:srcRect l="30324" t="36168" r="18172"/>
                          <a:stretch>
                            <a:fillRect/>
                          </a:stretch>
                        </pic:blipFill>
                        <pic:spPr bwMode="auto">
                          <a:xfrm>
                            <a:off x="0" y="0"/>
                            <a:ext cx="1511618" cy="1414155"/>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2FB8921B"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6C81D625" wp14:editId="014A5DC7">
                  <wp:extent cx="1548875" cy="1407160"/>
                  <wp:effectExtent l="0" t="0" r="0" b="2540"/>
                  <wp:docPr id="123" name="Resim 56" descr="corynebacter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1" name="Picture 59" descr="corynebacterium"/>
                          <pic:cNvPicPr>
                            <a:picLocks noChangeAspect="1" noChangeArrowheads="1"/>
                          </pic:cNvPicPr>
                        </pic:nvPicPr>
                        <pic:blipFill>
                          <a:blip r:embed="rId77"/>
                          <a:srcRect l="10753" t="9802" r="26881" b="11777"/>
                          <a:stretch>
                            <a:fillRect/>
                          </a:stretch>
                        </pic:blipFill>
                        <pic:spPr bwMode="auto">
                          <a:xfrm>
                            <a:off x="0" y="0"/>
                            <a:ext cx="1559118" cy="1416466"/>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6C9E60E" w14:textId="77777777" w:rsidR="0085605E" w:rsidRPr="006F4BB9" w:rsidRDefault="00564E14" w:rsidP="0071072A">
            <w:pPr>
              <w:spacing w:line="240" w:lineRule="atLeast"/>
              <w:jc w:val="both"/>
              <w:rPr>
                <w:rFonts w:ascii="Arial" w:hAnsi="Arial" w:cs="Arial"/>
                <w:sz w:val="20"/>
                <w:szCs w:val="20"/>
              </w:rPr>
            </w:pPr>
            <w:r w:rsidRPr="006F4BB9">
              <w:rPr>
                <w:rFonts w:ascii="Arial" w:hAnsi="Arial" w:cs="Arial"/>
                <w:noProof/>
                <w:sz w:val="20"/>
                <w:szCs w:val="20"/>
              </w:rPr>
              <w:drawing>
                <wp:inline distT="0" distB="0" distL="0" distR="0" wp14:anchorId="65BE4FEE" wp14:editId="475083BC">
                  <wp:extent cx="1509870" cy="1263650"/>
                  <wp:effectExtent l="0" t="0" r="0" b="0"/>
                  <wp:docPr id="124" name="Resim 57" descr="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2" name="Picture 60" descr="49"/>
                          <pic:cNvPicPr>
                            <a:picLocks noChangeAspect="1" noChangeArrowheads="1"/>
                          </pic:cNvPicPr>
                        </pic:nvPicPr>
                        <pic:blipFill>
                          <a:blip r:embed="rId78"/>
                          <a:srcRect l="19322" t="1448" r="19844" b="57410"/>
                          <a:stretch>
                            <a:fillRect/>
                          </a:stretch>
                        </pic:blipFill>
                        <pic:spPr bwMode="auto">
                          <a:xfrm>
                            <a:off x="0" y="0"/>
                            <a:ext cx="1520340" cy="1272413"/>
                          </a:xfrm>
                          <a:prstGeom prst="ellipse">
                            <a:avLst/>
                          </a:prstGeom>
                          <a:ln>
                            <a:noFill/>
                          </a:ln>
                          <a:effectLst>
                            <a:softEdge rad="112500"/>
                          </a:effectLst>
                        </pic:spPr>
                      </pic:pic>
                    </a:graphicData>
                  </a:graphic>
                </wp:inline>
              </w:drawing>
            </w:r>
          </w:p>
        </w:tc>
      </w:tr>
      <w:tr w:rsidR="0085605E" w:rsidRPr="006F4BB9" w14:paraId="18E503C2" w14:textId="77777777" w:rsidTr="00752892">
        <w:trPr>
          <w:jc w:val="center"/>
        </w:trPr>
        <w:tc>
          <w:tcPr>
            <w:tcW w:w="3070" w:type="dxa"/>
            <w:tcBorders>
              <w:top w:val="single" w:sz="4" w:space="0" w:color="FFFFFF"/>
              <w:left w:val="single" w:sz="4" w:space="0" w:color="FFFFFF"/>
              <w:bottom w:val="single" w:sz="4" w:space="0" w:color="FFFFFF"/>
              <w:right w:val="single" w:sz="4" w:space="0" w:color="FFFFFF"/>
            </w:tcBorders>
          </w:tcPr>
          <w:p w14:paraId="77F45234" w14:textId="77777777" w:rsidR="0085605E" w:rsidRPr="006F4BB9" w:rsidRDefault="0085605E" w:rsidP="00B40936">
            <w:pPr>
              <w:jc w:val="center"/>
              <w:rPr>
                <w:rFonts w:ascii="Arial" w:hAnsi="Arial" w:cs="Arial"/>
                <w:sz w:val="16"/>
                <w:szCs w:val="16"/>
              </w:rPr>
            </w:pPr>
            <w:r w:rsidRPr="006F4BB9">
              <w:rPr>
                <w:rFonts w:ascii="Arial" w:hAnsi="Arial" w:cs="Arial"/>
                <w:sz w:val="16"/>
                <w:szCs w:val="16"/>
              </w:rPr>
              <w:t>Corynebacterium diphtheriae</w:t>
            </w:r>
          </w:p>
          <w:p w14:paraId="73027FE3"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(mikroskobik görünüm)</w:t>
            </w:r>
          </w:p>
        </w:tc>
        <w:tc>
          <w:tcPr>
            <w:tcW w:w="3071" w:type="dxa"/>
            <w:tcBorders>
              <w:top w:val="single" w:sz="4" w:space="0" w:color="FFFFFF"/>
              <w:left w:val="single" w:sz="4" w:space="0" w:color="FFFFFF"/>
              <w:bottom w:val="single" w:sz="4" w:space="0" w:color="FFFFFF"/>
              <w:right w:val="single" w:sz="4" w:space="0" w:color="FFFFFF"/>
            </w:tcBorders>
          </w:tcPr>
          <w:p w14:paraId="41F10FFD"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Corynebacterium diphtheriae’da metakromatik cisimcikler</w:t>
            </w:r>
          </w:p>
        </w:tc>
        <w:tc>
          <w:tcPr>
            <w:tcW w:w="3071" w:type="dxa"/>
            <w:tcBorders>
              <w:top w:val="single" w:sz="4" w:space="0" w:color="FFFFFF"/>
              <w:left w:val="single" w:sz="4" w:space="0" w:color="FFFFFF"/>
              <w:bottom w:val="single" w:sz="4" w:space="0" w:color="FFFFFF"/>
              <w:right w:val="single" w:sz="4" w:space="0" w:color="FFFFFF"/>
            </w:tcBorders>
          </w:tcPr>
          <w:p w14:paraId="57FF45BC" w14:textId="77777777" w:rsidR="0085605E" w:rsidRPr="006F4BB9" w:rsidRDefault="0085605E" w:rsidP="00B40936">
            <w:pPr>
              <w:jc w:val="center"/>
              <w:rPr>
                <w:rFonts w:ascii="Arial" w:hAnsi="Arial" w:cs="Arial"/>
                <w:sz w:val="16"/>
                <w:szCs w:val="16"/>
              </w:rPr>
            </w:pPr>
            <w:r w:rsidRPr="006F4BB9">
              <w:rPr>
                <w:rFonts w:ascii="Arial" w:hAnsi="Arial" w:cs="Arial"/>
                <w:sz w:val="16"/>
                <w:szCs w:val="16"/>
              </w:rPr>
              <w:t>Corynebacterium diphtheriae</w:t>
            </w:r>
          </w:p>
          <w:p w14:paraId="77231B8E" w14:textId="77777777" w:rsidR="0085605E" w:rsidRPr="006F4BB9" w:rsidRDefault="0085605E" w:rsidP="00B40936">
            <w:pPr>
              <w:spacing w:line="240" w:lineRule="atLeast"/>
              <w:jc w:val="center"/>
              <w:rPr>
                <w:rFonts w:ascii="Arial" w:hAnsi="Arial" w:cs="Arial"/>
                <w:sz w:val="16"/>
                <w:szCs w:val="16"/>
              </w:rPr>
            </w:pPr>
            <w:r w:rsidRPr="006F4BB9">
              <w:rPr>
                <w:rFonts w:ascii="Arial" w:hAnsi="Arial" w:cs="Arial"/>
                <w:sz w:val="16"/>
                <w:szCs w:val="16"/>
              </w:rPr>
              <w:t>(tellüritli kanlı by)</w:t>
            </w:r>
          </w:p>
        </w:tc>
      </w:tr>
    </w:tbl>
    <w:p w14:paraId="24CDF5FB" w14:textId="77777777" w:rsidR="005D718C" w:rsidRDefault="005D718C" w:rsidP="000B41A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5D6064" w14:paraId="358153EF"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62631F" w14:textId="77777777" w:rsidR="005D6064" w:rsidRPr="007F698F" w:rsidRDefault="007F698F" w:rsidP="007F698F">
            <w:pPr>
              <w:ind w:left="-113"/>
              <w:jc w:val="both"/>
              <w:rPr>
                <w:rFonts w:ascii="Arial" w:hAnsi="Arial" w:cs="Arial"/>
                <w:b/>
                <w:color w:val="538135" w:themeColor="accent6" w:themeShade="BF"/>
                <w:sz w:val="22"/>
                <w:szCs w:val="22"/>
              </w:rPr>
            </w:pPr>
            <w:r w:rsidRPr="00AF10CC">
              <w:rPr>
                <w:rFonts w:ascii="Arial" w:hAnsi="Arial" w:cs="Arial"/>
                <w:b/>
                <w:sz w:val="22"/>
                <w:szCs w:val="22"/>
              </w:rPr>
              <w:t>3</w:t>
            </w:r>
            <w:r w:rsidRPr="004B12CB">
              <w:rPr>
                <w:rFonts w:ascii="Arial" w:hAnsi="Arial" w:cs="Arial"/>
                <w:b/>
                <w:sz w:val="22"/>
                <w:szCs w:val="22"/>
                <w:shd w:val="clear" w:color="auto" w:fill="B4E0E2"/>
              </w:rPr>
              <w:t>.1.4.6. E.coli O157 H7 kültürü+Bakteri tanımlanması ve duyarlılık testi</w:t>
            </w:r>
            <w:r w:rsidRPr="00AF10CC">
              <w:rPr>
                <w:rFonts w:ascii="Arial" w:hAnsi="Arial" w:cs="Arial"/>
                <w:b/>
                <w:sz w:val="22"/>
                <w:szCs w:val="22"/>
              </w:rPr>
              <w:t xml:space="preserve"> </w:t>
            </w:r>
          </w:p>
        </w:tc>
      </w:tr>
    </w:tbl>
    <w:p w14:paraId="3D7DD017"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Lab. Test Kodu:</w:t>
      </w:r>
      <w:r w:rsidRPr="00325210">
        <w:rPr>
          <w:rFonts w:ascii="Arial" w:hAnsi="Arial" w:cs="Arial"/>
          <w:color w:val="C45911" w:themeColor="accent2" w:themeShade="BF"/>
          <w:sz w:val="20"/>
          <w:szCs w:val="20"/>
        </w:rPr>
        <w:t xml:space="preserve"> </w:t>
      </w:r>
      <w:r w:rsidRPr="006F4BB9">
        <w:rPr>
          <w:rFonts w:ascii="Arial" w:hAnsi="Arial" w:cs="Arial"/>
          <w:sz w:val="20"/>
          <w:szCs w:val="20"/>
        </w:rPr>
        <w:t>300386</w:t>
      </w:r>
    </w:p>
    <w:p w14:paraId="1EA4DB26"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Çalışma Yöntemi:</w:t>
      </w:r>
      <w:r w:rsidRPr="00325210">
        <w:rPr>
          <w:rFonts w:ascii="Arial" w:hAnsi="Arial" w:cs="Arial"/>
          <w:color w:val="C45911" w:themeColor="accent2" w:themeShade="BF"/>
          <w:sz w:val="20"/>
          <w:szCs w:val="20"/>
        </w:rPr>
        <w:t xml:space="preserve"> </w:t>
      </w:r>
      <w:r w:rsidRPr="006F4BB9">
        <w:rPr>
          <w:rFonts w:ascii="Arial" w:hAnsi="Arial" w:cs="Arial"/>
          <w:sz w:val="20"/>
          <w:szCs w:val="20"/>
        </w:rPr>
        <w:t>Spesifik kültür</w:t>
      </w:r>
    </w:p>
    <w:p w14:paraId="3577FDA6"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Örneğin Çalışma Zamanı:</w:t>
      </w:r>
      <w:r w:rsidRPr="00325210">
        <w:rPr>
          <w:rFonts w:ascii="Arial" w:hAnsi="Arial" w:cs="Arial"/>
          <w:color w:val="C45911" w:themeColor="accent2" w:themeShade="BF"/>
          <w:sz w:val="20"/>
          <w:szCs w:val="20"/>
        </w:rPr>
        <w:t xml:space="preserve"> </w:t>
      </w:r>
      <w:r w:rsidR="00C25B9B" w:rsidRPr="006F4BB9">
        <w:rPr>
          <w:rFonts w:ascii="Arial" w:eastAsia="Calibri" w:hAnsi="Arial" w:cs="Arial"/>
          <w:sz w:val="20"/>
          <w:szCs w:val="20"/>
        </w:rPr>
        <w:t>Her gün</w:t>
      </w:r>
    </w:p>
    <w:p w14:paraId="574A8FA9" w14:textId="77777777" w:rsidR="00426D66"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Sonuç Verme Zamanı:</w:t>
      </w:r>
      <w:r w:rsidRPr="00325210">
        <w:rPr>
          <w:rFonts w:ascii="Arial" w:hAnsi="Arial" w:cs="Arial"/>
          <w:color w:val="C45911" w:themeColor="accent2" w:themeShade="BF"/>
          <w:sz w:val="20"/>
          <w:szCs w:val="20"/>
        </w:rPr>
        <w:t xml:space="preserve"> </w:t>
      </w:r>
      <w:r w:rsidR="00000DBB">
        <w:rPr>
          <w:rFonts w:ascii="Arial" w:hAnsi="Arial" w:cs="Arial"/>
          <w:sz w:val="20"/>
          <w:szCs w:val="20"/>
        </w:rPr>
        <w:t>2-4 gün</w:t>
      </w:r>
    </w:p>
    <w:p w14:paraId="627635BC" w14:textId="77777777" w:rsidR="00426D66" w:rsidRPr="006F4BB9" w:rsidRDefault="00426D66" w:rsidP="000B41AE">
      <w:pPr>
        <w:jc w:val="both"/>
        <w:rPr>
          <w:rFonts w:ascii="Arial" w:hAnsi="Arial" w:cs="Arial"/>
          <w:b/>
          <w:color w:val="000000"/>
          <w:sz w:val="20"/>
          <w:szCs w:val="20"/>
        </w:rPr>
      </w:pPr>
      <w:r w:rsidRPr="00325210">
        <w:rPr>
          <w:rFonts w:ascii="Arial" w:hAnsi="Arial" w:cs="Arial"/>
          <w:b/>
          <w:color w:val="C45911" w:themeColor="accent2" w:themeShade="BF"/>
          <w:sz w:val="20"/>
          <w:szCs w:val="20"/>
        </w:rPr>
        <w:t>Örnek Türü:</w:t>
      </w:r>
      <w:r w:rsidR="000B41AE" w:rsidRPr="00325210">
        <w:rPr>
          <w:rFonts w:ascii="Arial" w:hAnsi="Arial" w:cs="Arial"/>
          <w:color w:val="C45911" w:themeColor="accent2" w:themeShade="BF"/>
          <w:sz w:val="20"/>
          <w:szCs w:val="20"/>
        </w:rPr>
        <w:t xml:space="preserve"> </w:t>
      </w:r>
      <w:r w:rsidR="000B41AE" w:rsidRPr="006F4BB9">
        <w:rPr>
          <w:rFonts w:ascii="Arial" w:hAnsi="Arial" w:cs="Arial"/>
          <w:sz w:val="20"/>
          <w:szCs w:val="20"/>
        </w:rPr>
        <w:t>Gaita-Rektal sürüntü</w:t>
      </w:r>
    </w:p>
    <w:p w14:paraId="6BF86A5A" w14:textId="77777777" w:rsidR="00426D66" w:rsidRPr="002D4490" w:rsidRDefault="00426D66" w:rsidP="000B41AE">
      <w:pPr>
        <w:jc w:val="both"/>
        <w:rPr>
          <w:rFonts w:ascii="Arial" w:hAnsi="Arial" w:cs="Arial"/>
          <w:sz w:val="20"/>
          <w:szCs w:val="20"/>
        </w:rPr>
      </w:pPr>
      <w:r w:rsidRPr="00325210">
        <w:rPr>
          <w:rFonts w:ascii="Arial" w:hAnsi="Arial" w:cs="Arial"/>
          <w:b/>
          <w:color w:val="C45911" w:themeColor="accent2" w:themeShade="BF"/>
          <w:sz w:val="20"/>
          <w:szCs w:val="20"/>
        </w:rPr>
        <w:t>Örnek Kabı:</w:t>
      </w:r>
      <w:r w:rsidR="000B41AE" w:rsidRPr="00325210">
        <w:rPr>
          <w:rFonts w:ascii="Arial" w:hAnsi="Arial" w:cs="Arial"/>
          <w:color w:val="C45911" w:themeColor="accent2" w:themeShade="BF"/>
          <w:sz w:val="20"/>
          <w:szCs w:val="20"/>
        </w:rPr>
        <w:t xml:space="preserve"> </w:t>
      </w:r>
      <w:r w:rsidR="000B41AE" w:rsidRPr="006F4BB9">
        <w:rPr>
          <w:rFonts w:ascii="Arial" w:hAnsi="Arial" w:cs="Arial"/>
          <w:sz w:val="20"/>
          <w:szCs w:val="20"/>
        </w:rPr>
        <w:t>Gaita kutusu (vida</w:t>
      </w:r>
      <w:r w:rsidR="00DC62B1" w:rsidRPr="006F4BB9">
        <w:rPr>
          <w:rFonts w:ascii="Arial" w:hAnsi="Arial" w:cs="Arial"/>
          <w:sz w:val="20"/>
          <w:szCs w:val="20"/>
        </w:rPr>
        <w:t>lı kapaklı)</w:t>
      </w:r>
      <w:r w:rsidR="00C36928">
        <w:rPr>
          <w:rFonts w:ascii="Arial" w:hAnsi="Arial" w:cs="Arial"/>
          <w:sz w:val="20"/>
          <w:szCs w:val="20"/>
        </w:rPr>
        <w:t xml:space="preserve">, </w:t>
      </w:r>
      <w:r w:rsidR="002D4490">
        <w:rPr>
          <w:rFonts w:ascii="Arial" w:hAnsi="Arial" w:cs="Arial"/>
          <w:sz w:val="20"/>
          <w:szCs w:val="20"/>
        </w:rPr>
        <w:t>d</w:t>
      </w:r>
      <w:r w:rsidR="00DC62B1" w:rsidRPr="006F4BB9">
        <w:rPr>
          <w:rFonts w:ascii="Arial" w:hAnsi="Arial" w:cs="Arial"/>
          <w:sz w:val="20"/>
          <w:szCs w:val="20"/>
        </w:rPr>
        <w:t>isposable tüpte ekü</w:t>
      </w:r>
      <w:r w:rsidR="000B41AE" w:rsidRPr="006F4BB9">
        <w:rPr>
          <w:rFonts w:ascii="Arial" w:hAnsi="Arial" w:cs="Arial"/>
          <w:sz w:val="20"/>
          <w:szCs w:val="20"/>
        </w:rPr>
        <w:t>vyon çubuk</w:t>
      </w:r>
    </w:p>
    <w:p w14:paraId="3414DE9B" w14:textId="77777777" w:rsidR="007F1371"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Örnek Miktarı:</w:t>
      </w:r>
      <w:r w:rsidR="000B41AE" w:rsidRPr="00325210">
        <w:rPr>
          <w:rFonts w:ascii="Arial" w:hAnsi="Arial" w:cs="Arial"/>
          <w:color w:val="C45911" w:themeColor="accent2" w:themeShade="BF"/>
          <w:sz w:val="20"/>
          <w:szCs w:val="20"/>
        </w:rPr>
        <w:t xml:space="preserve"> </w:t>
      </w:r>
      <w:r w:rsidR="008C748A" w:rsidRPr="006F4BB9">
        <w:rPr>
          <w:rFonts w:ascii="Arial" w:hAnsi="Arial" w:cs="Arial"/>
          <w:bCs/>
          <w:sz w:val="20"/>
          <w:szCs w:val="20"/>
          <w:u w:val="single"/>
        </w:rPr>
        <w:t>&gt;</w:t>
      </w:r>
      <w:r w:rsidR="008C748A" w:rsidRPr="006F4BB9">
        <w:rPr>
          <w:rFonts w:ascii="Arial" w:hAnsi="Arial" w:cs="Arial"/>
          <w:bCs/>
          <w:sz w:val="20"/>
          <w:szCs w:val="20"/>
        </w:rPr>
        <w:t xml:space="preserve"> 5 ml/</w:t>
      </w:r>
      <w:r w:rsidR="007F1371" w:rsidRPr="006F4BB9">
        <w:rPr>
          <w:rFonts w:ascii="Arial" w:hAnsi="Arial" w:cs="Arial"/>
          <w:bCs/>
          <w:sz w:val="20"/>
          <w:szCs w:val="20"/>
        </w:rPr>
        <w:t xml:space="preserve"> g</w:t>
      </w:r>
      <w:r w:rsidR="007F1371" w:rsidRPr="006F4BB9">
        <w:rPr>
          <w:rFonts w:ascii="Arial" w:hAnsi="Arial" w:cs="Arial"/>
          <w:b/>
          <w:sz w:val="20"/>
          <w:szCs w:val="20"/>
        </w:rPr>
        <w:t xml:space="preserve"> </w:t>
      </w:r>
    </w:p>
    <w:p w14:paraId="1FACA6F8" w14:textId="77777777" w:rsidR="00426D66" w:rsidRPr="006F4BB9" w:rsidRDefault="00426D66" w:rsidP="000B41AE">
      <w:pPr>
        <w:jc w:val="both"/>
        <w:rPr>
          <w:rFonts w:ascii="Arial" w:hAnsi="Arial" w:cs="Arial"/>
          <w:b/>
          <w:sz w:val="20"/>
          <w:szCs w:val="20"/>
        </w:rPr>
      </w:pPr>
      <w:r w:rsidRPr="00325210">
        <w:rPr>
          <w:rFonts w:ascii="Arial" w:hAnsi="Arial" w:cs="Arial"/>
          <w:b/>
          <w:color w:val="C45911" w:themeColor="accent2" w:themeShade="BF"/>
          <w:sz w:val="20"/>
          <w:szCs w:val="20"/>
        </w:rPr>
        <w:t>Ön Hazırlık İşlemi:</w:t>
      </w:r>
      <w:r w:rsidR="000B41AE" w:rsidRPr="00325210">
        <w:rPr>
          <w:rFonts w:ascii="Arial" w:hAnsi="Arial" w:cs="Arial"/>
          <w:b/>
          <w:color w:val="C45911" w:themeColor="accent2" w:themeShade="BF"/>
          <w:sz w:val="20"/>
          <w:szCs w:val="20"/>
        </w:rPr>
        <w:t xml:space="preserve"> </w:t>
      </w:r>
      <w:r w:rsidR="00B839D9">
        <w:rPr>
          <w:rFonts w:ascii="Arial" w:hAnsi="Arial" w:cs="Arial"/>
          <w:sz w:val="20"/>
          <w:szCs w:val="20"/>
        </w:rPr>
        <w:t>-</w:t>
      </w:r>
    </w:p>
    <w:p w14:paraId="3D8E3696" w14:textId="77777777" w:rsidR="002D4490" w:rsidRPr="00325210" w:rsidRDefault="00426D66" w:rsidP="007F1371">
      <w:pPr>
        <w:jc w:val="both"/>
        <w:rPr>
          <w:rFonts w:ascii="Arial" w:hAnsi="Arial" w:cs="Arial"/>
          <w:color w:val="C45911" w:themeColor="accent2" w:themeShade="BF"/>
          <w:sz w:val="20"/>
          <w:szCs w:val="20"/>
        </w:rPr>
      </w:pPr>
      <w:r w:rsidRPr="00325210">
        <w:rPr>
          <w:rFonts w:ascii="Arial" w:hAnsi="Arial" w:cs="Arial"/>
          <w:b/>
          <w:color w:val="C45911" w:themeColor="accent2" w:themeShade="BF"/>
          <w:sz w:val="20"/>
          <w:szCs w:val="20"/>
        </w:rPr>
        <w:t>Örnek Alımı İle İlgili Kural:</w:t>
      </w:r>
      <w:r w:rsidR="007F1371" w:rsidRPr="00325210">
        <w:rPr>
          <w:rFonts w:ascii="Arial" w:hAnsi="Arial" w:cs="Arial"/>
          <w:color w:val="C45911" w:themeColor="accent2" w:themeShade="BF"/>
          <w:sz w:val="20"/>
          <w:szCs w:val="20"/>
        </w:rPr>
        <w:t xml:space="preserve"> </w:t>
      </w:r>
    </w:p>
    <w:p w14:paraId="13D0DEB4" w14:textId="77777777" w:rsidR="007F698F" w:rsidRDefault="00704D75" w:rsidP="008E310C">
      <w:pPr>
        <w:numPr>
          <w:ilvl w:val="0"/>
          <w:numId w:val="41"/>
        </w:numPr>
        <w:ind w:left="567" w:hanging="283"/>
        <w:jc w:val="both"/>
        <w:rPr>
          <w:rFonts w:ascii="Arial" w:hAnsi="Arial" w:cs="Arial"/>
          <w:sz w:val="20"/>
          <w:szCs w:val="20"/>
        </w:rPr>
      </w:pP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r w:rsidR="007F1371" w:rsidRPr="006F4BB9">
        <w:rPr>
          <w:rFonts w:ascii="Arial" w:hAnsi="Arial" w:cs="Arial"/>
          <w:sz w:val="20"/>
          <w:szCs w:val="20"/>
        </w:rPr>
        <w:t xml:space="preserve"> </w:t>
      </w:r>
    </w:p>
    <w:p w14:paraId="4EFC5A6F" w14:textId="77777777" w:rsidR="007F698F" w:rsidRDefault="007F1371" w:rsidP="008E310C">
      <w:pPr>
        <w:numPr>
          <w:ilvl w:val="0"/>
          <w:numId w:val="41"/>
        </w:numPr>
        <w:ind w:left="567" w:hanging="283"/>
        <w:jc w:val="both"/>
        <w:rPr>
          <w:rFonts w:ascii="Arial" w:hAnsi="Arial" w:cs="Arial"/>
          <w:sz w:val="20"/>
          <w:szCs w:val="20"/>
        </w:rPr>
      </w:pPr>
      <w:r w:rsidRPr="007F698F">
        <w:rPr>
          <w:rFonts w:ascii="Arial" w:hAnsi="Arial" w:cs="Arial"/>
          <w:bCs/>
          <w:sz w:val="20"/>
          <w:szCs w:val="20"/>
        </w:rPr>
        <w:t>Sulu ya da kanlı dışkı temiz ve k</w:t>
      </w:r>
      <w:r w:rsidR="002D4490" w:rsidRPr="007F698F">
        <w:rPr>
          <w:rFonts w:ascii="Arial" w:hAnsi="Arial" w:cs="Arial"/>
          <w:bCs/>
          <w:sz w:val="20"/>
          <w:szCs w:val="20"/>
        </w:rPr>
        <w:t>uru bir taşıyıcı kaba aktarılır</w:t>
      </w:r>
      <w:r w:rsidR="00B839D9" w:rsidRPr="007F698F">
        <w:rPr>
          <w:rFonts w:ascii="Arial" w:hAnsi="Arial" w:cs="Arial"/>
          <w:bCs/>
          <w:sz w:val="20"/>
          <w:szCs w:val="20"/>
        </w:rPr>
        <w:t>.</w:t>
      </w:r>
      <w:r w:rsidRPr="007F698F">
        <w:rPr>
          <w:rFonts w:ascii="Arial" w:hAnsi="Arial" w:cs="Arial"/>
          <w:sz w:val="20"/>
          <w:szCs w:val="20"/>
        </w:rPr>
        <w:t xml:space="preserve"> </w:t>
      </w:r>
    </w:p>
    <w:p w14:paraId="42263342" w14:textId="77777777" w:rsidR="007F1371" w:rsidRPr="007F698F" w:rsidRDefault="007F1371" w:rsidP="008E310C">
      <w:pPr>
        <w:numPr>
          <w:ilvl w:val="0"/>
          <w:numId w:val="41"/>
        </w:numPr>
        <w:ind w:left="567" w:hanging="283"/>
        <w:jc w:val="both"/>
        <w:rPr>
          <w:rFonts w:ascii="Arial" w:hAnsi="Arial" w:cs="Arial"/>
          <w:sz w:val="20"/>
          <w:szCs w:val="20"/>
        </w:rPr>
      </w:pPr>
      <w:r w:rsidRPr="007F698F">
        <w:rPr>
          <w:rFonts w:ascii="Arial" w:hAnsi="Arial" w:cs="Arial"/>
          <w:bCs/>
          <w:sz w:val="20"/>
          <w:szCs w:val="20"/>
        </w:rPr>
        <w:t>Karın krampları olan hastalardan ilk 6 gün içinde kanlı ya da sulu dışkı to</w:t>
      </w:r>
      <w:r w:rsidR="002D4490" w:rsidRPr="007F698F">
        <w:rPr>
          <w:rFonts w:ascii="Arial" w:hAnsi="Arial" w:cs="Arial"/>
          <w:bCs/>
          <w:sz w:val="20"/>
          <w:szCs w:val="20"/>
        </w:rPr>
        <w:t>planması en verimli uygulamadır</w:t>
      </w:r>
      <w:r w:rsidR="00B839D9" w:rsidRPr="007F698F">
        <w:rPr>
          <w:rFonts w:ascii="Arial" w:hAnsi="Arial" w:cs="Arial"/>
          <w:bCs/>
          <w:sz w:val="20"/>
          <w:szCs w:val="20"/>
        </w:rPr>
        <w:t>.</w:t>
      </w:r>
    </w:p>
    <w:p w14:paraId="4E894A23" w14:textId="77777777" w:rsidR="0024581F" w:rsidRPr="00CC5F3D" w:rsidRDefault="00426D66" w:rsidP="0024581F">
      <w:pPr>
        <w:tabs>
          <w:tab w:val="center" w:pos="4536"/>
          <w:tab w:val="right" w:pos="9072"/>
        </w:tabs>
        <w:spacing w:line="0" w:lineRule="atLeast"/>
        <w:jc w:val="both"/>
        <w:rPr>
          <w:rFonts w:ascii="Arial" w:hAnsi="Arial" w:cs="Arial"/>
          <w:color w:val="ED7D31" w:themeColor="accent2"/>
          <w:sz w:val="20"/>
          <w:szCs w:val="20"/>
        </w:rPr>
      </w:pPr>
      <w:r w:rsidRPr="00325210">
        <w:rPr>
          <w:rFonts w:ascii="Arial" w:hAnsi="Arial" w:cs="Arial"/>
          <w:b/>
          <w:color w:val="C45911" w:themeColor="accent2" w:themeShade="BF"/>
          <w:sz w:val="20"/>
          <w:szCs w:val="20"/>
        </w:rPr>
        <w:t>Örneklerin Transferi:</w:t>
      </w:r>
      <w:r w:rsidR="007F1371" w:rsidRPr="00325210">
        <w:rPr>
          <w:rFonts w:ascii="Arial" w:hAnsi="Arial" w:cs="Arial"/>
          <w:color w:val="C45911" w:themeColor="accent2" w:themeShade="BF"/>
          <w:sz w:val="20"/>
          <w:szCs w:val="20"/>
        </w:rPr>
        <w:t xml:space="preserve"> </w:t>
      </w:r>
    </w:p>
    <w:p w14:paraId="03EDEE6B"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sz w:val="20"/>
          <w:szCs w:val="20"/>
        </w:rPr>
        <w:t xml:space="preserve">Gaita örneği materyalinin </w:t>
      </w:r>
      <w:r w:rsidRPr="006F4BB9">
        <w:rPr>
          <w:rFonts w:ascii="Arial" w:hAnsi="Arial" w:cs="Arial"/>
          <w:bCs/>
          <w:sz w:val="20"/>
          <w:szCs w:val="20"/>
        </w:rPr>
        <w:t xml:space="preserve">taşıma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Pr="006F4BB9">
        <w:rPr>
          <w:rFonts w:ascii="Arial" w:hAnsi="Arial" w:cs="Arial"/>
          <w:bCs/>
          <w:sz w:val="20"/>
          <w:szCs w:val="20"/>
          <w:u w:val="single"/>
        </w:rPr>
        <w:t>&lt;</w:t>
      </w:r>
      <w:r w:rsidR="006933D7">
        <w:rPr>
          <w:rFonts w:ascii="Arial" w:hAnsi="Arial" w:cs="Arial"/>
          <w:bCs/>
          <w:sz w:val="20"/>
          <w:szCs w:val="20"/>
        </w:rPr>
        <w:t xml:space="preserve"> 1 saat</w:t>
      </w:r>
      <w:r w:rsidRPr="006F4BB9">
        <w:rPr>
          <w:rFonts w:ascii="Arial" w:hAnsi="Arial" w:cs="Arial"/>
          <w:bCs/>
          <w:sz w:val="20"/>
          <w:szCs w:val="20"/>
        </w:rPr>
        <w:t xml:space="preserve">                                                                             </w:t>
      </w:r>
    </w:p>
    <w:p w14:paraId="59E04035"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bCs/>
          <w:sz w:val="20"/>
          <w:szCs w:val="20"/>
        </w:rPr>
        <w:t xml:space="preserve">          </w:t>
      </w:r>
      <w:r w:rsidR="003F734C" w:rsidRPr="006F4BB9">
        <w:rPr>
          <w:rFonts w:ascii="Arial" w:hAnsi="Arial" w:cs="Arial"/>
          <w:bCs/>
          <w:sz w:val="20"/>
          <w:szCs w:val="20"/>
        </w:rPr>
        <w:t xml:space="preserve">                              </w:t>
      </w:r>
      <w:r w:rsidRPr="006F4BB9">
        <w:rPr>
          <w:rFonts w:ascii="Arial" w:hAnsi="Arial" w:cs="Arial"/>
          <w:bCs/>
          <w:sz w:val="20"/>
          <w:szCs w:val="20"/>
        </w:rPr>
        <w:t xml:space="preserve"> </w:t>
      </w:r>
      <w:proofErr w:type="gramStart"/>
      <w:r w:rsidRPr="006F4BB9">
        <w:rPr>
          <w:rFonts w:ascii="Arial" w:hAnsi="Arial" w:cs="Arial"/>
          <w:bCs/>
          <w:sz w:val="20"/>
          <w:szCs w:val="20"/>
        </w:rPr>
        <w:t>saklama</w:t>
      </w:r>
      <w:proofErr w:type="gramEnd"/>
      <w:r w:rsidRPr="006F4BB9">
        <w:rPr>
          <w:rFonts w:ascii="Arial" w:hAnsi="Arial" w:cs="Arial"/>
          <w:bCs/>
          <w:sz w:val="20"/>
          <w:szCs w:val="20"/>
        </w:rPr>
        <w:t xml:space="preserve">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Pr>
          <w:rFonts w:ascii="Arial" w:hAnsi="Arial" w:cs="Arial"/>
          <w:bCs/>
          <w:sz w:val="20"/>
          <w:szCs w:val="20"/>
        </w:rPr>
        <w:t>+</w:t>
      </w:r>
      <w:r w:rsidR="00B53674">
        <w:rPr>
          <w:rFonts w:ascii="Arial" w:hAnsi="Arial" w:cs="Arial"/>
          <w:bCs/>
          <w:sz w:val="20"/>
          <w:szCs w:val="20"/>
        </w:rPr>
        <w:t>4 °</w:t>
      </w:r>
      <w:r w:rsidR="006933D7" w:rsidRPr="006F4BB9">
        <w:rPr>
          <w:rFonts w:ascii="Arial" w:hAnsi="Arial" w:cs="Arial"/>
          <w:bCs/>
          <w:sz w:val="20"/>
          <w:szCs w:val="20"/>
        </w:rPr>
        <w:t>C’de</w:t>
      </w:r>
      <w:r w:rsidR="006933D7">
        <w:rPr>
          <w:rFonts w:ascii="Arial" w:hAnsi="Arial" w:cs="Arial"/>
          <w:bCs/>
          <w:sz w:val="20"/>
          <w:szCs w:val="20"/>
        </w:rPr>
        <w:t>/</w:t>
      </w:r>
      <w:r w:rsidRPr="006F4BB9">
        <w:rPr>
          <w:rFonts w:ascii="Arial" w:hAnsi="Arial" w:cs="Arial"/>
          <w:bCs/>
          <w:sz w:val="20"/>
          <w:szCs w:val="20"/>
          <w:u w:val="single"/>
        </w:rPr>
        <w:t>&lt;</w:t>
      </w:r>
      <w:r w:rsidR="006933D7">
        <w:rPr>
          <w:rFonts w:ascii="Arial" w:hAnsi="Arial" w:cs="Arial"/>
          <w:bCs/>
          <w:sz w:val="20"/>
          <w:szCs w:val="20"/>
        </w:rPr>
        <w:t xml:space="preserve"> 24 saat</w:t>
      </w:r>
      <w:r w:rsidRPr="006F4BB9">
        <w:rPr>
          <w:rFonts w:ascii="Arial" w:hAnsi="Arial" w:cs="Arial"/>
          <w:bCs/>
          <w:sz w:val="20"/>
          <w:szCs w:val="20"/>
        </w:rPr>
        <w:t xml:space="preserve">                                                                                </w:t>
      </w:r>
    </w:p>
    <w:p w14:paraId="0B0C1A15" w14:textId="77777777" w:rsidR="0024581F" w:rsidRPr="006F4BB9" w:rsidRDefault="0024581F" w:rsidP="0024581F">
      <w:pPr>
        <w:tabs>
          <w:tab w:val="center" w:pos="4536"/>
          <w:tab w:val="right" w:pos="9072"/>
        </w:tabs>
        <w:spacing w:line="0" w:lineRule="atLeast"/>
        <w:jc w:val="both"/>
        <w:rPr>
          <w:rFonts w:ascii="Arial" w:hAnsi="Arial" w:cs="Arial"/>
          <w:bCs/>
          <w:sz w:val="20"/>
          <w:szCs w:val="20"/>
        </w:rPr>
      </w:pPr>
      <w:r w:rsidRPr="006F4BB9">
        <w:rPr>
          <w:rFonts w:ascii="Arial" w:hAnsi="Arial" w:cs="Arial"/>
          <w:bCs/>
          <w:sz w:val="20"/>
          <w:szCs w:val="20"/>
        </w:rPr>
        <w:t xml:space="preserve">Rektal sürüntü örneği materyalinin taşıma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Pr="006F4BB9">
        <w:rPr>
          <w:rFonts w:ascii="Arial" w:hAnsi="Arial" w:cs="Arial"/>
          <w:bCs/>
          <w:sz w:val="20"/>
          <w:szCs w:val="20"/>
        </w:rPr>
        <w:t xml:space="preserve">                                </w:t>
      </w:r>
    </w:p>
    <w:p w14:paraId="6A514F86" w14:textId="77777777" w:rsidR="001D69DB" w:rsidRDefault="0024581F" w:rsidP="005B6135">
      <w:pPr>
        <w:jc w:val="both"/>
        <w:rPr>
          <w:rFonts w:ascii="Arial" w:hAnsi="Arial" w:cs="Arial"/>
          <w:bCs/>
          <w:sz w:val="20"/>
          <w:szCs w:val="20"/>
        </w:rPr>
      </w:pPr>
      <w:r w:rsidRPr="006F4BB9">
        <w:rPr>
          <w:rFonts w:ascii="Arial" w:hAnsi="Arial" w:cs="Arial"/>
          <w:bCs/>
          <w:sz w:val="20"/>
          <w:szCs w:val="20"/>
        </w:rPr>
        <w:t xml:space="preserve">                          </w:t>
      </w:r>
      <w:r w:rsidR="003F734C" w:rsidRPr="006F4BB9">
        <w:rPr>
          <w:rFonts w:ascii="Arial" w:hAnsi="Arial" w:cs="Arial"/>
          <w:bCs/>
          <w:sz w:val="20"/>
          <w:szCs w:val="20"/>
        </w:rPr>
        <w:t xml:space="preserve">                              </w:t>
      </w:r>
      <w:proofErr w:type="gramStart"/>
      <w:r w:rsidRPr="006F4BB9">
        <w:rPr>
          <w:rFonts w:ascii="Arial" w:hAnsi="Arial" w:cs="Arial"/>
          <w:bCs/>
          <w:sz w:val="20"/>
          <w:szCs w:val="20"/>
        </w:rPr>
        <w:t>saklama</w:t>
      </w:r>
      <w:proofErr w:type="gramEnd"/>
      <w:r w:rsidRPr="006F4BB9">
        <w:rPr>
          <w:rFonts w:ascii="Arial" w:hAnsi="Arial" w:cs="Arial"/>
          <w:bCs/>
          <w:sz w:val="20"/>
          <w:szCs w:val="20"/>
        </w:rPr>
        <w:t xml:space="preserve"> süresi ve </w:t>
      </w:r>
      <w:r w:rsidR="006F4BB9">
        <w:rPr>
          <w:rFonts w:ascii="Arial" w:hAnsi="Arial" w:cs="Arial"/>
          <w:bCs/>
          <w:sz w:val="20"/>
          <w:szCs w:val="20"/>
        </w:rPr>
        <w:t>sıcaklığı</w:t>
      </w:r>
      <w:r w:rsidRPr="006F4BB9">
        <w:rPr>
          <w:rFonts w:ascii="Arial" w:hAnsi="Arial" w:cs="Arial"/>
          <w:bCs/>
          <w:sz w:val="20"/>
          <w:szCs w:val="20"/>
        </w:rPr>
        <w:t xml:space="preserve">: </w:t>
      </w:r>
      <w:r w:rsidR="006933D7" w:rsidRPr="006F4BB9">
        <w:rPr>
          <w:rFonts w:ascii="Arial" w:hAnsi="Arial" w:cs="Arial"/>
          <w:bCs/>
          <w:sz w:val="20"/>
          <w:szCs w:val="20"/>
        </w:rPr>
        <w:t xml:space="preserve">oda </w:t>
      </w:r>
      <w:r w:rsidR="006933D7">
        <w:rPr>
          <w:rFonts w:ascii="Arial" w:hAnsi="Arial" w:cs="Arial"/>
          <w:bCs/>
          <w:sz w:val="20"/>
          <w:szCs w:val="20"/>
        </w:rPr>
        <w:t>sıcaklığında/</w:t>
      </w:r>
      <w:r w:rsidRPr="006F4BB9">
        <w:rPr>
          <w:rFonts w:ascii="Arial" w:hAnsi="Arial" w:cs="Arial"/>
          <w:bCs/>
          <w:sz w:val="20"/>
          <w:szCs w:val="20"/>
          <w:u w:val="single"/>
        </w:rPr>
        <w:t>&lt;</w:t>
      </w:r>
      <w:r w:rsidR="006933D7">
        <w:rPr>
          <w:rFonts w:ascii="Arial" w:hAnsi="Arial" w:cs="Arial"/>
          <w:bCs/>
          <w:sz w:val="20"/>
          <w:szCs w:val="20"/>
        </w:rPr>
        <w:t xml:space="preserve"> 2 saat</w:t>
      </w:r>
      <w:r w:rsidRPr="006F4BB9">
        <w:rPr>
          <w:rFonts w:ascii="Arial" w:hAnsi="Arial" w:cs="Arial"/>
          <w:bCs/>
          <w:sz w:val="20"/>
          <w:szCs w:val="20"/>
        </w:rPr>
        <w:t xml:space="preserve"> </w:t>
      </w:r>
    </w:p>
    <w:p w14:paraId="54094A1E" w14:textId="14448A5D" w:rsidR="003001EA" w:rsidRPr="003001EA" w:rsidRDefault="003001EA" w:rsidP="005B613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C64B4DA" w14:textId="77777777" w:rsidR="009B271A" w:rsidRPr="006B695C" w:rsidRDefault="008C748A" w:rsidP="009B271A">
      <w:pPr>
        <w:jc w:val="both"/>
        <w:rPr>
          <w:rFonts w:ascii="Arial" w:hAnsi="Arial" w:cs="Arial"/>
          <w:color w:val="000000"/>
          <w:sz w:val="20"/>
          <w:szCs w:val="20"/>
        </w:rPr>
      </w:pPr>
      <w:r w:rsidRPr="00325210">
        <w:rPr>
          <w:rFonts w:ascii="Arial" w:hAnsi="Arial" w:cs="Arial"/>
          <w:b/>
          <w:color w:val="C45911" w:themeColor="accent2" w:themeShade="BF"/>
          <w:sz w:val="20"/>
          <w:szCs w:val="20"/>
        </w:rPr>
        <w:t>Örnek Kabul Etmeme (Red) Nedeni:</w:t>
      </w:r>
      <w:r w:rsidRPr="00325210">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E7ADB9F" w14:textId="77777777" w:rsidR="000D65CE" w:rsidRPr="00394372" w:rsidRDefault="000D65CE" w:rsidP="000D65CE">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A484717" w14:textId="77777777" w:rsidR="005D6064" w:rsidRDefault="00426D66" w:rsidP="00806C6B">
      <w:pPr>
        <w:jc w:val="both"/>
        <w:rPr>
          <w:rFonts w:ascii="Arial" w:hAnsi="Arial" w:cs="Arial"/>
          <w:b/>
          <w:sz w:val="20"/>
          <w:szCs w:val="20"/>
        </w:rPr>
      </w:pPr>
      <w:r w:rsidRPr="00325210">
        <w:rPr>
          <w:rFonts w:ascii="Arial" w:hAnsi="Arial" w:cs="Arial"/>
          <w:b/>
          <w:color w:val="C45911" w:themeColor="accent2" w:themeShade="BF"/>
          <w:sz w:val="20"/>
          <w:szCs w:val="20"/>
        </w:rPr>
        <w:t>Açıklama:</w:t>
      </w:r>
      <w:r w:rsidR="000B41AE" w:rsidRPr="006F4BB9">
        <w:rPr>
          <w:rFonts w:ascii="Arial" w:hAnsi="Arial" w:cs="Arial"/>
          <w:b/>
          <w:color w:val="000000"/>
          <w:sz w:val="20"/>
          <w:szCs w:val="20"/>
        </w:rPr>
        <w:t xml:space="preserve"> </w:t>
      </w:r>
      <w:r w:rsidR="00FA08BE" w:rsidRPr="006F4BB9">
        <w:rPr>
          <w:rFonts w:ascii="Arial" w:hAnsi="Arial" w:cs="Arial"/>
          <w:sz w:val="20"/>
          <w:szCs w:val="20"/>
        </w:rPr>
        <w:t xml:space="preserve">Barsak patojeni olan </w:t>
      </w:r>
      <w:r w:rsidR="00777AD3" w:rsidRPr="006F4BB9">
        <w:rPr>
          <w:rFonts w:ascii="Arial" w:hAnsi="Arial" w:cs="Arial"/>
          <w:i/>
          <w:color w:val="000000"/>
          <w:sz w:val="20"/>
          <w:szCs w:val="20"/>
          <w:bdr w:val="none" w:sz="0" w:space="0" w:color="auto" w:frame="1"/>
        </w:rPr>
        <w:t>Enterohemorrhagic Escherichia coli (</w:t>
      </w:r>
      <w:r w:rsidR="00FA08BE" w:rsidRPr="006F4BB9">
        <w:rPr>
          <w:rFonts w:ascii="Arial" w:hAnsi="Arial" w:cs="Arial"/>
          <w:i/>
          <w:sz w:val="20"/>
          <w:szCs w:val="20"/>
        </w:rPr>
        <w:t>O157</w:t>
      </w:r>
      <w:r w:rsidR="00777AD3" w:rsidRPr="006F4BB9">
        <w:rPr>
          <w:rFonts w:ascii="Arial" w:hAnsi="Arial" w:cs="Arial"/>
          <w:i/>
          <w:sz w:val="20"/>
          <w:szCs w:val="20"/>
        </w:rPr>
        <w:t>:</w:t>
      </w:r>
      <w:r w:rsidR="00FA08BE" w:rsidRPr="006F4BB9">
        <w:rPr>
          <w:rFonts w:ascii="Arial" w:hAnsi="Arial" w:cs="Arial"/>
          <w:i/>
          <w:sz w:val="20"/>
          <w:szCs w:val="20"/>
        </w:rPr>
        <w:t>H7</w:t>
      </w:r>
      <w:r w:rsidR="00777AD3" w:rsidRPr="006F4BB9">
        <w:rPr>
          <w:rFonts w:ascii="Arial" w:hAnsi="Arial" w:cs="Arial"/>
          <w:i/>
          <w:sz w:val="20"/>
          <w:szCs w:val="20"/>
        </w:rPr>
        <w:t>)</w:t>
      </w:r>
      <w:r w:rsidR="00FA08BE" w:rsidRPr="006F4BB9">
        <w:rPr>
          <w:rFonts w:ascii="Arial" w:hAnsi="Arial" w:cs="Arial"/>
          <w:sz w:val="20"/>
          <w:szCs w:val="20"/>
        </w:rPr>
        <w:t xml:space="preserve"> suşlarının mikrob</w:t>
      </w:r>
      <w:r w:rsidR="00D26392">
        <w:rPr>
          <w:rFonts w:ascii="Arial" w:hAnsi="Arial" w:cs="Arial"/>
          <w:sz w:val="20"/>
          <w:szCs w:val="20"/>
        </w:rPr>
        <w:t>iyolojik tanısına yönelik</w:t>
      </w:r>
      <w:r w:rsidR="00FA08BE" w:rsidRPr="006F4BB9">
        <w:rPr>
          <w:rFonts w:ascii="Arial" w:hAnsi="Arial" w:cs="Arial"/>
          <w:sz w:val="20"/>
          <w:szCs w:val="20"/>
        </w:rPr>
        <w:t xml:space="preserve"> yapılmaktadır.</w:t>
      </w:r>
      <w:r w:rsidR="00FA08BE" w:rsidRPr="006F4BB9">
        <w:rPr>
          <w:rFonts w:ascii="Arial" w:hAnsi="Arial" w:cs="Arial"/>
          <w:b/>
          <w:sz w:val="20"/>
          <w:szCs w:val="20"/>
        </w:rPr>
        <w:t xml:space="preserve"> </w:t>
      </w:r>
    </w:p>
    <w:p w14:paraId="76DA9D48" w14:textId="77777777" w:rsidR="002F7DCC" w:rsidRDefault="002F7DCC" w:rsidP="00806C6B">
      <w:pPr>
        <w:jc w:val="both"/>
        <w:rPr>
          <w:rFonts w:ascii="Arial" w:hAnsi="Arial" w:cs="Arial"/>
          <w:b/>
          <w:sz w:val="20"/>
          <w:szCs w:val="20"/>
        </w:rPr>
      </w:pPr>
    </w:p>
    <w:p w14:paraId="5EF8F1B3" w14:textId="77777777" w:rsidR="0034292E" w:rsidRDefault="0034292E" w:rsidP="00806C6B">
      <w:pPr>
        <w:jc w:val="both"/>
        <w:rPr>
          <w:rFonts w:ascii="Arial" w:hAnsi="Arial" w:cs="Arial"/>
          <w:b/>
          <w:sz w:val="20"/>
          <w:szCs w:val="20"/>
        </w:rPr>
      </w:pPr>
    </w:p>
    <w:p w14:paraId="21DC1F84" w14:textId="77777777" w:rsidR="000D65CE" w:rsidRPr="005D718C" w:rsidRDefault="000D65CE" w:rsidP="00806C6B">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5D6064" w14:paraId="01989700"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4B1BC7C" w14:textId="77777777" w:rsidR="005D6064" w:rsidRPr="007F698F" w:rsidRDefault="007F698F" w:rsidP="007F698F">
            <w:pPr>
              <w:ind w:left="-113"/>
              <w:jc w:val="both"/>
              <w:rPr>
                <w:rFonts w:ascii="Arial" w:hAnsi="Arial" w:cs="Arial"/>
                <w:b/>
                <w:color w:val="2F5496" w:themeColor="accent5" w:themeShade="BF"/>
                <w:sz w:val="20"/>
                <w:szCs w:val="20"/>
              </w:rPr>
            </w:pPr>
            <w:r w:rsidRPr="00AF10CC">
              <w:rPr>
                <w:rFonts w:ascii="Arial" w:hAnsi="Arial" w:cs="Arial"/>
                <w:b/>
                <w:sz w:val="22"/>
                <w:szCs w:val="22"/>
              </w:rPr>
              <w:lastRenderedPageBreak/>
              <w:t>3</w:t>
            </w:r>
            <w:r w:rsidRPr="004B12CB">
              <w:rPr>
                <w:rFonts w:ascii="Arial" w:hAnsi="Arial" w:cs="Arial"/>
                <w:b/>
                <w:sz w:val="22"/>
                <w:szCs w:val="22"/>
                <w:shd w:val="clear" w:color="auto" w:fill="B4E0E2"/>
              </w:rPr>
              <w:t>.1.4.7. Gardnerella vaginalis kültürü+Bakteri tanımlanması</w:t>
            </w:r>
            <w:r w:rsidRPr="00AF10CC">
              <w:rPr>
                <w:rFonts w:ascii="Arial" w:hAnsi="Arial" w:cs="Arial"/>
                <w:b/>
                <w:sz w:val="22"/>
                <w:szCs w:val="22"/>
              </w:rPr>
              <w:t xml:space="preserve"> </w:t>
            </w:r>
          </w:p>
        </w:tc>
      </w:tr>
    </w:tbl>
    <w:p w14:paraId="55E58615"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7704DC">
        <w:rPr>
          <w:rFonts w:ascii="Arial" w:hAnsi="Arial" w:cs="Arial"/>
          <w:sz w:val="20"/>
          <w:szCs w:val="20"/>
        </w:rPr>
        <w:t>300387</w:t>
      </w:r>
    </w:p>
    <w:p w14:paraId="6155BE7A"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7704DC">
        <w:rPr>
          <w:rFonts w:ascii="Arial" w:hAnsi="Arial" w:cs="Arial"/>
          <w:sz w:val="20"/>
          <w:szCs w:val="20"/>
        </w:rPr>
        <w:t>Spesifik kültür</w:t>
      </w:r>
    </w:p>
    <w:p w14:paraId="31793460"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7704DC">
        <w:rPr>
          <w:rFonts w:ascii="Arial" w:eastAsia="Calibri" w:hAnsi="Arial" w:cs="Arial"/>
          <w:sz w:val="20"/>
          <w:szCs w:val="20"/>
        </w:rPr>
        <w:t>Her gün</w:t>
      </w:r>
    </w:p>
    <w:p w14:paraId="11DB097D" w14:textId="77777777" w:rsidR="00716010" w:rsidRPr="007704DC" w:rsidRDefault="00716010" w:rsidP="00806C6B">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1B07C63F"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7704DC">
        <w:rPr>
          <w:rFonts w:ascii="Arial" w:hAnsi="Arial" w:cs="Arial"/>
          <w:sz w:val="20"/>
          <w:szCs w:val="20"/>
        </w:rPr>
        <w:t>Vajinal sürüntü, serviks sürüntü, üretral sürüntü</w:t>
      </w:r>
    </w:p>
    <w:p w14:paraId="144D1D74" w14:textId="77777777" w:rsidR="00716010" w:rsidRPr="007704DC" w:rsidRDefault="0071601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sidR="00DC62B1" w:rsidRPr="007704DC">
        <w:rPr>
          <w:rFonts w:ascii="Arial" w:hAnsi="Arial" w:cs="Arial"/>
          <w:sz w:val="20"/>
          <w:szCs w:val="20"/>
        </w:rPr>
        <w:t>Steril disposable tüpte ekü</w:t>
      </w:r>
      <w:r w:rsidRPr="007704DC">
        <w:rPr>
          <w:rFonts w:ascii="Arial" w:hAnsi="Arial" w:cs="Arial"/>
          <w:sz w:val="20"/>
          <w:szCs w:val="20"/>
        </w:rPr>
        <w:t>vyon çubuk</w:t>
      </w:r>
    </w:p>
    <w:p w14:paraId="6D6FB850" w14:textId="77777777" w:rsidR="00716010" w:rsidRPr="007704DC" w:rsidRDefault="00716010" w:rsidP="00806C6B">
      <w:pPr>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71FED8B5" w14:textId="77777777" w:rsidR="00910C3F" w:rsidRPr="007704DC" w:rsidRDefault="00910C3F" w:rsidP="00806C6B">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2D1D7D" w:rsidRPr="00CC5F3D">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839D9">
        <w:rPr>
          <w:rFonts w:ascii="Arial" w:hAnsi="Arial" w:cs="Arial"/>
          <w:sz w:val="20"/>
          <w:szCs w:val="20"/>
        </w:rPr>
        <w:t>.</w:t>
      </w:r>
      <w:r w:rsidRPr="007704DC">
        <w:rPr>
          <w:rFonts w:ascii="Arial" w:hAnsi="Arial" w:cs="Arial"/>
          <w:sz w:val="20"/>
          <w:szCs w:val="20"/>
          <w:vertAlign w:val="superscript"/>
        </w:rPr>
        <w:t>(a, b, c)</w:t>
      </w:r>
    </w:p>
    <w:p w14:paraId="58CC9D80" w14:textId="77777777" w:rsidR="007704DC" w:rsidRDefault="00910C3F" w:rsidP="007704DC">
      <w:pPr>
        <w:spacing w:line="240" w:lineRule="atLeast"/>
        <w:jc w:val="both"/>
        <w:rPr>
          <w:rFonts w:ascii="Arial" w:hAnsi="Arial" w:cs="Arial"/>
          <w:sz w:val="20"/>
          <w:szCs w:val="20"/>
        </w:rPr>
      </w:pPr>
      <w:r w:rsidRPr="00A17BE7">
        <w:rPr>
          <w:rFonts w:ascii="Arial" w:hAnsi="Arial" w:cs="Arial"/>
          <w:b/>
          <w:bCs/>
          <w:color w:val="C45911" w:themeColor="accent2" w:themeShade="BF"/>
          <w:sz w:val="20"/>
          <w:szCs w:val="20"/>
        </w:rPr>
        <w:t>a)</w:t>
      </w:r>
      <w:r w:rsidRPr="007704DC">
        <w:rPr>
          <w:rFonts w:ascii="Arial" w:hAnsi="Arial" w:cs="Arial"/>
          <w:bCs/>
          <w:sz w:val="20"/>
          <w:szCs w:val="20"/>
        </w:rPr>
        <w:t xml:space="preserve"> Servikal salgılar:</w:t>
      </w:r>
    </w:p>
    <w:p w14:paraId="3CC31A2E" w14:textId="77777777" w:rsidR="007F698F" w:rsidRDefault="00910C3F" w:rsidP="008E310C">
      <w:pPr>
        <w:numPr>
          <w:ilvl w:val="0"/>
          <w:numId w:val="30"/>
        </w:numPr>
        <w:spacing w:line="240" w:lineRule="atLeast"/>
        <w:ind w:left="567" w:hanging="283"/>
        <w:jc w:val="both"/>
        <w:rPr>
          <w:rFonts w:ascii="Arial" w:hAnsi="Arial" w:cs="Arial"/>
          <w:sz w:val="20"/>
          <w:szCs w:val="20"/>
        </w:rPr>
      </w:pPr>
      <w:r w:rsidRPr="007704DC">
        <w:rPr>
          <w:rFonts w:ascii="Arial" w:hAnsi="Arial" w:cs="Arial"/>
          <w:bCs/>
          <w:sz w:val="20"/>
          <w:szCs w:val="20"/>
        </w:rPr>
        <w:t>Kayganlaştırıcı sürülmemiş bir spekul</w:t>
      </w:r>
      <w:r w:rsidR="0054689C">
        <w:rPr>
          <w:rFonts w:ascii="Arial" w:hAnsi="Arial" w:cs="Arial"/>
          <w:bCs/>
          <w:sz w:val="20"/>
          <w:szCs w:val="20"/>
        </w:rPr>
        <w:t>um kullanılarak serviks görülür</w:t>
      </w:r>
      <w:r w:rsidR="00B839D9">
        <w:rPr>
          <w:rFonts w:ascii="Arial" w:hAnsi="Arial" w:cs="Arial"/>
          <w:bCs/>
          <w:sz w:val="20"/>
          <w:szCs w:val="20"/>
        </w:rPr>
        <w:t>.</w:t>
      </w:r>
    </w:p>
    <w:p w14:paraId="23D03905" w14:textId="77777777" w:rsidR="007F698F" w:rsidRDefault="00910C3F" w:rsidP="008E310C">
      <w:pPr>
        <w:numPr>
          <w:ilvl w:val="0"/>
          <w:numId w:val="30"/>
        </w:numPr>
        <w:spacing w:line="240" w:lineRule="atLeast"/>
        <w:ind w:left="567" w:hanging="283"/>
        <w:jc w:val="both"/>
        <w:rPr>
          <w:rFonts w:ascii="Arial" w:hAnsi="Arial" w:cs="Arial"/>
          <w:sz w:val="20"/>
          <w:szCs w:val="20"/>
        </w:rPr>
      </w:pPr>
      <w:r w:rsidRPr="007F698F">
        <w:rPr>
          <w:rFonts w:ascii="Arial" w:hAnsi="Arial" w:cs="Arial"/>
          <w:bCs/>
          <w:sz w:val="20"/>
          <w:szCs w:val="20"/>
        </w:rPr>
        <w:t>Serviks ucundaki mukus ve salgılar bir eküvyon</w:t>
      </w:r>
      <w:r w:rsidR="0054689C" w:rsidRPr="007F698F">
        <w:rPr>
          <w:rFonts w:ascii="Arial" w:hAnsi="Arial" w:cs="Arial"/>
          <w:bCs/>
          <w:sz w:val="20"/>
          <w:szCs w:val="20"/>
        </w:rPr>
        <w:t>la silinir ve bu eküvyon atılır</w:t>
      </w:r>
      <w:r w:rsidR="00B839D9" w:rsidRPr="007F698F">
        <w:rPr>
          <w:rFonts w:ascii="Arial" w:hAnsi="Arial" w:cs="Arial"/>
          <w:bCs/>
          <w:sz w:val="20"/>
          <w:szCs w:val="20"/>
        </w:rPr>
        <w:t>.</w:t>
      </w:r>
    </w:p>
    <w:p w14:paraId="06283449" w14:textId="77777777" w:rsidR="00656405" w:rsidRPr="007F698F" w:rsidRDefault="00656405" w:rsidP="008E310C">
      <w:pPr>
        <w:numPr>
          <w:ilvl w:val="0"/>
          <w:numId w:val="30"/>
        </w:numPr>
        <w:spacing w:line="240" w:lineRule="atLeast"/>
        <w:ind w:left="567" w:hanging="283"/>
        <w:jc w:val="both"/>
        <w:rPr>
          <w:rFonts w:ascii="Arial" w:hAnsi="Arial" w:cs="Arial"/>
          <w:sz w:val="20"/>
          <w:szCs w:val="20"/>
        </w:rPr>
      </w:pPr>
      <w:r w:rsidRPr="007F698F">
        <w:rPr>
          <w:rFonts w:ascii="Arial" w:hAnsi="Arial" w:cs="Arial"/>
          <w:bCs/>
          <w:sz w:val="20"/>
          <w:szCs w:val="20"/>
        </w:rPr>
        <w:t xml:space="preserve">Yeni </w:t>
      </w:r>
      <w:proofErr w:type="gramStart"/>
      <w:r w:rsidRPr="007F698F">
        <w:rPr>
          <w:rFonts w:ascii="Arial" w:hAnsi="Arial" w:cs="Arial"/>
          <w:bCs/>
          <w:sz w:val="20"/>
          <w:szCs w:val="20"/>
        </w:rPr>
        <w:t>steril</w:t>
      </w:r>
      <w:proofErr w:type="gramEnd"/>
      <w:r w:rsidRPr="007F698F">
        <w:rPr>
          <w:rFonts w:ascii="Arial" w:hAnsi="Arial" w:cs="Arial"/>
          <w:bCs/>
          <w:sz w:val="20"/>
          <w:szCs w:val="20"/>
        </w:rPr>
        <w:t xml:space="preserve"> bir eküvyonla endoservikal kanald</w:t>
      </w:r>
      <w:r w:rsidR="0054689C" w:rsidRPr="007F698F">
        <w:rPr>
          <w:rFonts w:ascii="Arial" w:hAnsi="Arial" w:cs="Arial"/>
          <w:bCs/>
          <w:sz w:val="20"/>
          <w:szCs w:val="20"/>
        </w:rPr>
        <w:t>an örnek materyal özenle alınır</w:t>
      </w:r>
      <w:r w:rsidR="00B839D9" w:rsidRPr="007F698F">
        <w:rPr>
          <w:rFonts w:ascii="Arial" w:hAnsi="Arial" w:cs="Arial"/>
          <w:bCs/>
          <w:sz w:val="20"/>
          <w:szCs w:val="20"/>
        </w:rPr>
        <w:t>.</w:t>
      </w:r>
    </w:p>
    <w:p w14:paraId="4F6A823A" w14:textId="77777777" w:rsidR="007704DC" w:rsidRDefault="00910C3F" w:rsidP="00806C6B">
      <w:pPr>
        <w:tabs>
          <w:tab w:val="center" w:pos="4536"/>
          <w:tab w:val="right" w:pos="9072"/>
        </w:tabs>
        <w:spacing w:line="0" w:lineRule="atLeast"/>
        <w:jc w:val="both"/>
        <w:rPr>
          <w:rFonts w:ascii="Arial" w:hAnsi="Arial" w:cs="Arial"/>
          <w:sz w:val="20"/>
          <w:szCs w:val="20"/>
        </w:rPr>
      </w:pPr>
      <w:r w:rsidRPr="00A17BE7">
        <w:rPr>
          <w:rFonts w:ascii="Arial" w:hAnsi="Arial" w:cs="Arial"/>
          <w:b/>
          <w:bCs/>
          <w:color w:val="C45911" w:themeColor="accent2" w:themeShade="BF"/>
          <w:sz w:val="20"/>
          <w:szCs w:val="20"/>
        </w:rPr>
        <w:t>b)</w:t>
      </w:r>
      <w:r w:rsidRPr="007704DC">
        <w:rPr>
          <w:rFonts w:ascii="Arial" w:hAnsi="Arial" w:cs="Arial"/>
          <w:bCs/>
          <w:sz w:val="20"/>
          <w:szCs w:val="20"/>
        </w:rPr>
        <w:t xml:space="preserve"> Vajina sıvıları:</w:t>
      </w:r>
      <w:r w:rsidRPr="007704DC">
        <w:rPr>
          <w:rFonts w:ascii="Arial" w:hAnsi="Arial" w:cs="Arial"/>
          <w:sz w:val="20"/>
          <w:szCs w:val="20"/>
        </w:rPr>
        <w:t xml:space="preserve"> </w:t>
      </w:r>
    </w:p>
    <w:p w14:paraId="4412BD44" w14:textId="77777777" w:rsid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704DC">
        <w:rPr>
          <w:rFonts w:ascii="Arial" w:hAnsi="Arial" w:cs="Arial"/>
          <w:bCs/>
          <w:sz w:val="20"/>
          <w:szCs w:val="20"/>
        </w:rPr>
        <w:t>Eski salgı ve atıklar silinerek uzaklaştırılır</w:t>
      </w:r>
      <w:r w:rsidR="00B839D9">
        <w:rPr>
          <w:rFonts w:ascii="Arial" w:hAnsi="Arial" w:cs="Arial"/>
          <w:bCs/>
          <w:sz w:val="20"/>
          <w:szCs w:val="20"/>
        </w:rPr>
        <w:t>.</w:t>
      </w:r>
    </w:p>
    <w:p w14:paraId="1DF3BD83" w14:textId="77777777" w:rsid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F698F">
        <w:rPr>
          <w:rFonts w:ascii="Arial" w:hAnsi="Arial" w:cs="Arial"/>
          <w:bCs/>
          <w:sz w:val="20"/>
          <w:szCs w:val="20"/>
        </w:rPr>
        <w:t xml:space="preserve">Vajina duvarındaki mukozadan </w:t>
      </w:r>
      <w:proofErr w:type="gramStart"/>
      <w:r w:rsidRPr="007F698F">
        <w:rPr>
          <w:rFonts w:ascii="Arial" w:hAnsi="Arial" w:cs="Arial"/>
          <w:bCs/>
          <w:sz w:val="20"/>
          <w:szCs w:val="20"/>
        </w:rPr>
        <w:t>steril</w:t>
      </w:r>
      <w:proofErr w:type="gramEnd"/>
      <w:r w:rsidRPr="007F698F">
        <w:rPr>
          <w:rFonts w:ascii="Arial" w:hAnsi="Arial" w:cs="Arial"/>
          <w:bCs/>
          <w:sz w:val="20"/>
          <w:szCs w:val="20"/>
        </w:rPr>
        <w:t xml:space="preserve"> eküvyon </w:t>
      </w:r>
      <w:r w:rsidR="0054689C" w:rsidRPr="007F698F">
        <w:rPr>
          <w:rFonts w:ascii="Arial" w:hAnsi="Arial" w:cs="Arial"/>
          <w:bCs/>
          <w:sz w:val="20"/>
          <w:szCs w:val="20"/>
        </w:rPr>
        <w:t>ya da pipet ile salgılar alınır</w:t>
      </w:r>
      <w:r w:rsidR="00B839D9" w:rsidRPr="007F698F">
        <w:rPr>
          <w:rFonts w:ascii="Arial" w:hAnsi="Arial" w:cs="Arial"/>
          <w:bCs/>
          <w:sz w:val="20"/>
          <w:szCs w:val="20"/>
        </w:rPr>
        <w:t>.</w:t>
      </w:r>
    </w:p>
    <w:p w14:paraId="2AB9FBF8" w14:textId="77777777" w:rsidR="00910C3F" w:rsidRPr="007F698F" w:rsidRDefault="00910C3F" w:rsidP="008E310C">
      <w:pPr>
        <w:numPr>
          <w:ilvl w:val="0"/>
          <w:numId w:val="31"/>
        </w:numPr>
        <w:tabs>
          <w:tab w:val="center" w:pos="567"/>
          <w:tab w:val="left" w:pos="1134"/>
          <w:tab w:val="right" w:pos="9072"/>
        </w:tabs>
        <w:spacing w:line="0" w:lineRule="atLeast"/>
        <w:ind w:left="567" w:hanging="283"/>
        <w:jc w:val="both"/>
        <w:rPr>
          <w:rFonts w:ascii="Arial" w:hAnsi="Arial" w:cs="Arial"/>
          <w:sz w:val="20"/>
          <w:szCs w:val="20"/>
        </w:rPr>
      </w:pPr>
      <w:r w:rsidRPr="007F698F">
        <w:rPr>
          <w:rFonts w:ascii="Arial" w:hAnsi="Arial" w:cs="Arial"/>
          <w:bCs/>
          <w:sz w:val="20"/>
          <w:szCs w:val="20"/>
        </w:rPr>
        <w:t>Yaymaya da gerek vars</w:t>
      </w:r>
      <w:r w:rsidR="0054689C" w:rsidRPr="007F698F">
        <w:rPr>
          <w:rFonts w:ascii="Arial" w:hAnsi="Arial" w:cs="Arial"/>
          <w:bCs/>
          <w:sz w:val="20"/>
          <w:szCs w:val="20"/>
        </w:rPr>
        <w:t>a ikinci bir eküvyon kullanılır</w:t>
      </w:r>
      <w:r w:rsidR="00B839D9" w:rsidRPr="007F698F">
        <w:rPr>
          <w:rFonts w:ascii="Arial" w:hAnsi="Arial" w:cs="Arial"/>
          <w:bCs/>
          <w:sz w:val="20"/>
          <w:szCs w:val="20"/>
        </w:rPr>
        <w:t>.</w:t>
      </w:r>
    </w:p>
    <w:p w14:paraId="3C042778" w14:textId="77777777" w:rsidR="007704DC" w:rsidRDefault="00910C3F" w:rsidP="007704DC">
      <w:pPr>
        <w:tabs>
          <w:tab w:val="center" w:pos="4536"/>
          <w:tab w:val="right" w:pos="9072"/>
        </w:tabs>
        <w:spacing w:line="0" w:lineRule="atLeast"/>
        <w:jc w:val="both"/>
        <w:rPr>
          <w:rFonts w:ascii="Arial" w:hAnsi="Arial" w:cs="Arial"/>
          <w:sz w:val="20"/>
          <w:szCs w:val="20"/>
        </w:rPr>
      </w:pPr>
      <w:r w:rsidRPr="00A17BE7">
        <w:rPr>
          <w:rFonts w:ascii="Arial" w:hAnsi="Arial" w:cs="Arial"/>
          <w:b/>
          <w:bCs/>
          <w:color w:val="C45911" w:themeColor="accent2" w:themeShade="BF"/>
          <w:sz w:val="20"/>
          <w:szCs w:val="20"/>
        </w:rPr>
        <w:t>c)</w:t>
      </w:r>
      <w:r w:rsidRPr="007704DC">
        <w:rPr>
          <w:rFonts w:ascii="Arial" w:hAnsi="Arial" w:cs="Arial"/>
          <w:bCs/>
          <w:sz w:val="20"/>
          <w:szCs w:val="20"/>
        </w:rPr>
        <w:t xml:space="preserve"> Üretra sıvıları</w:t>
      </w:r>
      <w:r w:rsidRPr="007704DC">
        <w:rPr>
          <w:rFonts w:ascii="Arial" w:hAnsi="Arial" w:cs="Arial"/>
          <w:sz w:val="20"/>
          <w:szCs w:val="20"/>
        </w:rPr>
        <w:t>:</w:t>
      </w:r>
    </w:p>
    <w:p w14:paraId="066B0049" w14:textId="77777777" w:rsidR="007F698F" w:rsidRDefault="00910C3F" w:rsidP="008E310C">
      <w:pPr>
        <w:numPr>
          <w:ilvl w:val="0"/>
          <w:numId w:val="32"/>
        </w:numPr>
        <w:tabs>
          <w:tab w:val="left" w:pos="567"/>
          <w:tab w:val="center" w:pos="4536"/>
          <w:tab w:val="right" w:pos="9072"/>
        </w:tabs>
        <w:spacing w:line="0" w:lineRule="atLeast"/>
        <w:ind w:left="567" w:hanging="283"/>
        <w:jc w:val="both"/>
        <w:rPr>
          <w:rFonts w:ascii="Arial" w:hAnsi="Arial" w:cs="Arial"/>
          <w:sz w:val="20"/>
          <w:szCs w:val="20"/>
        </w:rPr>
      </w:pPr>
      <w:r w:rsidRPr="007704DC">
        <w:rPr>
          <w:rFonts w:ascii="Arial" w:hAnsi="Arial" w:cs="Arial"/>
          <w:bCs/>
          <w:sz w:val="20"/>
          <w:szCs w:val="20"/>
        </w:rPr>
        <w:t>Üretral o</w:t>
      </w:r>
      <w:r w:rsidR="0054689C">
        <w:rPr>
          <w:rFonts w:ascii="Arial" w:hAnsi="Arial" w:cs="Arial"/>
          <w:bCs/>
          <w:sz w:val="20"/>
          <w:szCs w:val="20"/>
        </w:rPr>
        <w:t>rifisten eski eksuda çıkartılır</w:t>
      </w:r>
      <w:r w:rsidR="00B839D9">
        <w:rPr>
          <w:rFonts w:ascii="Arial" w:hAnsi="Arial" w:cs="Arial"/>
          <w:bCs/>
          <w:sz w:val="20"/>
          <w:szCs w:val="20"/>
        </w:rPr>
        <w:t>.</w:t>
      </w:r>
    </w:p>
    <w:p w14:paraId="51F6B441" w14:textId="77777777" w:rsidR="00743557" w:rsidRPr="007F698F" w:rsidRDefault="00910C3F" w:rsidP="008E310C">
      <w:pPr>
        <w:numPr>
          <w:ilvl w:val="0"/>
          <w:numId w:val="32"/>
        </w:numPr>
        <w:tabs>
          <w:tab w:val="left" w:pos="567"/>
          <w:tab w:val="center" w:pos="4536"/>
          <w:tab w:val="right" w:pos="9072"/>
        </w:tabs>
        <w:spacing w:line="0" w:lineRule="atLeast"/>
        <w:ind w:left="567" w:hanging="283"/>
        <w:jc w:val="both"/>
        <w:rPr>
          <w:rFonts w:ascii="Arial" w:hAnsi="Arial" w:cs="Arial"/>
          <w:sz w:val="20"/>
          <w:szCs w:val="20"/>
        </w:rPr>
      </w:pPr>
      <w:r w:rsidRPr="007F698F">
        <w:rPr>
          <w:rFonts w:ascii="Arial" w:hAnsi="Arial" w:cs="Arial"/>
          <w:bCs/>
          <w:sz w:val="20"/>
          <w:szCs w:val="20"/>
        </w:rPr>
        <w:t>Vajina içinden pubic symphysis’den üretraya doğru yapılan masa</w:t>
      </w:r>
      <w:r w:rsidR="00743557" w:rsidRPr="007F698F">
        <w:rPr>
          <w:rFonts w:ascii="Arial" w:hAnsi="Arial" w:cs="Arial"/>
          <w:bCs/>
          <w:sz w:val="20"/>
          <w:szCs w:val="20"/>
        </w:rPr>
        <w:t>j ile çıkartılan materyal eküvyon</w:t>
      </w:r>
      <w:r w:rsidR="0054689C" w:rsidRPr="007F698F">
        <w:rPr>
          <w:rFonts w:ascii="Arial" w:hAnsi="Arial" w:cs="Arial"/>
          <w:bCs/>
          <w:sz w:val="20"/>
          <w:szCs w:val="20"/>
        </w:rPr>
        <w:t xml:space="preserve"> üzerine alınır</w:t>
      </w:r>
      <w:r w:rsidR="00B839D9" w:rsidRPr="007F698F">
        <w:rPr>
          <w:rFonts w:ascii="Arial" w:hAnsi="Arial" w:cs="Arial"/>
          <w:bCs/>
          <w:sz w:val="20"/>
          <w:szCs w:val="20"/>
        </w:rPr>
        <w:t>.</w:t>
      </w:r>
    </w:p>
    <w:p w14:paraId="006E0340" w14:textId="77777777" w:rsidR="00EC08EF" w:rsidRPr="007704DC" w:rsidRDefault="00910C3F" w:rsidP="00EC08EF">
      <w:pPr>
        <w:tabs>
          <w:tab w:val="center" w:pos="4536"/>
          <w:tab w:val="right" w:pos="9072"/>
        </w:tabs>
        <w:spacing w:line="0" w:lineRule="atLeast"/>
        <w:jc w:val="both"/>
        <w:rPr>
          <w:rFonts w:ascii="Arial" w:hAnsi="Arial" w:cs="Arial"/>
          <w:bCs/>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00A36F4E" w:rsidRPr="007704DC">
        <w:rPr>
          <w:rFonts w:ascii="Arial" w:hAnsi="Arial" w:cs="Arial"/>
          <w:bCs/>
          <w:sz w:val="20"/>
          <w:szCs w:val="20"/>
        </w:rPr>
        <w:t>T</w:t>
      </w:r>
      <w:r w:rsidR="00EC08EF" w:rsidRPr="007704DC">
        <w:rPr>
          <w:rFonts w:ascii="Arial" w:hAnsi="Arial" w:cs="Arial"/>
          <w:bCs/>
          <w:sz w:val="20"/>
          <w:szCs w:val="20"/>
        </w:rPr>
        <w:t xml:space="preserve">aşıma süresi ve </w:t>
      </w:r>
      <w:r w:rsidR="007704DC">
        <w:rPr>
          <w:rFonts w:ascii="Arial" w:hAnsi="Arial" w:cs="Arial"/>
          <w:bCs/>
          <w:sz w:val="20"/>
          <w:szCs w:val="20"/>
        </w:rPr>
        <w:t>sıcaklığı</w:t>
      </w:r>
      <w:r w:rsidR="00EC08EF" w:rsidRPr="007704DC">
        <w:rPr>
          <w:rFonts w:ascii="Arial" w:hAnsi="Arial" w:cs="Arial"/>
          <w:bCs/>
          <w:sz w:val="20"/>
          <w:szCs w:val="20"/>
        </w:rPr>
        <w:t xml:space="preserve">: </w:t>
      </w:r>
      <w:r w:rsidR="006933D7" w:rsidRPr="007704DC">
        <w:rPr>
          <w:rFonts w:ascii="Arial" w:hAnsi="Arial" w:cs="Arial"/>
          <w:bCs/>
          <w:sz w:val="20"/>
          <w:szCs w:val="20"/>
        </w:rPr>
        <w:t xml:space="preserve">oda </w:t>
      </w:r>
      <w:r w:rsidR="006933D7">
        <w:rPr>
          <w:rFonts w:ascii="Arial" w:hAnsi="Arial" w:cs="Arial"/>
          <w:bCs/>
          <w:sz w:val="20"/>
          <w:szCs w:val="20"/>
        </w:rPr>
        <w:t>sıcaklığında/</w:t>
      </w:r>
      <w:r w:rsidR="00C97B8E" w:rsidRPr="00A25FDE">
        <w:rPr>
          <w:rFonts w:ascii="Arial" w:hAnsi="Arial" w:cs="Arial"/>
          <w:bCs/>
          <w:sz w:val="20"/>
          <w:szCs w:val="20"/>
        </w:rPr>
        <w:t>15</w:t>
      </w:r>
      <w:r w:rsidR="00C97B8E">
        <w:rPr>
          <w:rFonts w:ascii="Arial" w:hAnsi="Arial" w:cs="Arial"/>
          <w:bCs/>
          <w:sz w:val="20"/>
          <w:szCs w:val="20"/>
        </w:rPr>
        <w:t>-30</w:t>
      </w:r>
      <w:r w:rsidR="00C97B8E" w:rsidRPr="00A25FDE">
        <w:rPr>
          <w:rFonts w:ascii="Arial" w:hAnsi="Arial" w:cs="Arial"/>
          <w:bCs/>
          <w:sz w:val="20"/>
          <w:szCs w:val="20"/>
        </w:rPr>
        <w:t xml:space="preserve"> dakika</w:t>
      </w:r>
      <w:r w:rsidR="00EC08EF" w:rsidRPr="007704DC">
        <w:rPr>
          <w:rFonts w:ascii="Arial" w:hAnsi="Arial" w:cs="Arial"/>
          <w:bCs/>
          <w:sz w:val="20"/>
          <w:szCs w:val="20"/>
        </w:rPr>
        <w:t xml:space="preserve">                                </w:t>
      </w:r>
    </w:p>
    <w:p w14:paraId="177F555E" w14:textId="77777777" w:rsidR="00910C3F" w:rsidRDefault="00EC08EF" w:rsidP="00D02A59">
      <w:pPr>
        <w:jc w:val="both"/>
        <w:rPr>
          <w:rFonts w:ascii="Arial" w:hAnsi="Arial" w:cs="Arial"/>
          <w:bCs/>
          <w:sz w:val="20"/>
          <w:szCs w:val="20"/>
        </w:rPr>
      </w:pPr>
      <w:r w:rsidRPr="007704DC">
        <w:rPr>
          <w:rFonts w:ascii="Arial" w:hAnsi="Arial" w:cs="Arial"/>
          <w:bCs/>
          <w:sz w:val="20"/>
          <w:szCs w:val="20"/>
        </w:rPr>
        <w:t xml:space="preserve">       </w:t>
      </w:r>
      <w:r w:rsidR="007704DC">
        <w:rPr>
          <w:rFonts w:ascii="Arial" w:hAnsi="Arial" w:cs="Arial"/>
          <w:bCs/>
          <w:sz w:val="20"/>
          <w:szCs w:val="20"/>
        </w:rPr>
        <w:t xml:space="preserve">                             </w:t>
      </w:r>
      <w:r w:rsidR="00A36F4E" w:rsidRPr="007704DC">
        <w:rPr>
          <w:rFonts w:ascii="Arial" w:hAnsi="Arial" w:cs="Arial"/>
          <w:bCs/>
          <w:sz w:val="20"/>
          <w:szCs w:val="20"/>
        </w:rPr>
        <w:t xml:space="preserve"> S</w:t>
      </w:r>
      <w:r w:rsidRPr="007704DC">
        <w:rPr>
          <w:rFonts w:ascii="Arial" w:hAnsi="Arial" w:cs="Arial"/>
          <w:bCs/>
          <w:sz w:val="20"/>
          <w:szCs w:val="20"/>
        </w:rPr>
        <w:t xml:space="preserve">aklama süresi ve </w:t>
      </w:r>
      <w:r w:rsidR="007704DC">
        <w:rPr>
          <w:rFonts w:ascii="Arial" w:hAnsi="Arial" w:cs="Arial"/>
          <w:bCs/>
          <w:sz w:val="20"/>
          <w:szCs w:val="20"/>
        </w:rPr>
        <w:t>sıcaklığı</w:t>
      </w:r>
      <w:r w:rsidRPr="007704DC">
        <w:rPr>
          <w:rFonts w:ascii="Arial" w:hAnsi="Arial" w:cs="Arial"/>
          <w:bCs/>
          <w:sz w:val="20"/>
          <w:szCs w:val="20"/>
        </w:rPr>
        <w:t xml:space="preserve">: </w:t>
      </w:r>
      <w:r w:rsidR="006933D7" w:rsidRPr="007704DC">
        <w:rPr>
          <w:rFonts w:ascii="Arial" w:hAnsi="Arial" w:cs="Arial"/>
          <w:bCs/>
          <w:sz w:val="20"/>
          <w:szCs w:val="20"/>
        </w:rPr>
        <w:t xml:space="preserve">oda </w:t>
      </w:r>
      <w:r w:rsidR="006933D7">
        <w:rPr>
          <w:rFonts w:ascii="Arial" w:hAnsi="Arial" w:cs="Arial"/>
          <w:bCs/>
          <w:sz w:val="20"/>
          <w:szCs w:val="20"/>
        </w:rPr>
        <w:t>sıcaklığında/</w:t>
      </w:r>
      <w:r w:rsidRPr="007704DC">
        <w:rPr>
          <w:rFonts w:ascii="Arial" w:hAnsi="Arial" w:cs="Arial"/>
          <w:bCs/>
          <w:sz w:val="20"/>
          <w:szCs w:val="20"/>
          <w:u w:val="single"/>
        </w:rPr>
        <w:t>&lt;</w:t>
      </w:r>
      <w:r w:rsidR="006933D7">
        <w:rPr>
          <w:rFonts w:ascii="Arial" w:hAnsi="Arial" w:cs="Arial"/>
          <w:bCs/>
          <w:sz w:val="20"/>
          <w:szCs w:val="20"/>
        </w:rPr>
        <w:t xml:space="preserve"> 2 saat</w:t>
      </w:r>
      <w:r w:rsidRPr="007704DC">
        <w:rPr>
          <w:rFonts w:ascii="Arial" w:hAnsi="Arial" w:cs="Arial"/>
          <w:bCs/>
          <w:sz w:val="20"/>
          <w:szCs w:val="20"/>
        </w:rPr>
        <w:t xml:space="preserve"> </w:t>
      </w:r>
    </w:p>
    <w:p w14:paraId="3BD0D921" w14:textId="21A745B1" w:rsidR="002F7DCC" w:rsidRPr="002F7DCC" w:rsidRDefault="002F7DCC" w:rsidP="00D02A5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AFAA396" w14:textId="77777777" w:rsidR="009B271A" w:rsidRDefault="00D02A59" w:rsidP="009B271A">
      <w:pPr>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4C626574" w14:textId="77777777" w:rsidR="00404208" w:rsidRPr="006B695C" w:rsidRDefault="00404208" w:rsidP="009B271A">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75DAFEEC" w14:textId="77777777" w:rsidR="00F637BE" w:rsidRDefault="00716010" w:rsidP="00806C6B">
      <w:pPr>
        <w:jc w:val="both"/>
        <w:rPr>
          <w:rFonts w:ascii="Arial" w:hAnsi="Arial" w:cs="Arial"/>
          <w:b/>
          <w:sz w:val="20"/>
          <w:szCs w:val="20"/>
        </w:rPr>
      </w:pPr>
      <w:r w:rsidRPr="00A17BE7">
        <w:rPr>
          <w:rFonts w:ascii="Arial" w:hAnsi="Arial" w:cs="Arial"/>
          <w:b/>
          <w:color w:val="C45911" w:themeColor="accent2" w:themeShade="BF"/>
          <w:sz w:val="20"/>
          <w:szCs w:val="20"/>
        </w:rPr>
        <w:t>Açıklama:</w:t>
      </w:r>
      <w:r w:rsidRPr="007704DC">
        <w:rPr>
          <w:rFonts w:ascii="Arial" w:hAnsi="Arial" w:cs="Arial"/>
          <w:b/>
          <w:color w:val="000000"/>
          <w:sz w:val="20"/>
          <w:szCs w:val="20"/>
        </w:rPr>
        <w:t xml:space="preserve"> </w:t>
      </w:r>
      <w:r w:rsidR="00F637BE" w:rsidRPr="007704DC">
        <w:rPr>
          <w:rFonts w:ascii="Arial" w:hAnsi="Arial" w:cs="Arial"/>
          <w:sz w:val="20"/>
          <w:szCs w:val="20"/>
        </w:rPr>
        <w:t>Vajina, serviks ve üretral sa</w:t>
      </w:r>
      <w:r w:rsidR="00976B87" w:rsidRPr="007704DC">
        <w:rPr>
          <w:rFonts w:ascii="Arial" w:hAnsi="Arial" w:cs="Arial"/>
          <w:sz w:val="20"/>
          <w:szCs w:val="20"/>
        </w:rPr>
        <w:t xml:space="preserve">lgılarda </w:t>
      </w:r>
      <w:r w:rsidR="00976B87" w:rsidRPr="007704DC">
        <w:rPr>
          <w:rFonts w:ascii="Arial" w:hAnsi="Arial" w:cs="Arial"/>
          <w:i/>
          <w:iCs/>
          <w:color w:val="000000"/>
          <w:sz w:val="20"/>
          <w:szCs w:val="20"/>
          <w:shd w:val="clear" w:color="auto" w:fill="FFFFFF"/>
        </w:rPr>
        <w:t>Gardnerella vaginalis</w:t>
      </w:r>
      <w:r w:rsidR="00976B87" w:rsidRPr="007704DC">
        <w:rPr>
          <w:rStyle w:val="apple-converted-space"/>
          <w:rFonts w:ascii="Arial" w:hAnsi="Arial" w:cs="Arial"/>
          <w:color w:val="000000"/>
          <w:sz w:val="20"/>
          <w:szCs w:val="20"/>
          <w:shd w:val="clear" w:color="auto" w:fill="FFFFFF"/>
        </w:rPr>
        <w:t> </w:t>
      </w:r>
      <w:r w:rsidR="00976B87" w:rsidRPr="007704DC">
        <w:rPr>
          <w:rFonts w:ascii="Arial" w:hAnsi="Arial" w:cs="Arial"/>
          <w:color w:val="000000"/>
          <w:sz w:val="20"/>
          <w:szCs w:val="20"/>
        </w:rPr>
        <w:t xml:space="preserve"> </w:t>
      </w:r>
      <w:r w:rsidR="00F637BE" w:rsidRPr="007704DC">
        <w:rPr>
          <w:rFonts w:ascii="Arial" w:hAnsi="Arial" w:cs="Arial"/>
          <w:sz w:val="20"/>
          <w:szCs w:val="20"/>
        </w:rPr>
        <w:t xml:space="preserve">bakterisinin mikrobiyolojik </w:t>
      </w:r>
      <w:r w:rsidR="00976B87" w:rsidRPr="007704DC">
        <w:rPr>
          <w:rFonts w:ascii="Arial" w:hAnsi="Arial" w:cs="Arial"/>
          <w:sz w:val="20"/>
          <w:szCs w:val="20"/>
        </w:rPr>
        <w:t xml:space="preserve">tanısına </w:t>
      </w:r>
      <w:r w:rsidR="00D26392">
        <w:rPr>
          <w:rFonts w:ascii="Arial" w:hAnsi="Arial" w:cs="Arial"/>
          <w:sz w:val="20"/>
          <w:szCs w:val="20"/>
        </w:rPr>
        <w:t>yönelik</w:t>
      </w:r>
      <w:r w:rsidR="00F637BE" w:rsidRPr="007704DC">
        <w:rPr>
          <w:rFonts w:ascii="Arial" w:hAnsi="Arial" w:cs="Arial"/>
          <w:sz w:val="20"/>
          <w:szCs w:val="20"/>
        </w:rPr>
        <w:t xml:space="preserve"> yapılmaktadır.</w:t>
      </w:r>
      <w:r w:rsidR="00976B87" w:rsidRPr="007704DC">
        <w:rPr>
          <w:rFonts w:ascii="Arial" w:hAnsi="Arial" w:cs="Arial"/>
          <w:b/>
          <w:sz w:val="20"/>
          <w:szCs w:val="20"/>
        </w:rPr>
        <w:t xml:space="preserve"> </w:t>
      </w:r>
    </w:p>
    <w:p w14:paraId="60D46DB2" w14:textId="77777777" w:rsidR="005D6064" w:rsidRPr="00404208" w:rsidRDefault="005D6064" w:rsidP="00806C6B">
      <w:pPr>
        <w:jc w:val="both"/>
        <w:rPr>
          <w:rFonts w:ascii="Arial" w:hAnsi="Arial" w:cs="Arial"/>
          <w:b/>
          <w:color w:val="C45911" w:themeColor="accent2" w:themeShade="BF"/>
          <w:sz w:val="10"/>
          <w:szCs w:val="10"/>
        </w:rPr>
      </w:pPr>
    </w:p>
    <w:tbl>
      <w:tblPr>
        <w:tblStyle w:val="TabloKlavuzu"/>
        <w:tblW w:w="9084" w:type="dxa"/>
        <w:tblLook w:val="04A0" w:firstRow="1" w:lastRow="0" w:firstColumn="1" w:lastColumn="0" w:noHBand="0" w:noVBand="1"/>
      </w:tblPr>
      <w:tblGrid>
        <w:gridCol w:w="9084"/>
      </w:tblGrid>
      <w:tr w:rsidR="005D6064" w14:paraId="076B4977" w14:textId="77777777" w:rsidTr="001B71F5">
        <w:trPr>
          <w:trHeight w:val="255"/>
        </w:trPr>
        <w:tc>
          <w:tcPr>
            <w:tcW w:w="9084"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813216" w14:textId="68ED35E5" w:rsidR="001B71F5" w:rsidRPr="001B71F5" w:rsidRDefault="007F698F" w:rsidP="001B71F5">
            <w:pPr>
              <w:ind w:left="-113"/>
              <w:jc w:val="both"/>
              <w:rPr>
                <w:rFonts w:ascii="Arial" w:hAnsi="Arial" w:cs="Arial"/>
                <w:b/>
                <w:sz w:val="22"/>
                <w:szCs w:val="22"/>
              </w:rPr>
            </w:pPr>
            <w:r w:rsidRPr="00AF10CC">
              <w:rPr>
                <w:rFonts w:ascii="Arial" w:hAnsi="Arial" w:cs="Arial"/>
                <w:b/>
                <w:sz w:val="22"/>
                <w:szCs w:val="22"/>
              </w:rPr>
              <w:t xml:space="preserve">3.1.4.8. Gonokok kültürü+Bakteri </w:t>
            </w:r>
            <w:r w:rsidR="00366B72">
              <w:rPr>
                <w:rFonts w:ascii="Arial" w:hAnsi="Arial" w:cs="Arial"/>
                <w:b/>
                <w:sz w:val="22"/>
                <w:szCs w:val="22"/>
              </w:rPr>
              <w:t>tanımlanması ve duyarlılık tes</w:t>
            </w:r>
            <w:r w:rsidR="001B71F5">
              <w:rPr>
                <w:rFonts w:ascii="Arial" w:hAnsi="Arial" w:cs="Arial"/>
                <w:b/>
                <w:sz w:val="22"/>
                <w:szCs w:val="22"/>
              </w:rPr>
              <w:t>t</w:t>
            </w:r>
          </w:p>
        </w:tc>
      </w:tr>
    </w:tbl>
    <w:p w14:paraId="39EE1B0B"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7704DC">
        <w:rPr>
          <w:rFonts w:ascii="Arial" w:hAnsi="Arial" w:cs="Arial"/>
          <w:sz w:val="20"/>
          <w:szCs w:val="20"/>
        </w:rPr>
        <w:t>300388</w:t>
      </w:r>
    </w:p>
    <w:p w14:paraId="7E905367"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CC5F3D">
        <w:rPr>
          <w:rFonts w:ascii="Arial" w:hAnsi="Arial" w:cs="Arial"/>
          <w:color w:val="ED7D31" w:themeColor="accent2"/>
          <w:sz w:val="20"/>
          <w:szCs w:val="20"/>
        </w:rPr>
        <w:t xml:space="preserve"> </w:t>
      </w:r>
      <w:r w:rsidRPr="007704DC">
        <w:rPr>
          <w:rFonts w:ascii="Arial" w:hAnsi="Arial" w:cs="Arial"/>
          <w:sz w:val="20"/>
          <w:szCs w:val="20"/>
        </w:rPr>
        <w:t>Spesifik kültür</w:t>
      </w:r>
    </w:p>
    <w:p w14:paraId="01DC9187"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7704DC">
        <w:rPr>
          <w:rFonts w:ascii="Arial" w:eastAsia="Calibri" w:hAnsi="Arial" w:cs="Arial"/>
          <w:sz w:val="20"/>
          <w:szCs w:val="20"/>
        </w:rPr>
        <w:t>Her gün</w:t>
      </w:r>
    </w:p>
    <w:p w14:paraId="05C7AC4E" w14:textId="77777777" w:rsidR="00B21750" w:rsidRPr="007704DC" w:rsidRDefault="00B21750" w:rsidP="00806C6B">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5829F205" w14:textId="77777777"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7704DC">
        <w:rPr>
          <w:rFonts w:ascii="Arial" w:hAnsi="Arial" w:cs="Arial"/>
          <w:sz w:val="20"/>
          <w:szCs w:val="20"/>
        </w:rPr>
        <w:t>Vajinal sürüntü, serviks sürüntü, üretral sürüntü</w:t>
      </w:r>
    </w:p>
    <w:p w14:paraId="5C3697CD" w14:textId="5E9DBB7E" w:rsidR="00B21750" w:rsidRPr="007704DC" w:rsidRDefault="00B21750" w:rsidP="00806C6B">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sidR="00327F17">
        <w:rPr>
          <w:rFonts w:ascii="Arial" w:hAnsi="Arial" w:cs="Arial"/>
          <w:sz w:val="20"/>
          <w:szCs w:val="20"/>
        </w:rPr>
        <w:t>Steril disposable tüpte ekü</w:t>
      </w:r>
      <w:r w:rsidRPr="007704DC">
        <w:rPr>
          <w:rFonts w:ascii="Arial" w:hAnsi="Arial" w:cs="Arial"/>
          <w:sz w:val="20"/>
          <w:szCs w:val="20"/>
        </w:rPr>
        <w:t>vyon çubuk</w:t>
      </w:r>
    </w:p>
    <w:p w14:paraId="356A76E7" w14:textId="77777777" w:rsidR="00B21750" w:rsidRPr="007704DC" w:rsidRDefault="00B21750" w:rsidP="00806C6B">
      <w:pPr>
        <w:jc w:val="both"/>
        <w:rPr>
          <w:rFonts w:ascii="Arial" w:hAnsi="Arial" w:cs="Arial"/>
          <w:b/>
          <w:sz w:val="20"/>
          <w:szCs w:val="20"/>
        </w:rPr>
      </w:pPr>
      <w:r w:rsidRPr="00A17BE7">
        <w:rPr>
          <w:rFonts w:ascii="Arial" w:hAnsi="Arial" w:cs="Arial"/>
          <w:b/>
          <w:color w:val="C45911" w:themeColor="accent2" w:themeShade="BF"/>
          <w:sz w:val="20"/>
          <w:szCs w:val="20"/>
        </w:rPr>
        <w:t>Ön Hazırlık İşlemi:</w:t>
      </w:r>
      <w:r w:rsidRPr="00CC5F3D">
        <w:rPr>
          <w:rFonts w:ascii="Arial" w:hAnsi="Arial" w:cs="Arial"/>
          <w:b/>
          <w:color w:val="ED7D31" w:themeColor="accent2"/>
          <w:sz w:val="20"/>
          <w:szCs w:val="20"/>
        </w:rPr>
        <w:t xml:space="preserve">  </w:t>
      </w:r>
      <w:r w:rsidR="00B839D9">
        <w:rPr>
          <w:rFonts w:ascii="Arial" w:hAnsi="Arial" w:cs="Arial"/>
          <w:sz w:val="20"/>
          <w:szCs w:val="20"/>
        </w:rPr>
        <w:t>-</w:t>
      </w:r>
    </w:p>
    <w:p w14:paraId="5060572E" w14:textId="77777777" w:rsidR="00E1445E" w:rsidRPr="007704DC" w:rsidRDefault="00B21750" w:rsidP="00E1445E">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2D1D7D" w:rsidRPr="00A17BE7">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29295C03" w14:textId="77777777" w:rsidR="002F7DCC" w:rsidRDefault="00E1445E" w:rsidP="00E1445E">
      <w:pPr>
        <w:jc w:val="both"/>
        <w:rPr>
          <w:rFonts w:ascii="Arial" w:hAnsi="Arial" w:cs="Arial"/>
          <w:bCs/>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Pr="007704DC">
        <w:rPr>
          <w:rFonts w:ascii="Arial" w:hAnsi="Arial" w:cs="Arial"/>
          <w:sz w:val="20"/>
          <w:szCs w:val="20"/>
        </w:rPr>
        <w:t xml:space="preserve">Bekletilmeden, örnek materyal </w:t>
      </w:r>
      <w:r w:rsidR="00552A81">
        <w:rPr>
          <w:rFonts w:ascii="Arial" w:hAnsi="Arial" w:cs="Arial"/>
          <w:bCs/>
          <w:sz w:val="20"/>
          <w:szCs w:val="20"/>
        </w:rPr>
        <w:t>35-37 °</w:t>
      </w:r>
      <w:r w:rsidRPr="007704DC">
        <w:rPr>
          <w:rFonts w:ascii="Arial" w:hAnsi="Arial" w:cs="Arial"/>
          <w:bCs/>
          <w:sz w:val="20"/>
          <w:szCs w:val="20"/>
        </w:rPr>
        <w:t>C ısısını kaybetme</w:t>
      </w:r>
      <w:r w:rsidR="0054689C">
        <w:rPr>
          <w:rFonts w:ascii="Arial" w:hAnsi="Arial" w:cs="Arial"/>
          <w:bCs/>
          <w:sz w:val="20"/>
          <w:szCs w:val="20"/>
        </w:rPr>
        <w:t>den laboratuvara gönderilmeli</w:t>
      </w:r>
      <w:r w:rsidRPr="007704DC">
        <w:rPr>
          <w:rFonts w:ascii="Arial" w:hAnsi="Arial" w:cs="Arial"/>
          <w:bCs/>
          <w:sz w:val="20"/>
          <w:szCs w:val="20"/>
        </w:rPr>
        <w:t xml:space="preserve"> ya </w:t>
      </w:r>
      <w:r w:rsidR="0054689C">
        <w:rPr>
          <w:rFonts w:ascii="Arial" w:hAnsi="Arial" w:cs="Arial"/>
          <w:bCs/>
          <w:sz w:val="20"/>
          <w:szCs w:val="20"/>
        </w:rPr>
        <w:t>da hasta başı ekim yapılmalı</w:t>
      </w:r>
      <w:r w:rsidR="00B839D9">
        <w:rPr>
          <w:rFonts w:ascii="Arial" w:hAnsi="Arial" w:cs="Arial"/>
          <w:bCs/>
          <w:sz w:val="20"/>
          <w:szCs w:val="20"/>
        </w:rPr>
        <w:t>dır.</w:t>
      </w:r>
      <w:r w:rsidRPr="007704DC">
        <w:rPr>
          <w:rFonts w:ascii="Arial" w:hAnsi="Arial" w:cs="Arial"/>
          <w:bCs/>
          <w:sz w:val="20"/>
          <w:szCs w:val="20"/>
        </w:rPr>
        <w:t xml:space="preserve">    </w:t>
      </w:r>
    </w:p>
    <w:p w14:paraId="1AFD62B2" w14:textId="52FC381F" w:rsidR="00B21750" w:rsidRPr="002F7DCC" w:rsidRDefault="002F7DCC" w:rsidP="00E1445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r w:rsidR="00E1445E" w:rsidRPr="007704DC">
        <w:rPr>
          <w:rFonts w:ascii="Arial" w:hAnsi="Arial" w:cs="Arial"/>
          <w:bCs/>
          <w:sz w:val="20"/>
          <w:szCs w:val="20"/>
        </w:rPr>
        <w:t xml:space="preserve"> </w:t>
      </w:r>
    </w:p>
    <w:p w14:paraId="05BFF81F" w14:textId="77777777" w:rsidR="009B271A" w:rsidRDefault="00E1445E" w:rsidP="009B271A">
      <w:pPr>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09E6C3E" w14:textId="77777777" w:rsidR="00404208" w:rsidRPr="006B695C" w:rsidRDefault="00404208" w:rsidP="009B271A">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70F8C8D3" w14:textId="1E42C85F" w:rsidR="00234951" w:rsidRPr="00366B72" w:rsidRDefault="00B21750" w:rsidP="00234951">
      <w:pPr>
        <w:jc w:val="both"/>
        <w:rPr>
          <w:rFonts w:ascii="Arial" w:hAnsi="Arial" w:cs="Arial"/>
          <w:sz w:val="20"/>
          <w:szCs w:val="20"/>
        </w:rPr>
      </w:pPr>
      <w:r w:rsidRPr="00A17BE7">
        <w:rPr>
          <w:rFonts w:ascii="Arial" w:hAnsi="Arial" w:cs="Arial"/>
          <w:b/>
          <w:color w:val="C45911" w:themeColor="accent2" w:themeShade="BF"/>
          <w:sz w:val="20"/>
          <w:szCs w:val="20"/>
        </w:rPr>
        <w:t>Açıklama:</w:t>
      </w:r>
      <w:r w:rsidRPr="007704DC">
        <w:rPr>
          <w:rFonts w:ascii="Arial" w:hAnsi="Arial" w:cs="Arial"/>
          <w:b/>
          <w:color w:val="000000"/>
          <w:sz w:val="20"/>
          <w:szCs w:val="20"/>
        </w:rPr>
        <w:t xml:space="preserve"> </w:t>
      </w:r>
      <w:r w:rsidR="0024787C" w:rsidRPr="007704DC">
        <w:rPr>
          <w:rFonts w:ascii="Arial" w:hAnsi="Arial" w:cs="Arial"/>
          <w:sz w:val="20"/>
          <w:szCs w:val="20"/>
        </w:rPr>
        <w:t xml:space="preserve">Vajina, serviks ve üretral salgılarda </w:t>
      </w:r>
      <w:r w:rsidR="0024787C" w:rsidRPr="007704DC">
        <w:rPr>
          <w:rFonts w:ascii="Arial" w:hAnsi="Arial" w:cs="Arial"/>
          <w:bCs/>
          <w:i/>
          <w:color w:val="000000"/>
          <w:sz w:val="20"/>
          <w:szCs w:val="20"/>
          <w:shd w:val="clear" w:color="auto" w:fill="FFFFFF"/>
        </w:rPr>
        <w:t>Neisseria gonorrhoeae</w:t>
      </w:r>
      <w:r w:rsidR="0024787C" w:rsidRPr="007704DC">
        <w:rPr>
          <w:rFonts w:ascii="Arial" w:hAnsi="Arial" w:cs="Arial"/>
          <w:sz w:val="20"/>
          <w:szCs w:val="20"/>
        </w:rPr>
        <w:t xml:space="preserve"> bakterisinin mikrob</w:t>
      </w:r>
      <w:r w:rsidR="00D26392">
        <w:rPr>
          <w:rFonts w:ascii="Arial" w:hAnsi="Arial" w:cs="Arial"/>
          <w:sz w:val="20"/>
          <w:szCs w:val="20"/>
        </w:rPr>
        <w:t>iyolojik tanısına yönelik</w:t>
      </w:r>
      <w:r w:rsidR="0024787C" w:rsidRPr="007704DC">
        <w:rPr>
          <w:rFonts w:ascii="Arial" w:hAnsi="Arial" w:cs="Arial"/>
          <w:sz w:val="20"/>
          <w:szCs w:val="20"/>
        </w:rPr>
        <w:t xml:space="preserve"> yapılmaktadır.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686"/>
        <w:gridCol w:w="276"/>
      </w:tblGrid>
      <w:tr w:rsidR="003C3789" w:rsidRPr="007704DC" w14:paraId="7C39916F" w14:textId="77777777" w:rsidTr="00E107FE">
        <w:trPr>
          <w:jc w:val="center"/>
        </w:trPr>
        <w:tc>
          <w:tcPr>
            <w:tcW w:w="5098" w:type="dxa"/>
            <w:tcBorders>
              <w:top w:val="single" w:sz="4" w:space="0" w:color="FFFFFF"/>
              <w:left w:val="single" w:sz="4" w:space="0" w:color="FFFFFF"/>
              <w:bottom w:val="single" w:sz="4" w:space="0" w:color="FFFFFF"/>
              <w:right w:val="single" w:sz="4" w:space="0" w:color="FFFFFF"/>
            </w:tcBorders>
          </w:tcPr>
          <w:p w14:paraId="133D4B21" w14:textId="4CDB2266" w:rsidR="003C3789" w:rsidRPr="007704DC" w:rsidRDefault="00366B72" w:rsidP="0071072A">
            <w:pPr>
              <w:spacing w:line="240" w:lineRule="atLeast"/>
              <w:jc w:val="both"/>
              <w:rPr>
                <w:rFonts w:ascii="Arial" w:hAnsi="Arial" w:cs="Arial"/>
                <w:bCs/>
                <w:color w:val="000000"/>
                <w:sz w:val="20"/>
                <w:szCs w:val="20"/>
                <w:shd w:val="clear" w:color="auto" w:fill="FFFFFF"/>
              </w:rPr>
            </w:pPr>
            <w:r>
              <w:rPr>
                <w:rFonts w:ascii="Arial" w:hAnsi="Arial" w:cs="Arial"/>
                <w:bCs/>
                <w:color w:val="000000"/>
                <w:sz w:val="20"/>
                <w:szCs w:val="20"/>
                <w:shd w:val="clear" w:color="auto" w:fill="FFFFFF"/>
              </w:rPr>
              <w:t xml:space="preserve">        </w:t>
            </w:r>
            <w:r w:rsidR="00E107FE">
              <w:rPr>
                <w:rFonts w:ascii="Arial" w:hAnsi="Arial" w:cs="Arial"/>
                <w:bCs/>
                <w:color w:val="000000"/>
                <w:sz w:val="20"/>
                <w:szCs w:val="20"/>
                <w:shd w:val="clear" w:color="auto" w:fill="FFFFFF"/>
              </w:rPr>
              <w:t xml:space="preserve">                 </w:t>
            </w:r>
            <w:r w:rsidR="00564E14" w:rsidRPr="007704DC">
              <w:rPr>
                <w:rFonts w:ascii="Arial" w:hAnsi="Arial" w:cs="Arial"/>
                <w:noProof/>
                <w:color w:val="000000"/>
                <w:sz w:val="20"/>
                <w:szCs w:val="20"/>
                <w:shd w:val="clear" w:color="auto" w:fill="FFFFFF"/>
              </w:rPr>
              <w:drawing>
                <wp:inline distT="0" distB="0" distL="0" distR="0" wp14:anchorId="0470E6BE" wp14:editId="4732009A">
                  <wp:extent cx="1494845" cy="1311910"/>
                  <wp:effectExtent l="0" t="0" r="0" b="2540"/>
                  <wp:docPr id="125" name="Resi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3" name="Picture 61"/>
                          <pic:cNvPicPr>
                            <a:picLocks noChangeAspect="1" noChangeArrowheads="1"/>
                          </pic:cNvPicPr>
                        </pic:nvPicPr>
                        <pic:blipFill>
                          <a:blip r:embed="rId79"/>
                          <a:srcRect t="22227" r="21460"/>
                          <a:stretch>
                            <a:fillRect/>
                          </a:stretch>
                        </pic:blipFill>
                        <pic:spPr bwMode="auto">
                          <a:xfrm>
                            <a:off x="0" y="0"/>
                            <a:ext cx="1522719" cy="1336373"/>
                          </a:xfrm>
                          <a:prstGeom prst="ellipse">
                            <a:avLst/>
                          </a:prstGeom>
                          <a:ln>
                            <a:noFill/>
                          </a:ln>
                          <a:effectLst>
                            <a:softEdge rad="112500"/>
                          </a:effectLst>
                        </pic:spPr>
                      </pic:pic>
                    </a:graphicData>
                  </a:graphic>
                </wp:inline>
              </w:drawing>
            </w:r>
          </w:p>
        </w:tc>
        <w:tc>
          <w:tcPr>
            <w:tcW w:w="3686" w:type="dxa"/>
            <w:tcBorders>
              <w:top w:val="single" w:sz="4" w:space="0" w:color="FFFFFF"/>
              <w:left w:val="single" w:sz="4" w:space="0" w:color="FFFFFF"/>
              <w:bottom w:val="single" w:sz="4" w:space="0" w:color="FFFFFF"/>
              <w:right w:val="single" w:sz="4" w:space="0" w:color="FFFFFF"/>
            </w:tcBorders>
          </w:tcPr>
          <w:p w14:paraId="3177E9DC" w14:textId="77777777" w:rsidR="003C3789" w:rsidRPr="007704DC" w:rsidRDefault="00564E14" w:rsidP="0071072A">
            <w:pPr>
              <w:spacing w:line="240" w:lineRule="atLeast"/>
              <w:jc w:val="both"/>
              <w:rPr>
                <w:rFonts w:ascii="Arial" w:hAnsi="Arial" w:cs="Arial"/>
                <w:bCs/>
                <w:color w:val="000000"/>
                <w:sz w:val="20"/>
                <w:szCs w:val="20"/>
                <w:shd w:val="clear" w:color="auto" w:fill="FFFFFF"/>
              </w:rPr>
            </w:pPr>
            <w:r w:rsidRPr="007704DC">
              <w:rPr>
                <w:rFonts w:ascii="Arial" w:hAnsi="Arial" w:cs="Arial"/>
                <w:noProof/>
                <w:color w:val="000000"/>
                <w:sz w:val="20"/>
                <w:szCs w:val="20"/>
                <w:shd w:val="clear" w:color="auto" w:fill="FFFFFF"/>
              </w:rPr>
              <w:drawing>
                <wp:inline distT="0" distB="0" distL="0" distR="0" wp14:anchorId="04C5010C" wp14:editId="33E44217">
                  <wp:extent cx="1470399" cy="1311965"/>
                  <wp:effectExtent l="0" t="0" r="0" b="2540"/>
                  <wp:docPr id="126" name="Resi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4" name="Picture 62"/>
                          <pic:cNvPicPr>
                            <a:picLocks noChangeAspect="1" noChangeArrowheads="1"/>
                          </pic:cNvPicPr>
                        </pic:nvPicPr>
                        <pic:blipFill>
                          <a:blip r:embed="rId80"/>
                          <a:srcRect r="16023" b="13077"/>
                          <a:stretch>
                            <a:fillRect/>
                          </a:stretch>
                        </pic:blipFill>
                        <pic:spPr bwMode="auto">
                          <a:xfrm>
                            <a:off x="0" y="0"/>
                            <a:ext cx="1500452" cy="1338780"/>
                          </a:xfrm>
                          <a:prstGeom prst="ellipse">
                            <a:avLst/>
                          </a:prstGeom>
                          <a:ln>
                            <a:noFill/>
                          </a:ln>
                          <a:effectLst>
                            <a:softEdge rad="112500"/>
                          </a:effectLst>
                        </pic:spPr>
                      </pic:pic>
                    </a:graphicData>
                  </a:graphic>
                </wp:inline>
              </w:drawing>
            </w:r>
          </w:p>
        </w:tc>
        <w:tc>
          <w:tcPr>
            <w:tcW w:w="276" w:type="dxa"/>
            <w:tcBorders>
              <w:top w:val="single" w:sz="4" w:space="0" w:color="FFFFFF"/>
              <w:left w:val="single" w:sz="4" w:space="0" w:color="FFFFFF"/>
              <w:bottom w:val="single" w:sz="4" w:space="0" w:color="FFFFFF"/>
              <w:right w:val="single" w:sz="4" w:space="0" w:color="FFFFFF"/>
            </w:tcBorders>
          </w:tcPr>
          <w:p w14:paraId="60537197" w14:textId="5E87E2A6" w:rsidR="003C3789" w:rsidRPr="007704DC" w:rsidRDefault="003C3789" w:rsidP="0071072A">
            <w:pPr>
              <w:spacing w:line="240" w:lineRule="atLeast"/>
              <w:jc w:val="both"/>
              <w:rPr>
                <w:rFonts w:ascii="Arial" w:hAnsi="Arial" w:cs="Arial"/>
                <w:bCs/>
                <w:color w:val="000000"/>
                <w:sz w:val="20"/>
                <w:szCs w:val="20"/>
                <w:shd w:val="clear" w:color="auto" w:fill="FFFFFF"/>
              </w:rPr>
            </w:pPr>
          </w:p>
        </w:tc>
      </w:tr>
      <w:tr w:rsidR="003C3789" w:rsidRPr="007704DC" w14:paraId="447E0D03" w14:textId="77777777" w:rsidTr="00E107FE">
        <w:trPr>
          <w:jc w:val="center"/>
        </w:trPr>
        <w:tc>
          <w:tcPr>
            <w:tcW w:w="5098" w:type="dxa"/>
            <w:tcBorders>
              <w:top w:val="single" w:sz="4" w:space="0" w:color="FFFFFF"/>
              <w:left w:val="single" w:sz="4" w:space="0" w:color="FFFFFF"/>
              <w:bottom w:val="single" w:sz="4" w:space="0" w:color="FFFFFF" w:themeColor="background1"/>
              <w:right w:val="single" w:sz="4" w:space="0" w:color="FFFFFF"/>
            </w:tcBorders>
          </w:tcPr>
          <w:p w14:paraId="1F30D3A7" w14:textId="77777777" w:rsidR="00366B72" w:rsidRDefault="003C3789" w:rsidP="00366B72">
            <w:pPr>
              <w:spacing w:line="240" w:lineRule="atLeast"/>
              <w:jc w:val="center"/>
              <w:rPr>
                <w:rStyle w:val="apple-converted-space"/>
                <w:rFonts w:ascii="Arial" w:hAnsi="Arial" w:cs="Arial"/>
                <w:color w:val="000000"/>
                <w:sz w:val="16"/>
                <w:szCs w:val="16"/>
                <w:shd w:val="clear" w:color="auto" w:fill="FFFFFF"/>
              </w:rPr>
            </w:pPr>
            <w:r w:rsidRPr="007704DC">
              <w:rPr>
                <w:rFonts w:ascii="Arial" w:hAnsi="Arial" w:cs="Arial"/>
                <w:iCs/>
                <w:color w:val="000000"/>
                <w:sz w:val="16"/>
                <w:szCs w:val="16"/>
                <w:shd w:val="clear" w:color="auto" w:fill="FFFFFF"/>
              </w:rPr>
              <w:t>Gardnerella vaginalis</w:t>
            </w:r>
          </w:p>
          <w:p w14:paraId="0FBE476C" w14:textId="030DA721" w:rsidR="003C3789" w:rsidRPr="00366B72" w:rsidRDefault="00366B72" w:rsidP="00366B72">
            <w:pPr>
              <w:spacing w:line="240" w:lineRule="atLeast"/>
              <w:jc w:val="center"/>
              <w:rPr>
                <w:rFonts w:ascii="Arial" w:hAnsi="Arial" w:cs="Arial"/>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w:t>
            </w:r>
            <w:r w:rsidR="003C3789" w:rsidRPr="007704DC">
              <w:rPr>
                <w:rFonts w:ascii="Arial" w:hAnsi="Arial" w:cs="Arial"/>
                <w:sz w:val="16"/>
                <w:szCs w:val="16"/>
              </w:rPr>
              <w:t>mikroskobik görünüm)</w:t>
            </w:r>
          </w:p>
        </w:tc>
        <w:tc>
          <w:tcPr>
            <w:tcW w:w="3686" w:type="dxa"/>
            <w:tcBorders>
              <w:top w:val="single" w:sz="4" w:space="0" w:color="FFFFFF"/>
              <w:left w:val="single" w:sz="4" w:space="0" w:color="FFFFFF"/>
              <w:bottom w:val="single" w:sz="4" w:space="0" w:color="FFFFFF" w:themeColor="background1"/>
              <w:right w:val="single" w:sz="4" w:space="0" w:color="FFFFFF"/>
            </w:tcBorders>
          </w:tcPr>
          <w:p w14:paraId="1F093970" w14:textId="77777777" w:rsidR="00366B72" w:rsidRDefault="00E107FE" w:rsidP="00366B72">
            <w:pPr>
              <w:spacing w:line="240" w:lineRule="atLeast"/>
              <w:rPr>
                <w:rFonts w:ascii="Arial" w:hAnsi="Arial" w:cs="Arial"/>
                <w:bCs/>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Neisseria gonorrhoeae</w:t>
            </w:r>
          </w:p>
          <w:p w14:paraId="27A705EB" w14:textId="77777777" w:rsidR="003C3789" w:rsidRDefault="00366B72" w:rsidP="00366B72">
            <w:pPr>
              <w:spacing w:line="240" w:lineRule="atLeast"/>
              <w:rPr>
                <w:rFonts w:ascii="Arial" w:hAnsi="Arial" w:cs="Arial"/>
                <w:bCs/>
                <w:color w:val="000000"/>
                <w:sz w:val="16"/>
                <w:szCs w:val="16"/>
                <w:shd w:val="clear" w:color="auto" w:fill="FFFFFF"/>
              </w:rPr>
            </w:pPr>
            <w:r>
              <w:rPr>
                <w:rFonts w:ascii="Arial" w:hAnsi="Arial" w:cs="Arial"/>
                <w:bCs/>
                <w:color w:val="000000"/>
                <w:sz w:val="16"/>
                <w:szCs w:val="16"/>
                <w:shd w:val="clear" w:color="auto" w:fill="FFFFFF"/>
              </w:rPr>
              <w:t xml:space="preserve">             </w:t>
            </w:r>
            <w:r w:rsidR="003C3789" w:rsidRPr="007704DC">
              <w:rPr>
                <w:rFonts w:ascii="Arial" w:hAnsi="Arial" w:cs="Arial"/>
                <w:bCs/>
                <w:color w:val="000000"/>
                <w:sz w:val="16"/>
                <w:szCs w:val="16"/>
                <w:shd w:val="clear" w:color="auto" w:fill="FFFFFF"/>
              </w:rPr>
              <w:t>(</w:t>
            </w:r>
            <w:r w:rsidR="003C3789" w:rsidRPr="007704DC">
              <w:rPr>
                <w:rFonts w:ascii="Arial" w:hAnsi="Arial" w:cs="Arial"/>
                <w:sz w:val="16"/>
                <w:szCs w:val="16"/>
              </w:rPr>
              <w:t>mikroskobik görünüm</w:t>
            </w:r>
            <w:r w:rsidR="003C3789" w:rsidRPr="007704DC">
              <w:rPr>
                <w:rFonts w:ascii="Arial" w:hAnsi="Arial" w:cs="Arial"/>
                <w:bCs/>
                <w:color w:val="000000"/>
                <w:sz w:val="16"/>
                <w:szCs w:val="16"/>
                <w:shd w:val="clear" w:color="auto" w:fill="FFFFFF"/>
              </w:rPr>
              <w:t>)</w:t>
            </w:r>
          </w:p>
          <w:p w14:paraId="0DD212FE" w14:textId="0B109816" w:rsidR="00BD4F4C" w:rsidRPr="007704DC" w:rsidRDefault="00BD4F4C" w:rsidP="00366B72">
            <w:pPr>
              <w:spacing w:line="240" w:lineRule="atLeast"/>
              <w:rPr>
                <w:rFonts w:ascii="Arial" w:hAnsi="Arial" w:cs="Arial"/>
                <w:bCs/>
                <w:color w:val="000000"/>
                <w:sz w:val="16"/>
                <w:szCs w:val="16"/>
                <w:shd w:val="clear" w:color="auto" w:fill="FFFFFF"/>
              </w:rPr>
            </w:pPr>
          </w:p>
        </w:tc>
        <w:tc>
          <w:tcPr>
            <w:tcW w:w="276" w:type="dxa"/>
            <w:tcBorders>
              <w:top w:val="single" w:sz="4" w:space="0" w:color="FFFFFF"/>
              <w:left w:val="single" w:sz="4" w:space="0" w:color="FFFFFF"/>
              <w:bottom w:val="single" w:sz="4" w:space="0" w:color="FFFFFF" w:themeColor="background1"/>
              <w:right w:val="single" w:sz="4" w:space="0" w:color="FFFFFF"/>
            </w:tcBorders>
          </w:tcPr>
          <w:p w14:paraId="63B57CB5" w14:textId="7DFA555F" w:rsidR="003C3789" w:rsidRPr="007704DC" w:rsidRDefault="003C3789" w:rsidP="00B14B5B">
            <w:pPr>
              <w:spacing w:line="240" w:lineRule="atLeast"/>
              <w:jc w:val="center"/>
              <w:rPr>
                <w:rFonts w:ascii="Arial" w:hAnsi="Arial" w:cs="Arial"/>
                <w:bCs/>
                <w:color w:val="000000"/>
                <w:sz w:val="16"/>
                <w:szCs w:val="16"/>
                <w:shd w:val="clear" w:color="auto" w:fill="FFFFFF"/>
              </w:rPr>
            </w:pPr>
          </w:p>
        </w:tc>
      </w:tr>
    </w:tbl>
    <w:tbl>
      <w:tblPr>
        <w:tblStyle w:val="TabloKlavuzu"/>
        <w:tblW w:w="0" w:type="auto"/>
        <w:tblLook w:val="04A0" w:firstRow="1" w:lastRow="0" w:firstColumn="1" w:lastColumn="0" w:noHBand="0" w:noVBand="1"/>
      </w:tblPr>
      <w:tblGrid>
        <w:gridCol w:w="9062"/>
      </w:tblGrid>
      <w:tr w:rsidR="005D6064" w14:paraId="708B1C64"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2C5FD17" w14:textId="77777777" w:rsidR="005D6064" w:rsidRPr="007F698F" w:rsidRDefault="007F698F" w:rsidP="007F698F">
            <w:pPr>
              <w:tabs>
                <w:tab w:val="center" w:pos="4536"/>
                <w:tab w:val="right" w:pos="9072"/>
              </w:tabs>
              <w:spacing w:line="0" w:lineRule="atLeast"/>
              <w:ind w:left="-113"/>
              <w:jc w:val="both"/>
              <w:rPr>
                <w:rFonts w:ascii="Arial" w:hAnsi="Arial" w:cs="Arial"/>
                <w:b/>
                <w:bCs/>
                <w:i/>
                <w:color w:val="2F5496" w:themeColor="accent5" w:themeShade="BF"/>
                <w:sz w:val="22"/>
                <w:szCs w:val="22"/>
              </w:rPr>
            </w:pPr>
            <w:r w:rsidRPr="002C23E1">
              <w:rPr>
                <w:rFonts w:ascii="Arial" w:hAnsi="Arial" w:cs="Arial"/>
                <w:b/>
                <w:sz w:val="22"/>
                <w:szCs w:val="22"/>
              </w:rPr>
              <w:lastRenderedPageBreak/>
              <w:t>3.1.4.9. Haemophilus kültürü+Bakteri tanımlanması ve duyarlılık testi</w:t>
            </w:r>
          </w:p>
        </w:tc>
      </w:tr>
    </w:tbl>
    <w:p w14:paraId="6136B0D0" w14:textId="77777777" w:rsidR="009C559E" w:rsidRDefault="009C559E" w:rsidP="00A27F02">
      <w:pPr>
        <w:jc w:val="both"/>
        <w:rPr>
          <w:rFonts w:ascii="Arial" w:hAnsi="Arial" w:cs="Arial"/>
          <w:b/>
          <w:color w:val="C45911" w:themeColor="accent2" w:themeShade="BF"/>
          <w:sz w:val="20"/>
          <w:szCs w:val="20"/>
        </w:rPr>
      </w:pPr>
    </w:p>
    <w:p w14:paraId="23CD1BA5"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CF7261">
        <w:rPr>
          <w:rFonts w:ascii="Arial" w:hAnsi="Arial" w:cs="Arial"/>
          <w:sz w:val="20"/>
          <w:szCs w:val="20"/>
        </w:rPr>
        <w:t>300389</w:t>
      </w:r>
    </w:p>
    <w:p w14:paraId="0EAA5167"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CF7261">
        <w:rPr>
          <w:rFonts w:ascii="Arial" w:hAnsi="Arial" w:cs="Arial"/>
          <w:sz w:val="20"/>
          <w:szCs w:val="20"/>
        </w:rPr>
        <w:t>Spesifik kültür</w:t>
      </w:r>
    </w:p>
    <w:p w14:paraId="37018255"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00C25B9B" w:rsidRPr="00CF7261">
        <w:rPr>
          <w:rFonts w:ascii="Arial" w:eastAsia="Calibri" w:hAnsi="Arial" w:cs="Arial"/>
          <w:sz w:val="20"/>
          <w:szCs w:val="20"/>
        </w:rPr>
        <w:t>Her gün</w:t>
      </w:r>
    </w:p>
    <w:p w14:paraId="4FF1CD45" w14:textId="77777777" w:rsidR="00DC12BE" w:rsidRPr="00CF7261" w:rsidRDefault="00DC12BE" w:rsidP="009F7A48">
      <w:pPr>
        <w:spacing w:line="276" w:lineRule="auto"/>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000DBB">
        <w:rPr>
          <w:rFonts w:ascii="Arial" w:hAnsi="Arial" w:cs="Arial"/>
          <w:sz w:val="20"/>
          <w:szCs w:val="20"/>
        </w:rPr>
        <w:t>2-4 gün</w:t>
      </w:r>
    </w:p>
    <w:p w14:paraId="0A5CBA78"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CF7261">
        <w:rPr>
          <w:rFonts w:ascii="Arial" w:hAnsi="Arial" w:cs="Arial"/>
          <w:sz w:val="20"/>
          <w:szCs w:val="20"/>
        </w:rPr>
        <w:t>BOS, kan, göz sürüntüsü, balgam, nazofarinks sürüntü, yara sürüntüsü-akıntısı, vajinal sürüntü, yumuşak doku vb.</w:t>
      </w:r>
    </w:p>
    <w:p w14:paraId="226A3E60" w14:textId="77777777" w:rsidR="00DC12BE" w:rsidRPr="00CF7261" w:rsidRDefault="00DC12BE" w:rsidP="009F7A48">
      <w:pPr>
        <w:spacing w:line="276" w:lineRule="auto"/>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shd w:val="clear" w:color="auto" w:fill="FFFFFF"/>
        </w:rPr>
        <w:t xml:space="preserve"> </w:t>
      </w:r>
      <w:r w:rsidR="00CF7261">
        <w:rPr>
          <w:rFonts w:ascii="Arial" w:hAnsi="Arial" w:cs="Arial"/>
          <w:color w:val="000000"/>
          <w:sz w:val="20"/>
          <w:szCs w:val="20"/>
          <w:shd w:val="clear" w:color="auto" w:fill="FFFFFF"/>
        </w:rPr>
        <w:t>Streril</w:t>
      </w:r>
      <w:r w:rsidRPr="00CF7261">
        <w:rPr>
          <w:rFonts w:ascii="Arial" w:hAnsi="Arial" w:cs="Arial"/>
          <w:color w:val="000000"/>
          <w:sz w:val="20"/>
          <w:szCs w:val="20"/>
          <w:shd w:val="clear" w:color="auto" w:fill="FFFFFF"/>
        </w:rPr>
        <w:t xml:space="preserve"> </w:t>
      </w:r>
      <w:r w:rsidR="00CA5815">
        <w:rPr>
          <w:rFonts w:ascii="Arial" w:hAnsi="Arial" w:cs="Arial"/>
          <w:color w:val="000000"/>
          <w:sz w:val="20"/>
          <w:szCs w:val="20"/>
          <w:shd w:val="clear" w:color="auto" w:fill="FFFFFF"/>
        </w:rPr>
        <w:t xml:space="preserve">disposable </w:t>
      </w:r>
      <w:r w:rsidRPr="00CF7261">
        <w:rPr>
          <w:rFonts w:ascii="Arial" w:hAnsi="Arial" w:cs="Arial"/>
          <w:color w:val="000000"/>
          <w:sz w:val="20"/>
          <w:szCs w:val="20"/>
          <w:shd w:val="clear" w:color="auto" w:fill="FFFFFF"/>
        </w:rPr>
        <w:t>vidalı kapaklı kap</w:t>
      </w:r>
    </w:p>
    <w:p w14:paraId="60E7A5DD" w14:textId="77777777" w:rsidR="00DC12BE" w:rsidRPr="00CF7261" w:rsidRDefault="00DC12BE" w:rsidP="009F7A48">
      <w:pPr>
        <w:spacing w:line="276" w:lineRule="auto"/>
        <w:jc w:val="both"/>
        <w:rPr>
          <w:rFonts w:ascii="Arial" w:hAnsi="Arial" w:cs="Arial"/>
          <w:color w:val="000000"/>
          <w:sz w:val="20"/>
          <w:szCs w:val="20"/>
        </w:rPr>
      </w:pPr>
      <w:r w:rsidRPr="00A17BE7">
        <w:rPr>
          <w:rFonts w:ascii="Arial" w:hAnsi="Arial" w:cs="Arial"/>
          <w:b/>
          <w:color w:val="C45911" w:themeColor="accent2" w:themeShade="BF"/>
          <w:sz w:val="20"/>
          <w:szCs w:val="20"/>
        </w:rPr>
        <w:t>Örnek Miktarı:</w:t>
      </w:r>
      <w:r w:rsidR="00210B63" w:rsidRPr="00CC5F3D">
        <w:rPr>
          <w:rFonts w:ascii="Arial" w:hAnsi="Arial" w:cs="Arial"/>
          <w:b/>
          <w:color w:val="ED7D31" w:themeColor="accent2"/>
          <w:sz w:val="20"/>
          <w:szCs w:val="20"/>
        </w:rPr>
        <w:t xml:space="preserve"> </w:t>
      </w:r>
      <w:r w:rsidR="00210B63" w:rsidRPr="00CF7261">
        <w:rPr>
          <w:rFonts w:ascii="Arial" w:hAnsi="Arial" w:cs="Arial"/>
          <w:color w:val="000000"/>
          <w:sz w:val="20"/>
          <w:szCs w:val="20"/>
          <w:u w:val="single"/>
        </w:rPr>
        <w:t>&gt;</w:t>
      </w:r>
      <w:r w:rsidR="00210B63" w:rsidRPr="00CF7261">
        <w:rPr>
          <w:rFonts w:ascii="Arial" w:hAnsi="Arial" w:cs="Arial"/>
          <w:color w:val="000000"/>
          <w:sz w:val="20"/>
          <w:szCs w:val="20"/>
        </w:rPr>
        <w:t xml:space="preserve"> 2 ml</w:t>
      </w:r>
    </w:p>
    <w:p w14:paraId="31D309F2" w14:textId="77777777" w:rsidR="00DC12BE" w:rsidRPr="00CF7261" w:rsidRDefault="00DC12BE" w:rsidP="009F7A48">
      <w:pPr>
        <w:spacing w:line="276" w:lineRule="auto"/>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B839D9">
        <w:rPr>
          <w:rFonts w:ascii="Arial" w:hAnsi="Arial" w:cs="Arial"/>
          <w:sz w:val="20"/>
          <w:szCs w:val="20"/>
        </w:rPr>
        <w:t>-</w:t>
      </w:r>
    </w:p>
    <w:p w14:paraId="083149A8" w14:textId="77777777" w:rsidR="00DC12BE" w:rsidRPr="00CF7261" w:rsidRDefault="00DC12BE" w:rsidP="009F7A48">
      <w:pPr>
        <w:spacing w:line="276" w:lineRule="auto"/>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00F1604F" w:rsidRPr="00A17BE7">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p>
    <w:p w14:paraId="65E3631B" w14:textId="77777777" w:rsidR="003E733E" w:rsidRDefault="00DC12BE" w:rsidP="009F7A48">
      <w:pPr>
        <w:tabs>
          <w:tab w:val="center" w:pos="4536"/>
          <w:tab w:val="right" w:pos="9072"/>
        </w:tabs>
        <w:spacing w:line="276" w:lineRule="auto"/>
        <w:jc w:val="both"/>
        <w:rPr>
          <w:rFonts w:ascii="Arial" w:hAnsi="Arial" w:cs="Arial"/>
          <w:sz w:val="20"/>
          <w:szCs w:val="20"/>
        </w:rPr>
      </w:pPr>
      <w:r w:rsidRPr="00A17BE7">
        <w:rPr>
          <w:rFonts w:ascii="Arial" w:hAnsi="Arial" w:cs="Arial"/>
          <w:b/>
          <w:color w:val="C45911" w:themeColor="accent2" w:themeShade="BF"/>
          <w:sz w:val="20"/>
          <w:szCs w:val="20"/>
        </w:rPr>
        <w:t>Örneklerin Transferi:</w:t>
      </w:r>
      <w:r w:rsidRPr="00A17BE7">
        <w:rPr>
          <w:rFonts w:ascii="Arial" w:hAnsi="Arial" w:cs="Arial"/>
          <w:color w:val="C45911" w:themeColor="accent2" w:themeShade="BF"/>
          <w:sz w:val="20"/>
          <w:szCs w:val="20"/>
        </w:rPr>
        <w:t xml:space="preserve"> </w:t>
      </w:r>
      <w:r w:rsidR="003E733E" w:rsidRPr="00CF7261">
        <w:rPr>
          <w:rFonts w:ascii="Arial" w:hAnsi="Arial" w:cs="Arial"/>
          <w:sz w:val="20"/>
          <w:szCs w:val="20"/>
        </w:rPr>
        <w:t>Bekletilmed</w:t>
      </w:r>
      <w:r w:rsidR="00B27BAE">
        <w:rPr>
          <w:rFonts w:ascii="Arial" w:hAnsi="Arial" w:cs="Arial"/>
          <w:sz w:val="20"/>
          <w:szCs w:val="20"/>
        </w:rPr>
        <w:t>en laboratuvara gönderilmeli</w:t>
      </w:r>
      <w:r w:rsidR="00B839D9">
        <w:rPr>
          <w:rFonts w:ascii="Arial" w:hAnsi="Arial" w:cs="Arial"/>
          <w:sz w:val="20"/>
          <w:szCs w:val="20"/>
        </w:rPr>
        <w:t>dir.</w:t>
      </w:r>
    </w:p>
    <w:p w14:paraId="6758364F" w14:textId="2D1A41A2" w:rsidR="00A326D5"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F5E0209" w14:textId="77777777" w:rsidR="009B271A" w:rsidRPr="006B695C" w:rsidRDefault="00210B63" w:rsidP="009F7A48">
      <w:pPr>
        <w:spacing w:line="276" w:lineRule="auto"/>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Pr="00A17BE7">
        <w:rPr>
          <w:rFonts w:ascii="Arial" w:hAnsi="Arial" w:cs="Arial"/>
          <w:color w:val="C45911" w:themeColor="accent2" w:themeShade="BF"/>
          <w:sz w:val="20"/>
          <w:szCs w:val="20"/>
        </w:rPr>
        <w:t xml:space="preserve"> </w:t>
      </w:r>
      <w:r w:rsidR="009B271A">
        <w:rPr>
          <w:rFonts w:ascii="Arial" w:hAnsi="Arial" w:cs="Arial"/>
          <w:color w:val="000000"/>
          <w:sz w:val="20"/>
          <w:szCs w:val="20"/>
        </w:rPr>
        <w:t>U</w:t>
      </w:r>
      <w:r w:rsidR="009B271A" w:rsidRPr="006B695C">
        <w:rPr>
          <w:rFonts w:ascii="Arial" w:hAnsi="Arial" w:cs="Arial"/>
          <w:color w:val="000000"/>
          <w:sz w:val="20"/>
          <w:szCs w:val="20"/>
        </w:rPr>
        <w:t xml:space="preserve">ygun şartlarda </w:t>
      </w:r>
      <w:proofErr w:type="gramStart"/>
      <w:r w:rsidR="009B271A" w:rsidRPr="006B695C">
        <w:rPr>
          <w:rFonts w:ascii="Arial" w:hAnsi="Arial" w:cs="Arial"/>
          <w:color w:val="000000"/>
          <w:sz w:val="20"/>
          <w:szCs w:val="20"/>
        </w:rPr>
        <w:t>steril</w:t>
      </w:r>
      <w:proofErr w:type="gramEnd"/>
      <w:r w:rsidR="009B271A" w:rsidRPr="006B695C">
        <w:rPr>
          <w:rFonts w:ascii="Arial" w:hAnsi="Arial" w:cs="Arial"/>
          <w:color w:val="000000"/>
          <w:sz w:val="20"/>
          <w:szCs w:val="20"/>
        </w:rPr>
        <w:t xml:space="preserve"> </w:t>
      </w:r>
      <w:r w:rsidR="009B271A">
        <w:rPr>
          <w:rFonts w:ascii="Arial" w:hAnsi="Arial" w:cs="Arial"/>
          <w:color w:val="000000"/>
          <w:sz w:val="20"/>
          <w:szCs w:val="20"/>
        </w:rPr>
        <w:t>kaplara y</w:t>
      </w:r>
      <w:r w:rsidR="009B271A" w:rsidRPr="006B695C">
        <w:rPr>
          <w:rFonts w:ascii="Arial" w:hAnsi="Arial" w:cs="Arial"/>
          <w:color w:val="000000"/>
          <w:sz w:val="20"/>
          <w:szCs w:val="20"/>
        </w:rPr>
        <w:t>eterli miktarda alınmaması ve</w:t>
      </w:r>
      <w:r w:rsidR="009B271A">
        <w:rPr>
          <w:rFonts w:ascii="Arial" w:hAnsi="Arial" w:cs="Arial"/>
          <w:color w:val="000000"/>
          <w:sz w:val="20"/>
          <w:szCs w:val="20"/>
        </w:rPr>
        <w:t xml:space="preserve"> zamanında laboratuvara gönderilmemesidir/verilmemesidir.</w:t>
      </w:r>
    </w:p>
    <w:p w14:paraId="3480FD72" w14:textId="77777777" w:rsidR="00DC12BE" w:rsidRPr="00CF7261" w:rsidRDefault="003373A8" w:rsidP="009F7A48">
      <w:pPr>
        <w:spacing w:line="276" w:lineRule="auto"/>
        <w:jc w:val="both"/>
        <w:rPr>
          <w:rFonts w:ascii="Arial" w:hAnsi="Arial" w:cs="Arial"/>
          <w:b/>
          <w:color w:val="000000"/>
          <w:sz w:val="20"/>
          <w:szCs w:val="20"/>
        </w:rPr>
      </w:pPr>
      <w:r>
        <w:rPr>
          <w:rFonts w:ascii="Arial" w:hAnsi="Arial" w:cs="Arial"/>
          <w:b/>
          <w:color w:val="C45911" w:themeColor="accent2" w:themeShade="BF"/>
          <w:sz w:val="20"/>
          <w:szCs w:val="20"/>
        </w:rPr>
        <w:t>Sonuçların Raporlanması/Yorumlanması:</w:t>
      </w:r>
      <w:r w:rsidR="0056679C">
        <w:rPr>
          <w:rFonts w:ascii="Arial" w:hAnsi="Arial" w:cs="Arial"/>
          <w:b/>
          <w:color w:val="C45911" w:themeColor="accent2" w:themeShade="BF"/>
          <w:sz w:val="20"/>
          <w:szCs w:val="20"/>
        </w:rPr>
        <w:t xml:space="preserve"> </w:t>
      </w:r>
      <w:r w:rsidR="002E1559" w:rsidRPr="009D14F5">
        <w:rPr>
          <w:rFonts w:ascii="Arial" w:hAnsi="Arial" w:cs="Arial"/>
          <w:color w:val="000000" w:themeColor="text1"/>
          <w:sz w:val="20"/>
          <w:szCs w:val="20"/>
        </w:rPr>
        <w:t>Ulusal Mikrobiyoloji Standartları</w:t>
      </w:r>
      <w:r w:rsidR="002E1559">
        <w:rPr>
          <w:rFonts w:ascii="Arial" w:hAnsi="Arial" w:cs="Arial"/>
          <w:color w:val="000000" w:themeColor="text1"/>
          <w:sz w:val="20"/>
          <w:szCs w:val="20"/>
        </w:rPr>
        <w:t>, Bulaşıcı Hastalıklar Laboratuvar Tanı Rehberlerine göre yorumlanarak raporlanır.</w:t>
      </w:r>
    </w:p>
    <w:p w14:paraId="5387C0A6" w14:textId="77777777" w:rsidR="001D0CA9" w:rsidRDefault="00DC12BE" w:rsidP="009F7A48">
      <w:pPr>
        <w:spacing w:line="276" w:lineRule="auto"/>
        <w:jc w:val="both"/>
        <w:rPr>
          <w:rFonts w:ascii="Arial" w:hAnsi="Arial" w:cs="Arial"/>
          <w:sz w:val="20"/>
          <w:szCs w:val="20"/>
        </w:rPr>
      </w:pPr>
      <w:r w:rsidRPr="00A17BE7">
        <w:rPr>
          <w:rFonts w:ascii="Arial" w:hAnsi="Arial" w:cs="Arial"/>
          <w:b/>
          <w:color w:val="C45911" w:themeColor="accent2" w:themeShade="BF"/>
          <w:sz w:val="20"/>
          <w:szCs w:val="20"/>
        </w:rPr>
        <w:t xml:space="preserve">Açıklama: </w:t>
      </w:r>
      <w:r w:rsidR="009C4608" w:rsidRPr="00CF7261">
        <w:rPr>
          <w:rFonts w:ascii="Arial" w:hAnsi="Arial" w:cs="Arial"/>
          <w:i/>
          <w:sz w:val="20"/>
          <w:szCs w:val="20"/>
        </w:rPr>
        <w:t>Haemophilus species</w:t>
      </w:r>
      <w:r w:rsidR="009C4608" w:rsidRPr="00CF7261">
        <w:rPr>
          <w:rFonts w:ascii="Arial" w:hAnsi="Arial" w:cs="Arial"/>
          <w:sz w:val="20"/>
          <w:szCs w:val="20"/>
        </w:rPr>
        <w:t>/türü bakterilerin mikrobiyolojik tanısına yönelik yapılmaktadır.</w:t>
      </w:r>
    </w:p>
    <w:p w14:paraId="2B6F095F" w14:textId="77777777" w:rsidR="009F7A48" w:rsidRDefault="009F7A48" w:rsidP="009F7A48">
      <w:pPr>
        <w:spacing w:line="276" w:lineRule="auto"/>
        <w:jc w:val="both"/>
        <w:rPr>
          <w:rFonts w:ascii="Arial" w:hAnsi="Arial" w:cs="Arial"/>
          <w:sz w:val="20"/>
          <w:szCs w:val="20"/>
        </w:rPr>
      </w:pPr>
    </w:p>
    <w:p w14:paraId="413C9D92" w14:textId="77777777" w:rsidR="009F7A48" w:rsidRDefault="009F7A48" w:rsidP="009F7A48">
      <w:pPr>
        <w:spacing w:line="276" w:lineRule="auto"/>
        <w:jc w:val="both"/>
        <w:rPr>
          <w:rFonts w:ascii="Arial" w:hAnsi="Arial" w:cs="Arial"/>
          <w:sz w:val="20"/>
          <w:szCs w:val="20"/>
        </w:rPr>
      </w:pPr>
    </w:p>
    <w:tbl>
      <w:tblPr>
        <w:tblpPr w:leftFromText="141" w:rightFromText="141" w:vertAnchor="text" w:horzAnchor="margin" w:tblpY="20"/>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110"/>
      </w:tblGrid>
      <w:tr w:rsidR="00005CAC" w:rsidRPr="00CF7261" w14:paraId="28C0CBA3" w14:textId="77777777" w:rsidTr="00005CAC">
        <w:tc>
          <w:tcPr>
            <w:tcW w:w="4957" w:type="dxa"/>
            <w:tcBorders>
              <w:top w:val="single" w:sz="4" w:space="0" w:color="FFFFFF"/>
              <w:left w:val="single" w:sz="4" w:space="0" w:color="FFFFFF"/>
              <w:bottom w:val="single" w:sz="4" w:space="0" w:color="FFFFFF"/>
              <w:right w:val="single" w:sz="4" w:space="0" w:color="FFFFFF"/>
            </w:tcBorders>
          </w:tcPr>
          <w:p w14:paraId="459A8FEF" w14:textId="1158E9A2" w:rsidR="00005CAC" w:rsidRPr="00CF7261" w:rsidRDefault="00005CAC" w:rsidP="00005CAC">
            <w:pPr>
              <w:jc w:val="both"/>
              <w:rPr>
                <w:rFonts w:ascii="Arial" w:hAnsi="Arial" w:cs="Arial"/>
                <w:sz w:val="20"/>
                <w:szCs w:val="20"/>
              </w:rPr>
            </w:pPr>
            <w:r>
              <w:rPr>
                <w:rFonts w:ascii="Arial" w:hAnsi="Arial" w:cs="Arial"/>
                <w:noProof/>
                <w:sz w:val="20"/>
                <w:szCs w:val="20"/>
              </w:rPr>
              <w:t xml:space="preserve">                     </w:t>
            </w:r>
            <w:r w:rsidRPr="00CF7261">
              <w:rPr>
                <w:rFonts w:ascii="Arial" w:hAnsi="Arial" w:cs="Arial"/>
                <w:noProof/>
                <w:sz w:val="20"/>
                <w:szCs w:val="20"/>
              </w:rPr>
              <w:drawing>
                <wp:inline distT="0" distB="0" distL="0" distR="0" wp14:anchorId="7E9E811E" wp14:editId="21CC6698">
                  <wp:extent cx="1654175" cy="1677032"/>
                  <wp:effectExtent l="0" t="0" r="3175" b="0"/>
                  <wp:docPr id="128" name="Resim 61" descr="haemophilus-influenza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6" name="Picture 64" descr="haemophilus-influenzae"/>
                          <pic:cNvPicPr>
                            <a:picLocks noChangeAspect="1" noChangeArrowheads="1"/>
                          </pic:cNvPicPr>
                        </pic:nvPicPr>
                        <pic:blipFill>
                          <a:blip r:embed="rId81"/>
                          <a:srcRect r="10417" b="11111"/>
                          <a:stretch>
                            <a:fillRect/>
                          </a:stretch>
                        </pic:blipFill>
                        <pic:spPr bwMode="auto">
                          <a:xfrm>
                            <a:off x="0" y="0"/>
                            <a:ext cx="1667886" cy="1690932"/>
                          </a:xfrm>
                          <a:prstGeom prst="ellipse">
                            <a:avLst/>
                          </a:prstGeom>
                          <a:ln>
                            <a:noFill/>
                          </a:ln>
                          <a:effectLst>
                            <a:softEdge rad="112500"/>
                          </a:effectLst>
                        </pic:spPr>
                      </pic:pic>
                    </a:graphicData>
                  </a:graphic>
                </wp:inline>
              </w:drawing>
            </w:r>
          </w:p>
        </w:tc>
        <w:tc>
          <w:tcPr>
            <w:tcW w:w="4110" w:type="dxa"/>
            <w:tcBorders>
              <w:top w:val="single" w:sz="4" w:space="0" w:color="FFFFFF"/>
              <w:left w:val="single" w:sz="4" w:space="0" w:color="FFFFFF"/>
              <w:bottom w:val="single" w:sz="4" w:space="0" w:color="FFFFFF"/>
              <w:right w:val="single" w:sz="4" w:space="0" w:color="FFFFFF"/>
            </w:tcBorders>
          </w:tcPr>
          <w:p w14:paraId="5590A2C2" w14:textId="1B07A121" w:rsidR="00005CAC" w:rsidRPr="00CF7261" w:rsidRDefault="00005CAC" w:rsidP="00005CAC">
            <w:pPr>
              <w:jc w:val="both"/>
              <w:rPr>
                <w:rFonts w:ascii="Arial" w:hAnsi="Arial" w:cs="Arial"/>
                <w:sz w:val="20"/>
                <w:szCs w:val="20"/>
              </w:rPr>
            </w:pPr>
            <w:r>
              <w:rPr>
                <w:rFonts w:ascii="Arial" w:hAnsi="Arial" w:cs="Arial"/>
                <w:noProof/>
                <w:sz w:val="20"/>
                <w:szCs w:val="20"/>
              </w:rPr>
              <w:t xml:space="preserve">       </w:t>
            </w:r>
            <w:r w:rsidRPr="00CF7261">
              <w:rPr>
                <w:rFonts w:ascii="Arial" w:hAnsi="Arial" w:cs="Arial"/>
                <w:noProof/>
                <w:sz w:val="20"/>
                <w:szCs w:val="20"/>
              </w:rPr>
              <w:drawing>
                <wp:inline distT="0" distB="0" distL="0" distR="0" wp14:anchorId="39889116" wp14:editId="4732D7DA">
                  <wp:extent cx="1677600" cy="1627200"/>
                  <wp:effectExtent l="0" t="0" r="0" b="0"/>
                  <wp:docPr id="129" name="Resim 62"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7" name="Picture 4" descr="26"/>
                          <pic:cNvPicPr>
                            <a:picLocks noChangeAspect="1" noChangeArrowheads="1"/>
                          </pic:cNvPicPr>
                        </pic:nvPicPr>
                        <pic:blipFill>
                          <a:blip r:embed="rId82"/>
                          <a:srcRect l="80400" t="53046" r="1659" b="9332"/>
                          <a:stretch>
                            <a:fillRect/>
                          </a:stretch>
                        </pic:blipFill>
                        <pic:spPr bwMode="auto">
                          <a:xfrm>
                            <a:off x="0" y="0"/>
                            <a:ext cx="1677600" cy="1627200"/>
                          </a:xfrm>
                          <a:prstGeom prst="ellipse">
                            <a:avLst/>
                          </a:prstGeom>
                          <a:ln>
                            <a:noFill/>
                          </a:ln>
                          <a:effectLst>
                            <a:softEdge rad="112500"/>
                          </a:effectLst>
                        </pic:spPr>
                      </pic:pic>
                    </a:graphicData>
                  </a:graphic>
                </wp:inline>
              </w:drawing>
            </w:r>
          </w:p>
        </w:tc>
      </w:tr>
      <w:tr w:rsidR="00005CAC" w:rsidRPr="00CF7261" w14:paraId="19E1985A" w14:textId="77777777" w:rsidTr="00005CAC">
        <w:tc>
          <w:tcPr>
            <w:tcW w:w="4957" w:type="dxa"/>
            <w:tcBorders>
              <w:top w:val="single" w:sz="4" w:space="0" w:color="FFFFFF"/>
              <w:left w:val="single" w:sz="4" w:space="0" w:color="FFFFFF"/>
              <w:bottom w:val="single" w:sz="4" w:space="0" w:color="FFFFFF"/>
              <w:right w:val="single" w:sz="4" w:space="0" w:color="FFFFFF"/>
            </w:tcBorders>
          </w:tcPr>
          <w:p w14:paraId="0750F9EB" w14:textId="77777777" w:rsidR="00005CAC" w:rsidRDefault="00005CAC" w:rsidP="00005CAC">
            <w:pPr>
              <w:jc w:val="center"/>
              <w:rPr>
                <w:rFonts w:ascii="Arial" w:hAnsi="Arial" w:cs="Arial"/>
                <w:sz w:val="16"/>
                <w:szCs w:val="16"/>
              </w:rPr>
            </w:pPr>
            <w:r w:rsidRPr="00CF7261">
              <w:rPr>
                <w:rFonts w:ascii="Arial" w:hAnsi="Arial" w:cs="Arial"/>
                <w:sz w:val="16"/>
                <w:szCs w:val="16"/>
              </w:rPr>
              <w:t xml:space="preserve">H. influenzae </w:t>
            </w:r>
          </w:p>
          <w:p w14:paraId="48906DB5" w14:textId="77777777" w:rsidR="00005CAC" w:rsidRPr="00CF7261" w:rsidRDefault="00005CAC" w:rsidP="00005CAC">
            <w:pPr>
              <w:jc w:val="center"/>
              <w:rPr>
                <w:rFonts w:ascii="Arial" w:hAnsi="Arial" w:cs="Arial"/>
                <w:sz w:val="16"/>
                <w:szCs w:val="16"/>
              </w:rPr>
            </w:pPr>
            <w:r w:rsidRPr="00CF7261">
              <w:rPr>
                <w:rFonts w:ascii="Arial" w:hAnsi="Arial" w:cs="Arial"/>
                <w:sz w:val="16"/>
                <w:szCs w:val="16"/>
              </w:rPr>
              <w:t>(mikroskobik görünüm)</w:t>
            </w:r>
          </w:p>
        </w:tc>
        <w:tc>
          <w:tcPr>
            <w:tcW w:w="4110" w:type="dxa"/>
            <w:tcBorders>
              <w:top w:val="single" w:sz="4" w:space="0" w:color="FFFFFF"/>
              <w:left w:val="single" w:sz="4" w:space="0" w:color="FFFFFF"/>
              <w:bottom w:val="single" w:sz="4" w:space="0" w:color="FFFFFF"/>
              <w:right w:val="single" w:sz="4" w:space="0" w:color="FFFFFF"/>
            </w:tcBorders>
          </w:tcPr>
          <w:p w14:paraId="63307D1B" w14:textId="13336174" w:rsidR="00005CAC" w:rsidRDefault="00005CAC" w:rsidP="00005CAC">
            <w:pPr>
              <w:rPr>
                <w:rFonts w:ascii="Arial" w:hAnsi="Arial" w:cs="Arial"/>
                <w:sz w:val="16"/>
                <w:szCs w:val="16"/>
              </w:rPr>
            </w:pPr>
            <w:r>
              <w:rPr>
                <w:rFonts w:ascii="Arial" w:hAnsi="Arial" w:cs="Arial"/>
                <w:sz w:val="16"/>
                <w:szCs w:val="16"/>
              </w:rPr>
              <w:t xml:space="preserve">                             </w:t>
            </w:r>
            <w:r w:rsidRPr="00CF7261">
              <w:rPr>
                <w:rFonts w:ascii="Arial" w:hAnsi="Arial" w:cs="Arial"/>
                <w:sz w:val="16"/>
                <w:szCs w:val="16"/>
              </w:rPr>
              <w:t xml:space="preserve">H. influenzae </w:t>
            </w:r>
          </w:p>
          <w:p w14:paraId="56BC8906" w14:textId="4FA82C1A" w:rsidR="00005CAC" w:rsidRPr="00CF7261" w:rsidRDefault="00005CAC" w:rsidP="00005CAC">
            <w:pPr>
              <w:rPr>
                <w:rFonts w:ascii="Arial" w:hAnsi="Arial" w:cs="Arial"/>
                <w:sz w:val="16"/>
                <w:szCs w:val="16"/>
              </w:rPr>
            </w:pPr>
            <w:r>
              <w:rPr>
                <w:rFonts w:ascii="Arial" w:hAnsi="Arial" w:cs="Arial"/>
                <w:sz w:val="16"/>
                <w:szCs w:val="16"/>
              </w:rPr>
              <w:t xml:space="preserve">                               </w:t>
            </w:r>
            <w:r w:rsidRPr="00CF7261">
              <w:rPr>
                <w:rFonts w:ascii="Arial" w:hAnsi="Arial" w:cs="Arial"/>
                <w:sz w:val="16"/>
                <w:szCs w:val="16"/>
              </w:rPr>
              <w:t>(kanlı by)</w:t>
            </w:r>
          </w:p>
        </w:tc>
      </w:tr>
    </w:tbl>
    <w:p w14:paraId="19F69007" w14:textId="77777777" w:rsidR="00834168" w:rsidRPr="00834168" w:rsidRDefault="00834168" w:rsidP="0071072A">
      <w:pPr>
        <w:jc w:val="both"/>
        <w:rPr>
          <w:rFonts w:ascii="Arial" w:hAnsi="Arial" w:cs="Arial"/>
          <w:b/>
          <w:color w:val="000000"/>
          <w:sz w:val="10"/>
          <w:szCs w:val="10"/>
        </w:rPr>
      </w:pPr>
    </w:p>
    <w:p w14:paraId="5FD67C55" w14:textId="77777777" w:rsidR="00425DF6" w:rsidRDefault="00425DF6" w:rsidP="00277CE8">
      <w:pPr>
        <w:jc w:val="both"/>
        <w:rPr>
          <w:rFonts w:ascii="Arial" w:hAnsi="Arial" w:cs="Arial"/>
          <w:b/>
          <w:sz w:val="20"/>
          <w:szCs w:val="20"/>
        </w:rPr>
      </w:pPr>
    </w:p>
    <w:p w14:paraId="12761857" w14:textId="77777777" w:rsidR="00005CAC" w:rsidRDefault="00005CAC" w:rsidP="00277CE8">
      <w:pPr>
        <w:jc w:val="both"/>
        <w:rPr>
          <w:rFonts w:ascii="Arial" w:hAnsi="Arial" w:cs="Arial"/>
          <w:b/>
          <w:sz w:val="20"/>
          <w:szCs w:val="20"/>
        </w:rPr>
      </w:pPr>
    </w:p>
    <w:p w14:paraId="57908454" w14:textId="77777777" w:rsidR="00005CAC" w:rsidRDefault="00005CAC" w:rsidP="00277CE8">
      <w:pPr>
        <w:jc w:val="both"/>
        <w:rPr>
          <w:rFonts w:ascii="Arial" w:hAnsi="Arial" w:cs="Arial"/>
          <w:b/>
          <w:sz w:val="20"/>
          <w:szCs w:val="20"/>
        </w:rPr>
      </w:pPr>
    </w:p>
    <w:p w14:paraId="5E316DFB" w14:textId="77777777" w:rsidR="00005CAC" w:rsidRDefault="00005CAC" w:rsidP="00277CE8">
      <w:pPr>
        <w:jc w:val="both"/>
        <w:rPr>
          <w:rFonts w:ascii="Arial" w:hAnsi="Arial" w:cs="Arial"/>
          <w:b/>
          <w:sz w:val="20"/>
          <w:szCs w:val="20"/>
        </w:rPr>
      </w:pPr>
    </w:p>
    <w:tbl>
      <w:tblPr>
        <w:tblStyle w:val="TabloKlavuzu"/>
        <w:tblW w:w="0" w:type="auto"/>
        <w:tblLook w:val="04A0" w:firstRow="1" w:lastRow="0" w:firstColumn="1" w:lastColumn="0" w:noHBand="0" w:noVBand="1"/>
      </w:tblPr>
      <w:tblGrid>
        <w:gridCol w:w="4530"/>
        <w:gridCol w:w="4530"/>
      </w:tblGrid>
      <w:tr w:rsidR="00005CAC" w14:paraId="67EA045E" w14:textId="77777777" w:rsidTr="00005CAC">
        <w:tc>
          <w:tcPr>
            <w:tcW w:w="4530" w:type="dxa"/>
            <w:tcBorders>
              <w:top w:val="single" w:sz="4" w:space="0" w:color="FFFFFF" w:themeColor="background1"/>
              <w:left w:val="single" w:sz="4" w:space="0" w:color="FFFFFF" w:themeColor="background1"/>
              <w:bottom w:val="single" w:sz="4" w:space="0" w:color="FFFFFF"/>
              <w:right w:val="single" w:sz="4" w:space="0" w:color="FFFFFF" w:themeColor="background1"/>
            </w:tcBorders>
          </w:tcPr>
          <w:p w14:paraId="6E445E27" w14:textId="441C11E6" w:rsidR="00005CAC" w:rsidRDefault="00005CAC" w:rsidP="00005CAC">
            <w:pPr>
              <w:jc w:val="center"/>
              <w:rPr>
                <w:rFonts w:ascii="Arial" w:hAnsi="Arial" w:cs="Arial"/>
                <w:b/>
                <w:sz w:val="20"/>
                <w:szCs w:val="20"/>
              </w:rPr>
            </w:pPr>
            <w:r>
              <w:rPr>
                <w:rFonts w:ascii="Arial" w:hAnsi="Arial" w:cs="Arial"/>
                <w:noProof/>
                <w:sz w:val="20"/>
                <w:szCs w:val="20"/>
              </w:rPr>
              <w:t xml:space="preserve">       </w:t>
            </w:r>
            <w:r w:rsidR="00942B88">
              <w:rPr>
                <w:rFonts w:ascii="Arial" w:hAnsi="Arial" w:cs="Arial"/>
                <w:noProof/>
                <w:sz w:val="20"/>
                <w:szCs w:val="20"/>
              </w:rPr>
              <w:t xml:space="preserve">   </w:t>
            </w:r>
            <w:r w:rsidRPr="00CF7261">
              <w:rPr>
                <w:rFonts w:ascii="Arial" w:hAnsi="Arial" w:cs="Arial"/>
                <w:noProof/>
                <w:sz w:val="20"/>
                <w:szCs w:val="20"/>
              </w:rPr>
              <w:drawing>
                <wp:inline distT="0" distB="0" distL="0" distR="0" wp14:anchorId="50AF18F9" wp14:editId="685DEC09">
                  <wp:extent cx="1713600" cy="1677035"/>
                  <wp:effectExtent l="0" t="0" r="1270" b="0"/>
                  <wp:docPr id="10" name="Resi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8" name="Picture 66"/>
                          <pic:cNvPicPr>
                            <a:picLocks noChangeAspect="1" noChangeArrowheads="1"/>
                          </pic:cNvPicPr>
                        </pic:nvPicPr>
                        <pic:blipFill>
                          <a:blip r:embed="rId83"/>
                          <a:srcRect l="19539" t="9616" r="14923" b="8461"/>
                          <a:stretch>
                            <a:fillRect/>
                          </a:stretch>
                        </pic:blipFill>
                        <pic:spPr bwMode="auto">
                          <a:xfrm>
                            <a:off x="0" y="0"/>
                            <a:ext cx="1713600" cy="1677035"/>
                          </a:xfrm>
                          <a:prstGeom prst="ellipse">
                            <a:avLst/>
                          </a:prstGeom>
                          <a:ln>
                            <a:noFill/>
                          </a:ln>
                          <a:effectLst>
                            <a:softEdge rad="112500"/>
                          </a:effectLst>
                        </pic:spPr>
                      </pic:pic>
                    </a:graphicData>
                  </a:graphic>
                </wp:inline>
              </w:drawing>
            </w:r>
          </w:p>
        </w:tc>
        <w:tc>
          <w:tcPr>
            <w:tcW w:w="4530" w:type="dxa"/>
            <w:tcBorders>
              <w:top w:val="single" w:sz="4" w:space="0" w:color="FFFFFF"/>
              <w:left w:val="single" w:sz="4" w:space="0" w:color="FFFFFF" w:themeColor="background1"/>
              <w:bottom w:val="single" w:sz="4" w:space="0" w:color="FFFFFF"/>
              <w:right w:val="single" w:sz="4" w:space="0" w:color="FFFFFF" w:themeColor="background1"/>
            </w:tcBorders>
          </w:tcPr>
          <w:p w14:paraId="4FDCE27F" w14:textId="73A0761A" w:rsidR="00005CAC" w:rsidRDefault="00005CAC" w:rsidP="00277CE8">
            <w:pPr>
              <w:jc w:val="both"/>
              <w:rPr>
                <w:rFonts w:ascii="Arial" w:hAnsi="Arial" w:cs="Arial"/>
                <w:b/>
                <w:sz w:val="20"/>
                <w:szCs w:val="20"/>
              </w:rPr>
            </w:pPr>
            <w:r>
              <w:rPr>
                <w:rFonts w:ascii="Arial" w:hAnsi="Arial" w:cs="Arial"/>
                <w:b/>
                <w:noProof/>
                <w:sz w:val="20"/>
                <w:szCs w:val="20"/>
              </w:rPr>
              <w:t xml:space="preserve">               </w:t>
            </w:r>
            <w:r>
              <w:rPr>
                <w:rFonts w:ascii="Arial" w:hAnsi="Arial" w:cs="Arial"/>
                <w:b/>
                <w:noProof/>
                <w:sz w:val="20"/>
                <w:szCs w:val="20"/>
              </w:rPr>
              <w:drawing>
                <wp:inline distT="0" distB="0" distL="0" distR="0" wp14:anchorId="3E02A58B" wp14:editId="5D06030C">
                  <wp:extent cx="1968500" cy="1822450"/>
                  <wp:effectExtent l="0" t="0" r="0" b="635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aemophilus-influenzae-antibiotic-sensitivity-testing-in-chocolate-agar.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68500" cy="1822450"/>
                          </a:xfrm>
                          <a:prstGeom prst="rect">
                            <a:avLst/>
                          </a:prstGeom>
                        </pic:spPr>
                      </pic:pic>
                    </a:graphicData>
                  </a:graphic>
                </wp:inline>
              </w:drawing>
            </w:r>
          </w:p>
        </w:tc>
      </w:tr>
      <w:tr w:rsidR="00005CAC" w14:paraId="5E626DB4" w14:textId="77777777" w:rsidTr="00005CAC">
        <w:tc>
          <w:tcPr>
            <w:tcW w:w="4530" w:type="dxa"/>
            <w:tcBorders>
              <w:top w:val="single" w:sz="4" w:space="0" w:color="FFFFFF"/>
              <w:left w:val="single" w:sz="4" w:space="0" w:color="FFFFFF"/>
              <w:bottom w:val="single" w:sz="4" w:space="0" w:color="FFFFFF"/>
              <w:right w:val="single" w:sz="4" w:space="0" w:color="FFFFFF"/>
            </w:tcBorders>
          </w:tcPr>
          <w:p w14:paraId="0117881B" w14:textId="77777777" w:rsidR="00005CAC" w:rsidRDefault="00005CAC" w:rsidP="00005CAC">
            <w:pPr>
              <w:jc w:val="center"/>
              <w:rPr>
                <w:rFonts w:ascii="Arial" w:hAnsi="Arial" w:cs="Arial"/>
                <w:sz w:val="16"/>
                <w:szCs w:val="16"/>
              </w:rPr>
            </w:pPr>
            <w:r w:rsidRPr="00CF7261">
              <w:rPr>
                <w:rFonts w:ascii="Arial" w:hAnsi="Arial" w:cs="Arial"/>
                <w:sz w:val="16"/>
                <w:szCs w:val="16"/>
              </w:rPr>
              <w:t xml:space="preserve">H. influenzae </w:t>
            </w:r>
          </w:p>
          <w:p w14:paraId="2CCAEA9B" w14:textId="7ECD34FE" w:rsidR="00005CAC" w:rsidRPr="00CF7261" w:rsidRDefault="00005CAC" w:rsidP="00005CAC">
            <w:pPr>
              <w:jc w:val="center"/>
              <w:rPr>
                <w:rFonts w:ascii="Arial" w:hAnsi="Arial" w:cs="Arial"/>
                <w:noProof/>
                <w:sz w:val="20"/>
                <w:szCs w:val="20"/>
              </w:rPr>
            </w:pPr>
            <w:r w:rsidRPr="00CF7261">
              <w:rPr>
                <w:rFonts w:ascii="Arial" w:hAnsi="Arial" w:cs="Arial"/>
                <w:sz w:val="16"/>
                <w:szCs w:val="16"/>
              </w:rPr>
              <w:t>(çikolata by)</w:t>
            </w:r>
          </w:p>
        </w:tc>
        <w:tc>
          <w:tcPr>
            <w:tcW w:w="4530" w:type="dxa"/>
            <w:tcBorders>
              <w:top w:val="single" w:sz="4" w:space="0" w:color="FFFFFF"/>
              <w:left w:val="single" w:sz="4" w:space="0" w:color="FFFFFF"/>
              <w:bottom w:val="single" w:sz="4" w:space="0" w:color="FFFFFF"/>
              <w:right w:val="single" w:sz="4" w:space="0" w:color="FFFFFF"/>
            </w:tcBorders>
          </w:tcPr>
          <w:p w14:paraId="7F96FC85" w14:textId="77777777" w:rsidR="00005CAC" w:rsidRDefault="00005CAC" w:rsidP="00277CE8">
            <w:pPr>
              <w:jc w:val="both"/>
              <w:rPr>
                <w:rFonts w:ascii="Arial" w:hAnsi="Arial" w:cs="Arial"/>
                <w:b/>
                <w:noProof/>
                <w:sz w:val="20"/>
                <w:szCs w:val="20"/>
              </w:rPr>
            </w:pPr>
          </w:p>
        </w:tc>
      </w:tr>
    </w:tbl>
    <w:p w14:paraId="29552814" w14:textId="77777777" w:rsidR="00005CAC" w:rsidRDefault="00005CAC" w:rsidP="00277CE8">
      <w:pPr>
        <w:jc w:val="both"/>
        <w:rPr>
          <w:rFonts w:ascii="Arial" w:hAnsi="Arial" w:cs="Arial"/>
          <w:b/>
          <w:sz w:val="20"/>
          <w:szCs w:val="20"/>
        </w:rPr>
      </w:pPr>
    </w:p>
    <w:p w14:paraId="42EF3E57" w14:textId="77777777" w:rsidR="00005CAC" w:rsidRDefault="00005CAC" w:rsidP="00277CE8">
      <w:pPr>
        <w:jc w:val="both"/>
        <w:rPr>
          <w:rFonts w:ascii="Arial" w:hAnsi="Arial" w:cs="Arial"/>
          <w:b/>
          <w:sz w:val="20"/>
          <w:szCs w:val="20"/>
        </w:rPr>
      </w:pPr>
    </w:p>
    <w:p w14:paraId="5D1D71A6" w14:textId="77777777" w:rsidR="00005CAC" w:rsidRDefault="00005CAC" w:rsidP="00277CE8">
      <w:pPr>
        <w:jc w:val="both"/>
        <w:rPr>
          <w:rFonts w:ascii="Arial" w:hAnsi="Arial" w:cs="Arial"/>
          <w:b/>
          <w:sz w:val="20"/>
          <w:szCs w:val="20"/>
        </w:rPr>
      </w:pPr>
    </w:p>
    <w:p w14:paraId="03E78F1B" w14:textId="77777777" w:rsidR="00942B88" w:rsidRDefault="00942B88" w:rsidP="00277CE8">
      <w:pPr>
        <w:jc w:val="both"/>
        <w:rPr>
          <w:rFonts w:ascii="Arial" w:hAnsi="Arial" w:cs="Arial"/>
          <w:b/>
          <w:sz w:val="20"/>
          <w:szCs w:val="20"/>
        </w:rPr>
      </w:pPr>
    </w:p>
    <w:p w14:paraId="4D9AC5BD" w14:textId="77777777" w:rsidR="00BD4F4C" w:rsidRDefault="00BD4F4C" w:rsidP="00277CE8">
      <w:pPr>
        <w:jc w:val="both"/>
        <w:rPr>
          <w:rFonts w:ascii="Arial" w:hAnsi="Arial" w:cs="Arial"/>
          <w:b/>
          <w:sz w:val="20"/>
          <w:szCs w:val="20"/>
        </w:rPr>
      </w:pPr>
    </w:p>
    <w:p w14:paraId="0F5D396C" w14:textId="77777777" w:rsidR="0034292E" w:rsidRDefault="0034292E" w:rsidP="00277CE8">
      <w:pPr>
        <w:jc w:val="both"/>
        <w:rPr>
          <w:rFonts w:ascii="Arial" w:hAnsi="Arial" w:cs="Arial"/>
          <w:b/>
          <w:sz w:val="20"/>
          <w:szCs w:val="20"/>
        </w:rPr>
      </w:pPr>
    </w:p>
    <w:p w14:paraId="06708C1A" w14:textId="77777777" w:rsidR="0034292E" w:rsidRDefault="0034292E" w:rsidP="00277CE8">
      <w:pPr>
        <w:jc w:val="both"/>
        <w:rPr>
          <w:rFonts w:ascii="Arial" w:hAnsi="Arial" w:cs="Arial"/>
          <w:b/>
          <w:sz w:val="20"/>
          <w:szCs w:val="20"/>
        </w:rPr>
      </w:pPr>
    </w:p>
    <w:p w14:paraId="26BB66D6" w14:textId="77777777" w:rsidR="0034292E" w:rsidRDefault="0034292E" w:rsidP="00277CE8">
      <w:pPr>
        <w:jc w:val="both"/>
        <w:rPr>
          <w:rFonts w:ascii="Arial" w:hAnsi="Arial" w:cs="Arial"/>
          <w:b/>
          <w:sz w:val="20"/>
          <w:szCs w:val="20"/>
        </w:rPr>
      </w:pPr>
    </w:p>
    <w:p w14:paraId="7E64EBB7" w14:textId="77777777" w:rsidR="0034292E" w:rsidRDefault="0034292E" w:rsidP="00277CE8">
      <w:pPr>
        <w:jc w:val="both"/>
        <w:rPr>
          <w:rFonts w:ascii="Arial" w:hAnsi="Arial" w:cs="Arial"/>
          <w:b/>
          <w:sz w:val="20"/>
          <w:szCs w:val="20"/>
        </w:rPr>
      </w:pPr>
    </w:p>
    <w:p w14:paraId="4D9DDEF8" w14:textId="77777777" w:rsidR="00005CAC" w:rsidRDefault="00005CAC" w:rsidP="00277CE8">
      <w:pPr>
        <w:jc w:val="both"/>
        <w:rPr>
          <w:rFonts w:ascii="Arial" w:hAnsi="Arial" w:cs="Arial"/>
          <w:b/>
          <w:sz w:val="20"/>
          <w:szCs w:val="20"/>
        </w:rPr>
      </w:pPr>
    </w:p>
    <w:p w14:paraId="515231AA" w14:textId="6AEEA255" w:rsidR="00277CE8" w:rsidRPr="00736055" w:rsidRDefault="00425DF6" w:rsidP="00277CE8">
      <w:pPr>
        <w:jc w:val="both"/>
        <w:rPr>
          <w:rFonts w:ascii="Arial" w:hAnsi="Arial" w:cs="Arial"/>
          <w:b/>
          <w:sz w:val="20"/>
          <w:szCs w:val="20"/>
        </w:rPr>
      </w:pPr>
      <w:r>
        <w:rPr>
          <w:rFonts w:ascii="Arial" w:hAnsi="Arial" w:cs="Arial"/>
          <w:b/>
          <w:sz w:val="20"/>
          <w:szCs w:val="20"/>
        </w:rPr>
        <w:lastRenderedPageBreak/>
        <w:t>3.1.5. TBC KÜLTÜR</w:t>
      </w:r>
    </w:p>
    <w:p w14:paraId="594824F1" w14:textId="77777777" w:rsidR="00B0577F" w:rsidRPr="00736055" w:rsidRDefault="00B0577F" w:rsidP="00277CE8">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B0577F" w:rsidRPr="00736055" w14:paraId="7AA217A8"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BE17C1" w14:textId="77777777" w:rsidR="00B0577F" w:rsidRPr="00736055" w:rsidRDefault="00B0577F" w:rsidP="00B0577F">
            <w:pPr>
              <w:ind w:left="-113"/>
              <w:jc w:val="both"/>
              <w:rPr>
                <w:rFonts w:ascii="Arial" w:hAnsi="Arial" w:cs="Arial"/>
                <w:b/>
                <w:sz w:val="22"/>
                <w:szCs w:val="22"/>
              </w:rPr>
            </w:pPr>
            <w:r w:rsidRPr="00736055">
              <w:rPr>
                <w:rFonts w:ascii="Arial" w:hAnsi="Arial" w:cs="Arial"/>
                <w:b/>
                <w:sz w:val="22"/>
                <w:szCs w:val="22"/>
              </w:rPr>
              <w:t xml:space="preserve">3.1.5.1. Mikobakteri kültürü+Bakteri tanımlanması ve duyarlılık testi </w:t>
            </w:r>
          </w:p>
        </w:tc>
      </w:tr>
    </w:tbl>
    <w:p w14:paraId="3772925A"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277CE8">
        <w:rPr>
          <w:rFonts w:ascii="Arial" w:hAnsi="Arial" w:cs="Arial"/>
          <w:sz w:val="20"/>
          <w:szCs w:val="20"/>
        </w:rPr>
        <w:t>300379</w:t>
      </w:r>
    </w:p>
    <w:p w14:paraId="41654629"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Tbc Kültür</w:t>
      </w:r>
    </w:p>
    <w:p w14:paraId="654166F6"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Pr="00277CE8">
        <w:rPr>
          <w:rFonts w:ascii="Arial" w:eastAsia="Calibri" w:hAnsi="Arial" w:cs="Arial"/>
          <w:sz w:val="20"/>
          <w:szCs w:val="20"/>
        </w:rPr>
        <w:t>Her gün</w:t>
      </w:r>
    </w:p>
    <w:p w14:paraId="1917E3EE" w14:textId="77777777" w:rsidR="00277CE8" w:rsidRPr="00277CE8" w:rsidRDefault="00277CE8" w:rsidP="00277CE8">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002308A6" w:rsidRPr="00A17BE7">
        <w:rPr>
          <w:rFonts w:ascii="Arial" w:hAnsi="Arial" w:cs="Arial"/>
          <w:color w:val="C45911" w:themeColor="accent2" w:themeShade="BF"/>
          <w:sz w:val="20"/>
          <w:szCs w:val="20"/>
        </w:rPr>
        <w:t xml:space="preserve"> </w:t>
      </w:r>
      <w:r w:rsidR="002308A6">
        <w:rPr>
          <w:rFonts w:ascii="Arial" w:hAnsi="Arial" w:cs="Arial"/>
          <w:color w:val="000000"/>
          <w:sz w:val="20"/>
          <w:szCs w:val="20"/>
        </w:rPr>
        <w:t>2</w:t>
      </w:r>
      <w:r w:rsidR="00515097">
        <w:rPr>
          <w:rFonts w:ascii="Arial" w:hAnsi="Arial" w:cs="Arial"/>
          <w:color w:val="000000"/>
          <w:sz w:val="20"/>
          <w:szCs w:val="20"/>
        </w:rPr>
        <w:t>-7</w:t>
      </w:r>
      <w:r w:rsidRPr="00277CE8">
        <w:rPr>
          <w:rFonts w:ascii="Arial" w:hAnsi="Arial" w:cs="Arial"/>
          <w:color w:val="000000"/>
          <w:sz w:val="20"/>
          <w:szCs w:val="20"/>
        </w:rPr>
        <w:t xml:space="preserve"> hafta</w:t>
      </w:r>
    </w:p>
    <w:p w14:paraId="448FDEE7"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 xml:space="preserve">Balgam, bronş lavajı, mide suyu, plevral sıvı, trakeal aspirat, torasentez sıvısı, eklem sıvısı, BOS, kan hariç, idrar, apse, gaita, doku örnekleri vb </w:t>
      </w:r>
    </w:p>
    <w:p w14:paraId="5E671BA8"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Kabı:</w:t>
      </w:r>
      <w:r w:rsidRPr="00A17BE7">
        <w:rPr>
          <w:rFonts w:ascii="Arial" w:hAnsi="Arial" w:cs="Arial"/>
          <w:color w:val="C45911" w:themeColor="accent2" w:themeShade="BF"/>
          <w:sz w:val="20"/>
          <w:szCs w:val="20"/>
        </w:rPr>
        <w:t xml:space="preserve"> </w:t>
      </w:r>
      <w:r>
        <w:rPr>
          <w:rFonts w:ascii="Arial" w:hAnsi="Arial" w:cs="Arial"/>
          <w:color w:val="000000"/>
          <w:sz w:val="20"/>
          <w:szCs w:val="20"/>
        </w:rPr>
        <w:t>Steril</w:t>
      </w:r>
      <w:r w:rsidRPr="00277CE8">
        <w:rPr>
          <w:rFonts w:ascii="Arial" w:hAnsi="Arial" w:cs="Arial"/>
          <w:color w:val="000000"/>
          <w:sz w:val="20"/>
          <w:szCs w:val="20"/>
        </w:rPr>
        <w:t xml:space="preserve"> </w:t>
      </w:r>
      <w:r w:rsidR="00CA5815">
        <w:rPr>
          <w:rFonts w:ascii="Arial" w:hAnsi="Arial" w:cs="Arial"/>
          <w:color w:val="000000"/>
          <w:sz w:val="20"/>
          <w:szCs w:val="20"/>
        </w:rPr>
        <w:t xml:space="preserve">disposable </w:t>
      </w:r>
      <w:r w:rsidRPr="00277CE8">
        <w:rPr>
          <w:rFonts w:ascii="Arial" w:hAnsi="Arial" w:cs="Arial"/>
          <w:color w:val="000000"/>
          <w:sz w:val="20"/>
          <w:szCs w:val="20"/>
        </w:rPr>
        <w:t>vidalı kapaklı kap</w:t>
      </w:r>
    </w:p>
    <w:p w14:paraId="349CF0C5"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Örnek Miktarı:</w:t>
      </w:r>
      <w:r w:rsidRPr="00A17BE7">
        <w:rPr>
          <w:rFonts w:ascii="Arial" w:hAnsi="Arial" w:cs="Arial"/>
          <w:color w:val="C45911" w:themeColor="accent2" w:themeShade="BF"/>
          <w:sz w:val="20"/>
          <w:szCs w:val="20"/>
        </w:rPr>
        <w:t xml:space="preserve"> </w:t>
      </w:r>
      <w:r w:rsidRPr="00277CE8">
        <w:rPr>
          <w:rFonts w:ascii="Arial" w:hAnsi="Arial" w:cs="Arial"/>
          <w:color w:val="000000"/>
          <w:sz w:val="20"/>
          <w:szCs w:val="20"/>
        </w:rPr>
        <w:t>Balgam (3-5 mL), idrar (40-50 mL), vücut sıvıları-AMS (10-15 mL), BOS (</w:t>
      </w:r>
      <w:r w:rsidRPr="00277CE8">
        <w:rPr>
          <w:rFonts w:ascii="Arial" w:hAnsi="Arial" w:cs="Arial"/>
          <w:color w:val="000000"/>
          <w:sz w:val="20"/>
          <w:szCs w:val="20"/>
          <w:u w:val="single"/>
        </w:rPr>
        <w:t>&gt;</w:t>
      </w:r>
      <w:r w:rsidRPr="00277CE8">
        <w:rPr>
          <w:rFonts w:ascii="Arial" w:hAnsi="Arial" w:cs="Arial"/>
          <w:color w:val="000000"/>
          <w:sz w:val="20"/>
          <w:szCs w:val="20"/>
        </w:rPr>
        <w:t xml:space="preserve"> 2 mL)</w:t>
      </w:r>
    </w:p>
    <w:p w14:paraId="03CD8F42" w14:textId="77777777" w:rsidR="00277CE8" w:rsidRPr="00277CE8" w:rsidRDefault="00277CE8" w:rsidP="00277CE8">
      <w:pPr>
        <w:jc w:val="both"/>
        <w:rPr>
          <w:rFonts w:ascii="Arial" w:hAnsi="Arial" w:cs="Arial"/>
          <w:b/>
          <w:sz w:val="20"/>
          <w:szCs w:val="20"/>
        </w:rPr>
      </w:pPr>
      <w:r w:rsidRPr="00A17BE7">
        <w:rPr>
          <w:rFonts w:ascii="Arial" w:hAnsi="Arial" w:cs="Arial"/>
          <w:b/>
          <w:color w:val="C45911" w:themeColor="accent2" w:themeShade="BF"/>
          <w:sz w:val="20"/>
          <w:szCs w:val="20"/>
        </w:rPr>
        <w:t xml:space="preserve">Ön Hazırlık İşlemi: </w:t>
      </w:r>
      <w:r w:rsidR="00362222">
        <w:rPr>
          <w:rFonts w:ascii="Arial" w:hAnsi="Arial" w:cs="Arial"/>
          <w:sz w:val="20"/>
          <w:szCs w:val="20"/>
        </w:rPr>
        <w:t>-</w:t>
      </w:r>
    </w:p>
    <w:p w14:paraId="7FFD9AB5" w14:textId="77777777" w:rsidR="00277CE8" w:rsidRPr="00277CE8" w:rsidRDefault="00277CE8" w:rsidP="00277CE8">
      <w:pPr>
        <w:jc w:val="both"/>
        <w:rPr>
          <w:rFonts w:ascii="Arial" w:hAnsi="Arial" w:cs="Arial"/>
          <w:sz w:val="20"/>
          <w:szCs w:val="20"/>
          <w:vertAlign w:val="superscript"/>
        </w:rPr>
      </w:pPr>
      <w:r w:rsidRPr="00A17BE7">
        <w:rPr>
          <w:rFonts w:ascii="Arial" w:hAnsi="Arial" w:cs="Arial"/>
          <w:b/>
          <w:color w:val="C45911" w:themeColor="accent2" w:themeShade="BF"/>
          <w:sz w:val="20"/>
          <w:szCs w:val="20"/>
        </w:rPr>
        <w:t>Örnek Alımı İle İlgili Kural:</w:t>
      </w:r>
      <w:r w:rsidRPr="006267A8">
        <w:rPr>
          <w:rFonts w:ascii="Arial" w:hAnsi="Arial" w:cs="Arial"/>
          <w:b/>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Pr="00277CE8">
        <w:rPr>
          <w:rFonts w:ascii="Arial" w:hAnsi="Arial" w:cs="Arial"/>
          <w:sz w:val="20"/>
          <w:szCs w:val="20"/>
          <w:vertAlign w:val="superscript"/>
        </w:rPr>
        <w:t>(a, b, c)</w:t>
      </w:r>
    </w:p>
    <w:p w14:paraId="3F2519C0" w14:textId="77777777" w:rsidR="00277CE8" w:rsidRPr="00277CE8" w:rsidRDefault="00277CE8" w:rsidP="00277CE8">
      <w:pPr>
        <w:jc w:val="both"/>
        <w:rPr>
          <w:rFonts w:ascii="Arial" w:hAnsi="Arial" w:cs="Arial"/>
          <w:bCs/>
          <w:sz w:val="20"/>
          <w:szCs w:val="20"/>
        </w:rPr>
      </w:pPr>
    </w:p>
    <w:p w14:paraId="0D59A84E" w14:textId="77777777" w:rsidR="00277CE8" w:rsidRPr="00017AFC" w:rsidRDefault="00277CE8" w:rsidP="00277CE8">
      <w:pPr>
        <w:jc w:val="both"/>
        <w:rPr>
          <w:rFonts w:ascii="Arial" w:hAnsi="Arial" w:cs="Arial"/>
          <w:bCs/>
          <w:sz w:val="20"/>
          <w:szCs w:val="20"/>
        </w:rPr>
      </w:pPr>
      <w:r w:rsidRPr="00A17BE7">
        <w:rPr>
          <w:rFonts w:ascii="Arial" w:hAnsi="Arial" w:cs="Arial"/>
          <w:b/>
          <w:bCs/>
          <w:color w:val="C45911" w:themeColor="accent2" w:themeShade="BF"/>
          <w:sz w:val="20"/>
          <w:szCs w:val="20"/>
        </w:rPr>
        <w:t>a)</w:t>
      </w:r>
      <w:r w:rsidRPr="00277CE8">
        <w:rPr>
          <w:rFonts w:ascii="Arial" w:hAnsi="Arial" w:cs="Arial"/>
          <w:bCs/>
          <w:sz w:val="20"/>
          <w:szCs w:val="20"/>
        </w:rPr>
        <w:t xml:space="preserve"> Öksürük ile çıkarılan balgam: </w:t>
      </w:r>
      <w:r w:rsidRPr="00277CE8">
        <w:rPr>
          <w:rFonts w:ascii="Arial" w:hAnsi="Arial" w:cs="Arial"/>
          <w:sz w:val="20"/>
          <w:szCs w:val="20"/>
        </w:rPr>
        <w:t>Hastadan günün sabahın ilk b</w:t>
      </w:r>
      <w:r w:rsidR="00017AFC">
        <w:rPr>
          <w:rFonts w:ascii="Arial" w:hAnsi="Arial" w:cs="Arial"/>
          <w:sz w:val="20"/>
          <w:szCs w:val="20"/>
        </w:rPr>
        <w:t>algam örneği tercih edilmelidir</w:t>
      </w:r>
      <w:r w:rsidR="00362222">
        <w:rPr>
          <w:rFonts w:ascii="Arial" w:hAnsi="Arial" w:cs="Arial"/>
          <w:sz w:val="20"/>
          <w:szCs w:val="20"/>
        </w:rPr>
        <w:t>.</w:t>
      </w:r>
    </w:p>
    <w:p w14:paraId="439A6BBD" w14:textId="77777777" w:rsidR="00B0577F" w:rsidRDefault="00277CE8" w:rsidP="008E310C">
      <w:pPr>
        <w:numPr>
          <w:ilvl w:val="0"/>
          <w:numId w:val="33"/>
        </w:numPr>
        <w:ind w:left="567" w:hanging="283"/>
        <w:jc w:val="both"/>
        <w:rPr>
          <w:rFonts w:ascii="Arial" w:hAnsi="Arial" w:cs="Arial"/>
          <w:sz w:val="20"/>
          <w:szCs w:val="20"/>
        </w:rPr>
      </w:pPr>
      <w:r w:rsidRPr="00277CE8">
        <w:rPr>
          <w:rFonts w:ascii="Arial" w:hAnsi="Arial" w:cs="Arial"/>
          <w:bCs/>
          <w:sz w:val="20"/>
          <w:szCs w:val="20"/>
        </w:rPr>
        <w:t xml:space="preserve">Hasta oral </w:t>
      </w:r>
      <w:proofErr w:type="gramStart"/>
      <w:r w:rsidRPr="00277CE8">
        <w:rPr>
          <w:rFonts w:ascii="Arial" w:hAnsi="Arial" w:cs="Arial"/>
          <w:bCs/>
          <w:sz w:val="20"/>
          <w:szCs w:val="20"/>
        </w:rPr>
        <w:t>florayı</w:t>
      </w:r>
      <w:proofErr w:type="gramEnd"/>
      <w:r w:rsidRPr="00277CE8">
        <w:rPr>
          <w:rFonts w:ascii="Arial" w:hAnsi="Arial" w:cs="Arial"/>
          <w:bCs/>
          <w:sz w:val="20"/>
          <w:szCs w:val="20"/>
        </w:rPr>
        <w:t xml:space="preserve"> uzaklaştırmak için ağzını çal</w:t>
      </w:r>
      <w:r w:rsidR="00017AFC">
        <w:rPr>
          <w:rFonts w:ascii="Arial" w:hAnsi="Arial" w:cs="Arial"/>
          <w:bCs/>
          <w:sz w:val="20"/>
          <w:szCs w:val="20"/>
        </w:rPr>
        <w:t>kalar veya su ile gargara yapar</w:t>
      </w:r>
      <w:r w:rsidR="00362222">
        <w:rPr>
          <w:rFonts w:ascii="Arial" w:hAnsi="Arial" w:cs="Arial"/>
          <w:bCs/>
          <w:sz w:val="20"/>
          <w:szCs w:val="20"/>
        </w:rPr>
        <w:t>.</w:t>
      </w:r>
    </w:p>
    <w:p w14:paraId="1623FC5E" w14:textId="77777777" w:rsidR="00B0577F" w:rsidRDefault="00277CE8" w:rsidP="008E310C">
      <w:pPr>
        <w:numPr>
          <w:ilvl w:val="0"/>
          <w:numId w:val="33"/>
        </w:numPr>
        <w:ind w:left="567" w:hanging="283"/>
        <w:jc w:val="both"/>
        <w:rPr>
          <w:rFonts w:ascii="Arial" w:hAnsi="Arial" w:cs="Arial"/>
          <w:sz w:val="20"/>
          <w:szCs w:val="20"/>
        </w:rPr>
      </w:pPr>
      <w:r w:rsidRPr="00B0577F">
        <w:rPr>
          <w:rFonts w:ascii="Arial" w:hAnsi="Arial" w:cs="Arial"/>
          <w:bCs/>
          <w:sz w:val="20"/>
          <w:szCs w:val="20"/>
        </w:rPr>
        <w:t>Hasta derin bir öksürük ile alt solunum yolu örneği (postnazal sıvı değil)</w:t>
      </w:r>
      <w:r w:rsidR="00017AFC" w:rsidRPr="00B0577F">
        <w:rPr>
          <w:rFonts w:ascii="Arial" w:hAnsi="Arial" w:cs="Arial"/>
          <w:bCs/>
          <w:sz w:val="20"/>
          <w:szCs w:val="20"/>
        </w:rPr>
        <w:t xml:space="preserve"> verebilmesi için yönlendirilir</w:t>
      </w:r>
      <w:r w:rsidR="00362222" w:rsidRPr="00B0577F">
        <w:rPr>
          <w:rFonts w:ascii="Arial" w:hAnsi="Arial" w:cs="Arial"/>
          <w:bCs/>
          <w:sz w:val="20"/>
          <w:szCs w:val="20"/>
        </w:rPr>
        <w:t>.</w:t>
      </w:r>
    </w:p>
    <w:p w14:paraId="7D95594B" w14:textId="77777777" w:rsidR="00277CE8" w:rsidRPr="00B0577F" w:rsidRDefault="00362222" w:rsidP="008E310C">
      <w:pPr>
        <w:numPr>
          <w:ilvl w:val="0"/>
          <w:numId w:val="33"/>
        </w:numPr>
        <w:ind w:left="567" w:hanging="283"/>
        <w:jc w:val="both"/>
        <w:rPr>
          <w:rFonts w:ascii="Arial" w:hAnsi="Arial" w:cs="Arial"/>
          <w:sz w:val="20"/>
          <w:szCs w:val="20"/>
        </w:rPr>
      </w:pPr>
      <w:r w:rsidRPr="00B0577F">
        <w:rPr>
          <w:rFonts w:ascii="Arial" w:hAnsi="Arial" w:cs="Arial"/>
          <w:bCs/>
          <w:sz w:val="20"/>
          <w:szCs w:val="20"/>
        </w:rPr>
        <w:t>Steril bir kaba alınır.</w:t>
      </w:r>
      <w:r w:rsidR="00277CE8" w:rsidRPr="00B0577F">
        <w:rPr>
          <w:rFonts w:ascii="Arial" w:hAnsi="Arial" w:cs="Arial"/>
          <w:bCs/>
          <w:sz w:val="20"/>
          <w:szCs w:val="20"/>
        </w:rPr>
        <w:t xml:space="preserve">                                   </w:t>
      </w:r>
    </w:p>
    <w:p w14:paraId="658F8675" w14:textId="77777777" w:rsidR="00277CE8" w:rsidRPr="00277CE8" w:rsidRDefault="00277CE8" w:rsidP="00277CE8">
      <w:pPr>
        <w:jc w:val="both"/>
        <w:rPr>
          <w:rFonts w:ascii="Arial" w:hAnsi="Arial" w:cs="Arial"/>
          <w:bCs/>
          <w:sz w:val="20"/>
          <w:szCs w:val="20"/>
        </w:rPr>
      </w:pPr>
    </w:p>
    <w:p w14:paraId="4E262C37" w14:textId="77777777" w:rsidR="00277CE8" w:rsidRDefault="00277CE8" w:rsidP="00277CE8">
      <w:pPr>
        <w:jc w:val="both"/>
        <w:rPr>
          <w:rFonts w:ascii="Arial" w:hAnsi="Arial" w:cs="Arial"/>
          <w:bCs/>
          <w:sz w:val="20"/>
          <w:szCs w:val="20"/>
        </w:rPr>
      </w:pPr>
      <w:r w:rsidRPr="00A17BE7">
        <w:rPr>
          <w:rFonts w:ascii="Arial" w:hAnsi="Arial" w:cs="Arial"/>
          <w:b/>
          <w:bCs/>
          <w:color w:val="C45911" w:themeColor="accent2" w:themeShade="BF"/>
          <w:sz w:val="20"/>
          <w:szCs w:val="20"/>
        </w:rPr>
        <w:t>b)</w:t>
      </w:r>
      <w:r w:rsidRPr="00A17BE7">
        <w:rPr>
          <w:rFonts w:ascii="Arial" w:hAnsi="Arial" w:cs="Arial"/>
          <w:bCs/>
          <w:color w:val="C45911" w:themeColor="accent2" w:themeShade="BF"/>
          <w:sz w:val="20"/>
          <w:szCs w:val="20"/>
        </w:rPr>
        <w:t xml:space="preserve"> </w:t>
      </w:r>
      <w:r w:rsidRPr="00277CE8">
        <w:rPr>
          <w:rFonts w:ascii="Arial" w:hAnsi="Arial" w:cs="Arial"/>
          <w:bCs/>
          <w:sz w:val="20"/>
          <w:szCs w:val="20"/>
        </w:rPr>
        <w:t xml:space="preserve">Uyarılmış balgam: </w:t>
      </w:r>
    </w:p>
    <w:p w14:paraId="297B2188" w14:textId="77777777" w:rsidR="00B0577F" w:rsidRDefault="00277CE8" w:rsidP="008E310C">
      <w:pPr>
        <w:numPr>
          <w:ilvl w:val="0"/>
          <w:numId w:val="34"/>
        </w:numPr>
        <w:ind w:left="567" w:hanging="283"/>
        <w:jc w:val="both"/>
        <w:rPr>
          <w:rFonts w:ascii="Arial" w:hAnsi="Arial" w:cs="Arial"/>
          <w:bCs/>
          <w:sz w:val="20"/>
          <w:szCs w:val="20"/>
        </w:rPr>
      </w:pPr>
      <w:r w:rsidRPr="00277CE8">
        <w:rPr>
          <w:rFonts w:ascii="Arial" w:hAnsi="Arial" w:cs="Arial"/>
          <w:bCs/>
          <w:sz w:val="20"/>
          <w:szCs w:val="20"/>
        </w:rPr>
        <w:t>Hasta dişetlerini ve dilini fırçaladıkt</w:t>
      </w:r>
      <w:r w:rsidR="00017AFC">
        <w:rPr>
          <w:rFonts w:ascii="Arial" w:hAnsi="Arial" w:cs="Arial"/>
          <w:bCs/>
          <w:sz w:val="20"/>
          <w:szCs w:val="20"/>
        </w:rPr>
        <w:t>an sonra ağzını su ile çalkalar</w:t>
      </w:r>
      <w:r w:rsidR="00362222">
        <w:rPr>
          <w:rFonts w:ascii="Arial" w:hAnsi="Arial" w:cs="Arial"/>
          <w:bCs/>
          <w:sz w:val="20"/>
          <w:szCs w:val="20"/>
        </w:rPr>
        <w:t>.</w:t>
      </w:r>
    </w:p>
    <w:p w14:paraId="73C2394B" w14:textId="77777777" w:rsidR="00B0577F" w:rsidRDefault="00277CE8" w:rsidP="008E310C">
      <w:pPr>
        <w:numPr>
          <w:ilvl w:val="0"/>
          <w:numId w:val="34"/>
        </w:numPr>
        <w:ind w:left="567" w:hanging="283"/>
        <w:jc w:val="both"/>
        <w:rPr>
          <w:rFonts w:ascii="Arial" w:hAnsi="Arial" w:cs="Arial"/>
          <w:bCs/>
          <w:sz w:val="20"/>
          <w:szCs w:val="20"/>
        </w:rPr>
      </w:pPr>
      <w:r w:rsidRPr="00B0577F">
        <w:rPr>
          <w:rFonts w:ascii="Arial" w:hAnsi="Arial" w:cs="Arial"/>
          <w:bCs/>
          <w:sz w:val="20"/>
          <w:szCs w:val="20"/>
        </w:rPr>
        <w:t>Hastalar bir nebulizör yardımı ile %</w:t>
      </w:r>
      <w:r w:rsidR="00A80420">
        <w:rPr>
          <w:rFonts w:ascii="Arial" w:hAnsi="Arial" w:cs="Arial"/>
          <w:bCs/>
          <w:sz w:val="20"/>
          <w:szCs w:val="20"/>
        </w:rPr>
        <w:t xml:space="preserve"> </w:t>
      </w:r>
      <w:r w:rsidRPr="00B0577F">
        <w:rPr>
          <w:rFonts w:ascii="Arial" w:hAnsi="Arial" w:cs="Arial"/>
          <w:bCs/>
          <w:sz w:val="20"/>
          <w:szCs w:val="20"/>
        </w:rPr>
        <w:t>3-10’luk 25 m</w:t>
      </w:r>
      <w:r w:rsidR="00017AFC" w:rsidRPr="00B0577F">
        <w:rPr>
          <w:rFonts w:ascii="Arial" w:hAnsi="Arial" w:cs="Arial"/>
          <w:bCs/>
          <w:sz w:val="20"/>
          <w:szCs w:val="20"/>
        </w:rPr>
        <w:t xml:space="preserve">l </w:t>
      </w:r>
      <w:proofErr w:type="gramStart"/>
      <w:r w:rsidR="00017AFC" w:rsidRPr="00B0577F">
        <w:rPr>
          <w:rFonts w:ascii="Arial" w:hAnsi="Arial" w:cs="Arial"/>
          <w:bCs/>
          <w:sz w:val="20"/>
          <w:szCs w:val="20"/>
        </w:rPr>
        <w:t>steril</w:t>
      </w:r>
      <w:proofErr w:type="gramEnd"/>
      <w:r w:rsidR="00017AFC" w:rsidRPr="00B0577F">
        <w:rPr>
          <w:rFonts w:ascii="Arial" w:hAnsi="Arial" w:cs="Arial"/>
          <w:bCs/>
          <w:sz w:val="20"/>
          <w:szCs w:val="20"/>
        </w:rPr>
        <w:t xml:space="preserve"> serum fizyolojik solur</w:t>
      </w:r>
      <w:r w:rsidR="00362222" w:rsidRPr="00B0577F">
        <w:rPr>
          <w:rFonts w:ascii="Arial" w:hAnsi="Arial" w:cs="Arial"/>
          <w:bCs/>
          <w:sz w:val="20"/>
          <w:szCs w:val="20"/>
        </w:rPr>
        <w:t>.</w:t>
      </w:r>
    </w:p>
    <w:p w14:paraId="7D1CD8BF" w14:textId="77777777" w:rsidR="00277CE8" w:rsidRPr="00B0577F" w:rsidRDefault="00017AFC" w:rsidP="008E310C">
      <w:pPr>
        <w:numPr>
          <w:ilvl w:val="0"/>
          <w:numId w:val="34"/>
        </w:numPr>
        <w:ind w:left="567" w:hanging="283"/>
        <w:jc w:val="both"/>
        <w:rPr>
          <w:rFonts w:ascii="Arial" w:hAnsi="Arial" w:cs="Arial"/>
          <w:bCs/>
          <w:sz w:val="20"/>
          <w:szCs w:val="20"/>
        </w:rPr>
      </w:pPr>
      <w:r w:rsidRPr="00B0577F">
        <w:rPr>
          <w:rFonts w:ascii="Arial" w:hAnsi="Arial" w:cs="Arial"/>
          <w:bCs/>
          <w:sz w:val="20"/>
          <w:szCs w:val="20"/>
        </w:rPr>
        <w:t>Steril bir taşıma kabına alınır</w:t>
      </w:r>
      <w:r w:rsidR="00362222" w:rsidRPr="00B0577F">
        <w:rPr>
          <w:rFonts w:ascii="Arial" w:hAnsi="Arial" w:cs="Arial"/>
          <w:bCs/>
          <w:sz w:val="20"/>
          <w:szCs w:val="20"/>
        </w:rPr>
        <w:t>.</w:t>
      </w:r>
    </w:p>
    <w:p w14:paraId="56B403C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5302EFBE" w14:textId="77777777" w:rsidR="00277CE8" w:rsidRDefault="00277CE8" w:rsidP="00017AFC">
      <w:pPr>
        <w:tabs>
          <w:tab w:val="center" w:pos="4536"/>
          <w:tab w:val="right" w:pos="9072"/>
        </w:tabs>
        <w:spacing w:line="0" w:lineRule="atLeast"/>
        <w:jc w:val="both"/>
        <w:rPr>
          <w:rFonts w:ascii="Arial" w:hAnsi="Arial" w:cs="Arial"/>
          <w:bCs/>
          <w:sz w:val="20"/>
          <w:szCs w:val="20"/>
        </w:rPr>
      </w:pPr>
      <w:r w:rsidRPr="00A17BE7">
        <w:rPr>
          <w:rFonts w:ascii="Arial" w:hAnsi="Arial" w:cs="Arial"/>
          <w:b/>
          <w:bCs/>
          <w:color w:val="C45911" w:themeColor="accent2" w:themeShade="BF"/>
          <w:sz w:val="20"/>
          <w:szCs w:val="20"/>
        </w:rPr>
        <w:t>c)</w:t>
      </w:r>
      <w:r w:rsidRPr="00277CE8">
        <w:rPr>
          <w:rFonts w:ascii="Arial" w:hAnsi="Arial" w:cs="Arial"/>
          <w:bCs/>
          <w:sz w:val="20"/>
          <w:szCs w:val="20"/>
        </w:rPr>
        <w:t xml:space="preserve"> Gastrik:</w:t>
      </w:r>
      <w:r w:rsidR="00017AFC">
        <w:rPr>
          <w:rFonts w:ascii="Arial" w:hAnsi="Arial" w:cs="Arial"/>
          <w:bCs/>
          <w:sz w:val="20"/>
          <w:szCs w:val="20"/>
        </w:rPr>
        <w:t xml:space="preserve"> </w:t>
      </w:r>
      <w:r w:rsidRPr="00277CE8">
        <w:rPr>
          <w:rFonts w:ascii="Arial" w:hAnsi="Arial" w:cs="Arial"/>
          <w:bCs/>
          <w:sz w:val="20"/>
          <w:szCs w:val="20"/>
        </w:rPr>
        <w:t xml:space="preserve">Sabah erkenden hasta yemek yemeden ve yatağından </w:t>
      </w:r>
      <w:r w:rsidR="00017AFC">
        <w:rPr>
          <w:rFonts w:ascii="Arial" w:hAnsi="Arial" w:cs="Arial"/>
          <w:bCs/>
          <w:sz w:val="20"/>
          <w:szCs w:val="20"/>
        </w:rPr>
        <w:t>kalkmadan örnek materyal alınır</w:t>
      </w:r>
      <w:r w:rsidR="00362222">
        <w:rPr>
          <w:rFonts w:ascii="Arial" w:hAnsi="Arial" w:cs="Arial"/>
          <w:bCs/>
          <w:sz w:val="20"/>
          <w:szCs w:val="20"/>
        </w:rPr>
        <w:t>.</w:t>
      </w:r>
    </w:p>
    <w:p w14:paraId="32B43A2B" w14:textId="77777777" w:rsid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277CE8">
        <w:rPr>
          <w:rFonts w:ascii="Arial" w:hAnsi="Arial" w:cs="Arial"/>
          <w:bCs/>
          <w:sz w:val="20"/>
          <w:szCs w:val="20"/>
        </w:rPr>
        <w:t xml:space="preserve">Mideye bir </w:t>
      </w:r>
      <w:r w:rsidR="00017AFC">
        <w:rPr>
          <w:rFonts w:ascii="Arial" w:hAnsi="Arial" w:cs="Arial"/>
          <w:bCs/>
          <w:sz w:val="20"/>
          <w:szCs w:val="20"/>
        </w:rPr>
        <w:t>nazogastrik sonda yerleştirilir</w:t>
      </w:r>
      <w:r w:rsidR="00362222">
        <w:rPr>
          <w:rFonts w:ascii="Arial" w:hAnsi="Arial" w:cs="Arial"/>
          <w:bCs/>
          <w:sz w:val="20"/>
          <w:szCs w:val="20"/>
        </w:rPr>
        <w:t>.</w:t>
      </w:r>
    </w:p>
    <w:p w14:paraId="47285DE9" w14:textId="77777777" w:rsid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B0577F">
        <w:rPr>
          <w:rFonts w:ascii="Arial" w:hAnsi="Arial" w:cs="Arial"/>
          <w:bCs/>
          <w:sz w:val="20"/>
          <w:szCs w:val="20"/>
        </w:rPr>
        <w:t xml:space="preserve">20 ml soğuk </w:t>
      </w:r>
      <w:proofErr w:type="gramStart"/>
      <w:r w:rsidRPr="00B0577F">
        <w:rPr>
          <w:rFonts w:ascii="Arial" w:hAnsi="Arial" w:cs="Arial"/>
          <w:bCs/>
          <w:sz w:val="20"/>
          <w:szCs w:val="20"/>
        </w:rPr>
        <w:t>ster</w:t>
      </w:r>
      <w:r w:rsidR="00017AFC" w:rsidRPr="00B0577F">
        <w:rPr>
          <w:rFonts w:ascii="Arial" w:hAnsi="Arial" w:cs="Arial"/>
          <w:bCs/>
          <w:sz w:val="20"/>
          <w:szCs w:val="20"/>
        </w:rPr>
        <w:t>il</w:t>
      </w:r>
      <w:proofErr w:type="gramEnd"/>
      <w:r w:rsidR="00017AFC" w:rsidRPr="00B0577F">
        <w:rPr>
          <w:rFonts w:ascii="Arial" w:hAnsi="Arial" w:cs="Arial"/>
          <w:bCs/>
          <w:sz w:val="20"/>
          <w:szCs w:val="20"/>
        </w:rPr>
        <w:t xml:space="preserve"> distile su ile lavaj yapılır</w:t>
      </w:r>
      <w:r w:rsidR="00362222" w:rsidRPr="00B0577F">
        <w:rPr>
          <w:rFonts w:ascii="Arial" w:hAnsi="Arial" w:cs="Arial"/>
          <w:bCs/>
          <w:sz w:val="20"/>
          <w:szCs w:val="20"/>
        </w:rPr>
        <w:t>.</w:t>
      </w:r>
    </w:p>
    <w:p w14:paraId="72A788C3" w14:textId="77777777" w:rsidR="00277CE8" w:rsidRPr="00B0577F" w:rsidRDefault="00277CE8" w:rsidP="008E310C">
      <w:pPr>
        <w:numPr>
          <w:ilvl w:val="0"/>
          <w:numId w:val="35"/>
        </w:numPr>
        <w:tabs>
          <w:tab w:val="left" w:pos="567"/>
          <w:tab w:val="center" w:pos="4536"/>
          <w:tab w:val="right" w:pos="9072"/>
        </w:tabs>
        <w:spacing w:line="0" w:lineRule="atLeast"/>
        <w:ind w:left="567" w:hanging="283"/>
        <w:jc w:val="both"/>
        <w:rPr>
          <w:rFonts w:ascii="Arial" w:hAnsi="Arial" w:cs="Arial"/>
          <w:bCs/>
          <w:sz w:val="20"/>
          <w:szCs w:val="20"/>
        </w:rPr>
      </w:pPr>
      <w:r w:rsidRPr="00B0577F">
        <w:rPr>
          <w:rFonts w:ascii="Arial" w:hAnsi="Arial" w:cs="Arial"/>
          <w:bCs/>
          <w:sz w:val="20"/>
          <w:szCs w:val="20"/>
        </w:rPr>
        <w:t>Örnek materyal sızdı</w:t>
      </w:r>
      <w:r w:rsidR="00017AFC" w:rsidRPr="00B0577F">
        <w:rPr>
          <w:rFonts w:ascii="Arial" w:hAnsi="Arial" w:cs="Arial"/>
          <w:bCs/>
          <w:sz w:val="20"/>
          <w:szCs w:val="20"/>
        </w:rPr>
        <w:t xml:space="preserve">rmaz </w:t>
      </w:r>
      <w:proofErr w:type="gramStart"/>
      <w:r w:rsidR="00017AFC" w:rsidRPr="00B0577F">
        <w:rPr>
          <w:rFonts w:ascii="Arial" w:hAnsi="Arial" w:cs="Arial"/>
          <w:bCs/>
          <w:sz w:val="20"/>
          <w:szCs w:val="20"/>
        </w:rPr>
        <w:t>steril</w:t>
      </w:r>
      <w:proofErr w:type="gramEnd"/>
      <w:r w:rsidR="00017AFC" w:rsidRPr="00B0577F">
        <w:rPr>
          <w:rFonts w:ascii="Arial" w:hAnsi="Arial" w:cs="Arial"/>
          <w:bCs/>
          <w:sz w:val="20"/>
          <w:szCs w:val="20"/>
        </w:rPr>
        <w:t xml:space="preserve"> taşıma kabına konur</w:t>
      </w:r>
      <w:r w:rsidR="00362222" w:rsidRPr="00B0577F">
        <w:rPr>
          <w:rFonts w:ascii="Arial" w:hAnsi="Arial" w:cs="Arial"/>
          <w:bCs/>
          <w:sz w:val="20"/>
          <w:szCs w:val="20"/>
        </w:rPr>
        <w:t>.</w:t>
      </w:r>
    </w:p>
    <w:p w14:paraId="203687DE"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67072032" w14:textId="77777777" w:rsidR="00277CE8" w:rsidRPr="00A17BE7" w:rsidRDefault="00277CE8" w:rsidP="00277CE8">
      <w:pPr>
        <w:tabs>
          <w:tab w:val="center" w:pos="4536"/>
          <w:tab w:val="right" w:pos="9072"/>
        </w:tabs>
        <w:spacing w:line="0" w:lineRule="atLeast"/>
        <w:jc w:val="both"/>
        <w:rPr>
          <w:rFonts w:ascii="Arial" w:hAnsi="Arial" w:cs="Arial"/>
          <w:b/>
          <w:color w:val="C45911" w:themeColor="accent2" w:themeShade="BF"/>
          <w:sz w:val="20"/>
          <w:szCs w:val="20"/>
        </w:rPr>
      </w:pPr>
      <w:r w:rsidRPr="00A17BE7">
        <w:rPr>
          <w:rFonts w:ascii="Arial" w:hAnsi="Arial" w:cs="Arial"/>
          <w:b/>
          <w:color w:val="C45911" w:themeColor="accent2" w:themeShade="BF"/>
          <w:sz w:val="20"/>
          <w:szCs w:val="20"/>
        </w:rPr>
        <w:t xml:space="preserve">Örneklerin Transferi: </w:t>
      </w:r>
    </w:p>
    <w:p w14:paraId="176B021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Pr>
          <w:rFonts w:ascii="Arial" w:hAnsi="Arial" w:cs="Arial"/>
          <w:bCs/>
          <w:sz w:val="20"/>
          <w:szCs w:val="20"/>
        </w:rPr>
        <w:t>Öksürük</w:t>
      </w:r>
      <w:r w:rsidRPr="00277CE8">
        <w:rPr>
          <w:rFonts w:ascii="Arial" w:hAnsi="Arial" w:cs="Arial"/>
          <w:bCs/>
          <w:sz w:val="20"/>
          <w:szCs w:val="20"/>
        </w:rPr>
        <w:t>le</w:t>
      </w:r>
      <w:r w:rsidRPr="00277CE8">
        <w:rPr>
          <w:rFonts w:ascii="Arial" w:hAnsi="Arial" w:cs="Arial"/>
          <w:bCs/>
          <w:sz w:val="12"/>
          <w:szCs w:val="12"/>
        </w:rPr>
        <w:t xml:space="preserve"> </w:t>
      </w:r>
      <w:r w:rsidRPr="00277CE8">
        <w:rPr>
          <w:rFonts w:ascii="Arial" w:hAnsi="Arial" w:cs="Arial"/>
          <w:bCs/>
          <w:sz w:val="20"/>
          <w:szCs w:val="20"/>
        </w:rPr>
        <w:t>çıkarılan</w:t>
      </w:r>
      <w:r w:rsidRPr="00277CE8">
        <w:rPr>
          <w:rFonts w:ascii="Arial" w:hAnsi="Arial" w:cs="Arial"/>
          <w:bCs/>
          <w:sz w:val="12"/>
          <w:szCs w:val="12"/>
        </w:rPr>
        <w:t xml:space="preserve"> </w:t>
      </w:r>
      <w:r w:rsidRPr="00277CE8">
        <w:rPr>
          <w:rFonts w:ascii="Arial" w:hAnsi="Arial" w:cs="Arial"/>
          <w:bCs/>
          <w:sz w:val="20"/>
          <w:szCs w:val="20"/>
        </w:rPr>
        <w:t>balgam</w:t>
      </w:r>
      <w:r w:rsidRPr="00277CE8">
        <w:rPr>
          <w:rFonts w:ascii="Arial" w:hAnsi="Arial" w:cs="Arial"/>
          <w:bCs/>
          <w:sz w:val="12"/>
          <w:szCs w:val="12"/>
        </w:rPr>
        <w:t xml:space="preserve"> </w:t>
      </w:r>
      <w:r w:rsidRPr="00277CE8">
        <w:rPr>
          <w:rFonts w:ascii="Arial" w:hAnsi="Arial" w:cs="Arial"/>
          <w:bCs/>
          <w:sz w:val="20"/>
          <w:szCs w:val="20"/>
        </w:rPr>
        <w:t>materyalinin</w:t>
      </w:r>
      <w:r w:rsidRPr="00277CE8">
        <w:rPr>
          <w:rFonts w:ascii="Arial" w:hAnsi="Arial" w:cs="Arial"/>
          <w:bCs/>
          <w:sz w:val="12"/>
          <w:szCs w:val="12"/>
        </w:rPr>
        <w:t xml:space="preserve"> </w:t>
      </w:r>
      <w:r w:rsidRPr="00277CE8">
        <w:rPr>
          <w:rFonts w:ascii="Arial" w:hAnsi="Arial" w:cs="Arial"/>
          <w:bCs/>
          <w:sz w:val="20"/>
          <w:szCs w:val="20"/>
        </w:rPr>
        <w:t xml:space="preserve">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7F3D1E93" w14:textId="77777777" w:rsidR="00277CE8" w:rsidRPr="00277CE8" w:rsidRDefault="00277CE8" w:rsidP="00277CE8">
      <w:pPr>
        <w:jc w:val="both"/>
        <w:rPr>
          <w:rFonts w:ascii="Arial" w:hAnsi="Arial" w:cs="Arial"/>
          <w:bCs/>
          <w:sz w:val="20"/>
          <w:szCs w:val="20"/>
        </w:rPr>
      </w:pPr>
      <w:r w:rsidRPr="00277CE8">
        <w:rPr>
          <w:rFonts w:ascii="Arial" w:hAnsi="Arial" w:cs="Arial"/>
          <w:bCs/>
          <w:sz w:val="20"/>
          <w:szCs w:val="20"/>
        </w:rPr>
        <w:t xml:space="preserve">                                                </w:t>
      </w:r>
      <w:r w:rsidR="007A5738">
        <w:rPr>
          <w:rFonts w:ascii="Arial" w:hAnsi="Arial" w:cs="Arial"/>
          <w:bCs/>
          <w:sz w:val="20"/>
          <w:szCs w:val="20"/>
        </w:rPr>
        <w:t xml:space="preserve">              </w:t>
      </w:r>
      <w:r>
        <w:rPr>
          <w:rFonts w:ascii="Arial" w:hAnsi="Arial" w:cs="Arial"/>
          <w:bCs/>
          <w:sz w:val="20"/>
          <w:szCs w:val="20"/>
        </w:rPr>
        <w:t xml:space="preserve"> </w:t>
      </w:r>
      <w:proofErr w:type="gramStart"/>
      <w:r w:rsidRPr="00277CE8">
        <w:rPr>
          <w:rFonts w:ascii="Arial" w:hAnsi="Arial" w:cs="Arial"/>
          <w:bCs/>
          <w:sz w:val="20"/>
          <w:szCs w:val="20"/>
        </w:rPr>
        <w:t>saklama</w:t>
      </w:r>
      <w:proofErr w:type="gramEnd"/>
      <w:r w:rsidRPr="00277CE8">
        <w:rPr>
          <w:rFonts w:ascii="Arial" w:hAnsi="Arial" w:cs="Arial"/>
          <w:bCs/>
          <w:sz w:val="20"/>
          <w:szCs w:val="20"/>
        </w:rPr>
        <w:t xml:space="preserve">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Pr="00277CE8">
        <w:rPr>
          <w:rFonts w:ascii="Arial" w:hAnsi="Arial" w:cs="Arial"/>
          <w:bCs/>
          <w:sz w:val="20"/>
          <w:szCs w:val="20"/>
          <w:u w:val="single"/>
        </w:rPr>
        <w:t>&lt;</w:t>
      </w:r>
      <w:r w:rsidR="008623AE">
        <w:rPr>
          <w:rFonts w:ascii="Arial" w:hAnsi="Arial" w:cs="Arial"/>
          <w:bCs/>
          <w:sz w:val="20"/>
          <w:szCs w:val="20"/>
        </w:rPr>
        <w:t xml:space="preserve"> 2 saat</w:t>
      </w:r>
      <w:r w:rsidRPr="00277CE8">
        <w:rPr>
          <w:rFonts w:ascii="Arial" w:hAnsi="Arial" w:cs="Arial"/>
          <w:bCs/>
          <w:sz w:val="20"/>
          <w:szCs w:val="20"/>
        </w:rPr>
        <w:t xml:space="preserve"> </w:t>
      </w:r>
    </w:p>
    <w:p w14:paraId="66CAD9E5"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p>
    <w:p w14:paraId="0F1626FF"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Uyarılmış balgam örneği materyalinin 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sıcaklığında/</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5FE2C154" w14:textId="77777777" w:rsidR="00277CE8" w:rsidRPr="00277CE8" w:rsidRDefault="00277CE8" w:rsidP="00277CE8">
      <w:pPr>
        <w:jc w:val="both"/>
        <w:rPr>
          <w:rFonts w:ascii="Arial" w:hAnsi="Arial" w:cs="Arial"/>
          <w:bCs/>
          <w:sz w:val="20"/>
          <w:szCs w:val="20"/>
        </w:rPr>
      </w:pPr>
      <w:r w:rsidRPr="00277CE8">
        <w:rPr>
          <w:rFonts w:ascii="Arial" w:hAnsi="Arial" w:cs="Arial"/>
          <w:bCs/>
          <w:sz w:val="20"/>
          <w:szCs w:val="20"/>
        </w:rPr>
        <w:t xml:space="preserve">                              </w:t>
      </w:r>
      <w:r>
        <w:rPr>
          <w:rFonts w:ascii="Arial" w:hAnsi="Arial" w:cs="Arial"/>
          <w:bCs/>
          <w:sz w:val="20"/>
          <w:szCs w:val="20"/>
        </w:rPr>
        <w:t xml:space="preserve">                              </w:t>
      </w:r>
      <w:proofErr w:type="gramStart"/>
      <w:r w:rsidRPr="00277CE8">
        <w:rPr>
          <w:rFonts w:ascii="Arial" w:hAnsi="Arial" w:cs="Arial"/>
          <w:bCs/>
          <w:sz w:val="20"/>
          <w:szCs w:val="20"/>
        </w:rPr>
        <w:t>saklama</w:t>
      </w:r>
      <w:proofErr w:type="gramEnd"/>
      <w:r w:rsidRPr="00277CE8">
        <w:rPr>
          <w:rFonts w:ascii="Arial" w:hAnsi="Arial" w:cs="Arial"/>
          <w:bCs/>
          <w:sz w:val="20"/>
          <w:szCs w:val="20"/>
        </w:rPr>
        <w:t xml:space="preserve">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w:t>
      </w:r>
      <w:r w:rsidRPr="00277CE8">
        <w:rPr>
          <w:rFonts w:ascii="Arial" w:hAnsi="Arial" w:cs="Arial"/>
          <w:bCs/>
          <w:sz w:val="20"/>
          <w:szCs w:val="20"/>
          <w:u w:val="single"/>
        </w:rPr>
        <w:t>&lt;</w:t>
      </w:r>
      <w:r w:rsidR="008623AE">
        <w:rPr>
          <w:rFonts w:ascii="Arial" w:hAnsi="Arial" w:cs="Arial"/>
          <w:bCs/>
          <w:sz w:val="20"/>
          <w:szCs w:val="20"/>
        </w:rPr>
        <w:t xml:space="preserve"> 2 saat</w:t>
      </w:r>
      <w:r w:rsidRPr="00277CE8">
        <w:rPr>
          <w:rFonts w:ascii="Arial" w:hAnsi="Arial" w:cs="Arial"/>
          <w:bCs/>
          <w:sz w:val="20"/>
          <w:szCs w:val="20"/>
        </w:rPr>
        <w:t xml:space="preserve"> </w:t>
      </w:r>
    </w:p>
    <w:p w14:paraId="191F924D" w14:textId="77777777" w:rsidR="00277CE8" w:rsidRPr="00277CE8" w:rsidRDefault="00277CE8" w:rsidP="00277CE8">
      <w:pPr>
        <w:jc w:val="both"/>
        <w:rPr>
          <w:rFonts w:ascii="Arial" w:hAnsi="Arial" w:cs="Arial"/>
          <w:b/>
          <w:sz w:val="20"/>
          <w:szCs w:val="20"/>
        </w:rPr>
      </w:pPr>
    </w:p>
    <w:p w14:paraId="6B3C6531" w14:textId="77777777" w:rsidR="00277CE8" w:rsidRP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Gastrik örneği materyalinin taşıma süresi ve </w:t>
      </w:r>
      <w:r>
        <w:rPr>
          <w:rFonts w:ascii="Arial" w:hAnsi="Arial" w:cs="Arial"/>
          <w:bCs/>
          <w:sz w:val="20"/>
          <w:szCs w:val="20"/>
        </w:rPr>
        <w:t>sıcaklığı</w:t>
      </w:r>
      <w:r w:rsidRPr="00277CE8">
        <w:rPr>
          <w:rFonts w:ascii="Arial" w:hAnsi="Arial" w:cs="Arial"/>
          <w:bCs/>
          <w:sz w:val="20"/>
          <w:szCs w:val="20"/>
        </w:rPr>
        <w:t xml:space="preserve">: </w:t>
      </w:r>
      <w:r w:rsidR="008623AE" w:rsidRPr="00277CE8">
        <w:rPr>
          <w:rFonts w:ascii="Arial" w:hAnsi="Arial" w:cs="Arial"/>
          <w:bCs/>
          <w:sz w:val="20"/>
          <w:szCs w:val="20"/>
        </w:rPr>
        <w:t xml:space="preserve">oda </w:t>
      </w:r>
      <w:r w:rsidR="008623AE">
        <w:rPr>
          <w:rFonts w:ascii="Arial" w:hAnsi="Arial" w:cs="Arial"/>
          <w:bCs/>
          <w:sz w:val="20"/>
          <w:szCs w:val="20"/>
        </w:rPr>
        <w:t>sıcaklığı</w:t>
      </w:r>
      <w:r w:rsidR="00BB607F">
        <w:rPr>
          <w:rFonts w:ascii="Arial" w:hAnsi="Arial" w:cs="Arial"/>
          <w:bCs/>
          <w:sz w:val="20"/>
          <w:szCs w:val="20"/>
        </w:rPr>
        <w:t>/</w:t>
      </w:r>
      <w:r w:rsidR="007A5738" w:rsidRPr="00A25FDE">
        <w:rPr>
          <w:rFonts w:ascii="Arial" w:hAnsi="Arial" w:cs="Arial"/>
          <w:bCs/>
          <w:sz w:val="20"/>
          <w:szCs w:val="20"/>
        </w:rPr>
        <w:t>15</w:t>
      </w:r>
      <w:r w:rsidR="007A5738">
        <w:rPr>
          <w:rFonts w:ascii="Arial" w:hAnsi="Arial" w:cs="Arial"/>
          <w:bCs/>
          <w:sz w:val="20"/>
          <w:szCs w:val="20"/>
        </w:rPr>
        <w:t>-30</w:t>
      </w:r>
      <w:r w:rsidR="007A5738" w:rsidRPr="00A25FDE">
        <w:rPr>
          <w:rFonts w:ascii="Arial" w:hAnsi="Arial" w:cs="Arial"/>
          <w:bCs/>
          <w:sz w:val="20"/>
          <w:szCs w:val="20"/>
        </w:rPr>
        <w:t xml:space="preserve"> dakika</w:t>
      </w:r>
      <w:r w:rsidRPr="00277CE8">
        <w:rPr>
          <w:rFonts w:ascii="Arial" w:hAnsi="Arial" w:cs="Arial"/>
          <w:bCs/>
          <w:sz w:val="20"/>
          <w:szCs w:val="20"/>
        </w:rPr>
        <w:t xml:space="preserve"> </w:t>
      </w:r>
    </w:p>
    <w:p w14:paraId="0703051C" w14:textId="77777777" w:rsidR="00277CE8" w:rsidRDefault="00277CE8" w:rsidP="00277CE8">
      <w:pPr>
        <w:tabs>
          <w:tab w:val="center" w:pos="4536"/>
          <w:tab w:val="right" w:pos="9072"/>
        </w:tabs>
        <w:spacing w:line="0" w:lineRule="atLeast"/>
        <w:jc w:val="both"/>
        <w:rPr>
          <w:rFonts w:ascii="Arial" w:hAnsi="Arial" w:cs="Arial"/>
          <w:bCs/>
          <w:sz w:val="20"/>
          <w:szCs w:val="20"/>
        </w:rPr>
      </w:pPr>
      <w:r w:rsidRPr="00277CE8">
        <w:rPr>
          <w:rFonts w:ascii="Arial" w:hAnsi="Arial" w:cs="Arial"/>
          <w:bCs/>
          <w:sz w:val="20"/>
          <w:szCs w:val="20"/>
        </w:rPr>
        <w:t xml:space="preserve">             </w:t>
      </w:r>
      <w:r>
        <w:rPr>
          <w:rFonts w:ascii="Arial" w:hAnsi="Arial" w:cs="Arial"/>
          <w:bCs/>
          <w:sz w:val="20"/>
          <w:szCs w:val="20"/>
        </w:rPr>
        <w:t xml:space="preserve">                               </w:t>
      </w:r>
      <w:proofErr w:type="gramStart"/>
      <w:r w:rsidRPr="00277CE8">
        <w:rPr>
          <w:rFonts w:ascii="Arial" w:hAnsi="Arial" w:cs="Arial"/>
          <w:bCs/>
          <w:sz w:val="20"/>
          <w:szCs w:val="20"/>
        </w:rPr>
        <w:t>saklama</w:t>
      </w:r>
      <w:proofErr w:type="gramEnd"/>
      <w:r w:rsidRPr="00277CE8">
        <w:rPr>
          <w:rFonts w:ascii="Arial" w:hAnsi="Arial" w:cs="Arial"/>
          <w:bCs/>
          <w:sz w:val="20"/>
          <w:szCs w:val="20"/>
        </w:rPr>
        <w:t xml:space="preserve"> süresi ve </w:t>
      </w:r>
      <w:r>
        <w:rPr>
          <w:rFonts w:ascii="Arial" w:hAnsi="Arial" w:cs="Arial"/>
          <w:bCs/>
          <w:sz w:val="20"/>
          <w:szCs w:val="20"/>
        </w:rPr>
        <w:t>sıcaklığı</w:t>
      </w:r>
      <w:r w:rsidRPr="00277CE8">
        <w:rPr>
          <w:rFonts w:ascii="Arial" w:hAnsi="Arial" w:cs="Arial"/>
          <w:bCs/>
          <w:sz w:val="20"/>
          <w:szCs w:val="20"/>
        </w:rPr>
        <w:t xml:space="preserve">: </w:t>
      </w:r>
      <w:r w:rsidR="00BB607F">
        <w:rPr>
          <w:rFonts w:ascii="Arial" w:hAnsi="Arial" w:cs="Arial"/>
          <w:bCs/>
          <w:sz w:val="20"/>
          <w:szCs w:val="20"/>
        </w:rPr>
        <w:t>+</w:t>
      </w:r>
      <w:r w:rsidR="00A80420">
        <w:rPr>
          <w:rFonts w:ascii="Arial" w:hAnsi="Arial" w:cs="Arial"/>
          <w:bCs/>
          <w:sz w:val="20"/>
          <w:szCs w:val="20"/>
        </w:rPr>
        <w:t>4 °</w:t>
      </w:r>
      <w:r w:rsidR="00BB607F" w:rsidRPr="00277CE8">
        <w:rPr>
          <w:rFonts w:ascii="Arial" w:hAnsi="Arial" w:cs="Arial"/>
          <w:bCs/>
          <w:sz w:val="20"/>
          <w:szCs w:val="20"/>
        </w:rPr>
        <w:t>C’de</w:t>
      </w:r>
      <w:r w:rsidR="00BB607F">
        <w:rPr>
          <w:rFonts w:ascii="Arial" w:hAnsi="Arial" w:cs="Arial"/>
          <w:bCs/>
          <w:sz w:val="20"/>
          <w:szCs w:val="20"/>
        </w:rPr>
        <w:t>/</w:t>
      </w:r>
      <w:r w:rsidRPr="00277CE8">
        <w:rPr>
          <w:rFonts w:ascii="Arial" w:hAnsi="Arial" w:cs="Arial"/>
          <w:bCs/>
          <w:sz w:val="20"/>
          <w:szCs w:val="20"/>
          <w:u w:val="single"/>
        </w:rPr>
        <w:t>&lt;</w:t>
      </w:r>
      <w:r>
        <w:rPr>
          <w:rFonts w:ascii="Arial" w:hAnsi="Arial" w:cs="Arial"/>
          <w:bCs/>
          <w:sz w:val="20"/>
          <w:szCs w:val="20"/>
        </w:rPr>
        <w:t xml:space="preserve"> 2 saat </w:t>
      </w:r>
    </w:p>
    <w:p w14:paraId="19E7C3D6" w14:textId="0C76C82C" w:rsidR="00277CE8"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B50B936" w14:textId="77777777" w:rsidR="00996789" w:rsidRDefault="00277CE8" w:rsidP="00996789">
      <w:pPr>
        <w:jc w:val="both"/>
        <w:rPr>
          <w:rFonts w:ascii="Arial" w:hAnsi="Arial" w:cs="Arial"/>
          <w:color w:val="000000"/>
          <w:sz w:val="20"/>
          <w:szCs w:val="20"/>
        </w:rPr>
      </w:pPr>
      <w:r w:rsidRPr="00A17BE7">
        <w:rPr>
          <w:rFonts w:ascii="Arial" w:hAnsi="Arial" w:cs="Arial"/>
          <w:b/>
          <w:color w:val="C45911" w:themeColor="accent2" w:themeShade="BF"/>
          <w:sz w:val="20"/>
          <w:szCs w:val="20"/>
        </w:rPr>
        <w:t>Örnek Kabul Etmeme (Red) Nedeni:</w:t>
      </w:r>
      <w:r w:rsidR="007E2F08" w:rsidRPr="00A17BE7">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12DE4FF8" w14:textId="77777777" w:rsidR="003373A8" w:rsidRPr="006B695C" w:rsidRDefault="003373A8" w:rsidP="00996789">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w:t>
      </w:r>
      <w:r w:rsidR="0056679C">
        <w:rPr>
          <w:rFonts w:ascii="Arial" w:hAnsi="Arial" w:cs="Arial"/>
          <w:color w:val="000000" w:themeColor="text1"/>
          <w:sz w:val="20"/>
          <w:szCs w:val="20"/>
        </w:rPr>
        <w:t xml:space="preserve"> Ulusal Tüberküloz Tanı Rehbe</w:t>
      </w:r>
      <w:r w:rsidR="001E6415">
        <w:rPr>
          <w:rFonts w:ascii="Arial" w:hAnsi="Arial" w:cs="Arial"/>
          <w:color w:val="000000" w:themeColor="text1"/>
          <w:sz w:val="20"/>
          <w:szCs w:val="20"/>
        </w:rPr>
        <w:t>ri ve</w:t>
      </w:r>
      <w:r w:rsidR="001E6415" w:rsidRPr="006221AE">
        <w:rPr>
          <w:rFonts w:ascii="Arial" w:hAnsi="Arial" w:cs="Arial"/>
          <w:color w:val="000000" w:themeColor="text1"/>
          <w:sz w:val="20"/>
          <w:szCs w:val="20"/>
        </w:rPr>
        <w:t xml:space="preserve"> </w:t>
      </w:r>
      <w:r w:rsidR="0056679C">
        <w:rPr>
          <w:rFonts w:ascii="Arial" w:hAnsi="Arial" w:cs="Arial"/>
          <w:color w:val="000000" w:themeColor="text1"/>
          <w:sz w:val="20"/>
          <w:szCs w:val="20"/>
        </w:rPr>
        <w:t xml:space="preserve">kullanılan </w:t>
      </w:r>
      <w:r w:rsidR="001E6415">
        <w:rPr>
          <w:rFonts w:ascii="Arial" w:hAnsi="Arial" w:cs="Arial"/>
          <w:color w:val="000000" w:themeColor="text1"/>
          <w:sz w:val="20"/>
          <w:szCs w:val="20"/>
        </w:rPr>
        <w:t xml:space="preserve">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75AEA09A" w14:textId="77777777" w:rsidR="00277CE8" w:rsidRPr="00277CE8" w:rsidRDefault="00277CE8" w:rsidP="00277CE8">
      <w:pPr>
        <w:jc w:val="both"/>
        <w:rPr>
          <w:rFonts w:ascii="Arial" w:hAnsi="Arial" w:cs="Arial"/>
          <w:b/>
          <w:color w:val="000000"/>
          <w:sz w:val="20"/>
          <w:szCs w:val="20"/>
        </w:rPr>
      </w:pPr>
      <w:r w:rsidRPr="00A17BE7">
        <w:rPr>
          <w:rFonts w:ascii="Arial" w:hAnsi="Arial" w:cs="Arial"/>
          <w:b/>
          <w:color w:val="C45911" w:themeColor="accent2" w:themeShade="BF"/>
          <w:sz w:val="20"/>
          <w:szCs w:val="20"/>
        </w:rPr>
        <w:t xml:space="preserve">Açıklama: </w:t>
      </w:r>
      <w:r w:rsidRPr="00277CE8">
        <w:rPr>
          <w:rFonts w:ascii="Arial" w:hAnsi="Arial" w:cs="Arial"/>
          <w:color w:val="000000"/>
          <w:sz w:val="20"/>
          <w:szCs w:val="20"/>
        </w:rPr>
        <w:t>İnsanlarda tüberküloz oluşturan bakterilerin mikrobiyolojik tanısına yönelik yapılmaktadır.</w:t>
      </w:r>
    </w:p>
    <w:p w14:paraId="47542709" w14:textId="77777777" w:rsidR="00277CE8" w:rsidRDefault="00277CE8" w:rsidP="00277CE8">
      <w:pPr>
        <w:jc w:val="both"/>
        <w:rPr>
          <w:rFonts w:ascii="Arial" w:hAnsi="Arial" w:cs="Arial"/>
          <w:color w:val="000000"/>
          <w:sz w:val="20"/>
          <w:szCs w:val="20"/>
        </w:rPr>
      </w:pPr>
    </w:p>
    <w:p w14:paraId="026A5E1D" w14:textId="77777777" w:rsidR="00471E9C" w:rsidRPr="00277CE8" w:rsidRDefault="00471E9C" w:rsidP="00277CE8">
      <w:pPr>
        <w:jc w:val="both"/>
        <w:rPr>
          <w:rFonts w:ascii="Arial" w:hAnsi="Arial" w:cs="Arial"/>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96"/>
        <w:gridCol w:w="3084"/>
      </w:tblGrid>
      <w:tr w:rsidR="00277CE8" w:rsidRPr="00277CE8" w14:paraId="59FADFDA" w14:textId="77777777" w:rsidTr="00D402A2">
        <w:trPr>
          <w:jc w:val="center"/>
        </w:trPr>
        <w:tc>
          <w:tcPr>
            <w:tcW w:w="3070" w:type="dxa"/>
            <w:tcBorders>
              <w:top w:val="single" w:sz="4" w:space="0" w:color="FFFFFF"/>
              <w:left w:val="single" w:sz="4" w:space="0" w:color="FFFFFF"/>
              <w:bottom w:val="single" w:sz="4" w:space="0" w:color="FFFFFF"/>
              <w:right w:val="single" w:sz="4" w:space="0" w:color="FFFFFF"/>
            </w:tcBorders>
          </w:tcPr>
          <w:p w14:paraId="45A929D8" w14:textId="77777777" w:rsidR="00277CE8" w:rsidRPr="00277CE8" w:rsidRDefault="00564E14" w:rsidP="00D402A2">
            <w:pPr>
              <w:jc w:val="center"/>
              <w:rPr>
                <w:rFonts w:ascii="Arial" w:hAnsi="Arial" w:cs="Arial"/>
                <w:color w:val="000000"/>
                <w:sz w:val="20"/>
                <w:szCs w:val="20"/>
              </w:rPr>
            </w:pPr>
            <w:r w:rsidRPr="00277CE8">
              <w:rPr>
                <w:rFonts w:ascii="Arial" w:hAnsi="Arial" w:cs="Arial"/>
                <w:noProof/>
                <w:color w:val="000000"/>
                <w:sz w:val="20"/>
                <w:szCs w:val="20"/>
              </w:rPr>
              <w:drawing>
                <wp:inline distT="0" distB="0" distL="0" distR="0" wp14:anchorId="38A8CCD7" wp14:editId="3EC731B1">
                  <wp:extent cx="1762760" cy="1673861"/>
                  <wp:effectExtent l="0" t="0" r="0" b="0"/>
                  <wp:docPr id="131" name="Resim 23599" descr="images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99" name="Resim 23599" descr="images (27)"/>
                          <pic:cNvPicPr>
                            <a:picLocks noChangeAspect="1" noChangeArrowheads="1"/>
                          </pic:cNvPicPr>
                        </pic:nvPicPr>
                        <pic:blipFill>
                          <a:blip r:embed="rId85"/>
                          <a:srcRect/>
                          <a:stretch>
                            <a:fillRect/>
                          </a:stretch>
                        </pic:blipFill>
                        <pic:spPr bwMode="auto">
                          <a:xfrm>
                            <a:off x="0" y="0"/>
                            <a:ext cx="1762760" cy="167386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05B71CDD" w14:textId="77777777" w:rsidR="00277CE8" w:rsidRPr="00277CE8" w:rsidRDefault="00564E14" w:rsidP="00D402A2">
            <w:pPr>
              <w:jc w:val="center"/>
              <w:rPr>
                <w:rFonts w:ascii="Arial" w:hAnsi="Arial" w:cs="Arial"/>
                <w:color w:val="000000"/>
                <w:sz w:val="20"/>
                <w:szCs w:val="20"/>
              </w:rPr>
            </w:pPr>
            <w:r w:rsidRPr="00277CE8">
              <w:rPr>
                <w:rFonts w:ascii="Arial" w:hAnsi="Arial" w:cs="Arial"/>
                <w:noProof/>
                <w:color w:val="000000"/>
                <w:sz w:val="20"/>
                <w:szCs w:val="20"/>
              </w:rPr>
              <w:drawing>
                <wp:inline distT="0" distB="0" distL="0" distR="0" wp14:anchorId="7ACA281E" wp14:editId="3871F86A">
                  <wp:extent cx="1828800" cy="1673861"/>
                  <wp:effectExtent l="0" t="0" r="0" b="0"/>
                  <wp:docPr id="132" name="Resim 23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0" name="Resim 23600"/>
                          <pic:cNvPicPr>
                            <a:picLocks noChangeAspect="1" noChangeArrowheads="1"/>
                          </pic:cNvPicPr>
                        </pic:nvPicPr>
                        <pic:blipFill>
                          <a:blip r:embed="rId86"/>
                          <a:srcRect/>
                          <a:stretch>
                            <a:fillRect/>
                          </a:stretch>
                        </pic:blipFill>
                        <pic:spPr bwMode="auto">
                          <a:xfrm>
                            <a:off x="0" y="0"/>
                            <a:ext cx="1828800" cy="1673860"/>
                          </a:xfrm>
                          <a:prstGeom prst="ellipse">
                            <a:avLst/>
                          </a:prstGeom>
                          <a:ln>
                            <a:noFill/>
                          </a:ln>
                          <a:effectLst>
                            <a:softEdge rad="112500"/>
                          </a:effectLst>
                        </pic:spPr>
                      </pic:pic>
                    </a:graphicData>
                  </a:graphic>
                </wp:inline>
              </w:drawing>
            </w:r>
          </w:p>
        </w:tc>
        <w:tc>
          <w:tcPr>
            <w:tcW w:w="3071" w:type="dxa"/>
            <w:tcBorders>
              <w:top w:val="single" w:sz="4" w:space="0" w:color="FFFFFF"/>
              <w:left w:val="single" w:sz="4" w:space="0" w:color="FFFFFF"/>
              <w:bottom w:val="single" w:sz="4" w:space="0" w:color="FFFFFF"/>
              <w:right w:val="single" w:sz="4" w:space="0" w:color="FFFFFF"/>
            </w:tcBorders>
          </w:tcPr>
          <w:p w14:paraId="5CDB0926" w14:textId="77777777" w:rsidR="00277CE8" w:rsidRPr="00277CE8" w:rsidRDefault="00564E14" w:rsidP="00D402A2">
            <w:pPr>
              <w:jc w:val="center"/>
              <w:rPr>
                <w:rFonts w:ascii="Arial" w:hAnsi="Arial" w:cs="Arial"/>
                <w:color w:val="000000"/>
                <w:sz w:val="20"/>
                <w:szCs w:val="20"/>
              </w:rPr>
            </w:pPr>
            <w:r w:rsidRPr="00277CE8">
              <w:rPr>
                <w:rFonts w:ascii="Arial" w:hAnsi="Arial" w:cs="Arial"/>
                <w:noProof/>
                <w:color w:val="000000"/>
                <w:sz w:val="20"/>
                <w:szCs w:val="20"/>
              </w:rPr>
              <w:drawing>
                <wp:inline distT="0" distB="0" distL="0" distR="0" wp14:anchorId="0753DB8B" wp14:editId="371A1F97">
                  <wp:extent cx="1821180" cy="1673861"/>
                  <wp:effectExtent l="0" t="0" r="0" b="0"/>
                  <wp:docPr id="133" name="Resim 23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01" name="Resim 23601"/>
                          <pic:cNvPicPr>
                            <a:picLocks noChangeAspect="1" noChangeArrowheads="1"/>
                          </pic:cNvPicPr>
                        </pic:nvPicPr>
                        <pic:blipFill>
                          <a:blip r:embed="rId87"/>
                          <a:srcRect/>
                          <a:stretch>
                            <a:fillRect/>
                          </a:stretch>
                        </pic:blipFill>
                        <pic:spPr bwMode="auto">
                          <a:xfrm>
                            <a:off x="0" y="0"/>
                            <a:ext cx="1821180" cy="1673860"/>
                          </a:xfrm>
                          <a:prstGeom prst="rect">
                            <a:avLst/>
                          </a:prstGeom>
                          <a:ln>
                            <a:noFill/>
                          </a:ln>
                          <a:effectLst>
                            <a:softEdge rad="112500"/>
                          </a:effectLst>
                        </pic:spPr>
                      </pic:pic>
                    </a:graphicData>
                  </a:graphic>
                </wp:inline>
              </w:drawing>
            </w:r>
          </w:p>
        </w:tc>
      </w:tr>
      <w:tr w:rsidR="00277CE8" w:rsidRPr="00277CE8" w14:paraId="20B5D063" w14:textId="77777777" w:rsidTr="00D402A2">
        <w:trPr>
          <w:jc w:val="center"/>
        </w:trPr>
        <w:tc>
          <w:tcPr>
            <w:tcW w:w="3070" w:type="dxa"/>
            <w:tcBorders>
              <w:top w:val="single" w:sz="4" w:space="0" w:color="FFFFFF"/>
              <w:left w:val="single" w:sz="4" w:space="0" w:color="FFFFFF"/>
              <w:bottom w:val="single" w:sz="4" w:space="0" w:color="FFFFFF"/>
              <w:right w:val="single" w:sz="4" w:space="0" w:color="FFFFFF"/>
            </w:tcBorders>
          </w:tcPr>
          <w:p w14:paraId="086AA15D" w14:textId="77777777" w:rsidR="00277CE8" w:rsidRPr="00277CE8" w:rsidRDefault="00277CE8" w:rsidP="00D402A2">
            <w:pPr>
              <w:jc w:val="center"/>
              <w:rPr>
                <w:rFonts w:ascii="Arial" w:hAnsi="Arial" w:cs="Arial"/>
                <w:color w:val="000000"/>
                <w:sz w:val="16"/>
                <w:szCs w:val="16"/>
              </w:rPr>
            </w:pPr>
          </w:p>
        </w:tc>
        <w:tc>
          <w:tcPr>
            <w:tcW w:w="3071" w:type="dxa"/>
            <w:tcBorders>
              <w:top w:val="single" w:sz="4" w:space="0" w:color="FFFFFF"/>
              <w:left w:val="single" w:sz="4" w:space="0" w:color="FFFFFF"/>
              <w:bottom w:val="single" w:sz="4" w:space="0" w:color="FFFFFF"/>
              <w:right w:val="single" w:sz="4" w:space="0" w:color="FFFFFF"/>
            </w:tcBorders>
          </w:tcPr>
          <w:p w14:paraId="7DBD273A" w14:textId="77777777" w:rsidR="00277CE8" w:rsidRPr="00277CE8" w:rsidRDefault="00277CE8" w:rsidP="00D402A2">
            <w:pPr>
              <w:jc w:val="center"/>
              <w:rPr>
                <w:rFonts w:ascii="Arial" w:hAnsi="Arial" w:cs="Arial"/>
                <w:color w:val="000000"/>
                <w:sz w:val="16"/>
                <w:szCs w:val="16"/>
              </w:rPr>
            </w:pPr>
            <w:r w:rsidRPr="00277CE8">
              <w:rPr>
                <w:rFonts w:ascii="Arial" w:hAnsi="Arial" w:cs="Arial"/>
                <w:color w:val="000000"/>
                <w:sz w:val="16"/>
                <w:szCs w:val="16"/>
              </w:rPr>
              <w:t>Tbc kültürü tüpleri</w:t>
            </w:r>
          </w:p>
        </w:tc>
        <w:tc>
          <w:tcPr>
            <w:tcW w:w="3071" w:type="dxa"/>
            <w:tcBorders>
              <w:top w:val="single" w:sz="4" w:space="0" w:color="FFFFFF"/>
              <w:left w:val="single" w:sz="4" w:space="0" w:color="FFFFFF"/>
              <w:bottom w:val="single" w:sz="4" w:space="0" w:color="FFFFFF"/>
              <w:right w:val="single" w:sz="4" w:space="0" w:color="FFFFFF"/>
            </w:tcBorders>
          </w:tcPr>
          <w:p w14:paraId="5C96CFFC" w14:textId="77777777" w:rsidR="00277CE8" w:rsidRPr="00277CE8" w:rsidRDefault="00277CE8" w:rsidP="00D402A2">
            <w:pPr>
              <w:jc w:val="center"/>
              <w:rPr>
                <w:rFonts w:ascii="Arial" w:hAnsi="Arial" w:cs="Arial"/>
                <w:color w:val="000000"/>
                <w:sz w:val="16"/>
                <w:szCs w:val="16"/>
              </w:rPr>
            </w:pPr>
            <w:r w:rsidRPr="00277CE8">
              <w:rPr>
                <w:rFonts w:ascii="Arial" w:hAnsi="Arial" w:cs="Arial"/>
                <w:color w:val="000000"/>
                <w:sz w:val="16"/>
                <w:szCs w:val="16"/>
              </w:rPr>
              <w:t>Tbc kültür cihazı</w:t>
            </w:r>
          </w:p>
        </w:tc>
      </w:tr>
    </w:tbl>
    <w:p w14:paraId="7A0837A2" w14:textId="77777777" w:rsidR="00660625" w:rsidRDefault="00660625" w:rsidP="00A000D7">
      <w:pPr>
        <w:jc w:val="both"/>
        <w:rPr>
          <w:rFonts w:ascii="Arial" w:hAnsi="Arial" w:cs="Arial"/>
          <w:b/>
          <w:sz w:val="20"/>
          <w:szCs w:val="20"/>
        </w:rPr>
      </w:pPr>
    </w:p>
    <w:p w14:paraId="00B3D2BB" w14:textId="77777777" w:rsidR="0034292E" w:rsidRDefault="0034292E" w:rsidP="00A000D7">
      <w:pPr>
        <w:jc w:val="both"/>
        <w:rPr>
          <w:rFonts w:ascii="Arial" w:hAnsi="Arial" w:cs="Arial"/>
          <w:b/>
          <w:sz w:val="20"/>
          <w:szCs w:val="20"/>
        </w:rPr>
      </w:pPr>
    </w:p>
    <w:p w14:paraId="45A0B46F" w14:textId="77777777" w:rsidR="00BD4F4C" w:rsidRDefault="00BD4F4C" w:rsidP="00A000D7">
      <w:pPr>
        <w:jc w:val="both"/>
        <w:rPr>
          <w:rFonts w:ascii="Arial" w:hAnsi="Arial" w:cs="Arial"/>
          <w:b/>
          <w:sz w:val="20"/>
          <w:szCs w:val="20"/>
        </w:rPr>
      </w:pPr>
    </w:p>
    <w:p w14:paraId="284B419B" w14:textId="77777777" w:rsidR="00A000D7" w:rsidRPr="00736055" w:rsidRDefault="00A000D7" w:rsidP="00A000D7">
      <w:pPr>
        <w:jc w:val="both"/>
        <w:rPr>
          <w:rFonts w:ascii="Arial" w:hAnsi="Arial" w:cs="Arial"/>
          <w:sz w:val="20"/>
          <w:szCs w:val="20"/>
        </w:rPr>
      </w:pPr>
      <w:r w:rsidRPr="00736055">
        <w:rPr>
          <w:rFonts w:ascii="Arial" w:hAnsi="Arial" w:cs="Arial"/>
          <w:b/>
          <w:sz w:val="20"/>
          <w:szCs w:val="20"/>
        </w:rPr>
        <w:lastRenderedPageBreak/>
        <w:t>3.1.6. DERİ TESTİ</w:t>
      </w:r>
    </w:p>
    <w:p w14:paraId="6A20A59B" w14:textId="77777777" w:rsidR="00B0577F" w:rsidRPr="00736055" w:rsidRDefault="00B0577F" w:rsidP="00A000D7">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B0577F" w:rsidRPr="00736055" w14:paraId="5F46FE8C"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17E2466" w14:textId="77777777" w:rsidR="00B0577F" w:rsidRPr="00736055" w:rsidRDefault="00B0577F" w:rsidP="00B0577F">
            <w:pPr>
              <w:ind w:left="-113"/>
              <w:jc w:val="both"/>
              <w:rPr>
                <w:rFonts w:ascii="Arial" w:hAnsi="Arial" w:cs="Arial"/>
                <w:b/>
                <w:sz w:val="22"/>
                <w:szCs w:val="22"/>
              </w:rPr>
            </w:pPr>
            <w:r w:rsidRPr="00736055">
              <w:rPr>
                <w:rFonts w:ascii="Arial" w:hAnsi="Arial" w:cs="Arial"/>
                <w:b/>
                <w:sz w:val="22"/>
                <w:szCs w:val="22"/>
              </w:rPr>
              <w:t>3</w:t>
            </w:r>
            <w:r w:rsidRPr="004B12CB">
              <w:rPr>
                <w:rFonts w:ascii="Arial" w:hAnsi="Arial" w:cs="Arial"/>
                <w:b/>
                <w:sz w:val="22"/>
                <w:szCs w:val="22"/>
                <w:shd w:val="clear" w:color="auto" w:fill="B4E0E2"/>
              </w:rPr>
              <w:t>.1.6.1. PPD (Tüberkülin) testi uygulaması ve değerlendirmesi</w:t>
            </w:r>
            <w:r w:rsidRPr="00736055">
              <w:rPr>
                <w:rFonts w:ascii="Arial" w:hAnsi="Arial" w:cs="Arial"/>
                <w:b/>
                <w:sz w:val="22"/>
                <w:szCs w:val="22"/>
              </w:rPr>
              <w:t xml:space="preserve"> </w:t>
            </w:r>
          </w:p>
        </w:tc>
      </w:tr>
    </w:tbl>
    <w:p w14:paraId="41A0221E"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Lab. Test Kodu:</w:t>
      </w:r>
      <w:r w:rsidRPr="00A17BE7">
        <w:rPr>
          <w:rFonts w:ascii="Arial" w:hAnsi="Arial" w:cs="Arial"/>
          <w:color w:val="C45911" w:themeColor="accent2" w:themeShade="BF"/>
          <w:sz w:val="20"/>
          <w:szCs w:val="20"/>
        </w:rPr>
        <w:t xml:space="preserve"> </w:t>
      </w:r>
      <w:r w:rsidRPr="00DA3A7D">
        <w:rPr>
          <w:rFonts w:ascii="Arial" w:hAnsi="Arial" w:cs="Arial"/>
          <w:sz w:val="20"/>
          <w:szCs w:val="20"/>
        </w:rPr>
        <w:t>300152</w:t>
      </w:r>
    </w:p>
    <w:p w14:paraId="3749B55C"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Çalışma Yöntemi:</w:t>
      </w:r>
      <w:r w:rsidRPr="00A17BE7">
        <w:rPr>
          <w:rFonts w:ascii="Arial" w:hAnsi="Arial" w:cs="Arial"/>
          <w:color w:val="C45911" w:themeColor="accent2" w:themeShade="BF"/>
          <w:sz w:val="20"/>
          <w:szCs w:val="20"/>
        </w:rPr>
        <w:t xml:space="preserve"> </w:t>
      </w:r>
      <w:r w:rsidRPr="00DA3A7D">
        <w:rPr>
          <w:rFonts w:ascii="Arial" w:hAnsi="Arial" w:cs="Arial"/>
          <w:color w:val="000000"/>
          <w:sz w:val="20"/>
          <w:szCs w:val="20"/>
        </w:rPr>
        <w:t>Intradermal (5 TU/0,1 ml dozda uygulanır)</w:t>
      </w:r>
    </w:p>
    <w:p w14:paraId="21BF69CF"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Örneğin Çalışma Zamanı:</w:t>
      </w:r>
      <w:r w:rsidRPr="00A17BE7">
        <w:rPr>
          <w:rFonts w:ascii="Arial" w:hAnsi="Arial" w:cs="Arial"/>
          <w:color w:val="C45911" w:themeColor="accent2" w:themeShade="BF"/>
          <w:sz w:val="20"/>
          <w:szCs w:val="20"/>
        </w:rPr>
        <w:t xml:space="preserve"> </w:t>
      </w:r>
      <w:r w:rsidRPr="00DA3A7D">
        <w:rPr>
          <w:rFonts w:ascii="Arial" w:eastAsia="Calibri" w:hAnsi="Arial" w:cs="Arial"/>
          <w:sz w:val="20"/>
          <w:szCs w:val="20"/>
        </w:rPr>
        <w:t>Her gün</w:t>
      </w:r>
    </w:p>
    <w:p w14:paraId="474AE671" w14:textId="77777777" w:rsidR="00A000D7" w:rsidRPr="00DA3A7D" w:rsidRDefault="00A000D7" w:rsidP="00A000D7">
      <w:pPr>
        <w:jc w:val="both"/>
        <w:rPr>
          <w:rFonts w:ascii="Arial" w:hAnsi="Arial" w:cs="Arial"/>
          <w:b/>
          <w:sz w:val="20"/>
          <w:szCs w:val="20"/>
        </w:rPr>
      </w:pPr>
      <w:r w:rsidRPr="00A17BE7">
        <w:rPr>
          <w:rFonts w:ascii="Arial" w:hAnsi="Arial" w:cs="Arial"/>
          <w:b/>
          <w:color w:val="C45911" w:themeColor="accent2" w:themeShade="BF"/>
          <w:sz w:val="20"/>
          <w:szCs w:val="20"/>
        </w:rPr>
        <w:t>Sonuç Verme Zamanı:</w:t>
      </w:r>
      <w:r w:rsidRPr="00A17BE7">
        <w:rPr>
          <w:rFonts w:ascii="Arial" w:hAnsi="Arial" w:cs="Arial"/>
          <w:color w:val="C45911" w:themeColor="accent2" w:themeShade="BF"/>
          <w:sz w:val="20"/>
          <w:szCs w:val="20"/>
        </w:rPr>
        <w:t xml:space="preserve"> </w:t>
      </w:r>
      <w:r w:rsidR="00515097">
        <w:rPr>
          <w:rFonts w:ascii="Arial" w:hAnsi="Arial" w:cs="Arial"/>
          <w:sz w:val="20"/>
          <w:szCs w:val="20"/>
        </w:rPr>
        <w:t>2-4</w:t>
      </w:r>
      <w:r w:rsidR="0093317C">
        <w:rPr>
          <w:rFonts w:ascii="Arial" w:hAnsi="Arial" w:cs="Arial"/>
          <w:sz w:val="20"/>
          <w:szCs w:val="20"/>
        </w:rPr>
        <w:t xml:space="preserve"> gün</w:t>
      </w:r>
    </w:p>
    <w:p w14:paraId="1F775864" w14:textId="77777777" w:rsidR="00A000D7" w:rsidRPr="00DA3A7D"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Örnek Türü:</w:t>
      </w:r>
      <w:r w:rsidRPr="00A17BE7">
        <w:rPr>
          <w:rFonts w:ascii="Arial" w:hAnsi="Arial" w:cs="Arial"/>
          <w:color w:val="C45911" w:themeColor="accent2" w:themeShade="BF"/>
          <w:sz w:val="20"/>
          <w:szCs w:val="20"/>
        </w:rPr>
        <w:t xml:space="preserve"> </w:t>
      </w:r>
      <w:r w:rsidRPr="00DA3A7D">
        <w:rPr>
          <w:rFonts w:ascii="Arial" w:hAnsi="Arial" w:cs="Arial"/>
          <w:color w:val="000000"/>
          <w:sz w:val="20"/>
          <w:szCs w:val="20"/>
        </w:rPr>
        <w:t>Ön kol dirsek ekleminin altı ya da dorsal yüzey</w:t>
      </w:r>
    </w:p>
    <w:p w14:paraId="4086B7EA" w14:textId="77777777" w:rsidR="00A000D7" w:rsidRDefault="00A000D7" w:rsidP="00A000D7">
      <w:pPr>
        <w:jc w:val="both"/>
        <w:rPr>
          <w:rFonts w:ascii="Arial" w:hAnsi="Arial" w:cs="Arial"/>
          <w:sz w:val="20"/>
          <w:szCs w:val="20"/>
        </w:rPr>
      </w:pPr>
      <w:r w:rsidRPr="00A17BE7">
        <w:rPr>
          <w:rFonts w:ascii="Arial" w:hAnsi="Arial" w:cs="Arial"/>
          <w:b/>
          <w:color w:val="C45911" w:themeColor="accent2" w:themeShade="BF"/>
          <w:sz w:val="20"/>
          <w:szCs w:val="20"/>
        </w:rPr>
        <w:t xml:space="preserve">Ön Hazırlık İşlemi: </w:t>
      </w:r>
      <w:r w:rsidR="00362222">
        <w:rPr>
          <w:rFonts w:ascii="Arial" w:hAnsi="Arial" w:cs="Arial"/>
          <w:sz w:val="20"/>
          <w:szCs w:val="20"/>
        </w:rPr>
        <w:t>-</w:t>
      </w:r>
    </w:p>
    <w:p w14:paraId="0B4A5FB5" w14:textId="77777777" w:rsidR="00BB42EB" w:rsidRPr="00DA3A7D" w:rsidRDefault="00BB42EB" w:rsidP="00A000D7">
      <w:pPr>
        <w:jc w:val="both"/>
        <w:rPr>
          <w:rFonts w:ascii="Arial" w:hAnsi="Arial" w:cs="Arial"/>
          <w:b/>
          <w:sz w:val="20"/>
          <w:szCs w:val="20"/>
        </w:rPr>
      </w:pPr>
      <w:r>
        <w:rPr>
          <w:rFonts w:ascii="Arial" w:hAnsi="Arial" w:cs="Arial"/>
          <w:b/>
          <w:color w:val="C45911" w:themeColor="accent2" w:themeShade="BF"/>
          <w:sz w:val="20"/>
          <w:szCs w:val="20"/>
        </w:rPr>
        <w:t xml:space="preserve">Sonuçların Raporlanması/Yorumlanması: </w:t>
      </w:r>
      <w:r w:rsidR="001E6415" w:rsidRPr="009D14F5">
        <w:rPr>
          <w:rFonts w:ascii="Arial" w:hAnsi="Arial" w:cs="Arial"/>
          <w:color w:val="000000" w:themeColor="text1"/>
          <w:sz w:val="20"/>
          <w:szCs w:val="20"/>
        </w:rPr>
        <w:t>Ulusal Mikrobiyoloji Standartları</w:t>
      </w:r>
      <w:r w:rsidR="00EA1F51">
        <w:rPr>
          <w:rFonts w:ascii="Arial" w:hAnsi="Arial" w:cs="Arial"/>
          <w:color w:val="000000" w:themeColor="text1"/>
          <w:sz w:val="20"/>
          <w:szCs w:val="20"/>
        </w:rPr>
        <w:t>, Ulusal Tüberküloz Tanı Rehb</w:t>
      </w:r>
      <w:r w:rsidR="001E6415">
        <w:rPr>
          <w:rFonts w:ascii="Arial" w:hAnsi="Arial" w:cs="Arial"/>
          <w:color w:val="000000" w:themeColor="text1"/>
          <w:sz w:val="20"/>
          <w:szCs w:val="20"/>
        </w:rPr>
        <w:t>eri ve</w:t>
      </w:r>
      <w:r w:rsidR="00EA1F51">
        <w:rPr>
          <w:rFonts w:ascii="Arial" w:hAnsi="Arial" w:cs="Arial"/>
          <w:color w:val="000000" w:themeColor="text1"/>
          <w:sz w:val="20"/>
          <w:szCs w:val="20"/>
        </w:rPr>
        <w:t xml:space="preserve"> kullanılan </w:t>
      </w:r>
      <w:r w:rsidR="001E6415">
        <w:rPr>
          <w:rFonts w:ascii="Arial" w:hAnsi="Arial" w:cs="Arial"/>
          <w:color w:val="000000" w:themeColor="text1"/>
          <w:sz w:val="20"/>
          <w:szCs w:val="20"/>
        </w:rPr>
        <w:t xml:space="preserve">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3F46521C" w14:textId="77777777" w:rsidR="00A000D7" w:rsidRPr="008B0175" w:rsidRDefault="00A000D7" w:rsidP="00A000D7">
      <w:pPr>
        <w:jc w:val="both"/>
        <w:rPr>
          <w:rFonts w:ascii="Arial" w:hAnsi="Arial" w:cs="Arial"/>
          <w:b/>
          <w:color w:val="000000"/>
          <w:sz w:val="20"/>
          <w:szCs w:val="20"/>
        </w:rPr>
      </w:pPr>
      <w:r w:rsidRPr="00A17BE7">
        <w:rPr>
          <w:rFonts w:ascii="Arial" w:hAnsi="Arial" w:cs="Arial"/>
          <w:b/>
          <w:color w:val="C45911" w:themeColor="accent2" w:themeShade="BF"/>
          <w:sz w:val="20"/>
          <w:szCs w:val="20"/>
        </w:rPr>
        <w:t>Açıklama:</w:t>
      </w:r>
      <w:r w:rsidRPr="006267A8">
        <w:rPr>
          <w:rFonts w:ascii="Arial" w:hAnsi="Arial" w:cs="Arial"/>
          <w:b/>
          <w:color w:val="ED7D31" w:themeColor="accent2"/>
          <w:sz w:val="20"/>
          <w:szCs w:val="20"/>
        </w:rPr>
        <w:t xml:space="preserve"> </w:t>
      </w:r>
      <w:r w:rsidRPr="00DA3A7D">
        <w:rPr>
          <w:rFonts w:ascii="Arial" w:hAnsi="Arial" w:cs="Arial"/>
          <w:color w:val="000000"/>
          <w:sz w:val="20"/>
          <w:szCs w:val="20"/>
        </w:rPr>
        <w:t>Tüberküloza karşı duyarlılığın araştırılmasında çalışılır. İlgili test yapılan bölgeyi yıkamaması, kaşımaması konusunda bilgilendirilir.</w:t>
      </w:r>
    </w:p>
    <w:p w14:paraId="07C8CE39" w14:textId="77777777" w:rsidR="00A000D7" w:rsidRPr="00DA3A7D" w:rsidRDefault="00A000D7" w:rsidP="00A000D7">
      <w:pPr>
        <w:jc w:val="both"/>
        <w:rPr>
          <w:rFonts w:ascii="Arial" w:hAnsi="Arial" w:cs="Arial"/>
          <w:color w:val="000000"/>
          <w:sz w:val="20"/>
          <w:szCs w:val="20"/>
        </w:rPr>
      </w:pPr>
    </w:p>
    <w:p w14:paraId="3D9C1036" w14:textId="77777777" w:rsidR="00A000D7" w:rsidRPr="00DA3A7D" w:rsidRDefault="00A000D7" w:rsidP="00A000D7">
      <w:pPr>
        <w:jc w:val="both"/>
        <w:rPr>
          <w:rFonts w:ascii="Arial" w:hAnsi="Arial" w:cs="Arial"/>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000D7" w:rsidRPr="00DA3A7D" w14:paraId="15C42C93" w14:textId="77777777" w:rsidTr="00D402A2">
        <w:tc>
          <w:tcPr>
            <w:tcW w:w="9180" w:type="dxa"/>
            <w:tcBorders>
              <w:top w:val="single" w:sz="4" w:space="0" w:color="FFFFFF"/>
              <w:left w:val="single" w:sz="4" w:space="0" w:color="FFFFFF"/>
              <w:bottom w:val="single" w:sz="4" w:space="0" w:color="FFFFFF"/>
              <w:right w:val="single" w:sz="4" w:space="0" w:color="FFFFFF"/>
            </w:tcBorders>
          </w:tcPr>
          <w:p w14:paraId="2726C79A" w14:textId="77777777" w:rsidR="00A000D7" w:rsidRPr="00DA3A7D" w:rsidRDefault="00564E14" w:rsidP="00D402A2">
            <w:pPr>
              <w:jc w:val="center"/>
              <w:rPr>
                <w:rFonts w:ascii="Arial" w:hAnsi="Arial" w:cs="Arial"/>
                <w:color w:val="000000"/>
                <w:sz w:val="20"/>
                <w:szCs w:val="20"/>
              </w:rPr>
            </w:pPr>
            <w:r w:rsidRPr="00DA3A7D">
              <w:rPr>
                <w:rFonts w:ascii="Arial" w:hAnsi="Arial" w:cs="Arial"/>
                <w:noProof/>
                <w:color w:val="000000"/>
                <w:sz w:val="20"/>
                <w:szCs w:val="20"/>
              </w:rPr>
              <w:drawing>
                <wp:inline distT="0" distB="0" distL="0" distR="0" wp14:anchorId="003AB143" wp14:editId="66AEFCCD">
                  <wp:extent cx="3423285" cy="2552700"/>
                  <wp:effectExtent l="0" t="0" r="0" b="0"/>
                  <wp:docPr id="134" name="Resim 5" descr="ind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3" name="Picture 7" descr="indir"/>
                          <pic:cNvPicPr>
                            <a:picLocks noChangeAspect="1" noChangeArrowheads="1"/>
                          </pic:cNvPicPr>
                        </pic:nvPicPr>
                        <pic:blipFill>
                          <a:blip r:embed="rId88"/>
                          <a:srcRect/>
                          <a:stretch>
                            <a:fillRect/>
                          </a:stretch>
                        </pic:blipFill>
                        <pic:spPr bwMode="auto">
                          <a:xfrm>
                            <a:off x="0" y="0"/>
                            <a:ext cx="3423285" cy="2552700"/>
                          </a:xfrm>
                          <a:prstGeom prst="ellipse">
                            <a:avLst/>
                          </a:prstGeom>
                          <a:ln>
                            <a:noFill/>
                          </a:ln>
                          <a:effectLst>
                            <a:softEdge rad="112500"/>
                          </a:effectLst>
                        </pic:spPr>
                      </pic:pic>
                    </a:graphicData>
                  </a:graphic>
                </wp:inline>
              </w:drawing>
            </w:r>
          </w:p>
        </w:tc>
      </w:tr>
    </w:tbl>
    <w:p w14:paraId="21EEBDC6" w14:textId="77777777" w:rsidR="00A000D7" w:rsidRPr="00DA3A7D" w:rsidRDefault="00A000D7" w:rsidP="00A000D7">
      <w:pPr>
        <w:jc w:val="both"/>
        <w:rPr>
          <w:rFonts w:ascii="Arial" w:hAnsi="Arial" w:cs="Arial"/>
          <w:color w:val="000000"/>
          <w:sz w:val="20"/>
          <w:szCs w:val="20"/>
        </w:rPr>
      </w:pPr>
    </w:p>
    <w:p w14:paraId="5EF31B83" w14:textId="77777777" w:rsidR="00A000D7" w:rsidRPr="00DA3A7D" w:rsidRDefault="00A000D7" w:rsidP="00A000D7">
      <w:pPr>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A000D7" w:rsidRPr="00DA3A7D" w14:paraId="759668A5" w14:textId="77777777" w:rsidTr="00D402A2">
        <w:tc>
          <w:tcPr>
            <w:tcW w:w="9212" w:type="dxa"/>
            <w:tcBorders>
              <w:top w:val="single" w:sz="4" w:space="0" w:color="FFFFFF"/>
              <w:left w:val="single" w:sz="4" w:space="0" w:color="FFFFFF"/>
              <w:bottom w:val="single" w:sz="4" w:space="0" w:color="FFFFFF"/>
              <w:right w:val="single" w:sz="4" w:space="0" w:color="FFFFFF"/>
            </w:tcBorders>
          </w:tcPr>
          <w:p w14:paraId="2F734E7A" w14:textId="77777777" w:rsidR="00A000D7" w:rsidRPr="00DA3A7D" w:rsidRDefault="00564E14" w:rsidP="00D402A2">
            <w:pPr>
              <w:jc w:val="center"/>
              <w:rPr>
                <w:rFonts w:ascii="Arial" w:hAnsi="Arial" w:cs="Arial"/>
                <w:sz w:val="20"/>
                <w:szCs w:val="20"/>
              </w:rPr>
            </w:pPr>
            <w:r w:rsidRPr="00DA3A7D">
              <w:rPr>
                <w:rFonts w:ascii="Arial" w:hAnsi="Arial" w:cs="Arial"/>
                <w:noProof/>
                <w:color w:val="000000"/>
                <w:sz w:val="20"/>
                <w:szCs w:val="20"/>
              </w:rPr>
              <w:drawing>
                <wp:inline distT="0" distB="0" distL="0" distR="0" wp14:anchorId="62253DC8" wp14:editId="49C00CCE">
                  <wp:extent cx="3437890" cy="2516505"/>
                  <wp:effectExtent l="0" t="0" r="0" b="0"/>
                  <wp:docPr id="135" name="Resim 6" descr="indir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8" descr="indir (1)"/>
                          <pic:cNvPicPr>
                            <a:picLocks noChangeAspect="1" noChangeArrowheads="1"/>
                          </pic:cNvPicPr>
                        </pic:nvPicPr>
                        <pic:blipFill>
                          <a:blip r:embed="rId89"/>
                          <a:srcRect/>
                          <a:stretch>
                            <a:fillRect/>
                          </a:stretch>
                        </pic:blipFill>
                        <pic:spPr bwMode="auto">
                          <a:xfrm>
                            <a:off x="0" y="0"/>
                            <a:ext cx="3437890" cy="2516505"/>
                          </a:xfrm>
                          <a:prstGeom prst="ellipse">
                            <a:avLst/>
                          </a:prstGeom>
                          <a:ln>
                            <a:noFill/>
                          </a:ln>
                          <a:effectLst>
                            <a:softEdge rad="112500"/>
                          </a:effectLst>
                        </pic:spPr>
                      </pic:pic>
                    </a:graphicData>
                  </a:graphic>
                </wp:inline>
              </w:drawing>
            </w:r>
          </w:p>
        </w:tc>
      </w:tr>
    </w:tbl>
    <w:p w14:paraId="26398957" w14:textId="77777777" w:rsidR="00A000D7" w:rsidRPr="00DA3A7D" w:rsidRDefault="00A000D7" w:rsidP="00A000D7">
      <w:pPr>
        <w:rPr>
          <w:rFonts w:ascii="Arial" w:hAnsi="Arial" w:cs="Arial"/>
          <w:sz w:val="20"/>
          <w:szCs w:val="20"/>
        </w:rPr>
      </w:pPr>
    </w:p>
    <w:p w14:paraId="08568AC7" w14:textId="77777777" w:rsidR="00A000D7" w:rsidRPr="00DA3A7D" w:rsidRDefault="00A000D7" w:rsidP="00A000D7">
      <w:pPr>
        <w:rPr>
          <w:rFonts w:ascii="Arial" w:hAnsi="Arial" w:cs="Arial"/>
          <w:sz w:val="20"/>
          <w:szCs w:val="20"/>
        </w:rPr>
      </w:pPr>
    </w:p>
    <w:p w14:paraId="7B16A24C" w14:textId="77777777" w:rsidR="00A000D7" w:rsidRPr="00DA3A7D" w:rsidRDefault="00A000D7" w:rsidP="00A000D7">
      <w:pPr>
        <w:rPr>
          <w:rFonts w:ascii="Arial" w:hAnsi="Arial" w:cs="Arial"/>
          <w:sz w:val="20"/>
          <w:szCs w:val="20"/>
        </w:rPr>
      </w:pPr>
    </w:p>
    <w:p w14:paraId="2E5D2BAE" w14:textId="77777777" w:rsidR="00A000D7" w:rsidRPr="00DA3A7D" w:rsidRDefault="00A000D7" w:rsidP="00A000D7">
      <w:pPr>
        <w:tabs>
          <w:tab w:val="left" w:pos="7650"/>
        </w:tabs>
        <w:spacing w:line="240" w:lineRule="atLeast"/>
        <w:jc w:val="both"/>
        <w:rPr>
          <w:rFonts w:ascii="Arial" w:hAnsi="Arial" w:cs="Arial"/>
          <w:sz w:val="20"/>
          <w:szCs w:val="20"/>
        </w:rPr>
      </w:pPr>
    </w:p>
    <w:p w14:paraId="4761859B" w14:textId="77777777" w:rsidR="00A000D7" w:rsidRPr="00DA3A7D" w:rsidRDefault="00A000D7" w:rsidP="00A000D7">
      <w:pPr>
        <w:tabs>
          <w:tab w:val="left" w:pos="7650"/>
        </w:tabs>
        <w:spacing w:line="240" w:lineRule="atLeast"/>
        <w:jc w:val="both"/>
        <w:rPr>
          <w:rFonts w:ascii="Arial" w:hAnsi="Arial" w:cs="Arial"/>
          <w:b/>
        </w:rPr>
      </w:pPr>
    </w:p>
    <w:p w14:paraId="034F6B85" w14:textId="77777777" w:rsidR="00D73D31" w:rsidRDefault="00D73D31" w:rsidP="005404D7">
      <w:pPr>
        <w:tabs>
          <w:tab w:val="left" w:pos="7650"/>
        </w:tabs>
        <w:spacing w:line="240" w:lineRule="atLeast"/>
        <w:jc w:val="both"/>
        <w:rPr>
          <w:rFonts w:ascii="Arial" w:hAnsi="Arial" w:cs="Arial"/>
          <w:b/>
        </w:rPr>
      </w:pPr>
    </w:p>
    <w:p w14:paraId="18DC897D" w14:textId="77777777" w:rsidR="00C4140A" w:rsidRDefault="00D73D31" w:rsidP="00B0577F">
      <w:pPr>
        <w:tabs>
          <w:tab w:val="left" w:pos="7650"/>
        </w:tabs>
        <w:spacing w:line="240" w:lineRule="atLeast"/>
        <w:ind w:hanging="142"/>
        <w:jc w:val="both"/>
        <w:rPr>
          <w:rFonts w:ascii="Arial" w:hAnsi="Arial" w:cs="Arial"/>
          <w:b/>
          <w:color w:val="7030A0"/>
        </w:rPr>
      </w:pPr>
      <w:r w:rsidRPr="00944B34">
        <w:rPr>
          <w:rFonts w:ascii="Arial" w:hAnsi="Arial" w:cs="Arial"/>
          <w:b/>
          <w:color w:val="7030A0"/>
        </w:rPr>
        <w:t xml:space="preserve">  </w:t>
      </w:r>
    </w:p>
    <w:p w14:paraId="6569BD86" w14:textId="77777777" w:rsidR="00942B88" w:rsidRDefault="00942B88" w:rsidP="00BB42EB">
      <w:pPr>
        <w:tabs>
          <w:tab w:val="left" w:pos="7650"/>
        </w:tabs>
        <w:spacing w:line="240" w:lineRule="atLeast"/>
        <w:jc w:val="both"/>
        <w:rPr>
          <w:rFonts w:ascii="Arial" w:hAnsi="Arial" w:cs="Arial"/>
          <w:b/>
          <w:color w:val="7030A0"/>
        </w:rPr>
      </w:pPr>
    </w:p>
    <w:p w14:paraId="4136D8D2" w14:textId="77777777" w:rsidR="00BD4F4C" w:rsidRDefault="00BD4F4C" w:rsidP="00BB42EB">
      <w:pPr>
        <w:tabs>
          <w:tab w:val="left" w:pos="7650"/>
        </w:tabs>
        <w:spacing w:line="240" w:lineRule="atLeast"/>
        <w:jc w:val="both"/>
        <w:rPr>
          <w:rFonts w:ascii="Arial" w:hAnsi="Arial" w:cs="Arial"/>
          <w:b/>
          <w:color w:val="7030A0"/>
        </w:rPr>
      </w:pPr>
    </w:p>
    <w:p w14:paraId="2C689D95" w14:textId="77777777" w:rsidR="00EA6A8E" w:rsidRPr="00736055" w:rsidRDefault="00123657" w:rsidP="00BB42EB">
      <w:pPr>
        <w:tabs>
          <w:tab w:val="left" w:pos="7650"/>
        </w:tabs>
        <w:spacing w:line="240" w:lineRule="atLeast"/>
        <w:jc w:val="both"/>
        <w:rPr>
          <w:rFonts w:ascii="Arial" w:hAnsi="Arial" w:cs="Arial"/>
          <w:b/>
          <w:sz w:val="20"/>
          <w:szCs w:val="20"/>
        </w:rPr>
      </w:pPr>
      <w:r w:rsidRPr="00736055">
        <w:rPr>
          <w:rFonts w:ascii="Arial" w:hAnsi="Arial" w:cs="Arial"/>
          <w:b/>
          <w:sz w:val="20"/>
          <w:szCs w:val="20"/>
        </w:rPr>
        <w:lastRenderedPageBreak/>
        <w:t>3.2</w:t>
      </w:r>
      <w:r w:rsidR="00A000D7" w:rsidRPr="00736055">
        <w:rPr>
          <w:rFonts w:ascii="Arial" w:hAnsi="Arial" w:cs="Arial"/>
          <w:b/>
          <w:sz w:val="20"/>
          <w:szCs w:val="20"/>
        </w:rPr>
        <w:t>. MİKOLOJİ TEST GRUBU</w:t>
      </w:r>
    </w:p>
    <w:tbl>
      <w:tblPr>
        <w:tblStyle w:val="TabloKlavuzu"/>
        <w:tblW w:w="0" w:type="auto"/>
        <w:tblInd w:w="-147" w:type="dxa"/>
        <w:tblLook w:val="04A0" w:firstRow="1" w:lastRow="0" w:firstColumn="1" w:lastColumn="0" w:noHBand="0" w:noVBand="1"/>
      </w:tblPr>
      <w:tblGrid>
        <w:gridCol w:w="147"/>
        <w:gridCol w:w="6516"/>
        <w:gridCol w:w="2546"/>
      </w:tblGrid>
      <w:tr w:rsidR="00B0577F" w:rsidRPr="00736055" w14:paraId="6A5DB4AA" w14:textId="77777777" w:rsidTr="004B12CB">
        <w:trPr>
          <w:gridBefore w:val="1"/>
          <w:wBefore w:w="147" w:type="dxa"/>
        </w:trPr>
        <w:tc>
          <w:tcPr>
            <w:tcW w:w="9062"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4722762" w14:textId="77777777" w:rsidR="00B0577F" w:rsidRPr="00736055" w:rsidRDefault="00B0577F" w:rsidP="00B0577F">
            <w:pPr>
              <w:tabs>
                <w:tab w:val="left" w:pos="7650"/>
              </w:tabs>
              <w:spacing w:line="240" w:lineRule="atLeast"/>
              <w:ind w:left="-113"/>
              <w:jc w:val="both"/>
              <w:rPr>
                <w:rFonts w:ascii="Arial" w:hAnsi="Arial" w:cs="Arial"/>
                <w:b/>
                <w:sz w:val="20"/>
                <w:szCs w:val="20"/>
              </w:rPr>
            </w:pPr>
            <w:r w:rsidRPr="00736055">
              <w:rPr>
                <w:rFonts w:ascii="Arial" w:hAnsi="Arial" w:cs="Arial"/>
                <w:b/>
                <w:sz w:val="22"/>
                <w:szCs w:val="22"/>
              </w:rPr>
              <w:t>3.2.1. Mantar aranması (KOH ile)</w:t>
            </w:r>
          </w:p>
        </w:tc>
      </w:tr>
      <w:tr w:rsidR="005404D7" w14:paraId="0E9A3EEA" w14:textId="77777777" w:rsidTr="001075CA">
        <w:trPr>
          <w:trHeight w:val="1777"/>
        </w:trPr>
        <w:tc>
          <w:tcPr>
            <w:tcW w:w="6663" w:type="dxa"/>
            <w:gridSpan w:val="2"/>
            <w:vMerge w:val="restart"/>
            <w:tcBorders>
              <w:top w:val="single" w:sz="8" w:space="0" w:color="2F5496" w:themeColor="accent5" w:themeShade="BF"/>
              <w:left w:val="single" w:sz="4" w:space="0" w:color="FFFFFF" w:themeColor="background1"/>
              <w:right w:val="single" w:sz="4" w:space="0" w:color="FFFFFF" w:themeColor="background1"/>
            </w:tcBorders>
          </w:tcPr>
          <w:p w14:paraId="27E8C456"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Lab. Test Kodu:</w:t>
            </w:r>
            <w:r w:rsidRPr="00EA6415">
              <w:rPr>
                <w:rFonts w:ascii="Arial" w:hAnsi="Arial" w:cs="Arial"/>
                <w:color w:val="C45911" w:themeColor="accent2" w:themeShade="BF"/>
                <w:sz w:val="20"/>
                <w:szCs w:val="20"/>
              </w:rPr>
              <w:t xml:space="preserve"> </w:t>
            </w:r>
            <w:r w:rsidRPr="00123657">
              <w:rPr>
                <w:rFonts w:ascii="Arial" w:hAnsi="Arial" w:cs="Arial"/>
                <w:sz w:val="20"/>
                <w:szCs w:val="20"/>
              </w:rPr>
              <w:t>300522</w:t>
            </w:r>
          </w:p>
          <w:p w14:paraId="27C0E445"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EA6415">
              <w:rPr>
                <w:rFonts w:ascii="Arial" w:hAnsi="Arial" w:cs="Arial"/>
                <w:color w:val="C45911" w:themeColor="accent2" w:themeShade="BF"/>
                <w:sz w:val="20"/>
                <w:szCs w:val="20"/>
              </w:rPr>
              <w:t xml:space="preserve"> </w:t>
            </w:r>
            <w:r w:rsidRPr="00123657">
              <w:rPr>
                <w:rFonts w:ascii="Arial" w:hAnsi="Arial" w:cs="Arial"/>
                <w:sz w:val="20"/>
                <w:szCs w:val="20"/>
              </w:rPr>
              <w:t>Mikroskopi</w:t>
            </w:r>
          </w:p>
          <w:p w14:paraId="2E01FA6B" w14:textId="77777777" w:rsidR="005404D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r w:rsidRPr="00123657">
              <w:rPr>
                <w:rFonts w:ascii="Arial" w:hAnsi="Arial" w:cs="Arial"/>
                <w:b/>
                <w:sz w:val="20"/>
                <w:szCs w:val="20"/>
              </w:rPr>
              <w:t xml:space="preserve"> </w:t>
            </w:r>
          </w:p>
          <w:p w14:paraId="1CF09C10" w14:textId="77777777" w:rsidR="005404D7" w:rsidRPr="0012365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Sonuç Ver</w:t>
            </w:r>
            <w:r w:rsidRPr="000537D0">
              <w:rPr>
                <w:rFonts w:ascii="Arial" w:hAnsi="Arial" w:cs="Arial"/>
                <w:b/>
                <w:color w:val="C45911" w:themeColor="accent2" w:themeShade="BF"/>
                <w:sz w:val="20"/>
                <w:szCs w:val="20"/>
              </w:rPr>
              <w:t>me</w:t>
            </w:r>
            <w:r w:rsidRPr="00EA6415">
              <w:rPr>
                <w:rFonts w:ascii="Arial" w:hAnsi="Arial" w:cs="Arial"/>
                <w:b/>
                <w:color w:val="C45911" w:themeColor="accent2" w:themeShade="BF"/>
                <w:sz w:val="20"/>
                <w:szCs w:val="20"/>
              </w:rPr>
              <w:t xml:space="preserve"> Zamanı:</w:t>
            </w:r>
            <w:r w:rsidRPr="00EA6415">
              <w:rPr>
                <w:rFonts w:ascii="Arial" w:hAnsi="Arial" w:cs="Arial"/>
                <w:color w:val="C45911" w:themeColor="accent2" w:themeShade="BF"/>
                <w:sz w:val="20"/>
                <w:szCs w:val="20"/>
              </w:rPr>
              <w:t xml:space="preserve"> </w:t>
            </w:r>
            <w:r>
              <w:rPr>
                <w:rFonts w:ascii="Arial" w:eastAsia="Calibri" w:hAnsi="Arial" w:cs="Arial"/>
                <w:sz w:val="20"/>
                <w:szCs w:val="20"/>
              </w:rPr>
              <w:t>Aynı gün</w:t>
            </w:r>
            <w:r w:rsidRPr="00123657">
              <w:rPr>
                <w:rFonts w:ascii="Arial" w:eastAsia="Calibri" w:hAnsi="Arial" w:cs="Arial"/>
                <w:sz w:val="20"/>
                <w:szCs w:val="20"/>
              </w:rPr>
              <w:t xml:space="preserve"> (ACİL 1</w:t>
            </w:r>
            <w:r w:rsidR="00BC5178">
              <w:rPr>
                <w:rFonts w:ascii="Arial" w:eastAsia="Calibri" w:hAnsi="Arial" w:cs="Arial"/>
                <w:sz w:val="20"/>
                <w:szCs w:val="20"/>
              </w:rPr>
              <w:t>-2</w:t>
            </w:r>
            <w:r w:rsidRPr="00123657">
              <w:rPr>
                <w:rFonts w:ascii="Arial" w:eastAsia="Calibri" w:hAnsi="Arial" w:cs="Arial"/>
                <w:sz w:val="20"/>
                <w:szCs w:val="20"/>
              </w:rPr>
              <w:t xml:space="preserve"> saat)</w:t>
            </w:r>
            <w:r w:rsidRPr="00123657">
              <w:rPr>
                <w:rFonts w:ascii="Arial" w:hAnsi="Arial" w:cs="Arial"/>
                <w:sz w:val="20"/>
                <w:szCs w:val="20"/>
              </w:rPr>
              <w:t xml:space="preserve">                             </w:t>
            </w:r>
          </w:p>
          <w:p w14:paraId="559FC656"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FE2979">
              <w:rPr>
                <w:rFonts w:ascii="Arial" w:hAnsi="Arial" w:cs="Arial"/>
                <w:color w:val="ED7D31" w:themeColor="accent2"/>
                <w:sz w:val="20"/>
                <w:szCs w:val="20"/>
              </w:rPr>
              <w:t xml:space="preserve"> </w:t>
            </w:r>
            <w:r w:rsidRPr="00123657">
              <w:rPr>
                <w:rFonts w:ascii="Arial" w:hAnsi="Arial" w:cs="Arial"/>
                <w:sz w:val="20"/>
                <w:szCs w:val="20"/>
              </w:rPr>
              <w:t>Saç, deri, tırnak, balgam, idrar, BOS, gaita vb</w:t>
            </w:r>
          </w:p>
          <w:p w14:paraId="6D88B7BE" w14:textId="77777777" w:rsidR="005404D7" w:rsidRPr="00123657"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w:t>
            </w:r>
            <w:r w:rsidRPr="00123657">
              <w:rPr>
                <w:rFonts w:ascii="Arial" w:hAnsi="Arial" w:cs="Arial"/>
                <w:sz w:val="20"/>
                <w:szCs w:val="20"/>
              </w:rPr>
              <w:t xml:space="preserve"> </w:t>
            </w:r>
            <w:r>
              <w:rPr>
                <w:rFonts w:ascii="Arial" w:hAnsi="Arial" w:cs="Arial"/>
                <w:sz w:val="20"/>
                <w:szCs w:val="20"/>
              </w:rPr>
              <w:t xml:space="preserve">disposable </w:t>
            </w:r>
            <w:r w:rsidRPr="00123657">
              <w:rPr>
                <w:rFonts w:ascii="Arial" w:hAnsi="Arial" w:cs="Arial"/>
                <w:sz w:val="20"/>
                <w:szCs w:val="20"/>
              </w:rPr>
              <w:t>vidalı kapaklı kap</w:t>
            </w:r>
          </w:p>
          <w:p w14:paraId="30FDE072" w14:textId="77777777" w:rsidR="005404D7" w:rsidRPr="00C14053" w:rsidRDefault="005404D7" w:rsidP="00975A4E">
            <w:pPr>
              <w:jc w:val="both"/>
              <w:rPr>
                <w:rFonts w:ascii="Arial" w:hAnsi="Arial" w:cs="Arial"/>
                <w:b/>
                <w:color w:val="000000"/>
                <w:sz w:val="20"/>
                <w:szCs w:val="20"/>
              </w:rPr>
            </w:pPr>
            <w:r w:rsidRPr="00EA6415">
              <w:rPr>
                <w:rFonts w:ascii="Arial" w:hAnsi="Arial" w:cs="Arial"/>
                <w:b/>
                <w:color w:val="C45911" w:themeColor="accent2" w:themeShade="BF"/>
                <w:sz w:val="20"/>
                <w:szCs w:val="20"/>
              </w:rPr>
              <w:t>Örnek Miktarı:</w:t>
            </w:r>
            <w:r w:rsidRPr="00EA6415">
              <w:rPr>
                <w:rFonts w:ascii="Arial" w:hAnsi="Arial" w:cs="Arial"/>
                <w:color w:val="C45911" w:themeColor="accent2" w:themeShade="BF"/>
                <w:sz w:val="20"/>
                <w:szCs w:val="20"/>
              </w:rPr>
              <w:t xml:space="preserve"> </w:t>
            </w:r>
            <w:r w:rsidRPr="00123657">
              <w:rPr>
                <w:rFonts w:ascii="Arial" w:hAnsi="Arial" w:cs="Arial"/>
                <w:sz w:val="20"/>
                <w:szCs w:val="20"/>
                <w:u w:val="single"/>
              </w:rPr>
              <w:t>&gt;</w:t>
            </w:r>
            <w:r w:rsidRPr="00123657">
              <w:rPr>
                <w:rFonts w:ascii="Arial" w:hAnsi="Arial" w:cs="Arial"/>
                <w:sz w:val="20"/>
                <w:szCs w:val="20"/>
              </w:rPr>
              <w:t xml:space="preserve"> 2 ml/gr</w:t>
            </w:r>
          </w:p>
          <w:p w14:paraId="169848F6" w14:textId="77777777" w:rsidR="005404D7"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 xml:space="preserve">Ön Hazırlık İşlemi: </w:t>
            </w:r>
            <w:r>
              <w:rPr>
                <w:rFonts w:ascii="Arial" w:hAnsi="Arial" w:cs="Arial"/>
                <w:sz w:val="20"/>
                <w:szCs w:val="20"/>
              </w:rPr>
              <w:t>-</w:t>
            </w:r>
            <w:r w:rsidRPr="00123657">
              <w:rPr>
                <w:rFonts w:ascii="Arial" w:hAnsi="Arial" w:cs="Arial"/>
                <w:b/>
                <w:sz w:val="20"/>
                <w:szCs w:val="20"/>
              </w:rPr>
              <w:t xml:space="preserve"> </w:t>
            </w:r>
          </w:p>
          <w:p w14:paraId="6B33CD25" w14:textId="77777777" w:rsidR="005404D7" w:rsidRPr="00C14053" w:rsidRDefault="005404D7" w:rsidP="00975A4E">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3D520518" w14:textId="0932EFCB" w:rsidR="005404D7" w:rsidRDefault="005404D7" w:rsidP="00975A4E">
            <w:pPr>
              <w:tabs>
                <w:tab w:val="left" w:pos="7650"/>
              </w:tabs>
              <w:spacing w:line="240" w:lineRule="atLeast"/>
              <w:jc w:val="center"/>
              <w:rPr>
                <w:rFonts w:ascii="Arial" w:hAnsi="Arial" w:cs="Arial"/>
                <w:b/>
                <w:sz w:val="20"/>
                <w:szCs w:val="20"/>
              </w:rPr>
            </w:pPr>
          </w:p>
        </w:tc>
      </w:tr>
      <w:tr w:rsidR="005404D7" w14:paraId="3A59D8D2" w14:textId="77777777" w:rsidTr="00B0577F">
        <w:trPr>
          <w:trHeight w:val="203"/>
        </w:trPr>
        <w:tc>
          <w:tcPr>
            <w:tcW w:w="6663" w:type="dxa"/>
            <w:gridSpan w:val="2"/>
            <w:vMerge/>
            <w:tcBorders>
              <w:left w:val="single" w:sz="4" w:space="0" w:color="FFFFFF" w:themeColor="background1"/>
              <w:bottom w:val="single" w:sz="4" w:space="0" w:color="FFFFFF" w:themeColor="background1"/>
              <w:right w:val="single" w:sz="4" w:space="0" w:color="FFFFFF" w:themeColor="background1"/>
            </w:tcBorders>
          </w:tcPr>
          <w:p w14:paraId="4E6C5EA4" w14:textId="77777777" w:rsidR="005404D7" w:rsidRDefault="005404D7" w:rsidP="00975A4E">
            <w:pPr>
              <w:jc w:val="both"/>
              <w:rPr>
                <w:rFonts w:ascii="Arial" w:hAnsi="Arial" w:cs="Arial"/>
                <w:b/>
                <w:sz w:val="20"/>
                <w:szCs w:val="20"/>
              </w:rPr>
            </w:pP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7785EE" w14:textId="0225F5BF" w:rsidR="005404D7" w:rsidRPr="00C14053" w:rsidRDefault="005404D7" w:rsidP="00975A4E">
            <w:pPr>
              <w:spacing w:line="240" w:lineRule="atLeast"/>
              <w:jc w:val="center"/>
              <w:rPr>
                <w:rFonts w:ascii="Arial" w:hAnsi="Arial" w:cs="Arial"/>
                <w:sz w:val="16"/>
                <w:szCs w:val="16"/>
              </w:rPr>
            </w:pPr>
          </w:p>
        </w:tc>
      </w:tr>
      <w:tr w:rsidR="005404D7" w14:paraId="36CFA7DD" w14:textId="77777777" w:rsidTr="00800197">
        <w:tc>
          <w:tcPr>
            <w:tcW w:w="9209" w:type="dxa"/>
            <w:gridSpan w:val="3"/>
            <w:tcBorders>
              <w:top w:val="single" w:sz="4" w:space="0" w:color="FFFFFF" w:themeColor="background1"/>
              <w:left w:val="single" w:sz="4" w:space="0" w:color="FFFFFF" w:themeColor="background1"/>
              <w:bottom w:val="nil"/>
              <w:right w:val="single" w:sz="4" w:space="0" w:color="FFFFFF" w:themeColor="background1"/>
            </w:tcBorders>
          </w:tcPr>
          <w:p w14:paraId="23DFD691" w14:textId="77777777" w:rsidR="005404D7" w:rsidRPr="00123657" w:rsidRDefault="005404D7" w:rsidP="00975A4E">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w:t>
            </w:r>
            <w:r>
              <w:rPr>
                <w:rFonts w:ascii="Arial" w:hAnsi="Arial" w:cs="Arial"/>
                <w:sz w:val="20"/>
                <w:szCs w:val="20"/>
              </w:rPr>
              <w:t>en laboratuvara gönderilmelidir.</w:t>
            </w:r>
          </w:p>
          <w:p w14:paraId="5D375031" w14:textId="77777777" w:rsidR="005404D7" w:rsidRDefault="005404D7" w:rsidP="00975A4E">
            <w:pPr>
              <w:spacing w:line="240" w:lineRule="atLeast"/>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Pr="00123657">
              <w:rPr>
                <w:rFonts w:ascii="Arial" w:hAnsi="Arial" w:cs="Arial"/>
                <w:sz w:val="20"/>
                <w:szCs w:val="20"/>
              </w:rPr>
              <w:t>2 saat</w:t>
            </w:r>
            <w:r w:rsidR="00BB42EB">
              <w:rPr>
                <w:rFonts w:ascii="Arial" w:hAnsi="Arial" w:cs="Arial"/>
                <w:sz w:val="20"/>
                <w:szCs w:val="20"/>
              </w:rPr>
              <w:t xml:space="preserve"> </w:t>
            </w:r>
            <w:r w:rsidRPr="00123657">
              <w:rPr>
                <w:rFonts w:ascii="Arial" w:hAnsi="Arial" w:cs="Arial"/>
                <w:sz w:val="20"/>
                <w:szCs w:val="20"/>
              </w:rPr>
              <w:t>(saç/kıl, deri, tırnak kazıntı ve BOS örnekleri hariç)</w:t>
            </w:r>
          </w:p>
          <w:p w14:paraId="43E9EBD1" w14:textId="12399FF3" w:rsidR="00A326D5" w:rsidRPr="00A326D5" w:rsidRDefault="00A326D5" w:rsidP="00A326D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E0C47A3" w14:textId="77777777" w:rsidR="005404D7" w:rsidRDefault="005404D7" w:rsidP="00975A4E">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w:t>
            </w:r>
            <w:proofErr w:type="gramStart"/>
            <w:r w:rsidRPr="006B695C">
              <w:rPr>
                <w:rFonts w:ascii="Arial" w:hAnsi="Arial" w:cs="Arial"/>
                <w:color w:val="000000"/>
                <w:sz w:val="20"/>
                <w:szCs w:val="20"/>
              </w:rPr>
              <w:t>steril</w:t>
            </w:r>
            <w:proofErr w:type="gramEnd"/>
            <w:r w:rsidRPr="006B695C">
              <w:rPr>
                <w:rFonts w:ascii="Arial" w:hAnsi="Arial" w:cs="Arial"/>
                <w:color w:val="000000"/>
                <w:sz w:val="20"/>
                <w:szCs w:val="20"/>
              </w:rPr>
              <w:t xml:space="preserve">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2824F7E8" w14:textId="77777777" w:rsidR="001E6415" w:rsidRPr="002263DD" w:rsidRDefault="00BB42EB" w:rsidP="001E6415">
            <w:pPr>
              <w:jc w:val="both"/>
              <w:rPr>
                <w:rFonts w:ascii="Arial" w:hAnsi="Arial" w:cs="Arial"/>
                <w:b/>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21B7B407" w14:textId="0551604E" w:rsidR="00EA6A8E" w:rsidRDefault="005404D7" w:rsidP="00975A4E">
            <w:pPr>
              <w:jc w:val="both"/>
              <w:rPr>
                <w:rFonts w:ascii="Arial" w:hAnsi="Arial" w:cs="Arial"/>
                <w:color w:val="000000"/>
                <w:sz w:val="20"/>
                <w:szCs w:val="20"/>
              </w:rPr>
            </w:pPr>
            <w:r w:rsidRPr="00EA6415">
              <w:rPr>
                <w:rFonts w:ascii="Arial" w:hAnsi="Arial" w:cs="Arial"/>
                <w:b/>
                <w:color w:val="C45911" w:themeColor="accent2" w:themeShade="BF"/>
                <w:sz w:val="20"/>
                <w:szCs w:val="20"/>
              </w:rPr>
              <w:t>Açıklama:</w:t>
            </w:r>
            <w:r w:rsidRPr="00123657">
              <w:rPr>
                <w:rFonts w:ascii="Arial" w:hAnsi="Arial" w:cs="Arial"/>
                <w:b/>
                <w:color w:val="000000"/>
                <w:sz w:val="20"/>
                <w:szCs w:val="20"/>
              </w:rPr>
              <w:t xml:space="preserve"> </w:t>
            </w:r>
            <w:r w:rsidRPr="000C1803">
              <w:rPr>
                <w:rFonts w:ascii="Arial" w:hAnsi="Arial" w:cs="Arial"/>
                <w:color w:val="000000"/>
                <w:sz w:val="20"/>
                <w:szCs w:val="20"/>
              </w:rPr>
              <w:t xml:space="preserve">Mantar </w:t>
            </w:r>
            <w:proofErr w:type="gramStart"/>
            <w:r w:rsidRPr="000C1803">
              <w:rPr>
                <w:rFonts w:ascii="Arial" w:hAnsi="Arial" w:cs="Arial"/>
                <w:color w:val="000000"/>
                <w:sz w:val="20"/>
                <w:szCs w:val="20"/>
              </w:rPr>
              <w:t>enfeksiyonu</w:t>
            </w:r>
            <w:proofErr w:type="gramEnd"/>
            <w:r w:rsidRPr="000C1803">
              <w:rPr>
                <w:rFonts w:ascii="Arial" w:hAnsi="Arial" w:cs="Arial"/>
                <w:color w:val="000000"/>
                <w:sz w:val="20"/>
                <w:szCs w:val="20"/>
              </w:rPr>
              <w:t xml:space="preserve"> şüphesi taşıyan klinik örnekler lam üzerinde</w:t>
            </w:r>
            <w:r>
              <w:rPr>
                <w:rFonts w:ascii="Arial" w:hAnsi="Arial" w:cs="Arial"/>
                <w:color w:val="000000"/>
                <w:sz w:val="20"/>
                <w:szCs w:val="20"/>
              </w:rPr>
              <w:t xml:space="preserve"> % 15’lik</w:t>
            </w:r>
            <w:r w:rsidRPr="000C1803">
              <w:rPr>
                <w:rFonts w:ascii="Arial" w:hAnsi="Arial" w:cs="Arial"/>
                <w:color w:val="000000"/>
                <w:sz w:val="20"/>
                <w:szCs w:val="20"/>
              </w:rPr>
              <w:t xml:space="preserve"> KOH ile karıştırılarak mikroskopta incelenir. Mantar şüphesi olan deri bölgesi % 70’lik alkol ile silindikten ve alkol tamamen uçtuktan sonra aseptik koşullarda temiz bir lam veya petri vb. üzerine temiz bir lamın kenarıyla sağlam deri ile lezyonun sınırı kazınır. Tırnak mantarları için enfekte bölgeden küçük bir parça halinde tırnak kesilir, saç mantarları için ise belirlenen bölgeden saçlar dipten kopartılır. Mantar araması yapılacak olan bölgenin en az 3 gün süreyle yıkanmaması ve haricen ilaç kullanılmaması önerilir.</w:t>
            </w:r>
          </w:p>
          <w:p w14:paraId="1DE8417E" w14:textId="77777777" w:rsidR="004E534D" w:rsidRDefault="004E534D" w:rsidP="00975A4E">
            <w:pPr>
              <w:jc w:val="both"/>
              <w:rPr>
                <w:rFonts w:ascii="Arial" w:hAnsi="Arial" w:cs="Arial"/>
                <w:color w:val="000000"/>
                <w:sz w:val="20"/>
                <w:szCs w:val="20"/>
              </w:rPr>
            </w:pPr>
          </w:p>
          <w:p w14:paraId="72254F3C" w14:textId="77777777" w:rsidR="004E534D" w:rsidRPr="00EA6A8E" w:rsidRDefault="004E534D" w:rsidP="00975A4E">
            <w:pPr>
              <w:jc w:val="both"/>
              <w:rPr>
                <w:rFonts w:ascii="Arial" w:hAnsi="Arial" w:cs="Arial"/>
                <w:color w:val="000000"/>
                <w:sz w:val="4"/>
                <w:szCs w:val="4"/>
              </w:rPr>
            </w:pPr>
          </w:p>
          <w:p w14:paraId="1F822F1C" w14:textId="77777777" w:rsidR="00B0577F" w:rsidRPr="00BB42EB" w:rsidRDefault="00B0577F" w:rsidP="00975A4E">
            <w:pPr>
              <w:jc w:val="both"/>
              <w:rPr>
                <w:rFonts w:ascii="Arial" w:hAnsi="Arial" w:cs="Arial"/>
                <w:color w:val="000000"/>
                <w:sz w:val="2"/>
                <w:szCs w:val="2"/>
              </w:rPr>
            </w:pPr>
          </w:p>
          <w:p w14:paraId="60561259" w14:textId="77777777" w:rsidR="00CF2FAF" w:rsidRPr="00BB42EB" w:rsidRDefault="00CF2FAF" w:rsidP="00975A4E">
            <w:pPr>
              <w:jc w:val="both"/>
              <w:rPr>
                <w:rFonts w:ascii="Arial" w:hAnsi="Arial" w:cs="Arial"/>
                <w:color w:val="000000"/>
                <w:sz w:val="2"/>
                <w:szCs w:val="2"/>
              </w:rPr>
            </w:pPr>
          </w:p>
          <w:tbl>
            <w:tblPr>
              <w:tblStyle w:val="TabloKlavuzu"/>
              <w:tblW w:w="0" w:type="auto"/>
              <w:tblLook w:val="04A0" w:firstRow="1" w:lastRow="0" w:firstColumn="1" w:lastColumn="0" w:noHBand="0" w:noVBand="1"/>
            </w:tblPr>
            <w:tblGrid>
              <w:gridCol w:w="8983"/>
            </w:tblGrid>
            <w:tr w:rsidR="00B0577F" w14:paraId="741935B4" w14:textId="77777777" w:rsidTr="004E534D">
              <w:tc>
                <w:tcPr>
                  <w:tcW w:w="8983" w:type="dxa"/>
                  <w:tcBorders>
                    <w:top w:val="single" w:sz="4" w:space="0" w:color="B4E0E2"/>
                    <w:left w:val="single" w:sz="4" w:space="0" w:color="B4E0E2"/>
                    <w:bottom w:val="single" w:sz="4" w:space="0" w:color="FFFFFF" w:themeColor="background1"/>
                    <w:right w:val="single" w:sz="4" w:space="0" w:color="B4E0E2"/>
                  </w:tcBorders>
                  <w:shd w:val="clear" w:color="auto" w:fill="B4E0E2"/>
                </w:tcPr>
                <w:p w14:paraId="610ABD9E" w14:textId="77777777" w:rsidR="00B0577F" w:rsidRDefault="00B0577F" w:rsidP="00B0577F">
                  <w:pPr>
                    <w:ind w:left="-79"/>
                    <w:jc w:val="both"/>
                    <w:rPr>
                      <w:rFonts w:ascii="Arial" w:hAnsi="Arial" w:cs="Arial"/>
                      <w:b/>
                      <w:color w:val="000000"/>
                      <w:sz w:val="20"/>
                      <w:szCs w:val="20"/>
                    </w:rPr>
                  </w:pPr>
                  <w:r w:rsidRPr="00736055">
                    <w:rPr>
                      <w:rFonts w:ascii="Arial" w:hAnsi="Arial" w:cs="Arial"/>
                      <w:b/>
                      <w:sz w:val="22"/>
                      <w:szCs w:val="22"/>
                    </w:rPr>
                    <w:t>3</w:t>
                  </w:r>
                  <w:r w:rsidRPr="004B12CB">
                    <w:rPr>
                      <w:rFonts w:ascii="Arial" w:hAnsi="Arial" w:cs="Arial"/>
                      <w:b/>
                      <w:sz w:val="22"/>
                      <w:szCs w:val="22"/>
                      <w:shd w:val="clear" w:color="auto" w:fill="B4E0E2"/>
                    </w:rPr>
                    <w:t xml:space="preserve">.2.2. Mantar kültürü </w:t>
                  </w:r>
                  <w:r w:rsidRPr="004B12CB">
                    <w:rPr>
                      <w:rFonts w:ascii="Arial" w:hAnsi="Arial" w:cs="Arial"/>
                      <w:b/>
                      <w:sz w:val="6"/>
                      <w:szCs w:val="6"/>
                      <w:shd w:val="clear" w:color="auto" w:fill="B4E0E2"/>
                    </w:rPr>
                    <w:tab/>
                  </w:r>
                </w:p>
              </w:tc>
            </w:tr>
          </w:tbl>
          <w:p w14:paraId="062E3C65" w14:textId="77777777" w:rsidR="00B0577F" w:rsidRPr="005404D7" w:rsidRDefault="00B0577F" w:rsidP="00975A4E">
            <w:pPr>
              <w:jc w:val="both"/>
              <w:rPr>
                <w:rFonts w:ascii="Arial" w:hAnsi="Arial" w:cs="Arial"/>
                <w:b/>
                <w:color w:val="000000"/>
                <w:sz w:val="20"/>
                <w:szCs w:val="20"/>
              </w:rPr>
            </w:pPr>
          </w:p>
        </w:tc>
      </w:tr>
      <w:tr w:rsidR="005404D7" w14:paraId="33BB23AB" w14:textId="77777777" w:rsidTr="004E534D">
        <w:trPr>
          <w:trHeight w:val="1924"/>
        </w:trPr>
        <w:tc>
          <w:tcPr>
            <w:tcW w:w="6663" w:type="dxa"/>
            <w:gridSpan w:val="2"/>
            <w:tcBorders>
              <w:top w:val="nil"/>
              <w:left w:val="single" w:sz="4" w:space="0" w:color="FFFFFF" w:themeColor="background1"/>
              <w:bottom w:val="single" w:sz="4" w:space="0" w:color="FFFFFF" w:themeColor="background1"/>
              <w:right w:val="single" w:sz="4" w:space="0" w:color="FFFFFF" w:themeColor="background1"/>
            </w:tcBorders>
          </w:tcPr>
          <w:p w14:paraId="5767937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Lab. Test Kodu:</w:t>
            </w:r>
            <w:r w:rsidRPr="00FE2979">
              <w:rPr>
                <w:rFonts w:ascii="Arial" w:hAnsi="Arial" w:cs="Arial"/>
                <w:color w:val="ED7D31" w:themeColor="accent2"/>
                <w:sz w:val="20"/>
                <w:szCs w:val="20"/>
              </w:rPr>
              <w:t xml:space="preserve"> </w:t>
            </w:r>
            <w:r w:rsidRPr="00123657">
              <w:rPr>
                <w:rFonts w:ascii="Arial" w:hAnsi="Arial" w:cs="Arial"/>
                <w:sz w:val="20"/>
                <w:szCs w:val="20"/>
              </w:rPr>
              <w:t>300150</w:t>
            </w:r>
          </w:p>
          <w:p w14:paraId="3B910F54"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EA6415">
              <w:rPr>
                <w:rFonts w:ascii="Arial" w:hAnsi="Arial" w:cs="Arial"/>
                <w:color w:val="C45911" w:themeColor="accent2" w:themeShade="BF"/>
                <w:sz w:val="20"/>
                <w:szCs w:val="20"/>
              </w:rPr>
              <w:t xml:space="preserve"> </w:t>
            </w:r>
            <w:r w:rsidRPr="00123657">
              <w:rPr>
                <w:rFonts w:ascii="Arial" w:hAnsi="Arial" w:cs="Arial"/>
                <w:sz w:val="20"/>
                <w:szCs w:val="20"/>
              </w:rPr>
              <w:t>Mantar kültürü</w:t>
            </w:r>
          </w:p>
          <w:p w14:paraId="4705CDDA"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p>
          <w:p w14:paraId="44B6F0D9"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Sonuç Verme Zamanı:</w:t>
            </w:r>
            <w:r w:rsidRPr="00EA6415">
              <w:rPr>
                <w:rFonts w:ascii="Arial" w:hAnsi="Arial" w:cs="Arial"/>
                <w:color w:val="C45911" w:themeColor="accent2" w:themeShade="BF"/>
                <w:sz w:val="20"/>
                <w:szCs w:val="20"/>
              </w:rPr>
              <w:t xml:space="preserve"> </w:t>
            </w:r>
            <w:r w:rsidRPr="00123657">
              <w:rPr>
                <w:rFonts w:ascii="Arial" w:hAnsi="Arial" w:cs="Arial"/>
                <w:sz w:val="20"/>
                <w:szCs w:val="20"/>
              </w:rPr>
              <w:t>1-4 hafta</w:t>
            </w:r>
          </w:p>
          <w:p w14:paraId="394287B4"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EA6415">
              <w:rPr>
                <w:rFonts w:ascii="Arial" w:hAnsi="Arial" w:cs="Arial"/>
                <w:color w:val="C45911" w:themeColor="accent2" w:themeShade="BF"/>
                <w:sz w:val="20"/>
                <w:szCs w:val="20"/>
              </w:rPr>
              <w:t xml:space="preserve"> </w:t>
            </w:r>
            <w:r w:rsidRPr="00123657">
              <w:rPr>
                <w:rFonts w:ascii="Arial" w:hAnsi="Arial" w:cs="Arial"/>
                <w:sz w:val="20"/>
                <w:szCs w:val="20"/>
              </w:rPr>
              <w:t>Saç, deri, tırnak, balgam, idrar, BOS, gaita vb</w:t>
            </w:r>
          </w:p>
          <w:p w14:paraId="485CDA2F"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 disposble</w:t>
            </w:r>
            <w:r w:rsidRPr="00123657">
              <w:rPr>
                <w:rFonts w:ascii="Arial" w:hAnsi="Arial" w:cs="Arial"/>
                <w:sz w:val="20"/>
                <w:szCs w:val="20"/>
              </w:rPr>
              <w:t xml:space="preserve"> vidalı kapaklı kap</w:t>
            </w:r>
          </w:p>
          <w:p w14:paraId="2D2B161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 xml:space="preserve">Örnek Miktarı: </w:t>
            </w:r>
            <w:r w:rsidRPr="00123657">
              <w:rPr>
                <w:rFonts w:ascii="Arial" w:hAnsi="Arial" w:cs="Arial"/>
                <w:sz w:val="20"/>
                <w:szCs w:val="20"/>
                <w:u w:val="single"/>
              </w:rPr>
              <w:t>&gt;</w:t>
            </w:r>
            <w:r w:rsidRPr="00123657">
              <w:rPr>
                <w:rFonts w:ascii="Arial" w:hAnsi="Arial" w:cs="Arial"/>
                <w:sz w:val="20"/>
                <w:szCs w:val="20"/>
              </w:rPr>
              <w:t xml:space="preserve"> 2 ml/gr</w:t>
            </w:r>
          </w:p>
          <w:p w14:paraId="68FB421A" w14:textId="77777777" w:rsidR="005404D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Ön Hazırlık İşlemi:</w:t>
            </w:r>
            <w:r w:rsidRPr="00EA6415">
              <w:rPr>
                <w:rFonts w:ascii="Arial" w:hAnsi="Arial" w:cs="Arial"/>
                <w:color w:val="C45911" w:themeColor="accent2" w:themeShade="BF"/>
                <w:sz w:val="20"/>
                <w:szCs w:val="20"/>
              </w:rPr>
              <w:t xml:space="preserve"> </w:t>
            </w:r>
            <w:r>
              <w:rPr>
                <w:rFonts w:ascii="Arial" w:hAnsi="Arial" w:cs="Arial"/>
                <w:color w:val="000000"/>
                <w:sz w:val="20"/>
                <w:szCs w:val="20"/>
              </w:rPr>
              <w:t>-</w:t>
            </w:r>
            <w:r w:rsidRPr="00123657">
              <w:rPr>
                <w:rFonts w:ascii="Arial" w:hAnsi="Arial" w:cs="Arial"/>
                <w:b/>
                <w:sz w:val="20"/>
                <w:szCs w:val="20"/>
              </w:rPr>
              <w:t xml:space="preserve"> </w:t>
            </w:r>
          </w:p>
          <w:p w14:paraId="0A23BFCF" w14:textId="77777777" w:rsidR="005404D7" w:rsidRPr="00C14053"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nil"/>
              <w:left w:val="single" w:sz="4" w:space="0" w:color="FFFFFF" w:themeColor="background1"/>
              <w:bottom w:val="single" w:sz="4" w:space="0" w:color="FFFFFF" w:themeColor="background1"/>
              <w:right w:val="single" w:sz="4" w:space="0" w:color="FFFFFF" w:themeColor="background1"/>
            </w:tcBorders>
          </w:tcPr>
          <w:p w14:paraId="18820BF1" w14:textId="7B1E17E5" w:rsidR="00C210F7" w:rsidRDefault="00C210F7" w:rsidP="005404D7">
            <w:pPr>
              <w:tabs>
                <w:tab w:val="left" w:pos="7650"/>
              </w:tabs>
              <w:spacing w:line="240" w:lineRule="atLeast"/>
              <w:jc w:val="center"/>
              <w:rPr>
                <w:rFonts w:ascii="Arial" w:hAnsi="Arial" w:cs="Arial"/>
                <w:color w:val="000000"/>
                <w:sz w:val="16"/>
                <w:szCs w:val="16"/>
              </w:rPr>
            </w:pPr>
          </w:p>
          <w:p w14:paraId="5010E8AD" w14:textId="4C879A30" w:rsidR="005404D7" w:rsidRDefault="005404D7" w:rsidP="005404D7">
            <w:pPr>
              <w:tabs>
                <w:tab w:val="left" w:pos="7650"/>
              </w:tabs>
              <w:spacing w:line="240" w:lineRule="atLeast"/>
              <w:jc w:val="center"/>
              <w:rPr>
                <w:rFonts w:ascii="Arial" w:hAnsi="Arial" w:cs="Arial"/>
                <w:b/>
                <w:sz w:val="20"/>
                <w:szCs w:val="20"/>
              </w:rPr>
            </w:pPr>
          </w:p>
        </w:tc>
      </w:tr>
      <w:tr w:rsidR="005404D7" w14:paraId="4B793D37" w14:textId="77777777" w:rsidTr="002625D5">
        <w:trPr>
          <w:trHeight w:val="274"/>
        </w:trPr>
        <w:tc>
          <w:tcPr>
            <w:tcW w:w="920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542366" w14:textId="77777777" w:rsidR="005404D7" w:rsidRPr="00123657" w:rsidRDefault="005404D7" w:rsidP="005404D7">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bCs/>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Bekletilmeden laboratuvara gönder</w:t>
            </w:r>
            <w:r>
              <w:rPr>
                <w:rFonts w:ascii="Arial" w:hAnsi="Arial" w:cs="Arial"/>
                <w:sz w:val="20"/>
                <w:szCs w:val="20"/>
              </w:rPr>
              <w:t>ilmelidir.</w:t>
            </w:r>
          </w:p>
          <w:p w14:paraId="0FDED673" w14:textId="77777777" w:rsidR="005404D7" w:rsidRDefault="005404D7" w:rsidP="005404D7">
            <w:pPr>
              <w:jc w:val="both"/>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00BB42EB">
              <w:rPr>
                <w:rFonts w:ascii="Arial" w:hAnsi="Arial" w:cs="Arial"/>
                <w:sz w:val="20"/>
                <w:szCs w:val="20"/>
              </w:rPr>
              <w:t xml:space="preserve">2 saat </w:t>
            </w:r>
            <w:r w:rsidRPr="00123657">
              <w:rPr>
                <w:rFonts w:ascii="Arial" w:hAnsi="Arial" w:cs="Arial"/>
                <w:sz w:val="20"/>
                <w:szCs w:val="20"/>
              </w:rPr>
              <w:t>(saç/kıl, deri, tırnak kazıntı ve BOS örnekleri hariç)</w:t>
            </w:r>
          </w:p>
          <w:p w14:paraId="2858572E" w14:textId="2E52C54F" w:rsidR="00B06E73" w:rsidRPr="00B06E73" w:rsidRDefault="00B06E73" w:rsidP="005404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2D5BDCF" w14:textId="77777777" w:rsidR="005404D7" w:rsidRDefault="005404D7" w:rsidP="005404D7">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w:t>
            </w:r>
            <w:proofErr w:type="gramStart"/>
            <w:r w:rsidRPr="006B695C">
              <w:rPr>
                <w:rFonts w:ascii="Arial" w:hAnsi="Arial" w:cs="Arial"/>
                <w:color w:val="000000"/>
                <w:sz w:val="20"/>
                <w:szCs w:val="20"/>
              </w:rPr>
              <w:t>steril</w:t>
            </w:r>
            <w:proofErr w:type="gramEnd"/>
            <w:r w:rsidRPr="006B695C">
              <w:rPr>
                <w:rFonts w:ascii="Arial" w:hAnsi="Arial" w:cs="Arial"/>
                <w:color w:val="000000"/>
                <w:sz w:val="20"/>
                <w:szCs w:val="20"/>
              </w:rPr>
              <w:t xml:space="preserve">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0CDFABB5" w14:textId="77777777" w:rsidR="00BB42EB" w:rsidRPr="006B695C" w:rsidRDefault="00BB42EB" w:rsidP="005404D7">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7BCAFBD1" w14:textId="77777777" w:rsidR="005404D7" w:rsidRDefault="005404D7" w:rsidP="005404D7">
            <w:pPr>
              <w:jc w:val="both"/>
              <w:rPr>
                <w:rFonts w:ascii="Arial" w:hAnsi="Arial" w:cs="Arial"/>
                <w:sz w:val="20"/>
                <w:szCs w:val="20"/>
              </w:rPr>
            </w:pPr>
            <w:r w:rsidRPr="00EA6415">
              <w:rPr>
                <w:rFonts w:ascii="Arial" w:hAnsi="Arial" w:cs="Arial"/>
                <w:b/>
                <w:color w:val="C45911" w:themeColor="accent2" w:themeShade="BF"/>
                <w:sz w:val="20"/>
                <w:szCs w:val="20"/>
              </w:rPr>
              <w:t>Açıklama:</w:t>
            </w:r>
            <w:r w:rsidRPr="00EA6415">
              <w:rPr>
                <w:rFonts w:ascii="Arial" w:hAnsi="Arial" w:cs="Arial"/>
                <w:color w:val="C45911" w:themeColor="accent2" w:themeShade="BF"/>
                <w:sz w:val="20"/>
                <w:szCs w:val="20"/>
              </w:rPr>
              <w:t xml:space="preserve"> </w:t>
            </w:r>
            <w:r w:rsidRPr="00123657">
              <w:rPr>
                <w:rFonts w:ascii="Arial" w:hAnsi="Arial" w:cs="Arial"/>
                <w:sz w:val="20"/>
                <w:szCs w:val="20"/>
              </w:rPr>
              <w:t xml:space="preserve">Mantar </w:t>
            </w:r>
            <w:proofErr w:type="gramStart"/>
            <w:r w:rsidRPr="00123657">
              <w:rPr>
                <w:rFonts w:ascii="Arial" w:hAnsi="Arial" w:cs="Arial"/>
                <w:sz w:val="20"/>
                <w:szCs w:val="20"/>
              </w:rPr>
              <w:t>enfeksiyonlarının</w:t>
            </w:r>
            <w:proofErr w:type="gramEnd"/>
            <w:r w:rsidRPr="00123657">
              <w:rPr>
                <w:rFonts w:ascii="Arial" w:hAnsi="Arial" w:cs="Arial"/>
                <w:sz w:val="20"/>
                <w:szCs w:val="20"/>
              </w:rPr>
              <w:t xml:space="preserve"> mikrobiyolojik tanısın</w:t>
            </w:r>
            <w:r>
              <w:rPr>
                <w:rFonts w:ascii="Arial" w:hAnsi="Arial" w:cs="Arial"/>
                <w:sz w:val="20"/>
                <w:szCs w:val="20"/>
              </w:rPr>
              <w:t>a yönelik</w:t>
            </w:r>
            <w:r w:rsidRPr="00123657">
              <w:rPr>
                <w:rFonts w:ascii="Arial" w:hAnsi="Arial" w:cs="Arial"/>
                <w:sz w:val="20"/>
                <w:szCs w:val="20"/>
              </w:rPr>
              <w:t xml:space="preserve"> yapılmaktadır.</w:t>
            </w:r>
          </w:p>
          <w:p w14:paraId="2B88D3DA" w14:textId="77777777" w:rsidR="00A326D5" w:rsidRDefault="00A326D5" w:rsidP="005404D7">
            <w:pPr>
              <w:jc w:val="both"/>
              <w:rPr>
                <w:rFonts w:ascii="Arial" w:hAnsi="Arial" w:cs="Arial"/>
                <w:sz w:val="20"/>
                <w:szCs w:val="20"/>
              </w:rPr>
            </w:pPr>
          </w:p>
          <w:p w14:paraId="3B341C13" w14:textId="77777777" w:rsidR="00A326D5" w:rsidRDefault="00A326D5" w:rsidP="005404D7">
            <w:pPr>
              <w:jc w:val="both"/>
              <w:rPr>
                <w:rFonts w:ascii="Arial" w:hAnsi="Arial" w:cs="Arial"/>
                <w:sz w:val="20"/>
                <w:szCs w:val="20"/>
              </w:rPr>
            </w:pPr>
          </w:p>
          <w:tbl>
            <w:tblPr>
              <w:tblStyle w:val="TabloKlavuzu"/>
              <w:tblW w:w="0" w:type="auto"/>
              <w:tblLook w:val="04A0" w:firstRow="1" w:lastRow="0" w:firstColumn="1" w:lastColumn="0" w:noHBand="0" w:noVBand="1"/>
            </w:tblPr>
            <w:tblGrid>
              <w:gridCol w:w="4490"/>
              <w:gridCol w:w="4491"/>
            </w:tblGrid>
            <w:tr w:rsidR="00A326D5" w14:paraId="3A13FAC9" w14:textId="77777777" w:rsidTr="00044258">
              <w:tc>
                <w:tcPr>
                  <w:tcW w:w="44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7978777" w14:textId="2A1F6811" w:rsidR="00A326D5" w:rsidRDefault="00A326D5" w:rsidP="005404D7">
                  <w:pPr>
                    <w:jc w:val="both"/>
                    <w:rPr>
                      <w:rFonts w:ascii="Arial" w:hAnsi="Arial" w:cs="Arial"/>
                      <w:color w:val="000000"/>
                      <w:sz w:val="16"/>
                      <w:szCs w:val="16"/>
                    </w:rPr>
                  </w:pPr>
                  <w:r>
                    <w:rPr>
                      <w:rFonts w:ascii="Arial" w:hAnsi="Arial" w:cs="Arial"/>
                      <w:color w:val="000000"/>
                      <w:sz w:val="16"/>
                      <w:szCs w:val="16"/>
                    </w:rPr>
                    <w:t xml:space="preserve">                         </w:t>
                  </w:r>
                  <w:r w:rsidRPr="00AD72C2">
                    <w:rPr>
                      <w:noProof/>
                      <w:color w:val="333333"/>
                      <w:sz w:val="20"/>
                      <w:szCs w:val="20"/>
                    </w:rPr>
                    <w:drawing>
                      <wp:inline distT="0" distB="0" distL="0" distR="0" wp14:anchorId="798A821D" wp14:editId="34D28359">
                        <wp:extent cx="1714500" cy="1739900"/>
                        <wp:effectExtent l="0" t="0" r="0" b="0"/>
                        <wp:docPr id="6"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20" name="Picture 68"/>
                                <pic:cNvPicPr>
                                  <a:picLocks noChangeAspect="1" noChangeArrowheads="1"/>
                                </pic:cNvPicPr>
                              </pic:nvPicPr>
                              <pic:blipFill>
                                <a:blip r:embed="rId90"/>
                                <a:srcRect b="11667"/>
                                <a:stretch>
                                  <a:fillRect/>
                                </a:stretch>
                              </pic:blipFill>
                              <pic:spPr bwMode="auto">
                                <a:xfrm>
                                  <a:off x="0" y="0"/>
                                  <a:ext cx="1728539" cy="1754147"/>
                                </a:xfrm>
                                <a:prstGeom prst="ellipse">
                                  <a:avLst/>
                                </a:prstGeom>
                                <a:ln>
                                  <a:noFill/>
                                </a:ln>
                                <a:effectLst>
                                  <a:softEdge rad="112500"/>
                                </a:effectLst>
                              </pic:spPr>
                            </pic:pic>
                          </a:graphicData>
                        </a:graphic>
                      </wp:inline>
                    </w:drawing>
                  </w:r>
                </w:p>
                <w:p w14:paraId="3252FB52" w14:textId="77777777" w:rsidR="00184C0C" w:rsidRDefault="00A326D5" w:rsidP="005404D7">
                  <w:pPr>
                    <w:jc w:val="both"/>
                    <w:rPr>
                      <w:rFonts w:ascii="Arial" w:hAnsi="Arial" w:cs="Arial"/>
                      <w:color w:val="000000"/>
                      <w:sz w:val="16"/>
                      <w:szCs w:val="16"/>
                    </w:rPr>
                  </w:pPr>
                  <w:r>
                    <w:rPr>
                      <w:rFonts w:ascii="Arial" w:hAnsi="Arial" w:cs="Arial"/>
                      <w:color w:val="000000"/>
                      <w:sz w:val="16"/>
                      <w:szCs w:val="16"/>
                    </w:rPr>
                    <w:t xml:space="preserve">                                </w:t>
                  </w:r>
                </w:p>
                <w:p w14:paraId="26219A38" w14:textId="3A7483AF" w:rsidR="00A326D5" w:rsidRDefault="00184C0C" w:rsidP="005404D7">
                  <w:pPr>
                    <w:jc w:val="both"/>
                    <w:rPr>
                      <w:rFonts w:ascii="Arial" w:hAnsi="Arial" w:cs="Arial"/>
                      <w:sz w:val="20"/>
                      <w:szCs w:val="20"/>
                    </w:rPr>
                  </w:pPr>
                  <w:r>
                    <w:rPr>
                      <w:rFonts w:ascii="Arial" w:hAnsi="Arial" w:cs="Arial"/>
                      <w:color w:val="000000"/>
                      <w:sz w:val="16"/>
                      <w:szCs w:val="16"/>
                    </w:rPr>
                    <w:t xml:space="preserve">                                  </w:t>
                  </w:r>
                  <w:r w:rsidR="00A326D5">
                    <w:rPr>
                      <w:rFonts w:ascii="Arial" w:hAnsi="Arial" w:cs="Arial"/>
                      <w:color w:val="000000"/>
                      <w:sz w:val="16"/>
                      <w:szCs w:val="16"/>
                    </w:rPr>
                    <w:t xml:space="preserve"> </w:t>
                  </w:r>
                  <w:r w:rsidR="00942B88">
                    <w:rPr>
                      <w:rFonts w:ascii="Arial" w:hAnsi="Arial" w:cs="Arial"/>
                      <w:color w:val="000000"/>
                      <w:sz w:val="16"/>
                      <w:szCs w:val="16"/>
                    </w:rPr>
                    <w:t xml:space="preserve">    </w:t>
                  </w:r>
                  <w:r w:rsidR="00A326D5" w:rsidRPr="00123657">
                    <w:rPr>
                      <w:rFonts w:ascii="Arial" w:hAnsi="Arial" w:cs="Arial"/>
                      <w:color w:val="000000"/>
                      <w:sz w:val="16"/>
                      <w:szCs w:val="16"/>
                    </w:rPr>
                    <w:t>(Miçel hücresi</w:t>
                  </w:r>
                  <w:r w:rsidR="00A326D5">
                    <w:rPr>
                      <w:rFonts w:ascii="Arial" w:hAnsi="Arial" w:cs="Arial"/>
                      <w:sz w:val="16"/>
                      <w:szCs w:val="16"/>
                    </w:rPr>
                    <w:t>)</w:t>
                  </w:r>
                </w:p>
              </w:tc>
              <w:tc>
                <w:tcPr>
                  <w:tcW w:w="44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F1D43E" w14:textId="058CEEE6" w:rsidR="00A326D5" w:rsidRDefault="00A326D5" w:rsidP="005404D7">
                  <w:pPr>
                    <w:jc w:val="both"/>
                    <w:rPr>
                      <w:rFonts w:ascii="Arial" w:hAnsi="Arial" w:cs="Arial"/>
                      <w:sz w:val="20"/>
                      <w:szCs w:val="20"/>
                    </w:rPr>
                  </w:pPr>
                  <w:r>
                    <w:rPr>
                      <w:noProof/>
                      <w:color w:val="333333"/>
                      <w:sz w:val="20"/>
                      <w:szCs w:val="20"/>
                    </w:rPr>
                    <w:t xml:space="preserve">          </w:t>
                  </w:r>
                  <w:r w:rsidR="00942B88" w:rsidRPr="00AD72C2">
                    <w:rPr>
                      <w:noProof/>
                      <w:color w:val="333333"/>
                      <w:sz w:val="20"/>
                      <w:szCs w:val="20"/>
                    </w:rPr>
                    <w:drawing>
                      <wp:inline distT="0" distB="0" distL="0" distR="0" wp14:anchorId="0AB5A036" wp14:editId="3E4A10D5">
                        <wp:extent cx="1654175" cy="1612900"/>
                        <wp:effectExtent l="0" t="0" r="3175" b="6350"/>
                        <wp:docPr id="13"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21" name="Picture 69"/>
                                <pic:cNvPicPr>
                                  <a:picLocks noChangeAspect="1" noChangeArrowheads="1"/>
                                </pic:cNvPicPr>
                              </pic:nvPicPr>
                              <pic:blipFill>
                                <a:blip r:embed="rId91"/>
                                <a:srcRect l="5667" t="6000" r="5667" b="8000"/>
                                <a:stretch>
                                  <a:fillRect/>
                                </a:stretch>
                              </pic:blipFill>
                              <pic:spPr bwMode="auto">
                                <a:xfrm>
                                  <a:off x="0" y="0"/>
                                  <a:ext cx="1683322" cy="1641320"/>
                                </a:xfrm>
                                <a:prstGeom prst="ellipse">
                                  <a:avLst/>
                                </a:prstGeom>
                                <a:ln>
                                  <a:noFill/>
                                </a:ln>
                                <a:effectLst>
                                  <a:softEdge rad="112500"/>
                                </a:effectLst>
                              </pic:spPr>
                            </pic:pic>
                          </a:graphicData>
                        </a:graphic>
                      </wp:inline>
                    </w:drawing>
                  </w:r>
                  <w:r>
                    <w:rPr>
                      <w:noProof/>
                      <w:color w:val="333333"/>
                      <w:sz w:val="20"/>
                      <w:szCs w:val="20"/>
                    </w:rPr>
                    <w:t xml:space="preserve">     </w:t>
                  </w:r>
                </w:p>
                <w:p w14:paraId="5805FD58" w14:textId="78D505C3" w:rsidR="00942B88" w:rsidRDefault="00942B88" w:rsidP="005404D7">
                  <w:pPr>
                    <w:jc w:val="both"/>
                    <w:rPr>
                      <w:rFonts w:ascii="Arial" w:hAnsi="Arial" w:cs="Arial"/>
                      <w:color w:val="000000"/>
                      <w:sz w:val="16"/>
                      <w:szCs w:val="16"/>
                    </w:rPr>
                  </w:pPr>
                  <w:r>
                    <w:rPr>
                      <w:rFonts w:ascii="Arial" w:hAnsi="Arial" w:cs="Arial"/>
                      <w:color w:val="000000"/>
                      <w:sz w:val="16"/>
                      <w:szCs w:val="16"/>
                    </w:rPr>
                    <w:t xml:space="preserve">                  </w:t>
                  </w:r>
                </w:p>
                <w:p w14:paraId="2FE63D29" w14:textId="77777777" w:rsidR="00942B88" w:rsidRDefault="00942B88" w:rsidP="005404D7">
                  <w:pPr>
                    <w:jc w:val="both"/>
                    <w:rPr>
                      <w:rFonts w:ascii="Arial" w:hAnsi="Arial" w:cs="Arial"/>
                      <w:color w:val="000000"/>
                      <w:sz w:val="16"/>
                      <w:szCs w:val="16"/>
                    </w:rPr>
                  </w:pPr>
                </w:p>
                <w:p w14:paraId="72261581" w14:textId="2D9D2AAD" w:rsidR="00A326D5" w:rsidRDefault="00184C0C" w:rsidP="005404D7">
                  <w:pPr>
                    <w:jc w:val="both"/>
                    <w:rPr>
                      <w:rFonts w:ascii="Arial" w:hAnsi="Arial" w:cs="Arial"/>
                      <w:sz w:val="20"/>
                      <w:szCs w:val="20"/>
                    </w:rPr>
                  </w:pPr>
                  <w:r>
                    <w:rPr>
                      <w:rFonts w:ascii="Arial" w:hAnsi="Arial" w:cs="Arial"/>
                      <w:color w:val="000000"/>
                      <w:sz w:val="16"/>
                      <w:szCs w:val="16"/>
                    </w:rPr>
                    <w:t xml:space="preserve">                         </w:t>
                  </w:r>
                  <w:r w:rsidR="00A326D5">
                    <w:rPr>
                      <w:rFonts w:ascii="Arial" w:hAnsi="Arial" w:cs="Arial"/>
                      <w:color w:val="000000"/>
                      <w:sz w:val="16"/>
                      <w:szCs w:val="16"/>
                    </w:rPr>
                    <w:t xml:space="preserve"> </w:t>
                  </w:r>
                  <w:r w:rsidR="00A326D5" w:rsidRPr="00123657">
                    <w:rPr>
                      <w:rFonts w:ascii="Arial" w:hAnsi="Arial" w:cs="Arial"/>
                      <w:color w:val="000000"/>
                      <w:sz w:val="16"/>
                      <w:szCs w:val="16"/>
                    </w:rPr>
                    <w:t>(Candida albicans)</w:t>
                  </w:r>
                </w:p>
              </w:tc>
            </w:tr>
          </w:tbl>
          <w:p w14:paraId="61712240" w14:textId="77777777" w:rsidR="00A326D5" w:rsidRDefault="00A326D5" w:rsidP="005404D7">
            <w:pPr>
              <w:jc w:val="both"/>
              <w:rPr>
                <w:rFonts w:ascii="Arial" w:hAnsi="Arial" w:cs="Arial"/>
                <w:sz w:val="20"/>
                <w:szCs w:val="20"/>
              </w:rPr>
            </w:pPr>
          </w:p>
          <w:p w14:paraId="7028C99A" w14:textId="77777777" w:rsidR="00BD4F4C" w:rsidRDefault="00BD4F4C" w:rsidP="005404D7">
            <w:pPr>
              <w:jc w:val="both"/>
              <w:rPr>
                <w:rFonts w:ascii="Arial" w:hAnsi="Arial" w:cs="Arial"/>
                <w:sz w:val="20"/>
                <w:szCs w:val="20"/>
              </w:rPr>
            </w:pPr>
          </w:p>
          <w:p w14:paraId="352B828D" w14:textId="77777777" w:rsidR="00EA6A8E" w:rsidRPr="00EA6A8E" w:rsidRDefault="00EA6A8E" w:rsidP="005404D7">
            <w:pPr>
              <w:jc w:val="both"/>
              <w:rPr>
                <w:rFonts w:ascii="Arial" w:hAnsi="Arial" w:cs="Arial"/>
                <w:sz w:val="4"/>
                <w:szCs w:val="4"/>
              </w:rPr>
            </w:pPr>
          </w:p>
          <w:p w14:paraId="5F30E872" w14:textId="77777777" w:rsidR="00CF2FAF" w:rsidRPr="00BB42EB" w:rsidRDefault="00CF2FAF" w:rsidP="005404D7">
            <w:pPr>
              <w:jc w:val="both"/>
              <w:rPr>
                <w:rFonts w:ascii="Arial" w:hAnsi="Arial" w:cs="Arial"/>
                <w:sz w:val="2"/>
                <w:szCs w:val="2"/>
              </w:rPr>
            </w:pPr>
          </w:p>
          <w:tbl>
            <w:tblPr>
              <w:tblStyle w:val="TabloKlavuzu"/>
              <w:tblW w:w="0" w:type="auto"/>
              <w:tblLook w:val="04A0" w:firstRow="1" w:lastRow="0" w:firstColumn="1" w:lastColumn="0" w:noHBand="0" w:noVBand="1"/>
            </w:tblPr>
            <w:tblGrid>
              <w:gridCol w:w="8983"/>
            </w:tblGrid>
            <w:tr w:rsidR="00B0577F" w14:paraId="5AF59E0E" w14:textId="77777777" w:rsidTr="004B12CB">
              <w:tc>
                <w:tcPr>
                  <w:tcW w:w="898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25250E0" w14:textId="77777777" w:rsidR="00B0577F" w:rsidRDefault="00B0577F" w:rsidP="00B0577F">
                  <w:pPr>
                    <w:ind w:left="-79"/>
                    <w:jc w:val="both"/>
                    <w:rPr>
                      <w:rFonts w:ascii="Arial" w:hAnsi="Arial" w:cs="Arial"/>
                      <w:b/>
                      <w:color w:val="000000"/>
                      <w:sz w:val="20"/>
                      <w:szCs w:val="20"/>
                    </w:rPr>
                  </w:pPr>
                  <w:r w:rsidRPr="00736055">
                    <w:rPr>
                      <w:rFonts w:ascii="Arial" w:hAnsi="Arial" w:cs="Arial"/>
                      <w:b/>
                      <w:sz w:val="22"/>
                      <w:szCs w:val="22"/>
                    </w:rPr>
                    <w:lastRenderedPageBreak/>
                    <w:t>3.2.3. Mantar tanımlanması ve antifungal duyarlılık testi</w:t>
                  </w:r>
                </w:p>
              </w:tc>
            </w:tr>
          </w:tbl>
          <w:p w14:paraId="1BBD6285" w14:textId="77777777" w:rsidR="00B0577F" w:rsidRPr="005404D7" w:rsidRDefault="00B0577F" w:rsidP="005404D7">
            <w:pPr>
              <w:jc w:val="both"/>
              <w:rPr>
                <w:rFonts w:ascii="Arial" w:hAnsi="Arial" w:cs="Arial"/>
                <w:b/>
                <w:color w:val="000000"/>
                <w:sz w:val="20"/>
                <w:szCs w:val="20"/>
              </w:rPr>
            </w:pPr>
          </w:p>
        </w:tc>
      </w:tr>
      <w:tr w:rsidR="005404D7" w14:paraId="5A03080B" w14:textId="77777777" w:rsidTr="00946052">
        <w:trPr>
          <w:trHeight w:val="1777"/>
        </w:trPr>
        <w:tc>
          <w:tcPr>
            <w:tcW w:w="6663" w:type="dxa"/>
            <w:gridSpan w:val="2"/>
            <w:vMerge w:val="restart"/>
            <w:tcBorders>
              <w:top w:val="single" w:sz="4" w:space="0" w:color="FFFFFF" w:themeColor="background1"/>
              <w:left w:val="single" w:sz="4" w:space="0" w:color="FFFFFF" w:themeColor="background1"/>
              <w:right w:val="single" w:sz="4" w:space="0" w:color="FFFFFF" w:themeColor="background1"/>
            </w:tcBorders>
          </w:tcPr>
          <w:p w14:paraId="052E49F7"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lastRenderedPageBreak/>
              <w:t>Lab. Test Kodu:</w:t>
            </w:r>
            <w:r w:rsidRPr="00EA6415">
              <w:rPr>
                <w:rFonts w:ascii="Arial" w:hAnsi="Arial" w:cs="Arial"/>
                <w:color w:val="C45911" w:themeColor="accent2" w:themeShade="BF"/>
                <w:sz w:val="20"/>
                <w:szCs w:val="20"/>
              </w:rPr>
              <w:t xml:space="preserve"> </w:t>
            </w:r>
            <w:r w:rsidRPr="00123657">
              <w:rPr>
                <w:rFonts w:ascii="Arial" w:hAnsi="Arial" w:cs="Arial"/>
                <w:sz w:val="20"/>
                <w:szCs w:val="20"/>
              </w:rPr>
              <w:t>300151</w:t>
            </w:r>
          </w:p>
          <w:p w14:paraId="5BD83A2F"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Çalışma Yöntemi:</w:t>
            </w:r>
            <w:r w:rsidRPr="00FE2979">
              <w:rPr>
                <w:rFonts w:ascii="Arial" w:hAnsi="Arial" w:cs="Arial"/>
                <w:color w:val="ED7D31" w:themeColor="accent2"/>
                <w:sz w:val="20"/>
                <w:szCs w:val="20"/>
              </w:rPr>
              <w:t xml:space="preserve"> </w:t>
            </w:r>
            <w:r w:rsidRPr="00123657">
              <w:rPr>
                <w:rFonts w:ascii="Arial" w:hAnsi="Arial" w:cs="Arial"/>
                <w:sz w:val="20"/>
                <w:szCs w:val="20"/>
              </w:rPr>
              <w:t>Mantar kültürü</w:t>
            </w:r>
          </w:p>
          <w:p w14:paraId="113CF26C"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Örneğin Çalışma Zamanı:</w:t>
            </w:r>
            <w:r w:rsidRPr="00EA6415">
              <w:rPr>
                <w:rFonts w:ascii="Arial" w:hAnsi="Arial" w:cs="Arial"/>
                <w:color w:val="C45911" w:themeColor="accent2" w:themeShade="BF"/>
                <w:sz w:val="20"/>
                <w:szCs w:val="20"/>
              </w:rPr>
              <w:t xml:space="preserve"> </w:t>
            </w:r>
            <w:r w:rsidRPr="00123657">
              <w:rPr>
                <w:rFonts w:ascii="Arial" w:eastAsia="Calibri" w:hAnsi="Arial" w:cs="Arial"/>
                <w:sz w:val="20"/>
                <w:szCs w:val="20"/>
              </w:rPr>
              <w:t>Her gün</w:t>
            </w:r>
          </w:p>
          <w:p w14:paraId="6A2CC870"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Sonuç Verme Zamanı:</w:t>
            </w:r>
            <w:r w:rsidRPr="00EA6415">
              <w:rPr>
                <w:rFonts w:ascii="Arial" w:hAnsi="Arial" w:cs="Arial"/>
                <w:color w:val="C45911" w:themeColor="accent2" w:themeShade="BF"/>
                <w:sz w:val="20"/>
                <w:szCs w:val="20"/>
              </w:rPr>
              <w:t xml:space="preserve"> </w:t>
            </w:r>
            <w:r w:rsidRPr="00123657">
              <w:rPr>
                <w:rFonts w:ascii="Arial" w:hAnsi="Arial" w:cs="Arial"/>
                <w:sz w:val="20"/>
                <w:szCs w:val="20"/>
              </w:rPr>
              <w:t>1-4 hafta</w:t>
            </w:r>
          </w:p>
          <w:p w14:paraId="53125B29"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Türü:</w:t>
            </w:r>
            <w:r w:rsidRPr="00EA6415">
              <w:rPr>
                <w:rFonts w:ascii="Arial" w:hAnsi="Arial" w:cs="Arial"/>
                <w:color w:val="C45911" w:themeColor="accent2" w:themeShade="BF"/>
                <w:sz w:val="20"/>
                <w:szCs w:val="20"/>
              </w:rPr>
              <w:t xml:space="preserve"> </w:t>
            </w:r>
            <w:r w:rsidRPr="00123657">
              <w:rPr>
                <w:rFonts w:ascii="Arial" w:hAnsi="Arial" w:cs="Arial"/>
                <w:sz w:val="20"/>
                <w:szCs w:val="20"/>
              </w:rPr>
              <w:t>Saç, deri, tırnak, balgam, idrar, BOS, gaita vb</w:t>
            </w:r>
          </w:p>
          <w:p w14:paraId="02401202"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Kabı:</w:t>
            </w:r>
            <w:r w:rsidRPr="00EA6415">
              <w:rPr>
                <w:rFonts w:ascii="Arial" w:hAnsi="Arial" w:cs="Arial"/>
                <w:color w:val="C45911" w:themeColor="accent2" w:themeShade="BF"/>
                <w:sz w:val="20"/>
                <w:szCs w:val="20"/>
              </w:rPr>
              <w:t xml:space="preserve"> </w:t>
            </w:r>
            <w:r>
              <w:rPr>
                <w:rFonts w:ascii="Arial" w:hAnsi="Arial" w:cs="Arial"/>
                <w:sz w:val="20"/>
                <w:szCs w:val="20"/>
              </w:rPr>
              <w:t>Steril</w:t>
            </w:r>
            <w:r w:rsidRPr="00123657">
              <w:rPr>
                <w:rFonts w:ascii="Arial" w:hAnsi="Arial" w:cs="Arial"/>
                <w:sz w:val="20"/>
                <w:szCs w:val="20"/>
              </w:rPr>
              <w:t xml:space="preserve"> </w:t>
            </w:r>
            <w:r>
              <w:rPr>
                <w:rFonts w:ascii="Arial" w:hAnsi="Arial" w:cs="Arial"/>
                <w:sz w:val="20"/>
                <w:szCs w:val="20"/>
              </w:rPr>
              <w:t xml:space="preserve">disposable </w:t>
            </w:r>
            <w:r w:rsidRPr="00123657">
              <w:rPr>
                <w:rFonts w:ascii="Arial" w:hAnsi="Arial" w:cs="Arial"/>
                <w:sz w:val="20"/>
                <w:szCs w:val="20"/>
              </w:rPr>
              <w:t>vidalı kapaklı kap</w:t>
            </w:r>
          </w:p>
          <w:p w14:paraId="6EFF8F98" w14:textId="77777777" w:rsidR="005404D7" w:rsidRPr="00123657" w:rsidRDefault="005404D7" w:rsidP="005404D7">
            <w:pPr>
              <w:jc w:val="both"/>
              <w:rPr>
                <w:rFonts w:ascii="Arial" w:hAnsi="Arial" w:cs="Arial"/>
                <w:b/>
                <w:color w:val="000000"/>
                <w:sz w:val="20"/>
                <w:szCs w:val="20"/>
              </w:rPr>
            </w:pPr>
            <w:r w:rsidRPr="00EA6415">
              <w:rPr>
                <w:rFonts w:ascii="Arial" w:hAnsi="Arial" w:cs="Arial"/>
                <w:b/>
                <w:color w:val="C45911" w:themeColor="accent2" w:themeShade="BF"/>
                <w:sz w:val="20"/>
                <w:szCs w:val="20"/>
              </w:rPr>
              <w:t>Örnek Miktarı:</w:t>
            </w:r>
            <w:r w:rsidRPr="00EA6415">
              <w:rPr>
                <w:rFonts w:ascii="Arial" w:hAnsi="Arial" w:cs="Arial"/>
                <w:color w:val="C45911" w:themeColor="accent2" w:themeShade="BF"/>
                <w:sz w:val="20"/>
                <w:szCs w:val="20"/>
              </w:rPr>
              <w:t xml:space="preserve"> </w:t>
            </w:r>
            <w:r w:rsidRPr="00123657">
              <w:rPr>
                <w:rFonts w:ascii="Arial" w:hAnsi="Arial" w:cs="Arial"/>
                <w:sz w:val="20"/>
                <w:szCs w:val="20"/>
                <w:u w:val="single"/>
              </w:rPr>
              <w:t>&gt;</w:t>
            </w:r>
            <w:r w:rsidRPr="00123657">
              <w:rPr>
                <w:rFonts w:ascii="Arial" w:hAnsi="Arial" w:cs="Arial"/>
                <w:sz w:val="20"/>
                <w:szCs w:val="20"/>
              </w:rPr>
              <w:t xml:space="preserve"> 2 ml/gr</w:t>
            </w:r>
          </w:p>
          <w:p w14:paraId="5D34B540" w14:textId="77777777" w:rsidR="005404D7" w:rsidRPr="00123657"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Ön Hazırlık İşlemi:</w:t>
            </w:r>
            <w:r w:rsidRPr="00EA6415">
              <w:rPr>
                <w:rFonts w:ascii="Arial" w:hAnsi="Arial" w:cs="Arial"/>
                <w:color w:val="C45911" w:themeColor="accent2" w:themeShade="BF"/>
                <w:sz w:val="20"/>
                <w:szCs w:val="20"/>
              </w:rPr>
              <w:t xml:space="preserve"> </w:t>
            </w:r>
            <w:r>
              <w:rPr>
                <w:rFonts w:ascii="Arial" w:hAnsi="Arial" w:cs="Arial"/>
                <w:color w:val="000000"/>
                <w:sz w:val="20"/>
                <w:szCs w:val="20"/>
              </w:rPr>
              <w:t>-</w:t>
            </w:r>
          </w:p>
          <w:p w14:paraId="4A1A52E8" w14:textId="77777777" w:rsidR="005404D7" w:rsidRPr="00C14053" w:rsidRDefault="005404D7" w:rsidP="005404D7">
            <w:pPr>
              <w:jc w:val="both"/>
              <w:rPr>
                <w:rFonts w:ascii="Arial" w:hAnsi="Arial" w:cs="Arial"/>
                <w:b/>
                <w:sz w:val="20"/>
                <w:szCs w:val="20"/>
              </w:rPr>
            </w:pPr>
            <w:r w:rsidRPr="00EA6415">
              <w:rPr>
                <w:rFonts w:ascii="Arial" w:hAnsi="Arial" w:cs="Arial"/>
                <w:b/>
                <w:color w:val="C45911" w:themeColor="accent2" w:themeShade="BF"/>
                <w:sz w:val="20"/>
                <w:szCs w:val="20"/>
              </w:rPr>
              <w:t>Örnek Alımı İle İlgili Kural:</w:t>
            </w:r>
            <w:r w:rsidRPr="00EA6415">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EB7561" w14:textId="1135346D" w:rsidR="005404D7" w:rsidRDefault="005404D7" w:rsidP="005404D7">
            <w:pPr>
              <w:tabs>
                <w:tab w:val="left" w:pos="7650"/>
              </w:tabs>
              <w:spacing w:line="240" w:lineRule="atLeast"/>
              <w:jc w:val="center"/>
              <w:rPr>
                <w:rFonts w:ascii="Arial" w:hAnsi="Arial" w:cs="Arial"/>
                <w:b/>
                <w:sz w:val="20"/>
                <w:szCs w:val="20"/>
              </w:rPr>
            </w:pPr>
          </w:p>
        </w:tc>
      </w:tr>
      <w:tr w:rsidR="005404D7" w14:paraId="64441B35" w14:textId="77777777" w:rsidTr="00946052">
        <w:trPr>
          <w:trHeight w:val="313"/>
        </w:trPr>
        <w:tc>
          <w:tcPr>
            <w:tcW w:w="6663" w:type="dxa"/>
            <w:gridSpan w:val="2"/>
            <w:vMerge/>
            <w:tcBorders>
              <w:left w:val="single" w:sz="4" w:space="0" w:color="FFFFFF" w:themeColor="background1"/>
              <w:bottom w:val="single" w:sz="4" w:space="0" w:color="FFFFFF" w:themeColor="background1"/>
              <w:right w:val="single" w:sz="4" w:space="0" w:color="FFFFFF" w:themeColor="background1"/>
            </w:tcBorders>
          </w:tcPr>
          <w:p w14:paraId="415866F0" w14:textId="77777777" w:rsidR="005404D7" w:rsidRDefault="005404D7" w:rsidP="00975A4E">
            <w:pPr>
              <w:jc w:val="both"/>
              <w:rPr>
                <w:rFonts w:ascii="Arial" w:hAnsi="Arial" w:cs="Arial"/>
                <w:b/>
                <w:sz w:val="20"/>
                <w:szCs w:val="20"/>
              </w:rPr>
            </w:pP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71CFF6" w14:textId="033EBFFA" w:rsidR="005404D7" w:rsidRPr="005404D7" w:rsidRDefault="005404D7" w:rsidP="005404D7">
            <w:pPr>
              <w:spacing w:line="240" w:lineRule="atLeast"/>
              <w:jc w:val="center"/>
              <w:rPr>
                <w:rFonts w:ascii="Arial" w:hAnsi="Arial" w:cs="Arial"/>
                <w:color w:val="000000"/>
                <w:sz w:val="16"/>
                <w:szCs w:val="16"/>
              </w:rPr>
            </w:pPr>
          </w:p>
        </w:tc>
      </w:tr>
      <w:tr w:rsidR="005404D7" w14:paraId="45B21F58" w14:textId="77777777" w:rsidTr="00946052">
        <w:trPr>
          <w:trHeight w:val="1402"/>
        </w:trPr>
        <w:tc>
          <w:tcPr>
            <w:tcW w:w="920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D4B06C" w14:textId="77777777" w:rsidR="005404D7" w:rsidRPr="00123657" w:rsidRDefault="005404D7" w:rsidP="005404D7">
            <w:pPr>
              <w:tabs>
                <w:tab w:val="center" w:pos="4536"/>
                <w:tab w:val="right" w:pos="9072"/>
              </w:tabs>
              <w:spacing w:line="0" w:lineRule="atLeast"/>
              <w:jc w:val="both"/>
              <w:rPr>
                <w:rFonts w:ascii="Arial" w:hAnsi="Arial" w:cs="Arial"/>
                <w:bCs/>
                <w:sz w:val="20"/>
                <w:szCs w:val="20"/>
              </w:rPr>
            </w:pPr>
            <w:r w:rsidRPr="00EA6415">
              <w:rPr>
                <w:rFonts w:ascii="Arial" w:hAnsi="Arial" w:cs="Arial"/>
                <w:b/>
                <w:color w:val="C45911" w:themeColor="accent2" w:themeShade="BF"/>
                <w:sz w:val="20"/>
                <w:szCs w:val="20"/>
              </w:rPr>
              <w:t>Örneklerin Transferi:</w:t>
            </w:r>
            <w:r w:rsidRPr="00EA6415">
              <w:rPr>
                <w:rFonts w:ascii="Arial" w:hAnsi="Arial" w:cs="Arial"/>
                <w:bCs/>
                <w:color w:val="C45911" w:themeColor="accent2" w:themeShade="BF"/>
                <w:sz w:val="20"/>
                <w:szCs w:val="20"/>
              </w:rPr>
              <w:t xml:space="preserve"> </w:t>
            </w:r>
            <w:r w:rsidRPr="00123657">
              <w:rPr>
                <w:rFonts w:ascii="Arial" w:hAnsi="Arial" w:cs="Arial"/>
                <w:bCs/>
                <w:sz w:val="20"/>
                <w:szCs w:val="20"/>
              </w:rPr>
              <w:t xml:space="preserve">Taşıma süresi: </w:t>
            </w:r>
            <w:r w:rsidRPr="00123657">
              <w:rPr>
                <w:rFonts w:ascii="Arial" w:hAnsi="Arial" w:cs="Arial"/>
                <w:sz w:val="20"/>
                <w:szCs w:val="20"/>
              </w:rPr>
              <w:t>Bekletilmed</w:t>
            </w:r>
            <w:r>
              <w:rPr>
                <w:rFonts w:ascii="Arial" w:hAnsi="Arial" w:cs="Arial"/>
                <w:sz w:val="20"/>
                <w:szCs w:val="20"/>
              </w:rPr>
              <w:t>en laboratuvara gönderilmelidir.</w:t>
            </w:r>
          </w:p>
          <w:p w14:paraId="3180F5DA" w14:textId="77777777" w:rsidR="005404D7" w:rsidRDefault="005404D7" w:rsidP="005404D7">
            <w:pPr>
              <w:jc w:val="both"/>
              <w:rPr>
                <w:rFonts w:ascii="Arial" w:hAnsi="Arial" w:cs="Arial"/>
                <w:sz w:val="20"/>
                <w:szCs w:val="20"/>
              </w:rPr>
            </w:pPr>
            <w:r>
              <w:rPr>
                <w:rFonts w:ascii="Arial" w:hAnsi="Arial" w:cs="Arial"/>
                <w:bCs/>
                <w:sz w:val="20"/>
                <w:szCs w:val="20"/>
              </w:rPr>
              <w:t>S</w:t>
            </w:r>
            <w:r w:rsidRPr="00277CE8">
              <w:rPr>
                <w:rFonts w:ascii="Arial" w:hAnsi="Arial" w:cs="Arial"/>
                <w:bCs/>
                <w:sz w:val="20"/>
                <w:szCs w:val="20"/>
              </w:rPr>
              <w:t xml:space="preserve">aklama süresi ve </w:t>
            </w:r>
            <w:r>
              <w:rPr>
                <w:rFonts w:ascii="Arial" w:hAnsi="Arial" w:cs="Arial"/>
                <w:bCs/>
                <w:sz w:val="20"/>
                <w:szCs w:val="20"/>
              </w:rPr>
              <w:t>sıcaklığı</w:t>
            </w:r>
            <w:r w:rsidRPr="00123657">
              <w:rPr>
                <w:rFonts w:ascii="Arial" w:hAnsi="Arial" w:cs="Arial"/>
                <w:bCs/>
                <w:sz w:val="20"/>
                <w:szCs w:val="20"/>
              </w:rPr>
              <w:t xml:space="preserve">: </w:t>
            </w:r>
            <w:r>
              <w:rPr>
                <w:rFonts w:ascii="Arial" w:hAnsi="Arial" w:cs="Arial"/>
                <w:sz w:val="20"/>
                <w:szCs w:val="20"/>
              </w:rPr>
              <w:t>2-8 °C’de/</w:t>
            </w:r>
            <w:r w:rsidRPr="00123657">
              <w:rPr>
                <w:rFonts w:ascii="Arial" w:hAnsi="Arial" w:cs="Arial"/>
                <w:sz w:val="20"/>
                <w:szCs w:val="20"/>
              </w:rPr>
              <w:t>2 saat (saç/kıl, deri, tırnak kazıntı ve BOS örnekleri hariç)</w:t>
            </w:r>
          </w:p>
          <w:p w14:paraId="38683B65" w14:textId="5D7AF931" w:rsidR="00B06E73" w:rsidRPr="00B06E73" w:rsidRDefault="00B06E73" w:rsidP="005404D7">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B648523" w14:textId="77777777" w:rsidR="005404D7" w:rsidRDefault="005404D7" w:rsidP="005404D7">
            <w:pPr>
              <w:jc w:val="both"/>
              <w:rPr>
                <w:rFonts w:ascii="Arial" w:hAnsi="Arial" w:cs="Arial"/>
                <w:color w:val="000000"/>
                <w:sz w:val="20"/>
                <w:szCs w:val="20"/>
              </w:rPr>
            </w:pPr>
            <w:r w:rsidRPr="00EA6415">
              <w:rPr>
                <w:rFonts w:ascii="Arial" w:hAnsi="Arial" w:cs="Arial"/>
                <w:b/>
                <w:color w:val="C45911" w:themeColor="accent2" w:themeShade="BF"/>
                <w:sz w:val="20"/>
                <w:szCs w:val="20"/>
              </w:rPr>
              <w:t>Örnek Kabul Etmeme (Red) Nedeni:</w:t>
            </w:r>
            <w:r w:rsidRPr="00EA6415">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w:t>
            </w:r>
            <w:proofErr w:type="gramStart"/>
            <w:r w:rsidRPr="006B695C">
              <w:rPr>
                <w:rFonts w:ascii="Arial" w:hAnsi="Arial" w:cs="Arial"/>
                <w:color w:val="000000"/>
                <w:sz w:val="20"/>
                <w:szCs w:val="20"/>
              </w:rPr>
              <w:t>steril</w:t>
            </w:r>
            <w:proofErr w:type="gramEnd"/>
            <w:r w:rsidRPr="006B695C">
              <w:rPr>
                <w:rFonts w:ascii="Arial" w:hAnsi="Arial" w:cs="Arial"/>
                <w:color w:val="000000"/>
                <w:sz w:val="20"/>
                <w:szCs w:val="20"/>
              </w:rPr>
              <w:t xml:space="preserve">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1A545A7F" w14:textId="77777777" w:rsidR="00BB42EB" w:rsidRPr="006B695C" w:rsidRDefault="00BB42EB" w:rsidP="00BB42EB">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xml:space="preserve">, Bulaşıcı Hastalıklar Laboratuvar Tanı Rehberleri 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28B93402" w14:textId="77777777" w:rsidR="005404D7" w:rsidRDefault="005404D7" w:rsidP="005404D7">
            <w:pPr>
              <w:spacing w:line="240" w:lineRule="atLeast"/>
              <w:rPr>
                <w:rFonts w:ascii="Arial" w:hAnsi="Arial" w:cs="Arial"/>
                <w:sz w:val="20"/>
                <w:szCs w:val="20"/>
              </w:rPr>
            </w:pPr>
            <w:r w:rsidRPr="00EA6415">
              <w:rPr>
                <w:rFonts w:ascii="Arial" w:hAnsi="Arial" w:cs="Arial"/>
                <w:b/>
                <w:color w:val="C45911" w:themeColor="accent2" w:themeShade="BF"/>
                <w:sz w:val="20"/>
                <w:szCs w:val="20"/>
              </w:rPr>
              <w:t xml:space="preserve">Açıklama: </w:t>
            </w:r>
            <w:r w:rsidRPr="00123657">
              <w:rPr>
                <w:rFonts w:ascii="Arial" w:hAnsi="Arial" w:cs="Arial"/>
                <w:sz w:val="20"/>
                <w:szCs w:val="20"/>
              </w:rPr>
              <w:t xml:space="preserve">Mantar </w:t>
            </w:r>
            <w:proofErr w:type="gramStart"/>
            <w:r w:rsidRPr="00123657">
              <w:rPr>
                <w:rFonts w:ascii="Arial" w:hAnsi="Arial" w:cs="Arial"/>
                <w:sz w:val="20"/>
                <w:szCs w:val="20"/>
              </w:rPr>
              <w:t>enfeksiyonu</w:t>
            </w:r>
            <w:proofErr w:type="gramEnd"/>
            <w:r w:rsidRPr="00123657">
              <w:rPr>
                <w:rFonts w:ascii="Arial" w:hAnsi="Arial" w:cs="Arial"/>
                <w:sz w:val="20"/>
                <w:szCs w:val="20"/>
              </w:rPr>
              <w:t xml:space="preserve"> şüphesi taşıyan klinik örneklerden üretilen mantarların tiplendirilerek antifungal duyarlılık testlerinin yapılması esasına dayanır</w:t>
            </w:r>
            <w:r w:rsidR="00946052">
              <w:rPr>
                <w:rFonts w:ascii="Arial" w:hAnsi="Arial" w:cs="Arial"/>
                <w:sz w:val="20"/>
                <w:szCs w:val="20"/>
              </w:rPr>
              <w:t>.</w:t>
            </w:r>
          </w:p>
          <w:p w14:paraId="20A81FEE" w14:textId="77777777" w:rsidR="009A48C6" w:rsidRDefault="009A48C6" w:rsidP="005404D7">
            <w:pPr>
              <w:spacing w:line="240" w:lineRule="atLeast"/>
              <w:rPr>
                <w:rFonts w:ascii="Arial" w:hAnsi="Arial" w:cs="Arial"/>
                <w:sz w:val="20"/>
                <w:szCs w:val="20"/>
              </w:rPr>
            </w:pPr>
          </w:p>
          <w:p w14:paraId="6CDDAA4D" w14:textId="77777777" w:rsidR="009A48C6" w:rsidRDefault="009A48C6" w:rsidP="005404D7">
            <w:pPr>
              <w:spacing w:line="240" w:lineRule="atLeast"/>
              <w:rPr>
                <w:rFonts w:ascii="Arial" w:hAnsi="Arial" w:cs="Arial"/>
                <w:sz w:val="20"/>
                <w:szCs w:val="20"/>
              </w:rPr>
            </w:pPr>
          </w:p>
          <w:p w14:paraId="0EDB38B2" w14:textId="77777777" w:rsidR="009A48C6" w:rsidRDefault="009A48C6" w:rsidP="005404D7">
            <w:pPr>
              <w:spacing w:line="240" w:lineRule="atLeast"/>
              <w:rPr>
                <w:rFonts w:ascii="Arial" w:hAnsi="Arial" w:cs="Arial"/>
                <w:sz w:val="20"/>
                <w:szCs w:val="20"/>
              </w:rPr>
            </w:pPr>
          </w:p>
          <w:p w14:paraId="640988B5" w14:textId="77777777" w:rsidR="000C71D8" w:rsidRDefault="000C71D8" w:rsidP="005404D7">
            <w:pPr>
              <w:spacing w:line="240" w:lineRule="atLeast"/>
              <w:rPr>
                <w:rFonts w:ascii="Arial" w:hAnsi="Arial" w:cs="Arial"/>
                <w:sz w:val="20"/>
                <w:szCs w:val="20"/>
              </w:rPr>
            </w:pPr>
          </w:p>
          <w:tbl>
            <w:tblPr>
              <w:tblStyle w:val="TabloKlavuzu"/>
              <w:tblW w:w="0" w:type="auto"/>
              <w:tblLook w:val="04A0" w:firstRow="1" w:lastRow="0" w:firstColumn="1" w:lastColumn="0" w:noHBand="0" w:noVBand="1"/>
            </w:tblPr>
            <w:tblGrid>
              <w:gridCol w:w="8981"/>
            </w:tblGrid>
            <w:tr w:rsidR="000C71D8" w14:paraId="70EA3E6F" w14:textId="77777777" w:rsidTr="000C71D8">
              <w:tc>
                <w:tcPr>
                  <w:tcW w:w="89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D64A9A" w14:textId="0BDFDCF3" w:rsidR="000C71D8" w:rsidRDefault="000C71D8" w:rsidP="005404D7">
                  <w:pPr>
                    <w:spacing w:line="240" w:lineRule="atLeast"/>
                    <w:rPr>
                      <w:rFonts w:ascii="Arial" w:hAnsi="Arial" w:cs="Arial"/>
                      <w:color w:val="000000"/>
                      <w:sz w:val="16"/>
                      <w:szCs w:val="16"/>
                    </w:rPr>
                  </w:pPr>
                  <w:r>
                    <w:rPr>
                      <w:rFonts w:ascii="Arial" w:hAnsi="Arial" w:cs="Arial"/>
                      <w:sz w:val="20"/>
                      <w:szCs w:val="20"/>
                    </w:rPr>
                    <w:t xml:space="preserve">                     </w:t>
                  </w:r>
                  <w:r w:rsidR="00B06E73">
                    <w:rPr>
                      <w:rFonts w:ascii="Arial" w:hAnsi="Arial" w:cs="Arial"/>
                      <w:sz w:val="20"/>
                      <w:szCs w:val="20"/>
                    </w:rPr>
                    <w:t xml:space="preserve">                        </w:t>
                  </w:r>
                  <w:r>
                    <w:rPr>
                      <w:rFonts w:ascii="Arial" w:hAnsi="Arial" w:cs="Arial"/>
                      <w:sz w:val="20"/>
                      <w:szCs w:val="20"/>
                    </w:rPr>
                    <w:t xml:space="preserve">        </w:t>
                  </w:r>
                  <w:r w:rsidRPr="00AD72C2">
                    <w:rPr>
                      <w:noProof/>
                      <w:color w:val="333333"/>
                      <w:sz w:val="20"/>
                      <w:szCs w:val="20"/>
                    </w:rPr>
                    <w:drawing>
                      <wp:inline distT="0" distB="0" distL="0" distR="0" wp14:anchorId="2991A6C4" wp14:editId="0816E066">
                        <wp:extent cx="1574165" cy="1466850"/>
                        <wp:effectExtent l="0" t="0" r="6985" b="0"/>
                        <wp:docPr id="17" name="Resi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19" name="Picture 67"/>
                                <pic:cNvPicPr>
                                  <a:picLocks noChangeAspect="1" noChangeArrowheads="1"/>
                                </pic:cNvPicPr>
                              </pic:nvPicPr>
                              <pic:blipFill>
                                <a:blip r:embed="rId92"/>
                                <a:srcRect t="6284" r="23817" b="6284"/>
                                <a:stretch>
                                  <a:fillRect/>
                                </a:stretch>
                              </pic:blipFill>
                              <pic:spPr bwMode="auto">
                                <a:xfrm>
                                  <a:off x="0" y="0"/>
                                  <a:ext cx="1604464" cy="1495083"/>
                                </a:xfrm>
                                <a:prstGeom prst="ellipse">
                                  <a:avLst/>
                                </a:prstGeom>
                                <a:ln>
                                  <a:noFill/>
                                </a:ln>
                                <a:effectLst>
                                  <a:softEdge rad="112500"/>
                                </a:effectLst>
                              </pic:spPr>
                            </pic:pic>
                          </a:graphicData>
                        </a:graphic>
                      </wp:inline>
                    </w:drawing>
                  </w:r>
                </w:p>
                <w:p w14:paraId="2EF10F71" w14:textId="5D2BB831" w:rsidR="000C71D8" w:rsidRDefault="000C71D8" w:rsidP="005404D7">
                  <w:pPr>
                    <w:spacing w:line="240" w:lineRule="atLeast"/>
                    <w:rPr>
                      <w:rFonts w:ascii="Arial" w:hAnsi="Arial" w:cs="Arial"/>
                      <w:sz w:val="20"/>
                      <w:szCs w:val="20"/>
                    </w:rPr>
                  </w:pPr>
                  <w:r>
                    <w:rPr>
                      <w:rFonts w:ascii="Arial" w:hAnsi="Arial" w:cs="Arial"/>
                      <w:color w:val="000000"/>
                      <w:sz w:val="16"/>
                      <w:szCs w:val="16"/>
                    </w:rPr>
                    <w:t xml:space="preserve">                                                     </w:t>
                  </w:r>
                  <w:r w:rsidR="00B06E73">
                    <w:rPr>
                      <w:rFonts w:ascii="Arial" w:hAnsi="Arial" w:cs="Arial"/>
                      <w:color w:val="000000"/>
                      <w:sz w:val="16"/>
                      <w:szCs w:val="16"/>
                    </w:rPr>
                    <w:t xml:space="preserve">                              </w:t>
                  </w:r>
                  <w:r w:rsidRPr="00123657">
                    <w:rPr>
                      <w:rFonts w:ascii="Arial" w:hAnsi="Arial" w:cs="Arial"/>
                      <w:color w:val="000000"/>
                      <w:sz w:val="16"/>
                      <w:szCs w:val="16"/>
                    </w:rPr>
                    <w:t>(Maya hücresi)</w:t>
                  </w:r>
                </w:p>
              </w:tc>
            </w:tr>
          </w:tbl>
          <w:p w14:paraId="5CCE778C" w14:textId="77777777" w:rsidR="000C71D8" w:rsidRDefault="000C71D8" w:rsidP="005404D7">
            <w:pPr>
              <w:spacing w:line="240" w:lineRule="atLeast"/>
              <w:rPr>
                <w:rFonts w:ascii="Arial" w:hAnsi="Arial" w:cs="Arial"/>
                <w:sz w:val="20"/>
                <w:szCs w:val="20"/>
              </w:rPr>
            </w:pPr>
          </w:p>
          <w:p w14:paraId="714607D7" w14:textId="77777777" w:rsidR="000C71D8" w:rsidRDefault="000C71D8" w:rsidP="005404D7">
            <w:pPr>
              <w:spacing w:line="240" w:lineRule="atLeast"/>
              <w:rPr>
                <w:rFonts w:ascii="Arial" w:hAnsi="Arial" w:cs="Arial"/>
                <w:sz w:val="20"/>
                <w:szCs w:val="20"/>
              </w:rPr>
            </w:pPr>
          </w:p>
          <w:p w14:paraId="29FEE725" w14:textId="77777777" w:rsidR="002F15EC" w:rsidRDefault="002F15EC" w:rsidP="005404D7">
            <w:pPr>
              <w:spacing w:line="240" w:lineRule="atLeast"/>
              <w:rPr>
                <w:rFonts w:ascii="Arial" w:hAnsi="Arial" w:cs="Arial"/>
                <w:sz w:val="20"/>
                <w:szCs w:val="20"/>
              </w:rPr>
            </w:pPr>
          </w:p>
          <w:p w14:paraId="32F64664" w14:textId="77777777" w:rsidR="002F15EC" w:rsidRDefault="002F15EC" w:rsidP="005404D7">
            <w:pPr>
              <w:spacing w:line="240" w:lineRule="atLeast"/>
              <w:rPr>
                <w:rFonts w:ascii="Arial" w:hAnsi="Arial" w:cs="Arial"/>
                <w:sz w:val="20"/>
                <w:szCs w:val="20"/>
              </w:rPr>
            </w:pPr>
          </w:p>
          <w:p w14:paraId="094D0340" w14:textId="77777777" w:rsidR="002F15EC" w:rsidRDefault="002F15EC" w:rsidP="005404D7">
            <w:pPr>
              <w:spacing w:line="240" w:lineRule="atLeast"/>
              <w:rPr>
                <w:rFonts w:ascii="Arial" w:hAnsi="Arial" w:cs="Arial"/>
                <w:noProof/>
                <w:sz w:val="20"/>
                <w:szCs w:val="20"/>
              </w:rPr>
            </w:pPr>
            <w:r>
              <w:rPr>
                <w:rFonts w:ascii="Arial" w:hAnsi="Arial" w:cs="Arial"/>
                <w:sz w:val="20"/>
                <w:szCs w:val="20"/>
              </w:rPr>
              <w:t xml:space="preserve">                        </w:t>
            </w:r>
          </w:p>
          <w:p w14:paraId="2CF73CE7" w14:textId="6912D39B" w:rsidR="002F15EC" w:rsidRDefault="002F15EC" w:rsidP="005404D7">
            <w:pPr>
              <w:spacing w:line="240" w:lineRule="atLeast"/>
              <w:rPr>
                <w:rFonts w:ascii="Arial" w:hAnsi="Arial" w:cs="Arial"/>
                <w:sz w:val="20"/>
                <w:szCs w:val="20"/>
              </w:rPr>
            </w:pPr>
            <w:r>
              <w:rPr>
                <w:rFonts w:ascii="Arial" w:hAnsi="Arial" w:cs="Arial"/>
                <w:noProof/>
                <w:sz w:val="20"/>
                <w:szCs w:val="20"/>
              </w:rPr>
              <w:t xml:space="preserve">                                          </w:t>
            </w:r>
            <w:r>
              <w:rPr>
                <w:rFonts w:ascii="Arial" w:hAnsi="Arial" w:cs="Arial"/>
                <w:noProof/>
                <w:sz w:val="20"/>
                <w:szCs w:val="20"/>
              </w:rPr>
              <w:drawing>
                <wp:inline distT="0" distB="0" distL="0" distR="0" wp14:anchorId="728EA802" wp14:editId="71670C73">
                  <wp:extent cx="2590800" cy="219202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c25809e-bb88-473a-8fef-9f241acb1380.jpg"/>
                          <pic:cNvPicPr/>
                        </pic:nvPicPr>
                        <pic:blipFill rotWithShape="1">
                          <a:blip r:embed="rId93" cstate="print">
                            <a:extLst>
                              <a:ext uri="{28A0092B-C50C-407E-A947-70E740481C1C}">
                                <a14:useLocalDpi xmlns:a14="http://schemas.microsoft.com/office/drawing/2010/main" val="0"/>
                              </a:ext>
                            </a:extLst>
                          </a:blip>
                          <a:srcRect l="15435" t="784" r="11026" b="8428"/>
                          <a:stretch/>
                        </pic:blipFill>
                        <pic:spPr bwMode="auto">
                          <a:xfrm>
                            <a:off x="0" y="0"/>
                            <a:ext cx="2590800" cy="2192020"/>
                          </a:xfrm>
                          <a:prstGeom prst="rect">
                            <a:avLst/>
                          </a:prstGeom>
                          <a:ln>
                            <a:noFill/>
                          </a:ln>
                          <a:extLst>
                            <a:ext uri="{53640926-AAD7-44D8-BBD7-CCE9431645EC}">
                              <a14:shadowObscured xmlns:a14="http://schemas.microsoft.com/office/drawing/2010/main"/>
                            </a:ext>
                          </a:extLst>
                        </pic:spPr>
                      </pic:pic>
                    </a:graphicData>
                  </a:graphic>
                </wp:inline>
              </w:drawing>
            </w:r>
          </w:p>
          <w:p w14:paraId="1F2D7CCB" w14:textId="77777777" w:rsidR="00B06E73" w:rsidRDefault="00B06E73" w:rsidP="005404D7">
            <w:pPr>
              <w:spacing w:line="240" w:lineRule="atLeast"/>
              <w:rPr>
                <w:rFonts w:ascii="Arial" w:hAnsi="Arial" w:cs="Arial"/>
                <w:sz w:val="20"/>
                <w:szCs w:val="20"/>
              </w:rPr>
            </w:pPr>
          </w:p>
          <w:p w14:paraId="2F193B1C" w14:textId="2583692B" w:rsidR="00B06E73" w:rsidRPr="002F15EC" w:rsidRDefault="002F15EC" w:rsidP="002F15EC">
            <w:pPr>
              <w:spacing w:line="240" w:lineRule="atLeast"/>
              <w:jc w:val="center"/>
              <w:rPr>
                <w:rFonts w:ascii="Arial" w:hAnsi="Arial" w:cs="Arial"/>
                <w:sz w:val="14"/>
                <w:szCs w:val="14"/>
              </w:rPr>
            </w:pPr>
            <w:r w:rsidRPr="002F15EC">
              <w:rPr>
                <w:rFonts w:ascii="Arial" w:hAnsi="Arial" w:cs="Arial"/>
                <w:sz w:val="14"/>
                <w:szCs w:val="14"/>
              </w:rPr>
              <w:t>Antifungal duyarlılık test kiti</w:t>
            </w:r>
          </w:p>
          <w:p w14:paraId="75FD5FF5" w14:textId="77777777" w:rsidR="00B06E73" w:rsidRDefault="00B06E73" w:rsidP="005404D7">
            <w:pPr>
              <w:spacing w:line="240" w:lineRule="atLeast"/>
              <w:rPr>
                <w:rFonts w:ascii="Arial" w:hAnsi="Arial" w:cs="Arial"/>
                <w:sz w:val="20"/>
                <w:szCs w:val="20"/>
              </w:rPr>
            </w:pPr>
          </w:p>
          <w:p w14:paraId="06FBBF75" w14:textId="77777777" w:rsidR="00B06E73" w:rsidRDefault="00B06E73" w:rsidP="00E61BF0">
            <w:pPr>
              <w:spacing w:line="240" w:lineRule="atLeast"/>
              <w:rPr>
                <w:rFonts w:ascii="Arial" w:hAnsi="Arial" w:cs="Arial"/>
                <w:sz w:val="20"/>
                <w:szCs w:val="20"/>
              </w:rPr>
            </w:pPr>
          </w:p>
          <w:p w14:paraId="75072E34" w14:textId="77777777" w:rsidR="0058320E" w:rsidRDefault="0058320E" w:rsidP="00E61BF0">
            <w:pPr>
              <w:spacing w:line="240" w:lineRule="atLeast"/>
              <w:rPr>
                <w:rFonts w:ascii="Arial" w:hAnsi="Arial" w:cs="Arial"/>
                <w:sz w:val="20"/>
                <w:szCs w:val="20"/>
              </w:rPr>
            </w:pPr>
          </w:p>
          <w:p w14:paraId="31207841" w14:textId="77777777" w:rsidR="00E61BF0" w:rsidRPr="00123657" w:rsidRDefault="00E61BF0" w:rsidP="00E61BF0">
            <w:pPr>
              <w:spacing w:line="240" w:lineRule="atLeast"/>
              <w:rPr>
                <w:rFonts w:ascii="Arial" w:hAnsi="Arial" w:cs="Arial"/>
                <w:color w:val="000000"/>
                <w:sz w:val="16"/>
                <w:szCs w:val="16"/>
              </w:rPr>
            </w:pPr>
          </w:p>
        </w:tc>
      </w:tr>
    </w:tbl>
    <w:p w14:paraId="2A2D8476" w14:textId="148A4B25" w:rsidR="0041522C" w:rsidRPr="00736055" w:rsidRDefault="00BF28DF" w:rsidP="00946052">
      <w:pPr>
        <w:tabs>
          <w:tab w:val="left" w:pos="7501"/>
        </w:tabs>
        <w:jc w:val="both"/>
        <w:rPr>
          <w:rFonts w:ascii="Arial" w:hAnsi="Arial" w:cs="Arial"/>
          <w:b/>
          <w:sz w:val="20"/>
          <w:szCs w:val="20"/>
        </w:rPr>
      </w:pPr>
      <w:r>
        <w:rPr>
          <w:rFonts w:ascii="Arial" w:hAnsi="Arial" w:cs="Arial"/>
          <w:b/>
          <w:sz w:val="20"/>
          <w:szCs w:val="20"/>
        </w:rPr>
        <w:lastRenderedPageBreak/>
        <w:t>3.3. PARAZ</w:t>
      </w:r>
      <w:r w:rsidR="0041522C" w:rsidRPr="00736055">
        <w:rPr>
          <w:rFonts w:ascii="Arial" w:hAnsi="Arial" w:cs="Arial"/>
          <w:b/>
          <w:sz w:val="20"/>
          <w:szCs w:val="20"/>
        </w:rPr>
        <w:t>İTOLOJİ TEST GRUBU</w:t>
      </w:r>
    </w:p>
    <w:p w14:paraId="2F3F6D46" w14:textId="77777777" w:rsidR="00AD7637" w:rsidRPr="00736055" w:rsidRDefault="00AD7637" w:rsidP="00AD707D">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AD7637" w:rsidRPr="00736055" w14:paraId="2520E283"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F4FD811" w14:textId="77777777" w:rsidR="00AD7637" w:rsidRPr="00736055" w:rsidRDefault="007065CC" w:rsidP="007065CC">
            <w:pPr>
              <w:ind w:left="-113"/>
              <w:jc w:val="both"/>
              <w:rPr>
                <w:rFonts w:ascii="Arial" w:hAnsi="Arial" w:cs="Arial"/>
                <w:b/>
                <w:sz w:val="22"/>
                <w:szCs w:val="22"/>
              </w:rPr>
            </w:pPr>
            <w:r w:rsidRPr="00736055">
              <w:rPr>
                <w:rFonts w:ascii="Arial" w:hAnsi="Arial" w:cs="Arial"/>
                <w:b/>
                <w:sz w:val="22"/>
                <w:szCs w:val="22"/>
              </w:rPr>
              <w:t>3.3.1. Direkt parazit incelenmesi (manuel)</w:t>
            </w:r>
          </w:p>
        </w:tc>
      </w:tr>
    </w:tbl>
    <w:p w14:paraId="799E895D"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3874F6">
        <w:rPr>
          <w:rFonts w:ascii="Arial" w:hAnsi="Arial" w:cs="Arial"/>
          <w:sz w:val="20"/>
          <w:szCs w:val="20"/>
        </w:rPr>
        <w:t>300541</w:t>
      </w:r>
    </w:p>
    <w:p w14:paraId="5208A374"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C97412">
        <w:rPr>
          <w:rFonts w:ascii="Arial" w:hAnsi="Arial" w:cs="Arial"/>
          <w:sz w:val="20"/>
          <w:szCs w:val="20"/>
        </w:rPr>
        <w:t>Mikroskopi</w:t>
      </w:r>
    </w:p>
    <w:p w14:paraId="30737DEC"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3874F6">
        <w:rPr>
          <w:rFonts w:ascii="Arial" w:hAnsi="Arial" w:cs="Arial"/>
          <w:sz w:val="20"/>
          <w:szCs w:val="20"/>
        </w:rPr>
        <w:t>Her gün</w:t>
      </w:r>
    </w:p>
    <w:p w14:paraId="59B285F9" w14:textId="77777777" w:rsidR="00AD707D" w:rsidRPr="003F2FAB" w:rsidRDefault="00AD707D" w:rsidP="00AD707D">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CB3A62">
        <w:rPr>
          <w:rFonts w:ascii="Arial" w:hAnsi="Arial" w:cs="Arial"/>
          <w:sz w:val="20"/>
          <w:szCs w:val="20"/>
        </w:rPr>
        <w:t>Aynı gün</w:t>
      </w:r>
      <w:r w:rsidR="003874F6">
        <w:rPr>
          <w:rFonts w:ascii="Arial" w:hAnsi="Arial" w:cs="Arial"/>
          <w:sz w:val="20"/>
          <w:szCs w:val="20"/>
        </w:rPr>
        <w:t xml:space="preserve"> (ACİL 1</w:t>
      </w:r>
      <w:r w:rsidR="00DC58C6">
        <w:rPr>
          <w:rFonts w:ascii="Arial" w:hAnsi="Arial" w:cs="Arial"/>
          <w:sz w:val="20"/>
          <w:szCs w:val="20"/>
        </w:rPr>
        <w:t>-2</w:t>
      </w:r>
      <w:r w:rsidR="003874F6">
        <w:rPr>
          <w:rFonts w:ascii="Arial" w:hAnsi="Arial" w:cs="Arial"/>
          <w:sz w:val="20"/>
          <w:szCs w:val="20"/>
        </w:rPr>
        <w:t xml:space="preserve"> saat)</w:t>
      </w:r>
    </w:p>
    <w:p w14:paraId="30CA86FC"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C97412">
        <w:rPr>
          <w:rFonts w:ascii="Arial" w:hAnsi="Arial" w:cs="Arial"/>
          <w:sz w:val="20"/>
          <w:szCs w:val="20"/>
        </w:rPr>
        <w:t>Gaita</w:t>
      </w:r>
    </w:p>
    <w:p w14:paraId="64A9501B"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C97412">
        <w:rPr>
          <w:rFonts w:ascii="Arial" w:hAnsi="Arial" w:cs="Arial"/>
          <w:sz w:val="20"/>
          <w:szCs w:val="20"/>
        </w:rPr>
        <w:t>Gaita kutusu (vidalı kapaklı)</w:t>
      </w:r>
    </w:p>
    <w:p w14:paraId="4E72FE7D" w14:textId="77777777" w:rsidR="00AD707D" w:rsidRPr="003F2FAB" w:rsidRDefault="00AD707D" w:rsidP="00AD707D">
      <w:pPr>
        <w:jc w:val="both"/>
        <w:rPr>
          <w:rFonts w:ascii="Arial" w:hAnsi="Arial" w:cs="Arial"/>
          <w:b/>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C97412" w:rsidRPr="00C97412">
        <w:rPr>
          <w:rFonts w:ascii="Arial" w:hAnsi="Arial" w:cs="Arial"/>
          <w:sz w:val="20"/>
          <w:szCs w:val="20"/>
          <w:u w:val="single"/>
        </w:rPr>
        <w:t>&gt;</w:t>
      </w:r>
      <w:r w:rsidR="00C97412">
        <w:rPr>
          <w:rFonts w:ascii="Arial" w:hAnsi="Arial" w:cs="Arial"/>
          <w:sz w:val="20"/>
          <w:szCs w:val="20"/>
        </w:rPr>
        <w:t xml:space="preserve"> 5 ml/gr</w:t>
      </w:r>
    </w:p>
    <w:p w14:paraId="2C99E3B8" w14:textId="77777777" w:rsidR="00AD707D" w:rsidRPr="003F2FAB" w:rsidRDefault="00AD707D" w:rsidP="00AD707D">
      <w:pPr>
        <w:jc w:val="both"/>
        <w:rPr>
          <w:rFonts w:ascii="Arial" w:hAnsi="Arial" w:cs="Arial"/>
          <w:sz w:val="20"/>
          <w:szCs w:val="20"/>
        </w:rPr>
      </w:pPr>
      <w:r w:rsidRPr="00E16F5C">
        <w:rPr>
          <w:rFonts w:ascii="Arial" w:hAnsi="Arial" w:cs="Arial"/>
          <w:b/>
          <w:color w:val="C45911" w:themeColor="accent2" w:themeShade="BF"/>
          <w:sz w:val="20"/>
          <w:szCs w:val="20"/>
        </w:rPr>
        <w:t xml:space="preserve">Ön Hazırlık İşlemi: </w:t>
      </w:r>
      <w:r w:rsidR="004F0895">
        <w:rPr>
          <w:rFonts w:ascii="Arial" w:hAnsi="Arial" w:cs="Arial"/>
          <w:sz w:val="20"/>
          <w:szCs w:val="20"/>
        </w:rPr>
        <w:t>-</w:t>
      </w:r>
    </w:p>
    <w:p w14:paraId="26C1C94F" w14:textId="77777777" w:rsidR="00AD707D" w:rsidRPr="003F2FAB" w:rsidRDefault="00AD707D" w:rsidP="00AD707D">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FE2979">
        <w:rPr>
          <w:rFonts w:ascii="Arial" w:hAnsi="Arial" w:cs="Arial"/>
          <w:color w:val="ED7D31" w:themeColor="accent2"/>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4F0895">
        <w:rPr>
          <w:rFonts w:ascii="Arial" w:hAnsi="Arial" w:cs="Arial"/>
          <w:sz w:val="20"/>
          <w:szCs w:val="20"/>
        </w:rPr>
        <w:t>.</w:t>
      </w:r>
    </w:p>
    <w:p w14:paraId="7354AFC4" w14:textId="77777777" w:rsidR="00AD707D" w:rsidRPr="003F2FAB" w:rsidRDefault="00AD707D" w:rsidP="00AD707D">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Pr="003F2FAB">
        <w:rPr>
          <w:rFonts w:ascii="Arial" w:hAnsi="Arial" w:cs="Arial"/>
          <w:bCs/>
          <w:sz w:val="20"/>
          <w:szCs w:val="20"/>
        </w:rPr>
        <w:t xml:space="preserve">Taşıma süresi: </w:t>
      </w:r>
      <w:r w:rsidR="009D73EE">
        <w:rPr>
          <w:rFonts w:ascii="Arial" w:hAnsi="Arial" w:cs="Arial"/>
          <w:bCs/>
          <w:sz w:val="20"/>
          <w:szCs w:val="20"/>
        </w:rPr>
        <w:t>oda sıcaklığında/</w:t>
      </w:r>
      <w:r w:rsidR="00631897" w:rsidRPr="00631897">
        <w:rPr>
          <w:rFonts w:ascii="Arial" w:hAnsi="Arial" w:cs="Arial"/>
          <w:bCs/>
          <w:sz w:val="20"/>
          <w:szCs w:val="20"/>
          <w:u w:val="single"/>
        </w:rPr>
        <w:t>&lt;</w:t>
      </w:r>
      <w:r w:rsidR="00631897">
        <w:rPr>
          <w:rFonts w:ascii="Arial" w:hAnsi="Arial" w:cs="Arial"/>
          <w:bCs/>
          <w:sz w:val="20"/>
          <w:szCs w:val="20"/>
        </w:rPr>
        <w:t xml:space="preserve"> 1 saat </w:t>
      </w:r>
    </w:p>
    <w:p w14:paraId="12E7EAC4" w14:textId="77777777" w:rsidR="00AD707D" w:rsidRDefault="00AD707D" w:rsidP="00AD707D">
      <w:pPr>
        <w:jc w:val="both"/>
        <w:rPr>
          <w:rFonts w:ascii="Arial" w:hAnsi="Arial" w:cs="Arial"/>
          <w:bCs/>
          <w:sz w:val="20"/>
          <w:szCs w:val="20"/>
        </w:rPr>
      </w:pPr>
      <w:r w:rsidRPr="003F2FAB">
        <w:rPr>
          <w:rFonts w:ascii="Arial" w:hAnsi="Arial" w:cs="Arial"/>
          <w:bCs/>
          <w:sz w:val="20"/>
          <w:szCs w:val="20"/>
        </w:rPr>
        <w:t xml:space="preserve">                                    Saklama süresi: </w:t>
      </w:r>
      <w:r w:rsidR="009D73EE" w:rsidRPr="00123657">
        <w:rPr>
          <w:rFonts w:ascii="Arial" w:hAnsi="Arial" w:cs="Arial"/>
          <w:sz w:val="20"/>
          <w:szCs w:val="20"/>
        </w:rPr>
        <w:t>2-8 °C’de</w:t>
      </w:r>
      <w:r w:rsidR="009D73EE">
        <w:rPr>
          <w:rFonts w:ascii="Arial" w:hAnsi="Arial" w:cs="Arial"/>
          <w:bCs/>
          <w:sz w:val="20"/>
          <w:szCs w:val="20"/>
        </w:rPr>
        <w:t>/</w:t>
      </w:r>
      <w:r w:rsidR="00631897" w:rsidRPr="00631897">
        <w:rPr>
          <w:rFonts w:ascii="Arial" w:hAnsi="Arial" w:cs="Arial"/>
          <w:bCs/>
          <w:sz w:val="20"/>
          <w:szCs w:val="20"/>
          <w:u w:val="single"/>
        </w:rPr>
        <w:t>&lt;</w:t>
      </w:r>
      <w:r w:rsidR="00631897">
        <w:rPr>
          <w:rFonts w:ascii="Arial" w:hAnsi="Arial" w:cs="Arial"/>
          <w:bCs/>
          <w:sz w:val="20"/>
          <w:szCs w:val="20"/>
        </w:rPr>
        <w:t xml:space="preserve"> 24 saat </w:t>
      </w:r>
    </w:p>
    <w:p w14:paraId="51B6A2AB" w14:textId="0B0C8B70" w:rsidR="00B06E73" w:rsidRPr="00B06E73" w:rsidRDefault="00B06E73" w:rsidP="00AD707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6261EB8" w14:textId="77777777" w:rsidR="00996789" w:rsidRDefault="00AD707D"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F75578D" w14:textId="77777777" w:rsidR="001E6415" w:rsidRDefault="0028113A" w:rsidP="00AD707D">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09B2456B" w14:textId="22201DC4" w:rsidR="00B06E73" w:rsidRPr="00B06E73" w:rsidRDefault="00AD707D" w:rsidP="00686236">
      <w:pPr>
        <w:jc w:val="both"/>
        <w:rPr>
          <w:rFonts w:ascii="Arial" w:hAnsi="Arial" w:cs="Arial"/>
          <w:color w:val="000000"/>
          <w:sz w:val="20"/>
          <w:szCs w:val="20"/>
        </w:rPr>
      </w:pPr>
      <w:r w:rsidRPr="00E16F5C">
        <w:rPr>
          <w:rFonts w:ascii="Arial" w:hAnsi="Arial" w:cs="Arial"/>
          <w:b/>
          <w:color w:val="C45911" w:themeColor="accent2" w:themeShade="BF"/>
          <w:sz w:val="20"/>
          <w:szCs w:val="20"/>
        </w:rPr>
        <w:t xml:space="preserve">Açıklama: </w:t>
      </w:r>
      <w:r w:rsidR="00182F2F">
        <w:rPr>
          <w:rFonts w:ascii="Arial" w:hAnsi="Arial" w:cs="Arial"/>
          <w:color w:val="000000"/>
          <w:sz w:val="20"/>
          <w:szCs w:val="20"/>
        </w:rPr>
        <w:t>N</w:t>
      </w:r>
      <w:r w:rsidR="00182F2F" w:rsidRPr="00182F2F">
        <w:rPr>
          <w:rFonts w:ascii="Arial" w:hAnsi="Arial" w:cs="Arial"/>
          <w:color w:val="000000"/>
          <w:sz w:val="20"/>
          <w:szCs w:val="20"/>
        </w:rPr>
        <w:t>egatif çıkan</w:t>
      </w:r>
      <w:r w:rsidR="00182F2F">
        <w:rPr>
          <w:rFonts w:ascii="Arial" w:hAnsi="Arial" w:cs="Arial"/>
          <w:color w:val="000000"/>
          <w:sz w:val="20"/>
          <w:szCs w:val="20"/>
        </w:rPr>
        <w:t xml:space="preserve"> preparatların 2-3 gün üst üste tekrarı önerilir. Teksif metodları (tuzlu suda çöktürme vb) yapılır.</w:t>
      </w:r>
    </w:p>
    <w:p w14:paraId="0797E78F" w14:textId="77777777" w:rsidR="00AD7637" w:rsidRPr="0028113A" w:rsidRDefault="00AD7637" w:rsidP="009C706B">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AD7637" w14:paraId="7E1831AF"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99B18ED"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4B12CB">
              <w:rPr>
                <w:rFonts w:ascii="Arial" w:hAnsi="Arial" w:cs="Arial"/>
                <w:b/>
                <w:sz w:val="22"/>
                <w:szCs w:val="22"/>
                <w:shd w:val="clear" w:color="auto" w:fill="B4E0E2"/>
              </w:rPr>
              <w:t>.3.2. Leishmania (kan/yara yayması)</w:t>
            </w:r>
          </w:p>
        </w:tc>
      </w:tr>
    </w:tbl>
    <w:p w14:paraId="01370DF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6331DC">
        <w:rPr>
          <w:rFonts w:ascii="Arial" w:hAnsi="Arial" w:cs="Arial"/>
          <w:sz w:val="20"/>
          <w:szCs w:val="20"/>
        </w:rPr>
        <w:t>300543</w:t>
      </w:r>
    </w:p>
    <w:p w14:paraId="381FC5A0"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B957F0">
        <w:rPr>
          <w:rFonts w:ascii="Arial" w:hAnsi="Arial" w:cs="Arial"/>
          <w:sz w:val="20"/>
          <w:szCs w:val="20"/>
        </w:rPr>
        <w:t>İnce yayma/kalın damla preparatı</w:t>
      </w:r>
    </w:p>
    <w:p w14:paraId="35ED5F7F"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6331DC">
        <w:rPr>
          <w:rFonts w:ascii="Arial" w:hAnsi="Arial" w:cs="Arial"/>
          <w:sz w:val="20"/>
          <w:szCs w:val="20"/>
        </w:rPr>
        <w:t>Her gün</w:t>
      </w:r>
    </w:p>
    <w:p w14:paraId="6E755E4E" w14:textId="77777777" w:rsidR="009C706B" w:rsidRPr="003F2FAB" w:rsidRDefault="009C706B" w:rsidP="009C706B">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CB3A62">
        <w:rPr>
          <w:rFonts w:ascii="Arial" w:hAnsi="Arial" w:cs="Arial"/>
          <w:sz w:val="20"/>
          <w:szCs w:val="20"/>
        </w:rPr>
        <w:t>2</w:t>
      </w:r>
      <w:r w:rsidR="006331DC">
        <w:rPr>
          <w:rFonts w:ascii="Arial" w:hAnsi="Arial" w:cs="Arial"/>
          <w:sz w:val="20"/>
          <w:szCs w:val="20"/>
        </w:rPr>
        <w:t xml:space="preserve"> gün</w:t>
      </w:r>
      <w:r w:rsidR="00DC58C6">
        <w:rPr>
          <w:rFonts w:ascii="Arial" w:hAnsi="Arial" w:cs="Arial"/>
          <w:sz w:val="20"/>
          <w:szCs w:val="20"/>
        </w:rPr>
        <w:t xml:space="preserve"> (ACİL Aynı gün)</w:t>
      </w:r>
    </w:p>
    <w:p w14:paraId="27AFC801"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B957F0">
        <w:rPr>
          <w:rFonts w:ascii="Arial" w:hAnsi="Arial" w:cs="Arial"/>
          <w:sz w:val="20"/>
          <w:szCs w:val="20"/>
        </w:rPr>
        <w:t>Kan, yara yeri</w:t>
      </w:r>
    </w:p>
    <w:p w14:paraId="1D9896F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BD7280">
        <w:rPr>
          <w:rFonts w:ascii="Arial" w:hAnsi="Arial" w:cs="Arial"/>
          <w:sz w:val="20"/>
          <w:szCs w:val="20"/>
        </w:rPr>
        <w:t xml:space="preserve">Sitratlı tüp, </w:t>
      </w:r>
      <w:proofErr w:type="gramStart"/>
      <w:r w:rsidR="00DB4BDF">
        <w:rPr>
          <w:rFonts w:ascii="Arial" w:hAnsi="Arial" w:cs="Arial"/>
          <w:sz w:val="20"/>
          <w:szCs w:val="20"/>
        </w:rPr>
        <w:t>steril</w:t>
      </w:r>
      <w:proofErr w:type="gramEnd"/>
      <w:r w:rsidR="00DB4BDF">
        <w:rPr>
          <w:rFonts w:ascii="Arial" w:hAnsi="Arial" w:cs="Arial"/>
          <w:sz w:val="20"/>
          <w:szCs w:val="20"/>
        </w:rPr>
        <w:t xml:space="preserve"> disposable tüpte eküvyon çubuk</w:t>
      </w:r>
    </w:p>
    <w:p w14:paraId="01E48250" w14:textId="77777777" w:rsidR="009C706B" w:rsidRPr="00985F71" w:rsidRDefault="009C706B" w:rsidP="009C706B">
      <w:pPr>
        <w:jc w:val="both"/>
        <w:rPr>
          <w:rFonts w:ascii="Arial" w:hAnsi="Arial" w:cs="Arial"/>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985F71">
        <w:rPr>
          <w:rFonts w:ascii="Arial" w:hAnsi="Arial" w:cs="Arial"/>
          <w:sz w:val="20"/>
          <w:szCs w:val="20"/>
        </w:rPr>
        <w:t xml:space="preserve">2 ml (kan) </w:t>
      </w:r>
    </w:p>
    <w:p w14:paraId="3667DEDA" w14:textId="77777777" w:rsidR="009C706B" w:rsidRPr="003F2FAB" w:rsidRDefault="009C706B" w:rsidP="009C706B">
      <w:pPr>
        <w:jc w:val="both"/>
        <w:rPr>
          <w:rFonts w:ascii="Arial" w:hAnsi="Arial" w:cs="Arial"/>
          <w:sz w:val="20"/>
          <w:szCs w:val="20"/>
        </w:rPr>
      </w:pPr>
      <w:r w:rsidRPr="00E16F5C">
        <w:rPr>
          <w:rFonts w:ascii="Arial" w:hAnsi="Arial" w:cs="Arial"/>
          <w:b/>
          <w:color w:val="C45911" w:themeColor="accent2" w:themeShade="BF"/>
          <w:sz w:val="20"/>
          <w:szCs w:val="20"/>
        </w:rPr>
        <w:t>Ön Hazırlık İşlemi:</w:t>
      </w:r>
      <w:r w:rsidR="004F0895" w:rsidRPr="00FE2979">
        <w:rPr>
          <w:rFonts w:ascii="Arial" w:hAnsi="Arial" w:cs="Arial"/>
          <w:b/>
          <w:color w:val="ED7D31" w:themeColor="accent2"/>
          <w:sz w:val="20"/>
          <w:szCs w:val="20"/>
        </w:rPr>
        <w:t xml:space="preserve"> </w:t>
      </w:r>
      <w:r w:rsidR="004F0895" w:rsidRPr="004F0895">
        <w:rPr>
          <w:rFonts w:ascii="Arial" w:hAnsi="Arial" w:cs="Arial"/>
          <w:sz w:val="20"/>
          <w:szCs w:val="20"/>
        </w:rPr>
        <w:t>-</w:t>
      </w:r>
    </w:p>
    <w:p w14:paraId="49DD15FB" w14:textId="77777777" w:rsidR="009C706B" w:rsidRPr="003F2FAB" w:rsidRDefault="009C706B" w:rsidP="009C706B">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E16F5C">
        <w:rPr>
          <w:rFonts w:ascii="Arial" w:hAnsi="Arial" w:cs="Arial"/>
          <w:color w:val="C45911" w:themeColor="accent2" w:themeShade="BF"/>
          <w:sz w:val="20"/>
          <w:szCs w:val="20"/>
        </w:rPr>
        <w:t xml:space="preserve"> </w:t>
      </w:r>
      <w:r w:rsidR="001A5717">
        <w:rPr>
          <w:rFonts w:ascii="Arial" w:hAnsi="Arial" w:cs="Arial"/>
          <w:sz w:val="20"/>
          <w:szCs w:val="20"/>
        </w:rPr>
        <w:t>Yara yerinden alınırken</w:t>
      </w:r>
      <w:r w:rsidR="00B2362F">
        <w:rPr>
          <w:rFonts w:ascii="Arial" w:hAnsi="Arial" w:cs="Arial"/>
          <w:sz w:val="20"/>
          <w:szCs w:val="20"/>
        </w:rPr>
        <w:t>; kanatmadan, yara ile</w:t>
      </w:r>
      <w:r w:rsidR="001A5717">
        <w:rPr>
          <w:rFonts w:ascii="Arial" w:hAnsi="Arial" w:cs="Arial"/>
          <w:sz w:val="20"/>
          <w:szCs w:val="20"/>
        </w:rPr>
        <w:t xml:space="preserve"> sağlıklı doku arasından alınmalı</w:t>
      </w:r>
      <w:r w:rsidR="004F0895">
        <w:rPr>
          <w:rFonts w:ascii="Arial" w:hAnsi="Arial" w:cs="Arial"/>
          <w:sz w:val="20"/>
          <w:szCs w:val="20"/>
        </w:rPr>
        <w:t>dır.</w:t>
      </w:r>
    </w:p>
    <w:p w14:paraId="41A12549" w14:textId="77777777" w:rsidR="009C706B" w:rsidRPr="003F2FAB" w:rsidRDefault="009C706B" w:rsidP="009C706B">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Pr="003F2FAB">
        <w:rPr>
          <w:rFonts w:ascii="Arial" w:hAnsi="Arial" w:cs="Arial"/>
          <w:bCs/>
          <w:sz w:val="20"/>
          <w:szCs w:val="20"/>
        </w:rPr>
        <w:t xml:space="preserve">Taşıma süresi: </w:t>
      </w:r>
      <w:r w:rsidR="001A5717">
        <w:rPr>
          <w:rFonts w:ascii="Arial" w:hAnsi="Arial" w:cs="Arial"/>
          <w:bCs/>
          <w:sz w:val="20"/>
          <w:szCs w:val="20"/>
        </w:rPr>
        <w:t>örnekler bekletilmeden hasta başı işleme alınmalı</w:t>
      </w:r>
      <w:r w:rsidR="004F0895">
        <w:rPr>
          <w:rFonts w:ascii="Arial" w:hAnsi="Arial" w:cs="Arial"/>
          <w:bCs/>
          <w:sz w:val="20"/>
          <w:szCs w:val="20"/>
        </w:rPr>
        <w:t>dır.</w:t>
      </w:r>
    </w:p>
    <w:p w14:paraId="5E2038F6" w14:textId="77777777" w:rsidR="009C706B" w:rsidRDefault="009C706B" w:rsidP="009C706B">
      <w:pPr>
        <w:jc w:val="both"/>
        <w:rPr>
          <w:rFonts w:ascii="Arial" w:hAnsi="Arial" w:cs="Arial"/>
          <w:bCs/>
          <w:sz w:val="20"/>
          <w:szCs w:val="20"/>
        </w:rPr>
      </w:pPr>
      <w:r w:rsidRPr="003F2FAB">
        <w:rPr>
          <w:rFonts w:ascii="Arial" w:hAnsi="Arial" w:cs="Arial"/>
          <w:bCs/>
          <w:sz w:val="20"/>
          <w:szCs w:val="20"/>
        </w:rPr>
        <w:t xml:space="preserve">                                    </w:t>
      </w:r>
      <w:r>
        <w:rPr>
          <w:rFonts w:ascii="Arial" w:hAnsi="Arial" w:cs="Arial"/>
          <w:bCs/>
          <w:sz w:val="20"/>
          <w:szCs w:val="20"/>
        </w:rPr>
        <w:t xml:space="preserve"> </w:t>
      </w:r>
      <w:r w:rsidRPr="003F2FAB">
        <w:rPr>
          <w:rFonts w:ascii="Arial" w:hAnsi="Arial" w:cs="Arial"/>
          <w:bCs/>
          <w:sz w:val="20"/>
          <w:szCs w:val="20"/>
        </w:rPr>
        <w:t xml:space="preserve">Saklama süresi: </w:t>
      </w:r>
      <w:r w:rsidR="001A5717">
        <w:rPr>
          <w:rFonts w:ascii="Arial" w:hAnsi="Arial" w:cs="Arial"/>
          <w:bCs/>
          <w:sz w:val="20"/>
          <w:szCs w:val="20"/>
        </w:rPr>
        <w:t>preparatlar tesbit edilip/boyanıp saklanmalı</w:t>
      </w:r>
      <w:r w:rsidR="004F0895">
        <w:rPr>
          <w:rFonts w:ascii="Arial" w:hAnsi="Arial" w:cs="Arial"/>
          <w:bCs/>
          <w:sz w:val="20"/>
          <w:szCs w:val="20"/>
        </w:rPr>
        <w:t>dır.</w:t>
      </w:r>
    </w:p>
    <w:p w14:paraId="7B4E020E" w14:textId="1020D0F2" w:rsidR="00B06E73" w:rsidRPr="00B06E73" w:rsidRDefault="00B06E73" w:rsidP="009C706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5360E3C" w14:textId="77777777" w:rsidR="00996789" w:rsidRPr="006B695C" w:rsidRDefault="009C706B"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5CCD79B" w14:textId="77777777" w:rsidR="001E6415" w:rsidRDefault="0028113A" w:rsidP="009C706B">
      <w:pPr>
        <w:jc w:val="both"/>
        <w:rPr>
          <w:rFonts w:ascii="Arial" w:hAnsi="Arial" w:cs="Arial"/>
          <w:color w:val="000000" w:themeColor="text1"/>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548A1C2B" w14:textId="4522B3CE" w:rsidR="00AD7637" w:rsidRPr="00B06E73"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 xml:space="preserve">Açıklama: </w:t>
      </w:r>
      <w:r w:rsidR="001A5717">
        <w:rPr>
          <w:rFonts w:ascii="Arial" w:hAnsi="Arial" w:cs="Arial"/>
          <w:color w:val="000000"/>
          <w:sz w:val="20"/>
          <w:szCs w:val="20"/>
        </w:rPr>
        <w:t>Ç</w:t>
      </w:r>
      <w:r w:rsidR="001A5717" w:rsidRPr="001A5717">
        <w:rPr>
          <w:rFonts w:ascii="Arial" w:hAnsi="Arial" w:cs="Arial"/>
          <w:color w:val="000000"/>
          <w:sz w:val="20"/>
          <w:szCs w:val="20"/>
        </w:rPr>
        <w:t>oklu preparat hazırlanıp, kalın damla/ince yayma yapılmalı</w:t>
      </w:r>
      <w:r w:rsidR="001A5717">
        <w:rPr>
          <w:rFonts w:ascii="Arial" w:hAnsi="Arial" w:cs="Arial"/>
          <w:color w:val="000000"/>
          <w:sz w:val="20"/>
          <w:szCs w:val="20"/>
        </w:rPr>
        <w:t>dır.</w:t>
      </w:r>
    </w:p>
    <w:p w14:paraId="51678F49" w14:textId="77777777" w:rsidR="004F280B" w:rsidRPr="0028113A" w:rsidRDefault="004F280B" w:rsidP="009C706B">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AD7637" w14:paraId="0DC4FFC2" w14:textId="77777777" w:rsidTr="004B12CB">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CF0D26B"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3.3.3. Plasmodium aranması (kalın damla-periferik yayma)</w:t>
            </w:r>
          </w:p>
        </w:tc>
      </w:tr>
    </w:tbl>
    <w:p w14:paraId="59946162"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Lab. Test Kodu:</w:t>
      </w:r>
      <w:r w:rsidRPr="00E16F5C">
        <w:rPr>
          <w:rFonts w:ascii="Arial" w:hAnsi="Arial" w:cs="Arial"/>
          <w:color w:val="C45911" w:themeColor="accent2" w:themeShade="BF"/>
          <w:sz w:val="20"/>
          <w:szCs w:val="20"/>
        </w:rPr>
        <w:t xml:space="preserve"> </w:t>
      </w:r>
      <w:r w:rsidR="009E7F7A">
        <w:rPr>
          <w:rFonts w:ascii="Arial" w:hAnsi="Arial" w:cs="Arial"/>
          <w:sz w:val="20"/>
          <w:szCs w:val="20"/>
        </w:rPr>
        <w:t xml:space="preserve">300542 </w:t>
      </w:r>
    </w:p>
    <w:p w14:paraId="2C68D760"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Çalışma Yöntemi:</w:t>
      </w:r>
      <w:r w:rsidRPr="00E16F5C">
        <w:rPr>
          <w:rFonts w:ascii="Arial" w:hAnsi="Arial" w:cs="Arial"/>
          <w:color w:val="C45911" w:themeColor="accent2" w:themeShade="BF"/>
          <w:sz w:val="20"/>
          <w:szCs w:val="20"/>
        </w:rPr>
        <w:t xml:space="preserve"> </w:t>
      </w:r>
      <w:r w:rsidR="00B53EB5">
        <w:rPr>
          <w:rFonts w:ascii="Arial" w:hAnsi="Arial" w:cs="Arial"/>
          <w:sz w:val="20"/>
          <w:szCs w:val="20"/>
        </w:rPr>
        <w:t>İnce yayma/kalın damla preparatı</w:t>
      </w:r>
    </w:p>
    <w:p w14:paraId="4D1B517F"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Örneğin Çalışma Zamanı:</w:t>
      </w:r>
      <w:r w:rsidRPr="00E16F5C">
        <w:rPr>
          <w:rFonts w:ascii="Arial" w:hAnsi="Arial" w:cs="Arial"/>
          <w:color w:val="C45911" w:themeColor="accent2" w:themeShade="BF"/>
          <w:sz w:val="20"/>
          <w:szCs w:val="20"/>
        </w:rPr>
        <w:t xml:space="preserve"> </w:t>
      </w:r>
      <w:r w:rsidR="009E7F7A">
        <w:rPr>
          <w:rFonts w:ascii="Arial" w:hAnsi="Arial" w:cs="Arial"/>
          <w:sz w:val="20"/>
          <w:szCs w:val="20"/>
        </w:rPr>
        <w:t>Her gün</w:t>
      </w:r>
    </w:p>
    <w:p w14:paraId="2C1243E3" w14:textId="77777777" w:rsidR="009C706B" w:rsidRPr="003F2FAB" w:rsidRDefault="009C706B" w:rsidP="009C706B">
      <w:pPr>
        <w:jc w:val="both"/>
        <w:rPr>
          <w:rFonts w:ascii="Arial" w:hAnsi="Arial" w:cs="Arial"/>
          <w:b/>
          <w:sz w:val="20"/>
          <w:szCs w:val="20"/>
        </w:rPr>
      </w:pPr>
      <w:r w:rsidRPr="00E16F5C">
        <w:rPr>
          <w:rFonts w:ascii="Arial" w:hAnsi="Arial" w:cs="Arial"/>
          <w:b/>
          <w:color w:val="C45911" w:themeColor="accent2" w:themeShade="BF"/>
          <w:sz w:val="20"/>
          <w:szCs w:val="20"/>
        </w:rPr>
        <w:t>Sonuç Verme Zamanı:</w:t>
      </w:r>
      <w:r w:rsidRPr="00E16F5C">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53C331A2"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Türü:</w:t>
      </w:r>
      <w:r w:rsidRPr="00E16F5C">
        <w:rPr>
          <w:rFonts w:ascii="Arial" w:hAnsi="Arial" w:cs="Arial"/>
          <w:color w:val="C45911" w:themeColor="accent2" w:themeShade="BF"/>
          <w:sz w:val="20"/>
          <w:szCs w:val="20"/>
        </w:rPr>
        <w:t xml:space="preserve"> </w:t>
      </w:r>
      <w:r w:rsidR="00B53EB5">
        <w:rPr>
          <w:rFonts w:ascii="Arial" w:hAnsi="Arial" w:cs="Arial"/>
          <w:sz w:val="20"/>
          <w:szCs w:val="20"/>
        </w:rPr>
        <w:t>Kan</w:t>
      </w:r>
    </w:p>
    <w:p w14:paraId="0253E95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Kabı:</w:t>
      </w:r>
      <w:r w:rsidRPr="00E16F5C">
        <w:rPr>
          <w:rFonts w:ascii="Arial" w:hAnsi="Arial" w:cs="Arial"/>
          <w:color w:val="C45911" w:themeColor="accent2" w:themeShade="BF"/>
          <w:sz w:val="20"/>
          <w:szCs w:val="20"/>
        </w:rPr>
        <w:t xml:space="preserve"> </w:t>
      </w:r>
      <w:r w:rsidR="00B53EB5">
        <w:rPr>
          <w:rFonts w:ascii="Arial" w:hAnsi="Arial" w:cs="Arial"/>
          <w:sz w:val="20"/>
          <w:szCs w:val="20"/>
        </w:rPr>
        <w:t>Heparinize kapiller tüp</w:t>
      </w:r>
    </w:p>
    <w:p w14:paraId="682BB879" w14:textId="77777777" w:rsidR="009C706B" w:rsidRPr="003F2FAB" w:rsidRDefault="009C706B" w:rsidP="009C706B">
      <w:pPr>
        <w:jc w:val="both"/>
        <w:rPr>
          <w:rFonts w:ascii="Arial" w:hAnsi="Arial" w:cs="Arial"/>
          <w:b/>
          <w:color w:val="000000"/>
          <w:sz w:val="20"/>
          <w:szCs w:val="20"/>
        </w:rPr>
      </w:pPr>
      <w:r w:rsidRPr="00E16F5C">
        <w:rPr>
          <w:rFonts w:ascii="Arial" w:hAnsi="Arial" w:cs="Arial"/>
          <w:b/>
          <w:color w:val="C45911" w:themeColor="accent2" w:themeShade="BF"/>
          <w:sz w:val="20"/>
          <w:szCs w:val="20"/>
        </w:rPr>
        <w:t>Örnek Miktarı:</w:t>
      </w:r>
      <w:r w:rsidRPr="00E16F5C">
        <w:rPr>
          <w:rFonts w:ascii="Arial" w:hAnsi="Arial" w:cs="Arial"/>
          <w:color w:val="C45911" w:themeColor="accent2" w:themeShade="BF"/>
          <w:sz w:val="20"/>
          <w:szCs w:val="20"/>
        </w:rPr>
        <w:t xml:space="preserve"> </w:t>
      </w:r>
      <w:r w:rsidR="00170FE0">
        <w:rPr>
          <w:rFonts w:ascii="Arial" w:hAnsi="Arial" w:cs="Arial"/>
          <w:sz w:val="20"/>
          <w:szCs w:val="20"/>
        </w:rPr>
        <w:t>H</w:t>
      </w:r>
      <w:r w:rsidR="00B53EB5">
        <w:rPr>
          <w:rFonts w:ascii="Arial" w:hAnsi="Arial" w:cs="Arial"/>
          <w:sz w:val="20"/>
          <w:szCs w:val="20"/>
        </w:rPr>
        <w:t xml:space="preserve">er preparat için 40-50 </w:t>
      </w:r>
      <w:r w:rsidR="00170FE0">
        <w:rPr>
          <w:rFonts w:ascii="Arial" w:hAnsi="Arial" w:cs="Arial"/>
          <w:sz w:val="20"/>
          <w:szCs w:val="20"/>
        </w:rPr>
        <w:t>µl kan</w:t>
      </w:r>
    </w:p>
    <w:p w14:paraId="7050DC30" w14:textId="77777777" w:rsidR="009C706B" w:rsidRPr="003F2FAB" w:rsidRDefault="009C706B" w:rsidP="009C706B">
      <w:pPr>
        <w:jc w:val="both"/>
        <w:rPr>
          <w:rFonts w:ascii="Arial" w:hAnsi="Arial" w:cs="Arial"/>
          <w:sz w:val="20"/>
          <w:szCs w:val="20"/>
        </w:rPr>
      </w:pPr>
      <w:r w:rsidRPr="00E16F5C">
        <w:rPr>
          <w:rFonts w:ascii="Arial" w:hAnsi="Arial" w:cs="Arial"/>
          <w:b/>
          <w:color w:val="C45911" w:themeColor="accent2" w:themeShade="BF"/>
          <w:sz w:val="20"/>
          <w:szCs w:val="20"/>
        </w:rPr>
        <w:t xml:space="preserve">Ön Hazırlık İşlemi: </w:t>
      </w:r>
      <w:r w:rsidR="004F0895">
        <w:rPr>
          <w:rFonts w:ascii="Arial" w:hAnsi="Arial" w:cs="Arial"/>
          <w:sz w:val="20"/>
          <w:szCs w:val="20"/>
        </w:rPr>
        <w:t>-</w:t>
      </w:r>
    </w:p>
    <w:p w14:paraId="691C134C" w14:textId="77777777" w:rsidR="009C706B" w:rsidRPr="003F2FAB" w:rsidRDefault="009C706B" w:rsidP="009C706B">
      <w:pPr>
        <w:jc w:val="both"/>
        <w:rPr>
          <w:rFonts w:ascii="Arial" w:hAnsi="Arial" w:cs="Arial"/>
          <w:b/>
          <w:i/>
          <w:sz w:val="20"/>
          <w:szCs w:val="20"/>
        </w:rPr>
      </w:pPr>
      <w:r w:rsidRPr="00E16F5C">
        <w:rPr>
          <w:rFonts w:ascii="Arial" w:hAnsi="Arial" w:cs="Arial"/>
          <w:b/>
          <w:color w:val="C45911" w:themeColor="accent2" w:themeShade="BF"/>
          <w:sz w:val="20"/>
          <w:szCs w:val="20"/>
        </w:rPr>
        <w:t>Örnek Alımı İle İlgili Kural:</w:t>
      </w:r>
      <w:r w:rsidRPr="00E16F5C">
        <w:rPr>
          <w:rFonts w:ascii="Arial" w:hAnsi="Arial" w:cs="Arial"/>
          <w:color w:val="C45911" w:themeColor="accent2" w:themeShade="BF"/>
          <w:sz w:val="20"/>
          <w:szCs w:val="20"/>
        </w:rPr>
        <w:t xml:space="preserve"> </w:t>
      </w:r>
      <w:r w:rsidR="00170FE0">
        <w:rPr>
          <w:rFonts w:ascii="Arial" w:hAnsi="Arial" w:cs="Arial"/>
          <w:sz w:val="20"/>
          <w:szCs w:val="20"/>
        </w:rPr>
        <w:t>Parmak ucu alkolle temizlenip, lancet ile de</w:t>
      </w:r>
      <w:r w:rsidR="00B2362F">
        <w:rPr>
          <w:rFonts w:ascii="Arial" w:hAnsi="Arial" w:cs="Arial"/>
          <w:sz w:val="20"/>
          <w:szCs w:val="20"/>
        </w:rPr>
        <w:t>lindikten son</w:t>
      </w:r>
      <w:r w:rsidR="00170FE0">
        <w:rPr>
          <w:rFonts w:ascii="Arial" w:hAnsi="Arial" w:cs="Arial"/>
          <w:sz w:val="20"/>
          <w:szCs w:val="20"/>
        </w:rPr>
        <w:t>ra ilk damla silinir.</w:t>
      </w:r>
    </w:p>
    <w:p w14:paraId="751D402B" w14:textId="77777777" w:rsidR="00170FE0" w:rsidRPr="003F2FAB" w:rsidRDefault="009C706B" w:rsidP="00170FE0">
      <w:pPr>
        <w:tabs>
          <w:tab w:val="center" w:pos="4536"/>
          <w:tab w:val="right" w:pos="9072"/>
        </w:tabs>
        <w:spacing w:line="0" w:lineRule="atLeast"/>
        <w:jc w:val="both"/>
        <w:rPr>
          <w:rFonts w:ascii="Arial" w:hAnsi="Arial" w:cs="Arial"/>
          <w:bCs/>
          <w:sz w:val="20"/>
          <w:szCs w:val="20"/>
        </w:rPr>
      </w:pPr>
      <w:r w:rsidRPr="00E16F5C">
        <w:rPr>
          <w:rFonts w:ascii="Arial" w:hAnsi="Arial" w:cs="Arial"/>
          <w:b/>
          <w:color w:val="C45911" w:themeColor="accent2" w:themeShade="BF"/>
          <w:sz w:val="20"/>
          <w:szCs w:val="20"/>
        </w:rPr>
        <w:t>Örneklerin Transferi:</w:t>
      </w:r>
      <w:r w:rsidRPr="00E16F5C">
        <w:rPr>
          <w:rFonts w:ascii="Arial" w:hAnsi="Arial" w:cs="Arial"/>
          <w:color w:val="C45911" w:themeColor="accent2" w:themeShade="BF"/>
          <w:sz w:val="20"/>
          <w:szCs w:val="20"/>
        </w:rPr>
        <w:t xml:space="preserve"> </w:t>
      </w:r>
      <w:r w:rsidR="00170FE0" w:rsidRPr="003F2FAB">
        <w:rPr>
          <w:rFonts w:ascii="Arial" w:hAnsi="Arial" w:cs="Arial"/>
          <w:bCs/>
          <w:sz w:val="20"/>
          <w:szCs w:val="20"/>
        </w:rPr>
        <w:t xml:space="preserve">Taşıma süresi: </w:t>
      </w:r>
      <w:r w:rsidR="00B2362F">
        <w:rPr>
          <w:rFonts w:ascii="Arial" w:hAnsi="Arial" w:cs="Arial"/>
          <w:bCs/>
          <w:sz w:val="20"/>
          <w:szCs w:val="20"/>
        </w:rPr>
        <w:t>preparatlar hasta başı hazırlanmalı</w:t>
      </w:r>
      <w:r w:rsidR="004F0895">
        <w:rPr>
          <w:rFonts w:ascii="Arial" w:hAnsi="Arial" w:cs="Arial"/>
          <w:bCs/>
          <w:sz w:val="20"/>
          <w:szCs w:val="20"/>
        </w:rPr>
        <w:t>dır.</w:t>
      </w:r>
    </w:p>
    <w:p w14:paraId="7E33B198" w14:textId="77777777" w:rsidR="00170FE0" w:rsidRDefault="00170FE0" w:rsidP="00170FE0">
      <w:pPr>
        <w:jc w:val="both"/>
        <w:rPr>
          <w:rFonts w:ascii="Arial" w:hAnsi="Arial" w:cs="Arial"/>
          <w:bCs/>
          <w:sz w:val="20"/>
          <w:szCs w:val="20"/>
        </w:rPr>
      </w:pPr>
      <w:r w:rsidRPr="003F2FAB">
        <w:rPr>
          <w:rFonts w:ascii="Arial" w:hAnsi="Arial" w:cs="Arial"/>
          <w:bCs/>
          <w:sz w:val="20"/>
          <w:szCs w:val="20"/>
        </w:rPr>
        <w:t xml:space="preserve">                                    </w:t>
      </w:r>
      <w:r>
        <w:rPr>
          <w:rFonts w:ascii="Arial" w:hAnsi="Arial" w:cs="Arial"/>
          <w:bCs/>
          <w:sz w:val="20"/>
          <w:szCs w:val="20"/>
        </w:rPr>
        <w:t xml:space="preserve"> </w:t>
      </w:r>
      <w:r w:rsidRPr="003F2FAB">
        <w:rPr>
          <w:rFonts w:ascii="Arial" w:hAnsi="Arial" w:cs="Arial"/>
          <w:bCs/>
          <w:sz w:val="20"/>
          <w:szCs w:val="20"/>
        </w:rPr>
        <w:t xml:space="preserve">Saklama süresi: </w:t>
      </w:r>
      <w:r>
        <w:rPr>
          <w:rFonts w:ascii="Arial" w:hAnsi="Arial" w:cs="Arial"/>
          <w:bCs/>
          <w:sz w:val="20"/>
          <w:szCs w:val="20"/>
        </w:rPr>
        <w:t>preparatlar tesbit edilip/boyanıp saklanmalı</w:t>
      </w:r>
      <w:r w:rsidR="004F0895">
        <w:rPr>
          <w:rFonts w:ascii="Arial" w:hAnsi="Arial" w:cs="Arial"/>
          <w:bCs/>
          <w:sz w:val="20"/>
          <w:szCs w:val="20"/>
        </w:rPr>
        <w:t>dır.</w:t>
      </w:r>
    </w:p>
    <w:p w14:paraId="55FC85E4" w14:textId="232B6894" w:rsidR="00B06E73" w:rsidRPr="00B06E73" w:rsidRDefault="00B06E73" w:rsidP="00170FE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0311DB7" w14:textId="77777777" w:rsidR="00996789" w:rsidRDefault="009C706B" w:rsidP="00996789">
      <w:pPr>
        <w:jc w:val="both"/>
        <w:rPr>
          <w:rFonts w:ascii="Arial" w:hAnsi="Arial" w:cs="Arial"/>
          <w:color w:val="000000"/>
          <w:sz w:val="20"/>
          <w:szCs w:val="20"/>
        </w:rPr>
      </w:pPr>
      <w:r w:rsidRPr="00E16F5C">
        <w:rPr>
          <w:rFonts w:ascii="Arial" w:hAnsi="Arial" w:cs="Arial"/>
          <w:b/>
          <w:color w:val="C45911" w:themeColor="accent2" w:themeShade="BF"/>
          <w:sz w:val="20"/>
          <w:szCs w:val="20"/>
        </w:rPr>
        <w:t>Örnek Kabul Etmeme (Red) Nedeni:</w:t>
      </w:r>
      <w:r w:rsidRPr="00E16F5C">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174DB4F3" w14:textId="77777777" w:rsidR="0028113A" w:rsidRPr="006B695C" w:rsidRDefault="0028113A"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Rehberlerine göre yorumlanarak raporlanır.</w:t>
      </w:r>
    </w:p>
    <w:p w14:paraId="59ED0D9D" w14:textId="57E1174A" w:rsidR="00B06E73" w:rsidRDefault="009C706B" w:rsidP="009C706B">
      <w:pPr>
        <w:jc w:val="both"/>
        <w:rPr>
          <w:rFonts w:ascii="Arial" w:hAnsi="Arial" w:cs="Arial"/>
          <w:color w:val="000000"/>
          <w:sz w:val="20"/>
          <w:szCs w:val="20"/>
        </w:rPr>
      </w:pPr>
      <w:r w:rsidRPr="00E16F5C">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985F71">
        <w:rPr>
          <w:rFonts w:ascii="Arial" w:hAnsi="Arial" w:cs="Arial"/>
          <w:color w:val="000000"/>
          <w:sz w:val="20"/>
          <w:szCs w:val="20"/>
        </w:rPr>
        <w:t>Ç</w:t>
      </w:r>
      <w:r w:rsidR="00985F71" w:rsidRPr="001A5717">
        <w:rPr>
          <w:rFonts w:ascii="Arial" w:hAnsi="Arial" w:cs="Arial"/>
          <w:color w:val="000000"/>
          <w:sz w:val="20"/>
          <w:szCs w:val="20"/>
        </w:rPr>
        <w:t>oklu preparat hazırlanıp, kalın damla/ince yayma yapılmalı</w:t>
      </w:r>
      <w:r w:rsidR="00B06E73">
        <w:rPr>
          <w:rFonts w:ascii="Arial" w:hAnsi="Arial" w:cs="Arial"/>
          <w:color w:val="000000"/>
          <w:sz w:val="20"/>
          <w:szCs w:val="20"/>
        </w:rPr>
        <w:t>dır</w:t>
      </w:r>
    </w:p>
    <w:p w14:paraId="67CB0690" w14:textId="77777777" w:rsidR="00BD4F4C" w:rsidRDefault="00BD4F4C" w:rsidP="009C706B">
      <w:pPr>
        <w:jc w:val="both"/>
        <w:rPr>
          <w:rFonts w:ascii="Arial" w:hAnsi="Arial" w:cs="Arial"/>
          <w:color w:val="000000"/>
          <w:sz w:val="20"/>
          <w:szCs w:val="20"/>
        </w:rPr>
      </w:pPr>
    </w:p>
    <w:p w14:paraId="7630318C" w14:textId="77777777" w:rsidR="00B06E73" w:rsidRDefault="00B06E73" w:rsidP="009C706B">
      <w:pPr>
        <w:jc w:val="both"/>
        <w:rPr>
          <w:rFonts w:ascii="Arial" w:hAnsi="Arial" w:cs="Arial"/>
          <w:color w:val="000000"/>
          <w:sz w:val="20"/>
          <w:szCs w:val="20"/>
        </w:rPr>
      </w:pPr>
    </w:p>
    <w:p w14:paraId="0DA7FE2B" w14:textId="77777777" w:rsidR="0034292E" w:rsidRPr="0028113A" w:rsidRDefault="0034292E" w:rsidP="009C706B">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062"/>
      </w:tblGrid>
      <w:tr w:rsidR="00AD7637" w14:paraId="445210D4"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B5844BE" w14:textId="77777777" w:rsidR="00AD7637" w:rsidRPr="007065CC" w:rsidRDefault="007065CC" w:rsidP="0028113A">
            <w:pPr>
              <w:jc w:val="both"/>
              <w:rPr>
                <w:rFonts w:ascii="Arial" w:hAnsi="Arial" w:cs="Arial"/>
                <w:b/>
                <w:color w:val="2F5496" w:themeColor="accent5" w:themeShade="BF"/>
                <w:sz w:val="22"/>
                <w:szCs w:val="22"/>
              </w:rPr>
            </w:pPr>
            <w:r w:rsidRPr="00736055">
              <w:rPr>
                <w:rFonts w:ascii="Arial" w:hAnsi="Arial" w:cs="Arial"/>
                <w:b/>
                <w:sz w:val="22"/>
                <w:szCs w:val="22"/>
              </w:rPr>
              <w:lastRenderedPageBreak/>
              <w:t>3.3.4. Cryptosporidium antijeni</w:t>
            </w:r>
          </w:p>
        </w:tc>
      </w:tr>
    </w:tbl>
    <w:p w14:paraId="1B5C6CC2"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306090">
        <w:rPr>
          <w:rFonts w:ascii="Arial" w:hAnsi="Arial" w:cs="Arial"/>
          <w:color w:val="C45911" w:themeColor="accent2" w:themeShade="BF"/>
          <w:sz w:val="20"/>
          <w:szCs w:val="20"/>
        </w:rPr>
        <w:t xml:space="preserve"> </w:t>
      </w:r>
      <w:r w:rsidR="00867EFD">
        <w:rPr>
          <w:rFonts w:ascii="Arial" w:hAnsi="Arial" w:cs="Arial"/>
          <w:sz w:val="20"/>
          <w:szCs w:val="20"/>
        </w:rPr>
        <w:t>300548</w:t>
      </w:r>
    </w:p>
    <w:p w14:paraId="43C51CD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Çalışma Yöntemi:</w:t>
      </w:r>
      <w:r w:rsidR="00CC7B27" w:rsidRPr="00306090">
        <w:rPr>
          <w:rFonts w:ascii="Arial" w:hAnsi="Arial" w:cs="Arial"/>
          <w:b/>
          <w:color w:val="C45911" w:themeColor="accent2" w:themeShade="BF"/>
          <w:sz w:val="20"/>
          <w:szCs w:val="20"/>
        </w:rPr>
        <w:t xml:space="preserve"> </w:t>
      </w:r>
      <w:r w:rsidR="005E17F7">
        <w:rPr>
          <w:rFonts w:ascii="Arial" w:hAnsi="Arial" w:cs="Arial"/>
          <w:color w:val="000000"/>
          <w:sz w:val="20"/>
          <w:szCs w:val="20"/>
        </w:rPr>
        <w:t>ICT (İmmunochromatografik yöntem)</w:t>
      </w:r>
      <w:r w:rsidRPr="003F2FAB">
        <w:rPr>
          <w:rFonts w:ascii="Arial" w:hAnsi="Arial" w:cs="Arial"/>
          <w:sz w:val="20"/>
          <w:szCs w:val="20"/>
        </w:rPr>
        <w:t xml:space="preserve"> </w:t>
      </w:r>
    </w:p>
    <w:p w14:paraId="7BF0B0E2"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Örneğin Çalışma Zamanı:</w:t>
      </w:r>
      <w:r w:rsidRPr="00306090">
        <w:rPr>
          <w:rFonts w:ascii="Arial" w:hAnsi="Arial" w:cs="Arial"/>
          <w:color w:val="C45911" w:themeColor="accent2" w:themeShade="BF"/>
          <w:sz w:val="20"/>
          <w:szCs w:val="20"/>
        </w:rPr>
        <w:t xml:space="preserve"> </w:t>
      </w:r>
      <w:r w:rsidR="00867EFD">
        <w:rPr>
          <w:rFonts w:ascii="Arial" w:hAnsi="Arial" w:cs="Arial"/>
          <w:sz w:val="20"/>
          <w:szCs w:val="20"/>
        </w:rPr>
        <w:t>Her gün</w:t>
      </w:r>
    </w:p>
    <w:p w14:paraId="5BBEB833" w14:textId="77777777" w:rsidR="009C706B" w:rsidRPr="003F2FAB" w:rsidRDefault="009C706B" w:rsidP="009C706B">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A807FC">
        <w:rPr>
          <w:rFonts w:ascii="Arial" w:hAnsi="Arial" w:cs="Arial"/>
          <w:color w:val="ED7D31" w:themeColor="accent2"/>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3EAD5E29"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Türü:</w:t>
      </w:r>
      <w:r w:rsidRPr="00306090">
        <w:rPr>
          <w:rFonts w:ascii="Arial" w:hAnsi="Arial" w:cs="Arial"/>
          <w:color w:val="C45911" w:themeColor="accent2" w:themeShade="BF"/>
          <w:sz w:val="20"/>
          <w:szCs w:val="20"/>
        </w:rPr>
        <w:t xml:space="preserve"> </w:t>
      </w:r>
      <w:r w:rsidR="001D3533">
        <w:rPr>
          <w:rFonts w:ascii="Arial" w:hAnsi="Arial" w:cs="Arial"/>
          <w:sz w:val="20"/>
          <w:szCs w:val="20"/>
        </w:rPr>
        <w:t>Gaita</w:t>
      </w:r>
    </w:p>
    <w:p w14:paraId="1C02185F"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Kabı:</w:t>
      </w:r>
      <w:r w:rsidRPr="00306090">
        <w:rPr>
          <w:rFonts w:ascii="Arial" w:hAnsi="Arial" w:cs="Arial"/>
          <w:color w:val="C45911" w:themeColor="accent2" w:themeShade="BF"/>
          <w:sz w:val="20"/>
          <w:szCs w:val="20"/>
        </w:rPr>
        <w:t xml:space="preserve"> </w:t>
      </w:r>
      <w:r w:rsidR="001D3533">
        <w:rPr>
          <w:rFonts w:ascii="Arial" w:hAnsi="Arial" w:cs="Arial"/>
          <w:sz w:val="20"/>
          <w:szCs w:val="20"/>
        </w:rPr>
        <w:t>Gaita kutusu (vidalı kapaklı)</w:t>
      </w:r>
    </w:p>
    <w:p w14:paraId="176DC74F"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Örnek Miktarı:</w:t>
      </w:r>
      <w:r w:rsidRPr="00A807FC">
        <w:rPr>
          <w:rFonts w:ascii="Arial" w:hAnsi="Arial" w:cs="Arial"/>
          <w:color w:val="ED7D31" w:themeColor="accent2"/>
          <w:sz w:val="20"/>
          <w:szCs w:val="20"/>
        </w:rPr>
        <w:t xml:space="preserve"> </w:t>
      </w:r>
      <w:r w:rsidR="001D3533" w:rsidRPr="00C97412">
        <w:rPr>
          <w:rFonts w:ascii="Arial" w:hAnsi="Arial" w:cs="Arial"/>
          <w:sz w:val="20"/>
          <w:szCs w:val="20"/>
          <w:u w:val="single"/>
        </w:rPr>
        <w:t>&gt;</w:t>
      </w:r>
      <w:r w:rsidR="001D3533">
        <w:rPr>
          <w:rFonts w:ascii="Arial" w:hAnsi="Arial" w:cs="Arial"/>
          <w:sz w:val="20"/>
          <w:szCs w:val="20"/>
        </w:rPr>
        <w:t xml:space="preserve"> 5 ml/gr</w:t>
      </w:r>
    </w:p>
    <w:p w14:paraId="6983F086" w14:textId="77777777" w:rsidR="009C706B" w:rsidRPr="001621B8" w:rsidRDefault="009C706B" w:rsidP="009C706B">
      <w:pPr>
        <w:jc w:val="both"/>
        <w:rPr>
          <w:rFonts w:ascii="Arial" w:hAnsi="Arial" w:cs="Arial"/>
          <w:sz w:val="20"/>
          <w:szCs w:val="20"/>
        </w:rPr>
      </w:pPr>
      <w:r w:rsidRPr="00306090">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05AF21D2" w14:textId="77777777" w:rsidR="009C706B" w:rsidRPr="003F2FAB" w:rsidRDefault="009C706B" w:rsidP="009C706B">
      <w:pPr>
        <w:jc w:val="both"/>
        <w:rPr>
          <w:rFonts w:ascii="Arial" w:hAnsi="Arial" w:cs="Arial"/>
          <w:b/>
          <w:i/>
          <w:sz w:val="20"/>
          <w:szCs w:val="20"/>
        </w:rPr>
      </w:pPr>
      <w:r w:rsidRPr="00306090">
        <w:rPr>
          <w:rFonts w:ascii="Arial" w:hAnsi="Arial" w:cs="Arial"/>
          <w:b/>
          <w:color w:val="C45911" w:themeColor="accent2" w:themeShade="BF"/>
          <w:sz w:val="20"/>
          <w:szCs w:val="20"/>
        </w:rPr>
        <w:t>Örnek Alımı İle İlgili Kural:</w:t>
      </w:r>
      <w:r w:rsidRPr="0030609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2AB1204D" w14:textId="77777777" w:rsidR="00B450DE" w:rsidRPr="003F2FAB" w:rsidRDefault="009C706B" w:rsidP="00B450DE">
      <w:pPr>
        <w:tabs>
          <w:tab w:val="center" w:pos="4536"/>
          <w:tab w:val="right" w:pos="9072"/>
        </w:tabs>
        <w:spacing w:line="0" w:lineRule="atLeast"/>
        <w:jc w:val="both"/>
        <w:rPr>
          <w:rFonts w:ascii="Arial" w:hAnsi="Arial" w:cs="Arial"/>
          <w:bCs/>
          <w:sz w:val="20"/>
          <w:szCs w:val="20"/>
        </w:rPr>
      </w:pPr>
      <w:r w:rsidRPr="00306090">
        <w:rPr>
          <w:rFonts w:ascii="Arial" w:hAnsi="Arial" w:cs="Arial"/>
          <w:b/>
          <w:color w:val="C45911" w:themeColor="accent2" w:themeShade="BF"/>
          <w:sz w:val="20"/>
          <w:szCs w:val="20"/>
        </w:rPr>
        <w:t>Örneklerin Transferi:</w:t>
      </w:r>
      <w:r w:rsidRPr="00306090">
        <w:rPr>
          <w:rFonts w:ascii="Arial" w:hAnsi="Arial" w:cs="Arial"/>
          <w:color w:val="C45911" w:themeColor="accent2" w:themeShade="BF"/>
          <w:sz w:val="20"/>
          <w:szCs w:val="20"/>
        </w:rPr>
        <w:t xml:space="preserve"> </w:t>
      </w:r>
      <w:r w:rsidR="00B450DE" w:rsidRPr="003F2FAB">
        <w:rPr>
          <w:rFonts w:ascii="Arial" w:hAnsi="Arial" w:cs="Arial"/>
          <w:bCs/>
          <w:sz w:val="20"/>
          <w:szCs w:val="20"/>
        </w:rPr>
        <w:t xml:space="preserve">Taşıma süresi: </w:t>
      </w:r>
      <w:r w:rsidR="00ED584A">
        <w:rPr>
          <w:rFonts w:ascii="Arial" w:hAnsi="Arial" w:cs="Arial"/>
          <w:bCs/>
          <w:sz w:val="20"/>
          <w:szCs w:val="20"/>
        </w:rPr>
        <w:t>oda sıcaklığında/</w:t>
      </w:r>
      <w:r w:rsidR="00B450DE" w:rsidRPr="00631897">
        <w:rPr>
          <w:rFonts w:ascii="Arial" w:hAnsi="Arial" w:cs="Arial"/>
          <w:bCs/>
          <w:sz w:val="20"/>
          <w:szCs w:val="20"/>
          <w:u w:val="single"/>
        </w:rPr>
        <w:t>&lt;</w:t>
      </w:r>
      <w:r w:rsidR="00B450DE">
        <w:rPr>
          <w:rFonts w:ascii="Arial" w:hAnsi="Arial" w:cs="Arial"/>
          <w:bCs/>
          <w:sz w:val="20"/>
          <w:szCs w:val="20"/>
        </w:rPr>
        <w:t xml:space="preserve"> 1 saat </w:t>
      </w:r>
    </w:p>
    <w:p w14:paraId="6830E77D" w14:textId="77777777" w:rsidR="00B450DE" w:rsidRDefault="00B450DE" w:rsidP="00B450DE">
      <w:pPr>
        <w:jc w:val="both"/>
        <w:rPr>
          <w:rFonts w:ascii="Arial" w:hAnsi="Arial" w:cs="Arial"/>
          <w:bCs/>
          <w:sz w:val="20"/>
          <w:szCs w:val="20"/>
        </w:rPr>
      </w:pPr>
      <w:r w:rsidRPr="003F2FAB">
        <w:rPr>
          <w:rFonts w:ascii="Arial" w:hAnsi="Arial" w:cs="Arial"/>
          <w:bCs/>
          <w:sz w:val="20"/>
          <w:szCs w:val="20"/>
        </w:rPr>
        <w:t xml:space="preserve">                                    Saklama süresi: </w:t>
      </w:r>
      <w:r w:rsidR="00ED584A" w:rsidRPr="00123657">
        <w:rPr>
          <w:rFonts w:ascii="Arial" w:hAnsi="Arial" w:cs="Arial"/>
          <w:sz w:val="20"/>
          <w:szCs w:val="20"/>
        </w:rPr>
        <w:t>2-8 °C’de</w:t>
      </w:r>
      <w:r w:rsidR="00ED584A">
        <w:rPr>
          <w:rFonts w:ascii="Arial" w:hAnsi="Arial" w:cs="Arial"/>
          <w:bCs/>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71474EB7" w14:textId="40BE21E8" w:rsidR="00B06E73" w:rsidRPr="00B06E73" w:rsidRDefault="00B06E73" w:rsidP="00B450D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72D851F" w14:textId="77777777" w:rsidR="00996789" w:rsidRDefault="009C706B" w:rsidP="00996789">
      <w:pPr>
        <w:jc w:val="both"/>
        <w:rPr>
          <w:rFonts w:ascii="Arial" w:hAnsi="Arial" w:cs="Arial"/>
          <w:color w:val="000000"/>
          <w:sz w:val="20"/>
          <w:szCs w:val="20"/>
        </w:rPr>
      </w:pPr>
      <w:r w:rsidRPr="00306090">
        <w:rPr>
          <w:rFonts w:ascii="Arial" w:hAnsi="Arial" w:cs="Arial"/>
          <w:b/>
          <w:color w:val="C45911" w:themeColor="accent2" w:themeShade="BF"/>
          <w:sz w:val="20"/>
          <w:szCs w:val="20"/>
        </w:rPr>
        <w:t>Örnek Kabul Etmeme (Red) Nedeni:</w:t>
      </w:r>
      <w:r w:rsidRPr="00306090">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6858C083" w14:textId="77777777" w:rsidR="0086674C" w:rsidRPr="006B695C" w:rsidRDefault="0086674C"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2FDE6205" w14:textId="77777777" w:rsidR="009C706B" w:rsidRPr="00B450DE" w:rsidRDefault="009C706B" w:rsidP="009C706B">
      <w:pPr>
        <w:jc w:val="both"/>
        <w:rPr>
          <w:rFonts w:ascii="Arial" w:hAnsi="Arial" w:cs="Arial"/>
          <w:color w:val="000000"/>
          <w:sz w:val="20"/>
          <w:szCs w:val="20"/>
        </w:rPr>
      </w:pPr>
      <w:r w:rsidRPr="00306090">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B450DE" w:rsidRPr="00B450DE">
        <w:rPr>
          <w:rFonts w:ascii="Arial" w:hAnsi="Arial" w:cs="Arial"/>
          <w:color w:val="000000"/>
          <w:sz w:val="20"/>
          <w:szCs w:val="20"/>
        </w:rPr>
        <w:t>Gaitanın kanlı/mukuslu yerlerinden alınmalıdır.</w:t>
      </w:r>
    </w:p>
    <w:p w14:paraId="2A21AD2D" w14:textId="77777777" w:rsidR="00AD7637" w:rsidRDefault="00AD7637" w:rsidP="009C706B">
      <w:pPr>
        <w:jc w:val="both"/>
        <w:rPr>
          <w:rFonts w:ascii="Arial" w:hAnsi="Arial" w:cs="Arial"/>
          <w:b/>
          <w:color w:val="C45911" w:themeColor="accent2" w:themeShade="BF"/>
          <w:sz w:val="20"/>
          <w:szCs w:val="20"/>
        </w:rPr>
      </w:pPr>
    </w:p>
    <w:p w14:paraId="68FD63FF" w14:textId="77777777" w:rsidR="00B839F8" w:rsidRDefault="00B839F8" w:rsidP="009C706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AD7637" w14:paraId="73CA0ECD"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BF226DF"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772605">
              <w:rPr>
                <w:rFonts w:ascii="Arial" w:hAnsi="Arial" w:cs="Arial"/>
                <w:b/>
                <w:sz w:val="22"/>
                <w:szCs w:val="22"/>
                <w:shd w:val="clear" w:color="auto" w:fill="B4E0E2"/>
              </w:rPr>
              <w:t>.3.5. Entamoeba histolytica adezin antijeni</w:t>
            </w:r>
          </w:p>
        </w:tc>
      </w:tr>
    </w:tbl>
    <w:p w14:paraId="29A6CDD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Lab. Test Kodu:</w:t>
      </w:r>
      <w:r w:rsidRPr="00A807FC">
        <w:rPr>
          <w:rFonts w:ascii="Arial" w:hAnsi="Arial" w:cs="Arial"/>
          <w:color w:val="ED7D31" w:themeColor="accent2"/>
          <w:sz w:val="20"/>
          <w:szCs w:val="20"/>
        </w:rPr>
        <w:t xml:space="preserve"> </w:t>
      </w:r>
      <w:r w:rsidR="00867EFD">
        <w:rPr>
          <w:rFonts w:ascii="Arial" w:hAnsi="Arial" w:cs="Arial"/>
          <w:sz w:val="20"/>
          <w:szCs w:val="20"/>
        </w:rPr>
        <w:t>300547</w:t>
      </w:r>
    </w:p>
    <w:p w14:paraId="7F33F5F0"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Çalışma Yöntemi:</w:t>
      </w:r>
      <w:r w:rsidRPr="00A807FC">
        <w:rPr>
          <w:rFonts w:ascii="Arial" w:hAnsi="Arial" w:cs="Arial"/>
          <w:color w:val="ED7D31" w:themeColor="accent2"/>
          <w:sz w:val="20"/>
          <w:szCs w:val="20"/>
        </w:rPr>
        <w:t xml:space="preserve"> </w:t>
      </w:r>
      <w:r w:rsidR="00FB265D">
        <w:rPr>
          <w:rFonts w:ascii="Arial" w:hAnsi="Arial" w:cs="Arial"/>
          <w:color w:val="000000"/>
          <w:sz w:val="20"/>
          <w:szCs w:val="20"/>
        </w:rPr>
        <w:t>ICT (İmmunochromatografik yöntem)</w:t>
      </w:r>
    </w:p>
    <w:p w14:paraId="076EFEEA" w14:textId="77777777" w:rsidR="009C706B" w:rsidRPr="003F2FAB" w:rsidRDefault="009C706B" w:rsidP="009C706B">
      <w:pPr>
        <w:jc w:val="both"/>
        <w:rPr>
          <w:rFonts w:ascii="Arial" w:hAnsi="Arial" w:cs="Arial"/>
          <w:b/>
          <w:color w:val="000000"/>
          <w:sz w:val="20"/>
          <w:szCs w:val="20"/>
        </w:rPr>
      </w:pPr>
      <w:r w:rsidRPr="00306090">
        <w:rPr>
          <w:rFonts w:ascii="Arial" w:hAnsi="Arial" w:cs="Arial"/>
          <w:b/>
          <w:color w:val="C45911" w:themeColor="accent2" w:themeShade="BF"/>
          <w:sz w:val="20"/>
          <w:szCs w:val="20"/>
        </w:rPr>
        <w:t>Örneğin Çalışma Zamanı:</w:t>
      </w:r>
      <w:r w:rsidRPr="00306090">
        <w:rPr>
          <w:rFonts w:ascii="Arial" w:hAnsi="Arial" w:cs="Arial"/>
          <w:color w:val="C45911" w:themeColor="accent2" w:themeShade="BF"/>
          <w:sz w:val="20"/>
          <w:szCs w:val="20"/>
        </w:rPr>
        <w:t xml:space="preserve"> </w:t>
      </w:r>
      <w:r w:rsidR="00867EFD">
        <w:rPr>
          <w:rFonts w:ascii="Arial" w:hAnsi="Arial" w:cs="Arial"/>
          <w:sz w:val="20"/>
          <w:szCs w:val="20"/>
        </w:rPr>
        <w:t>Her gün</w:t>
      </w:r>
    </w:p>
    <w:p w14:paraId="4835FAE6" w14:textId="77777777" w:rsidR="009C706B" w:rsidRPr="003F2FAB" w:rsidRDefault="009C706B" w:rsidP="009C706B">
      <w:pPr>
        <w:jc w:val="both"/>
        <w:rPr>
          <w:rFonts w:ascii="Arial" w:hAnsi="Arial" w:cs="Arial"/>
          <w:b/>
          <w:sz w:val="20"/>
          <w:szCs w:val="20"/>
        </w:rPr>
      </w:pPr>
      <w:r w:rsidRPr="00306090">
        <w:rPr>
          <w:rFonts w:ascii="Arial" w:hAnsi="Arial" w:cs="Arial"/>
          <w:b/>
          <w:color w:val="C45911" w:themeColor="accent2" w:themeShade="BF"/>
          <w:sz w:val="20"/>
          <w:szCs w:val="20"/>
        </w:rPr>
        <w:t>Sonuç Verme Zamanı:</w:t>
      </w:r>
      <w:r w:rsidRPr="00306090">
        <w:rPr>
          <w:rFonts w:ascii="Arial" w:hAnsi="Arial" w:cs="Arial"/>
          <w:color w:val="C45911" w:themeColor="accent2" w:themeShade="BF"/>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59E7239E"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Türü:</w:t>
      </w:r>
      <w:r w:rsidRPr="00F07105">
        <w:rPr>
          <w:rFonts w:ascii="Arial" w:hAnsi="Arial" w:cs="Arial"/>
          <w:color w:val="C45911" w:themeColor="accent2" w:themeShade="BF"/>
          <w:sz w:val="20"/>
          <w:szCs w:val="20"/>
        </w:rPr>
        <w:t xml:space="preserve"> </w:t>
      </w:r>
      <w:r w:rsidR="00FB265D">
        <w:rPr>
          <w:rFonts w:ascii="Arial" w:hAnsi="Arial" w:cs="Arial"/>
          <w:sz w:val="20"/>
          <w:szCs w:val="20"/>
        </w:rPr>
        <w:t>Gaita</w:t>
      </w:r>
    </w:p>
    <w:p w14:paraId="134E4AFA"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Kabı:</w:t>
      </w:r>
      <w:r w:rsidRPr="00F07105">
        <w:rPr>
          <w:rFonts w:ascii="Arial" w:hAnsi="Arial" w:cs="Arial"/>
          <w:color w:val="C45911" w:themeColor="accent2" w:themeShade="BF"/>
          <w:sz w:val="20"/>
          <w:szCs w:val="20"/>
        </w:rPr>
        <w:t xml:space="preserve"> </w:t>
      </w:r>
      <w:r w:rsidR="00FB265D">
        <w:rPr>
          <w:rFonts w:ascii="Arial" w:hAnsi="Arial" w:cs="Arial"/>
          <w:sz w:val="20"/>
          <w:szCs w:val="20"/>
        </w:rPr>
        <w:t>Gaita kutusu (vidalı kapaklı)</w:t>
      </w:r>
    </w:p>
    <w:p w14:paraId="3D9F25D9" w14:textId="77777777" w:rsidR="009C706B" w:rsidRPr="003F2FAB" w:rsidRDefault="009C706B" w:rsidP="009C706B">
      <w:pPr>
        <w:jc w:val="both"/>
        <w:rPr>
          <w:rFonts w:ascii="Arial" w:hAnsi="Arial" w:cs="Arial"/>
          <w:b/>
          <w:color w:val="000000"/>
          <w:sz w:val="20"/>
          <w:szCs w:val="20"/>
        </w:rPr>
      </w:pPr>
      <w:r w:rsidRPr="00F07105">
        <w:rPr>
          <w:rFonts w:ascii="Arial" w:hAnsi="Arial" w:cs="Arial"/>
          <w:b/>
          <w:color w:val="C45911" w:themeColor="accent2" w:themeShade="BF"/>
          <w:sz w:val="20"/>
          <w:szCs w:val="20"/>
        </w:rPr>
        <w:t>Örnek Miktarı:</w:t>
      </w:r>
      <w:r w:rsidRPr="00F07105">
        <w:rPr>
          <w:rFonts w:ascii="Arial" w:hAnsi="Arial" w:cs="Arial"/>
          <w:color w:val="C45911" w:themeColor="accent2" w:themeShade="BF"/>
          <w:sz w:val="20"/>
          <w:szCs w:val="20"/>
        </w:rPr>
        <w:t xml:space="preserve"> </w:t>
      </w:r>
      <w:r w:rsidR="00FB265D" w:rsidRPr="00C97412">
        <w:rPr>
          <w:rFonts w:ascii="Arial" w:hAnsi="Arial" w:cs="Arial"/>
          <w:sz w:val="20"/>
          <w:szCs w:val="20"/>
          <w:u w:val="single"/>
        </w:rPr>
        <w:t>&gt;</w:t>
      </w:r>
      <w:r w:rsidR="00FB265D">
        <w:rPr>
          <w:rFonts w:ascii="Arial" w:hAnsi="Arial" w:cs="Arial"/>
          <w:sz w:val="20"/>
          <w:szCs w:val="20"/>
        </w:rPr>
        <w:t xml:space="preserve"> 5 ml/gr</w:t>
      </w:r>
    </w:p>
    <w:p w14:paraId="1D7BC52F" w14:textId="77777777" w:rsidR="009C706B" w:rsidRPr="003F2FAB" w:rsidRDefault="009C706B" w:rsidP="009C706B">
      <w:pPr>
        <w:jc w:val="both"/>
        <w:rPr>
          <w:rFonts w:ascii="Arial" w:hAnsi="Arial" w:cs="Arial"/>
          <w:sz w:val="20"/>
          <w:szCs w:val="20"/>
        </w:rPr>
      </w:pPr>
      <w:r w:rsidRPr="00F07105">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30485D43" w14:textId="77777777" w:rsidR="009C706B" w:rsidRPr="003F2FAB" w:rsidRDefault="009C706B" w:rsidP="009C706B">
      <w:pPr>
        <w:jc w:val="both"/>
        <w:rPr>
          <w:rFonts w:ascii="Arial" w:hAnsi="Arial" w:cs="Arial"/>
          <w:b/>
          <w:i/>
          <w:sz w:val="20"/>
          <w:szCs w:val="20"/>
        </w:rPr>
      </w:pPr>
      <w:r w:rsidRPr="00F07105">
        <w:rPr>
          <w:rFonts w:ascii="Arial" w:hAnsi="Arial" w:cs="Arial"/>
          <w:b/>
          <w:color w:val="C45911" w:themeColor="accent2" w:themeShade="BF"/>
          <w:sz w:val="20"/>
          <w:szCs w:val="20"/>
        </w:rPr>
        <w:t>Örnek Alımı İle İlgili Kural:</w:t>
      </w:r>
      <w:r w:rsidRPr="00F07105">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632EAE3A" w14:textId="77777777" w:rsidR="00FB265D" w:rsidRPr="003F2FAB" w:rsidRDefault="009C706B" w:rsidP="00FB265D">
      <w:pPr>
        <w:tabs>
          <w:tab w:val="center" w:pos="4536"/>
          <w:tab w:val="right" w:pos="9072"/>
        </w:tabs>
        <w:spacing w:line="0" w:lineRule="atLeast"/>
        <w:jc w:val="both"/>
        <w:rPr>
          <w:rFonts w:ascii="Arial" w:hAnsi="Arial" w:cs="Arial"/>
          <w:bCs/>
          <w:sz w:val="20"/>
          <w:szCs w:val="20"/>
        </w:rPr>
      </w:pPr>
      <w:r w:rsidRPr="00F07105">
        <w:rPr>
          <w:rFonts w:ascii="Arial" w:hAnsi="Arial" w:cs="Arial"/>
          <w:b/>
          <w:color w:val="C45911" w:themeColor="accent2" w:themeShade="BF"/>
          <w:sz w:val="20"/>
          <w:szCs w:val="20"/>
        </w:rPr>
        <w:t>Örneklerin Transferi:</w:t>
      </w:r>
      <w:r w:rsidRPr="00F07105">
        <w:rPr>
          <w:rFonts w:ascii="Arial" w:hAnsi="Arial" w:cs="Arial"/>
          <w:color w:val="C45911" w:themeColor="accent2" w:themeShade="BF"/>
          <w:sz w:val="20"/>
          <w:szCs w:val="20"/>
        </w:rPr>
        <w:t xml:space="preserve"> </w:t>
      </w:r>
      <w:r w:rsidR="00FB265D" w:rsidRPr="003F2FAB">
        <w:rPr>
          <w:rFonts w:ascii="Arial" w:hAnsi="Arial" w:cs="Arial"/>
          <w:bCs/>
          <w:sz w:val="20"/>
          <w:szCs w:val="20"/>
        </w:rPr>
        <w:t xml:space="preserve">Taşıma süresi: </w:t>
      </w:r>
      <w:r w:rsidR="002C6E44">
        <w:rPr>
          <w:rFonts w:ascii="Arial" w:hAnsi="Arial" w:cs="Arial"/>
          <w:bCs/>
          <w:sz w:val="20"/>
          <w:szCs w:val="20"/>
        </w:rPr>
        <w:t>oda sıcaklığında/</w:t>
      </w:r>
      <w:r w:rsidR="00FB265D" w:rsidRPr="00631897">
        <w:rPr>
          <w:rFonts w:ascii="Arial" w:hAnsi="Arial" w:cs="Arial"/>
          <w:bCs/>
          <w:sz w:val="20"/>
          <w:szCs w:val="20"/>
          <w:u w:val="single"/>
        </w:rPr>
        <w:t>&lt;</w:t>
      </w:r>
      <w:r w:rsidR="00FB265D">
        <w:rPr>
          <w:rFonts w:ascii="Arial" w:hAnsi="Arial" w:cs="Arial"/>
          <w:bCs/>
          <w:sz w:val="20"/>
          <w:szCs w:val="20"/>
        </w:rPr>
        <w:t xml:space="preserve"> 1 saat </w:t>
      </w:r>
    </w:p>
    <w:p w14:paraId="10DECD93" w14:textId="77777777" w:rsidR="00FB265D" w:rsidRDefault="00FB265D" w:rsidP="00FB265D">
      <w:pPr>
        <w:jc w:val="both"/>
        <w:rPr>
          <w:rFonts w:ascii="Arial" w:hAnsi="Arial" w:cs="Arial"/>
          <w:bCs/>
          <w:sz w:val="20"/>
          <w:szCs w:val="20"/>
        </w:rPr>
      </w:pPr>
      <w:r w:rsidRPr="003F2FAB">
        <w:rPr>
          <w:rFonts w:ascii="Arial" w:hAnsi="Arial" w:cs="Arial"/>
          <w:bCs/>
          <w:sz w:val="20"/>
          <w:szCs w:val="20"/>
        </w:rPr>
        <w:t xml:space="preserve">                                    Saklama süresi: </w:t>
      </w:r>
      <w:r w:rsidR="002C6E44" w:rsidRPr="00123657">
        <w:rPr>
          <w:rFonts w:ascii="Arial" w:hAnsi="Arial" w:cs="Arial"/>
          <w:sz w:val="20"/>
          <w:szCs w:val="20"/>
        </w:rPr>
        <w:t>2-8 °C’de</w:t>
      </w:r>
      <w:r w:rsidR="002C6E44">
        <w:rPr>
          <w:rFonts w:ascii="Arial" w:hAnsi="Arial" w:cs="Arial"/>
          <w:bCs/>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1EAC6632" w14:textId="696DD119" w:rsidR="00784C23" w:rsidRPr="00784C23" w:rsidRDefault="00784C23" w:rsidP="00FB265D">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E814676" w14:textId="77777777" w:rsidR="00996789" w:rsidRDefault="009C706B" w:rsidP="00996789">
      <w:pPr>
        <w:jc w:val="both"/>
        <w:rPr>
          <w:rFonts w:ascii="Arial" w:hAnsi="Arial" w:cs="Arial"/>
          <w:color w:val="000000"/>
          <w:sz w:val="20"/>
          <w:szCs w:val="20"/>
        </w:rPr>
      </w:pPr>
      <w:r w:rsidRPr="00F07105">
        <w:rPr>
          <w:rFonts w:ascii="Arial" w:hAnsi="Arial" w:cs="Arial"/>
          <w:b/>
          <w:color w:val="C45911" w:themeColor="accent2" w:themeShade="BF"/>
          <w:sz w:val="20"/>
          <w:szCs w:val="20"/>
        </w:rPr>
        <w:t>Örnek Kabul Etmeme (Red) Nedeni:</w:t>
      </w:r>
      <w:r w:rsidRPr="00F07105">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5078F056"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4AA8FA6B" w14:textId="77777777" w:rsidR="00FB265D" w:rsidRPr="00B450DE" w:rsidRDefault="009C706B" w:rsidP="00FB265D">
      <w:pPr>
        <w:jc w:val="both"/>
        <w:rPr>
          <w:rFonts w:ascii="Arial" w:hAnsi="Arial" w:cs="Arial"/>
          <w:color w:val="000000"/>
          <w:sz w:val="20"/>
          <w:szCs w:val="20"/>
        </w:rPr>
      </w:pPr>
      <w:r w:rsidRPr="00F07105">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FB265D" w:rsidRPr="00B450DE">
        <w:rPr>
          <w:rFonts w:ascii="Arial" w:hAnsi="Arial" w:cs="Arial"/>
          <w:color w:val="000000"/>
          <w:sz w:val="20"/>
          <w:szCs w:val="20"/>
        </w:rPr>
        <w:t>Gaitanın kanlı/mukuslu yerlerinden alınmalıdır.</w:t>
      </w:r>
    </w:p>
    <w:p w14:paraId="4F9BB948" w14:textId="77777777" w:rsidR="009C706B" w:rsidRDefault="009C706B" w:rsidP="009C706B">
      <w:pPr>
        <w:jc w:val="both"/>
        <w:rPr>
          <w:rFonts w:ascii="Arial" w:hAnsi="Arial" w:cs="Arial"/>
          <w:b/>
          <w:color w:val="000000"/>
          <w:sz w:val="20"/>
          <w:szCs w:val="20"/>
        </w:rPr>
      </w:pPr>
    </w:p>
    <w:p w14:paraId="241FD3E7" w14:textId="77777777" w:rsidR="00B839F8" w:rsidRPr="003F2FAB" w:rsidRDefault="00B839F8" w:rsidP="009C706B">
      <w:pPr>
        <w:jc w:val="both"/>
        <w:rPr>
          <w:rFonts w:ascii="Arial" w:hAnsi="Arial" w:cs="Arial"/>
          <w:b/>
          <w:color w:val="000000"/>
          <w:sz w:val="20"/>
          <w:szCs w:val="20"/>
        </w:rPr>
      </w:pPr>
    </w:p>
    <w:p w14:paraId="7411091A" w14:textId="77777777" w:rsidR="00AD7637" w:rsidRDefault="00AD7637" w:rsidP="009C706B">
      <w:pPr>
        <w:jc w:val="both"/>
        <w:rPr>
          <w:rFonts w:ascii="Arial" w:hAnsi="Arial" w:cs="Arial"/>
          <w:b/>
          <w:color w:val="C45911" w:themeColor="accent2" w:themeShade="BF"/>
          <w:sz w:val="20"/>
          <w:szCs w:val="20"/>
        </w:rPr>
      </w:pPr>
    </w:p>
    <w:p w14:paraId="4C970F86" w14:textId="77777777" w:rsidR="00B839F8" w:rsidRDefault="00B839F8" w:rsidP="009C706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AD7637" w14:paraId="334CBAA9"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A3B62DE"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w:t>
            </w:r>
            <w:r w:rsidRPr="00772605">
              <w:rPr>
                <w:rFonts w:ascii="Arial" w:hAnsi="Arial" w:cs="Arial"/>
                <w:b/>
                <w:sz w:val="22"/>
                <w:szCs w:val="22"/>
                <w:shd w:val="clear" w:color="auto" w:fill="B4E0E2"/>
              </w:rPr>
              <w:t>.3.6. Giardia antijeni</w:t>
            </w:r>
          </w:p>
        </w:tc>
      </w:tr>
    </w:tbl>
    <w:p w14:paraId="21A1C155"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Lab. Test Kodu:</w:t>
      </w:r>
      <w:r w:rsidRPr="00D50420">
        <w:rPr>
          <w:rFonts w:ascii="Arial" w:hAnsi="Arial" w:cs="Arial"/>
          <w:color w:val="C45911" w:themeColor="accent2" w:themeShade="BF"/>
          <w:sz w:val="20"/>
          <w:szCs w:val="20"/>
        </w:rPr>
        <w:t xml:space="preserve"> </w:t>
      </w:r>
      <w:r w:rsidR="00867EFD">
        <w:rPr>
          <w:rFonts w:ascii="Arial" w:hAnsi="Arial" w:cs="Arial"/>
          <w:sz w:val="20"/>
          <w:szCs w:val="20"/>
        </w:rPr>
        <w:t>300551</w:t>
      </w:r>
    </w:p>
    <w:p w14:paraId="5582AED9"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Çalışma Yöntemi:</w:t>
      </w:r>
      <w:r w:rsidRPr="00D50420">
        <w:rPr>
          <w:rFonts w:ascii="Arial" w:hAnsi="Arial" w:cs="Arial"/>
          <w:color w:val="C45911" w:themeColor="accent2" w:themeShade="BF"/>
          <w:sz w:val="20"/>
          <w:szCs w:val="20"/>
        </w:rPr>
        <w:t xml:space="preserve"> </w:t>
      </w:r>
      <w:r w:rsidR="00F767B9">
        <w:rPr>
          <w:rFonts w:ascii="Arial" w:hAnsi="Arial" w:cs="Arial"/>
          <w:color w:val="000000"/>
          <w:sz w:val="20"/>
          <w:szCs w:val="20"/>
        </w:rPr>
        <w:t>ICT (İmmunochromatografik yöntem)</w:t>
      </w:r>
    </w:p>
    <w:p w14:paraId="117A93ED"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Örneğin Çalışma Zamanı:</w:t>
      </w:r>
      <w:r w:rsidRPr="00D50420">
        <w:rPr>
          <w:rFonts w:ascii="Arial" w:hAnsi="Arial" w:cs="Arial"/>
          <w:color w:val="C45911" w:themeColor="accent2" w:themeShade="BF"/>
          <w:sz w:val="20"/>
          <w:szCs w:val="20"/>
        </w:rPr>
        <w:t xml:space="preserve"> </w:t>
      </w:r>
      <w:r w:rsidR="00867EFD">
        <w:rPr>
          <w:rFonts w:ascii="Arial" w:hAnsi="Arial" w:cs="Arial"/>
          <w:sz w:val="20"/>
          <w:szCs w:val="20"/>
        </w:rPr>
        <w:t>Her gün</w:t>
      </w:r>
    </w:p>
    <w:p w14:paraId="26899D74" w14:textId="77777777" w:rsidR="009C706B" w:rsidRPr="003F2FAB" w:rsidRDefault="009C706B" w:rsidP="009C706B">
      <w:pPr>
        <w:jc w:val="both"/>
        <w:rPr>
          <w:rFonts w:ascii="Arial" w:hAnsi="Arial" w:cs="Arial"/>
          <w:b/>
          <w:sz w:val="20"/>
          <w:szCs w:val="20"/>
        </w:rPr>
      </w:pPr>
      <w:r w:rsidRPr="00D50420">
        <w:rPr>
          <w:rFonts w:ascii="Arial" w:hAnsi="Arial" w:cs="Arial"/>
          <w:b/>
          <w:color w:val="C45911" w:themeColor="accent2" w:themeShade="BF"/>
          <w:sz w:val="20"/>
          <w:szCs w:val="20"/>
        </w:rPr>
        <w:t>Sonuç Verme Zamanı:</w:t>
      </w:r>
      <w:r w:rsidRPr="00D50420">
        <w:rPr>
          <w:rFonts w:ascii="Arial" w:hAnsi="Arial" w:cs="Arial"/>
          <w:color w:val="C45911" w:themeColor="accent2" w:themeShade="BF"/>
          <w:sz w:val="20"/>
          <w:szCs w:val="20"/>
        </w:rPr>
        <w:t xml:space="preserve"> </w:t>
      </w:r>
      <w:r w:rsidR="00CB3A62">
        <w:rPr>
          <w:rFonts w:ascii="Arial" w:hAnsi="Arial" w:cs="Arial"/>
          <w:sz w:val="20"/>
          <w:szCs w:val="20"/>
        </w:rPr>
        <w:t xml:space="preserve">Aynı gün </w:t>
      </w:r>
      <w:r w:rsidR="00867EFD">
        <w:rPr>
          <w:rFonts w:ascii="Arial" w:hAnsi="Arial" w:cs="Arial"/>
          <w:sz w:val="20"/>
          <w:szCs w:val="20"/>
        </w:rPr>
        <w:t>(ACİL 1</w:t>
      </w:r>
      <w:r w:rsidR="00AF396B">
        <w:rPr>
          <w:rFonts w:ascii="Arial" w:hAnsi="Arial" w:cs="Arial"/>
          <w:sz w:val="20"/>
          <w:szCs w:val="20"/>
        </w:rPr>
        <w:t>-2</w:t>
      </w:r>
      <w:r w:rsidR="00867EFD">
        <w:rPr>
          <w:rFonts w:ascii="Arial" w:hAnsi="Arial" w:cs="Arial"/>
          <w:sz w:val="20"/>
          <w:szCs w:val="20"/>
        </w:rPr>
        <w:t xml:space="preserve"> saat)</w:t>
      </w:r>
    </w:p>
    <w:p w14:paraId="086A2105"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Türü:</w:t>
      </w:r>
      <w:r w:rsidRPr="00D50420">
        <w:rPr>
          <w:rFonts w:ascii="Arial" w:hAnsi="Arial" w:cs="Arial"/>
          <w:color w:val="C45911" w:themeColor="accent2" w:themeShade="BF"/>
          <w:sz w:val="20"/>
          <w:szCs w:val="20"/>
        </w:rPr>
        <w:t xml:space="preserve"> </w:t>
      </w:r>
      <w:r w:rsidR="00F767B9">
        <w:rPr>
          <w:rFonts w:ascii="Arial" w:hAnsi="Arial" w:cs="Arial"/>
          <w:sz w:val="20"/>
          <w:szCs w:val="20"/>
        </w:rPr>
        <w:t>Gaita</w:t>
      </w:r>
    </w:p>
    <w:p w14:paraId="6A8160EE"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Kabı:</w:t>
      </w:r>
      <w:r w:rsidRPr="00D50420">
        <w:rPr>
          <w:rFonts w:ascii="Arial" w:hAnsi="Arial" w:cs="Arial"/>
          <w:color w:val="C45911" w:themeColor="accent2" w:themeShade="BF"/>
          <w:sz w:val="20"/>
          <w:szCs w:val="20"/>
        </w:rPr>
        <w:t xml:space="preserve"> </w:t>
      </w:r>
      <w:r w:rsidR="00F767B9">
        <w:rPr>
          <w:rFonts w:ascii="Arial" w:hAnsi="Arial" w:cs="Arial"/>
          <w:sz w:val="20"/>
          <w:szCs w:val="20"/>
        </w:rPr>
        <w:t>Gaita kutusu (vidalı kapaklı)</w:t>
      </w:r>
    </w:p>
    <w:p w14:paraId="0070796F" w14:textId="77777777" w:rsidR="009C706B" w:rsidRPr="003F2FAB" w:rsidRDefault="009C706B" w:rsidP="009C706B">
      <w:pPr>
        <w:jc w:val="both"/>
        <w:rPr>
          <w:rFonts w:ascii="Arial" w:hAnsi="Arial" w:cs="Arial"/>
          <w:b/>
          <w:color w:val="000000"/>
          <w:sz w:val="20"/>
          <w:szCs w:val="20"/>
        </w:rPr>
      </w:pPr>
      <w:r w:rsidRPr="00D50420">
        <w:rPr>
          <w:rFonts w:ascii="Arial" w:hAnsi="Arial" w:cs="Arial"/>
          <w:b/>
          <w:color w:val="C45911" w:themeColor="accent2" w:themeShade="BF"/>
          <w:sz w:val="20"/>
          <w:szCs w:val="20"/>
        </w:rPr>
        <w:t>Örnek Miktarı:</w:t>
      </w:r>
      <w:r w:rsidRPr="00D50420">
        <w:rPr>
          <w:rFonts w:ascii="Arial" w:hAnsi="Arial" w:cs="Arial"/>
          <w:color w:val="C45911" w:themeColor="accent2" w:themeShade="BF"/>
          <w:sz w:val="20"/>
          <w:szCs w:val="20"/>
        </w:rPr>
        <w:t xml:space="preserve"> </w:t>
      </w:r>
      <w:r w:rsidR="00F767B9" w:rsidRPr="00C97412">
        <w:rPr>
          <w:rFonts w:ascii="Arial" w:hAnsi="Arial" w:cs="Arial"/>
          <w:sz w:val="20"/>
          <w:szCs w:val="20"/>
          <w:u w:val="single"/>
        </w:rPr>
        <w:t>&gt;</w:t>
      </w:r>
      <w:r w:rsidR="00F767B9">
        <w:rPr>
          <w:rFonts w:ascii="Arial" w:hAnsi="Arial" w:cs="Arial"/>
          <w:sz w:val="20"/>
          <w:szCs w:val="20"/>
        </w:rPr>
        <w:t xml:space="preserve"> 5 ml/gr</w:t>
      </w:r>
    </w:p>
    <w:p w14:paraId="75EF4B2C" w14:textId="77777777" w:rsidR="009C706B" w:rsidRPr="003F2FAB" w:rsidRDefault="009C706B" w:rsidP="009C706B">
      <w:pPr>
        <w:jc w:val="both"/>
        <w:rPr>
          <w:rFonts w:ascii="Arial" w:hAnsi="Arial" w:cs="Arial"/>
          <w:sz w:val="20"/>
          <w:szCs w:val="20"/>
        </w:rPr>
      </w:pPr>
      <w:r w:rsidRPr="00D50420">
        <w:rPr>
          <w:rFonts w:ascii="Arial" w:hAnsi="Arial" w:cs="Arial"/>
          <w:b/>
          <w:color w:val="C45911" w:themeColor="accent2" w:themeShade="BF"/>
          <w:sz w:val="20"/>
          <w:szCs w:val="20"/>
        </w:rPr>
        <w:t xml:space="preserve">Ön Hazırlık İşlemi: </w:t>
      </w:r>
      <w:r w:rsidR="00B5494B">
        <w:rPr>
          <w:rFonts w:ascii="Arial" w:hAnsi="Arial" w:cs="Arial"/>
          <w:sz w:val="20"/>
          <w:szCs w:val="20"/>
        </w:rPr>
        <w:t>-</w:t>
      </w:r>
    </w:p>
    <w:p w14:paraId="7823CB7F" w14:textId="77777777" w:rsidR="009C706B" w:rsidRPr="003F2FAB" w:rsidRDefault="009C706B" w:rsidP="009C706B">
      <w:pPr>
        <w:jc w:val="both"/>
        <w:rPr>
          <w:rFonts w:ascii="Arial" w:hAnsi="Arial" w:cs="Arial"/>
          <w:b/>
          <w:i/>
          <w:sz w:val="20"/>
          <w:szCs w:val="20"/>
        </w:rPr>
      </w:pPr>
      <w:r w:rsidRPr="00D50420">
        <w:rPr>
          <w:rFonts w:ascii="Arial" w:hAnsi="Arial" w:cs="Arial"/>
          <w:b/>
          <w:color w:val="C45911" w:themeColor="accent2" w:themeShade="BF"/>
          <w:sz w:val="20"/>
          <w:szCs w:val="20"/>
        </w:rPr>
        <w:t>Örnek Alımı İle İlgili Kural:</w:t>
      </w:r>
      <w:r w:rsidRPr="00D50420">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B5494B">
        <w:rPr>
          <w:rFonts w:ascii="Arial" w:hAnsi="Arial" w:cs="Arial"/>
          <w:sz w:val="20"/>
          <w:szCs w:val="20"/>
        </w:rPr>
        <w:t>.</w:t>
      </w:r>
    </w:p>
    <w:p w14:paraId="1042BDE7" w14:textId="77777777" w:rsidR="00F767B9" w:rsidRPr="003F2FAB" w:rsidRDefault="009C706B" w:rsidP="00F767B9">
      <w:pPr>
        <w:tabs>
          <w:tab w:val="center" w:pos="4536"/>
          <w:tab w:val="right" w:pos="9072"/>
        </w:tabs>
        <w:spacing w:line="0" w:lineRule="atLeast"/>
        <w:jc w:val="both"/>
        <w:rPr>
          <w:rFonts w:ascii="Arial" w:hAnsi="Arial" w:cs="Arial"/>
          <w:bCs/>
          <w:sz w:val="20"/>
          <w:szCs w:val="20"/>
        </w:rPr>
      </w:pPr>
      <w:r w:rsidRPr="00D50420">
        <w:rPr>
          <w:rFonts w:ascii="Arial" w:hAnsi="Arial" w:cs="Arial"/>
          <w:b/>
          <w:color w:val="C45911" w:themeColor="accent2" w:themeShade="BF"/>
          <w:sz w:val="20"/>
          <w:szCs w:val="20"/>
        </w:rPr>
        <w:t>Örneklerin Transferi:</w:t>
      </w:r>
      <w:r w:rsidRPr="00D50420">
        <w:rPr>
          <w:rFonts w:ascii="Arial" w:hAnsi="Arial" w:cs="Arial"/>
          <w:color w:val="C45911" w:themeColor="accent2" w:themeShade="BF"/>
          <w:sz w:val="20"/>
          <w:szCs w:val="20"/>
        </w:rPr>
        <w:t xml:space="preserve"> </w:t>
      </w:r>
      <w:r w:rsidR="00F767B9" w:rsidRPr="003F2FAB">
        <w:rPr>
          <w:rFonts w:ascii="Arial" w:hAnsi="Arial" w:cs="Arial"/>
          <w:bCs/>
          <w:sz w:val="20"/>
          <w:szCs w:val="20"/>
        </w:rPr>
        <w:t xml:space="preserve">Taşıma süresi: </w:t>
      </w:r>
      <w:r w:rsidR="002C6E44">
        <w:rPr>
          <w:rFonts w:ascii="Arial" w:hAnsi="Arial" w:cs="Arial"/>
          <w:bCs/>
          <w:sz w:val="20"/>
          <w:szCs w:val="20"/>
        </w:rPr>
        <w:t>oda sıcaklığında/</w:t>
      </w:r>
      <w:r w:rsidR="00F767B9" w:rsidRPr="00631897">
        <w:rPr>
          <w:rFonts w:ascii="Arial" w:hAnsi="Arial" w:cs="Arial"/>
          <w:bCs/>
          <w:sz w:val="20"/>
          <w:szCs w:val="20"/>
          <w:u w:val="single"/>
        </w:rPr>
        <w:t>&lt;</w:t>
      </w:r>
      <w:r w:rsidR="00F767B9">
        <w:rPr>
          <w:rFonts w:ascii="Arial" w:hAnsi="Arial" w:cs="Arial"/>
          <w:bCs/>
          <w:sz w:val="20"/>
          <w:szCs w:val="20"/>
        </w:rPr>
        <w:t xml:space="preserve"> 1 saat </w:t>
      </w:r>
    </w:p>
    <w:p w14:paraId="6B7BF6A5" w14:textId="77777777" w:rsidR="00F767B9" w:rsidRDefault="00F767B9" w:rsidP="00F767B9">
      <w:pPr>
        <w:jc w:val="both"/>
        <w:rPr>
          <w:rFonts w:ascii="Arial" w:hAnsi="Arial" w:cs="Arial"/>
          <w:bCs/>
          <w:sz w:val="20"/>
          <w:szCs w:val="20"/>
        </w:rPr>
      </w:pPr>
      <w:r w:rsidRPr="003F2FAB">
        <w:rPr>
          <w:rFonts w:ascii="Arial" w:hAnsi="Arial" w:cs="Arial"/>
          <w:bCs/>
          <w:sz w:val="20"/>
          <w:szCs w:val="20"/>
        </w:rPr>
        <w:t xml:space="preserve">                                    Saklama süresi: </w:t>
      </w:r>
      <w:r w:rsidR="002C6E44" w:rsidRPr="00123657">
        <w:rPr>
          <w:rFonts w:ascii="Arial" w:hAnsi="Arial" w:cs="Arial"/>
          <w:sz w:val="20"/>
          <w:szCs w:val="20"/>
        </w:rPr>
        <w:t>2-8 °C’de</w:t>
      </w:r>
      <w:r w:rsidR="002C6E44">
        <w:rPr>
          <w:rFonts w:ascii="Arial" w:hAnsi="Arial" w:cs="Arial"/>
          <w:sz w:val="20"/>
          <w:szCs w:val="20"/>
        </w:rPr>
        <w:t>/</w:t>
      </w:r>
      <w:r w:rsidRPr="00631897">
        <w:rPr>
          <w:rFonts w:ascii="Arial" w:hAnsi="Arial" w:cs="Arial"/>
          <w:bCs/>
          <w:sz w:val="20"/>
          <w:szCs w:val="20"/>
          <w:u w:val="single"/>
        </w:rPr>
        <w:t>&lt;</w:t>
      </w:r>
      <w:r>
        <w:rPr>
          <w:rFonts w:ascii="Arial" w:hAnsi="Arial" w:cs="Arial"/>
          <w:bCs/>
          <w:sz w:val="20"/>
          <w:szCs w:val="20"/>
        </w:rPr>
        <w:t xml:space="preserve"> 24 saat </w:t>
      </w:r>
    </w:p>
    <w:p w14:paraId="34FBA312" w14:textId="3942D6A4" w:rsidR="00784C23" w:rsidRPr="00784C23" w:rsidRDefault="00784C23" w:rsidP="00F767B9">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0DB20CD5" w14:textId="77777777" w:rsidR="00996789" w:rsidRDefault="009C706B" w:rsidP="00996789">
      <w:pPr>
        <w:jc w:val="both"/>
        <w:rPr>
          <w:rFonts w:ascii="Arial" w:hAnsi="Arial" w:cs="Arial"/>
          <w:color w:val="000000"/>
          <w:sz w:val="20"/>
          <w:szCs w:val="20"/>
        </w:rPr>
      </w:pPr>
      <w:r w:rsidRPr="00D50420">
        <w:rPr>
          <w:rFonts w:ascii="Arial" w:hAnsi="Arial" w:cs="Arial"/>
          <w:b/>
          <w:color w:val="C45911" w:themeColor="accent2" w:themeShade="BF"/>
          <w:sz w:val="20"/>
          <w:szCs w:val="20"/>
        </w:rPr>
        <w:t>Örnek Kabul Etmeme (Red) Nedeni:</w:t>
      </w:r>
      <w:r w:rsidRPr="00D50420">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02A308A5"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438F5D6F" w14:textId="77777777" w:rsidR="00F767B9" w:rsidRPr="00B450DE" w:rsidRDefault="00F767B9" w:rsidP="00F767B9">
      <w:pPr>
        <w:jc w:val="both"/>
        <w:rPr>
          <w:rFonts w:ascii="Arial" w:hAnsi="Arial" w:cs="Arial"/>
          <w:color w:val="000000"/>
          <w:sz w:val="20"/>
          <w:szCs w:val="20"/>
        </w:rPr>
      </w:pPr>
      <w:r w:rsidRPr="00D50420">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Pr="00B450DE">
        <w:rPr>
          <w:rFonts w:ascii="Arial" w:hAnsi="Arial" w:cs="Arial"/>
          <w:color w:val="000000"/>
          <w:sz w:val="20"/>
          <w:szCs w:val="20"/>
        </w:rPr>
        <w:t>Gaitanın kanlı/mukuslu yerlerinden alınmalıdır.</w:t>
      </w:r>
    </w:p>
    <w:p w14:paraId="6E004DB4" w14:textId="77777777" w:rsidR="00AD7637" w:rsidRDefault="00AD7637" w:rsidP="009C706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AD7637" w14:paraId="723E7CC1"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CB1F631"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lastRenderedPageBreak/>
              <w:t>3</w:t>
            </w:r>
            <w:r w:rsidRPr="00772605">
              <w:rPr>
                <w:rFonts w:ascii="Arial" w:hAnsi="Arial" w:cs="Arial"/>
                <w:b/>
                <w:sz w:val="22"/>
                <w:szCs w:val="22"/>
                <w:shd w:val="clear" w:color="auto" w:fill="B4E0E2"/>
              </w:rPr>
              <w:t>.3.7. Echinococcus (kist hidatik) hemaglütinasyon</w:t>
            </w:r>
          </w:p>
        </w:tc>
      </w:tr>
    </w:tbl>
    <w:p w14:paraId="6244F8D7"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Lab. Test Kodu:</w:t>
      </w:r>
      <w:r w:rsidRPr="00293878">
        <w:rPr>
          <w:rFonts w:ascii="Arial" w:hAnsi="Arial" w:cs="Arial"/>
          <w:color w:val="C45911" w:themeColor="accent2" w:themeShade="BF"/>
          <w:sz w:val="20"/>
          <w:szCs w:val="20"/>
        </w:rPr>
        <w:t xml:space="preserve"> </w:t>
      </w:r>
      <w:r w:rsidR="001A46A3">
        <w:rPr>
          <w:rFonts w:ascii="Arial" w:hAnsi="Arial" w:cs="Arial"/>
          <w:sz w:val="20"/>
          <w:szCs w:val="20"/>
        </w:rPr>
        <w:t>300545</w:t>
      </w:r>
    </w:p>
    <w:p w14:paraId="0B0B2C59"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Çalışma Yöntemi:</w:t>
      </w:r>
      <w:r w:rsidRPr="00293878">
        <w:rPr>
          <w:rFonts w:ascii="Arial" w:hAnsi="Arial" w:cs="Arial"/>
          <w:color w:val="C45911" w:themeColor="accent2" w:themeShade="BF"/>
          <w:sz w:val="20"/>
          <w:szCs w:val="20"/>
        </w:rPr>
        <w:t xml:space="preserve"> </w:t>
      </w:r>
      <w:r w:rsidR="000C0CDC">
        <w:rPr>
          <w:rFonts w:ascii="Arial" w:hAnsi="Arial" w:cs="Arial"/>
          <w:sz w:val="20"/>
          <w:szCs w:val="20"/>
        </w:rPr>
        <w:t>IHA (İndirekt Hemaglütinasyon Testi)</w:t>
      </w:r>
    </w:p>
    <w:p w14:paraId="46B0F673"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Örneğin Çalışma Zamanı:</w:t>
      </w:r>
      <w:r w:rsidRPr="00293878">
        <w:rPr>
          <w:rFonts w:ascii="Arial" w:hAnsi="Arial" w:cs="Arial"/>
          <w:color w:val="C45911" w:themeColor="accent2" w:themeShade="BF"/>
          <w:sz w:val="20"/>
          <w:szCs w:val="20"/>
        </w:rPr>
        <w:t xml:space="preserve"> </w:t>
      </w:r>
      <w:r w:rsidR="001A46A3">
        <w:rPr>
          <w:rFonts w:ascii="Arial" w:hAnsi="Arial" w:cs="Arial"/>
          <w:sz w:val="20"/>
          <w:szCs w:val="20"/>
        </w:rPr>
        <w:t>Her gün</w:t>
      </w:r>
    </w:p>
    <w:p w14:paraId="0DEB6263" w14:textId="77777777" w:rsidR="009C706B" w:rsidRPr="003F2FAB" w:rsidRDefault="009C706B" w:rsidP="009C706B">
      <w:pPr>
        <w:jc w:val="both"/>
        <w:rPr>
          <w:rFonts w:ascii="Arial" w:hAnsi="Arial" w:cs="Arial"/>
          <w:b/>
          <w:sz w:val="20"/>
          <w:szCs w:val="20"/>
        </w:rPr>
      </w:pPr>
      <w:r w:rsidRPr="00293878">
        <w:rPr>
          <w:rFonts w:ascii="Arial" w:hAnsi="Arial" w:cs="Arial"/>
          <w:b/>
          <w:color w:val="C45911" w:themeColor="accent2" w:themeShade="BF"/>
          <w:sz w:val="20"/>
          <w:szCs w:val="20"/>
        </w:rPr>
        <w:t>Sonuç Verme Zamanı:</w:t>
      </w:r>
      <w:r w:rsidRPr="00293878">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1A2A23D1"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Türü:</w:t>
      </w:r>
      <w:r w:rsidRPr="00293878">
        <w:rPr>
          <w:rFonts w:ascii="Arial" w:hAnsi="Arial" w:cs="Arial"/>
          <w:color w:val="C45911" w:themeColor="accent2" w:themeShade="BF"/>
          <w:sz w:val="20"/>
          <w:szCs w:val="20"/>
        </w:rPr>
        <w:t xml:space="preserve"> </w:t>
      </w:r>
      <w:r w:rsidR="000C0CDC">
        <w:rPr>
          <w:rFonts w:ascii="Arial" w:hAnsi="Arial" w:cs="Arial"/>
          <w:sz w:val="20"/>
          <w:szCs w:val="20"/>
        </w:rPr>
        <w:t>Kan</w:t>
      </w:r>
    </w:p>
    <w:p w14:paraId="5DACD713"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Kabı: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Disposable vacutainer jelli örnek tüpü (5 ml)</w:t>
      </w:r>
    </w:p>
    <w:p w14:paraId="4AC3DF0D"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Miktarı: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3-5 ml tam kan</w:t>
      </w:r>
    </w:p>
    <w:p w14:paraId="5750C5D2" w14:textId="77777777" w:rsidR="009C706B" w:rsidRPr="003F2FAB" w:rsidRDefault="009C706B" w:rsidP="009C706B">
      <w:pPr>
        <w:jc w:val="both"/>
        <w:rPr>
          <w:rFonts w:ascii="Arial" w:hAnsi="Arial" w:cs="Arial"/>
          <w:sz w:val="20"/>
          <w:szCs w:val="20"/>
        </w:rPr>
      </w:pPr>
      <w:r w:rsidRPr="00293878">
        <w:rPr>
          <w:rFonts w:ascii="Arial" w:hAnsi="Arial" w:cs="Arial"/>
          <w:b/>
          <w:color w:val="C45911" w:themeColor="accent2" w:themeShade="BF"/>
          <w:sz w:val="20"/>
          <w:szCs w:val="20"/>
        </w:rPr>
        <w:t xml:space="preserve">Ön Hazırlık İşlemi: </w:t>
      </w:r>
      <w:r w:rsidR="00524EDE">
        <w:rPr>
          <w:rFonts w:ascii="Arial" w:hAnsi="Arial" w:cs="Arial"/>
          <w:sz w:val="20"/>
          <w:szCs w:val="20"/>
        </w:rPr>
        <w:t>-</w:t>
      </w:r>
    </w:p>
    <w:p w14:paraId="50C1E9CC" w14:textId="77777777" w:rsidR="009C706B" w:rsidRPr="003F2FAB" w:rsidRDefault="009C706B" w:rsidP="009C706B">
      <w:pPr>
        <w:jc w:val="both"/>
        <w:rPr>
          <w:rFonts w:ascii="Arial" w:hAnsi="Arial" w:cs="Arial"/>
          <w:b/>
          <w:i/>
          <w:sz w:val="20"/>
          <w:szCs w:val="20"/>
        </w:rPr>
      </w:pPr>
      <w:r w:rsidRPr="00293878">
        <w:rPr>
          <w:rFonts w:ascii="Arial" w:hAnsi="Arial" w:cs="Arial"/>
          <w:b/>
          <w:color w:val="C45911" w:themeColor="accent2" w:themeShade="BF"/>
          <w:sz w:val="20"/>
          <w:szCs w:val="20"/>
        </w:rPr>
        <w:t>Örnek Alımı İle İlgili Kural:</w:t>
      </w:r>
      <w:r w:rsidRPr="00293878">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24EDE">
        <w:rPr>
          <w:rFonts w:ascii="Arial" w:hAnsi="Arial" w:cs="Arial"/>
          <w:sz w:val="20"/>
          <w:szCs w:val="20"/>
        </w:rPr>
        <w:t>.</w:t>
      </w:r>
    </w:p>
    <w:p w14:paraId="3A330F27" w14:textId="77777777" w:rsidR="00191125" w:rsidRPr="003F2FAB" w:rsidRDefault="009C706B" w:rsidP="00191125">
      <w:pPr>
        <w:tabs>
          <w:tab w:val="center" w:pos="4536"/>
          <w:tab w:val="right" w:pos="9072"/>
        </w:tabs>
        <w:spacing w:line="0" w:lineRule="atLeast"/>
        <w:jc w:val="both"/>
        <w:rPr>
          <w:rFonts w:ascii="Arial" w:hAnsi="Arial" w:cs="Arial"/>
          <w:bCs/>
          <w:sz w:val="20"/>
          <w:szCs w:val="20"/>
        </w:rPr>
      </w:pPr>
      <w:r w:rsidRPr="00293878">
        <w:rPr>
          <w:rFonts w:ascii="Arial" w:hAnsi="Arial" w:cs="Arial"/>
          <w:b/>
          <w:color w:val="C45911" w:themeColor="accent2" w:themeShade="BF"/>
          <w:sz w:val="20"/>
          <w:szCs w:val="20"/>
        </w:rPr>
        <w:t>Örneklerin Transferi:</w:t>
      </w:r>
      <w:r w:rsidRPr="00293878">
        <w:rPr>
          <w:rFonts w:ascii="Arial" w:hAnsi="Arial" w:cs="Arial"/>
          <w:color w:val="C45911" w:themeColor="accent2" w:themeShade="BF"/>
          <w:sz w:val="20"/>
          <w:szCs w:val="20"/>
        </w:rPr>
        <w:t xml:space="preserve"> </w:t>
      </w:r>
      <w:r w:rsidR="00191125" w:rsidRPr="003F2FAB">
        <w:rPr>
          <w:rFonts w:ascii="Arial" w:hAnsi="Arial" w:cs="Arial"/>
          <w:bCs/>
          <w:sz w:val="20"/>
          <w:szCs w:val="20"/>
        </w:rPr>
        <w:t xml:space="preserve">Taşıma süresi: </w:t>
      </w:r>
      <w:r w:rsidR="00191125" w:rsidRPr="003F2FAB">
        <w:rPr>
          <w:rFonts w:ascii="Arial" w:hAnsi="Arial" w:cs="Arial"/>
          <w:sz w:val="20"/>
          <w:szCs w:val="20"/>
        </w:rPr>
        <w:t>Bekletilmed</w:t>
      </w:r>
      <w:r w:rsidR="00191125">
        <w:rPr>
          <w:rFonts w:ascii="Arial" w:hAnsi="Arial" w:cs="Arial"/>
          <w:sz w:val="20"/>
          <w:szCs w:val="20"/>
        </w:rPr>
        <w:t>en laboratuvara gönderilmeli</w:t>
      </w:r>
      <w:r w:rsidR="00524EDE">
        <w:rPr>
          <w:rFonts w:ascii="Arial" w:hAnsi="Arial" w:cs="Arial"/>
          <w:sz w:val="20"/>
          <w:szCs w:val="20"/>
        </w:rPr>
        <w:t>dir.</w:t>
      </w:r>
    </w:p>
    <w:p w14:paraId="53D90F0D" w14:textId="37901F35" w:rsidR="00191125" w:rsidRPr="00784C23" w:rsidRDefault="00784C23" w:rsidP="00191125">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00E942A5" w:rsidRPr="00E942A5">
        <w:rPr>
          <w:rFonts w:ascii="Arial" w:hAnsi="Arial" w:cs="Arial"/>
          <w:color w:val="C45911" w:themeColor="accent2" w:themeShade="BF"/>
          <w:sz w:val="20"/>
          <w:szCs w:val="20"/>
        </w:rPr>
        <w:t>:</w:t>
      </w:r>
      <w:r w:rsidR="00E942A5">
        <w:rPr>
          <w:rFonts w:ascii="Arial" w:hAnsi="Arial" w:cs="Arial"/>
          <w:bCs/>
          <w:color w:val="C45911" w:themeColor="accent2" w:themeShade="BF"/>
          <w:sz w:val="20"/>
          <w:szCs w:val="20"/>
        </w:rPr>
        <w:t xml:space="preserve"> </w:t>
      </w:r>
      <w:r w:rsidR="00E942A5" w:rsidRPr="00E942A5">
        <w:rPr>
          <w:rFonts w:ascii="Arial" w:hAnsi="Arial" w:cs="Arial"/>
          <w:bCs/>
          <w:color w:val="000000" w:themeColor="text1"/>
          <w:sz w:val="20"/>
          <w:szCs w:val="20"/>
        </w:rPr>
        <w:t xml:space="preserve">Hafta </w:t>
      </w:r>
      <w:r w:rsidR="00E942A5">
        <w:rPr>
          <w:rFonts w:ascii="Arial" w:hAnsi="Arial" w:cs="Arial"/>
          <w:bCs/>
          <w:sz w:val="20"/>
          <w:szCs w:val="20"/>
        </w:rPr>
        <w:t xml:space="preserve">içi 08:00-17:00 saatleri arasında gelen örnekler bekletilmeden çalışılır. Harici </w:t>
      </w:r>
      <w:proofErr w:type="gramStart"/>
      <w:r w:rsidR="00E942A5">
        <w:rPr>
          <w:rFonts w:ascii="Arial" w:hAnsi="Arial" w:cs="Arial"/>
          <w:bCs/>
          <w:sz w:val="20"/>
          <w:szCs w:val="20"/>
        </w:rPr>
        <w:t xml:space="preserve">örnekler  </w:t>
      </w:r>
      <w:r w:rsidR="00E942A5" w:rsidRPr="003F2FAB">
        <w:rPr>
          <w:rFonts w:ascii="Arial" w:hAnsi="Arial" w:cs="Arial"/>
          <w:sz w:val="20"/>
          <w:szCs w:val="20"/>
        </w:rPr>
        <w:t>2</w:t>
      </w:r>
      <w:proofErr w:type="gramEnd"/>
      <w:r w:rsidR="00E942A5" w:rsidRPr="003F2FAB">
        <w:rPr>
          <w:rFonts w:ascii="Arial" w:hAnsi="Arial" w:cs="Arial"/>
          <w:sz w:val="20"/>
          <w:szCs w:val="20"/>
        </w:rPr>
        <w:t>-8 °C’de</w:t>
      </w:r>
      <w:r w:rsidR="00E942A5">
        <w:rPr>
          <w:rFonts w:ascii="Arial" w:hAnsi="Arial" w:cs="Arial"/>
          <w:sz w:val="20"/>
          <w:szCs w:val="20"/>
        </w:rPr>
        <w:t>/</w:t>
      </w:r>
      <w:r w:rsidR="00E942A5" w:rsidRPr="003F2FAB">
        <w:rPr>
          <w:rFonts w:ascii="Arial" w:hAnsi="Arial" w:cs="Arial"/>
          <w:sz w:val="20"/>
          <w:szCs w:val="20"/>
        </w:rPr>
        <w:t>72 saat, (-15) ile (-20) °C’de</w:t>
      </w:r>
      <w:r w:rsidR="00E942A5">
        <w:rPr>
          <w:rFonts w:ascii="Arial" w:hAnsi="Arial" w:cs="Arial"/>
          <w:sz w:val="20"/>
          <w:szCs w:val="20"/>
        </w:rPr>
        <w:t>/2 ay</w:t>
      </w:r>
      <w:r w:rsidR="00E942A5" w:rsidRPr="003F2FAB">
        <w:rPr>
          <w:rFonts w:ascii="Arial" w:hAnsi="Arial" w:cs="Arial"/>
          <w:sz w:val="20"/>
          <w:szCs w:val="20"/>
        </w:rPr>
        <w:t>, (-80) °C’de</w:t>
      </w:r>
      <w:r w:rsidR="00E942A5">
        <w:rPr>
          <w:rFonts w:ascii="Arial" w:hAnsi="Arial" w:cs="Arial"/>
          <w:sz w:val="20"/>
          <w:szCs w:val="20"/>
        </w:rPr>
        <w:t>/</w:t>
      </w:r>
      <w:r w:rsidR="00E942A5" w:rsidRPr="003F2FAB">
        <w:rPr>
          <w:rFonts w:ascii="Arial" w:hAnsi="Arial" w:cs="Arial"/>
          <w:sz w:val="20"/>
          <w:szCs w:val="20"/>
          <w:u w:val="single"/>
        </w:rPr>
        <w:t>&gt;</w:t>
      </w:r>
      <w:r w:rsidR="00E942A5" w:rsidRPr="003F2FAB">
        <w:rPr>
          <w:rFonts w:ascii="Arial" w:hAnsi="Arial" w:cs="Arial"/>
          <w:sz w:val="20"/>
          <w:szCs w:val="20"/>
        </w:rPr>
        <w:t xml:space="preserve"> 1 yıl</w:t>
      </w:r>
      <w:r w:rsidR="00E942A5">
        <w:rPr>
          <w:rFonts w:ascii="Arial" w:hAnsi="Arial" w:cs="Arial"/>
          <w:sz w:val="20"/>
          <w:szCs w:val="20"/>
        </w:rPr>
        <w:t xml:space="preserve"> saklanabilir.</w:t>
      </w:r>
    </w:p>
    <w:p w14:paraId="4923554A" w14:textId="77777777" w:rsidR="009C706B" w:rsidRDefault="009C706B" w:rsidP="00195168">
      <w:pPr>
        <w:jc w:val="both"/>
        <w:rPr>
          <w:rFonts w:ascii="Arial" w:hAnsi="Arial" w:cs="Arial"/>
          <w:color w:val="000000"/>
          <w:sz w:val="20"/>
          <w:szCs w:val="20"/>
        </w:rPr>
      </w:pPr>
      <w:r w:rsidRPr="00293878">
        <w:rPr>
          <w:rFonts w:ascii="Arial" w:hAnsi="Arial" w:cs="Arial"/>
          <w:b/>
          <w:color w:val="C45911" w:themeColor="accent2" w:themeShade="BF"/>
          <w:sz w:val="20"/>
          <w:szCs w:val="20"/>
        </w:rPr>
        <w:t>Örnek Kabul Etmeme (Red) Nedeni:</w:t>
      </w:r>
      <w:r w:rsidRPr="00293878">
        <w:rPr>
          <w:rFonts w:ascii="Arial" w:hAnsi="Arial" w:cs="Arial"/>
          <w:color w:val="C45911" w:themeColor="accent2" w:themeShade="BF"/>
          <w:sz w:val="20"/>
          <w:szCs w:val="20"/>
        </w:rPr>
        <w:t xml:space="preserve"> </w:t>
      </w:r>
      <w:r w:rsidR="006513A8">
        <w:rPr>
          <w:rFonts w:ascii="Arial" w:hAnsi="Arial" w:cs="Arial"/>
          <w:color w:val="000000"/>
          <w:sz w:val="20"/>
          <w:szCs w:val="20"/>
        </w:rPr>
        <w:t>B</w:t>
      </w:r>
      <w:r w:rsidR="0016779C" w:rsidRPr="003F2FAB">
        <w:rPr>
          <w:rFonts w:ascii="Arial" w:hAnsi="Arial" w:cs="Arial"/>
          <w:sz w:val="20"/>
          <w:szCs w:val="20"/>
        </w:rPr>
        <w:t>elirgin</w:t>
      </w:r>
      <w:r w:rsidR="0016779C" w:rsidRPr="003F2FAB">
        <w:rPr>
          <w:rFonts w:ascii="Arial" w:hAnsi="Arial" w:cs="Arial"/>
          <w:color w:val="000000"/>
          <w:sz w:val="20"/>
          <w:szCs w:val="20"/>
        </w:rPr>
        <w:t xml:space="preserve"> </w:t>
      </w:r>
      <w:r w:rsidR="0016779C" w:rsidRPr="003F2FAB">
        <w:rPr>
          <w:rFonts w:ascii="Arial" w:hAnsi="Arial" w:cs="Arial"/>
          <w:sz w:val="20"/>
          <w:szCs w:val="20"/>
        </w:rPr>
        <w:t xml:space="preserve">mikrobiyal kontaminasyon, hemoliz, pıhtılaşma görülmesi, hastanın kan alma setinden/torbasından alınması, </w:t>
      </w:r>
      <w:r w:rsidR="00195168" w:rsidRPr="0090228E">
        <w:rPr>
          <w:rFonts w:ascii="Arial" w:hAnsi="Arial" w:cs="Arial"/>
          <w:color w:val="000000"/>
          <w:sz w:val="20"/>
          <w:szCs w:val="20"/>
        </w:rPr>
        <w:t xml:space="preserve">uygun şartlarda yeterli miktarda </w:t>
      </w:r>
      <w:proofErr w:type="gramStart"/>
      <w:r w:rsidR="00195168" w:rsidRPr="0090228E">
        <w:rPr>
          <w:rFonts w:ascii="Arial" w:hAnsi="Arial" w:cs="Arial"/>
          <w:color w:val="000000"/>
          <w:sz w:val="20"/>
          <w:szCs w:val="20"/>
        </w:rPr>
        <w:t>steril</w:t>
      </w:r>
      <w:proofErr w:type="gramEnd"/>
      <w:r w:rsidR="00195168" w:rsidRPr="0090228E">
        <w:rPr>
          <w:rFonts w:ascii="Arial" w:hAnsi="Arial" w:cs="Arial"/>
          <w:color w:val="000000"/>
          <w:sz w:val="20"/>
          <w:szCs w:val="20"/>
        </w:rPr>
        <w:t xml:space="preserve">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6B8BE37A"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467096">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467096">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70A2B93A"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16779C" w:rsidRPr="0016779C">
        <w:rPr>
          <w:rFonts w:ascii="Arial" w:hAnsi="Arial" w:cs="Arial"/>
          <w:color w:val="000000"/>
          <w:sz w:val="20"/>
          <w:szCs w:val="20"/>
        </w:rPr>
        <w:t>D</w:t>
      </w:r>
      <w:r w:rsidR="002973FD">
        <w:rPr>
          <w:rFonts w:ascii="Arial" w:hAnsi="Arial" w:cs="Arial"/>
          <w:color w:val="000000"/>
          <w:sz w:val="20"/>
          <w:szCs w:val="20"/>
        </w:rPr>
        <w:t>üşük titreli hastalar 1-2</w:t>
      </w:r>
      <w:r w:rsidR="0016779C" w:rsidRPr="0016779C">
        <w:rPr>
          <w:rFonts w:ascii="Arial" w:hAnsi="Arial" w:cs="Arial"/>
          <w:color w:val="000000"/>
          <w:sz w:val="20"/>
          <w:szCs w:val="20"/>
        </w:rPr>
        <w:t xml:space="preserve"> hafta sonra yeni kan numunesi ile tekrar edilmelidir.</w:t>
      </w:r>
    </w:p>
    <w:p w14:paraId="2DA8D44B" w14:textId="77777777" w:rsidR="009C706B" w:rsidRPr="0077676C" w:rsidRDefault="009C706B" w:rsidP="00686236">
      <w:pPr>
        <w:jc w:val="both"/>
        <w:rPr>
          <w:rFonts w:ascii="Arial" w:hAnsi="Arial" w:cs="Arial"/>
          <w:b/>
          <w:sz w:val="10"/>
          <w:szCs w:val="10"/>
        </w:rPr>
      </w:pPr>
    </w:p>
    <w:p w14:paraId="40E4FC37" w14:textId="77777777" w:rsidR="00AD7637" w:rsidRDefault="00AD7637" w:rsidP="009C706B">
      <w:pPr>
        <w:jc w:val="both"/>
        <w:rPr>
          <w:rFonts w:ascii="Arial" w:hAnsi="Arial" w:cs="Arial"/>
          <w:b/>
          <w:color w:val="C45911" w:themeColor="accent2" w:themeShade="BF"/>
          <w:sz w:val="20"/>
          <w:szCs w:val="20"/>
        </w:rPr>
      </w:pPr>
    </w:p>
    <w:p w14:paraId="2BACA1F3" w14:textId="77777777" w:rsidR="00CF7689" w:rsidRDefault="00CF7689" w:rsidP="009C706B">
      <w:pPr>
        <w:jc w:val="both"/>
        <w:rPr>
          <w:rFonts w:ascii="Arial" w:hAnsi="Arial" w:cs="Arial"/>
          <w:b/>
          <w:color w:val="C45911" w:themeColor="accent2" w:themeShade="BF"/>
          <w:sz w:val="20"/>
          <w:szCs w:val="20"/>
        </w:rPr>
      </w:pPr>
    </w:p>
    <w:p w14:paraId="18CDA432" w14:textId="77777777" w:rsidR="00CF7689" w:rsidRPr="000316E2" w:rsidRDefault="00CF7689" w:rsidP="009C706B">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AD7637" w14:paraId="1C2AA9A3"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420DF7E" w14:textId="77777777" w:rsidR="00AD7637" w:rsidRPr="007065CC" w:rsidRDefault="007065CC" w:rsidP="007065CC">
            <w:pPr>
              <w:ind w:left="-113"/>
              <w:jc w:val="both"/>
              <w:rPr>
                <w:rFonts w:ascii="Arial" w:hAnsi="Arial" w:cs="Arial"/>
                <w:b/>
                <w:color w:val="2F5496" w:themeColor="accent5" w:themeShade="BF"/>
                <w:sz w:val="22"/>
                <w:szCs w:val="22"/>
              </w:rPr>
            </w:pPr>
            <w:r w:rsidRPr="00736055">
              <w:rPr>
                <w:rFonts w:ascii="Arial" w:hAnsi="Arial" w:cs="Arial"/>
                <w:b/>
                <w:sz w:val="22"/>
                <w:szCs w:val="22"/>
              </w:rPr>
              <w:t>3.3.8. Entamoeba histolytica hemaglütinasyon</w:t>
            </w:r>
          </w:p>
        </w:tc>
      </w:tr>
    </w:tbl>
    <w:p w14:paraId="2BBA82EB"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Lab. Test Kodu:</w:t>
      </w:r>
      <w:r w:rsidRPr="00293878">
        <w:rPr>
          <w:rFonts w:ascii="Arial" w:hAnsi="Arial" w:cs="Arial"/>
          <w:color w:val="C45911" w:themeColor="accent2" w:themeShade="BF"/>
          <w:sz w:val="20"/>
          <w:szCs w:val="20"/>
        </w:rPr>
        <w:t xml:space="preserve"> </w:t>
      </w:r>
      <w:r w:rsidR="001A46A3">
        <w:rPr>
          <w:rFonts w:ascii="Arial" w:hAnsi="Arial" w:cs="Arial"/>
          <w:sz w:val="20"/>
          <w:szCs w:val="20"/>
        </w:rPr>
        <w:t>300546</w:t>
      </w:r>
    </w:p>
    <w:p w14:paraId="2D3D4DC2"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Çalışma Yöntemi:</w:t>
      </w:r>
      <w:r w:rsidRPr="00293878">
        <w:rPr>
          <w:rFonts w:ascii="Arial" w:hAnsi="Arial" w:cs="Arial"/>
          <w:color w:val="C45911" w:themeColor="accent2" w:themeShade="BF"/>
          <w:sz w:val="20"/>
          <w:szCs w:val="20"/>
        </w:rPr>
        <w:t xml:space="preserve"> </w:t>
      </w:r>
      <w:r w:rsidR="000C0CDC">
        <w:rPr>
          <w:rFonts w:ascii="Arial" w:hAnsi="Arial" w:cs="Arial"/>
          <w:sz w:val="20"/>
          <w:szCs w:val="20"/>
        </w:rPr>
        <w:t>IHA (İndirekt Hemaglütinasyon Testi)</w:t>
      </w:r>
    </w:p>
    <w:p w14:paraId="23DCE3E5"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Örneğin Çalışma Zamanı:</w:t>
      </w:r>
      <w:r w:rsidRPr="00293878">
        <w:rPr>
          <w:rFonts w:ascii="Arial" w:hAnsi="Arial" w:cs="Arial"/>
          <w:color w:val="C45911" w:themeColor="accent2" w:themeShade="BF"/>
          <w:sz w:val="20"/>
          <w:szCs w:val="20"/>
        </w:rPr>
        <w:t xml:space="preserve"> </w:t>
      </w:r>
      <w:r w:rsidR="001A46A3">
        <w:rPr>
          <w:rFonts w:ascii="Arial" w:hAnsi="Arial" w:cs="Arial"/>
          <w:sz w:val="20"/>
          <w:szCs w:val="20"/>
        </w:rPr>
        <w:t>Her gün</w:t>
      </w:r>
    </w:p>
    <w:p w14:paraId="6C1F888D" w14:textId="77777777" w:rsidR="009C706B" w:rsidRPr="003F2FAB" w:rsidRDefault="009C706B" w:rsidP="009C706B">
      <w:pPr>
        <w:jc w:val="both"/>
        <w:rPr>
          <w:rFonts w:ascii="Arial" w:hAnsi="Arial" w:cs="Arial"/>
          <w:b/>
          <w:sz w:val="20"/>
          <w:szCs w:val="20"/>
        </w:rPr>
      </w:pPr>
      <w:r w:rsidRPr="00293878">
        <w:rPr>
          <w:rFonts w:ascii="Arial" w:hAnsi="Arial" w:cs="Arial"/>
          <w:b/>
          <w:color w:val="C45911" w:themeColor="accent2" w:themeShade="BF"/>
          <w:sz w:val="20"/>
          <w:szCs w:val="20"/>
        </w:rPr>
        <w:t>Sonuç Verme Zamanı:</w:t>
      </w:r>
      <w:r w:rsidRPr="00293878">
        <w:rPr>
          <w:rFonts w:ascii="Arial" w:hAnsi="Arial" w:cs="Arial"/>
          <w:color w:val="C45911" w:themeColor="accent2" w:themeShade="BF"/>
          <w:sz w:val="20"/>
          <w:szCs w:val="20"/>
        </w:rPr>
        <w:t xml:space="preserve"> </w:t>
      </w:r>
      <w:r w:rsidR="00AF396B">
        <w:rPr>
          <w:rFonts w:ascii="Arial" w:hAnsi="Arial" w:cs="Arial"/>
          <w:sz w:val="20"/>
          <w:szCs w:val="20"/>
        </w:rPr>
        <w:t>2 gün (ACİL Aynı gün)</w:t>
      </w:r>
    </w:p>
    <w:p w14:paraId="10C68A8D"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Türü:</w:t>
      </w:r>
      <w:r w:rsidRPr="00293878">
        <w:rPr>
          <w:rFonts w:ascii="Arial" w:hAnsi="Arial" w:cs="Arial"/>
          <w:color w:val="C45911" w:themeColor="accent2" w:themeShade="BF"/>
          <w:sz w:val="20"/>
          <w:szCs w:val="20"/>
        </w:rPr>
        <w:t xml:space="preserve"> </w:t>
      </w:r>
      <w:r w:rsidR="000C0CDC">
        <w:rPr>
          <w:rFonts w:ascii="Arial" w:hAnsi="Arial" w:cs="Arial"/>
          <w:sz w:val="20"/>
          <w:szCs w:val="20"/>
        </w:rPr>
        <w:t>Kan</w:t>
      </w:r>
    </w:p>
    <w:p w14:paraId="2BBE0A7B"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Kabı: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Disposable vacutainer jelli örnek tüpü (5 ml)</w:t>
      </w:r>
    </w:p>
    <w:p w14:paraId="34A4E08F"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Örnek Miktarı:</w:t>
      </w:r>
      <w:r w:rsidRPr="00293878">
        <w:rPr>
          <w:rFonts w:ascii="Arial" w:hAnsi="Arial" w:cs="Arial"/>
          <w:color w:val="C45911" w:themeColor="accent2" w:themeShade="BF"/>
          <w:sz w:val="20"/>
          <w:szCs w:val="20"/>
        </w:rPr>
        <w:t xml:space="preserve"> </w:t>
      </w:r>
      <w:r w:rsidR="000C0CDC" w:rsidRPr="003F2FAB">
        <w:rPr>
          <w:rFonts w:ascii="Arial" w:hAnsi="Arial" w:cs="Arial"/>
          <w:sz w:val="20"/>
          <w:szCs w:val="20"/>
        </w:rPr>
        <w:t>3-5 ml tam kan</w:t>
      </w:r>
    </w:p>
    <w:p w14:paraId="3447998E" w14:textId="77777777" w:rsidR="009C706B" w:rsidRPr="003F2FAB" w:rsidRDefault="009C706B" w:rsidP="009C706B">
      <w:pPr>
        <w:jc w:val="both"/>
        <w:rPr>
          <w:rFonts w:ascii="Arial" w:hAnsi="Arial" w:cs="Arial"/>
          <w:sz w:val="20"/>
          <w:szCs w:val="20"/>
        </w:rPr>
      </w:pPr>
      <w:r w:rsidRPr="00293878">
        <w:rPr>
          <w:rFonts w:ascii="Arial" w:hAnsi="Arial" w:cs="Arial"/>
          <w:b/>
          <w:color w:val="C45911" w:themeColor="accent2" w:themeShade="BF"/>
          <w:sz w:val="20"/>
          <w:szCs w:val="20"/>
        </w:rPr>
        <w:t xml:space="preserve">Ön Hazırlık İşlemi: </w:t>
      </w:r>
      <w:r w:rsidR="00524EDE">
        <w:rPr>
          <w:rFonts w:ascii="Arial" w:hAnsi="Arial" w:cs="Arial"/>
          <w:sz w:val="20"/>
          <w:szCs w:val="20"/>
        </w:rPr>
        <w:t>-</w:t>
      </w:r>
    </w:p>
    <w:p w14:paraId="39DA9AA1" w14:textId="77777777" w:rsidR="009C706B" w:rsidRPr="003F2FAB" w:rsidRDefault="009C706B" w:rsidP="009C706B">
      <w:pPr>
        <w:jc w:val="both"/>
        <w:rPr>
          <w:rFonts w:ascii="Arial" w:hAnsi="Arial" w:cs="Arial"/>
          <w:b/>
          <w:i/>
          <w:sz w:val="20"/>
          <w:szCs w:val="20"/>
        </w:rPr>
      </w:pPr>
      <w:r w:rsidRPr="00293878">
        <w:rPr>
          <w:rFonts w:ascii="Arial" w:hAnsi="Arial" w:cs="Arial"/>
          <w:b/>
          <w:color w:val="C45911" w:themeColor="accent2" w:themeShade="BF"/>
          <w:sz w:val="20"/>
          <w:szCs w:val="20"/>
        </w:rPr>
        <w:t>Örnek Alımı İle İlgili Kural:</w:t>
      </w:r>
      <w:r w:rsidRPr="00293878">
        <w:rPr>
          <w:rFonts w:ascii="Arial" w:hAnsi="Arial" w:cs="Arial"/>
          <w:color w:val="C45911" w:themeColor="accent2" w:themeShade="BF"/>
          <w:sz w:val="20"/>
          <w:szCs w:val="20"/>
        </w:rPr>
        <w:t xml:space="preserve"> </w:t>
      </w:r>
      <w:r w:rsidR="00704D75" w:rsidRPr="00346319">
        <w:rPr>
          <w:rFonts w:ascii="Arial" w:hAnsi="Arial" w:cs="Arial"/>
          <w:sz w:val="20"/>
          <w:szCs w:val="20"/>
        </w:rPr>
        <w:t>U</w:t>
      </w:r>
      <w:r w:rsidR="00704D75">
        <w:rPr>
          <w:rFonts w:ascii="Arial" w:hAnsi="Arial" w:cs="Arial"/>
          <w:sz w:val="20"/>
          <w:szCs w:val="20"/>
        </w:rPr>
        <w:t>ygun şartlarda y</w:t>
      </w:r>
      <w:r w:rsidR="00704D75" w:rsidRPr="006B695C">
        <w:rPr>
          <w:rFonts w:ascii="Arial" w:hAnsi="Arial" w:cs="Arial"/>
          <w:sz w:val="20"/>
          <w:szCs w:val="20"/>
        </w:rPr>
        <w:t>eterli miktarda</w:t>
      </w:r>
      <w:r w:rsidR="00704D75">
        <w:rPr>
          <w:rFonts w:ascii="Arial" w:hAnsi="Arial" w:cs="Arial"/>
          <w:sz w:val="20"/>
          <w:szCs w:val="20"/>
        </w:rPr>
        <w:t xml:space="preserve"> alınmalıdır</w:t>
      </w:r>
      <w:r w:rsidR="00524EDE">
        <w:rPr>
          <w:rFonts w:ascii="Arial" w:hAnsi="Arial" w:cs="Arial"/>
          <w:sz w:val="20"/>
          <w:szCs w:val="20"/>
        </w:rPr>
        <w:t>.</w:t>
      </w:r>
    </w:p>
    <w:p w14:paraId="126AD541" w14:textId="77777777" w:rsidR="00191125" w:rsidRPr="003F2FAB" w:rsidRDefault="009C706B" w:rsidP="00191125">
      <w:pPr>
        <w:tabs>
          <w:tab w:val="center" w:pos="4536"/>
          <w:tab w:val="right" w:pos="9072"/>
        </w:tabs>
        <w:spacing w:line="0" w:lineRule="atLeast"/>
        <w:jc w:val="both"/>
        <w:rPr>
          <w:rFonts w:ascii="Arial" w:hAnsi="Arial" w:cs="Arial"/>
          <w:bCs/>
          <w:sz w:val="20"/>
          <w:szCs w:val="20"/>
        </w:rPr>
      </w:pPr>
      <w:r w:rsidRPr="00293878">
        <w:rPr>
          <w:rFonts w:ascii="Arial" w:hAnsi="Arial" w:cs="Arial"/>
          <w:b/>
          <w:color w:val="C45911" w:themeColor="accent2" w:themeShade="BF"/>
          <w:sz w:val="20"/>
          <w:szCs w:val="20"/>
        </w:rPr>
        <w:t>Örneklerin Transferi:</w:t>
      </w:r>
      <w:r w:rsidRPr="00293878">
        <w:rPr>
          <w:rFonts w:ascii="Arial" w:hAnsi="Arial" w:cs="Arial"/>
          <w:color w:val="C45911" w:themeColor="accent2" w:themeShade="BF"/>
          <w:sz w:val="20"/>
          <w:szCs w:val="20"/>
        </w:rPr>
        <w:t xml:space="preserve"> </w:t>
      </w:r>
      <w:r w:rsidR="00191125" w:rsidRPr="003F2FAB">
        <w:rPr>
          <w:rFonts w:ascii="Arial" w:hAnsi="Arial" w:cs="Arial"/>
          <w:bCs/>
          <w:sz w:val="20"/>
          <w:szCs w:val="20"/>
        </w:rPr>
        <w:t xml:space="preserve">Taşıma süresi: </w:t>
      </w:r>
      <w:r w:rsidR="00191125" w:rsidRPr="003F2FAB">
        <w:rPr>
          <w:rFonts w:ascii="Arial" w:hAnsi="Arial" w:cs="Arial"/>
          <w:sz w:val="20"/>
          <w:szCs w:val="20"/>
        </w:rPr>
        <w:t>Bekletilmed</w:t>
      </w:r>
      <w:r w:rsidR="00191125">
        <w:rPr>
          <w:rFonts w:ascii="Arial" w:hAnsi="Arial" w:cs="Arial"/>
          <w:sz w:val="20"/>
          <w:szCs w:val="20"/>
        </w:rPr>
        <w:t>en laboratuvara gönderilmeli</w:t>
      </w:r>
      <w:r w:rsidR="00524EDE">
        <w:rPr>
          <w:rFonts w:ascii="Arial" w:hAnsi="Arial" w:cs="Arial"/>
          <w:sz w:val="20"/>
          <w:szCs w:val="20"/>
        </w:rPr>
        <w:t>dir.</w:t>
      </w:r>
    </w:p>
    <w:p w14:paraId="48647D41" w14:textId="77777777" w:rsidR="00E942A5" w:rsidRPr="00784C23" w:rsidRDefault="00E942A5" w:rsidP="00E942A5">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Pr="00E942A5">
        <w:rPr>
          <w:rFonts w:ascii="Arial" w:hAnsi="Arial" w:cs="Arial"/>
          <w:color w:val="C45911" w:themeColor="accent2" w:themeShade="BF"/>
          <w:sz w:val="20"/>
          <w:szCs w:val="20"/>
        </w:rPr>
        <w:t>:</w:t>
      </w:r>
      <w:r>
        <w:rPr>
          <w:rFonts w:ascii="Arial" w:hAnsi="Arial" w:cs="Arial"/>
          <w:bCs/>
          <w:color w:val="C45911" w:themeColor="accent2" w:themeShade="BF"/>
          <w:sz w:val="20"/>
          <w:szCs w:val="20"/>
        </w:rPr>
        <w:t xml:space="preserve"> </w:t>
      </w:r>
      <w:r w:rsidRPr="00E942A5">
        <w:rPr>
          <w:rFonts w:ascii="Arial" w:hAnsi="Arial" w:cs="Arial"/>
          <w:bCs/>
          <w:color w:val="000000" w:themeColor="text1"/>
          <w:sz w:val="20"/>
          <w:szCs w:val="20"/>
        </w:rPr>
        <w:t xml:space="preserve">Hafta </w:t>
      </w:r>
      <w:r>
        <w:rPr>
          <w:rFonts w:ascii="Arial" w:hAnsi="Arial" w:cs="Arial"/>
          <w:bCs/>
          <w:sz w:val="20"/>
          <w:szCs w:val="20"/>
        </w:rPr>
        <w:t xml:space="preserve">içi 08:00-17:00 saatleri arasında gelen örnekler bekletilmeden çalışılır. Harici </w:t>
      </w:r>
      <w:proofErr w:type="gramStart"/>
      <w:r>
        <w:rPr>
          <w:rFonts w:ascii="Arial" w:hAnsi="Arial" w:cs="Arial"/>
          <w:bCs/>
          <w:sz w:val="20"/>
          <w:szCs w:val="20"/>
        </w:rPr>
        <w:t xml:space="preserve">örnekler  </w:t>
      </w:r>
      <w:r w:rsidRPr="003F2FAB">
        <w:rPr>
          <w:rFonts w:ascii="Arial" w:hAnsi="Arial" w:cs="Arial"/>
          <w:sz w:val="20"/>
          <w:szCs w:val="20"/>
        </w:rPr>
        <w:t>2</w:t>
      </w:r>
      <w:proofErr w:type="gramEnd"/>
      <w:r w:rsidRPr="003F2FAB">
        <w:rPr>
          <w:rFonts w:ascii="Arial" w:hAnsi="Arial" w:cs="Arial"/>
          <w:sz w:val="20"/>
          <w:szCs w:val="20"/>
        </w:rPr>
        <w:t>-8 °C’de</w:t>
      </w:r>
      <w:r>
        <w:rPr>
          <w:rFonts w:ascii="Arial" w:hAnsi="Arial" w:cs="Arial"/>
          <w:sz w:val="20"/>
          <w:szCs w:val="20"/>
        </w:rPr>
        <w:t>/</w:t>
      </w:r>
      <w:r w:rsidRPr="003F2FAB">
        <w:rPr>
          <w:rFonts w:ascii="Arial" w:hAnsi="Arial" w:cs="Arial"/>
          <w:sz w:val="20"/>
          <w:szCs w:val="20"/>
        </w:rPr>
        <w:t>72 saat, (-15) ile (-20) °C’de</w:t>
      </w:r>
      <w:r>
        <w:rPr>
          <w:rFonts w:ascii="Arial" w:hAnsi="Arial" w:cs="Arial"/>
          <w:sz w:val="20"/>
          <w:szCs w:val="20"/>
        </w:rPr>
        <w:t>/2 ay</w:t>
      </w:r>
      <w:r w:rsidRPr="003F2FAB">
        <w:rPr>
          <w:rFonts w:ascii="Arial" w:hAnsi="Arial" w:cs="Arial"/>
          <w:sz w:val="20"/>
          <w:szCs w:val="20"/>
        </w:rPr>
        <w:t>, (-80) °C’de</w:t>
      </w:r>
      <w:r>
        <w:rPr>
          <w:rFonts w:ascii="Arial" w:hAnsi="Arial" w:cs="Arial"/>
          <w:sz w:val="20"/>
          <w:szCs w:val="20"/>
        </w:rPr>
        <w:t>/</w:t>
      </w:r>
      <w:r w:rsidRPr="003F2FAB">
        <w:rPr>
          <w:rFonts w:ascii="Arial" w:hAnsi="Arial" w:cs="Arial"/>
          <w:sz w:val="20"/>
          <w:szCs w:val="20"/>
          <w:u w:val="single"/>
        </w:rPr>
        <w:t>&gt;</w:t>
      </w:r>
      <w:r w:rsidRPr="003F2FAB">
        <w:rPr>
          <w:rFonts w:ascii="Arial" w:hAnsi="Arial" w:cs="Arial"/>
          <w:sz w:val="20"/>
          <w:szCs w:val="20"/>
        </w:rPr>
        <w:t xml:space="preserve"> 1 yıl</w:t>
      </w:r>
      <w:r>
        <w:rPr>
          <w:rFonts w:ascii="Arial" w:hAnsi="Arial" w:cs="Arial"/>
          <w:sz w:val="20"/>
          <w:szCs w:val="20"/>
        </w:rPr>
        <w:t xml:space="preserve"> saklanabilir.</w:t>
      </w:r>
    </w:p>
    <w:p w14:paraId="0636B882" w14:textId="77777777" w:rsidR="00996789" w:rsidRDefault="009C706B" w:rsidP="00996789">
      <w:pPr>
        <w:jc w:val="both"/>
        <w:rPr>
          <w:rFonts w:ascii="Arial" w:hAnsi="Arial" w:cs="Arial"/>
          <w:color w:val="000000"/>
          <w:sz w:val="20"/>
          <w:szCs w:val="20"/>
        </w:rPr>
      </w:pPr>
      <w:r w:rsidRPr="00293878">
        <w:rPr>
          <w:rFonts w:ascii="Arial" w:hAnsi="Arial" w:cs="Arial"/>
          <w:b/>
          <w:color w:val="C45911" w:themeColor="accent2" w:themeShade="BF"/>
          <w:sz w:val="20"/>
          <w:szCs w:val="20"/>
        </w:rPr>
        <w:t>Örnek Kabul Etmeme (Red) Nedeni:</w:t>
      </w:r>
      <w:r w:rsidRPr="00293878">
        <w:rPr>
          <w:rFonts w:ascii="Arial" w:hAnsi="Arial" w:cs="Arial"/>
          <w:color w:val="C45911" w:themeColor="accent2" w:themeShade="BF"/>
          <w:sz w:val="20"/>
          <w:szCs w:val="20"/>
        </w:rPr>
        <w:t xml:space="preserve"> </w:t>
      </w:r>
      <w:r w:rsidR="006513A8">
        <w:rPr>
          <w:rFonts w:ascii="Arial" w:hAnsi="Arial" w:cs="Arial"/>
          <w:color w:val="000000"/>
          <w:sz w:val="20"/>
          <w:szCs w:val="20"/>
        </w:rPr>
        <w:t>B</w:t>
      </w:r>
      <w:r w:rsidR="0016779C" w:rsidRPr="003F2FAB">
        <w:rPr>
          <w:rFonts w:ascii="Arial" w:hAnsi="Arial" w:cs="Arial"/>
          <w:sz w:val="20"/>
          <w:szCs w:val="20"/>
        </w:rPr>
        <w:t>elirgin</w:t>
      </w:r>
      <w:r w:rsidR="0016779C" w:rsidRPr="003F2FAB">
        <w:rPr>
          <w:rFonts w:ascii="Arial" w:hAnsi="Arial" w:cs="Arial"/>
          <w:color w:val="000000"/>
          <w:sz w:val="20"/>
          <w:szCs w:val="20"/>
        </w:rPr>
        <w:t xml:space="preserve"> </w:t>
      </w:r>
      <w:r w:rsidR="0016779C" w:rsidRPr="003F2FAB">
        <w:rPr>
          <w:rFonts w:ascii="Arial" w:hAnsi="Arial" w:cs="Arial"/>
          <w:sz w:val="20"/>
          <w:szCs w:val="20"/>
        </w:rPr>
        <w:t xml:space="preserve">mikrobiyal kontaminasyon, hemoliz, pıhtılaşma görülmesi, hastanın kan alma setinden/torbasından alınması, </w:t>
      </w:r>
      <w:r w:rsidR="00195168" w:rsidRPr="0090228E">
        <w:rPr>
          <w:rFonts w:ascii="Arial" w:hAnsi="Arial" w:cs="Arial"/>
          <w:color w:val="000000"/>
          <w:sz w:val="20"/>
          <w:szCs w:val="20"/>
        </w:rPr>
        <w:t xml:space="preserve">uygun şartlarda yeterli miktarda </w:t>
      </w:r>
      <w:proofErr w:type="gramStart"/>
      <w:r w:rsidR="00195168" w:rsidRPr="0090228E">
        <w:rPr>
          <w:rFonts w:ascii="Arial" w:hAnsi="Arial" w:cs="Arial"/>
          <w:color w:val="000000"/>
          <w:sz w:val="20"/>
          <w:szCs w:val="20"/>
        </w:rPr>
        <w:t>steril</w:t>
      </w:r>
      <w:proofErr w:type="gramEnd"/>
      <w:r w:rsidR="00195168" w:rsidRPr="0090228E">
        <w:rPr>
          <w:rFonts w:ascii="Arial" w:hAnsi="Arial" w:cs="Arial"/>
          <w:color w:val="000000"/>
          <w:sz w:val="20"/>
          <w:szCs w:val="20"/>
        </w:rPr>
        <w:t xml:space="preserve">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7C50FAC9" w14:textId="77777777" w:rsidR="001E6415" w:rsidRDefault="000316E2" w:rsidP="001E6415">
      <w:pPr>
        <w:jc w:val="both"/>
      </w:pPr>
      <w:r>
        <w:rPr>
          <w:rFonts w:ascii="Arial" w:hAnsi="Arial" w:cs="Arial"/>
          <w:b/>
          <w:color w:val="C45911" w:themeColor="accent2" w:themeShade="BF"/>
          <w:sz w:val="20"/>
          <w:szCs w:val="20"/>
        </w:rPr>
        <w:t>Sonuçların Raporlanması/Yorumlanması:</w:t>
      </w:r>
      <w:r w:rsidR="00535271">
        <w:rPr>
          <w:rFonts w:ascii="Arial" w:hAnsi="Arial" w:cs="Arial"/>
          <w:b/>
          <w:color w:val="C45911" w:themeColor="accent2" w:themeShade="BF"/>
          <w:sz w:val="20"/>
          <w:szCs w:val="20"/>
        </w:rPr>
        <w:t xml:space="preserve"> </w:t>
      </w:r>
      <w:r w:rsidR="001E6415" w:rsidRPr="009D14F5">
        <w:rPr>
          <w:rFonts w:ascii="Arial" w:hAnsi="Arial" w:cs="Arial"/>
          <w:color w:val="000000" w:themeColor="text1"/>
          <w:sz w:val="20"/>
          <w:szCs w:val="20"/>
        </w:rPr>
        <w:t>Ulusal Mikrobiyoloji Standartları</w:t>
      </w:r>
      <w:r w:rsidR="001E6415">
        <w:rPr>
          <w:rFonts w:ascii="Arial" w:hAnsi="Arial" w:cs="Arial"/>
          <w:color w:val="000000" w:themeColor="text1"/>
          <w:sz w:val="20"/>
          <w:szCs w:val="20"/>
        </w:rPr>
        <w:t>, Bulaşıcı Hastalıklar Laboratuvar Tanı Rehberleri ve</w:t>
      </w:r>
      <w:r w:rsidR="00535271">
        <w:rPr>
          <w:rFonts w:ascii="Arial" w:hAnsi="Arial" w:cs="Arial"/>
          <w:color w:val="000000" w:themeColor="text1"/>
          <w:sz w:val="20"/>
          <w:szCs w:val="20"/>
        </w:rPr>
        <w:t xml:space="preserve"> kullanılan</w:t>
      </w:r>
      <w:r w:rsidR="001E6415">
        <w:rPr>
          <w:rFonts w:ascii="Arial" w:hAnsi="Arial" w:cs="Arial"/>
          <w:color w:val="000000" w:themeColor="text1"/>
          <w:sz w:val="20"/>
          <w:szCs w:val="20"/>
        </w:rPr>
        <w:t xml:space="preserve"> test kitinin </w:t>
      </w:r>
      <w:proofErr w:type="gramStart"/>
      <w:r w:rsidR="001E6415">
        <w:rPr>
          <w:rFonts w:ascii="Arial" w:hAnsi="Arial" w:cs="Arial"/>
          <w:color w:val="000000" w:themeColor="text1"/>
          <w:sz w:val="20"/>
          <w:szCs w:val="20"/>
        </w:rPr>
        <w:t>prospektüsüne</w:t>
      </w:r>
      <w:proofErr w:type="gramEnd"/>
      <w:r w:rsidR="001E6415">
        <w:rPr>
          <w:rFonts w:ascii="Arial" w:hAnsi="Arial" w:cs="Arial"/>
          <w:color w:val="000000" w:themeColor="text1"/>
          <w:sz w:val="20"/>
          <w:szCs w:val="20"/>
        </w:rPr>
        <w:t xml:space="preserve"> göre yorumlanarak raporlanır.</w:t>
      </w:r>
    </w:p>
    <w:p w14:paraId="49B1EDA0" w14:textId="77777777" w:rsidR="009C706B" w:rsidRPr="003F2FAB" w:rsidRDefault="009C706B" w:rsidP="009C706B">
      <w:pPr>
        <w:jc w:val="both"/>
        <w:rPr>
          <w:rFonts w:ascii="Arial" w:hAnsi="Arial" w:cs="Arial"/>
          <w:b/>
          <w:color w:val="000000"/>
          <w:sz w:val="20"/>
          <w:szCs w:val="20"/>
        </w:rPr>
      </w:pPr>
      <w:r w:rsidRPr="00293878">
        <w:rPr>
          <w:rFonts w:ascii="Arial" w:hAnsi="Arial" w:cs="Arial"/>
          <w:b/>
          <w:color w:val="C45911" w:themeColor="accent2" w:themeShade="BF"/>
          <w:sz w:val="20"/>
          <w:szCs w:val="20"/>
        </w:rPr>
        <w:t>Açıklama:</w:t>
      </w:r>
      <w:r w:rsidRPr="003F2FAB">
        <w:rPr>
          <w:rFonts w:ascii="Arial" w:hAnsi="Arial" w:cs="Arial"/>
          <w:b/>
          <w:color w:val="000000"/>
          <w:sz w:val="20"/>
          <w:szCs w:val="20"/>
        </w:rPr>
        <w:t xml:space="preserve"> </w:t>
      </w:r>
      <w:r w:rsidR="002973FD" w:rsidRPr="0016779C">
        <w:rPr>
          <w:rFonts w:ascii="Arial" w:hAnsi="Arial" w:cs="Arial"/>
          <w:color w:val="000000"/>
          <w:sz w:val="20"/>
          <w:szCs w:val="20"/>
        </w:rPr>
        <w:t>D</w:t>
      </w:r>
      <w:r w:rsidR="002973FD">
        <w:rPr>
          <w:rFonts w:ascii="Arial" w:hAnsi="Arial" w:cs="Arial"/>
          <w:color w:val="000000"/>
          <w:sz w:val="20"/>
          <w:szCs w:val="20"/>
        </w:rPr>
        <w:t>üşük titreli hastalar 1-3</w:t>
      </w:r>
      <w:r w:rsidR="002973FD" w:rsidRPr="0016779C">
        <w:rPr>
          <w:rFonts w:ascii="Arial" w:hAnsi="Arial" w:cs="Arial"/>
          <w:color w:val="000000"/>
          <w:sz w:val="20"/>
          <w:szCs w:val="20"/>
        </w:rPr>
        <w:t xml:space="preserve"> hafta sonra yeni kan numunesi ile tekrar edilmelidir.</w:t>
      </w:r>
    </w:p>
    <w:p w14:paraId="49F5EFA9" w14:textId="77777777" w:rsidR="009C706B" w:rsidRDefault="009C706B" w:rsidP="00686236">
      <w:pPr>
        <w:jc w:val="both"/>
        <w:rPr>
          <w:rFonts w:ascii="Arial" w:hAnsi="Arial" w:cs="Arial"/>
          <w:b/>
          <w:sz w:val="22"/>
          <w:szCs w:val="22"/>
        </w:rPr>
      </w:pPr>
    </w:p>
    <w:p w14:paraId="33EE019B" w14:textId="35DE6C8F" w:rsidR="00E0177A" w:rsidRDefault="00E0177A" w:rsidP="00686236">
      <w:pPr>
        <w:jc w:val="both"/>
        <w:rPr>
          <w:rFonts w:ascii="Arial" w:hAnsi="Arial" w:cs="Arial"/>
          <w:b/>
          <w:sz w:val="22"/>
          <w:szCs w:val="22"/>
        </w:rPr>
      </w:pPr>
    </w:p>
    <w:p w14:paraId="678B216E" w14:textId="77777777" w:rsidR="00DF06FA" w:rsidRPr="007F506D" w:rsidRDefault="00DF06FA" w:rsidP="00686236">
      <w:pPr>
        <w:jc w:val="both"/>
        <w:rPr>
          <w:rFonts w:ascii="Arial" w:hAnsi="Arial" w:cs="Arial"/>
          <w:b/>
          <w:i/>
          <w:color w:val="FF0000"/>
          <w:sz w:val="22"/>
          <w:szCs w:val="22"/>
        </w:rPr>
      </w:pPr>
    </w:p>
    <w:p w14:paraId="4CC0593F" w14:textId="77777777" w:rsidR="00E0177A" w:rsidRDefault="00E0177A" w:rsidP="00686236">
      <w:pPr>
        <w:jc w:val="both"/>
        <w:rPr>
          <w:rFonts w:ascii="Arial" w:hAnsi="Arial" w:cs="Arial"/>
          <w:b/>
          <w:sz w:val="22"/>
          <w:szCs w:val="22"/>
        </w:rPr>
      </w:pPr>
    </w:p>
    <w:p w14:paraId="61375BB0" w14:textId="77777777" w:rsidR="00DF06FA" w:rsidRDefault="00DF06FA" w:rsidP="00686236">
      <w:pPr>
        <w:jc w:val="both"/>
        <w:rPr>
          <w:rFonts w:ascii="Arial" w:hAnsi="Arial" w:cs="Arial"/>
          <w:b/>
          <w:noProof/>
          <w:sz w:val="22"/>
          <w:szCs w:val="22"/>
        </w:rPr>
      </w:pPr>
      <w:r>
        <w:rPr>
          <w:rFonts w:ascii="Arial" w:hAnsi="Arial" w:cs="Arial"/>
          <w:b/>
          <w:noProof/>
          <w:sz w:val="22"/>
          <w:szCs w:val="22"/>
        </w:rPr>
        <w:t xml:space="preserve">                       </w:t>
      </w:r>
    </w:p>
    <w:p w14:paraId="0A2C99BC" w14:textId="78911E60" w:rsidR="00E0177A" w:rsidRDefault="00DF06FA" w:rsidP="00686236">
      <w:pPr>
        <w:jc w:val="both"/>
        <w:rPr>
          <w:rFonts w:ascii="Arial" w:hAnsi="Arial" w:cs="Arial"/>
          <w:b/>
          <w:sz w:val="22"/>
          <w:szCs w:val="22"/>
        </w:rPr>
      </w:pPr>
      <w:r>
        <w:rPr>
          <w:rFonts w:ascii="Arial" w:hAnsi="Arial" w:cs="Arial"/>
          <w:b/>
          <w:sz w:val="22"/>
          <w:szCs w:val="22"/>
        </w:rPr>
        <w:t xml:space="preserve">                      </w:t>
      </w:r>
      <w:r w:rsidR="00396F03">
        <w:rPr>
          <w:rFonts w:ascii="Arial" w:hAnsi="Arial" w:cs="Arial"/>
          <w:b/>
          <w:noProof/>
          <w:sz w:val="22"/>
          <w:szCs w:val="22"/>
        </w:rPr>
        <w:drawing>
          <wp:inline distT="0" distB="0" distL="0" distR="0" wp14:anchorId="0525A94F" wp14:editId="53222D79">
            <wp:extent cx="3873500" cy="831850"/>
            <wp:effectExtent l="0" t="0" r="0" b="635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1.jpg"/>
                    <pic:cNvPicPr/>
                  </pic:nvPicPr>
                  <pic:blipFill rotWithShape="1">
                    <a:blip r:embed="rId94">
                      <a:extLst>
                        <a:ext uri="{28A0092B-C50C-407E-A947-70E740481C1C}">
                          <a14:useLocalDpi xmlns:a14="http://schemas.microsoft.com/office/drawing/2010/main" val="0"/>
                        </a:ext>
                      </a:extLst>
                    </a:blip>
                    <a:srcRect b="34138"/>
                    <a:stretch/>
                  </pic:blipFill>
                  <pic:spPr bwMode="auto">
                    <a:xfrm>
                      <a:off x="0" y="0"/>
                      <a:ext cx="3934411" cy="844931"/>
                    </a:xfrm>
                    <a:prstGeom prst="rect">
                      <a:avLst/>
                    </a:prstGeom>
                    <a:ln>
                      <a:noFill/>
                    </a:ln>
                    <a:extLst>
                      <a:ext uri="{53640926-AAD7-44D8-BBD7-CCE9431645EC}">
                        <a14:shadowObscured xmlns:a14="http://schemas.microsoft.com/office/drawing/2010/main"/>
                      </a:ext>
                    </a:extLst>
                  </pic:spPr>
                </pic:pic>
              </a:graphicData>
            </a:graphic>
          </wp:inline>
        </w:drawing>
      </w:r>
    </w:p>
    <w:p w14:paraId="6C127E96" w14:textId="77777777" w:rsidR="00E0177A" w:rsidRDefault="00E0177A" w:rsidP="00686236">
      <w:pPr>
        <w:jc w:val="both"/>
        <w:rPr>
          <w:rFonts w:ascii="Arial" w:hAnsi="Arial" w:cs="Arial"/>
          <w:b/>
          <w:sz w:val="22"/>
          <w:szCs w:val="22"/>
        </w:rPr>
      </w:pPr>
    </w:p>
    <w:p w14:paraId="1C8F30AA" w14:textId="73435141" w:rsidR="00E0177A" w:rsidRPr="00DF06FA" w:rsidRDefault="00DF06FA" w:rsidP="00DF06FA">
      <w:pPr>
        <w:jc w:val="center"/>
        <w:rPr>
          <w:rFonts w:ascii="Arial" w:hAnsi="Arial" w:cs="Arial"/>
          <w:sz w:val="12"/>
          <w:szCs w:val="12"/>
        </w:rPr>
      </w:pPr>
      <w:r w:rsidRPr="00DF06FA">
        <w:rPr>
          <w:rFonts w:ascii="Arial" w:hAnsi="Arial" w:cs="Arial"/>
          <w:sz w:val="12"/>
          <w:szCs w:val="12"/>
        </w:rPr>
        <w:t>Kist hidatik hemaglütinasyon test plate görüntüsü</w:t>
      </w:r>
    </w:p>
    <w:p w14:paraId="3C4A9A16" w14:textId="1A12163E" w:rsidR="00E0177A" w:rsidRDefault="00DF06FA" w:rsidP="00686236">
      <w:pPr>
        <w:jc w:val="both"/>
        <w:rPr>
          <w:rFonts w:ascii="Arial" w:hAnsi="Arial" w:cs="Arial"/>
          <w:b/>
          <w:sz w:val="22"/>
          <w:szCs w:val="22"/>
        </w:rPr>
      </w:pPr>
      <w:r>
        <w:rPr>
          <w:rFonts w:ascii="Arial" w:hAnsi="Arial" w:cs="Arial"/>
          <w:b/>
          <w:sz w:val="22"/>
          <w:szCs w:val="22"/>
        </w:rPr>
        <w:t xml:space="preserve">                             </w:t>
      </w:r>
    </w:p>
    <w:p w14:paraId="5B10E1DA" w14:textId="77777777" w:rsidR="00D7129B" w:rsidRDefault="00D7129B" w:rsidP="00004520">
      <w:pPr>
        <w:jc w:val="both"/>
        <w:rPr>
          <w:rFonts w:ascii="Arial" w:hAnsi="Arial" w:cs="Arial"/>
          <w:b/>
          <w:sz w:val="22"/>
          <w:szCs w:val="22"/>
        </w:rPr>
      </w:pPr>
    </w:p>
    <w:p w14:paraId="72C7B89F" w14:textId="77777777" w:rsidR="00BD4F4C" w:rsidRDefault="00BD4F4C" w:rsidP="00004520">
      <w:pPr>
        <w:jc w:val="both"/>
        <w:rPr>
          <w:rFonts w:ascii="Arial" w:hAnsi="Arial" w:cs="Arial"/>
          <w:b/>
          <w:sz w:val="22"/>
          <w:szCs w:val="22"/>
        </w:rPr>
      </w:pPr>
    </w:p>
    <w:p w14:paraId="7302A4B1" w14:textId="77777777" w:rsidR="00BD4F4C" w:rsidRDefault="00BD4F4C" w:rsidP="00004520">
      <w:pPr>
        <w:jc w:val="both"/>
        <w:rPr>
          <w:rFonts w:ascii="Arial" w:hAnsi="Arial" w:cs="Arial"/>
          <w:b/>
          <w:sz w:val="22"/>
          <w:szCs w:val="22"/>
        </w:rPr>
      </w:pPr>
    </w:p>
    <w:p w14:paraId="21D20D09" w14:textId="77777777" w:rsidR="006701ED" w:rsidRDefault="006701ED" w:rsidP="00004520">
      <w:pPr>
        <w:jc w:val="both"/>
        <w:rPr>
          <w:rFonts w:ascii="Arial" w:hAnsi="Arial" w:cs="Arial"/>
          <w:b/>
          <w:color w:val="C45911" w:themeColor="accent2" w:themeShade="BF"/>
          <w:sz w:val="20"/>
          <w:szCs w:val="20"/>
        </w:rPr>
      </w:pPr>
    </w:p>
    <w:p w14:paraId="7C9F14B2" w14:textId="73212EE4" w:rsidR="004A67F8" w:rsidRPr="00736055" w:rsidRDefault="001C0148" w:rsidP="00004520">
      <w:pPr>
        <w:jc w:val="both"/>
        <w:rPr>
          <w:rFonts w:ascii="Arial" w:hAnsi="Arial" w:cs="Arial"/>
          <w:b/>
          <w:sz w:val="20"/>
          <w:szCs w:val="20"/>
        </w:rPr>
      </w:pPr>
      <w:r w:rsidRPr="00736055">
        <w:rPr>
          <w:rFonts w:ascii="Arial" w:hAnsi="Arial" w:cs="Arial"/>
          <w:b/>
          <w:sz w:val="20"/>
          <w:szCs w:val="20"/>
        </w:rPr>
        <w:lastRenderedPageBreak/>
        <w:t>3.4</w:t>
      </w:r>
      <w:r w:rsidR="00A73957" w:rsidRPr="00736055">
        <w:rPr>
          <w:rFonts w:ascii="Arial" w:hAnsi="Arial" w:cs="Arial"/>
          <w:b/>
          <w:sz w:val="20"/>
          <w:szCs w:val="20"/>
        </w:rPr>
        <w:t xml:space="preserve">. SEROLOJİ </w:t>
      </w:r>
      <w:r w:rsidR="003F2FAB" w:rsidRPr="00736055">
        <w:rPr>
          <w:rFonts w:ascii="Arial" w:hAnsi="Arial" w:cs="Arial"/>
          <w:b/>
          <w:sz w:val="20"/>
          <w:szCs w:val="20"/>
        </w:rPr>
        <w:t>(KONVANSİYONEL VB</w:t>
      </w:r>
      <w:r w:rsidR="002B33D7" w:rsidRPr="00736055">
        <w:rPr>
          <w:rFonts w:ascii="Arial" w:hAnsi="Arial" w:cs="Arial"/>
          <w:b/>
          <w:sz w:val="20"/>
          <w:szCs w:val="20"/>
        </w:rPr>
        <w:t>.</w:t>
      </w:r>
      <w:r w:rsidR="003F2FAB" w:rsidRPr="00736055">
        <w:rPr>
          <w:rFonts w:ascii="Arial" w:hAnsi="Arial" w:cs="Arial"/>
          <w:b/>
          <w:sz w:val="20"/>
          <w:szCs w:val="20"/>
        </w:rPr>
        <w:t xml:space="preserve">) </w:t>
      </w:r>
      <w:r w:rsidR="00A73957" w:rsidRPr="00736055">
        <w:rPr>
          <w:rFonts w:ascii="Arial" w:hAnsi="Arial" w:cs="Arial"/>
          <w:b/>
          <w:sz w:val="20"/>
          <w:szCs w:val="20"/>
        </w:rPr>
        <w:t>TEST GRUBU</w:t>
      </w:r>
    </w:p>
    <w:p w14:paraId="7DE9D8F6" w14:textId="77777777" w:rsidR="007B4F09" w:rsidRPr="00736055" w:rsidRDefault="007B4F09" w:rsidP="00004520">
      <w:pPr>
        <w:jc w:val="both"/>
        <w:rPr>
          <w:rFonts w:ascii="Arial" w:hAnsi="Arial" w:cs="Arial"/>
          <w:b/>
          <w:sz w:val="2"/>
          <w:szCs w:val="2"/>
        </w:rPr>
      </w:pPr>
    </w:p>
    <w:tbl>
      <w:tblPr>
        <w:tblStyle w:val="TabloKlavuzu"/>
        <w:tblW w:w="0" w:type="auto"/>
        <w:tblLook w:val="04A0" w:firstRow="1" w:lastRow="0" w:firstColumn="1" w:lastColumn="0" w:noHBand="0" w:noVBand="1"/>
      </w:tblPr>
      <w:tblGrid>
        <w:gridCol w:w="6091"/>
        <w:gridCol w:w="2971"/>
      </w:tblGrid>
      <w:tr w:rsidR="007065CC" w:rsidRPr="00736055" w14:paraId="0B3A9E23" w14:textId="77777777" w:rsidTr="00772605">
        <w:tc>
          <w:tcPr>
            <w:tcW w:w="9062"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F354F94" w14:textId="77777777" w:rsidR="007065CC" w:rsidRPr="00736055" w:rsidRDefault="00526A3A" w:rsidP="00526A3A">
            <w:pPr>
              <w:ind w:left="-113"/>
              <w:jc w:val="both"/>
              <w:rPr>
                <w:rFonts w:ascii="Arial" w:hAnsi="Arial" w:cs="Arial"/>
                <w:b/>
                <w:sz w:val="20"/>
                <w:szCs w:val="20"/>
              </w:rPr>
            </w:pPr>
            <w:r w:rsidRPr="00736055">
              <w:rPr>
                <w:rFonts w:ascii="Arial" w:hAnsi="Arial" w:cs="Arial"/>
                <w:b/>
                <w:sz w:val="22"/>
                <w:szCs w:val="22"/>
              </w:rPr>
              <w:t>3</w:t>
            </w:r>
            <w:r w:rsidRPr="00772605">
              <w:rPr>
                <w:rFonts w:ascii="Arial" w:hAnsi="Arial" w:cs="Arial"/>
                <w:b/>
                <w:sz w:val="22"/>
                <w:szCs w:val="22"/>
                <w:shd w:val="clear" w:color="auto" w:fill="B4E0E2"/>
              </w:rPr>
              <w:t>.4.1. Brucella aglütinasyon testi (Rose Bengal)</w:t>
            </w:r>
            <w:r w:rsidRPr="00736055">
              <w:rPr>
                <w:rFonts w:ascii="Arial" w:hAnsi="Arial" w:cs="Arial"/>
                <w:b/>
                <w:sz w:val="22"/>
                <w:szCs w:val="22"/>
              </w:rPr>
              <w:t xml:space="preserve">      </w:t>
            </w:r>
          </w:p>
        </w:tc>
      </w:tr>
      <w:tr w:rsidR="00D650F5" w:rsidRPr="008F3FA0" w14:paraId="1FAAD714" w14:textId="77777777" w:rsidTr="00851163">
        <w:tc>
          <w:tcPr>
            <w:tcW w:w="6091"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62D14F1F" w14:textId="77777777" w:rsidR="00D650F5" w:rsidRPr="008F3FA0" w:rsidRDefault="00D650F5" w:rsidP="00D650F5">
            <w:pPr>
              <w:ind w:hanging="113"/>
              <w:jc w:val="both"/>
              <w:rPr>
                <w:rFonts w:ascii="Arial" w:hAnsi="Arial" w:cs="Arial"/>
                <w:b/>
                <w:sz w:val="20"/>
                <w:szCs w:val="20"/>
              </w:rPr>
            </w:pPr>
            <w:r w:rsidRPr="008F3FA0">
              <w:rPr>
                <w:rFonts w:ascii="Arial" w:hAnsi="Arial" w:cs="Arial"/>
                <w:b/>
                <w:color w:val="C45911" w:themeColor="accent2" w:themeShade="BF"/>
                <w:sz w:val="20"/>
                <w:szCs w:val="20"/>
              </w:rPr>
              <w:t>Lab. Test Kodu:</w:t>
            </w:r>
            <w:r w:rsidRPr="008F3FA0">
              <w:rPr>
                <w:rFonts w:ascii="Arial" w:hAnsi="Arial" w:cs="Arial"/>
                <w:color w:val="C45911" w:themeColor="accent2" w:themeShade="BF"/>
                <w:sz w:val="20"/>
                <w:szCs w:val="20"/>
              </w:rPr>
              <w:t xml:space="preserve"> </w:t>
            </w:r>
            <w:r w:rsidRPr="008F3FA0">
              <w:rPr>
                <w:rFonts w:ascii="Arial" w:hAnsi="Arial" w:cs="Arial"/>
                <w:sz w:val="20"/>
                <w:szCs w:val="20"/>
              </w:rPr>
              <w:t>300120</w:t>
            </w:r>
            <w:r w:rsidRPr="008F3FA0">
              <w:rPr>
                <w:rFonts w:ascii="Arial" w:hAnsi="Arial" w:cs="Arial"/>
                <w:sz w:val="20"/>
                <w:szCs w:val="20"/>
              </w:rPr>
              <w:tab/>
            </w:r>
          </w:p>
          <w:p w14:paraId="12D55120"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Çalışma Yöntemi:</w:t>
            </w:r>
            <w:r w:rsidRPr="008F3FA0">
              <w:rPr>
                <w:rFonts w:ascii="Arial" w:hAnsi="Arial" w:cs="Arial"/>
                <w:color w:val="C45911" w:themeColor="accent2" w:themeShade="BF"/>
                <w:sz w:val="20"/>
                <w:szCs w:val="20"/>
              </w:rPr>
              <w:t xml:space="preserve"> </w:t>
            </w:r>
            <w:r w:rsidRPr="008F3FA0">
              <w:rPr>
                <w:rFonts w:ascii="Arial" w:hAnsi="Arial" w:cs="Arial"/>
                <w:sz w:val="20"/>
                <w:szCs w:val="20"/>
              </w:rPr>
              <w:t>Lam aglütinasyon</w:t>
            </w:r>
          </w:p>
          <w:p w14:paraId="1C95EB94"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Örneğin Çalışma Zamanı:</w:t>
            </w:r>
            <w:r w:rsidRPr="008F3FA0">
              <w:rPr>
                <w:rFonts w:ascii="Arial" w:hAnsi="Arial" w:cs="Arial"/>
                <w:color w:val="C45911" w:themeColor="accent2" w:themeShade="BF"/>
                <w:sz w:val="20"/>
                <w:szCs w:val="20"/>
              </w:rPr>
              <w:t xml:space="preserve"> </w:t>
            </w:r>
            <w:r w:rsidRPr="008F3FA0">
              <w:rPr>
                <w:rFonts w:ascii="Arial" w:eastAsia="Calibri" w:hAnsi="Arial" w:cs="Arial"/>
                <w:sz w:val="20"/>
                <w:szCs w:val="20"/>
              </w:rPr>
              <w:t xml:space="preserve">Her gün  </w:t>
            </w:r>
          </w:p>
          <w:p w14:paraId="3E7B5406" w14:textId="77777777" w:rsidR="00D650F5" w:rsidRPr="008F3FA0" w:rsidRDefault="00D650F5" w:rsidP="00D650F5">
            <w:pPr>
              <w:ind w:hanging="113"/>
              <w:jc w:val="both"/>
              <w:rPr>
                <w:rFonts w:ascii="Arial" w:hAnsi="Arial" w:cs="Arial"/>
                <w:b/>
                <w:sz w:val="20"/>
                <w:szCs w:val="20"/>
              </w:rPr>
            </w:pPr>
            <w:r w:rsidRPr="008F3FA0">
              <w:rPr>
                <w:rFonts w:ascii="Arial" w:hAnsi="Arial" w:cs="Arial"/>
                <w:b/>
                <w:color w:val="C45911" w:themeColor="accent2" w:themeShade="BF"/>
                <w:sz w:val="20"/>
                <w:szCs w:val="20"/>
              </w:rPr>
              <w:t>Sonuç Verme Zamanı:</w:t>
            </w:r>
            <w:r w:rsidRPr="008F3FA0">
              <w:rPr>
                <w:rFonts w:ascii="Arial" w:hAnsi="Arial" w:cs="Arial"/>
                <w:color w:val="C45911" w:themeColor="accent2" w:themeShade="BF"/>
                <w:sz w:val="20"/>
                <w:szCs w:val="20"/>
              </w:rPr>
              <w:t xml:space="preserve"> </w:t>
            </w:r>
            <w:r w:rsidRPr="008F3FA0">
              <w:rPr>
                <w:rFonts w:ascii="Arial" w:hAnsi="Arial" w:cs="Arial"/>
                <w:sz w:val="20"/>
                <w:szCs w:val="20"/>
              </w:rPr>
              <w:t>Aynı gün</w:t>
            </w:r>
            <w:r w:rsidRPr="008F3FA0">
              <w:rPr>
                <w:rFonts w:ascii="Arial" w:eastAsia="Calibri" w:hAnsi="Arial" w:cs="Arial"/>
                <w:sz w:val="20"/>
                <w:szCs w:val="20"/>
              </w:rPr>
              <w:t xml:space="preserve"> (ACİL 1</w:t>
            </w:r>
            <w:r w:rsidR="00567681" w:rsidRPr="008F3FA0">
              <w:rPr>
                <w:rFonts w:ascii="Arial" w:eastAsia="Calibri" w:hAnsi="Arial" w:cs="Arial"/>
                <w:sz w:val="20"/>
                <w:szCs w:val="20"/>
              </w:rPr>
              <w:t>-2</w:t>
            </w:r>
            <w:r w:rsidRPr="008F3FA0">
              <w:rPr>
                <w:rFonts w:ascii="Arial" w:eastAsia="Calibri" w:hAnsi="Arial" w:cs="Arial"/>
                <w:sz w:val="20"/>
                <w:szCs w:val="20"/>
              </w:rPr>
              <w:t xml:space="preserve"> saat)</w:t>
            </w:r>
          </w:p>
          <w:p w14:paraId="1C533A0E"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Türü:</w:t>
            </w:r>
            <w:r w:rsidRPr="008F3FA0">
              <w:rPr>
                <w:rFonts w:ascii="Arial" w:hAnsi="Arial" w:cs="Arial"/>
                <w:color w:val="C45911" w:themeColor="accent2" w:themeShade="BF"/>
                <w:sz w:val="20"/>
                <w:szCs w:val="20"/>
              </w:rPr>
              <w:t xml:space="preserve"> </w:t>
            </w:r>
            <w:r w:rsidRPr="008F3FA0">
              <w:rPr>
                <w:rFonts w:ascii="Arial" w:hAnsi="Arial" w:cs="Arial"/>
                <w:sz w:val="20"/>
                <w:szCs w:val="20"/>
              </w:rPr>
              <w:t>Kan serumu</w:t>
            </w:r>
          </w:p>
          <w:p w14:paraId="3FE6F6B0"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Kabı:</w:t>
            </w:r>
            <w:r w:rsidRPr="008F3FA0">
              <w:rPr>
                <w:rFonts w:ascii="Arial" w:hAnsi="Arial" w:cs="Arial"/>
                <w:color w:val="C45911" w:themeColor="accent2" w:themeShade="BF"/>
                <w:sz w:val="20"/>
                <w:szCs w:val="20"/>
              </w:rPr>
              <w:t xml:space="preserve"> </w:t>
            </w:r>
            <w:r w:rsidRPr="008F3FA0">
              <w:rPr>
                <w:rFonts w:ascii="Arial" w:hAnsi="Arial" w:cs="Arial"/>
                <w:sz w:val="20"/>
                <w:szCs w:val="20"/>
              </w:rPr>
              <w:t>Disposable vacutainer jelli örnek tüpü (5 ml)</w:t>
            </w:r>
          </w:p>
          <w:p w14:paraId="1A92A258" w14:textId="77777777" w:rsidR="00D650F5" w:rsidRPr="008F3FA0" w:rsidRDefault="00D650F5" w:rsidP="00D650F5">
            <w:pPr>
              <w:ind w:hanging="113"/>
              <w:jc w:val="both"/>
              <w:rPr>
                <w:rFonts w:ascii="Arial" w:hAnsi="Arial" w:cs="Arial"/>
                <w:b/>
                <w:color w:val="000000"/>
                <w:sz w:val="20"/>
                <w:szCs w:val="20"/>
              </w:rPr>
            </w:pPr>
            <w:r w:rsidRPr="008F3FA0">
              <w:rPr>
                <w:rFonts w:ascii="Arial" w:hAnsi="Arial" w:cs="Arial"/>
                <w:b/>
                <w:color w:val="C45911" w:themeColor="accent2" w:themeShade="BF"/>
                <w:sz w:val="20"/>
                <w:szCs w:val="20"/>
              </w:rPr>
              <w:t>Örnek Miktarı:</w:t>
            </w:r>
            <w:r w:rsidRPr="008F3FA0">
              <w:rPr>
                <w:rFonts w:ascii="Arial" w:hAnsi="Arial" w:cs="Arial"/>
                <w:color w:val="C45911" w:themeColor="accent2" w:themeShade="BF"/>
                <w:sz w:val="20"/>
                <w:szCs w:val="20"/>
              </w:rPr>
              <w:t xml:space="preserve"> </w:t>
            </w:r>
            <w:r w:rsidRPr="008F3FA0">
              <w:rPr>
                <w:rFonts w:ascii="Arial" w:hAnsi="Arial" w:cs="Arial"/>
                <w:sz w:val="20"/>
                <w:szCs w:val="20"/>
              </w:rPr>
              <w:t>3-5 ml tam kan</w:t>
            </w:r>
          </w:p>
          <w:p w14:paraId="066ACCBC" w14:textId="77777777" w:rsidR="00D650F5" w:rsidRPr="008F3FA0" w:rsidRDefault="00D650F5" w:rsidP="00D650F5">
            <w:pPr>
              <w:ind w:hanging="113"/>
              <w:jc w:val="both"/>
              <w:rPr>
                <w:rFonts w:ascii="Arial" w:hAnsi="Arial" w:cs="Arial"/>
                <w:sz w:val="20"/>
                <w:szCs w:val="20"/>
              </w:rPr>
            </w:pPr>
            <w:r w:rsidRPr="008F3FA0">
              <w:rPr>
                <w:rFonts w:ascii="Arial" w:hAnsi="Arial" w:cs="Arial"/>
                <w:b/>
                <w:color w:val="C45911" w:themeColor="accent2" w:themeShade="BF"/>
                <w:sz w:val="20"/>
                <w:szCs w:val="20"/>
              </w:rPr>
              <w:t xml:space="preserve">Ön Hazırlık İşlemi: </w:t>
            </w:r>
            <w:r w:rsidRPr="008F3FA0">
              <w:rPr>
                <w:rFonts w:ascii="Arial" w:hAnsi="Arial" w:cs="Arial"/>
                <w:sz w:val="20"/>
                <w:szCs w:val="20"/>
              </w:rPr>
              <w:t>-</w:t>
            </w:r>
          </w:p>
        </w:tc>
        <w:tc>
          <w:tcPr>
            <w:tcW w:w="2971"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4A3CF5B4" w14:textId="3AFC93F8" w:rsidR="00D650F5" w:rsidRPr="008F3FA0" w:rsidRDefault="00D650F5" w:rsidP="00D6360B">
            <w:pPr>
              <w:rPr>
                <w:rFonts w:ascii="Arial" w:hAnsi="Arial" w:cs="Arial"/>
                <w:sz w:val="20"/>
                <w:szCs w:val="20"/>
              </w:rPr>
            </w:pPr>
          </w:p>
        </w:tc>
      </w:tr>
    </w:tbl>
    <w:p w14:paraId="7809E830" w14:textId="77777777" w:rsidR="00004520" w:rsidRPr="008F3FA0" w:rsidRDefault="00004520" w:rsidP="00ED365E">
      <w:pPr>
        <w:jc w:val="both"/>
        <w:rPr>
          <w:rFonts w:ascii="Arial" w:hAnsi="Arial" w:cs="Arial"/>
          <w:b/>
          <w:i/>
          <w:sz w:val="20"/>
          <w:szCs w:val="20"/>
        </w:rPr>
      </w:pPr>
      <w:r w:rsidRPr="008F3FA0">
        <w:rPr>
          <w:rFonts w:ascii="Arial" w:hAnsi="Arial" w:cs="Arial"/>
          <w:b/>
          <w:color w:val="C45911" w:themeColor="accent2" w:themeShade="BF"/>
          <w:sz w:val="20"/>
          <w:szCs w:val="20"/>
        </w:rPr>
        <w:t>Örnek Alımı İle İlgili Kural:</w:t>
      </w:r>
      <w:r w:rsidR="00674314" w:rsidRPr="008F3FA0">
        <w:rPr>
          <w:rFonts w:ascii="Arial" w:hAnsi="Arial" w:cs="Arial"/>
          <w:color w:val="C45911" w:themeColor="accent2" w:themeShade="BF"/>
          <w:sz w:val="20"/>
          <w:szCs w:val="20"/>
        </w:rPr>
        <w:t xml:space="preserve"> </w:t>
      </w:r>
      <w:r w:rsidR="00330F64" w:rsidRPr="008F3FA0">
        <w:rPr>
          <w:rFonts w:ascii="Arial" w:hAnsi="Arial" w:cs="Arial"/>
          <w:sz w:val="20"/>
          <w:szCs w:val="20"/>
        </w:rPr>
        <w:t>Uygun şartlarda yeterli miktarda alınmalıdır</w:t>
      </w:r>
      <w:r w:rsidR="00524EDE" w:rsidRPr="008F3FA0">
        <w:rPr>
          <w:rFonts w:ascii="Arial" w:hAnsi="Arial" w:cs="Arial"/>
          <w:sz w:val="20"/>
          <w:szCs w:val="20"/>
        </w:rPr>
        <w:t>.</w:t>
      </w:r>
    </w:p>
    <w:p w14:paraId="2F1D760B" w14:textId="77777777" w:rsidR="003F734C" w:rsidRPr="008F3FA0" w:rsidRDefault="00004520" w:rsidP="003F734C">
      <w:pPr>
        <w:tabs>
          <w:tab w:val="center" w:pos="4536"/>
          <w:tab w:val="right" w:pos="9072"/>
        </w:tabs>
        <w:spacing w:line="0" w:lineRule="atLeast"/>
        <w:jc w:val="both"/>
        <w:rPr>
          <w:rFonts w:ascii="Arial" w:hAnsi="Arial" w:cs="Arial"/>
          <w:bCs/>
          <w:sz w:val="20"/>
          <w:szCs w:val="20"/>
        </w:rPr>
      </w:pPr>
      <w:r w:rsidRPr="008F3FA0">
        <w:rPr>
          <w:rFonts w:ascii="Arial" w:hAnsi="Arial" w:cs="Arial"/>
          <w:b/>
          <w:color w:val="C45911" w:themeColor="accent2" w:themeShade="BF"/>
          <w:sz w:val="20"/>
          <w:szCs w:val="20"/>
        </w:rPr>
        <w:t>Örneklerin Transferi:</w:t>
      </w:r>
      <w:r w:rsidR="00CA404B" w:rsidRPr="008F3FA0">
        <w:rPr>
          <w:rFonts w:ascii="Arial" w:hAnsi="Arial" w:cs="Arial"/>
          <w:color w:val="C45911" w:themeColor="accent2" w:themeShade="BF"/>
          <w:sz w:val="20"/>
          <w:szCs w:val="20"/>
        </w:rPr>
        <w:t xml:space="preserve"> </w:t>
      </w:r>
      <w:r w:rsidR="004723BC" w:rsidRPr="008F3FA0">
        <w:rPr>
          <w:rFonts w:ascii="Arial" w:hAnsi="Arial" w:cs="Arial"/>
          <w:bCs/>
          <w:sz w:val="20"/>
          <w:szCs w:val="20"/>
        </w:rPr>
        <w:t>T</w:t>
      </w:r>
      <w:r w:rsidR="003F734C" w:rsidRPr="008F3FA0">
        <w:rPr>
          <w:rFonts w:ascii="Arial" w:hAnsi="Arial" w:cs="Arial"/>
          <w:bCs/>
          <w:sz w:val="20"/>
          <w:szCs w:val="20"/>
        </w:rPr>
        <w:t xml:space="preserve">aşıma </w:t>
      </w:r>
      <w:r w:rsidR="00674314" w:rsidRPr="008F3FA0">
        <w:rPr>
          <w:rFonts w:ascii="Arial" w:hAnsi="Arial" w:cs="Arial"/>
          <w:bCs/>
          <w:sz w:val="20"/>
          <w:szCs w:val="20"/>
        </w:rPr>
        <w:t>süresi</w:t>
      </w:r>
      <w:r w:rsidR="003F734C" w:rsidRPr="008F3FA0">
        <w:rPr>
          <w:rFonts w:ascii="Arial" w:hAnsi="Arial" w:cs="Arial"/>
          <w:bCs/>
          <w:sz w:val="20"/>
          <w:szCs w:val="20"/>
        </w:rPr>
        <w:t xml:space="preserve">: </w:t>
      </w:r>
      <w:r w:rsidR="00674314" w:rsidRPr="008F3FA0">
        <w:rPr>
          <w:rFonts w:ascii="Arial" w:hAnsi="Arial" w:cs="Arial"/>
          <w:sz w:val="20"/>
          <w:szCs w:val="20"/>
        </w:rPr>
        <w:t>Bekletilmed</w:t>
      </w:r>
      <w:r w:rsidR="00AB3FF3" w:rsidRPr="008F3FA0">
        <w:rPr>
          <w:rFonts w:ascii="Arial" w:hAnsi="Arial" w:cs="Arial"/>
          <w:sz w:val="20"/>
          <w:szCs w:val="20"/>
        </w:rPr>
        <w:t>en laboratuvara gönderilmeli</w:t>
      </w:r>
      <w:r w:rsidR="00524EDE" w:rsidRPr="008F3FA0">
        <w:rPr>
          <w:rFonts w:ascii="Arial" w:hAnsi="Arial" w:cs="Arial"/>
          <w:sz w:val="20"/>
          <w:szCs w:val="20"/>
        </w:rPr>
        <w:t>dir.</w:t>
      </w:r>
    </w:p>
    <w:p w14:paraId="18466089" w14:textId="77777777" w:rsidR="00674314" w:rsidRPr="008F3FA0" w:rsidRDefault="003F734C" w:rsidP="00674314">
      <w:pPr>
        <w:jc w:val="both"/>
        <w:rPr>
          <w:rFonts w:ascii="Arial" w:hAnsi="Arial" w:cs="Arial"/>
          <w:sz w:val="20"/>
          <w:szCs w:val="20"/>
        </w:rPr>
      </w:pPr>
      <w:r w:rsidRPr="008F3FA0">
        <w:rPr>
          <w:rFonts w:ascii="Arial" w:hAnsi="Arial" w:cs="Arial"/>
          <w:bCs/>
          <w:sz w:val="20"/>
          <w:szCs w:val="20"/>
        </w:rPr>
        <w:t xml:space="preserve">    </w:t>
      </w:r>
      <w:r w:rsidR="00674314" w:rsidRPr="008F3FA0">
        <w:rPr>
          <w:rFonts w:ascii="Arial" w:hAnsi="Arial" w:cs="Arial"/>
          <w:bCs/>
          <w:sz w:val="20"/>
          <w:szCs w:val="20"/>
        </w:rPr>
        <w:t xml:space="preserve">                             </w:t>
      </w:r>
      <w:r w:rsidR="00DA7CDA" w:rsidRPr="008F3FA0">
        <w:rPr>
          <w:rFonts w:ascii="Arial" w:hAnsi="Arial" w:cs="Arial"/>
          <w:bCs/>
          <w:sz w:val="20"/>
          <w:szCs w:val="20"/>
        </w:rPr>
        <w:t xml:space="preserve"> </w:t>
      </w:r>
      <w:r w:rsidR="00674314" w:rsidRPr="008F3FA0">
        <w:rPr>
          <w:rFonts w:ascii="Arial" w:hAnsi="Arial" w:cs="Arial"/>
          <w:bCs/>
          <w:sz w:val="20"/>
          <w:szCs w:val="20"/>
        </w:rPr>
        <w:t xml:space="preserve">  </w:t>
      </w:r>
      <w:r w:rsidR="002B33D7" w:rsidRPr="008F3FA0">
        <w:rPr>
          <w:rFonts w:ascii="Arial" w:hAnsi="Arial" w:cs="Arial"/>
          <w:bCs/>
          <w:sz w:val="20"/>
          <w:szCs w:val="20"/>
        </w:rPr>
        <w:t xml:space="preserve"> </w:t>
      </w:r>
      <w:r w:rsidR="004723BC" w:rsidRPr="008F3FA0">
        <w:rPr>
          <w:rFonts w:ascii="Arial" w:hAnsi="Arial" w:cs="Arial"/>
          <w:bCs/>
          <w:sz w:val="20"/>
          <w:szCs w:val="20"/>
        </w:rPr>
        <w:t>S</w:t>
      </w:r>
      <w:r w:rsidR="00674314" w:rsidRPr="008F3FA0">
        <w:rPr>
          <w:rFonts w:ascii="Arial" w:hAnsi="Arial" w:cs="Arial"/>
          <w:bCs/>
          <w:sz w:val="20"/>
          <w:szCs w:val="20"/>
        </w:rPr>
        <w:t>aklama süresi</w:t>
      </w:r>
      <w:r w:rsidRPr="008F3FA0">
        <w:rPr>
          <w:rFonts w:ascii="Arial" w:hAnsi="Arial" w:cs="Arial"/>
          <w:bCs/>
          <w:sz w:val="20"/>
          <w:szCs w:val="20"/>
        </w:rPr>
        <w:t xml:space="preserve">: </w:t>
      </w:r>
      <w:r w:rsidR="007A1D51" w:rsidRPr="008F3FA0">
        <w:rPr>
          <w:rFonts w:ascii="Arial" w:hAnsi="Arial" w:cs="Arial"/>
          <w:sz w:val="20"/>
          <w:szCs w:val="20"/>
        </w:rPr>
        <w:t>2-8 °C’de/72 saat, (-15) ile (-20) °C’de/2 ay, (-80) °C’de/</w:t>
      </w:r>
      <w:r w:rsidR="007A1D51" w:rsidRPr="008F3FA0">
        <w:rPr>
          <w:rFonts w:ascii="Arial" w:hAnsi="Arial" w:cs="Arial"/>
          <w:sz w:val="20"/>
          <w:szCs w:val="20"/>
          <w:u w:val="single"/>
        </w:rPr>
        <w:t>&gt;</w:t>
      </w:r>
      <w:r w:rsidR="007A1D51" w:rsidRPr="008F3FA0">
        <w:rPr>
          <w:rFonts w:ascii="Arial" w:hAnsi="Arial" w:cs="Arial"/>
          <w:sz w:val="20"/>
          <w:szCs w:val="20"/>
        </w:rPr>
        <w:t xml:space="preserve"> 1 yıl</w:t>
      </w:r>
    </w:p>
    <w:p w14:paraId="743E4335" w14:textId="46DF41FE" w:rsidR="00D72CEE" w:rsidRPr="008F3FA0" w:rsidRDefault="00D72CEE" w:rsidP="00674314">
      <w:pPr>
        <w:jc w:val="both"/>
        <w:rPr>
          <w:rFonts w:ascii="Arial" w:hAnsi="Arial" w:cs="Arial"/>
          <w:b/>
          <w:sz w:val="20"/>
          <w:szCs w:val="20"/>
        </w:rPr>
      </w:pPr>
      <w:r w:rsidRPr="008F3FA0">
        <w:rPr>
          <w:rFonts w:ascii="Arial" w:hAnsi="Arial" w:cs="Arial"/>
          <w:b/>
          <w:color w:val="C45911" w:themeColor="accent2" w:themeShade="BF"/>
          <w:sz w:val="20"/>
          <w:szCs w:val="20"/>
        </w:rPr>
        <w:t>Örneklerin Analiz Öncesi Saklama Koşulları</w:t>
      </w:r>
      <w:r w:rsidRPr="008F3FA0">
        <w:rPr>
          <w:rFonts w:ascii="Arial" w:hAnsi="Arial" w:cs="Arial"/>
          <w:color w:val="C45911" w:themeColor="accent2" w:themeShade="BF"/>
          <w:sz w:val="20"/>
          <w:szCs w:val="20"/>
        </w:rPr>
        <w:t xml:space="preserve">: </w:t>
      </w:r>
      <w:r w:rsidRPr="008F3FA0">
        <w:rPr>
          <w:rFonts w:ascii="Arial" w:hAnsi="Arial" w:cs="Arial"/>
          <w:sz w:val="20"/>
          <w:szCs w:val="20"/>
        </w:rPr>
        <w:t>Örnek bekletilmeden hemen işleme alınır.</w:t>
      </w:r>
    </w:p>
    <w:p w14:paraId="5EF227C2" w14:textId="77777777" w:rsidR="00195168" w:rsidRPr="008F3FA0" w:rsidRDefault="00004520" w:rsidP="00195168">
      <w:pPr>
        <w:jc w:val="both"/>
        <w:rPr>
          <w:rFonts w:ascii="Arial" w:hAnsi="Arial" w:cs="Arial"/>
          <w:b/>
          <w:sz w:val="20"/>
          <w:szCs w:val="20"/>
        </w:rPr>
      </w:pPr>
      <w:r w:rsidRPr="008F3FA0">
        <w:rPr>
          <w:rFonts w:ascii="Arial" w:hAnsi="Arial" w:cs="Arial"/>
          <w:b/>
          <w:color w:val="C45911" w:themeColor="accent2" w:themeShade="BF"/>
          <w:sz w:val="20"/>
          <w:szCs w:val="20"/>
        </w:rPr>
        <w:t>Örnek Kabul Etmeme (Red) Nedeni:</w:t>
      </w:r>
      <w:r w:rsidR="00F01E75" w:rsidRPr="008F3FA0">
        <w:rPr>
          <w:rFonts w:ascii="Arial" w:hAnsi="Arial" w:cs="Arial"/>
          <w:color w:val="C45911" w:themeColor="accent2" w:themeShade="BF"/>
          <w:sz w:val="20"/>
          <w:szCs w:val="20"/>
        </w:rPr>
        <w:t xml:space="preserve"> </w:t>
      </w:r>
      <w:r w:rsidR="0023676A" w:rsidRPr="008F3FA0">
        <w:rPr>
          <w:rFonts w:ascii="Arial" w:hAnsi="Arial" w:cs="Arial"/>
          <w:color w:val="000000"/>
          <w:sz w:val="20"/>
          <w:szCs w:val="20"/>
        </w:rPr>
        <w:t>B</w:t>
      </w:r>
      <w:r w:rsidR="00674314" w:rsidRPr="008F3FA0">
        <w:rPr>
          <w:rFonts w:ascii="Arial" w:hAnsi="Arial" w:cs="Arial"/>
          <w:sz w:val="20"/>
          <w:szCs w:val="20"/>
        </w:rPr>
        <w:t>elirgin</w:t>
      </w:r>
      <w:r w:rsidR="00674314" w:rsidRPr="008F3FA0">
        <w:rPr>
          <w:rFonts w:ascii="Arial" w:hAnsi="Arial" w:cs="Arial"/>
          <w:color w:val="000000"/>
          <w:sz w:val="20"/>
          <w:szCs w:val="20"/>
        </w:rPr>
        <w:t xml:space="preserve"> </w:t>
      </w:r>
      <w:r w:rsidR="00674314" w:rsidRPr="008F3FA0">
        <w:rPr>
          <w:rFonts w:ascii="Arial" w:hAnsi="Arial" w:cs="Arial"/>
          <w:sz w:val="20"/>
          <w:szCs w:val="20"/>
        </w:rPr>
        <w:t>mikrobiyal kontaminasyon</w:t>
      </w:r>
      <w:r w:rsidR="008549DF" w:rsidRPr="008F3FA0">
        <w:rPr>
          <w:rFonts w:ascii="Arial" w:hAnsi="Arial" w:cs="Arial"/>
          <w:sz w:val="20"/>
          <w:szCs w:val="20"/>
        </w:rPr>
        <w:t xml:space="preserve">, hemoliz, pıhtılaşma görülmesi, hastanın kan alma setinden/torbasından alınması, </w:t>
      </w:r>
      <w:r w:rsidR="00195168" w:rsidRPr="008F3FA0">
        <w:rPr>
          <w:rFonts w:ascii="Arial" w:hAnsi="Arial" w:cs="Arial"/>
          <w:color w:val="000000"/>
          <w:sz w:val="20"/>
          <w:szCs w:val="20"/>
        </w:rPr>
        <w:t xml:space="preserve">uygun şartlarda yeterli miktarda </w:t>
      </w:r>
      <w:proofErr w:type="gramStart"/>
      <w:r w:rsidR="00195168" w:rsidRPr="008F3FA0">
        <w:rPr>
          <w:rFonts w:ascii="Arial" w:hAnsi="Arial" w:cs="Arial"/>
          <w:color w:val="000000"/>
          <w:sz w:val="20"/>
          <w:szCs w:val="20"/>
        </w:rPr>
        <w:t>steril</w:t>
      </w:r>
      <w:proofErr w:type="gramEnd"/>
      <w:r w:rsidR="00195168" w:rsidRPr="008F3FA0">
        <w:rPr>
          <w:rFonts w:ascii="Arial" w:hAnsi="Arial" w:cs="Arial"/>
          <w:color w:val="000000"/>
          <w:sz w:val="20"/>
          <w:szCs w:val="20"/>
        </w:rPr>
        <w:t xml:space="preserve"> tüpe alınmaması ve zamanında laboratuvara gönderilmemesidir/verilmemesidir.</w:t>
      </w:r>
    </w:p>
    <w:p w14:paraId="0AEC1BF7" w14:textId="77777777" w:rsidR="001E6415" w:rsidRPr="008F3FA0" w:rsidRDefault="0077676C" w:rsidP="001E6415">
      <w:pPr>
        <w:jc w:val="both"/>
        <w:rPr>
          <w:sz w:val="20"/>
          <w:szCs w:val="20"/>
        </w:rPr>
      </w:pPr>
      <w:r w:rsidRPr="008F3FA0">
        <w:rPr>
          <w:rFonts w:ascii="Arial" w:hAnsi="Arial" w:cs="Arial"/>
          <w:b/>
          <w:color w:val="C45911" w:themeColor="accent2" w:themeShade="BF"/>
          <w:sz w:val="20"/>
          <w:szCs w:val="20"/>
        </w:rPr>
        <w:t>Sonuçların Raporlanması/Yorumlanması</w:t>
      </w:r>
      <w:r w:rsidR="00535271" w:rsidRPr="008F3FA0">
        <w:rPr>
          <w:rFonts w:ascii="Arial" w:hAnsi="Arial" w:cs="Arial"/>
          <w:b/>
          <w:color w:val="C45911" w:themeColor="accent2" w:themeShade="BF"/>
          <w:sz w:val="20"/>
          <w:szCs w:val="20"/>
        </w:rPr>
        <w:t xml:space="preserve">: </w:t>
      </w:r>
      <w:r w:rsidR="001E6415" w:rsidRPr="008F3FA0">
        <w:rPr>
          <w:rFonts w:ascii="Arial" w:hAnsi="Arial" w:cs="Arial"/>
          <w:color w:val="000000" w:themeColor="text1"/>
          <w:sz w:val="20"/>
          <w:szCs w:val="20"/>
        </w:rPr>
        <w:t>Ulusal Mikrobiyoloji Standartları, Bulaşıcı Hastalıklar Laboratuvar Tanı Rehberleri ve</w:t>
      </w:r>
      <w:r w:rsidR="00535271" w:rsidRPr="008F3FA0">
        <w:rPr>
          <w:rFonts w:ascii="Arial" w:hAnsi="Arial" w:cs="Arial"/>
          <w:color w:val="000000" w:themeColor="text1"/>
          <w:sz w:val="20"/>
          <w:szCs w:val="20"/>
        </w:rPr>
        <w:t xml:space="preserve"> kullanılan</w:t>
      </w:r>
      <w:r w:rsidR="001E6415" w:rsidRPr="008F3FA0">
        <w:rPr>
          <w:rFonts w:ascii="Arial" w:hAnsi="Arial" w:cs="Arial"/>
          <w:color w:val="000000" w:themeColor="text1"/>
          <w:sz w:val="20"/>
          <w:szCs w:val="20"/>
        </w:rPr>
        <w:t xml:space="preserve"> test kitinin </w:t>
      </w:r>
      <w:proofErr w:type="gramStart"/>
      <w:r w:rsidR="001E6415" w:rsidRPr="008F3FA0">
        <w:rPr>
          <w:rFonts w:ascii="Arial" w:hAnsi="Arial" w:cs="Arial"/>
          <w:color w:val="000000" w:themeColor="text1"/>
          <w:sz w:val="20"/>
          <w:szCs w:val="20"/>
        </w:rPr>
        <w:t>prospektüsüne</w:t>
      </w:r>
      <w:proofErr w:type="gramEnd"/>
      <w:r w:rsidR="001E6415" w:rsidRPr="008F3FA0">
        <w:rPr>
          <w:rFonts w:ascii="Arial" w:hAnsi="Arial" w:cs="Arial"/>
          <w:color w:val="000000" w:themeColor="text1"/>
          <w:sz w:val="20"/>
          <w:szCs w:val="20"/>
        </w:rPr>
        <w:t xml:space="preserve"> göre yorumlanarak raporlanır.</w:t>
      </w:r>
    </w:p>
    <w:p w14:paraId="1EF98815" w14:textId="1AE206C7" w:rsidR="00A73957" w:rsidRDefault="00004520" w:rsidP="00ED365E">
      <w:pPr>
        <w:jc w:val="both"/>
        <w:rPr>
          <w:rFonts w:ascii="Arial" w:hAnsi="Arial" w:cs="Arial"/>
          <w:sz w:val="20"/>
          <w:szCs w:val="20"/>
        </w:rPr>
      </w:pPr>
      <w:r w:rsidRPr="008F3FA0">
        <w:rPr>
          <w:rFonts w:ascii="Arial" w:hAnsi="Arial" w:cs="Arial"/>
          <w:b/>
          <w:color w:val="C45911" w:themeColor="accent2" w:themeShade="BF"/>
          <w:sz w:val="20"/>
          <w:szCs w:val="20"/>
        </w:rPr>
        <w:t>Açıklama:</w:t>
      </w:r>
      <w:r w:rsidR="00ED365E" w:rsidRPr="008F3FA0">
        <w:rPr>
          <w:rFonts w:ascii="Arial" w:hAnsi="Arial" w:cs="Arial"/>
          <w:b/>
          <w:color w:val="000000"/>
          <w:sz w:val="20"/>
          <w:szCs w:val="20"/>
        </w:rPr>
        <w:t xml:space="preserve"> </w:t>
      </w:r>
      <w:r w:rsidR="00A73957" w:rsidRPr="008F3FA0">
        <w:rPr>
          <w:rFonts w:ascii="Arial" w:hAnsi="Arial" w:cs="Arial"/>
          <w:i/>
          <w:sz w:val="20"/>
          <w:szCs w:val="20"/>
        </w:rPr>
        <w:t>B.</w:t>
      </w:r>
      <w:r w:rsidR="00665CB1" w:rsidRPr="008F3FA0">
        <w:rPr>
          <w:rFonts w:ascii="Arial" w:hAnsi="Arial" w:cs="Arial"/>
          <w:i/>
          <w:sz w:val="20"/>
          <w:szCs w:val="20"/>
        </w:rPr>
        <w:t>abortus</w:t>
      </w:r>
      <w:r w:rsidR="00665CB1" w:rsidRPr="008F3FA0">
        <w:rPr>
          <w:rFonts w:ascii="Arial" w:hAnsi="Arial" w:cs="Arial"/>
          <w:sz w:val="20"/>
          <w:szCs w:val="20"/>
        </w:rPr>
        <w:t xml:space="preserve">, </w:t>
      </w:r>
      <w:r w:rsidR="00665CB1" w:rsidRPr="008F3FA0">
        <w:rPr>
          <w:rFonts w:ascii="Arial" w:hAnsi="Arial" w:cs="Arial"/>
          <w:i/>
          <w:sz w:val="20"/>
          <w:szCs w:val="20"/>
        </w:rPr>
        <w:t>B.melitensis</w:t>
      </w:r>
      <w:r w:rsidR="00665CB1" w:rsidRPr="008F3FA0">
        <w:rPr>
          <w:rFonts w:ascii="Arial" w:hAnsi="Arial" w:cs="Arial"/>
          <w:sz w:val="20"/>
          <w:szCs w:val="20"/>
        </w:rPr>
        <w:t xml:space="preserve"> ve </w:t>
      </w:r>
      <w:r w:rsidR="00665CB1" w:rsidRPr="008F3FA0">
        <w:rPr>
          <w:rFonts w:ascii="Arial" w:hAnsi="Arial" w:cs="Arial"/>
          <w:i/>
          <w:sz w:val="20"/>
          <w:szCs w:val="20"/>
        </w:rPr>
        <w:t>B.suis</w:t>
      </w:r>
      <w:r w:rsidR="00A73957" w:rsidRPr="008F3FA0">
        <w:rPr>
          <w:rFonts w:ascii="Arial" w:hAnsi="Arial" w:cs="Arial"/>
          <w:sz w:val="20"/>
          <w:szCs w:val="20"/>
        </w:rPr>
        <w:t xml:space="preserve"> için </w:t>
      </w:r>
      <w:proofErr w:type="gramStart"/>
      <w:r w:rsidR="00A73957" w:rsidRPr="008F3FA0">
        <w:rPr>
          <w:rFonts w:ascii="Arial" w:hAnsi="Arial" w:cs="Arial"/>
          <w:sz w:val="20"/>
          <w:szCs w:val="20"/>
        </w:rPr>
        <w:t>spesifik</w:t>
      </w:r>
      <w:proofErr w:type="gramEnd"/>
      <w:r w:rsidR="00A73957" w:rsidRPr="008F3FA0">
        <w:rPr>
          <w:rFonts w:ascii="Arial" w:hAnsi="Arial" w:cs="Arial"/>
          <w:sz w:val="20"/>
          <w:szCs w:val="20"/>
        </w:rPr>
        <w:t xml:space="preserve"> olan kan serumunda bulunan IgG’lerin saptanmasında kullanılır.</w:t>
      </w:r>
    </w:p>
    <w:p w14:paraId="6C2ACA9F" w14:textId="40AC16CB" w:rsidR="008F3FA0" w:rsidRDefault="008F3FA0" w:rsidP="00ED365E">
      <w:pPr>
        <w:jc w:val="both"/>
        <w:rPr>
          <w:rFonts w:ascii="Arial" w:hAnsi="Arial" w:cs="Arial"/>
          <w:sz w:val="20"/>
          <w:szCs w:val="20"/>
        </w:rPr>
      </w:pPr>
    </w:p>
    <w:p w14:paraId="24F34C47" w14:textId="24C2142A" w:rsidR="008F3FA0" w:rsidRDefault="008F3FA0" w:rsidP="00ED365E">
      <w:pPr>
        <w:jc w:val="both"/>
        <w:rPr>
          <w:rFonts w:ascii="Arial" w:hAnsi="Arial" w:cs="Arial"/>
          <w:sz w:val="20"/>
          <w:szCs w:val="20"/>
        </w:rPr>
      </w:pPr>
    </w:p>
    <w:p w14:paraId="448C56F7" w14:textId="56F1150D" w:rsidR="008F3FA0" w:rsidRDefault="008F3FA0" w:rsidP="00ED365E">
      <w:pPr>
        <w:jc w:val="both"/>
        <w:rPr>
          <w:rFonts w:ascii="Arial" w:hAnsi="Arial" w:cs="Arial"/>
          <w:sz w:val="20"/>
          <w:szCs w:val="20"/>
        </w:rPr>
      </w:pPr>
    </w:p>
    <w:p w14:paraId="79C16CF6" w14:textId="77777777" w:rsidR="008F3FA0" w:rsidRPr="008F3FA0" w:rsidRDefault="008F3FA0" w:rsidP="00ED365E">
      <w:pPr>
        <w:jc w:val="both"/>
        <w:rPr>
          <w:rFonts w:ascii="Arial" w:hAnsi="Arial" w:cs="Arial"/>
          <w:b/>
          <w:color w:val="000000"/>
          <w:sz w:val="20"/>
          <w:szCs w:val="20"/>
        </w:rPr>
      </w:pPr>
    </w:p>
    <w:p w14:paraId="65E64DB1" w14:textId="77777777" w:rsidR="00CF7689" w:rsidRPr="001E6415" w:rsidRDefault="00CF7689" w:rsidP="00004520">
      <w:pPr>
        <w:jc w:val="both"/>
        <w:rPr>
          <w:rFonts w:ascii="Arial" w:hAnsi="Arial" w:cs="Arial"/>
          <w:b/>
          <w:sz w:val="2"/>
          <w:szCs w:val="2"/>
          <w:u w:val="single"/>
        </w:rPr>
      </w:pPr>
    </w:p>
    <w:tbl>
      <w:tblPr>
        <w:tblStyle w:val="TabloKlavuzu"/>
        <w:tblW w:w="0" w:type="auto"/>
        <w:tblLook w:val="04A0" w:firstRow="1" w:lastRow="0" w:firstColumn="1" w:lastColumn="0" w:noHBand="0" w:noVBand="1"/>
      </w:tblPr>
      <w:tblGrid>
        <w:gridCol w:w="9062"/>
      </w:tblGrid>
      <w:tr w:rsidR="007065CC" w14:paraId="4E0917B4"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3F64C1" w14:textId="77777777" w:rsidR="007065CC" w:rsidRDefault="00526A3A" w:rsidP="00526A3A">
            <w:pPr>
              <w:ind w:left="-113"/>
              <w:jc w:val="both"/>
              <w:rPr>
                <w:rFonts w:ascii="Arial" w:hAnsi="Arial" w:cs="Arial"/>
                <w:b/>
                <w:sz w:val="20"/>
                <w:szCs w:val="20"/>
                <w:u w:val="single"/>
              </w:rPr>
            </w:pPr>
            <w:r w:rsidRPr="00772605">
              <w:rPr>
                <w:rFonts w:ascii="Arial" w:hAnsi="Arial" w:cs="Arial"/>
                <w:b/>
                <w:sz w:val="22"/>
                <w:szCs w:val="22"/>
                <w:shd w:val="clear" w:color="auto" w:fill="B4E0E2"/>
              </w:rPr>
              <w:t>3.4.2. Brucella tüp aglütinasyonu (Wright agl.)</w:t>
            </w:r>
          </w:p>
        </w:tc>
      </w:tr>
    </w:tbl>
    <w:p w14:paraId="4DDF3B31" w14:textId="77777777" w:rsidR="00C04B35" w:rsidRPr="008F3FA0" w:rsidRDefault="00526A3A" w:rsidP="009C73BA">
      <w:pPr>
        <w:jc w:val="both"/>
        <w:rPr>
          <w:rFonts w:ascii="Arial" w:hAnsi="Arial" w:cs="Arial"/>
          <w:b/>
          <w:color w:val="000000"/>
          <w:sz w:val="19"/>
          <w:szCs w:val="19"/>
        </w:rPr>
      </w:pPr>
      <w:r w:rsidRPr="008F3FA0">
        <w:rPr>
          <w:rFonts w:ascii="Arial" w:hAnsi="Arial" w:cs="Arial"/>
          <w:b/>
          <w:noProof/>
          <w:color w:val="2F5496" w:themeColor="accent5" w:themeShade="BF"/>
          <w:sz w:val="19"/>
          <w:szCs w:val="19"/>
          <w:shd w:val="clear" w:color="auto" w:fill="FFFFFF" w:themeFill="background1"/>
        </w:rPr>
        <mc:AlternateContent>
          <mc:Choice Requires="wps">
            <w:drawing>
              <wp:anchor distT="0" distB="0" distL="114300" distR="114300" simplePos="0" relativeHeight="251665408" behindDoc="0" locked="0" layoutInCell="1" allowOverlap="1" wp14:anchorId="4B7BBA3F" wp14:editId="64A4D528">
                <wp:simplePos x="0" y="0"/>
                <wp:positionH relativeFrom="column">
                  <wp:posOffset>3743767</wp:posOffset>
                </wp:positionH>
                <wp:positionV relativeFrom="paragraph">
                  <wp:posOffset>9580</wp:posOffset>
                </wp:positionV>
                <wp:extent cx="2026285" cy="1057524"/>
                <wp:effectExtent l="0" t="0" r="12065" b="28575"/>
                <wp:wrapNone/>
                <wp:docPr id="9" name="Metin Kutusu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285" cy="1057524"/>
                        </a:xfrm>
                        <a:prstGeom prst="rect">
                          <a:avLst/>
                        </a:prstGeom>
                        <a:solidFill>
                          <a:srgbClr val="FFFFFF"/>
                        </a:solidFill>
                        <a:ln w="9525">
                          <a:solidFill>
                            <a:srgbClr val="FFFFFF"/>
                          </a:solidFill>
                          <a:miter lim="800000"/>
                          <a:headEnd/>
                          <a:tailEnd/>
                        </a:ln>
                      </wps:spPr>
                      <wps:txbx>
                        <w:txbxContent>
                          <w:p w14:paraId="1E7E4EEF" w14:textId="7C969FB0" w:rsidR="009C67E2" w:rsidRPr="002B33D7" w:rsidRDefault="009C67E2" w:rsidP="00D6360B">
                            <w:pPr>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BBA3F" id="Metin Kutusu 9" o:spid="_x0000_s1038" type="#_x0000_t202" style="position:absolute;left:0;text-align:left;margin-left:294.8pt;margin-top:.75pt;width:159.55pt;height:8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gBNLgIAAF0EAAAOAAAAZHJzL2Uyb0RvYy54bWysVM1u2zAMvg/YOwi6L/5B3CZGnKJLl2FY&#10;uw3o9gCKLMfCZFGT5NjZ05eS0zTbbsV8EEiR+kh+JL26GTtFDsI6Cbqi2SylRGgOtdT7iv74vn23&#10;oMR5pmumQIuKHoWjN+u3b1aDKUUOLahaWIIg2pWDqWjrvSmTxPFWdMzNwAiNxgZsxzyqdp/Ulg2I&#10;3qkkT9OrZABbGwtcOIe3d5ORriN+0wjuvzaNE56oimJuPp42nrtwJusVK/eWmVbyUxrsFVl0TGoM&#10;eoa6Y56R3sp/oDrJLTho/IxDl0DTSC5iDVhNlv5VzWPLjIi1IDnOnGly/w+Wfzl8s0TWFV1SolmH&#10;LXoQXmryufe968kyMDQYV6Ljo0FXP76HETsdq3XmHvhPRzRsWqb34tZaGFrBaswwCy+Ti6cTjgsg&#10;u+EBagzFeg8RaGxsF+hDQgiiY6eO5+6I0ROOl3maX+WLghKOtiwtrot8HmOw8vm5sc5/FNCRIFTU&#10;YvsjPDvcOx/SYeWzS4jmQMl6K5WKit3vNsqSA8NR2cbvhP6Hm9JkQLKKvJgYeAVEJz3OvJJdRRdp&#10;+EIcVgbePug6yp5JNcmYstInIgN3E4t+3I2xa1l8HFjeQX1Eai1MM447iUIL9jclA853Rd2vnllB&#10;ifqksT3LbD4PCxGVeXGdo2IvLbtLC9McoSrqKZnEjZ+WqDdW7luMNA2EhltsaSMj2S9ZnfLHGY49&#10;OO1bWJJLPXq9/BXWTwAAAP//AwBQSwMEFAAGAAgAAAAhANkr9rLdAAAACQEAAA8AAABkcnMvZG93&#10;bnJldi54bWxMj8FOwzAQRO9I/IO1SFwQtYnUkIY4VVWBOLflws2Nt0lEvE5it0n5epYTHEdvNPu2&#10;WM+uExccQ+tJw9NCgUCqvG2p1vBxeHvMQIRoyJrOE2q4YoB1eXtTmNz6iXZ42cda8AiF3GhoYuxz&#10;KUPVoDNh4XskZic/OhM5jrW0o5l43HUyUSqVzrTEFxrT47bB6mt/dhr89Hp1HgeVPHx+u/ftZtid&#10;kkHr+7t58wIi4hz/yvCrz+pQstPRn8kG0WlYZquUqwyWIJivVPYM4sg5zRTIspD/Pyh/AAAA//8D&#10;AFBLAQItABQABgAIAAAAIQC2gziS/gAAAOEBAAATAAAAAAAAAAAAAAAAAAAAAABbQ29udGVudF9U&#10;eXBlc10ueG1sUEsBAi0AFAAGAAgAAAAhADj9If/WAAAAlAEAAAsAAAAAAAAAAAAAAAAALwEAAF9y&#10;ZWxzLy5yZWxzUEsBAi0AFAAGAAgAAAAhAFWKAE0uAgAAXQQAAA4AAAAAAAAAAAAAAAAALgIAAGRy&#10;cy9lMm9Eb2MueG1sUEsBAi0AFAAGAAgAAAAhANkr9rLdAAAACQEAAA8AAAAAAAAAAAAAAAAAiAQA&#10;AGRycy9kb3ducmV2LnhtbFBLBQYAAAAABAAEAPMAAACSBQAAAAA=&#10;" strokecolor="white">
                <v:textbox>
                  <w:txbxContent>
                    <w:p w14:paraId="1E7E4EEF" w14:textId="7C969FB0" w:rsidR="009C67E2" w:rsidRPr="002B33D7" w:rsidRDefault="009C67E2" w:rsidP="00D6360B">
                      <w:pPr>
                        <w:rPr>
                          <w:rFonts w:ascii="Arial" w:hAnsi="Arial" w:cs="Arial"/>
                        </w:rPr>
                      </w:pPr>
                    </w:p>
                  </w:txbxContent>
                </v:textbox>
              </v:shape>
            </w:pict>
          </mc:Fallback>
        </mc:AlternateContent>
      </w:r>
      <w:r w:rsidR="00C04B35" w:rsidRPr="008F3FA0">
        <w:rPr>
          <w:rFonts w:ascii="Arial" w:hAnsi="Arial" w:cs="Arial"/>
          <w:b/>
          <w:color w:val="C45911" w:themeColor="accent2" w:themeShade="BF"/>
          <w:sz w:val="19"/>
          <w:szCs w:val="19"/>
        </w:rPr>
        <w:t>Lab. Test Kodu:</w:t>
      </w:r>
      <w:r w:rsidR="00C04B35" w:rsidRPr="008F3FA0">
        <w:rPr>
          <w:rFonts w:ascii="Arial" w:hAnsi="Arial" w:cs="Arial"/>
          <w:color w:val="C45911" w:themeColor="accent2" w:themeShade="BF"/>
          <w:sz w:val="19"/>
          <w:szCs w:val="19"/>
        </w:rPr>
        <w:t xml:space="preserve"> </w:t>
      </w:r>
      <w:r w:rsidR="00C04B35" w:rsidRPr="008F3FA0">
        <w:rPr>
          <w:rFonts w:ascii="Arial" w:hAnsi="Arial" w:cs="Arial"/>
          <w:sz w:val="19"/>
          <w:szCs w:val="19"/>
        </w:rPr>
        <w:t>300254</w:t>
      </w:r>
    </w:p>
    <w:p w14:paraId="07EEA8BC" w14:textId="77777777" w:rsidR="00C04B35" w:rsidRPr="008F3FA0" w:rsidRDefault="00C04B35" w:rsidP="00B27C0E">
      <w:pPr>
        <w:tabs>
          <w:tab w:val="left" w:pos="7663"/>
        </w:tabs>
        <w:jc w:val="both"/>
        <w:rPr>
          <w:rFonts w:ascii="Arial" w:hAnsi="Arial" w:cs="Arial"/>
          <w:b/>
          <w:color w:val="000000"/>
          <w:sz w:val="19"/>
          <w:szCs w:val="19"/>
        </w:rPr>
      </w:pPr>
      <w:r w:rsidRPr="008F3FA0">
        <w:rPr>
          <w:rFonts w:ascii="Arial" w:hAnsi="Arial" w:cs="Arial"/>
          <w:b/>
          <w:color w:val="C45911" w:themeColor="accent2" w:themeShade="BF"/>
          <w:sz w:val="19"/>
          <w:szCs w:val="19"/>
        </w:rPr>
        <w:t>Çalışma Yöntemi:</w:t>
      </w:r>
      <w:r w:rsidRPr="008F3FA0">
        <w:rPr>
          <w:rFonts w:ascii="Arial" w:hAnsi="Arial" w:cs="Arial"/>
          <w:color w:val="C45911" w:themeColor="accent2" w:themeShade="BF"/>
          <w:sz w:val="19"/>
          <w:szCs w:val="19"/>
        </w:rPr>
        <w:t xml:space="preserve"> </w:t>
      </w:r>
      <w:r w:rsidRPr="008F3FA0">
        <w:rPr>
          <w:rFonts w:ascii="Arial" w:hAnsi="Arial" w:cs="Arial"/>
          <w:sz w:val="19"/>
          <w:szCs w:val="19"/>
        </w:rPr>
        <w:t>Tüp aglütinasyon</w:t>
      </w:r>
    </w:p>
    <w:p w14:paraId="69CBF748" w14:textId="77777777" w:rsidR="00C04B35" w:rsidRPr="008F3FA0" w:rsidRDefault="00C04B35" w:rsidP="009C73BA">
      <w:pPr>
        <w:jc w:val="both"/>
        <w:rPr>
          <w:rFonts w:ascii="Arial" w:hAnsi="Arial" w:cs="Arial"/>
          <w:b/>
          <w:color w:val="000000"/>
          <w:sz w:val="19"/>
          <w:szCs w:val="19"/>
        </w:rPr>
      </w:pPr>
      <w:r w:rsidRPr="008F3FA0">
        <w:rPr>
          <w:rFonts w:ascii="Arial" w:hAnsi="Arial" w:cs="Arial"/>
          <w:b/>
          <w:color w:val="C45911" w:themeColor="accent2" w:themeShade="BF"/>
          <w:sz w:val="19"/>
          <w:szCs w:val="19"/>
        </w:rPr>
        <w:t>Örneğin Çalışma Zamanı:</w:t>
      </w:r>
      <w:r w:rsidRPr="008F3FA0">
        <w:rPr>
          <w:rFonts w:ascii="Arial" w:hAnsi="Arial" w:cs="Arial"/>
          <w:color w:val="C45911" w:themeColor="accent2" w:themeShade="BF"/>
          <w:sz w:val="19"/>
          <w:szCs w:val="19"/>
        </w:rPr>
        <w:t xml:space="preserve"> </w:t>
      </w:r>
      <w:r w:rsidR="00F260AD" w:rsidRPr="008F3FA0">
        <w:rPr>
          <w:rFonts w:ascii="Arial" w:eastAsia="Calibri" w:hAnsi="Arial" w:cs="Arial"/>
          <w:sz w:val="19"/>
          <w:szCs w:val="19"/>
        </w:rPr>
        <w:t xml:space="preserve">Her gün  </w:t>
      </w:r>
    </w:p>
    <w:p w14:paraId="50DA6DD5" w14:textId="77777777" w:rsidR="00C04B35" w:rsidRPr="008F3FA0" w:rsidRDefault="00C04B35" w:rsidP="009C73BA">
      <w:pPr>
        <w:jc w:val="both"/>
        <w:rPr>
          <w:rFonts w:ascii="Arial" w:hAnsi="Arial" w:cs="Arial"/>
          <w:b/>
          <w:sz w:val="19"/>
          <w:szCs w:val="19"/>
        </w:rPr>
      </w:pPr>
      <w:r w:rsidRPr="008F3FA0">
        <w:rPr>
          <w:rFonts w:ascii="Arial" w:hAnsi="Arial" w:cs="Arial"/>
          <w:b/>
          <w:color w:val="C45911" w:themeColor="accent2" w:themeShade="BF"/>
          <w:sz w:val="19"/>
          <w:szCs w:val="19"/>
        </w:rPr>
        <w:t>Sonuç Verme Zamanı:</w:t>
      </w:r>
      <w:r w:rsidR="001565E3" w:rsidRPr="008F3FA0">
        <w:rPr>
          <w:rFonts w:ascii="Arial" w:hAnsi="Arial" w:cs="Arial"/>
          <w:sz w:val="19"/>
          <w:szCs w:val="19"/>
        </w:rPr>
        <w:t xml:space="preserve"> </w:t>
      </w:r>
      <w:r w:rsidR="005D114C" w:rsidRPr="008F3FA0">
        <w:rPr>
          <w:rFonts w:ascii="Arial" w:hAnsi="Arial" w:cs="Arial"/>
          <w:sz w:val="19"/>
          <w:szCs w:val="19"/>
        </w:rPr>
        <w:t>1-</w:t>
      </w:r>
      <w:r w:rsidR="00567681" w:rsidRPr="008F3FA0">
        <w:rPr>
          <w:rFonts w:ascii="Arial" w:hAnsi="Arial" w:cs="Arial"/>
          <w:sz w:val="19"/>
          <w:szCs w:val="19"/>
        </w:rPr>
        <w:t>3</w:t>
      </w:r>
      <w:r w:rsidR="001565E3" w:rsidRPr="008F3FA0">
        <w:rPr>
          <w:rFonts w:ascii="Arial" w:hAnsi="Arial" w:cs="Arial"/>
          <w:sz w:val="19"/>
          <w:szCs w:val="19"/>
        </w:rPr>
        <w:t xml:space="preserve"> gün</w:t>
      </w:r>
    </w:p>
    <w:p w14:paraId="66B454B3" w14:textId="77777777" w:rsidR="00C04B35" w:rsidRPr="008F3FA0" w:rsidRDefault="00C04B35" w:rsidP="009C73BA">
      <w:pPr>
        <w:jc w:val="both"/>
        <w:rPr>
          <w:rFonts w:ascii="Arial" w:hAnsi="Arial" w:cs="Arial"/>
          <w:b/>
          <w:color w:val="000000"/>
          <w:sz w:val="19"/>
          <w:szCs w:val="19"/>
        </w:rPr>
      </w:pPr>
      <w:r w:rsidRPr="008F3FA0">
        <w:rPr>
          <w:rFonts w:ascii="Arial" w:hAnsi="Arial" w:cs="Arial"/>
          <w:b/>
          <w:color w:val="C45911" w:themeColor="accent2" w:themeShade="BF"/>
          <w:sz w:val="19"/>
          <w:szCs w:val="19"/>
        </w:rPr>
        <w:t>Örnek Türü:</w:t>
      </w:r>
      <w:r w:rsidRPr="008F3FA0">
        <w:rPr>
          <w:rFonts w:ascii="Arial" w:hAnsi="Arial" w:cs="Arial"/>
          <w:color w:val="C45911" w:themeColor="accent2" w:themeShade="BF"/>
          <w:sz w:val="19"/>
          <w:szCs w:val="19"/>
        </w:rPr>
        <w:t xml:space="preserve"> </w:t>
      </w:r>
      <w:r w:rsidRPr="008F3FA0">
        <w:rPr>
          <w:rFonts w:ascii="Arial" w:hAnsi="Arial" w:cs="Arial"/>
          <w:sz w:val="19"/>
          <w:szCs w:val="19"/>
        </w:rPr>
        <w:t>Kan serumu</w:t>
      </w:r>
    </w:p>
    <w:p w14:paraId="2F224C71" w14:textId="77777777" w:rsidR="00C04B35" w:rsidRPr="008F3FA0" w:rsidRDefault="00C04B35" w:rsidP="009C73BA">
      <w:pPr>
        <w:jc w:val="both"/>
        <w:rPr>
          <w:rFonts w:ascii="Arial" w:hAnsi="Arial" w:cs="Arial"/>
          <w:b/>
          <w:color w:val="000000"/>
          <w:sz w:val="19"/>
          <w:szCs w:val="19"/>
        </w:rPr>
      </w:pPr>
      <w:r w:rsidRPr="008F3FA0">
        <w:rPr>
          <w:rFonts w:ascii="Arial" w:hAnsi="Arial" w:cs="Arial"/>
          <w:b/>
          <w:color w:val="C45911" w:themeColor="accent2" w:themeShade="BF"/>
          <w:sz w:val="19"/>
          <w:szCs w:val="19"/>
        </w:rPr>
        <w:t>Örnek Kabı:</w:t>
      </w:r>
      <w:r w:rsidRPr="008F3FA0">
        <w:rPr>
          <w:rFonts w:ascii="Arial" w:hAnsi="Arial" w:cs="Arial"/>
          <w:color w:val="C45911" w:themeColor="accent2" w:themeShade="BF"/>
          <w:sz w:val="19"/>
          <w:szCs w:val="19"/>
        </w:rPr>
        <w:t xml:space="preserve"> </w:t>
      </w:r>
      <w:r w:rsidRPr="008F3FA0">
        <w:rPr>
          <w:rFonts w:ascii="Arial" w:hAnsi="Arial" w:cs="Arial"/>
          <w:sz w:val="19"/>
          <w:szCs w:val="19"/>
        </w:rPr>
        <w:t>Disposable vacutainer jelli örnek tüpü (5 ml)</w:t>
      </w:r>
    </w:p>
    <w:p w14:paraId="51DB56BA" w14:textId="77777777" w:rsidR="00C04B35" w:rsidRPr="008F3FA0" w:rsidRDefault="00C04B35" w:rsidP="009C73BA">
      <w:pPr>
        <w:jc w:val="both"/>
        <w:rPr>
          <w:rFonts w:ascii="Arial" w:hAnsi="Arial" w:cs="Arial"/>
          <w:b/>
          <w:color w:val="000000"/>
          <w:sz w:val="19"/>
          <w:szCs w:val="19"/>
        </w:rPr>
      </w:pPr>
      <w:r w:rsidRPr="008F3FA0">
        <w:rPr>
          <w:rFonts w:ascii="Arial" w:hAnsi="Arial" w:cs="Arial"/>
          <w:b/>
          <w:color w:val="C45911" w:themeColor="accent2" w:themeShade="BF"/>
          <w:sz w:val="19"/>
          <w:szCs w:val="19"/>
        </w:rPr>
        <w:t>Örnek Miktarı:</w:t>
      </w:r>
      <w:r w:rsidRPr="008F3FA0">
        <w:rPr>
          <w:rFonts w:ascii="Arial" w:hAnsi="Arial" w:cs="Arial"/>
          <w:color w:val="C45911" w:themeColor="accent2" w:themeShade="BF"/>
          <w:sz w:val="19"/>
          <w:szCs w:val="19"/>
        </w:rPr>
        <w:t xml:space="preserve"> </w:t>
      </w:r>
      <w:r w:rsidR="00C56CB7" w:rsidRPr="008F3FA0">
        <w:rPr>
          <w:rFonts w:ascii="Arial" w:hAnsi="Arial" w:cs="Arial"/>
          <w:sz w:val="19"/>
          <w:szCs w:val="19"/>
        </w:rPr>
        <w:t>3-5 ml tam kan</w:t>
      </w:r>
    </w:p>
    <w:p w14:paraId="669B08F1" w14:textId="77777777" w:rsidR="00C04B35" w:rsidRPr="008F3FA0" w:rsidRDefault="00C04B35" w:rsidP="009C73BA">
      <w:pPr>
        <w:jc w:val="both"/>
        <w:rPr>
          <w:rFonts w:ascii="Arial" w:hAnsi="Arial" w:cs="Arial"/>
          <w:sz w:val="19"/>
          <w:szCs w:val="19"/>
        </w:rPr>
      </w:pPr>
      <w:r w:rsidRPr="008F3FA0">
        <w:rPr>
          <w:rFonts w:ascii="Arial" w:hAnsi="Arial" w:cs="Arial"/>
          <w:b/>
          <w:color w:val="C45911" w:themeColor="accent2" w:themeShade="BF"/>
          <w:sz w:val="19"/>
          <w:szCs w:val="19"/>
        </w:rPr>
        <w:t xml:space="preserve">Ön Hazırlık İşlemi: </w:t>
      </w:r>
      <w:r w:rsidR="00524EDE" w:rsidRPr="008F3FA0">
        <w:rPr>
          <w:rFonts w:ascii="Arial" w:hAnsi="Arial" w:cs="Arial"/>
          <w:sz w:val="19"/>
          <w:szCs w:val="19"/>
        </w:rPr>
        <w:t>-</w:t>
      </w:r>
    </w:p>
    <w:p w14:paraId="64B2EA8D" w14:textId="77777777" w:rsidR="00DA7CDA" w:rsidRPr="008F3FA0" w:rsidRDefault="00DA7CDA" w:rsidP="00DA7CDA">
      <w:pPr>
        <w:jc w:val="both"/>
        <w:rPr>
          <w:rFonts w:ascii="Arial" w:hAnsi="Arial" w:cs="Arial"/>
          <w:b/>
          <w:i/>
          <w:sz w:val="19"/>
          <w:szCs w:val="19"/>
        </w:rPr>
      </w:pPr>
      <w:r w:rsidRPr="008F3FA0">
        <w:rPr>
          <w:rFonts w:ascii="Arial" w:hAnsi="Arial" w:cs="Arial"/>
          <w:b/>
          <w:color w:val="C45911" w:themeColor="accent2" w:themeShade="BF"/>
          <w:sz w:val="19"/>
          <w:szCs w:val="19"/>
        </w:rPr>
        <w:t>Örnek Alımı İle İlgili Kural:</w:t>
      </w:r>
      <w:r w:rsidR="0023676A" w:rsidRPr="008F3FA0">
        <w:rPr>
          <w:rFonts w:ascii="Arial" w:hAnsi="Arial" w:cs="Arial"/>
          <w:color w:val="C45911" w:themeColor="accent2" w:themeShade="BF"/>
          <w:sz w:val="19"/>
          <w:szCs w:val="19"/>
        </w:rPr>
        <w:t xml:space="preserve"> </w:t>
      </w:r>
      <w:r w:rsidR="00330F64" w:rsidRPr="008F3FA0">
        <w:rPr>
          <w:rFonts w:ascii="Arial" w:hAnsi="Arial" w:cs="Arial"/>
          <w:sz w:val="19"/>
          <w:szCs w:val="19"/>
        </w:rPr>
        <w:t>Uygun şartlarda yeterli miktarda alınmalıdır</w:t>
      </w:r>
      <w:r w:rsidR="00524EDE" w:rsidRPr="008F3FA0">
        <w:rPr>
          <w:rFonts w:ascii="Arial" w:hAnsi="Arial" w:cs="Arial"/>
          <w:sz w:val="19"/>
          <w:szCs w:val="19"/>
        </w:rPr>
        <w:t>.</w:t>
      </w:r>
    </w:p>
    <w:p w14:paraId="3EDD1DBB" w14:textId="77777777" w:rsidR="00DA7CDA" w:rsidRPr="008F3FA0" w:rsidRDefault="00DA7CDA" w:rsidP="00DA7CDA">
      <w:pPr>
        <w:tabs>
          <w:tab w:val="center" w:pos="4536"/>
          <w:tab w:val="right" w:pos="9072"/>
        </w:tabs>
        <w:spacing w:line="0" w:lineRule="atLeast"/>
        <w:jc w:val="both"/>
        <w:rPr>
          <w:rFonts w:ascii="Arial" w:hAnsi="Arial" w:cs="Arial"/>
          <w:bCs/>
          <w:sz w:val="19"/>
          <w:szCs w:val="19"/>
        </w:rPr>
      </w:pPr>
      <w:r w:rsidRPr="008F3FA0">
        <w:rPr>
          <w:rFonts w:ascii="Arial" w:hAnsi="Arial" w:cs="Arial"/>
          <w:b/>
          <w:color w:val="C45911" w:themeColor="accent2" w:themeShade="BF"/>
          <w:sz w:val="19"/>
          <w:szCs w:val="19"/>
        </w:rPr>
        <w:t>Örneklerin Transferi:</w:t>
      </w:r>
      <w:r w:rsidRPr="008F3FA0">
        <w:rPr>
          <w:rFonts w:ascii="Arial" w:hAnsi="Arial" w:cs="Arial"/>
          <w:color w:val="C45911" w:themeColor="accent2" w:themeShade="BF"/>
          <w:sz w:val="19"/>
          <w:szCs w:val="19"/>
        </w:rPr>
        <w:t xml:space="preserve"> </w:t>
      </w:r>
      <w:r w:rsidR="004723BC" w:rsidRPr="008F3FA0">
        <w:rPr>
          <w:rFonts w:ascii="Arial" w:hAnsi="Arial" w:cs="Arial"/>
          <w:bCs/>
          <w:sz w:val="19"/>
          <w:szCs w:val="19"/>
        </w:rPr>
        <w:t>T</w:t>
      </w:r>
      <w:r w:rsidRPr="008F3FA0">
        <w:rPr>
          <w:rFonts w:ascii="Arial" w:hAnsi="Arial" w:cs="Arial"/>
          <w:bCs/>
          <w:sz w:val="19"/>
          <w:szCs w:val="19"/>
        </w:rPr>
        <w:t xml:space="preserve">aşıma süresi: </w:t>
      </w:r>
      <w:r w:rsidRPr="008F3FA0">
        <w:rPr>
          <w:rFonts w:ascii="Arial" w:hAnsi="Arial" w:cs="Arial"/>
          <w:sz w:val="19"/>
          <w:szCs w:val="19"/>
        </w:rPr>
        <w:t>Bekletilmed</w:t>
      </w:r>
      <w:r w:rsidR="00AB3FF3" w:rsidRPr="008F3FA0">
        <w:rPr>
          <w:rFonts w:ascii="Arial" w:hAnsi="Arial" w:cs="Arial"/>
          <w:sz w:val="19"/>
          <w:szCs w:val="19"/>
        </w:rPr>
        <w:t>en laboratuvara gönderilmeli</w:t>
      </w:r>
      <w:r w:rsidR="00524EDE" w:rsidRPr="008F3FA0">
        <w:rPr>
          <w:rFonts w:ascii="Arial" w:hAnsi="Arial" w:cs="Arial"/>
          <w:sz w:val="19"/>
          <w:szCs w:val="19"/>
        </w:rPr>
        <w:t>dir.</w:t>
      </w:r>
    </w:p>
    <w:p w14:paraId="43CA6819" w14:textId="77777777" w:rsidR="00DA7CDA" w:rsidRPr="008F3FA0" w:rsidRDefault="00DA7CDA" w:rsidP="00DA7CDA">
      <w:pPr>
        <w:jc w:val="both"/>
        <w:rPr>
          <w:rFonts w:ascii="Arial" w:hAnsi="Arial" w:cs="Arial"/>
          <w:sz w:val="19"/>
          <w:szCs w:val="19"/>
        </w:rPr>
      </w:pPr>
      <w:r w:rsidRPr="008F3FA0">
        <w:rPr>
          <w:rFonts w:ascii="Arial" w:hAnsi="Arial" w:cs="Arial"/>
          <w:bCs/>
          <w:sz w:val="19"/>
          <w:szCs w:val="19"/>
        </w:rPr>
        <w:t xml:space="preserve">     </w:t>
      </w:r>
      <w:r w:rsidR="00FE5806" w:rsidRPr="008F3FA0">
        <w:rPr>
          <w:rFonts w:ascii="Arial" w:hAnsi="Arial" w:cs="Arial"/>
          <w:bCs/>
          <w:sz w:val="19"/>
          <w:szCs w:val="19"/>
        </w:rPr>
        <w:t xml:space="preserve">                               </w:t>
      </w:r>
      <w:r w:rsidRPr="008F3FA0">
        <w:rPr>
          <w:rFonts w:ascii="Arial" w:hAnsi="Arial" w:cs="Arial"/>
          <w:bCs/>
          <w:sz w:val="19"/>
          <w:szCs w:val="19"/>
        </w:rPr>
        <w:t xml:space="preserve"> </w:t>
      </w:r>
      <w:r w:rsidR="004723BC" w:rsidRPr="008F3FA0">
        <w:rPr>
          <w:rFonts w:ascii="Arial" w:hAnsi="Arial" w:cs="Arial"/>
          <w:bCs/>
          <w:sz w:val="19"/>
          <w:szCs w:val="19"/>
        </w:rPr>
        <w:t>S</w:t>
      </w:r>
      <w:r w:rsidR="0020331D" w:rsidRPr="008F3FA0">
        <w:rPr>
          <w:rFonts w:ascii="Arial" w:hAnsi="Arial" w:cs="Arial"/>
          <w:bCs/>
          <w:sz w:val="19"/>
          <w:szCs w:val="19"/>
        </w:rPr>
        <w:t xml:space="preserve">aklama süresi: </w:t>
      </w:r>
      <w:r w:rsidR="007A1D51" w:rsidRPr="008F3FA0">
        <w:rPr>
          <w:rFonts w:ascii="Arial" w:hAnsi="Arial" w:cs="Arial"/>
          <w:sz w:val="19"/>
          <w:szCs w:val="19"/>
        </w:rPr>
        <w:t>2-8 °C’de/72 saat, (-15) ile (-20) °C’de/2 ay, (-80) °C’de/</w:t>
      </w:r>
      <w:r w:rsidR="007A1D51" w:rsidRPr="008F3FA0">
        <w:rPr>
          <w:rFonts w:ascii="Arial" w:hAnsi="Arial" w:cs="Arial"/>
          <w:sz w:val="19"/>
          <w:szCs w:val="19"/>
          <w:u w:val="single"/>
        </w:rPr>
        <w:t>&gt;</w:t>
      </w:r>
      <w:r w:rsidR="007A1D51" w:rsidRPr="008F3FA0">
        <w:rPr>
          <w:rFonts w:ascii="Arial" w:hAnsi="Arial" w:cs="Arial"/>
          <w:sz w:val="19"/>
          <w:szCs w:val="19"/>
        </w:rPr>
        <w:t xml:space="preserve"> 1 yıl</w:t>
      </w:r>
    </w:p>
    <w:p w14:paraId="7DF38563" w14:textId="7C19883B" w:rsidR="00D72CEE" w:rsidRPr="008F3FA0" w:rsidRDefault="00D72CEE" w:rsidP="00DA7CDA">
      <w:pPr>
        <w:jc w:val="both"/>
        <w:rPr>
          <w:rFonts w:ascii="Arial" w:hAnsi="Arial" w:cs="Arial"/>
          <w:b/>
          <w:sz w:val="19"/>
          <w:szCs w:val="19"/>
        </w:rPr>
      </w:pPr>
      <w:r w:rsidRPr="008F3FA0">
        <w:rPr>
          <w:rFonts w:ascii="Arial" w:hAnsi="Arial" w:cs="Arial"/>
          <w:b/>
          <w:color w:val="C45911" w:themeColor="accent2" w:themeShade="BF"/>
          <w:sz w:val="19"/>
          <w:szCs w:val="19"/>
        </w:rPr>
        <w:t>Örneklerin Analiz Öncesi Saklama Koşulları</w:t>
      </w:r>
      <w:r w:rsidRPr="008F3FA0">
        <w:rPr>
          <w:rFonts w:ascii="Arial" w:hAnsi="Arial" w:cs="Arial"/>
          <w:color w:val="C45911" w:themeColor="accent2" w:themeShade="BF"/>
          <w:sz w:val="19"/>
          <w:szCs w:val="19"/>
        </w:rPr>
        <w:t xml:space="preserve">: </w:t>
      </w:r>
      <w:r w:rsidRPr="008F3FA0">
        <w:rPr>
          <w:rFonts w:ascii="Arial" w:hAnsi="Arial" w:cs="Arial"/>
          <w:sz w:val="19"/>
          <w:szCs w:val="19"/>
        </w:rPr>
        <w:t>Örnek bekletilmeden hemen işleme alınır.</w:t>
      </w:r>
    </w:p>
    <w:p w14:paraId="470866C4" w14:textId="77777777" w:rsidR="00996789" w:rsidRPr="008F3FA0" w:rsidRDefault="00DA7CDA" w:rsidP="00996789">
      <w:pPr>
        <w:jc w:val="both"/>
        <w:rPr>
          <w:rFonts w:ascii="Arial" w:hAnsi="Arial" w:cs="Arial"/>
          <w:color w:val="000000"/>
          <w:sz w:val="19"/>
          <w:szCs w:val="19"/>
        </w:rPr>
      </w:pPr>
      <w:r w:rsidRPr="008F3FA0">
        <w:rPr>
          <w:rFonts w:ascii="Arial" w:hAnsi="Arial" w:cs="Arial"/>
          <w:b/>
          <w:color w:val="C45911" w:themeColor="accent2" w:themeShade="BF"/>
          <w:sz w:val="19"/>
          <w:szCs w:val="19"/>
        </w:rPr>
        <w:t>Örnek Kabul Etmeme (Red) Nedeni:</w:t>
      </w:r>
      <w:r w:rsidRPr="008F3FA0">
        <w:rPr>
          <w:rFonts w:ascii="Arial" w:hAnsi="Arial" w:cs="Arial"/>
          <w:color w:val="C45911" w:themeColor="accent2" w:themeShade="BF"/>
          <w:sz w:val="19"/>
          <w:szCs w:val="19"/>
        </w:rPr>
        <w:t xml:space="preserve"> </w:t>
      </w:r>
      <w:r w:rsidR="0023676A" w:rsidRPr="008F3FA0">
        <w:rPr>
          <w:rFonts w:ascii="Arial" w:hAnsi="Arial" w:cs="Arial"/>
          <w:color w:val="000000"/>
          <w:sz w:val="19"/>
          <w:szCs w:val="19"/>
        </w:rPr>
        <w:t>B</w:t>
      </w:r>
      <w:r w:rsidRPr="008F3FA0">
        <w:rPr>
          <w:rFonts w:ascii="Arial" w:hAnsi="Arial" w:cs="Arial"/>
          <w:sz w:val="19"/>
          <w:szCs w:val="19"/>
        </w:rPr>
        <w:t>elirgin</w:t>
      </w:r>
      <w:r w:rsidRPr="008F3FA0">
        <w:rPr>
          <w:rFonts w:ascii="Arial" w:hAnsi="Arial" w:cs="Arial"/>
          <w:color w:val="000000"/>
          <w:sz w:val="19"/>
          <w:szCs w:val="19"/>
        </w:rPr>
        <w:t xml:space="preserve"> </w:t>
      </w:r>
      <w:r w:rsidRPr="008F3FA0">
        <w:rPr>
          <w:rFonts w:ascii="Arial" w:hAnsi="Arial" w:cs="Arial"/>
          <w:sz w:val="19"/>
          <w:szCs w:val="19"/>
        </w:rPr>
        <w:t xml:space="preserve">mikrobiyal kontaminasyon, hemoliz, pıhtılaşma görülmesi, hastanın kan alma setinden/torbasından alınması, </w:t>
      </w:r>
      <w:r w:rsidRPr="008F3FA0">
        <w:rPr>
          <w:rFonts w:ascii="Arial" w:hAnsi="Arial" w:cs="Arial"/>
          <w:color w:val="000000"/>
          <w:sz w:val="19"/>
          <w:szCs w:val="19"/>
        </w:rPr>
        <w:t xml:space="preserve">yeterli miktarda, </w:t>
      </w:r>
      <w:r w:rsidR="00195168" w:rsidRPr="008F3FA0">
        <w:rPr>
          <w:rFonts w:ascii="Arial" w:hAnsi="Arial" w:cs="Arial"/>
          <w:color w:val="000000"/>
          <w:sz w:val="19"/>
          <w:szCs w:val="19"/>
        </w:rPr>
        <w:t xml:space="preserve">uygun şartlarda yeterli miktarda </w:t>
      </w:r>
      <w:proofErr w:type="gramStart"/>
      <w:r w:rsidR="00195168" w:rsidRPr="008F3FA0">
        <w:rPr>
          <w:rFonts w:ascii="Arial" w:hAnsi="Arial" w:cs="Arial"/>
          <w:color w:val="000000"/>
          <w:sz w:val="19"/>
          <w:szCs w:val="19"/>
        </w:rPr>
        <w:t>steril</w:t>
      </w:r>
      <w:proofErr w:type="gramEnd"/>
      <w:r w:rsidR="00195168" w:rsidRPr="008F3FA0">
        <w:rPr>
          <w:rFonts w:ascii="Arial" w:hAnsi="Arial" w:cs="Arial"/>
          <w:color w:val="000000"/>
          <w:sz w:val="19"/>
          <w:szCs w:val="19"/>
        </w:rPr>
        <w:t xml:space="preserve"> tüpe alınmaması ve zamanında laboratuvara gönderilmemesidir/verilmemesidir.</w:t>
      </w:r>
    </w:p>
    <w:p w14:paraId="285B4552" w14:textId="77777777" w:rsidR="001E6415" w:rsidRPr="008F3FA0" w:rsidRDefault="0077676C" w:rsidP="001E6415">
      <w:pPr>
        <w:jc w:val="both"/>
        <w:rPr>
          <w:sz w:val="19"/>
          <w:szCs w:val="19"/>
        </w:rPr>
      </w:pPr>
      <w:r w:rsidRPr="008F3FA0">
        <w:rPr>
          <w:rFonts w:ascii="Arial" w:hAnsi="Arial" w:cs="Arial"/>
          <w:b/>
          <w:color w:val="C45911" w:themeColor="accent2" w:themeShade="BF"/>
          <w:sz w:val="19"/>
          <w:szCs w:val="19"/>
        </w:rPr>
        <w:t>Sonuçların Raporlanması/Yorumlanması:</w:t>
      </w:r>
      <w:r w:rsidR="00535271" w:rsidRPr="008F3FA0">
        <w:rPr>
          <w:rFonts w:ascii="Arial" w:hAnsi="Arial" w:cs="Arial"/>
          <w:b/>
          <w:color w:val="C45911" w:themeColor="accent2" w:themeShade="BF"/>
          <w:sz w:val="19"/>
          <w:szCs w:val="19"/>
        </w:rPr>
        <w:t xml:space="preserve"> </w:t>
      </w:r>
      <w:r w:rsidR="001E6415" w:rsidRPr="008F3FA0">
        <w:rPr>
          <w:rFonts w:ascii="Arial" w:hAnsi="Arial" w:cs="Arial"/>
          <w:color w:val="000000" w:themeColor="text1"/>
          <w:sz w:val="19"/>
          <w:szCs w:val="19"/>
        </w:rPr>
        <w:t>Ulusal Mikrobiyoloji Standartları, Bulaşıcı Hastalıklar Laboratuvar Tanı Rehberleri ve</w:t>
      </w:r>
      <w:r w:rsidR="00535271" w:rsidRPr="008F3FA0">
        <w:rPr>
          <w:rFonts w:ascii="Arial" w:hAnsi="Arial" w:cs="Arial"/>
          <w:color w:val="000000" w:themeColor="text1"/>
          <w:sz w:val="19"/>
          <w:szCs w:val="19"/>
        </w:rPr>
        <w:t xml:space="preserve"> kullanılan</w:t>
      </w:r>
      <w:r w:rsidR="001E6415" w:rsidRPr="008F3FA0">
        <w:rPr>
          <w:rFonts w:ascii="Arial" w:hAnsi="Arial" w:cs="Arial"/>
          <w:color w:val="000000" w:themeColor="text1"/>
          <w:sz w:val="19"/>
          <w:szCs w:val="19"/>
        </w:rPr>
        <w:t xml:space="preserve"> test kitinin </w:t>
      </w:r>
      <w:proofErr w:type="gramStart"/>
      <w:r w:rsidR="001E6415" w:rsidRPr="008F3FA0">
        <w:rPr>
          <w:rFonts w:ascii="Arial" w:hAnsi="Arial" w:cs="Arial"/>
          <w:color w:val="000000" w:themeColor="text1"/>
          <w:sz w:val="19"/>
          <w:szCs w:val="19"/>
        </w:rPr>
        <w:t>prospektüsüne</w:t>
      </w:r>
      <w:proofErr w:type="gramEnd"/>
      <w:r w:rsidR="001E6415" w:rsidRPr="008F3FA0">
        <w:rPr>
          <w:rFonts w:ascii="Arial" w:hAnsi="Arial" w:cs="Arial"/>
          <w:color w:val="000000" w:themeColor="text1"/>
          <w:sz w:val="19"/>
          <w:szCs w:val="19"/>
        </w:rPr>
        <w:t xml:space="preserve"> göre yorumlanarak raporlanır.</w:t>
      </w:r>
    </w:p>
    <w:p w14:paraId="38D3F007" w14:textId="0C7E0006" w:rsidR="00CF7689" w:rsidRDefault="00C04B35" w:rsidP="00004520">
      <w:pPr>
        <w:jc w:val="both"/>
        <w:rPr>
          <w:rFonts w:ascii="Arial" w:hAnsi="Arial" w:cs="Arial"/>
          <w:sz w:val="19"/>
          <w:szCs w:val="19"/>
        </w:rPr>
      </w:pPr>
      <w:r w:rsidRPr="008F3FA0">
        <w:rPr>
          <w:rFonts w:ascii="Arial" w:hAnsi="Arial" w:cs="Arial"/>
          <w:b/>
          <w:color w:val="C45911" w:themeColor="accent2" w:themeShade="BF"/>
          <w:sz w:val="19"/>
          <w:szCs w:val="19"/>
        </w:rPr>
        <w:t>Açıklama:</w:t>
      </w:r>
      <w:r w:rsidR="00014F98" w:rsidRPr="008F3FA0">
        <w:rPr>
          <w:rFonts w:ascii="Arial" w:hAnsi="Arial" w:cs="Arial"/>
          <w:b/>
          <w:color w:val="C45911" w:themeColor="accent2" w:themeShade="BF"/>
          <w:sz w:val="19"/>
          <w:szCs w:val="19"/>
        </w:rPr>
        <w:t xml:space="preserve"> </w:t>
      </w:r>
      <w:r w:rsidR="00A73957" w:rsidRPr="008F3FA0">
        <w:rPr>
          <w:rFonts w:ascii="Arial" w:hAnsi="Arial" w:cs="Arial"/>
          <w:i/>
          <w:sz w:val="19"/>
          <w:szCs w:val="19"/>
        </w:rPr>
        <w:t>B.</w:t>
      </w:r>
      <w:r w:rsidR="00665CB1" w:rsidRPr="008F3FA0">
        <w:rPr>
          <w:rFonts w:ascii="Arial" w:hAnsi="Arial" w:cs="Arial"/>
          <w:i/>
          <w:sz w:val="19"/>
          <w:szCs w:val="19"/>
        </w:rPr>
        <w:t>abortus</w:t>
      </w:r>
      <w:r w:rsidR="00665CB1" w:rsidRPr="008F3FA0">
        <w:rPr>
          <w:rFonts w:ascii="Arial" w:hAnsi="Arial" w:cs="Arial"/>
          <w:sz w:val="19"/>
          <w:szCs w:val="19"/>
        </w:rPr>
        <w:t xml:space="preserve">, </w:t>
      </w:r>
      <w:r w:rsidR="00665CB1" w:rsidRPr="008F3FA0">
        <w:rPr>
          <w:rFonts w:ascii="Arial" w:hAnsi="Arial" w:cs="Arial"/>
          <w:i/>
          <w:sz w:val="19"/>
          <w:szCs w:val="19"/>
        </w:rPr>
        <w:t>B.melitensis</w:t>
      </w:r>
      <w:r w:rsidR="00665CB1" w:rsidRPr="008F3FA0">
        <w:rPr>
          <w:rFonts w:ascii="Arial" w:hAnsi="Arial" w:cs="Arial"/>
          <w:sz w:val="19"/>
          <w:szCs w:val="19"/>
        </w:rPr>
        <w:t xml:space="preserve"> ve </w:t>
      </w:r>
      <w:r w:rsidR="00665CB1" w:rsidRPr="008F3FA0">
        <w:rPr>
          <w:rFonts w:ascii="Arial" w:hAnsi="Arial" w:cs="Arial"/>
          <w:i/>
          <w:sz w:val="19"/>
          <w:szCs w:val="19"/>
        </w:rPr>
        <w:t>B.suis</w:t>
      </w:r>
      <w:r w:rsidR="00A73957" w:rsidRPr="008F3FA0">
        <w:rPr>
          <w:rFonts w:ascii="Arial" w:hAnsi="Arial" w:cs="Arial"/>
          <w:sz w:val="19"/>
          <w:szCs w:val="19"/>
        </w:rPr>
        <w:t xml:space="preserve"> için </w:t>
      </w:r>
      <w:proofErr w:type="gramStart"/>
      <w:r w:rsidR="00A73957" w:rsidRPr="008F3FA0">
        <w:rPr>
          <w:rFonts w:ascii="Arial" w:hAnsi="Arial" w:cs="Arial"/>
          <w:sz w:val="19"/>
          <w:szCs w:val="19"/>
        </w:rPr>
        <w:t>spesifik</w:t>
      </w:r>
      <w:proofErr w:type="gramEnd"/>
      <w:r w:rsidR="00A73957" w:rsidRPr="008F3FA0">
        <w:rPr>
          <w:rFonts w:ascii="Arial" w:hAnsi="Arial" w:cs="Arial"/>
          <w:sz w:val="19"/>
          <w:szCs w:val="19"/>
        </w:rPr>
        <w:t xml:space="preserve"> olan kan serumunda bulunan IgG ve IgM’lerin</w:t>
      </w:r>
      <w:r w:rsidR="00A73957" w:rsidRPr="003F2FAB">
        <w:rPr>
          <w:rFonts w:ascii="Arial" w:hAnsi="Arial" w:cs="Arial"/>
          <w:sz w:val="20"/>
          <w:szCs w:val="20"/>
        </w:rPr>
        <w:t xml:space="preserve"> </w:t>
      </w:r>
      <w:r w:rsidR="00A73957" w:rsidRPr="008F3FA0">
        <w:rPr>
          <w:rFonts w:ascii="Arial" w:hAnsi="Arial" w:cs="Arial"/>
          <w:sz w:val="19"/>
          <w:szCs w:val="19"/>
        </w:rPr>
        <w:t>saptanmasında kullanılır.</w:t>
      </w:r>
    </w:p>
    <w:p w14:paraId="58D393F6" w14:textId="12B4E117" w:rsidR="008F3FA0" w:rsidRDefault="008F3FA0" w:rsidP="00004520">
      <w:pPr>
        <w:jc w:val="both"/>
        <w:rPr>
          <w:rFonts w:ascii="Arial" w:hAnsi="Arial" w:cs="Arial"/>
          <w:sz w:val="19"/>
          <w:szCs w:val="19"/>
        </w:rPr>
      </w:pPr>
    </w:p>
    <w:p w14:paraId="402BDC3D" w14:textId="6DACE26E" w:rsidR="00761D43" w:rsidRDefault="00761D43" w:rsidP="00004520">
      <w:pPr>
        <w:jc w:val="both"/>
        <w:rPr>
          <w:rFonts w:ascii="Arial" w:hAnsi="Arial" w:cs="Arial"/>
          <w:sz w:val="19"/>
          <w:szCs w:val="19"/>
        </w:rPr>
      </w:pPr>
    </w:p>
    <w:p w14:paraId="1C7780BC" w14:textId="77777777" w:rsidR="00761D43" w:rsidRDefault="00761D43" w:rsidP="00004520">
      <w:pPr>
        <w:jc w:val="both"/>
        <w:rPr>
          <w:rFonts w:ascii="Arial" w:hAnsi="Arial" w:cs="Arial"/>
          <w:sz w:val="19"/>
          <w:szCs w:val="19"/>
        </w:rPr>
      </w:pPr>
    </w:p>
    <w:p w14:paraId="7BD9CA16" w14:textId="6D2AAC78" w:rsidR="008F3FA0" w:rsidRDefault="008F3FA0" w:rsidP="00004520">
      <w:pPr>
        <w:jc w:val="both"/>
        <w:rPr>
          <w:rFonts w:ascii="Arial" w:hAnsi="Arial" w:cs="Arial"/>
          <w:sz w:val="19"/>
          <w:szCs w:val="19"/>
        </w:rPr>
      </w:pPr>
    </w:p>
    <w:p w14:paraId="4D30E261" w14:textId="4301579D" w:rsidR="008F3FA0" w:rsidRDefault="008F3FA0" w:rsidP="00004520">
      <w:pPr>
        <w:jc w:val="both"/>
        <w:rPr>
          <w:rFonts w:ascii="Arial" w:hAnsi="Arial" w:cs="Arial"/>
          <w:sz w:val="19"/>
          <w:szCs w:val="19"/>
        </w:rPr>
      </w:pPr>
    </w:p>
    <w:tbl>
      <w:tblPr>
        <w:tblStyle w:val="TabloKlavuzu"/>
        <w:tblW w:w="0" w:type="auto"/>
        <w:tblLook w:val="04A0" w:firstRow="1" w:lastRow="0" w:firstColumn="1" w:lastColumn="0" w:noHBand="0" w:noVBand="1"/>
      </w:tblPr>
      <w:tblGrid>
        <w:gridCol w:w="4530"/>
        <w:gridCol w:w="4530"/>
      </w:tblGrid>
      <w:tr w:rsidR="008F3FA0" w14:paraId="597E2E3F" w14:textId="77777777" w:rsidTr="00B05781">
        <w:tc>
          <w:tcPr>
            <w:tcW w:w="4530" w:type="dxa"/>
            <w:tcBorders>
              <w:top w:val="single" w:sz="4" w:space="0" w:color="FFFFFF"/>
              <w:left w:val="single" w:sz="4" w:space="0" w:color="FFFFFF" w:themeColor="background1"/>
              <w:bottom w:val="single" w:sz="4" w:space="0" w:color="FFFFFF"/>
              <w:right w:val="single" w:sz="4" w:space="0" w:color="FFFFFF" w:themeColor="background1"/>
            </w:tcBorders>
          </w:tcPr>
          <w:p w14:paraId="489BEA6E" w14:textId="207D5D0C" w:rsidR="00761D43" w:rsidRPr="00761D43" w:rsidRDefault="00761D43" w:rsidP="00004520">
            <w:pPr>
              <w:jc w:val="both"/>
              <w:rPr>
                <w:noProof/>
                <w:sz w:val="20"/>
                <w:szCs w:val="20"/>
              </w:rPr>
            </w:pPr>
            <w:r>
              <w:rPr>
                <w:noProof/>
                <w:sz w:val="20"/>
                <w:szCs w:val="20"/>
              </w:rPr>
              <w:t xml:space="preserve">                      </w:t>
            </w:r>
            <w:r w:rsidR="008F3FA0" w:rsidRPr="008F3FA0">
              <w:rPr>
                <w:noProof/>
                <w:sz w:val="20"/>
                <w:szCs w:val="20"/>
              </w:rPr>
              <w:drawing>
                <wp:inline distT="0" distB="0" distL="0" distR="0" wp14:anchorId="613CA43A" wp14:editId="6E753EAD">
                  <wp:extent cx="1598295" cy="847725"/>
                  <wp:effectExtent l="0" t="0" r="1905" b="9525"/>
                  <wp:docPr id="21" name="Resi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12"/>
                          <pic:cNvPicPr>
                            <a:picLocks noChangeAspect="1" noChangeArrowheads="1"/>
                          </pic:cNvPicPr>
                        </pic:nvPicPr>
                        <pic:blipFill>
                          <a:blip r:embed="rId95"/>
                          <a:srcRect l="10001" t="18420" r="3683" b="12105"/>
                          <a:stretch>
                            <a:fillRect/>
                          </a:stretch>
                        </pic:blipFill>
                        <pic:spPr bwMode="auto">
                          <a:xfrm>
                            <a:off x="0" y="0"/>
                            <a:ext cx="1598295" cy="847725"/>
                          </a:xfrm>
                          <a:prstGeom prst="rect">
                            <a:avLst/>
                          </a:prstGeom>
                          <a:ln>
                            <a:noFill/>
                          </a:ln>
                          <a:effectLst>
                            <a:softEdge rad="112500"/>
                          </a:effectLst>
                        </pic:spPr>
                      </pic:pic>
                    </a:graphicData>
                  </a:graphic>
                </wp:inline>
              </w:drawing>
            </w:r>
          </w:p>
          <w:p w14:paraId="798C3407" w14:textId="77777777" w:rsidR="00761D43" w:rsidRDefault="00761D43" w:rsidP="00004520">
            <w:pPr>
              <w:jc w:val="both"/>
              <w:rPr>
                <w:rFonts w:ascii="Arial" w:hAnsi="Arial" w:cs="Arial"/>
                <w:sz w:val="19"/>
                <w:szCs w:val="19"/>
              </w:rPr>
            </w:pPr>
          </w:p>
          <w:p w14:paraId="565C834A" w14:textId="47A2AE8B" w:rsidR="00761D43" w:rsidRDefault="00761D43" w:rsidP="00004520">
            <w:pPr>
              <w:jc w:val="both"/>
              <w:rPr>
                <w:rFonts w:ascii="Arial" w:hAnsi="Arial" w:cs="Arial"/>
                <w:sz w:val="19"/>
                <w:szCs w:val="19"/>
              </w:rPr>
            </w:pPr>
            <w:r>
              <w:rPr>
                <w:rFonts w:ascii="Arial" w:hAnsi="Arial" w:cs="Arial"/>
                <w:sz w:val="20"/>
                <w:szCs w:val="20"/>
              </w:rPr>
              <w:t xml:space="preserve">                </w:t>
            </w:r>
            <w:r w:rsidRPr="008F3FA0">
              <w:rPr>
                <w:rFonts w:ascii="Arial" w:hAnsi="Arial" w:cs="Arial"/>
                <w:sz w:val="20"/>
                <w:szCs w:val="20"/>
              </w:rPr>
              <w:t>(Rose Bengal aglütinasyon testi)</w:t>
            </w:r>
          </w:p>
        </w:tc>
        <w:tc>
          <w:tcPr>
            <w:tcW w:w="4530" w:type="dxa"/>
            <w:tcBorders>
              <w:top w:val="single" w:sz="4" w:space="0" w:color="FFFFFF"/>
              <w:left w:val="single" w:sz="4" w:space="0" w:color="FFFFFF" w:themeColor="background1"/>
              <w:bottom w:val="single" w:sz="4" w:space="0" w:color="FFFFFF"/>
              <w:right w:val="single" w:sz="4" w:space="0" w:color="FFFFFF" w:themeColor="background1"/>
            </w:tcBorders>
          </w:tcPr>
          <w:p w14:paraId="563245B4" w14:textId="77777777" w:rsidR="008F3FA0" w:rsidRDefault="00761D43" w:rsidP="00004520">
            <w:pPr>
              <w:jc w:val="both"/>
              <w:rPr>
                <w:noProof/>
                <w:sz w:val="20"/>
                <w:szCs w:val="20"/>
              </w:rPr>
            </w:pPr>
            <w:r>
              <w:rPr>
                <w:noProof/>
                <w:sz w:val="20"/>
                <w:szCs w:val="20"/>
              </w:rPr>
              <w:t xml:space="preserve">              </w:t>
            </w:r>
            <w:r w:rsidR="008F3FA0" w:rsidRPr="00004520">
              <w:rPr>
                <w:noProof/>
                <w:sz w:val="20"/>
                <w:szCs w:val="20"/>
              </w:rPr>
              <w:drawing>
                <wp:inline distT="0" distB="0" distL="0" distR="0" wp14:anchorId="362E60C0" wp14:editId="5D4BE5C4">
                  <wp:extent cx="1890689" cy="847725"/>
                  <wp:effectExtent l="0" t="0" r="0" b="0"/>
                  <wp:docPr id="22" name="Resi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13"/>
                          <pic:cNvPicPr>
                            <a:picLocks noChangeAspect="1" noChangeArrowheads="1"/>
                          </pic:cNvPicPr>
                        </pic:nvPicPr>
                        <pic:blipFill rotWithShape="1">
                          <a:blip r:embed="rId96"/>
                          <a:srcRect t="19855" b="18669"/>
                          <a:stretch/>
                        </pic:blipFill>
                        <pic:spPr bwMode="auto">
                          <a:xfrm>
                            <a:off x="0" y="0"/>
                            <a:ext cx="1894655" cy="8495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B751FA2" w14:textId="77777777" w:rsidR="00761D43" w:rsidRDefault="00761D43" w:rsidP="00004520">
            <w:pPr>
              <w:jc w:val="both"/>
              <w:rPr>
                <w:rFonts w:ascii="Arial" w:hAnsi="Arial" w:cs="Arial"/>
                <w:sz w:val="19"/>
                <w:szCs w:val="19"/>
              </w:rPr>
            </w:pPr>
            <w:r>
              <w:rPr>
                <w:rFonts w:ascii="Arial" w:hAnsi="Arial" w:cs="Arial"/>
                <w:sz w:val="19"/>
                <w:szCs w:val="19"/>
              </w:rPr>
              <w:t xml:space="preserve"> </w:t>
            </w:r>
          </w:p>
          <w:p w14:paraId="36258C25" w14:textId="0910F815" w:rsidR="00761D43" w:rsidRPr="00761D43" w:rsidRDefault="00761D43" w:rsidP="00761D43">
            <w:pPr>
              <w:rPr>
                <w:rFonts w:ascii="Arial" w:hAnsi="Arial" w:cs="Arial"/>
              </w:rPr>
            </w:pPr>
            <w:r>
              <w:rPr>
                <w:rFonts w:ascii="Arial" w:hAnsi="Arial" w:cs="Arial"/>
                <w:sz w:val="16"/>
                <w:szCs w:val="16"/>
              </w:rPr>
              <w:t xml:space="preserve">                        </w:t>
            </w:r>
            <w:r w:rsidRPr="00761D43">
              <w:rPr>
                <w:rFonts w:ascii="Arial" w:hAnsi="Arial" w:cs="Arial"/>
                <w:sz w:val="20"/>
                <w:szCs w:val="20"/>
              </w:rPr>
              <w:t>(Wright aglütinasyon testi)</w:t>
            </w:r>
          </w:p>
        </w:tc>
      </w:tr>
    </w:tbl>
    <w:p w14:paraId="5E825895" w14:textId="291D1389" w:rsidR="008F3FA0" w:rsidRDefault="008F3FA0" w:rsidP="00004520">
      <w:pPr>
        <w:jc w:val="both"/>
        <w:rPr>
          <w:rFonts w:ascii="Arial" w:hAnsi="Arial" w:cs="Arial"/>
          <w:sz w:val="19"/>
          <w:szCs w:val="19"/>
        </w:rPr>
      </w:pPr>
    </w:p>
    <w:p w14:paraId="5B834336" w14:textId="55B663A7" w:rsidR="00DB77D6" w:rsidRDefault="00DB77D6" w:rsidP="00004520">
      <w:pPr>
        <w:jc w:val="both"/>
        <w:rPr>
          <w:rFonts w:ascii="Arial" w:hAnsi="Arial" w:cs="Arial"/>
          <w:sz w:val="19"/>
          <w:szCs w:val="19"/>
        </w:rPr>
      </w:pPr>
    </w:p>
    <w:p w14:paraId="5119F33B" w14:textId="77777777" w:rsidR="00DB77D6" w:rsidRDefault="00DB77D6" w:rsidP="00004520">
      <w:pPr>
        <w:jc w:val="both"/>
        <w:rPr>
          <w:rFonts w:ascii="Arial" w:hAnsi="Arial" w:cs="Arial"/>
          <w:sz w:val="19"/>
          <w:szCs w:val="19"/>
        </w:rPr>
      </w:pPr>
    </w:p>
    <w:p w14:paraId="4ABC4150" w14:textId="77777777" w:rsidR="008F3FA0" w:rsidRPr="008F3FA0" w:rsidRDefault="008F3FA0" w:rsidP="00004520">
      <w:pPr>
        <w:jc w:val="both"/>
        <w:rPr>
          <w:rFonts w:ascii="Arial" w:hAnsi="Arial" w:cs="Arial"/>
          <w:b/>
          <w:color w:val="000000"/>
          <w:sz w:val="19"/>
          <w:szCs w:val="19"/>
        </w:rPr>
      </w:pPr>
    </w:p>
    <w:tbl>
      <w:tblPr>
        <w:tblStyle w:val="TabloKlavuzu"/>
        <w:tblW w:w="0" w:type="auto"/>
        <w:tblInd w:w="-147" w:type="dxa"/>
        <w:tblLook w:val="04A0" w:firstRow="1" w:lastRow="0" w:firstColumn="1" w:lastColumn="0" w:noHBand="0" w:noVBand="1"/>
      </w:tblPr>
      <w:tblGrid>
        <w:gridCol w:w="147"/>
        <w:gridCol w:w="6160"/>
        <w:gridCol w:w="709"/>
        <w:gridCol w:w="2546"/>
      </w:tblGrid>
      <w:tr w:rsidR="007065CC" w14:paraId="22DB6232" w14:textId="77777777" w:rsidTr="00772605">
        <w:trPr>
          <w:gridBefore w:val="1"/>
          <w:wBefore w:w="147" w:type="dxa"/>
        </w:trPr>
        <w:tc>
          <w:tcPr>
            <w:tcW w:w="9062" w:type="dxa"/>
            <w:gridSpan w:val="3"/>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5AC0227" w14:textId="77777777" w:rsidR="007065CC" w:rsidRDefault="00526A3A" w:rsidP="00526A3A">
            <w:pPr>
              <w:ind w:left="-113"/>
              <w:jc w:val="both"/>
              <w:rPr>
                <w:rFonts w:ascii="Arial" w:hAnsi="Arial" w:cs="Arial"/>
                <w:sz w:val="20"/>
                <w:szCs w:val="20"/>
              </w:rPr>
            </w:pPr>
            <w:r w:rsidRPr="00736055">
              <w:rPr>
                <w:rFonts w:ascii="Arial" w:hAnsi="Arial" w:cs="Arial"/>
                <w:b/>
                <w:sz w:val="22"/>
                <w:szCs w:val="22"/>
              </w:rPr>
              <w:lastRenderedPageBreak/>
              <w:t>3.4.3. Brucella aglütinasyonu (Coombs antiserumu ile)</w:t>
            </w:r>
          </w:p>
        </w:tc>
      </w:tr>
      <w:tr w:rsidR="00975A4E" w14:paraId="7B781913" w14:textId="77777777" w:rsidTr="00851163">
        <w:trPr>
          <w:trHeight w:val="1777"/>
        </w:trPr>
        <w:tc>
          <w:tcPr>
            <w:tcW w:w="6663" w:type="dxa"/>
            <w:gridSpan w:val="3"/>
            <w:vMerge w:val="restart"/>
            <w:tcBorders>
              <w:top w:val="single" w:sz="8" w:space="0" w:color="2F5496" w:themeColor="accent5" w:themeShade="BF"/>
              <w:left w:val="single" w:sz="4" w:space="0" w:color="FFFFFF" w:themeColor="background1"/>
              <w:right w:val="single" w:sz="4" w:space="0" w:color="FFFFFF" w:themeColor="background1"/>
            </w:tcBorders>
          </w:tcPr>
          <w:p w14:paraId="5552CB57"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Lab. Test Kodu:</w:t>
            </w:r>
            <w:r w:rsidRPr="00A866EC">
              <w:rPr>
                <w:rFonts w:ascii="Arial" w:hAnsi="Arial" w:cs="Arial"/>
                <w:color w:val="C45911" w:themeColor="accent2" w:themeShade="BF"/>
                <w:sz w:val="20"/>
                <w:szCs w:val="20"/>
              </w:rPr>
              <w:t xml:space="preserve"> </w:t>
            </w:r>
            <w:r w:rsidRPr="00A866EC">
              <w:rPr>
                <w:rFonts w:ascii="Arial" w:hAnsi="Arial" w:cs="Arial"/>
                <w:sz w:val="20"/>
                <w:szCs w:val="20"/>
              </w:rPr>
              <w:t>300523</w:t>
            </w:r>
          </w:p>
          <w:p w14:paraId="644FA4C4" w14:textId="77777777" w:rsidR="00975A4E" w:rsidRPr="00A866EC" w:rsidRDefault="00975A4E" w:rsidP="00975A4E">
            <w:pPr>
              <w:jc w:val="both"/>
              <w:rPr>
                <w:rFonts w:ascii="Arial" w:hAnsi="Arial" w:cs="Arial"/>
                <w:sz w:val="20"/>
                <w:szCs w:val="20"/>
              </w:rPr>
            </w:pPr>
            <w:r w:rsidRPr="00A866EC">
              <w:rPr>
                <w:rFonts w:ascii="Arial" w:hAnsi="Arial" w:cs="Arial"/>
                <w:b/>
                <w:color w:val="C45911" w:themeColor="accent2" w:themeShade="BF"/>
                <w:sz w:val="20"/>
                <w:szCs w:val="20"/>
              </w:rPr>
              <w:t>Çalışma Yöntemi:</w:t>
            </w:r>
            <w:r w:rsidRPr="00A866EC">
              <w:rPr>
                <w:rFonts w:ascii="Arial" w:hAnsi="Arial" w:cs="Arial"/>
                <w:color w:val="C45911" w:themeColor="accent2" w:themeShade="BF"/>
                <w:sz w:val="20"/>
                <w:szCs w:val="20"/>
              </w:rPr>
              <w:t xml:space="preserve"> </w:t>
            </w:r>
            <w:r w:rsidRPr="00A866EC">
              <w:rPr>
                <w:rFonts w:ascii="Arial" w:hAnsi="Arial" w:cs="Arial"/>
                <w:sz w:val="20"/>
                <w:szCs w:val="20"/>
              </w:rPr>
              <w:t>Tüp aglütinasyon</w:t>
            </w:r>
          </w:p>
          <w:p w14:paraId="5E70DD13"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Örneğin Çalışma Zamanı:</w:t>
            </w:r>
            <w:r w:rsidRPr="00A866EC">
              <w:rPr>
                <w:rFonts w:ascii="Arial" w:hAnsi="Arial" w:cs="Arial"/>
                <w:color w:val="C45911" w:themeColor="accent2" w:themeShade="BF"/>
                <w:sz w:val="20"/>
                <w:szCs w:val="20"/>
              </w:rPr>
              <w:t xml:space="preserve"> </w:t>
            </w:r>
            <w:r w:rsidRPr="00A866EC">
              <w:rPr>
                <w:rFonts w:ascii="Arial" w:eastAsia="Calibri" w:hAnsi="Arial" w:cs="Arial"/>
                <w:sz w:val="20"/>
                <w:szCs w:val="20"/>
              </w:rPr>
              <w:t xml:space="preserve">Her gün  </w:t>
            </w:r>
          </w:p>
          <w:p w14:paraId="2ADE14FE" w14:textId="77777777" w:rsidR="00975A4E" w:rsidRPr="00A866EC" w:rsidRDefault="00975A4E" w:rsidP="00975A4E">
            <w:pPr>
              <w:jc w:val="both"/>
              <w:rPr>
                <w:rFonts w:ascii="Arial" w:hAnsi="Arial" w:cs="Arial"/>
                <w:b/>
                <w:sz w:val="20"/>
                <w:szCs w:val="20"/>
              </w:rPr>
            </w:pPr>
            <w:r w:rsidRPr="00A866EC">
              <w:rPr>
                <w:rFonts w:ascii="Arial" w:hAnsi="Arial" w:cs="Arial"/>
                <w:b/>
                <w:color w:val="C45911" w:themeColor="accent2" w:themeShade="BF"/>
                <w:sz w:val="20"/>
                <w:szCs w:val="20"/>
              </w:rPr>
              <w:t>Sonuç Verme Zamanı:</w:t>
            </w:r>
            <w:r w:rsidRPr="00A866EC">
              <w:rPr>
                <w:rFonts w:ascii="Arial" w:hAnsi="Arial" w:cs="Arial"/>
                <w:color w:val="C45911" w:themeColor="accent2" w:themeShade="BF"/>
                <w:sz w:val="20"/>
                <w:szCs w:val="20"/>
              </w:rPr>
              <w:t xml:space="preserve"> </w:t>
            </w:r>
            <w:r w:rsidR="00567681" w:rsidRPr="00A866EC">
              <w:rPr>
                <w:rFonts w:ascii="Arial" w:hAnsi="Arial" w:cs="Arial"/>
                <w:sz w:val="20"/>
                <w:szCs w:val="20"/>
              </w:rPr>
              <w:t>1-3</w:t>
            </w:r>
            <w:r w:rsidRPr="00A866EC">
              <w:rPr>
                <w:rFonts w:ascii="Arial" w:hAnsi="Arial" w:cs="Arial"/>
                <w:sz w:val="20"/>
                <w:szCs w:val="20"/>
              </w:rPr>
              <w:t xml:space="preserve"> gün</w:t>
            </w:r>
          </w:p>
          <w:p w14:paraId="24D82E1D"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Türü:</w:t>
            </w:r>
            <w:r w:rsidRPr="00A866EC">
              <w:rPr>
                <w:rFonts w:ascii="Arial" w:hAnsi="Arial" w:cs="Arial"/>
                <w:color w:val="C45911" w:themeColor="accent2" w:themeShade="BF"/>
                <w:sz w:val="20"/>
                <w:szCs w:val="20"/>
              </w:rPr>
              <w:t xml:space="preserve"> </w:t>
            </w:r>
            <w:r w:rsidRPr="00A866EC">
              <w:rPr>
                <w:rFonts w:ascii="Arial" w:hAnsi="Arial" w:cs="Arial"/>
                <w:sz w:val="20"/>
                <w:szCs w:val="20"/>
              </w:rPr>
              <w:t>Kan serumu</w:t>
            </w:r>
          </w:p>
          <w:p w14:paraId="146DE036"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Kabı:</w:t>
            </w:r>
            <w:r w:rsidRPr="00A866EC">
              <w:rPr>
                <w:rFonts w:ascii="Arial" w:hAnsi="Arial" w:cs="Arial"/>
                <w:color w:val="C45911" w:themeColor="accent2" w:themeShade="BF"/>
                <w:sz w:val="20"/>
                <w:szCs w:val="20"/>
              </w:rPr>
              <w:t xml:space="preserve"> </w:t>
            </w:r>
            <w:r w:rsidRPr="00A866EC">
              <w:rPr>
                <w:rFonts w:ascii="Arial" w:hAnsi="Arial" w:cs="Arial"/>
                <w:sz w:val="20"/>
                <w:szCs w:val="20"/>
              </w:rPr>
              <w:t>Disposable vacutainer jelli örnek tüpü (5 ml)</w:t>
            </w:r>
          </w:p>
          <w:p w14:paraId="563F2AA4" w14:textId="77777777" w:rsidR="00975A4E" w:rsidRPr="00A866EC" w:rsidRDefault="00975A4E" w:rsidP="00975A4E">
            <w:pPr>
              <w:jc w:val="both"/>
              <w:rPr>
                <w:rFonts w:ascii="Arial" w:hAnsi="Arial" w:cs="Arial"/>
                <w:b/>
                <w:color w:val="000000"/>
                <w:sz w:val="20"/>
                <w:szCs w:val="20"/>
              </w:rPr>
            </w:pPr>
            <w:r w:rsidRPr="00A866EC">
              <w:rPr>
                <w:rFonts w:ascii="Arial" w:hAnsi="Arial" w:cs="Arial"/>
                <w:b/>
                <w:color w:val="C45911" w:themeColor="accent2" w:themeShade="BF"/>
                <w:sz w:val="20"/>
                <w:szCs w:val="20"/>
              </w:rPr>
              <w:t>Örnek Miktarı:</w:t>
            </w:r>
            <w:r w:rsidRPr="00A866EC">
              <w:rPr>
                <w:rFonts w:ascii="Arial" w:hAnsi="Arial" w:cs="Arial"/>
                <w:color w:val="C45911" w:themeColor="accent2" w:themeShade="BF"/>
                <w:sz w:val="20"/>
                <w:szCs w:val="20"/>
              </w:rPr>
              <w:t xml:space="preserve"> </w:t>
            </w:r>
            <w:r w:rsidRPr="00A866EC">
              <w:rPr>
                <w:rFonts w:ascii="Arial" w:hAnsi="Arial" w:cs="Arial"/>
                <w:sz w:val="20"/>
                <w:szCs w:val="20"/>
              </w:rPr>
              <w:t>3-5 ml tam kan</w:t>
            </w:r>
          </w:p>
          <w:p w14:paraId="5053CA2A" w14:textId="77777777" w:rsidR="00975A4E" w:rsidRPr="00A866EC" w:rsidRDefault="00975A4E" w:rsidP="00975A4E">
            <w:pPr>
              <w:jc w:val="both"/>
              <w:rPr>
                <w:rFonts w:ascii="Arial" w:hAnsi="Arial" w:cs="Arial"/>
                <w:b/>
                <w:sz w:val="20"/>
                <w:szCs w:val="20"/>
              </w:rPr>
            </w:pPr>
            <w:r w:rsidRPr="00A866EC">
              <w:rPr>
                <w:rFonts w:ascii="Arial" w:hAnsi="Arial" w:cs="Arial"/>
                <w:b/>
                <w:color w:val="C45911" w:themeColor="accent2" w:themeShade="BF"/>
                <w:sz w:val="20"/>
                <w:szCs w:val="20"/>
              </w:rPr>
              <w:t xml:space="preserve">Ön Hazırlık İşlemi: </w:t>
            </w:r>
            <w:r w:rsidRPr="00A866EC">
              <w:rPr>
                <w:rFonts w:ascii="Arial" w:hAnsi="Arial" w:cs="Arial"/>
                <w:sz w:val="20"/>
                <w:szCs w:val="20"/>
              </w:rPr>
              <w:t>-</w:t>
            </w:r>
          </w:p>
          <w:p w14:paraId="397F9F60" w14:textId="77777777" w:rsidR="00975A4E" w:rsidRPr="00A866EC" w:rsidRDefault="00975A4E" w:rsidP="00975A4E">
            <w:pPr>
              <w:jc w:val="both"/>
              <w:rPr>
                <w:rFonts w:ascii="Arial" w:hAnsi="Arial" w:cs="Arial"/>
                <w:b/>
                <w:i/>
                <w:sz w:val="20"/>
                <w:szCs w:val="20"/>
              </w:rPr>
            </w:pPr>
            <w:r w:rsidRPr="00A866EC">
              <w:rPr>
                <w:rFonts w:ascii="Arial" w:hAnsi="Arial" w:cs="Arial"/>
                <w:b/>
                <w:color w:val="C45911" w:themeColor="accent2" w:themeShade="BF"/>
                <w:sz w:val="20"/>
                <w:szCs w:val="20"/>
              </w:rPr>
              <w:t>Örnek Alımı İle İlgili Kural:</w:t>
            </w:r>
            <w:r w:rsidRPr="00A866EC">
              <w:rPr>
                <w:rFonts w:ascii="Arial" w:hAnsi="Arial" w:cs="Arial"/>
                <w:color w:val="C45911" w:themeColor="accent2" w:themeShade="BF"/>
                <w:sz w:val="20"/>
                <w:szCs w:val="20"/>
              </w:rPr>
              <w:t xml:space="preserve"> </w:t>
            </w:r>
            <w:r w:rsidRPr="00A866EC">
              <w:rPr>
                <w:rFonts w:ascii="Arial" w:hAnsi="Arial" w:cs="Arial"/>
                <w:sz w:val="20"/>
                <w:szCs w:val="20"/>
              </w:rPr>
              <w:t>Uygun şartlarda yeterli miktarda alınmalıdır.</w:t>
            </w:r>
          </w:p>
        </w:tc>
        <w:tc>
          <w:tcPr>
            <w:tcW w:w="2546"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7011F1DA" w14:textId="6B94F80C" w:rsidR="00975A4E" w:rsidRPr="00A866EC" w:rsidRDefault="00975A4E" w:rsidP="00975A4E">
            <w:pPr>
              <w:tabs>
                <w:tab w:val="left" w:pos="7650"/>
              </w:tabs>
              <w:spacing w:line="240" w:lineRule="atLeast"/>
              <w:jc w:val="center"/>
              <w:rPr>
                <w:rFonts w:ascii="Arial" w:hAnsi="Arial" w:cs="Arial"/>
                <w:b/>
                <w:sz w:val="20"/>
                <w:szCs w:val="20"/>
              </w:rPr>
            </w:pPr>
          </w:p>
        </w:tc>
      </w:tr>
      <w:tr w:rsidR="00975A4E" w14:paraId="7B565A98" w14:textId="77777777" w:rsidTr="00526A3A">
        <w:trPr>
          <w:trHeight w:val="313"/>
        </w:trPr>
        <w:tc>
          <w:tcPr>
            <w:tcW w:w="6663" w:type="dxa"/>
            <w:gridSpan w:val="3"/>
            <w:vMerge/>
            <w:tcBorders>
              <w:left w:val="single" w:sz="4" w:space="0" w:color="FFFFFF" w:themeColor="background1"/>
              <w:bottom w:val="single" w:sz="4" w:space="0" w:color="FFFFFF" w:themeColor="background1"/>
              <w:right w:val="single" w:sz="4" w:space="0" w:color="FFFFFF" w:themeColor="background1"/>
            </w:tcBorders>
          </w:tcPr>
          <w:p w14:paraId="4966E8DC" w14:textId="77777777" w:rsidR="00975A4E" w:rsidRPr="00A866EC" w:rsidRDefault="00975A4E" w:rsidP="00975A4E">
            <w:pPr>
              <w:jc w:val="both"/>
              <w:rPr>
                <w:rFonts w:ascii="Arial" w:hAnsi="Arial" w:cs="Arial"/>
                <w:b/>
                <w:sz w:val="20"/>
                <w:szCs w:val="20"/>
              </w:rPr>
            </w:pP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C001C9D" w14:textId="6A0A330A" w:rsidR="00975A4E" w:rsidRPr="00A866EC" w:rsidRDefault="00975A4E" w:rsidP="00DB77D6">
            <w:pPr>
              <w:rPr>
                <w:rFonts w:ascii="Arial" w:hAnsi="Arial" w:cs="Arial"/>
                <w:sz w:val="20"/>
                <w:szCs w:val="20"/>
              </w:rPr>
            </w:pPr>
          </w:p>
        </w:tc>
      </w:tr>
      <w:tr w:rsidR="00975A4E" w14:paraId="1CDF41DE" w14:textId="77777777" w:rsidTr="00526A3A">
        <w:trPr>
          <w:trHeight w:val="282"/>
        </w:trPr>
        <w:tc>
          <w:tcPr>
            <w:tcW w:w="920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DE75D3" w14:textId="77777777" w:rsidR="00975A4E" w:rsidRPr="00A866EC" w:rsidRDefault="00975A4E" w:rsidP="00975A4E">
            <w:pPr>
              <w:tabs>
                <w:tab w:val="center" w:pos="4536"/>
                <w:tab w:val="right" w:pos="9072"/>
              </w:tabs>
              <w:spacing w:line="0" w:lineRule="atLeast"/>
              <w:jc w:val="both"/>
              <w:rPr>
                <w:rFonts w:ascii="Arial" w:hAnsi="Arial" w:cs="Arial"/>
                <w:bCs/>
                <w:sz w:val="20"/>
                <w:szCs w:val="20"/>
              </w:rPr>
            </w:pPr>
            <w:r w:rsidRPr="00A866EC">
              <w:rPr>
                <w:rFonts w:ascii="Arial" w:hAnsi="Arial" w:cs="Arial"/>
                <w:b/>
                <w:color w:val="C45911" w:themeColor="accent2" w:themeShade="BF"/>
                <w:sz w:val="20"/>
                <w:szCs w:val="20"/>
              </w:rPr>
              <w:t>Örneklerin Transferi:</w:t>
            </w:r>
            <w:r w:rsidRPr="00A866EC">
              <w:rPr>
                <w:rFonts w:ascii="Arial" w:hAnsi="Arial" w:cs="Arial"/>
                <w:color w:val="C45911" w:themeColor="accent2" w:themeShade="BF"/>
                <w:sz w:val="20"/>
                <w:szCs w:val="20"/>
              </w:rPr>
              <w:t xml:space="preserve"> </w:t>
            </w:r>
            <w:r w:rsidRPr="00A866EC">
              <w:rPr>
                <w:rFonts w:ascii="Arial" w:hAnsi="Arial" w:cs="Arial"/>
                <w:bCs/>
                <w:sz w:val="20"/>
                <w:szCs w:val="20"/>
              </w:rPr>
              <w:t xml:space="preserve">Taşıma süresi: </w:t>
            </w:r>
            <w:r w:rsidRPr="00A866EC">
              <w:rPr>
                <w:rFonts w:ascii="Arial" w:hAnsi="Arial" w:cs="Arial"/>
                <w:sz w:val="20"/>
                <w:szCs w:val="20"/>
              </w:rPr>
              <w:t>Bekletilmeden laboratuvara gönderilmelidir.</w:t>
            </w:r>
          </w:p>
          <w:p w14:paraId="035AFC31" w14:textId="77777777" w:rsidR="00975A4E" w:rsidRPr="00A866EC" w:rsidRDefault="00975A4E" w:rsidP="00975A4E">
            <w:pPr>
              <w:spacing w:line="240" w:lineRule="atLeast"/>
              <w:rPr>
                <w:rFonts w:ascii="Arial" w:hAnsi="Arial" w:cs="Arial"/>
                <w:sz w:val="20"/>
                <w:szCs w:val="20"/>
              </w:rPr>
            </w:pPr>
            <w:r w:rsidRPr="00A866EC">
              <w:rPr>
                <w:rFonts w:ascii="Arial" w:hAnsi="Arial" w:cs="Arial"/>
                <w:bCs/>
                <w:sz w:val="20"/>
                <w:szCs w:val="20"/>
              </w:rPr>
              <w:t xml:space="preserve">                                    Saklama süresi: </w:t>
            </w:r>
            <w:r w:rsidRPr="00A866EC">
              <w:rPr>
                <w:rFonts w:ascii="Arial" w:hAnsi="Arial" w:cs="Arial"/>
                <w:sz w:val="20"/>
                <w:szCs w:val="20"/>
              </w:rPr>
              <w:t>2-8 °C’de/72 saat, (-15) ile (-20) °C’de/2 ay, (-80) °C’de/</w:t>
            </w:r>
            <w:r w:rsidRPr="00A866EC">
              <w:rPr>
                <w:rFonts w:ascii="Arial" w:hAnsi="Arial" w:cs="Arial"/>
                <w:sz w:val="20"/>
                <w:szCs w:val="20"/>
                <w:u w:val="single"/>
              </w:rPr>
              <w:t>&gt;</w:t>
            </w:r>
            <w:r w:rsidRPr="00A866EC">
              <w:rPr>
                <w:rFonts w:ascii="Arial" w:hAnsi="Arial" w:cs="Arial"/>
                <w:sz w:val="20"/>
                <w:szCs w:val="20"/>
              </w:rPr>
              <w:t xml:space="preserve"> 1 yıl</w:t>
            </w:r>
          </w:p>
          <w:p w14:paraId="7933B7AC" w14:textId="16857AA8" w:rsidR="00D72CEE" w:rsidRPr="00A866EC" w:rsidRDefault="00D72CEE" w:rsidP="00D72CEE">
            <w:pPr>
              <w:jc w:val="both"/>
              <w:rPr>
                <w:rFonts w:ascii="Arial" w:hAnsi="Arial" w:cs="Arial"/>
                <w:b/>
                <w:sz w:val="20"/>
                <w:szCs w:val="20"/>
              </w:rPr>
            </w:pPr>
            <w:r w:rsidRPr="00A866EC">
              <w:rPr>
                <w:rFonts w:ascii="Arial" w:hAnsi="Arial" w:cs="Arial"/>
                <w:b/>
                <w:color w:val="C45911" w:themeColor="accent2" w:themeShade="BF"/>
                <w:sz w:val="20"/>
                <w:szCs w:val="20"/>
              </w:rPr>
              <w:t>Örneklerin Analiz Öncesi Saklama Koşulları</w:t>
            </w:r>
            <w:r w:rsidRPr="00A866EC">
              <w:rPr>
                <w:rFonts w:ascii="Arial" w:hAnsi="Arial" w:cs="Arial"/>
                <w:color w:val="C45911" w:themeColor="accent2" w:themeShade="BF"/>
                <w:sz w:val="20"/>
                <w:szCs w:val="20"/>
              </w:rPr>
              <w:t xml:space="preserve">: </w:t>
            </w:r>
            <w:r w:rsidRPr="00A866EC">
              <w:rPr>
                <w:rFonts w:ascii="Arial" w:hAnsi="Arial" w:cs="Arial"/>
                <w:sz w:val="20"/>
                <w:szCs w:val="20"/>
              </w:rPr>
              <w:t>Örnek bekletilmeden hemen işleme alınır.</w:t>
            </w:r>
          </w:p>
          <w:p w14:paraId="5489A3CA" w14:textId="77777777" w:rsidR="0077676C" w:rsidRPr="00A866EC" w:rsidRDefault="00975A4E" w:rsidP="00D650F5">
            <w:pPr>
              <w:jc w:val="both"/>
              <w:rPr>
                <w:rFonts w:ascii="Arial" w:hAnsi="Arial" w:cs="Arial"/>
                <w:color w:val="000000"/>
                <w:sz w:val="20"/>
                <w:szCs w:val="20"/>
              </w:rPr>
            </w:pPr>
            <w:r w:rsidRPr="00A866EC">
              <w:rPr>
                <w:rFonts w:ascii="Arial" w:hAnsi="Arial" w:cs="Arial"/>
                <w:b/>
                <w:color w:val="C45911" w:themeColor="accent2" w:themeShade="BF"/>
                <w:sz w:val="20"/>
                <w:szCs w:val="20"/>
              </w:rPr>
              <w:t>Örnek Kabul Etmeme (Red) Nedeni:</w:t>
            </w:r>
            <w:r w:rsidRPr="00A866EC">
              <w:rPr>
                <w:rFonts w:ascii="Arial" w:hAnsi="Arial" w:cs="Arial"/>
                <w:color w:val="C45911" w:themeColor="accent2" w:themeShade="BF"/>
                <w:sz w:val="20"/>
                <w:szCs w:val="20"/>
              </w:rPr>
              <w:t xml:space="preserve"> </w:t>
            </w:r>
            <w:r w:rsidRPr="00A866EC">
              <w:rPr>
                <w:rFonts w:ascii="Arial" w:hAnsi="Arial" w:cs="Arial"/>
                <w:color w:val="000000"/>
                <w:sz w:val="20"/>
                <w:szCs w:val="20"/>
              </w:rPr>
              <w:t>B</w:t>
            </w:r>
            <w:r w:rsidRPr="00A866EC">
              <w:rPr>
                <w:rFonts w:ascii="Arial" w:hAnsi="Arial" w:cs="Arial"/>
                <w:sz w:val="20"/>
                <w:szCs w:val="20"/>
              </w:rPr>
              <w:t>elirgin</w:t>
            </w:r>
            <w:r w:rsidRPr="00A866EC">
              <w:rPr>
                <w:rFonts w:ascii="Arial" w:hAnsi="Arial" w:cs="Arial"/>
                <w:color w:val="000000"/>
                <w:sz w:val="20"/>
                <w:szCs w:val="20"/>
              </w:rPr>
              <w:t xml:space="preserve"> </w:t>
            </w:r>
            <w:r w:rsidRPr="00A866EC">
              <w:rPr>
                <w:rFonts w:ascii="Arial" w:hAnsi="Arial" w:cs="Arial"/>
                <w:sz w:val="20"/>
                <w:szCs w:val="20"/>
              </w:rPr>
              <w:t xml:space="preserve">mikrobiyal kontaminasyon, hemoliz, pıhtılaşma görülmesi, hastanın kan alma setinden/torbasından alınması, </w:t>
            </w:r>
            <w:r w:rsidRPr="00A866EC">
              <w:rPr>
                <w:rFonts w:ascii="Arial" w:hAnsi="Arial" w:cs="Arial"/>
                <w:color w:val="000000"/>
                <w:sz w:val="20"/>
                <w:szCs w:val="20"/>
              </w:rPr>
              <w:t xml:space="preserve">uygun şartlarda yeterli miktarda </w:t>
            </w:r>
            <w:proofErr w:type="gramStart"/>
            <w:r w:rsidRPr="00A866EC">
              <w:rPr>
                <w:rFonts w:ascii="Arial" w:hAnsi="Arial" w:cs="Arial"/>
                <w:color w:val="000000"/>
                <w:sz w:val="20"/>
                <w:szCs w:val="20"/>
              </w:rPr>
              <w:t>steril</w:t>
            </w:r>
            <w:proofErr w:type="gramEnd"/>
            <w:r w:rsidRPr="00A866EC">
              <w:rPr>
                <w:rFonts w:ascii="Arial" w:hAnsi="Arial" w:cs="Arial"/>
                <w:color w:val="000000"/>
                <w:sz w:val="20"/>
                <w:szCs w:val="20"/>
              </w:rPr>
              <w:t xml:space="preserve"> tüpe alınmaması ve zamanında laboratuvara gönderilmemesidir/verilmemesidir.</w:t>
            </w:r>
          </w:p>
          <w:p w14:paraId="3F5D5ADE" w14:textId="77777777" w:rsidR="001E6415" w:rsidRPr="00A866EC" w:rsidRDefault="0077676C" w:rsidP="001E6415">
            <w:pPr>
              <w:jc w:val="both"/>
              <w:rPr>
                <w:sz w:val="20"/>
                <w:szCs w:val="20"/>
              </w:rPr>
            </w:pPr>
            <w:r w:rsidRPr="00A866EC">
              <w:rPr>
                <w:rFonts w:ascii="Arial" w:hAnsi="Arial" w:cs="Arial"/>
                <w:b/>
                <w:color w:val="C45911" w:themeColor="accent2" w:themeShade="BF"/>
                <w:sz w:val="20"/>
                <w:szCs w:val="20"/>
              </w:rPr>
              <w:t>Sonuçların Raporlanması/Yorumlanması:</w:t>
            </w:r>
            <w:r w:rsidR="00535271" w:rsidRPr="00A866EC">
              <w:rPr>
                <w:rFonts w:ascii="Arial" w:hAnsi="Arial" w:cs="Arial"/>
                <w:b/>
                <w:color w:val="C45911" w:themeColor="accent2" w:themeShade="BF"/>
                <w:sz w:val="20"/>
                <w:szCs w:val="20"/>
              </w:rPr>
              <w:t xml:space="preserve"> </w:t>
            </w:r>
            <w:r w:rsidR="001E6415" w:rsidRPr="00A866EC">
              <w:rPr>
                <w:rFonts w:ascii="Arial" w:hAnsi="Arial" w:cs="Arial"/>
                <w:color w:val="000000" w:themeColor="text1"/>
                <w:sz w:val="20"/>
                <w:szCs w:val="20"/>
              </w:rPr>
              <w:t>Ulusal Mikrobiyoloji Standartları, Bulaşıcı Hastalıklar Laboratuvar Tanı Rehberleri ve</w:t>
            </w:r>
            <w:r w:rsidR="00535271" w:rsidRPr="00A866EC">
              <w:rPr>
                <w:rFonts w:ascii="Arial" w:hAnsi="Arial" w:cs="Arial"/>
                <w:color w:val="000000" w:themeColor="text1"/>
                <w:sz w:val="20"/>
                <w:szCs w:val="20"/>
              </w:rPr>
              <w:t xml:space="preserve"> kullanılan</w:t>
            </w:r>
            <w:r w:rsidR="001E6415" w:rsidRPr="00A866EC">
              <w:rPr>
                <w:rFonts w:ascii="Arial" w:hAnsi="Arial" w:cs="Arial"/>
                <w:color w:val="000000" w:themeColor="text1"/>
                <w:sz w:val="20"/>
                <w:szCs w:val="20"/>
              </w:rPr>
              <w:t xml:space="preserve"> test kitinin </w:t>
            </w:r>
            <w:proofErr w:type="gramStart"/>
            <w:r w:rsidR="001E6415" w:rsidRPr="00A866EC">
              <w:rPr>
                <w:rFonts w:ascii="Arial" w:hAnsi="Arial" w:cs="Arial"/>
                <w:color w:val="000000" w:themeColor="text1"/>
                <w:sz w:val="20"/>
                <w:szCs w:val="20"/>
              </w:rPr>
              <w:t>prospektüsüne</w:t>
            </w:r>
            <w:proofErr w:type="gramEnd"/>
            <w:r w:rsidR="001E6415" w:rsidRPr="00A866EC">
              <w:rPr>
                <w:rFonts w:ascii="Arial" w:hAnsi="Arial" w:cs="Arial"/>
                <w:color w:val="000000" w:themeColor="text1"/>
                <w:sz w:val="20"/>
                <w:szCs w:val="20"/>
              </w:rPr>
              <w:t xml:space="preserve"> göre yorumlanarak raporlanır.</w:t>
            </w:r>
          </w:p>
          <w:p w14:paraId="7B73D25B" w14:textId="45176A2C" w:rsidR="00535271" w:rsidRPr="00A866EC" w:rsidRDefault="00975A4E" w:rsidP="00D650F5">
            <w:pPr>
              <w:jc w:val="both"/>
              <w:rPr>
                <w:rFonts w:ascii="Arial" w:hAnsi="Arial" w:cs="Arial"/>
                <w:sz w:val="20"/>
                <w:szCs w:val="20"/>
              </w:rPr>
            </w:pPr>
            <w:r w:rsidRPr="00A866EC">
              <w:rPr>
                <w:rFonts w:ascii="Arial" w:hAnsi="Arial" w:cs="Arial"/>
                <w:b/>
                <w:color w:val="C45911" w:themeColor="accent2" w:themeShade="BF"/>
                <w:sz w:val="20"/>
                <w:szCs w:val="20"/>
              </w:rPr>
              <w:t>Açıklama:</w:t>
            </w:r>
            <w:r w:rsidRPr="00A866EC">
              <w:rPr>
                <w:rFonts w:ascii="Arial" w:hAnsi="Arial" w:cs="Arial"/>
                <w:b/>
                <w:color w:val="ED7D31" w:themeColor="accent2"/>
                <w:sz w:val="20"/>
                <w:szCs w:val="20"/>
              </w:rPr>
              <w:t xml:space="preserve"> </w:t>
            </w:r>
            <w:r w:rsidRPr="00A866EC">
              <w:rPr>
                <w:rFonts w:ascii="Arial" w:hAnsi="Arial" w:cs="Arial"/>
                <w:i/>
                <w:sz w:val="20"/>
                <w:szCs w:val="20"/>
              </w:rPr>
              <w:t>B.abortus</w:t>
            </w:r>
            <w:r w:rsidRPr="00A866EC">
              <w:rPr>
                <w:rFonts w:ascii="Arial" w:hAnsi="Arial" w:cs="Arial"/>
                <w:sz w:val="20"/>
                <w:szCs w:val="20"/>
              </w:rPr>
              <w:t xml:space="preserve">, </w:t>
            </w:r>
            <w:r w:rsidRPr="00A866EC">
              <w:rPr>
                <w:rFonts w:ascii="Arial" w:hAnsi="Arial" w:cs="Arial"/>
                <w:i/>
                <w:sz w:val="20"/>
                <w:szCs w:val="20"/>
              </w:rPr>
              <w:t>B.melitensis</w:t>
            </w:r>
            <w:r w:rsidRPr="00A866EC">
              <w:rPr>
                <w:rFonts w:ascii="Arial" w:hAnsi="Arial" w:cs="Arial"/>
                <w:sz w:val="20"/>
                <w:szCs w:val="20"/>
              </w:rPr>
              <w:t xml:space="preserve"> ve </w:t>
            </w:r>
            <w:r w:rsidRPr="00A866EC">
              <w:rPr>
                <w:rFonts w:ascii="Arial" w:hAnsi="Arial" w:cs="Arial"/>
                <w:i/>
                <w:sz w:val="20"/>
                <w:szCs w:val="20"/>
              </w:rPr>
              <w:t>B.suis</w:t>
            </w:r>
            <w:r w:rsidRPr="00A866EC">
              <w:rPr>
                <w:rFonts w:ascii="Arial" w:hAnsi="Arial" w:cs="Arial"/>
                <w:sz w:val="20"/>
                <w:szCs w:val="20"/>
              </w:rPr>
              <w:t xml:space="preserve"> için </w:t>
            </w:r>
            <w:proofErr w:type="gramStart"/>
            <w:r w:rsidRPr="00A866EC">
              <w:rPr>
                <w:rFonts w:ascii="Arial" w:hAnsi="Arial" w:cs="Arial"/>
                <w:sz w:val="20"/>
                <w:szCs w:val="20"/>
              </w:rPr>
              <w:t>spesifik</w:t>
            </w:r>
            <w:proofErr w:type="gramEnd"/>
            <w:r w:rsidRPr="00A866EC">
              <w:rPr>
                <w:rFonts w:ascii="Arial" w:hAnsi="Arial" w:cs="Arial"/>
                <w:sz w:val="20"/>
                <w:szCs w:val="20"/>
              </w:rPr>
              <w:t xml:space="preserve"> olan kan serumunda bulunan IgG ve IgM’lerin saptanmasında kullanılır.</w:t>
            </w:r>
          </w:p>
          <w:p w14:paraId="2E51065F" w14:textId="77777777" w:rsidR="00A866EC" w:rsidRPr="00A866EC" w:rsidRDefault="00A866EC" w:rsidP="00D650F5">
            <w:pPr>
              <w:jc w:val="both"/>
              <w:rPr>
                <w:rFonts w:ascii="Arial" w:hAnsi="Arial" w:cs="Arial"/>
                <w:sz w:val="20"/>
                <w:szCs w:val="20"/>
              </w:rPr>
            </w:pPr>
          </w:p>
          <w:p w14:paraId="357A3BFA" w14:textId="77777777" w:rsidR="00A866EC" w:rsidRPr="00A866EC" w:rsidRDefault="00A866EC" w:rsidP="00D650F5">
            <w:pPr>
              <w:jc w:val="both"/>
              <w:rPr>
                <w:rFonts w:ascii="Arial" w:hAnsi="Arial" w:cs="Arial"/>
                <w:sz w:val="20"/>
                <w:szCs w:val="20"/>
              </w:rPr>
            </w:pPr>
          </w:p>
          <w:tbl>
            <w:tblPr>
              <w:tblStyle w:val="TabloKlavuzu"/>
              <w:tblW w:w="9101" w:type="dxa"/>
              <w:tblLook w:val="04A0" w:firstRow="1" w:lastRow="0" w:firstColumn="1" w:lastColumn="0" w:noHBand="0" w:noVBand="1"/>
            </w:tblPr>
            <w:tblGrid>
              <w:gridCol w:w="9101"/>
            </w:tblGrid>
            <w:tr w:rsidR="007065CC" w:rsidRPr="00A866EC" w14:paraId="07D2DF5D" w14:textId="77777777" w:rsidTr="002D053E">
              <w:tc>
                <w:tcPr>
                  <w:tcW w:w="9101"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559F9DA" w14:textId="77777777" w:rsidR="007065CC" w:rsidRPr="00A866EC" w:rsidRDefault="00526A3A" w:rsidP="00526A3A">
                  <w:pPr>
                    <w:ind w:left="-79"/>
                    <w:jc w:val="both"/>
                    <w:rPr>
                      <w:rFonts w:ascii="Arial" w:hAnsi="Arial" w:cs="Arial"/>
                      <w:sz w:val="20"/>
                      <w:szCs w:val="20"/>
                    </w:rPr>
                  </w:pPr>
                  <w:r w:rsidRPr="00A866EC">
                    <w:rPr>
                      <w:rFonts w:ascii="Arial" w:hAnsi="Arial" w:cs="Arial"/>
                      <w:b/>
                      <w:sz w:val="20"/>
                      <w:szCs w:val="20"/>
                    </w:rPr>
                    <w:t>3.4.4. Soğuk aglütinasyon testi</w:t>
                  </w:r>
                </w:p>
              </w:tc>
            </w:tr>
          </w:tbl>
          <w:p w14:paraId="3FCFAAFB" w14:textId="77777777" w:rsidR="007065CC" w:rsidRPr="00A866EC" w:rsidRDefault="007065CC" w:rsidP="00D650F5">
            <w:pPr>
              <w:jc w:val="both"/>
              <w:rPr>
                <w:rFonts w:ascii="Arial" w:hAnsi="Arial" w:cs="Arial"/>
                <w:b/>
                <w:color w:val="000000"/>
                <w:sz w:val="20"/>
                <w:szCs w:val="20"/>
              </w:rPr>
            </w:pPr>
          </w:p>
        </w:tc>
      </w:tr>
      <w:tr w:rsidR="007B4F09" w:rsidRPr="008F3FA0" w14:paraId="2B1A3ACE" w14:textId="77777777" w:rsidTr="00526A3A">
        <w:trPr>
          <w:gridBefore w:val="1"/>
          <w:wBefore w:w="147" w:type="dxa"/>
          <w:trHeight w:val="1815"/>
        </w:trPr>
        <w:tc>
          <w:tcPr>
            <w:tcW w:w="5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EE9D97"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Lab. Test Kodu:</w:t>
            </w:r>
            <w:r w:rsidRPr="008F3FA0">
              <w:rPr>
                <w:rFonts w:ascii="Arial" w:hAnsi="Arial" w:cs="Arial"/>
                <w:color w:val="C45911" w:themeColor="accent2" w:themeShade="BF"/>
                <w:sz w:val="20"/>
                <w:szCs w:val="20"/>
              </w:rPr>
              <w:t xml:space="preserve"> </w:t>
            </w:r>
            <w:r w:rsidRPr="008F3FA0">
              <w:rPr>
                <w:rFonts w:ascii="Arial" w:hAnsi="Arial" w:cs="Arial"/>
                <w:sz w:val="20"/>
                <w:szCs w:val="20"/>
              </w:rPr>
              <w:t>300123</w:t>
            </w:r>
          </w:p>
          <w:p w14:paraId="4C208FAF"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Çalışma Yöntemi:</w:t>
            </w:r>
            <w:r w:rsidRPr="008F3FA0">
              <w:rPr>
                <w:rFonts w:ascii="Arial" w:hAnsi="Arial" w:cs="Arial"/>
                <w:color w:val="C45911" w:themeColor="accent2" w:themeShade="BF"/>
                <w:sz w:val="20"/>
                <w:szCs w:val="20"/>
              </w:rPr>
              <w:t xml:space="preserve"> </w:t>
            </w:r>
            <w:r w:rsidRPr="008F3FA0">
              <w:rPr>
                <w:rFonts w:ascii="Arial" w:hAnsi="Arial" w:cs="Arial"/>
                <w:sz w:val="20"/>
                <w:szCs w:val="20"/>
              </w:rPr>
              <w:t>Tüp aglütinasyon</w:t>
            </w:r>
          </w:p>
          <w:p w14:paraId="183500A6" w14:textId="77777777" w:rsidR="007B4F09" w:rsidRPr="008F3FA0" w:rsidRDefault="007B4F09" w:rsidP="007B4F09">
            <w:pPr>
              <w:tabs>
                <w:tab w:val="left" w:pos="7375"/>
              </w:tabs>
              <w:ind w:left="-113"/>
              <w:rPr>
                <w:rFonts w:ascii="Arial" w:eastAsia="Calibri" w:hAnsi="Arial" w:cs="Arial"/>
                <w:sz w:val="20"/>
                <w:szCs w:val="20"/>
              </w:rPr>
            </w:pPr>
            <w:r w:rsidRPr="008F3FA0">
              <w:rPr>
                <w:rFonts w:ascii="Arial" w:hAnsi="Arial" w:cs="Arial"/>
                <w:b/>
                <w:color w:val="C45911" w:themeColor="accent2" w:themeShade="BF"/>
                <w:sz w:val="20"/>
                <w:szCs w:val="20"/>
              </w:rPr>
              <w:t>Örneğin Çalışma Zamanı:</w:t>
            </w:r>
            <w:r w:rsidRPr="008F3FA0">
              <w:rPr>
                <w:rFonts w:ascii="Arial" w:hAnsi="Arial" w:cs="Arial"/>
                <w:color w:val="C45911" w:themeColor="accent2" w:themeShade="BF"/>
                <w:sz w:val="20"/>
                <w:szCs w:val="20"/>
              </w:rPr>
              <w:t xml:space="preserve"> </w:t>
            </w:r>
            <w:r w:rsidRPr="008F3FA0">
              <w:rPr>
                <w:rFonts w:ascii="Arial" w:eastAsia="Calibri" w:hAnsi="Arial" w:cs="Arial"/>
                <w:sz w:val="20"/>
                <w:szCs w:val="20"/>
              </w:rPr>
              <w:t xml:space="preserve">Her gün </w:t>
            </w:r>
          </w:p>
          <w:p w14:paraId="44668C23" w14:textId="77777777" w:rsidR="007B4F09" w:rsidRPr="008F3FA0" w:rsidRDefault="007B4F09" w:rsidP="007B4F09">
            <w:pPr>
              <w:tabs>
                <w:tab w:val="left" w:pos="7375"/>
              </w:tabs>
              <w:ind w:left="-113"/>
              <w:rPr>
                <w:rFonts w:ascii="Arial" w:hAnsi="Arial" w:cs="Arial"/>
                <w:b/>
                <w:color w:val="000000"/>
                <w:sz w:val="20"/>
                <w:szCs w:val="20"/>
              </w:rPr>
            </w:pPr>
            <w:r w:rsidRPr="008F3FA0">
              <w:rPr>
                <w:rFonts w:ascii="Arial" w:hAnsi="Arial" w:cs="Arial"/>
                <w:b/>
                <w:color w:val="C45911" w:themeColor="accent2" w:themeShade="BF"/>
                <w:sz w:val="20"/>
                <w:szCs w:val="20"/>
              </w:rPr>
              <w:t>Sonuç Verme Zamanı:</w:t>
            </w:r>
            <w:r w:rsidRPr="008F3FA0">
              <w:rPr>
                <w:rFonts w:ascii="Arial" w:hAnsi="Arial" w:cs="Arial"/>
                <w:color w:val="C45911" w:themeColor="accent2" w:themeShade="BF"/>
                <w:sz w:val="20"/>
                <w:szCs w:val="20"/>
              </w:rPr>
              <w:t xml:space="preserve"> </w:t>
            </w:r>
            <w:r w:rsidRPr="008F3FA0">
              <w:rPr>
                <w:rFonts w:ascii="Arial" w:hAnsi="Arial" w:cs="Arial"/>
                <w:sz w:val="20"/>
                <w:szCs w:val="20"/>
              </w:rPr>
              <w:t>1-2 gün</w:t>
            </w:r>
          </w:p>
          <w:p w14:paraId="2D1AFE85"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Türü:</w:t>
            </w:r>
            <w:r w:rsidRPr="008F3FA0">
              <w:rPr>
                <w:rFonts w:ascii="Arial" w:hAnsi="Arial" w:cs="Arial"/>
                <w:color w:val="C45911" w:themeColor="accent2" w:themeShade="BF"/>
                <w:sz w:val="20"/>
                <w:szCs w:val="20"/>
              </w:rPr>
              <w:t xml:space="preserve"> </w:t>
            </w:r>
            <w:r w:rsidRPr="008F3FA0">
              <w:rPr>
                <w:rFonts w:ascii="Arial" w:hAnsi="Arial" w:cs="Arial"/>
                <w:sz w:val="20"/>
                <w:szCs w:val="20"/>
              </w:rPr>
              <w:t>Kan serumu</w:t>
            </w:r>
          </w:p>
          <w:p w14:paraId="7FA30C0E"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Kabı:</w:t>
            </w:r>
            <w:r w:rsidRPr="008F3FA0">
              <w:rPr>
                <w:rFonts w:ascii="Arial" w:hAnsi="Arial" w:cs="Arial"/>
                <w:color w:val="C45911" w:themeColor="accent2" w:themeShade="BF"/>
                <w:sz w:val="20"/>
                <w:szCs w:val="20"/>
              </w:rPr>
              <w:t xml:space="preserve"> </w:t>
            </w:r>
            <w:r w:rsidRPr="008F3FA0">
              <w:rPr>
                <w:rFonts w:ascii="Arial" w:hAnsi="Arial" w:cs="Arial"/>
                <w:sz w:val="20"/>
                <w:szCs w:val="20"/>
              </w:rPr>
              <w:t>Disposable vacutainer jelli örnek tüpü (5 ml)</w:t>
            </w:r>
          </w:p>
          <w:p w14:paraId="2D1269D3" w14:textId="77777777" w:rsidR="007B4F09" w:rsidRPr="008F3FA0" w:rsidRDefault="007B4F09" w:rsidP="007B4F09">
            <w:pPr>
              <w:ind w:left="-113"/>
              <w:jc w:val="both"/>
              <w:rPr>
                <w:rFonts w:ascii="Arial" w:hAnsi="Arial" w:cs="Arial"/>
                <w:b/>
                <w:color w:val="000000"/>
                <w:sz w:val="20"/>
                <w:szCs w:val="20"/>
              </w:rPr>
            </w:pPr>
            <w:r w:rsidRPr="008F3FA0">
              <w:rPr>
                <w:rFonts w:ascii="Arial" w:hAnsi="Arial" w:cs="Arial"/>
                <w:b/>
                <w:color w:val="C45911" w:themeColor="accent2" w:themeShade="BF"/>
                <w:sz w:val="20"/>
                <w:szCs w:val="20"/>
              </w:rPr>
              <w:t>Örnek Miktarı:</w:t>
            </w:r>
            <w:r w:rsidRPr="008F3FA0">
              <w:rPr>
                <w:rFonts w:ascii="Arial" w:hAnsi="Arial" w:cs="Arial"/>
                <w:color w:val="C45911" w:themeColor="accent2" w:themeShade="BF"/>
                <w:sz w:val="20"/>
                <w:szCs w:val="20"/>
              </w:rPr>
              <w:t xml:space="preserve"> </w:t>
            </w:r>
            <w:r w:rsidRPr="008F3FA0">
              <w:rPr>
                <w:rFonts w:ascii="Arial" w:hAnsi="Arial" w:cs="Arial"/>
                <w:sz w:val="20"/>
                <w:szCs w:val="20"/>
              </w:rPr>
              <w:t>3-5 ml tam kan</w:t>
            </w:r>
          </w:p>
          <w:p w14:paraId="36729D7E" w14:textId="77777777" w:rsidR="007B4F09" w:rsidRPr="008F3FA0" w:rsidRDefault="007B4F09" w:rsidP="007B4F09">
            <w:pPr>
              <w:ind w:left="-113"/>
              <w:jc w:val="both"/>
              <w:rPr>
                <w:rFonts w:ascii="Arial" w:hAnsi="Arial" w:cs="Arial"/>
                <w:b/>
                <w:sz w:val="20"/>
                <w:szCs w:val="20"/>
              </w:rPr>
            </w:pPr>
            <w:r w:rsidRPr="008F3FA0">
              <w:rPr>
                <w:rFonts w:ascii="Arial" w:hAnsi="Arial" w:cs="Arial"/>
                <w:b/>
                <w:color w:val="C45911" w:themeColor="accent2" w:themeShade="BF"/>
                <w:sz w:val="20"/>
                <w:szCs w:val="20"/>
              </w:rPr>
              <w:t>Ön Hazırlık İşlemi:</w:t>
            </w:r>
            <w:r w:rsidRPr="008F3FA0">
              <w:rPr>
                <w:rFonts w:ascii="Arial" w:hAnsi="Arial" w:cs="Arial"/>
                <w:color w:val="C45911" w:themeColor="accent2" w:themeShade="BF"/>
                <w:sz w:val="20"/>
                <w:szCs w:val="20"/>
              </w:rPr>
              <w:t xml:space="preserve"> </w:t>
            </w:r>
            <w:r w:rsidRPr="008F3FA0">
              <w:rPr>
                <w:rFonts w:ascii="Arial" w:hAnsi="Arial" w:cs="Arial"/>
                <w:sz w:val="20"/>
                <w:szCs w:val="20"/>
              </w:rPr>
              <w:t>-</w:t>
            </w:r>
          </w:p>
        </w:tc>
        <w:tc>
          <w:tcPr>
            <w:tcW w:w="32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10BC71" w14:textId="23FFF0BD" w:rsidR="007B4F09" w:rsidRPr="008F3FA0" w:rsidRDefault="007B4F09" w:rsidP="007B4F09">
            <w:pPr>
              <w:jc w:val="center"/>
              <w:rPr>
                <w:rFonts w:ascii="Arial" w:hAnsi="Arial" w:cs="Arial"/>
                <w:sz w:val="20"/>
                <w:szCs w:val="20"/>
              </w:rPr>
            </w:pPr>
          </w:p>
        </w:tc>
      </w:tr>
    </w:tbl>
    <w:p w14:paraId="284EBF10" w14:textId="77777777" w:rsidR="007B4F09" w:rsidRPr="008F3FA0" w:rsidRDefault="007B4F09" w:rsidP="007B4F09">
      <w:pPr>
        <w:jc w:val="both"/>
        <w:rPr>
          <w:rFonts w:ascii="Arial" w:hAnsi="Arial" w:cs="Arial"/>
          <w:b/>
          <w:i/>
          <w:sz w:val="20"/>
          <w:szCs w:val="20"/>
        </w:rPr>
      </w:pPr>
      <w:r w:rsidRPr="008F3FA0">
        <w:rPr>
          <w:rFonts w:ascii="Arial" w:hAnsi="Arial" w:cs="Arial"/>
          <w:b/>
          <w:color w:val="C45911" w:themeColor="accent2" w:themeShade="BF"/>
          <w:sz w:val="20"/>
          <w:szCs w:val="20"/>
        </w:rPr>
        <w:t>Örnek Alımı İle İlgili Kural:</w:t>
      </w:r>
      <w:r w:rsidRPr="008F3FA0">
        <w:rPr>
          <w:rFonts w:ascii="Arial" w:hAnsi="Arial" w:cs="Arial"/>
          <w:color w:val="C45911" w:themeColor="accent2" w:themeShade="BF"/>
          <w:sz w:val="20"/>
          <w:szCs w:val="20"/>
        </w:rPr>
        <w:t xml:space="preserve"> </w:t>
      </w:r>
      <w:r w:rsidRPr="008F3FA0">
        <w:rPr>
          <w:rFonts w:ascii="Arial" w:hAnsi="Arial" w:cs="Arial"/>
          <w:sz w:val="20"/>
          <w:szCs w:val="20"/>
        </w:rPr>
        <w:t>Uygun şartlarda yeterli miktarda alınmalıdır.</w:t>
      </w:r>
    </w:p>
    <w:p w14:paraId="70049490" w14:textId="77777777" w:rsidR="00DA7CDA" w:rsidRPr="008F3FA0" w:rsidRDefault="00DA7CDA" w:rsidP="00DA7CDA">
      <w:pPr>
        <w:tabs>
          <w:tab w:val="center" w:pos="4536"/>
          <w:tab w:val="right" w:pos="9072"/>
        </w:tabs>
        <w:spacing w:line="0" w:lineRule="atLeast"/>
        <w:jc w:val="both"/>
        <w:rPr>
          <w:rFonts w:ascii="Arial" w:hAnsi="Arial" w:cs="Arial"/>
          <w:bCs/>
          <w:sz w:val="20"/>
          <w:szCs w:val="20"/>
        </w:rPr>
      </w:pPr>
      <w:r w:rsidRPr="008F3FA0">
        <w:rPr>
          <w:rFonts w:ascii="Arial" w:hAnsi="Arial" w:cs="Arial"/>
          <w:b/>
          <w:color w:val="C45911" w:themeColor="accent2" w:themeShade="BF"/>
          <w:sz w:val="20"/>
          <w:szCs w:val="20"/>
        </w:rPr>
        <w:t>Örneklerin Transferi:</w:t>
      </w:r>
      <w:r w:rsidRPr="008F3FA0">
        <w:rPr>
          <w:rFonts w:ascii="Arial" w:hAnsi="Arial" w:cs="Arial"/>
          <w:color w:val="C45911" w:themeColor="accent2" w:themeShade="BF"/>
          <w:sz w:val="20"/>
          <w:szCs w:val="20"/>
        </w:rPr>
        <w:t xml:space="preserve"> </w:t>
      </w:r>
      <w:r w:rsidR="004723BC" w:rsidRPr="008F3FA0">
        <w:rPr>
          <w:rFonts w:ascii="Arial" w:hAnsi="Arial" w:cs="Arial"/>
          <w:bCs/>
          <w:sz w:val="20"/>
          <w:szCs w:val="20"/>
        </w:rPr>
        <w:t>T</w:t>
      </w:r>
      <w:r w:rsidRPr="008F3FA0">
        <w:rPr>
          <w:rFonts w:ascii="Arial" w:hAnsi="Arial" w:cs="Arial"/>
          <w:bCs/>
          <w:sz w:val="20"/>
          <w:szCs w:val="20"/>
        </w:rPr>
        <w:t xml:space="preserve">aşıma süresi: </w:t>
      </w:r>
      <w:r w:rsidRPr="008F3FA0">
        <w:rPr>
          <w:rFonts w:ascii="Arial" w:hAnsi="Arial" w:cs="Arial"/>
          <w:sz w:val="20"/>
          <w:szCs w:val="20"/>
        </w:rPr>
        <w:t>Bekletilmed</w:t>
      </w:r>
      <w:r w:rsidR="00AB3FF3" w:rsidRPr="008F3FA0">
        <w:rPr>
          <w:rFonts w:ascii="Arial" w:hAnsi="Arial" w:cs="Arial"/>
          <w:sz w:val="20"/>
          <w:szCs w:val="20"/>
        </w:rPr>
        <w:t>en laboratuvara gönderilmeli</w:t>
      </w:r>
      <w:r w:rsidR="000F7D79" w:rsidRPr="008F3FA0">
        <w:rPr>
          <w:rFonts w:ascii="Arial" w:hAnsi="Arial" w:cs="Arial"/>
          <w:sz w:val="20"/>
          <w:szCs w:val="20"/>
        </w:rPr>
        <w:t>dir.</w:t>
      </w:r>
    </w:p>
    <w:p w14:paraId="7AC44AA6" w14:textId="77777777" w:rsidR="00DA7CDA" w:rsidRPr="008F3FA0" w:rsidRDefault="00DA7CDA" w:rsidP="00DA7CDA">
      <w:pPr>
        <w:jc w:val="both"/>
        <w:rPr>
          <w:rFonts w:ascii="Arial" w:hAnsi="Arial" w:cs="Arial"/>
          <w:sz w:val="20"/>
          <w:szCs w:val="20"/>
        </w:rPr>
      </w:pPr>
      <w:r w:rsidRPr="008F3FA0">
        <w:rPr>
          <w:rFonts w:ascii="Arial" w:hAnsi="Arial" w:cs="Arial"/>
          <w:bCs/>
          <w:sz w:val="20"/>
          <w:szCs w:val="20"/>
        </w:rPr>
        <w:t xml:space="preserve">      </w:t>
      </w:r>
      <w:r w:rsidR="00EC69DA" w:rsidRPr="008F3FA0">
        <w:rPr>
          <w:rFonts w:ascii="Arial" w:hAnsi="Arial" w:cs="Arial"/>
          <w:bCs/>
          <w:sz w:val="20"/>
          <w:szCs w:val="20"/>
        </w:rPr>
        <w:t xml:space="preserve">                               </w:t>
      </w:r>
      <w:r w:rsidR="004723BC" w:rsidRPr="008F3FA0">
        <w:rPr>
          <w:rFonts w:ascii="Arial" w:hAnsi="Arial" w:cs="Arial"/>
          <w:bCs/>
          <w:sz w:val="20"/>
          <w:szCs w:val="20"/>
        </w:rPr>
        <w:t>S</w:t>
      </w:r>
      <w:r w:rsidR="0020331D" w:rsidRPr="008F3FA0">
        <w:rPr>
          <w:rFonts w:ascii="Arial" w:hAnsi="Arial" w:cs="Arial"/>
          <w:bCs/>
          <w:sz w:val="20"/>
          <w:szCs w:val="20"/>
        </w:rPr>
        <w:t xml:space="preserve">aklama süresi: </w:t>
      </w:r>
      <w:r w:rsidR="005B02F6" w:rsidRPr="008F3FA0">
        <w:rPr>
          <w:rFonts w:ascii="Arial" w:hAnsi="Arial" w:cs="Arial"/>
          <w:sz w:val="20"/>
          <w:szCs w:val="20"/>
        </w:rPr>
        <w:t>2-8 °C’de/72 saat, (-15) ile (-20) °C’de/2 ay, (-80) °C’de/</w:t>
      </w:r>
      <w:r w:rsidR="005B02F6" w:rsidRPr="008F3FA0">
        <w:rPr>
          <w:rFonts w:ascii="Arial" w:hAnsi="Arial" w:cs="Arial"/>
          <w:sz w:val="20"/>
          <w:szCs w:val="20"/>
          <w:u w:val="single"/>
        </w:rPr>
        <w:t>&gt;</w:t>
      </w:r>
      <w:r w:rsidR="005B02F6" w:rsidRPr="008F3FA0">
        <w:rPr>
          <w:rFonts w:ascii="Arial" w:hAnsi="Arial" w:cs="Arial"/>
          <w:sz w:val="20"/>
          <w:szCs w:val="20"/>
        </w:rPr>
        <w:t xml:space="preserve"> 1 yıl</w:t>
      </w:r>
    </w:p>
    <w:p w14:paraId="5E19B883" w14:textId="721DF322" w:rsidR="00CF1F46" w:rsidRPr="008F3FA0" w:rsidRDefault="00CF1F46" w:rsidP="00DA7CDA">
      <w:pPr>
        <w:jc w:val="both"/>
        <w:rPr>
          <w:rFonts w:ascii="Arial" w:hAnsi="Arial" w:cs="Arial"/>
          <w:b/>
          <w:sz w:val="20"/>
          <w:szCs w:val="20"/>
        </w:rPr>
      </w:pPr>
      <w:r w:rsidRPr="008F3FA0">
        <w:rPr>
          <w:rFonts w:ascii="Arial" w:hAnsi="Arial" w:cs="Arial"/>
          <w:b/>
          <w:color w:val="C45911" w:themeColor="accent2" w:themeShade="BF"/>
          <w:sz w:val="20"/>
          <w:szCs w:val="20"/>
        </w:rPr>
        <w:t>Örneklerin Analiz Öncesi Saklama Koşulları</w:t>
      </w:r>
      <w:r w:rsidRPr="008F3FA0">
        <w:rPr>
          <w:rFonts w:ascii="Arial" w:hAnsi="Arial" w:cs="Arial"/>
          <w:color w:val="C45911" w:themeColor="accent2" w:themeShade="BF"/>
          <w:sz w:val="20"/>
          <w:szCs w:val="20"/>
        </w:rPr>
        <w:t xml:space="preserve">: </w:t>
      </w:r>
      <w:r w:rsidRPr="008F3FA0">
        <w:rPr>
          <w:rFonts w:ascii="Arial" w:hAnsi="Arial" w:cs="Arial"/>
          <w:sz w:val="20"/>
          <w:szCs w:val="20"/>
        </w:rPr>
        <w:t>Örnek bekletilmeden hemen işleme alınır.</w:t>
      </w:r>
    </w:p>
    <w:p w14:paraId="5770C9B3" w14:textId="77777777" w:rsidR="00195168" w:rsidRPr="008F3FA0" w:rsidRDefault="00DA7CDA" w:rsidP="00195168">
      <w:pPr>
        <w:jc w:val="both"/>
        <w:rPr>
          <w:rFonts w:ascii="Arial" w:hAnsi="Arial" w:cs="Arial"/>
          <w:b/>
          <w:sz w:val="20"/>
          <w:szCs w:val="20"/>
        </w:rPr>
      </w:pPr>
      <w:r w:rsidRPr="008F3FA0">
        <w:rPr>
          <w:rFonts w:ascii="Arial" w:hAnsi="Arial" w:cs="Arial"/>
          <w:b/>
          <w:color w:val="C45911" w:themeColor="accent2" w:themeShade="BF"/>
          <w:sz w:val="20"/>
          <w:szCs w:val="20"/>
        </w:rPr>
        <w:t>Örnek Kabul Etmeme (Red) Nedeni:</w:t>
      </w:r>
      <w:r w:rsidRPr="008F3FA0">
        <w:rPr>
          <w:rFonts w:ascii="Arial" w:hAnsi="Arial" w:cs="Arial"/>
          <w:color w:val="C45911" w:themeColor="accent2" w:themeShade="BF"/>
          <w:sz w:val="20"/>
          <w:szCs w:val="20"/>
        </w:rPr>
        <w:t xml:space="preserve"> </w:t>
      </w:r>
      <w:r w:rsidR="004A67F8" w:rsidRPr="008F3FA0">
        <w:rPr>
          <w:rFonts w:ascii="Arial" w:hAnsi="Arial" w:cs="Arial"/>
          <w:color w:val="000000"/>
          <w:sz w:val="20"/>
          <w:szCs w:val="20"/>
        </w:rPr>
        <w:t>B</w:t>
      </w:r>
      <w:r w:rsidRPr="008F3FA0">
        <w:rPr>
          <w:rFonts w:ascii="Arial" w:hAnsi="Arial" w:cs="Arial"/>
          <w:sz w:val="20"/>
          <w:szCs w:val="20"/>
        </w:rPr>
        <w:t>elirgin</w:t>
      </w:r>
      <w:r w:rsidRPr="008F3FA0">
        <w:rPr>
          <w:rFonts w:ascii="Arial" w:hAnsi="Arial" w:cs="Arial"/>
          <w:color w:val="000000"/>
          <w:sz w:val="20"/>
          <w:szCs w:val="20"/>
        </w:rPr>
        <w:t xml:space="preserve"> </w:t>
      </w:r>
      <w:r w:rsidRPr="008F3FA0">
        <w:rPr>
          <w:rFonts w:ascii="Arial" w:hAnsi="Arial" w:cs="Arial"/>
          <w:sz w:val="20"/>
          <w:szCs w:val="20"/>
        </w:rPr>
        <w:t xml:space="preserve">mikrobiyal kontaminasyon, hemoliz, pıhtılaşma görülmesi, hastanın kan alma setinden/torbasından alınması, </w:t>
      </w:r>
      <w:r w:rsidR="00195168" w:rsidRPr="008F3FA0">
        <w:rPr>
          <w:rFonts w:ascii="Arial" w:hAnsi="Arial" w:cs="Arial"/>
          <w:color w:val="000000"/>
          <w:sz w:val="20"/>
          <w:szCs w:val="20"/>
        </w:rPr>
        <w:t xml:space="preserve">uygun şartlarda yeterli miktarda </w:t>
      </w:r>
      <w:proofErr w:type="gramStart"/>
      <w:r w:rsidR="00195168" w:rsidRPr="008F3FA0">
        <w:rPr>
          <w:rFonts w:ascii="Arial" w:hAnsi="Arial" w:cs="Arial"/>
          <w:color w:val="000000"/>
          <w:sz w:val="20"/>
          <w:szCs w:val="20"/>
        </w:rPr>
        <w:t>steril</w:t>
      </w:r>
      <w:proofErr w:type="gramEnd"/>
      <w:r w:rsidR="00195168" w:rsidRPr="008F3FA0">
        <w:rPr>
          <w:rFonts w:ascii="Arial" w:hAnsi="Arial" w:cs="Arial"/>
          <w:color w:val="000000"/>
          <w:sz w:val="20"/>
          <w:szCs w:val="20"/>
        </w:rPr>
        <w:t xml:space="preserve"> tüpe alınmaması ve zamanında laboratuvara gönderilmemesidir/verilmemesidir.</w:t>
      </w:r>
    </w:p>
    <w:p w14:paraId="1CF6BA8F" w14:textId="77777777" w:rsidR="001E6415" w:rsidRPr="008F3FA0" w:rsidRDefault="001E6415" w:rsidP="001E6415">
      <w:pPr>
        <w:jc w:val="both"/>
        <w:rPr>
          <w:sz w:val="20"/>
          <w:szCs w:val="20"/>
        </w:rPr>
      </w:pPr>
      <w:r w:rsidRPr="008F3FA0">
        <w:rPr>
          <w:rFonts w:ascii="Arial" w:hAnsi="Arial" w:cs="Arial"/>
          <w:b/>
          <w:color w:val="C45911" w:themeColor="accent2" w:themeShade="BF"/>
          <w:sz w:val="20"/>
          <w:szCs w:val="20"/>
        </w:rPr>
        <w:t>Sonuçların Raporlanması/Yorumlanması:</w:t>
      </w:r>
      <w:r w:rsidR="00535271" w:rsidRPr="008F3FA0">
        <w:rPr>
          <w:rFonts w:ascii="Arial" w:hAnsi="Arial" w:cs="Arial"/>
          <w:b/>
          <w:color w:val="C45911" w:themeColor="accent2" w:themeShade="BF"/>
          <w:sz w:val="20"/>
          <w:szCs w:val="20"/>
        </w:rPr>
        <w:t xml:space="preserve"> </w:t>
      </w:r>
      <w:r w:rsidRPr="008F3FA0">
        <w:rPr>
          <w:rFonts w:ascii="Arial" w:hAnsi="Arial" w:cs="Arial"/>
          <w:color w:val="000000" w:themeColor="text1"/>
          <w:sz w:val="20"/>
          <w:szCs w:val="20"/>
        </w:rPr>
        <w:t>Ulusal Mikrobiyoloji Standartları, Bulaşıcı Hastalıklar Laboratuvar Tanı Rehberlerine göre yorumlanarak raporlanır.</w:t>
      </w:r>
    </w:p>
    <w:p w14:paraId="405FD452" w14:textId="2D5BC488" w:rsidR="00727B91" w:rsidRDefault="00727B91" w:rsidP="009C73BA">
      <w:pPr>
        <w:jc w:val="both"/>
        <w:rPr>
          <w:rFonts w:ascii="Arial" w:hAnsi="Arial" w:cs="Arial"/>
          <w:sz w:val="20"/>
          <w:szCs w:val="20"/>
        </w:rPr>
      </w:pPr>
      <w:r w:rsidRPr="008F3FA0">
        <w:rPr>
          <w:rFonts w:ascii="Arial" w:hAnsi="Arial" w:cs="Arial"/>
          <w:b/>
          <w:color w:val="C45911" w:themeColor="accent2" w:themeShade="BF"/>
          <w:sz w:val="20"/>
          <w:szCs w:val="20"/>
        </w:rPr>
        <w:t>Açıklama:</w:t>
      </w:r>
      <w:r w:rsidRPr="008F3FA0">
        <w:rPr>
          <w:rFonts w:ascii="Arial" w:hAnsi="Arial" w:cs="Arial"/>
          <w:sz w:val="20"/>
          <w:szCs w:val="20"/>
        </w:rPr>
        <w:t xml:space="preserve"> Soğuk aglütininlerin bulunduğu hastalıkların tanısında kullanılır. Atipik pnömoniler ve bazı hemolitik anemilerde pozitif bulunur.</w:t>
      </w:r>
    </w:p>
    <w:p w14:paraId="348F5FA9" w14:textId="7B55B074" w:rsidR="00A866EC" w:rsidRDefault="00A866EC" w:rsidP="009C73BA">
      <w:pPr>
        <w:jc w:val="both"/>
        <w:rPr>
          <w:rFonts w:ascii="Arial" w:hAnsi="Arial" w:cs="Arial"/>
          <w:sz w:val="20"/>
          <w:szCs w:val="20"/>
        </w:rPr>
      </w:pPr>
    </w:p>
    <w:p w14:paraId="215F5F15" w14:textId="62CF75BA" w:rsidR="00A866EC" w:rsidRDefault="00A866EC" w:rsidP="009C73BA">
      <w:pPr>
        <w:jc w:val="both"/>
        <w:rPr>
          <w:rFonts w:ascii="Arial" w:hAnsi="Arial" w:cs="Arial"/>
          <w:sz w:val="20"/>
          <w:szCs w:val="20"/>
        </w:rPr>
      </w:pPr>
    </w:p>
    <w:p w14:paraId="4BE45D40" w14:textId="12DA43AF" w:rsidR="00A866EC" w:rsidRDefault="00A866EC" w:rsidP="009C73BA">
      <w:pPr>
        <w:jc w:val="both"/>
        <w:rPr>
          <w:rFonts w:ascii="Arial" w:hAnsi="Arial" w:cs="Arial"/>
          <w:sz w:val="20"/>
          <w:szCs w:val="20"/>
        </w:rPr>
      </w:pPr>
    </w:p>
    <w:p w14:paraId="5A634579" w14:textId="2D6D15F0" w:rsidR="00A866EC" w:rsidRDefault="00A866EC" w:rsidP="009C73BA">
      <w:pPr>
        <w:jc w:val="both"/>
        <w:rPr>
          <w:rFonts w:ascii="Arial" w:hAnsi="Arial" w:cs="Arial"/>
          <w:sz w:val="20"/>
          <w:szCs w:val="20"/>
        </w:rPr>
      </w:pPr>
    </w:p>
    <w:p w14:paraId="19D01453" w14:textId="73AE62D9" w:rsidR="00A866EC" w:rsidRDefault="00A866EC" w:rsidP="009C73BA">
      <w:pPr>
        <w:jc w:val="both"/>
        <w:rPr>
          <w:rFonts w:ascii="Arial" w:hAnsi="Arial" w:cs="Arial"/>
          <w:sz w:val="20"/>
          <w:szCs w:val="20"/>
        </w:rPr>
      </w:pPr>
      <w:r>
        <w:rPr>
          <w:rFonts w:ascii="Arial" w:hAnsi="Arial" w:cs="Arial"/>
          <w:sz w:val="20"/>
          <w:szCs w:val="20"/>
        </w:rPr>
        <w:t xml:space="preserve">          </w:t>
      </w:r>
      <w:r>
        <w:rPr>
          <w:noProof/>
          <w:sz w:val="20"/>
          <w:szCs w:val="20"/>
        </w:rPr>
        <w:t xml:space="preserve">                                 </w:t>
      </w:r>
      <w:r w:rsidRPr="008F3FA0">
        <w:rPr>
          <w:noProof/>
          <w:sz w:val="20"/>
          <w:szCs w:val="20"/>
        </w:rPr>
        <w:drawing>
          <wp:inline distT="0" distB="0" distL="0" distR="0" wp14:anchorId="79D8EE17" wp14:editId="5685D2E2">
            <wp:extent cx="3123728" cy="1475740"/>
            <wp:effectExtent l="0" t="0" r="635" b="0"/>
            <wp:docPr id="4110" name="Resim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0" name="Picture 14"/>
                    <pic:cNvPicPr>
                      <a:picLocks noChangeAspect="1" noChangeArrowheads="1"/>
                    </pic:cNvPicPr>
                  </pic:nvPicPr>
                  <pic:blipFill>
                    <a:blip r:embed="rId97"/>
                    <a:srcRect l="8963" t="3334" r="5324" b="25555"/>
                    <a:stretch>
                      <a:fillRect/>
                    </a:stretch>
                  </pic:blipFill>
                  <pic:spPr bwMode="auto">
                    <a:xfrm>
                      <a:off x="0" y="0"/>
                      <a:ext cx="3154200" cy="1490136"/>
                    </a:xfrm>
                    <a:prstGeom prst="rect">
                      <a:avLst/>
                    </a:prstGeom>
                    <a:ln>
                      <a:noFill/>
                    </a:ln>
                    <a:effectLst>
                      <a:softEdge rad="112500"/>
                    </a:effectLst>
                  </pic:spPr>
                </pic:pic>
              </a:graphicData>
            </a:graphic>
          </wp:inline>
        </w:drawing>
      </w:r>
    </w:p>
    <w:p w14:paraId="001A8074" w14:textId="506C5A66" w:rsidR="00A866EC" w:rsidRDefault="00A866EC" w:rsidP="009C73BA">
      <w:pPr>
        <w:jc w:val="both"/>
        <w:rPr>
          <w:rFonts w:ascii="Arial" w:hAnsi="Arial" w:cs="Arial"/>
          <w:sz w:val="20"/>
          <w:szCs w:val="20"/>
        </w:rPr>
      </w:pPr>
      <w:r>
        <w:rPr>
          <w:rFonts w:ascii="Arial" w:hAnsi="Arial" w:cs="Arial"/>
          <w:sz w:val="20"/>
          <w:szCs w:val="20"/>
        </w:rPr>
        <w:t xml:space="preserve">                                                                </w:t>
      </w:r>
      <w:r w:rsidRPr="008F3FA0">
        <w:rPr>
          <w:rFonts w:ascii="Arial" w:hAnsi="Arial" w:cs="Arial"/>
          <w:sz w:val="20"/>
          <w:szCs w:val="20"/>
        </w:rPr>
        <w:t>(Soğuk aglütinasyon testi)</w:t>
      </w:r>
    </w:p>
    <w:p w14:paraId="26AC8FDA" w14:textId="19B1E76A" w:rsidR="00A866EC" w:rsidRDefault="00A866EC" w:rsidP="009C73BA">
      <w:pPr>
        <w:jc w:val="both"/>
        <w:rPr>
          <w:rFonts w:ascii="Arial" w:hAnsi="Arial" w:cs="Arial"/>
          <w:sz w:val="20"/>
          <w:szCs w:val="20"/>
        </w:rPr>
      </w:pPr>
      <w:r>
        <w:rPr>
          <w:rFonts w:ascii="Arial" w:hAnsi="Arial" w:cs="Arial"/>
          <w:sz w:val="20"/>
          <w:szCs w:val="20"/>
        </w:rPr>
        <w:t xml:space="preserve">                                      </w:t>
      </w:r>
    </w:p>
    <w:p w14:paraId="590783FB" w14:textId="77777777" w:rsidR="00A866EC" w:rsidRPr="00A866EC" w:rsidRDefault="00A866EC" w:rsidP="009C73BA">
      <w:pPr>
        <w:jc w:val="both"/>
        <w:rPr>
          <w:rFonts w:ascii="Arial" w:hAnsi="Arial" w:cs="Arial"/>
          <w:sz w:val="20"/>
          <w:szCs w:val="20"/>
        </w:rPr>
      </w:pPr>
    </w:p>
    <w:p w14:paraId="3761157F" w14:textId="77777777" w:rsidR="00DA7CDA" w:rsidRDefault="00DA7CDA" w:rsidP="00727B91">
      <w:pPr>
        <w:jc w:val="both"/>
        <w:rPr>
          <w:rFonts w:ascii="Arial" w:hAnsi="Arial" w:cs="Arial"/>
          <w:sz w:val="10"/>
          <w:szCs w:val="10"/>
        </w:rPr>
      </w:pPr>
    </w:p>
    <w:p w14:paraId="47752119" w14:textId="77777777" w:rsidR="00BD4F4C" w:rsidRPr="001E6415" w:rsidRDefault="00BD4F4C" w:rsidP="00727B91">
      <w:pPr>
        <w:jc w:val="both"/>
        <w:rPr>
          <w:rFonts w:ascii="Arial" w:hAnsi="Arial" w:cs="Arial"/>
          <w:sz w:val="10"/>
          <w:szCs w:val="10"/>
        </w:rPr>
      </w:pPr>
    </w:p>
    <w:p w14:paraId="22827C76" w14:textId="77777777" w:rsidR="004171D3" w:rsidRPr="001E6415" w:rsidRDefault="004171D3" w:rsidP="00727B91">
      <w:pPr>
        <w:jc w:val="both"/>
        <w:rPr>
          <w:rFonts w:ascii="Arial" w:hAnsi="Arial" w:cs="Arial"/>
          <w:sz w:val="4"/>
          <w:szCs w:val="4"/>
        </w:rPr>
      </w:pPr>
    </w:p>
    <w:tbl>
      <w:tblPr>
        <w:tblStyle w:val="TabloKlavuzu"/>
        <w:tblW w:w="0" w:type="auto"/>
        <w:tblLook w:val="04A0" w:firstRow="1" w:lastRow="0" w:firstColumn="1" w:lastColumn="0" w:noHBand="0" w:noVBand="1"/>
      </w:tblPr>
      <w:tblGrid>
        <w:gridCol w:w="5934"/>
        <w:gridCol w:w="2992"/>
      </w:tblGrid>
      <w:tr w:rsidR="007065CC" w14:paraId="6997F8AC" w14:textId="77777777" w:rsidTr="002D053E">
        <w:tc>
          <w:tcPr>
            <w:tcW w:w="8926"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2ED6DBF" w14:textId="77777777" w:rsidR="007065CC" w:rsidRDefault="00F42ECD" w:rsidP="00F42ECD">
            <w:pPr>
              <w:ind w:left="-113"/>
              <w:jc w:val="both"/>
              <w:rPr>
                <w:rFonts w:ascii="Arial" w:hAnsi="Arial" w:cs="Arial"/>
                <w:sz w:val="20"/>
                <w:szCs w:val="20"/>
              </w:rPr>
            </w:pPr>
            <w:r w:rsidRPr="00736055">
              <w:rPr>
                <w:rFonts w:ascii="Arial" w:hAnsi="Arial" w:cs="Arial"/>
                <w:b/>
                <w:sz w:val="22"/>
                <w:szCs w:val="22"/>
              </w:rPr>
              <w:lastRenderedPageBreak/>
              <w:t>3.4.5. VDRL-RPR</w:t>
            </w:r>
          </w:p>
        </w:tc>
      </w:tr>
      <w:tr w:rsidR="00D650F5" w14:paraId="510E27AB" w14:textId="77777777" w:rsidTr="002D053E">
        <w:tc>
          <w:tcPr>
            <w:tcW w:w="5934"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062BD8D9"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Lab. Test Kodu:</w:t>
            </w:r>
            <w:r w:rsidRPr="00925780">
              <w:rPr>
                <w:rFonts w:ascii="Arial" w:hAnsi="Arial" w:cs="Arial"/>
                <w:color w:val="C45911" w:themeColor="accent2" w:themeShade="BF"/>
                <w:sz w:val="20"/>
                <w:szCs w:val="20"/>
              </w:rPr>
              <w:t xml:space="preserve"> </w:t>
            </w:r>
            <w:r w:rsidRPr="00EC69DA">
              <w:rPr>
                <w:rFonts w:ascii="Arial" w:hAnsi="Arial" w:cs="Arial"/>
                <w:sz w:val="20"/>
                <w:szCs w:val="20"/>
              </w:rPr>
              <w:t xml:space="preserve">300129                                                                                      </w:t>
            </w:r>
          </w:p>
          <w:p w14:paraId="5B2AB8B3"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Çalışma Yöntemi:</w:t>
            </w:r>
            <w:r w:rsidRPr="003813AC">
              <w:rPr>
                <w:rFonts w:ascii="Arial" w:hAnsi="Arial" w:cs="Arial"/>
                <w:color w:val="ED7D31" w:themeColor="accent2"/>
                <w:sz w:val="20"/>
                <w:szCs w:val="20"/>
              </w:rPr>
              <w:t xml:space="preserve"> </w:t>
            </w:r>
            <w:r w:rsidRPr="00EC69DA">
              <w:rPr>
                <w:rFonts w:ascii="Arial" w:hAnsi="Arial" w:cs="Arial"/>
                <w:sz w:val="20"/>
                <w:szCs w:val="20"/>
              </w:rPr>
              <w:t>Lam aglütinasyon</w:t>
            </w:r>
          </w:p>
          <w:p w14:paraId="10FC89E4"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Örneğin Çalışma Zamanı:</w:t>
            </w:r>
            <w:r w:rsidRPr="003813AC">
              <w:rPr>
                <w:rFonts w:ascii="Arial" w:hAnsi="Arial" w:cs="Arial"/>
                <w:color w:val="ED7D31" w:themeColor="accent2"/>
                <w:sz w:val="20"/>
                <w:szCs w:val="20"/>
              </w:rPr>
              <w:t xml:space="preserve"> </w:t>
            </w:r>
            <w:r w:rsidRPr="00EC69DA">
              <w:rPr>
                <w:rFonts w:ascii="Arial" w:eastAsia="Calibri" w:hAnsi="Arial" w:cs="Arial"/>
                <w:sz w:val="20"/>
                <w:szCs w:val="20"/>
              </w:rPr>
              <w:t>Her gün</w:t>
            </w:r>
            <w:r w:rsidRPr="00EC69DA">
              <w:rPr>
                <w:rFonts w:ascii="Arial" w:eastAsia="Calibri" w:hAnsi="Arial" w:cs="Arial"/>
                <w:sz w:val="14"/>
                <w:szCs w:val="14"/>
              </w:rPr>
              <w:t xml:space="preserve">  </w:t>
            </w:r>
          </w:p>
          <w:p w14:paraId="4342A1A8" w14:textId="77777777" w:rsidR="00D650F5" w:rsidRDefault="00D650F5" w:rsidP="00D650F5">
            <w:pPr>
              <w:ind w:hanging="113"/>
              <w:jc w:val="both"/>
              <w:rPr>
                <w:rFonts w:ascii="Arial" w:hAnsi="Arial" w:cs="Arial"/>
                <w:b/>
                <w:color w:val="C45911" w:themeColor="accent2" w:themeShade="BF"/>
                <w:sz w:val="20"/>
                <w:szCs w:val="20"/>
              </w:rPr>
            </w:pPr>
            <w:r w:rsidRPr="00925780">
              <w:rPr>
                <w:rFonts w:ascii="Arial" w:hAnsi="Arial" w:cs="Arial"/>
                <w:b/>
                <w:color w:val="C45911" w:themeColor="accent2" w:themeShade="BF"/>
                <w:sz w:val="20"/>
                <w:szCs w:val="20"/>
              </w:rPr>
              <w:t>Sonuç Verme Zamanı:</w:t>
            </w:r>
            <w:r w:rsidRPr="00925780">
              <w:rPr>
                <w:rFonts w:ascii="Arial" w:hAnsi="Arial" w:cs="Arial"/>
                <w:color w:val="C45911" w:themeColor="accent2" w:themeShade="BF"/>
                <w:sz w:val="20"/>
                <w:szCs w:val="20"/>
              </w:rPr>
              <w:t xml:space="preserve"> </w:t>
            </w:r>
            <w:r>
              <w:rPr>
                <w:rFonts w:ascii="Arial" w:hAnsi="Arial" w:cs="Arial"/>
                <w:sz w:val="20"/>
                <w:szCs w:val="20"/>
              </w:rPr>
              <w:t>Aynı gün</w:t>
            </w:r>
            <w:r w:rsidRPr="00EC69DA">
              <w:rPr>
                <w:rFonts w:ascii="Arial" w:eastAsia="Calibri" w:hAnsi="Arial" w:cs="Arial"/>
                <w:sz w:val="20"/>
                <w:szCs w:val="20"/>
              </w:rPr>
              <w:t xml:space="preserve"> </w:t>
            </w:r>
            <w:r>
              <w:rPr>
                <w:rFonts w:ascii="Arial" w:eastAsia="Calibri" w:hAnsi="Arial" w:cs="Arial"/>
                <w:sz w:val="20"/>
                <w:szCs w:val="20"/>
              </w:rPr>
              <w:t>(ACİL 1</w:t>
            </w:r>
            <w:r w:rsidR="00567681">
              <w:rPr>
                <w:rFonts w:ascii="Arial" w:eastAsia="Calibri" w:hAnsi="Arial" w:cs="Arial"/>
                <w:sz w:val="20"/>
                <w:szCs w:val="20"/>
              </w:rPr>
              <w:t>-2</w:t>
            </w:r>
            <w:r>
              <w:rPr>
                <w:rFonts w:ascii="Arial" w:eastAsia="Calibri" w:hAnsi="Arial" w:cs="Arial"/>
                <w:sz w:val="20"/>
                <w:szCs w:val="20"/>
              </w:rPr>
              <w:t xml:space="preserve"> </w:t>
            </w:r>
            <w:r w:rsidRPr="00EC69DA">
              <w:rPr>
                <w:rFonts w:ascii="Arial" w:eastAsia="Calibri" w:hAnsi="Arial" w:cs="Arial"/>
                <w:sz w:val="20"/>
                <w:szCs w:val="20"/>
              </w:rPr>
              <w:t>saat)</w:t>
            </w:r>
            <w:r w:rsidRPr="00925780">
              <w:rPr>
                <w:rFonts w:ascii="Arial" w:hAnsi="Arial" w:cs="Arial"/>
                <w:b/>
                <w:color w:val="C45911" w:themeColor="accent2" w:themeShade="BF"/>
                <w:sz w:val="20"/>
                <w:szCs w:val="20"/>
              </w:rPr>
              <w:t xml:space="preserve"> </w:t>
            </w:r>
          </w:p>
          <w:p w14:paraId="6E407BDA"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Türü:</w:t>
            </w:r>
            <w:r w:rsidRPr="00925780">
              <w:rPr>
                <w:rFonts w:ascii="Arial" w:hAnsi="Arial" w:cs="Arial"/>
                <w:color w:val="C45911" w:themeColor="accent2" w:themeShade="BF"/>
                <w:sz w:val="20"/>
                <w:szCs w:val="20"/>
              </w:rPr>
              <w:t xml:space="preserve"> </w:t>
            </w:r>
            <w:r w:rsidRPr="00EC69DA">
              <w:rPr>
                <w:rFonts w:ascii="Arial" w:hAnsi="Arial" w:cs="Arial"/>
                <w:sz w:val="20"/>
                <w:szCs w:val="20"/>
              </w:rPr>
              <w:t>Kan serumu</w:t>
            </w:r>
          </w:p>
          <w:p w14:paraId="3ADC4186"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Kabı:</w:t>
            </w:r>
            <w:r w:rsidRPr="00925780">
              <w:rPr>
                <w:rFonts w:ascii="Arial" w:hAnsi="Arial" w:cs="Arial"/>
                <w:color w:val="C45911" w:themeColor="accent2" w:themeShade="BF"/>
                <w:sz w:val="20"/>
                <w:szCs w:val="20"/>
              </w:rPr>
              <w:t xml:space="preserve"> </w:t>
            </w:r>
            <w:r w:rsidRPr="00EC69DA">
              <w:rPr>
                <w:rFonts w:ascii="Arial" w:hAnsi="Arial" w:cs="Arial"/>
                <w:sz w:val="20"/>
                <w:szCs w:val="20"/>
              </w:rPr>
              <w:t>Disposable vacutainer jelli örnek tüpü (5 ml)</w:t>
            </w:r>
          </w:p>
          <w:p w14:paraId="2ECA77BD" w14:textId="77777777" w:rsidR="00D650F5" w:rsidRPr="00EC69DA" w:rsidRDefault="00D650F5" w:rsidP="00D650F5">
            <w:pPr>
              <w:ind w:hanging="113"/>
              <w:jc w:val="both"/>
              <w:rPr>
                <w:rFonts w:ascii="Arial" w:hAnsi="Arial" w:cs="Arial"/>
                <w:b/>
                <w:color w:val="000000"/>
                <w:sz w:val="20"/>
                <w:szCs w:val="20"/>
              </w:rPr>
            </w:pPr>
            <w:r w:rsidRPr="00925780">
              <w:rPr>
                <w:rFonts w:ascii="Arial" w:hAnsi="Arial" w:cs="Arial"/>
                <w:b/>
                <w:color w:val="C45911" w:themeColor="accent2" w:themeShade="BF"/>
                <w:sz w:val="20"/>
                <w:szCs w:val="20"/>
              </w:rPr>
              <w:t>Örnek Miktarı:</w:t>
            </w:r>
            <w:r w:rsidRPr="00925780">
              <w:rPr>
                <w:rFonts w:ascii="Arial" w:hAnsi="Arial" w:cs="Arial"/>
                <w:color w:val="C45911" w:themeColor="accent2" w:themeShade="BF"/>
                <w:sz w:val="20"/>
                <w:szCs w:val="20"/>
              </w:rPr>
              <w:t xml:space="preserve"> </w:t>
            </w:r>
            <w:r w:rsidRPr="00EC69DA">
              <w:rPr>
                <w:rFonts w:ascii="Arial" w:hAnsi="Arial" w:cs="Arial"/>
                <w:sz w:val="20"/>
                <w:szCs w:val="20"/>
              </w:rPr>
              <w:t>3-5 ml tam kan</w:t>
            </w:r>
          </w:p>
          <w:p w14:paraId="28606122" w14:textId="77777777" w:rsidR="00D650F5" w:rsidRPr="00D650F5" w:rsidRDefault="00D650F5" w:rsidP="00D650F5">
            <w:pPr>
              <w:ind w:hanging="113"/>
              <w:jc w:val="both"/>
              <w:rPr>
                <w:rFonts w:ascii="Arial" w:hAnsi="Arial" w:cs="Arial"/>
                <w:b/>
                <w:sz w:val="20"/>
                <w:szCs w:val="20"/>
              </w:rPr>
            </w:pPr>
            <w:r w:rsidRPr="00925780">
              <w:rPr>
                <w:rFonts w:ascii="Arial" w:hAnsi="Arial" w:cs="Arial"/>
                <w:b/>
                <w:color w:val="C45911" w:themeColor="accent2" w:themeShade="BF"/>
                <w:sz w:val="20"/>
                <w:szCs w:val="20"/>
              </w:rPr>
              <w:t xml:space="preserve">Ön Hazırlık İşlemi: </w:t>
            </w:r>
            <w:r>
              <w:rPr>
                <w:rFonts w:ascii="Arial" w:hAnsi="Arial" w:cs="Arial"/>
                <w:sz w:val="20"/>
                <w:szCs w:val="20"/>
              </w:rPr>
              <w:t>-</w:t>
            </w:r>
          </w:p>
        </w:tc>
        <w:tc>
          <w:tcPr>
            <w:tcW w:w="2992"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147B162B" w14:textId="1B1D82FE" w:rsidR="00D650F5" w:rsidRDefault="00D650F5" w:rsidP="00D650F5">
            <w:pPr>
              <w:jc w:val="center"/>
              <w:rPr>
                <w:rFonts w:ascii="Arial" w:hAnsi="Arial" w:cs="Arial"/>
                <w:b/>
                <w:color w:val="538135" w:themeColor="accent6" w:themeShade="BF"/>
                <w:sz w:val="22"/>
                <w:szCs w:val="22"/>
              </w:rPr>
            </w:pPr>
          </w:p>
        </w:tc>
      </w:tr>
    </w:tbl>
    <w:p w14:paraId="27149FDE" w14:textId="77777777" w:rsidR="00DA7CDA" w:rsidRPr="00EC69DA" w:rsidRDefault="00DA7CDA" w:rsidP="00DA7CDA">
      <w:pPr>
        <w:jc w:val="both"/>
        <w:rPr>
          <w:rFonts w:ascii="Arial" w:hAnsi="Arial" w:cs="Arial"/>
          <w:b/>
          <w:i/>
          <w:sz w:val="20"/>
          <w:szCs w:val="20"/>
        </w:rPr>
      </w:pPr>
      <w:r w:rsidRPr="00925780">
        <w:rPr>
          <w:rFonts w:ascii="Arial" w:hAnsi="Arial" w:cs="Arial"/>
          <w:b/>
          <w:color w:val="C45911" w:themeColor="accent2" w:themeShade="BF"/>
          <w:sz w:val="20"/>
          <w:szCs w:val="20"/>
        </w:rPr>
        <w:t>Örnek Alımı İle İlgili Kural:</w:t>
      </w:r>
      <w:r w:rsidR="003F4A21" w:rsidRPr="00925780">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0F7D79">
        <w:rPr>
          <w:rFonts w:ascii="Arial" w:hAnsi="Arial" w:cs="Arial"/>
          <w:sz w:val="20"/>
          <w:szCs w:val="20"/>
        </w:rPr>
        <w:t>.</w:t>
      </w:r>
    </w:p>
    <w:p w14:paraId="5D45CBD5" w14:textId="77777777" w:rsidR="00DA7CDA" w:rsidRPr="00EC69DA" w:rsidRDefault="00DA7CDA" w:rsidP="00DA7CDA">
      <w:pPr>
        <w:tabs>
          <w:tab w:val="center" w:pos="4536"/>
          <w:tab w:val="right" w:pos="9072"/>
        </w:tabs>
        <w:spacing w:line="0" w:lineRule="atLeast"/>
        <w:jc w:val="both"/>
        <w:rPr>
          <w:rFonts w:ascii="Arial" w:hAnsi="Arial" w:cs="Arial"/>
          <w:bCs/>
          <w:sz w:val="20"/>
          <w:szCs w:val="20"/>
        </w:rPr>
      </w:pPr>
      <w:r w:rsidRPr="00925780">
        <w:rPr>
          <w:rFonts w:ascii="Arial" w:hAnsi="Arial" w:cs="Arial"/>
          <w:b/>
          <w:color w:val="C45911" w:themeColor="accent2" w:themeShade="BF"/>
          <w:sz w:val="20"/>
          <w:szCs w:val="20"/>
        </w:rPr>
        <w:t>Örneklerin Transferi:</w:t>
      </w:r>
      <w:r w:rsidRPr="00925780">
        <w:rPr>
          <w:rFonts w:ascii="Arial" w:hAnsi="Arial" w:cs="Arial"/>
          <w:color w:val="C45911" w:themeColor="accent2" w:themeShade="BF"/>
          <w:sz w:val="20"/>
          <w:szCs w:val="20"/>
        </w:rPr>
        <w:t xml:space="preserve"> </w:t>
      </w:r>
      <w:r w:rsidR="004723BC" w:rsidRPr="00EC69DA">
        <w:rPr>
          <w:rFonts w:ascii="Arial" w:hAnsi="Arial" w:cs="Arial"/>
          <w:bCs/>
          <w:sz w:val="20"/>
          <w:szCs w:val="20"/>
        </w:rPr>
        <w:t>T</w:t>
      </w:r>
      <w:r w:rsidRPr="00EC69DA">
        <w:rPr>
          <w:rFonts w:ascii="Arial" w:hAnsi="Arial" w:cs="Arial"/>
          <w:bCs/>
          <w:sz w:val="20"/>
          <w:szCs w:val="20"/>
        </w:rPr>
        <w:t xml:space="preserve">aşıma süresi: </w:t>
      </w:r>
      <w:r w:rsidRPr="00EC69DA">
        <w:rPr>
          <w:rFonts w:ascii="Arial" w:hAnsi="Arial" w:cs="Arial"/>
          <w:sz w:val="20"/>
          <w:szCs w:val="20"/>
        </w:rPr>
        <w:t>Bekletilmed</w:t>
      </w:r>
      <w:r w:rsidR="00AB3FF3">
        <w:rPr>
          <w:rFonts w:ascii="Arial" w:hAnsi="Arial" w:cs="Arial"/>
          <w:sz w:val="20"/>
          <w:szCs w:val="20"/>
        </w:rPr>
        <w:t>en laboratuvara gönderilmeli</w:t>
      </w:r>
      <w:r w:rsidR="000F7D79">
        <w:rPr>
          <w:rFonts w:ascii="Arial" w:hAnsi="Arial" w:cs="Arial"/>
          <w:sz w:val="20"/>
          <w:szCs w:val="20"/>
        </w:rPr>
        <w:t>dir.</w:t>
      </w:r>
    </w:p>
    <w:p w14:paraId="59A98F75" w14:textId="77777777" w:rsidR="00DA7CDA" w:rsidRDefault="00DA7CDA" w:rsidP="00DA7CDA">
      <w:pPr>
        <w:jc w:val="both"/>
        <w:rPr>
          <w:rFonts w:ascii="Arial" w:hAnsi="Arial" w:cs="Arial"/>
          <w:sz w:val="20"/>
          <w:szCs w:val="20"/>
        </w:rPr>
      </w:pPr>
      <w:r w:rsidRPr="00EC69DA">
        <w:rPr>
          <w:rFonts w:ascii="Arial" w:hAnsi="Arial" w:cs="Arial"/>
          <w:bCs/>
          <w:sz w:val="20"/>
          <w:szCs w:val="20"/>
        </w:rPr>
        <w:t xml:space="preserve">      </w:t>
      </w:r>
      <w:r w:rsidR="00EC69DA">
        <w:rPr>
          <w:rFonts w:ascii="Arial" w:hAnsi="Arial" w:cs="Arial"/>
          <w:bCs/>
          <w:sz w:val="20"/>
          <w:szCs w:val="20"/>
        </w:rPr>
        <w:t xml:space="preserve">                               </w:t>
      </w:r>
      <w:r w:rsidR="004723BC" w:rsidRPr="00EC69DA">
        <w:rPr>
          <w:rFonts w:ascii="Arial" w:hAnsi="Arial" w:cs="Arial"/>
          <w:bCs/>
          <w:sz w:val="20"/>
          <w:szCs w:val="20"/>
        </w:rPr>
        <w:t>S</w:t>
      </w:r>
      <w:r w:rsidR="0020331D" w:rsidRPr="00EC69DA">
        <w:rPr>
          <w:rFonts w:ascii="Arial" w:hAnsi="Arial" w:cs="Arial"/>
          <w:bCs/>
          <w:sz w:val="20"/>
          <w:szCs w:val="20"/>
        </w:rPr>
        <w:t xml:space="preserve">aklama süresi: </w:t>
      </w:r>
      <w:r w:rsidR="005B02F6" w:rsidRPr="003F2FAB">
        <w:rPr>
          <w:rFonts w:ascii="Arial" w:hAnsi="Arial" w:cs="Arial"/>
          <w:sz w:val="20"/>
          <w:szCs w:val="20"/>
        </w:rPr>
        <w:t>2-8 °C’de</w:t>
      </w:r>
      <w:r w:rsidR="005B02F6">
        <w:rPr>
          <w:rFonts w:ascii="Arial" w:hAnsi="Arial" w:cs="Arial"/>
          <w:sz w:val="20"/>
          <w:szCs w:val="20"/>
        </w:rPr>
        <w:t>/</w:t>
      </w:r>
      <w:r w:rsidR="005B02F6" w:rsidRPr="003F2FAB">
        <w:rPr>
          <w:rFonts w:ascii="Arial" w:hAnsi="Arial" w:cs="Arial"/>
          <w:sz w:val="20"/>
          <w:szCs w:val="20"/>
        </w:rPr>
        <w:t>72 saat, (-15) ile (-20) °C’de</w:t>
      </w:r>
      <w:r w:rsidR="005B02F6">
        <w:rPr>
          <w:rFonts w:ascii="Arial" w:hAnsi="Arial" w:cs="Arial"/>
          <w:sz w:val="20"/>
          <w:szCs w:val="20"/>
        </w:rPr>
        <w:t>/2 ay</w:t>
      </w:r>
      <w:r w:rsidR="005B02F6" w:rsidRPr="003F2FAB">
        <w:rPr>
          <w:rFonts w:ascii="Arial" w:hAnsi="Arial" w:cs="Arial"/>
          <w:sz w:val="20"/>
          <w:szCs w:val="20"/>
        </w:rPr>
        <w:t>, (-80) °C’de</w:t>
      </w:r>
      <w:r w:rsidR="005B02F6">
        <w:rPr>
          <w:rFonts w:ascii="Arial" w:hAnsi="Arial" w:cs="Arial"/>
          <w:sz w:val="20"/>
          <w:szCs w:val="20"/>
        </w:rPr>
        <w:t>/</w:t>
      </w:r>
      <w:r w:rsidR="005B02F6" w:rsidRPr="003F2FAB">
        <w:rPr>
          <w:rFonts w:ascii="Arial" w:hAnsi="Arial" w:cs="Arial"/>
          <w:sz w:val="20"/>
          <w:szCs w:val="20"/>
          <w:u w:val="single"/>
        </w:rPr>
        <w:t>&gt;</w:t>
      </w:r>
      <w:r w:rsidR="005B02F6" w:rsidRPr="003F2FAB">
        <w:rPr>
          <w:rFonts w:ascii="Arial" w:hAnsi="Arial" w:cs="Arial"/>
          <w:sz w:val="20"/>
          <w:szCs w:val="20"/>
        </w:rPr>
        <w:t xml:space="preserve"> 1 yıl</w:t>
      </w:r>
    </w:p>
    <w:p w14:paraId="020565ED" w14:textId="11EB9214" w:rsidR="00CF1F46" w:rsidRPr="00CF1F46" w:rsidRDefault="00CF1F46" w:rsidP="00DA7CD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22F37A2" w14:textId="77777777" w:rsidR="008F3FA0" w:rsidRDefault="00DA7CDA" w:rsidP="00996789">
      <w:pPr>
        <w:jc w:val="both"/>
        <w:rPr>
          <w:rFonts w:ascii="Arial" w:hAnsi="Arial" w:cs="Arial"/>
          <w:sz w:val="20"/>
          <w:szCs w:val="20"/>
        </w:rPr>
      </w:pPr>
      <w:r w:rsidRPr="00925780">
        <w:rPr>
          <w:rFonts w:ascii="Arial" w:hAnsi="Arial" w:cs="Arial"/>
          <w:b/>
          <w:color w:val="C45911" w:themeColor="accent2" w:themeShade="BF"/>
          <w:sz w:val="20"/>
          <w:szCs w:val="20"/>
        </w:rPr>
        <w:t>Örnek Kabul Etmeme (Red) Nedeni:</w:t>
      </w:r>
      <w:r w:rsidRPr="003813AC">
        <w:rPr>
          <w:rFonts w:ascii="Arial" w:hAnsi="Arial" w:cs="Arial"/>
          <w:color w:val="ED7D31" w:themeColor="accent2"/>
          <w:sz w:val="20"/>
          <w:szCs w:val="20"/>
        </w:rPr>
        <w:t xml:space="preserve"> </w:t>
      </w:r>
      <w:r w:rsidR="003F4A21">
        <w:rPr>
          <w:rFonts w:ascii="Arial" w:hAnsi="Arial" w:cs="Arial"/>
          <w:color w:val="000000"/>
          <w:sz w:val="20"/>
          <w:szCs w:val="20"/>
        </w:rPr>
        <w:t>B</w:t>
      </w:r>
      <w:r w:rsidRPr="00EC69DA">
        <w:rPr>
          <w:rFonts w:ascii="Arial" w:hAnsi="Arial" w:cs="Arial"/>
          <w:sz w:val="20"/>
          <w:szCs w:val="20"/>
        </w:rPr>
        <w:t>elirgin</w:t>
      </w:r>
      <w:r w:rsidRPr="00EC69DA">
        <w:rPr>
          <w:rFonts w:ascii="Arial" w:hAnsi="Arial" w:cs="Arial"/>
          <w:color w:val="000000"/>
          <w:sz w:val="20"/>
          <w:szCs w:val="20"/>
        </w:rPr>
        <w:t xml:space="preserve"> </w:t>
      </w:r>
      <w:r w:rsidRPr="00EC69DA">
        <w:rPr>
          <w:rFonts w:ascii="Arial" w:hAnsi="Arial" w:cs="Arial"/>
          <w:sz w:val="20"/>
          <w:szCs w:val="20"/>
        </w:rPr>
        <w:t>mikrobiyal kontaminasyon, hemoliz, pıhtılaşma görülmesi, hastanın kan alma setinden/torbasından alın</w:t>
      </w:r>
    </w:p>
    <w:p w14:paraId="58F1569E" w14:textId="4D773B6A" w:rsidR="00996789" w:rsidRDefault="00DA7CDA" w:rsidP="00996789">
      <w:pPr>
        <w:jc w:val="both"/>
        <w:rPr>
          <w:rFonts w:ascii="Arial" w:hAnsi="Arial" w:cs="Arial"/>
          <w:color w:val="000000"/>
          <w:sz w:val="20"/>
          <w:szCs w:val="20"/>
        </w:rPr>
      </w:pPr>
      <w:r w:rsidRPr="00EC69DA">
        <w:rPr>
          <w:rFonts w:ascii="Arial" w:hAnsi="Arial" w:cs="Arial"/>
          <w:sz w:val="20"/>
          <w:szCs w:val="20"/>
        </w:rPr>
        <w:t xml:space="preserve">ması, </w:t>
      </w:r>
      <w:r w:rsidR="00195168" w:rsidRPr="0090228E">
        <w:rPr>
          <w:rFonts w:ascii="Arial" w:hAnsi="Arial" w:cs="Arial"/>
          <w:color w:val="000000"/>
          <w:sz w:val="20"/>
          <w:szCs w:val="20"/>
        </w:rPr>
        <w:t xml:space="preserve">uygun şartlarda yeterli miktarda </w:t>
      </w:r>
      <w:proofErr w:type="gramStart"/>
      <w:r w:rsidR="00195168" w:rsidRPr="0090228E">
        <w:rPr>
          <w:rFonts w:ascii="Arial" w:hAnsi="Arial" w:cs="Arial"/>
          <w:color w:val="000000"/>
          <w:sz w:val="20"/>
          <w:szCs w:val="20"/>
        </w:rPr>
        <w:t>steril</w:t>
      </w:r>
      <w:proofErr w:type="gramEnd"/>
      <w:r w:rsidR="00195168" w:rsidRPr="0090228E">
        <w:rPr>
          <w:rFonts w:ascii="Arial" w:hAnsi="Arial" w:cs="Arial"/>
          <w:color w:val="000000"/>
          <w:sz w:val="20"/>
          <w:szCs w:val="20"/>
        </w:rPr>
        <w:t xml:space="preserve"> </w:t>
      </w:r>
      <w:r w:rsidR="00195168">
        <w:rPr>
          <w:rFonts w:ascii="Arial" w:hAnsi="Arial" w:cs="Arial"/>
          <w:color w:val="000000"/>
          <w:sz w:val="20"/>
          <w:szCs w:val="20"/>
        </w:rPr>
        <w:t>tüpe</w:t>
      </w:r>
      <w:r w:rsidR="00195168" w:rsidRPr="0090228E">
        <w:rPr>
          <w:rFonts w:ascii="Arial" w:hAnsi="Arial" w:cs="Arial"/>
          <w:color w:val="000000"/>
          <w:sz w:val="20"/>
          <w:szCs w:val="20"/>
        </w:rPr>
        <w:t xml:space="preserve"> alınmamas</w:t>
      </w:r>
      <w:r w:rsidR="00195168">
        <w:rPr>
          <w:rFonts w:ascii="Arial" w:hAnsi="Arial" w:cs="Arial"/>
          <w:color w:val="000000"/>
          <w:sz w:val="20"/>
          <w:szCs w:val="20"/>
        </w:rPr>
        <w:t>ı ve zamanında laboratuvara gönderilmemesidir/verilmemesidir.</w:t>
      </w:r>
    </w:p>
    <w:p w14:paraId="3D94C071" w14:textId="77777777" w:rsidR="001E6415" w:rsidRPr="006B695C" w:rsidRDefault="001E6415"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535271">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535271">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0EA78F1D" w14:textId="105F100D" w:rsidR="00727B91" w:rsidRDefault="00727B91" w:rsidP="009C73BA">
      <w:pPr>
        <w:jc w:val="both"/>
        <w:rPr>
          <w:rFonts w:ascii="Arial" w:hAnsi="Arial" w:cs="Arial"/>
          <w:sz w:val="20"/>
          <w:szCs w:val="20"/>
        </w:rPr>
      </w:pPr>
      <w:r w:rsidRPr="00925780">
        <w:rPr>
          <w:rFonts w:ascii="Arial" w:hAnsi="Arial" w:cs="Arial"/>
          <w:b/>
          <w:color w:val="C45911" w:themeColor="accent2" w:themeShade="BF"/>
          <w:sz w:val="20"/>
          <w:szCs w:val="20"/>
        </w:rPr>
        <w:t>Açıklama:</w:t>
      </w:r>
      <w:r w:rsidRPr="003813AC">
        <w:rPr>
          <w:rFonts w:ascii="Arial" w:hAnsi="Arial" w:cs="Arial"/>
          <w:color w:val="ED7D31" w:themeColor="accent2"/>
          <w:sz w:val="20"/>
          <w:szCs w:val="20"/>
        </w:rPr>
        <w:t xml:space="preserve"> </w:t>
      </w:r>
      <w:r w:rsidR="006B2297" w:rsidRPr="00EC69DA">
        <w:rPr>
          <w:rFonts w:ascii="Arial" w:hAnsi="Arial" w:cs="Arial"/>
          <w:sz w:val="20"/>
          <w:szCs w:val="20"/>
        </w:rPr>
        <w:t>Sifiliz</w:t>
      </w:r>
      <w:r w:rsidRPr="00EC69DA">
        <w:rPr>
          <w:rFonts w:ascii="Arial" w:hAnsi="Arial" w:cs="Arial"/>
          <w:sz w:val="20"/>
          <w:szCs w:val="20"/>
        </w:rPr>
        <w:t xml:space="preserve"> hastalığının tanısında kullanılan non-treponemal hızlı bir tarama testidir. Aktif </w:t>
      </w:r>
      <w:proofErr w:type="gramStart"/>
      <w:r w:rsidRPr="00EC69DA">
        <w:rPr>
          <w:rFonts w:ascii="Arial" w:hAnsi="Arial" w:cs="Arial"/>
          <w:sz w:val="20"/>
          <w:szCs w:val="20"/>
        </w:rPr>
        <w:t>enfeksiyon</w:t>
      </w:r>
      <w:proofErr w:type="gramEnd"/>
      <w:r w:rsidRPr="00EC69DA">
        <w:rPr>
          <w:rFonts w:ascii="Arial" w:hAnsi="Arial" w:cs="Arial"/>
          <w:sz w:val="20"/>
          <w:szCs w:val="20"/>
        </w:rPr>
        <w:t xml:space="preserve"> veya aktif enfeksiyonun başlangıcında test pozitif olur.</w:t>
      </w:r>
    </w:p>
    <w:p w14:paraId="29F76A5D" w14:textId="13B828A3" w:rsidR="00A866EC" w:rsidRDefault="00A866EC" w:rsidP="009C73BA">
      <w:pPr>
        <w:jc w:val="both"/>
        <w:rPr>
          <w:rFonts w:ascii="Arial" w:hAnsi="Arial" w:cs="Arial"/>
          <w:sz w:val="20"/>
          <w:szCs w:val="20"/>
        </w:rPr>
      </w:pPr>
    </w:p>
    <w:p w14:paraId="1AFBA732" w14:textId="77777777" w:rsidR="00A866EC" w:rsidRDefault="00A866EC" w:rsidP="009C73BA">
      <w:pPr>
        <w:jc w:val="both"/>
        <w:rPr>
          <w:rFonts w:ascii="Arial" w:hAnsi="Arial" w:cs="Arial"/>
          <w:sz w:val="20"/>
          <w:szCs w:val="20"/>
        </w:rPr>
      </w:pPr>
    </w:p>
    <w:p w14:paraId="4D29F9C4" w14:textId="77777777" w:rsidR="00186EEA" w:rsidRPr="001E6415" w:rsidRDefault="00186EEA" w:rsidP="009C73BA">
      <w:pPr>
        <w:jc w:val="both"/>
        <w:rPr>
          <w:rFonts w:ascii="Arial" w:hAnsi="Arial" w:cs="Arial"/>
          <w:sz w:val="4"/>
          <w:szCs w:val="4"/>
        </w:rPr>
      </w:pPr>
    </w:p>
    <w:p w14:paraId="5E5FB0D0" w14:textId="77777777" w:rsidR="004171D3" w:rsidRPr="004171D3" w:rsidRDefault="004171D3" w:rsidP="009C73BA">
      <w:pPr>
        <w:jc w:val="both"/>
        <w:rPr>
          <w:rFonts w:ascii="Arial" w:hAnsi="Arial" w:cs="Arial"/>
          <w:sz w:val="10"/>
          <w:szCs w:val="10"/>
        </w:rPr>
      </w:pPr>
    </w:p>
    <w:tbl>
      <w:tblPr>
        <w:tblStyle w:val="TabloKlavuzu"/>
        <w:tblW w:w="0" w:type="auto"/>
        <w:tblInd w:w="-147" w:type="dxa"/>
        <w:tblLook w:val="04A0" w:firstRow="1" w:lastRow="0" w:firstColumn="1" w:lastColumn="0" w:noHBand="0" w:noVBand="1"/>
      </w:tblPr>
      <w:tblGrid>
        <w:gridCol w:w="147"/>
        <w:gridCol w:w="6230"/>
        <w:gridCol w:w="2830"/>
      </w:tblGrid>
      <w:tr w:rsidR="007065CC" w14:paraId="13D4A078" w14:textId="77777777" w:rsidTr="002D053E">
        <w:trPr>
          <w:gridBefore w:val="1"/>
          <w:wBefore w:w="147" w:type="dxa"/>
        </w:trPr>
        <w:tc>
          <w:tcPr>
            <w:tcW w:w="9060"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80F08E3" w14:textId="77777777" w:rsidR="007065CC" w:rsidRDefault="00F42ECD" w:rsidP="00F42ECD">
            <w:pPr>
              <w:ind w:left="-113"/>
              <w:jc w:val="both"/>
              <w:rPr>
                <w:rFonts w:ascii="Arial" w:hAnsi="Arial" w:cs="Arial"/>
                <w:b/>
                <w:color w:val="000000"/>
                <w:sz w:val="20"/>
                <w:szCs w:val="20"/>
              </w:rPr>
            </w:pPr>
            <w:r w:rsidRPr="00736055">
              <w:rPr>
                <w:rFonts w:ascii="Arial" w:hAnsi="Arial" w:cs="Arial"/>
                <w:b/>
                <w:sz w:val="22"/>
                <w:szCs w:val="22"/>
              </w:rPr>
              <w:t>3.4.6. TPHA (Treponema pallidum hemaglütinasyon)</w:t>
            </w:r>
          </w:p>
        </w:tc>
      </w:tr>
      <w:tr w:rsidR="00D650F5" w14:paraId="1E3ED6E2" w14:textId="77777777" w:rsidTr="002D053E">
        <w:trPr>
          <w:gridBefore w:val="1"/>
          <w:wBefore w:w="147" w:type="dxa"/>
        </w:trPr>
        <w:tc>
          <w:tcPr>
            <w:tcW w:w="6230"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5F1CD151"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Lab. Test Kodu:</w:t>
            </w:r>
            <w:r w:rsidRPr="0098257D">
              <w:rPr>
                <w:rFonts w:ascii="Arial" w:hAnsi="Arial" w:cs="Arial"/>
                <w:color w:val="ED7D31" w:themeColor="accent2"/>
                <w:sz w:val="20"/>
                <w:szCs w:val="20"/>
              </w:rPr>
              <w:t xml:space="preserve"> </w:t>
            </w:r>
            <w:r w:rsidRPr="00EC69DA">
              <w:rPr>
                <w:rFonts w:ascii="Arial" w:hAnsi="Arial" w:cs="Arial"/>
                <w:sz w:val="20"/>
                <w:szCs w:val="20"/>
              </w:rPr>
              <w:t xml:space="preserve">300130                                                                                  </w:t>
            </w:r>
          </w:p>
          <w:p w14:paraId="6F96F354"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Çalışma Yöntemi:</w:t>
            </w:r>
            <w:r w:rsidRPr="00447EE7">
              <w:rPr>
                <w:rFonts w:ascii="Arial" w:hAnsi="Arial" w:cs="Arial"/>
                <w:color w:val="C45911" w:themeColor="accent2" w:themeShade="BF"/>
                <w:sz w:val="20"/>
                <w:szCs w:val="20"/>
              </w:rPr>
              <w:t xml:space="preserve"> </w:t>
            </w:r>
            <w:r>
              <w:rPr>
                <w:rFonts w:ascii="Arial" w:hAnsi="Arial" w:cs="Arial"/>
                <w:sz w:val="20"/>
                <w:szCs w:val="20"/>
              </w:rPr>
              <w:t>IHA (İndirekt Hemaglütinasyon Testi)</w:t>
            </w:r>
          </w:p>
          <w:p w14:paraId="0D01D4BB" w14:textId="77777777" w:rsidR="00D650F5" w:rsidRDefault="00D650F5" w:rsidP="00D650F5">
            <w:pPr>
              <w:ind w:hanging="113"/>
              <w:jc w:val="both"/>
              <w:rPr>
                <w:rFonts w:ascii="Arial" w:hAnsi="Arial" w:cs="Arial"/>
                <w:b/>
                <w:sz w:val="20"/>
                <w:szCs w:val="20"/>
              </w:rPr>
            </w:pPr>
            <w:r w:rsidRPr="00447EE7">
              <w:rPr>
                <w:rFonts w:ascii="Arial" w:hAnsi="Arial" w:cs="Arial"/>
                <w:b/>
                <w:color w:val="C45911" w:themeColor="accent2" w:themeShade="BF"/>
                <w:sz w:val="20"/>
                <w:szCs w:val="20"/>
              </w:rPr>
              <w:t>Örneğin Çalışma Zamanı:</w:t>
            </w:r>
            <w:r w:rsidRPr="00447EE7">
              <w:rPr>
                <w:rFonts w:ascii="Arial" w:hAnsi="Arial" w:cs="Arial"/>
                <w:color w:val="C45911" w:themeColor="accent2" w:themeShade="BF"/>
                <w:sz w:val="20"/>
                <w:szCs w:val="20"/>
              </w:rPr>
              <w:t xml:space="preserve"> </w:t>
            </w:r>
            <w:r w:rsidR="00567681" w:rsidRPr="00567681">
              <w:rPr>
                <w:rFonts w:ascii="Arial" w:hAnsi="Arial" w:cs="Arial"/>
                <w:sz w:val="20"/>
                <w:szCs w:val="20"/>
              </w:rPr>
              <w:t xml:space="preserve">Salı, </w:t>
            </w:r>
            <w:r w:rsidRPr="00567681">
              <w:rPr>
                <w:rFonts w:ascii="Arial" w:hAnsi="Arial" w:cs="Arial"/>
                <w:sz w:val="20"/>
                <w:szCs w:val="20"/>
              </w:rPr>
              <w:t>Perşembe</w:t>
            </w:r>
          </w:p>
          <w:p w14:paraId="1A4ABD1D" w14:textId="77777777" w:rsidR="00D650F5" w:rsidRPr="00EC69DA" w:rsidRDefault="00D650F5" w:rsidP="00D650F5">
            <w:pPr>
              <w:ind w:hanging="113"/>
              <w:jc w:val="both"/>
              <w:rPr>
                <w:rFonts w:ascii="Arial" w:hAnsi="Arial" w:cs="Arial"/>
                <w:b/>
                <w:sz w:val="20"/>
                <w:szCs w:val="20"/>
              </w:rPr>
            </w:pPr>
            <w:r w:rsidRPr="00447EE7">
              <w:rPr>
                <w:rFonts w:ascii="Arial" w:hAnsi="Arial" w:cs="Arial"/>
                <w:b/>
                <w:color w:val="C45911" w:themeColor="accent2" w:themeShade="BF"/>
                <w:sz w:val="20"/>
                <w:szCs w:val="20"/>
              </w:rPr>
              <w:t>Sonuç Verme Zamanı:</w:t>
            </w:r>
            <w:r w:rsidRPr="00447EE7">
              <w:rPr>
                <w:rFonts w:ascii="Arial" w:hAnsi="Arial" w:cs="Arial"/>
                <w:color w:val="C45911" w:themeColor="accent2" w:themeShade="BF"/>
                <w:sz w:val="20"/>
                <w:szCs w:val="20"/>
              </w:rPr>
              <w:t xml:space="preserve"> </w:t>
            </w:r>
            <w:r w:rsidRPr="00EC69DA">
              <w:rPr>
                <w:rFonts w:ascii="Arial" w:hAnsi="Arial" w:cs="Arial"/>
                <w:sz w:val="20"/>
                <w:szCs w:val="20"/>
              </w:rPr>
              <w:t xml:space="preserve">Aynı gün </w:t>
            </w:r>
          </w:p>
          <w:p w14:paraId="4045B755"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Türü:</w:t>
            </w:r>
            <w:r w:rsidRPr="00447EE7">
              <w:rPr>
                <w:rFonts w:ascii="Arial" w:hAnsi="Arial" w:cs="Arial"/>
                <w:color w:val="C45911" w:themeColor="accent2" w:themeShade="BF"/>
                <w:sz w:val="20"/>
                <w:szCs w:val="20"/>
              </w:rPr>
              <w:t xml:space="preserve"> </w:t>
            </w:r>
            <w:r w:rsidRPr="00EC69DA">
              <w:rPr>
                <w:rFonts w:ascii="Arial" w:hAnsi="Arial" w:cs="Arial"/>
                <w:sz w:val="20"/>
                <w:szCs w:val="20"/>
              </w:rPr>
              <w:t>Kan serumu</w:t>
            </w:r>
          </w:p>
          <w:p w14:paraId="4D9721C1"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Kabı:</w:t>
            </w:r>
            <w:r w:rsidRPr="00447EE7">
              <w:rPr>
                <w:rFonts w:ascii="Arial" w:hAnsi="Arial" w:cs="Arial"/>
                <w:color w:val="C45911" w:themeColor="accent2" w:themeShade="BF"/>
                <w:sz w:val="20"/>
                <w:szCs w:val="20"/>
              </w:rPr>
              <w:t xml:space="preserve"> </w:t>
            </w:r>
            <w:r w:rsidRPr="00EC69DA">
              <w:rPr>
                <w:rFonts w:ascii="Arial" w:hAnsi="Arial" w:cs="Arial"/>
                <w:sz w:val="20"/>
                <w:szCs w:val="20"/>
              </w:rPr>
              <w:t>Disposable vacutainer jelli örnek tüpü (5 ml)</w:t>
            </w:r>
          </w:p>
          <w:p w14:paraId="39F6B5D7" w14:textId="77777777" w:rsidR="00D650F5" w:rsidRPr="00EC69DA" w:rsidRDefault="00D650F5" w:rsidP="00D650F5">
            <w:pPr>
              <w:ind w:hanging="113"/>
              <w:jc w:val="both"/>
              <w:rPr>
                <w:rFonts w:ascii="Arial" w:hAnsi="Arial" w:cs="Arial"/>
                <w:b/>
                <w:color w:val="000000"/>
                <w:sz w:val="20"/>
                <w:szCs w:val="20"/>
              </w:rPr>
            </w:pPr>
            <w:r w:rsidRPr="00447EE7">
              <w:rPr>
                <w:rFonts w:ascii="Arial" w:hAnsi="Arial" w:cs="Arial"/>
                <w:b/>
                <w:color w:val="C45911" w:themeColor="accent2" w:themeShade="BF"/>
                <w:sz w:val="20"/>
                <w:szCs w:val="20"/>
              </w:rPr>
              <w:t>Örnek Miktarı:</w:t>
            </w:r>
            <w:r w:rsidRPr="00447EE7">
              <w:rPr>
                <w:rFonts w:ascii="Arial" w:hAnsi="Arial" w:cs="Arial"/>
                <w:color w:val="C45911" w:themeColor="accent2" w:themeShade="BF"/>
                <w:sz w:val="20"/>
                <w:szCs w:val="20"/>
              </w:rPr>
              <w:t xml:space="preserve"> </w:t>
            </w:r>
            <w:r w:rsidRPr="00EC69DA">
              <w:rPr>
                <w:rFonts w:ascii="Arial" w:hAnsi="Arial" w:cs="Arial"/>
                <w:sz w:val="20"/>
                <w:szCs w:val="20"/>
              </w:rPr>
              <w:t>3-5 ml tam kan</w:t>
            </w:r>
          </w:p>
          <w:p w14:paraId="48AAD2F2" w14:textId="77777777" w:rsidR="00D650F5" w:rsidRDefault="00D650F5" w:rsidP="00D650F5">
            <w:pPr>
              <w:ind w:hanging="113"/>
              <w:jc w:val="both"/>
              <w:rPr>
                <w:rFonts w:ascii="Arial" w:hAnsi="Arial" w:cs="Arial"/>
                <w:b/>
                <w:color w:val="538135" w:themeColor="accent6" w:themeShade="BF"/>
                <w:sz w:val="22"/>
                <w:szCs w:val="22"/>
              </w:rPr>
            </w:pPr>
            <w:r w:rsidRPr="00447EE7">
              <w:rPr>
                <w:rFonts w:ascii="Arial" w:hAnsi="Arial" w:cs="Arial"/>
                <w:b/>
                <w:color w:val="C45911" w:themeColor="accent2" w:themeShade="BF"/>
                <w:sz w:val="20"/>
                <w:szCs w:val="20"/>
              </w:rPr>
              <w:t xml:space="preserve">Ön Hazırlık İşlemi: </w:t>
            </w:r>
            <w:r w:rsidRPr="0098257D">
              <w:rPr>
                <w:rFonts w:ascii="Arial" w:hAnsi="Arial" w:cs="Arial"/>
                <w:color w:val="262626" w:themeColor="text1" w:themeTint="D9"/>
                <w:sz w:val="20"/>
                <w:szCs w:val="20"/>
              </w:rPr>
              <w:t>-</w:t>
            </w:r>
          </w:p>
        </w:tc>
        <w:tc>
          <w:tcPr>
            <w:tcW w:w="2830"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5C6B5F96" w14:textId="5C01AC64" w:rsidR="00D650F5" w:rsidRDefault="00D650F5" w:rsidP="00D650F5">
            <w:pPr>
              <w:jc w:val="center"/>
              <w:rPr>
                <w:rFonts w:ascii="Arial" w:hAnsi="Arial" w:cs="Arial"/>
                <w:b/>
                <w:color w:val="538135" w:themeColor="accent6" w:themeShade="BF"/>
                <w:sz w:val="22"/>
                <w:szCs w:val="22"/>
              </w:rPr>
            </w:pPr>
          </w:p>
        </w:tc>
      </w:tr>
      <w:tr w:rsidR="00975A4E" w14:paraId="454C32E4" w14:textId="77777777" w:rsidTr="002D053E">
        <w:trPr>
          <w:trHeight w:val="1402"/>
        </w:trPr>
        <w:tc>
          <w:tcPr>
            <w:tcW w:w="920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C66A53" w14:textId="77777777" w:rsidR="00D51BB0" w:rsidRPr="00EC69DA" w:rsidRDefault="00D51BB0" w:rsidP="00D51BB0">
            <w:pPr>
              <w:jc w:val="both"/>
              <w:rPr>
                <w:rFonts w:ascii="Arial" w:hAnsi="Arial" w:cs="Arial"/>
                <w:b/>
                <w:i/>
                <w:sz w:val="20"/>
                <w:szCs w:val="20"/>
              </w:rPr>
            </w:pPr>
            <w:r w:rsidRPr="00447EE7">
              <w:rPr>
                <w:rFonts w:ascii="Arial" w:hAnsi="Arial" w:cs="Arial"/>
                <w:b/>
                <w:color w:val="C45911" w:themeColor="accent2" w:themeShade="BF"/>
                <w:sz w:val="20"/>
                <w:szCs w:val="20"/>
              </w:rPr>
              <w:t>Örnek Alımı İle İlgili Kural:</w:t>
            </w:r>
            <w:r w:rsidRPr="00447EE7">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5E9E445" w14:textId="77777777" w:rsidR="00D51BB0" w:rsidRPr="00EC69DA" w:rsidRDefault="00D51BB0" w:rsidP="00D51BB0">
            <w:pPr>
              <w:tabs>
                <w:tab w:val="center" w:pos="4536"/>
                <w:tab w:val="right" w:pos="9072"/>
              </w:tabs>
              <w:spacing w:line="0" w:lineRule="atLeast"/>
              <w:jc w:val="both"/>
              <w:rPr>
                <w:rFonts w:ascii="Arial" w:hAnsi="Arial" w:cs="Arial"/>
                <w:bCs/>
                <w:sz w:val="20"/>
                <w:szCs w:val="20"/>
              </w:rPr>
            </w:pPr>
            <w:r w:rsidRPr="00447EE7">
              <w:rPr>
                <w:rFonts w:ascii="Arial" w:hAnsi="Arial" w:cs="Arial"/>
                <w:b/>
                <w:color w:val="C45911" w:themeColor="accent2" w:themeShade="BF"/>
                <w:sz w:val="20"/>
                <w:szCs w:val="20"/>
              </w:rPr>
              <w:t>Örneklerin Transferi:</w:t>
            </w:r>
            <w:r w:rsidRPr="00447EE7">
              <w:rPr>
                <w:rFonts w:ascii="Arial" w:hAnsi="Arial" w:cs="Arial"/>
                <w:color w:val="C45911" w:themeColor="accent2" w:themeShade="BF"/>
                <w:sz w:val="20"/>
                <w:szCs w:val="20"/>
              </w:rPr>
              <w:t xml:space="preserve"> </w:t>
            </w:r>
            <w:r w:rsidRPr="00EC69DA">
              <w:rPr>
                <w:rFonts w:ascii="Arial" w:hAnsi="Arial" w:cs="Arial"/>
                <w:bCs/>
                <w:sz w:val="20"/>
                <w:szCs w:val="20"/>
              </w:rPr>
              <w:t xml:space="preserve">Taşıma süresi: </w:t>
            </w:r>
            <w:r w:rsidRPr="00EC69DA">
              <w:rPr>
                <w:rFonts w:ascii="Arial" w:hAnsi="Arial" w:cs="Arial"/>
                <w:sz w:val="20"/>
                <w:szCs w:val="20"/>
              </w:rPr>
              <w:t>Bekletilmeden</w:t>
            </w:r>
            <w:r>
              <w:rPr>
                <w:rFonts w:ascii="Arial" w:hAnsi="Arial" w:cs="Arial"/>
                <w:sz w:val="20"/>
                <w:szCs w:val="20"/>
              </w:rPr>
              <w:t xml:space="preserve"> laboratuvara gönderilmelidir.</w:t>
            </w:r>
          </w:p>
          <w:p w14:paraId="01471721" w14:textId="55B93B30" w:rsidR="00040046" w:rsidRPr="00784C23" w:rsidRDefault="00040046" w:rsidP="00040046">
            <w:pPr>
              <w:jc w:val="both"/>
              <w:rPr>
                <w:rFonts w:ascii="Arial" w:hAnsi="Arial" w:cs="Arial"/>
                <w:b/>
                <w:color w:val="FF0000"/>
                <w:sz w:val="20"/>
                <w:szCs w:val="20"/>
              </w:rPr>
            </w:pPr>
            <w:r w:rsidRPr="00E942A5">
              <w:rPr>
                <w:rFonts w:ascii="Arial" w:hAnsi="Arial" w:cs="Arial"/>
                <w:b/>
                <w:color w:val="C45911" w:themeColor="accent2" w:themeShade="BF"/>
                <w:sz w:val="20"/>
                <w:szCs w:val="20"/>
              </w:rPr>
              <w:t>Örneklerin Analiz Öncesi Saklama Koşulları</w:t>
            </w:r>
            <w:r w:rsidRPr="00E942A5">
              <w:rPr>
                <w:rFonts w:ascii="Arial" w:hAnsi="Arial" w:cs="Arial"/>
                <w:color w:val="C45911" w:themeColor="accent2" w:themeShade="BF"/>
                <w:sz w:val="20"/>
                <w:szCs w:val="20"/>
              </w:rPr>
              <w:t>:</w:t>
            </w:r>
            <w:r w:rsidR="00F3273F">
              <w:rPr>
                <w:rFonts w:ascii="Arial" w:hAnsi="Arial" w:cs="Arial"/>
                <w:bCs/>
                <w:color w:val="C45911" w:themeColor="accent2" w:themeShade="BF"/>
                <w:sz w:val="20"/>
                <w:szCs w:val="20"/>
              </w:rPr>
              <w:t xml:space="preserve"> </w:t>
            </w:r>
            <w:r w:rsidRPr="00E942A5">
              <w:rPr>
                <w:rFonts w:ascii="Arial" w:hAnsi="Arial" w:cs="Arial"/>
                <w:bCs/>
                <w:color w:val="000000" w:themeColor="text1"/>
                <w:sz w:val="20"/>
                <w:szCs w:val="20"/>
              </w:rPr>
              <w:t xml:space="preserve">Hafta </w:t>
            </w:r>
            <w:r>
              <w:rPr>
                <w:rFonts w:ascii="Arial" w:hAnsi="Arial" w:cs="Arial"/>
                <w:bCs/>
                <w:sz w:val="20"/>
                <w:szCs w:val="20"/>
              </w:rPr>
              <w:t xml:space="preserve">içi </w:t>
            </w:r>
            <w:r w:rsidR="00F3273F">
              <w:rPr>
                <w:rFonts w:ascii="Arial" w:hAnsi="Arial" w:cs="Arial"/>
                <w:bCs/>
                <w:sz w:val="20"/>
                <w:szCs w:val="20"/>
              </w:rPr>
              <w:t>08:00</w:t>
            </w:r>
            <w:r>
              <w:rPr>
                <w:rFonts w:ascii="Arial" w:hAnsi="Arial" w:cs="Arial"/>
                <w:bCs/>
                <w:sz w:val="20"/>
                <w:szCs w:val="20"/>
              </w:rPr>
              <w:t xml:space="preserve">-17:00 saatleri arasında gelen örnekler bekletilmeden çalışılır. Harici </w:t>
            </w:r>
            <w:r w:rsidR="00F3273F">
              <w:rPr>
                <w:rFonts w:ascii="Arial" w:hAnsi="Arial" w:cs="Arial"/>
                <w:bCs/>
                <w:sz w:val="20"/>
                <w:szCs w:val="20"/>
              </w:rPr>
              <w:t>örnekler 2</w:t>
            </w:r>
            <w:r w:rsidRPr="003F2FAB">
              <w:rPr>
                <w:rFonts w:ascii="Arial" w:hAnsi="Arial" w:cs="Arial"/>
                <w:sz w:val="20"/>
                <w:szCs w:val="20"/>
              </w:rPr>
              <w:t>-8 °C’de</w:t>
            </w:r>
            <w:r>
              <w:rPr>
                <w:rFonts w:ascii="Arial" w:hAnsi="Arial" w:cs="Arial"/>
                <w:sz w:val="20"/>
                <w:szCs w:val="20"/>
              </w:rPr>
              <w:t>/</w:t>
            </w:r>
            <w:r w:rsidR="002F6AD9">
              <w:rPr>
                <w:rFonts w:ascii="Arial" w:hAnsi="Arial" w:cs="Arial"/>
                <w:sz w:val="20"/>
                <w:szCs w:val="20"/>
              </w:rPr>
              <w:t xml:space="preserve"> 8 gün</w:t>
            </w:r>
            <w:r w:rsidRPr="003F2FAB">
              <w:rPr>
                <w:rFonts w:ascii="Arial" w:hAnsi="Arial" w:cs="Arial"/>
                <w:sz w:val="20"/>
                <w:szCs w:val="20"/>
              </w:rPr>
              <w:t>,</w:t>
            </w:r>
            <w:r w:rsidR="00F3273F">
              <w:rPr>
                <w:rFonts w:ascii="Arial" w:hAnsi="Arial" w:cs="Arial"/>
                <w:sz w:val="20"/>
                <w:szCs w:val="20"/>
              </w:rPr>
              <w:t xml:space="preserve"> </w:t>
            </w:r>
            <w:r w:rsidRPr="003F2FAB">
              <w:rPr>
                <w:rFonts w:ascii="Arial" w:hAnsi="Arial" w:cs="Arial"/>
                <w:sz w:val="20"/>
                <w:szCs w:val="20"/>
              </w:rPr>
              <w:t>(-20) °C’de</w:t>
            </w:r>
            <w:r>
              <w:rPr>
                <w:rFonts w:ascii="Arial" w:hAnsi="Arial" w:cs="Arial"/>
                <w:sz w:val="20"/>
                <w:szCs w:val="20"/>
              </w:rPr>
              <w:t>/2 ay</w:t>
            </w:r>
            <w:r w:rsidR="002F6AD9">
              <w:rPr>
                <w:rFonts w:ascii="Arial" w:hAnsi="Arial" w:cs="Arial"/>
                <w:sz w:val="20"/>
                <w:szCs w:val="20"/>
              </w:rPr>
              <w:t xml:space="preserve"> </w:t>
            </w:r>
            <w:r>
              <w:rPr>
                <w:rFonts w:ascii="Arial" w:hAnsi="Arial" w:cs="Arial"/>
                <w:sz w:val="20"/>
                <w:szCs w:val="20"/>
              </w:rPr>
              <w:t>saklanabilir.</w:t>
            </w:r>
          </w:p>
          <w:p w14:paraId="7FA321BF" w14:textId="77777777" w:rsidR="00D51BB0" w:rsidRDefault="00D51BB0" w:rsidP="00D51BB0">
            <w:pPr>
              <w:jc w:val="both"/>
              <w:rPr>
                <w:rFonts w:ascii="Arial" w:hAnsi="Arial" w:cs="Arial"/>
                <w:color w:val="000000"/>
                <w:sz w:val="20"/>
                <w:szCs w:val="20"/>
              </w:rPr>
            </w:pPr>
            <w:r w:rsidRPr="00447EE7">
              <w:rPr>
                <w:rFonts w:ascii="Arial" w:hAnsi="Arial" w:cs="Arial"/>
                <w:b/>
                <w:color w:val="C45911" w:themeColor="accent2" w:themeShade="BF"/>
                <w:sz w:val="20"/>
                <w:szCs w:val="20"/>
              </w:rPr>
              <w:t>Örnek Kabul Etmeme (Red) Nedeni:</w:t>
            </w:r>
            <w:r w:rsidRPr="00447EE7">
              <w:rPr>
                <w:rFonts w:ascii="Arial" w:hAnsi="Arial" w:cs="Arial"/>
                <w:color w:val="C45911" w:themeColor="accent2" w:themeShade="BF"/>
                <w:sz w:val="20"/>
                <w:szCs w:val="20"/>
              </w:rPr>
              <w:t xml:space="preserve"> </w:t>
            </w:r>
            <w:r>
              <w:rPr>
                <w:rFonts w:ascii="Arial" w:hAnsi="Arial" w:cs="Arial"/>
                <w:color w:val="000000"/>
                <w:sz w:val="20"/>
                <w:szCs w:val="20"/>
              </w:rPr>
              <w:t>B</w:t>
            </w:r>
            <w:r w:rsidRPr="00EC69DA">
              <w:rPr>
                <w:rFonts w:ascii="Arial" w:hAnsi="Arial" w:cs="Arial"/>
                <w:sz w:val="20"/>
                <w:szCs w:val="20"/>
              </w:rPr>
              <w:t>elirgin</w:t>
            </w:r>
            <w:r w:rsidRPr="00EC69DA">
              <w:rPr>
                <w:rFonts w:ascii="Arial" w:hAnsi="Arial" w:cs="Arial"/>
                <w:color w:val="000000"/>
                <w:sz w:val="20"/>
                <w:szCs w:val="20"/>
              </w:rPr>
              <w:t xml:space="preserve"> </w:t>
            </w:r>
            <w:r w:rsidRPr="00EC69DA">
              <w:rPr>
                <w:rFonts w:ascii="Arial" w:hAnsi="Arial" w:cs="Arial"/>
                <w:sz w:val="20"/>
                <w:szCs w:val="20"/>
              </w:rPr>
              <w:t xml:space="preserve">mikrobiyal kontaminasyon, hemoliz, pıhtılaşma görülmesi, hastanın kan alma setinden/torbasından alınması, </w:t>
            </w:r>
            <w:r w:rsidRPr="0090228E">
              <w:rPr>
                <w:rFonts w:ascii="Arial" w:hAnsi="Arial" w:cs="Arial"/>
                <w:color w:val="000000"/>
                <w:sz w:val="20"/>
                <w:szCs w:val="20"/>
              </w:rPr>
              <w:t xml:space="preserve">uygun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0529326" w14:textId="77777777" w:rsidR="001E6415" w:rsidRPr="006B695C" w:rsidRDefault="001E6415" w:rsidP="001E6415">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xml:space="preserve">, Bulaşıcı Hastalıklar Laboratuvar Tanı Rehberleri ve </w:t>
            </w:r>
            <w:r w:rsidR="00535271">
              <w:rPr>
                <w:rFonts w:ascii="Arial" w:hAnsi="Arial" w:cs="Arial"/>
                <w:color w:val="000000" w:themeColor="text1"/>
                <w:sz w:val="20"/>
                <w:szCs w:val="20"/>
              </w:rPr>
              <w:t xml:space="preserve">kullanılan </w:t>
            </w:r>
            <w:r>
              <w:rPr>
                <w:rFonts w:ascii="Arial" w:hAnsi="Arial" w:cs="Arial"/>
                <w:color w:val="000000" w:themeColor="text1"/>
                <w:sz w:val="20"/>
                <w:szCs w:val="20"/>
              </w:rPr>
              <w:t xml:space="preserve">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6AE3EEE5" w14:textId="1F26C89D" w:rsidR="007065CC" w:rsidRDefault="00D51BB0" w:rsidP="004171D3">
            <w:pPr>
              <w:jc w:val="both"/>
              <w:rPr>
                <w:rFonts w:ascii="Arial" w:hAnsi="Arial" w:cs="Arial"/>
                <w:sz w:val="20"/>
                <w:szCs w:val="20"/>
              </w:rPr>
            </w:pPr>
            <w:r w:rsidRPr="00447EE7">
              <w:rPr>
                <w:rFonts w:ascii="Arial" w:hAnsi="Arial" w:cs="Arial"/>
                <w:b/>
                <w:color w:val="C45911" w:themeColor="accent2" w:themeShade="BF"/>
                <w:sz w:val="20"/>
                <w:szCs w:val="20"/>
              </w:rPr>
              <w:t>Açıklama:</w:t>
            </w:r>
            <w:r w:rsidRPr="00EC69DA">
              <w:rPr>
                <w:rFonts w:ascii="Arial" w:hAnsi="Arial" w:cs="Arial"/>
                <w:b/>
                <w:color w:val="000000"/>
                <w:sz w:val="20"/>
                <w:szCs w:val="20"/>
              </w:rPr>
              <w:t xml:space="preserve"> </w:t>
            </w:r>
            <w:r w:rsidRPr="00EC69DA">
              <w:rPr>
                <w:rFonts w:ascii="Arial" w:hAnsi="Arial" w:cs="Arial"/>
                <w:sz w:val="20"/>
                <w:szCs w:val="20"/>
              </w:rPr>
              <w:t xml:space="preserve">Sifiliz </w:t>
            </w:r>
            <w:proofErr w:type="gramStart"/>
            <w:r w:rsidRPr="00EC69DA">
              <w:rPr>
                <w:rFonts w:ascii="Arial" w:hAnsi="Arial" w:cs="Arial"/>
                <w:sz w:val="20"/>
                <w:szCs w:val="20"/>
              </w:rPr>
              <w:t>enfeksiyonlarında</w:t>
            </w:r>
            <w:proofErr w:type="gramEnd"/>
            <w:r w:rsidRPr="00EC69DA">
              <w:rPr>
                <w:rFonts w:ascii="Arial" w:hAnsi="Arial" w:cs="Arial"/>
                <w:sz w:val="20"/>
                <w:szCs w:val="20"/>
              </w:rPr>
              <w:t xml:space="preserve"> tarama testleriyle alınan sonuçların doğrulanması için kullanılan treponemal bir testtir.  </w:t>
            </w:r>
          </w:p>
          <w:p w14:paraId="2DEAF1B9" w14:textId="77777777" w:rsidR="00A866EC" w:rsidRDefault="00A866EC" w:rsidP="004171D3">
            <w:pPr>
              <w:jc w:val="both"/>
              <w:rPr>
                <w:rFonts w:ascii="Arial" w:hAnsi="Arial" w:cs="Arial"/>
                <w:sz w:val="20"/>
                <w:szCs w:val="20"/>
              </w:rPr>
            </w:pPr>
          </w:p>
          <w:p w14:paraId="0485670A" w14:textId="0CCE8B01" w:rsidR="00A866EC" w:rsidRDefault="00A866EC" w:rsidP="004171D3">
            <w:pPr>
              <w:jc w:val="both"/>
              <w:rPr>
                <w:rFonts w:ascii="Arial" w:hAnsi="Arial" w:cs="Arial"/>
                <w:sz w:val="20"/>
                <w:szCs w:val="20"/>
              </w:rPr>
            </w:pPr>
          </w:p>
          <w:p w14:paraId="67DC6171" w14:textId="77777777" w:rsidR="00040046" w:rsidRDefault="00040046" w:rsidP="004171D3">
            <w:pPr>
              <w:jc w:val="both"/>
              <w:rPr>
                <w:rFonts w:ascii="Arial" w:hAnsi="Arial" w:cs="Arial"/>
                <w:sz w:val="20"/>
                <w:szCs w:val="20"/>
              </w:rPr>
            </w:pPr>
          </w:p>
          <w:p w14:paraId="6AB76AD2" w14:textId="1989E2BE" w:rsidR="00A866EC" w:rsidRDefault="00A866EC" w:rsidP="004171D3">
            <w:pPr>
              <w:jc w:val="both"/>
              <w:rPr>
                <w:rFonts w:ascii="Arial" w:hAnsi="Arial" w:cs="Arial"/>
                <w:sz w:val="20"/>
                <w:szCs w:val="20"/>
              </w:rPr>
            </w:pPr>
          </w:p>
          <w:tbl>
            <w:tblPr>
              <w:tblStyle w:val="TabloKlavuzu"/>
              <w:tblW w:w="0" w:type="auto"/>
              <w:tblLook w:val="04A0" w:firstRow="1" w:lastRow="0" w:firstColumn="1" w:lastColumn="0" w:noHBand="0" w:noVBand="1"/>
            </w:tblPr>
            <w:tblGrid>
              <w:gridCol w:w="4490"/>
              <w:gridCol w:w="4491"/>
            </w:tblGrid>
            <w:tr w:rsidR="00A866EC" w14:paraId="48BD40F9" w14:textId="77777777" w:rsidTr="00A866EC">
              <w:tc>
                <w:tcPr>
                  <w:tcW w:w="4490" w:type="dxa"/>
                  <w:tcBorders>
                    <w:top w:val="single" w:sz="4" w:space="0" w:color="FFFFFF"/>
                    <w:left w:val="single" w:sz="4" w:space="0" w:color="FFFFFF"/>
                    <w:bottom w:val="single" w:sz="4" w:space="0" w:color="FFFFFF"/>
                    <w:right w:val="single" w:sz="4" w:space="0" w:color="FFFFFF"/>
                  </w:tcBorders>
                </w:tcPr>
                <w:p w14:paraId="113836CF" w14:textId="48BCB291" w:rsidR="00A866EC" w:rsidRDefault="00A866EC" w:rsidP="00A866EC">
                  <w:pPr>
                    <w:jc w:val="center"/>
                    <w:rPr>
                      <w:rFonts w:ascii="Arial" w:hAnsi="Arial" w:cs="Arial"/>
                      <w:sz w:val="20"/>
                      <w:szCs w:val="20"/>
                    </w:rPr>
                  </w:pPr>
                  <w:r w:rsidRPr="00B87F3C">
                    <w:rPr>
                      <w:noProof/>
                      <w:sz w:val="20"/>
                      <w:szCs w:val="20"/>
                    </w:rPr>
                    <w:drawing>
                      <wp:inline distT="0" distB="0" distL="0" distR="0" wp14:anchorId="0A1B3C0C" wp14:editId="51DB43E4">
                        <wp:extent cx="1844675" cy="1073150"/>
                        <wp:effectExtent l="0" t="0" r="3175" b="0"/>
                        <wp:docPr id="4111" name="Resim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15"/>
                                <pic:cNvPicPr>
                                  <a:picLocks noChangeAspect="1" noChangeArrowheads="1"/>
                                </pic:cNvPicPr>
                              </pic:nvPicPr>
                              <pic:blipFill>
                                <a:blip r:embed="rId98"/>
                                <a:srcRect t="9065"/>
                                <a:stretch>
                                  <a:fillRect/>
                                </a:stretch>
                              </pic:blipFill>
                              <pic:spPr bwMode="auto">
                                <a:xfrm>
                                  <a:off x="0" y="0"/>
                                  <a:ext cx="1844675" cy="1073150"/>
                                </a:xfrm>
                                <a:prstGeom prst="rect">
                                  <a:avLst/>
                                </a:prstGeom>
                                <a:ln>
                                  <a:noFill/>
                                </a:ln>
                                <a:effectLst>
                                  <a:softEdge rad="112500"/>
                                </a:effectLst>
                              </pic:spPr>
                            </pic:pic>
                          </a:graphicData>
                        </a:graphic>
                      </wp:inline>
                    </w:drawing>
                  </w:r>
                </w:p>
              </w:tc>
              <w:tc>
                <w:tcPr>
                  <w:tcW w:w="4491" w:type="dxa"/>
                  <w:tcBorders>
                    <w:top w:val="single" w:sz="4" w:space="0" w:color="FFFFFF"/>
                    <w:left w:val="single" w:sz="4" w:space="0" w:color="FFFFFF"/>
                    <w:bottom w:val="single" w:sz="4" w:space="0" w:color="FFFFFF"/>
                    <w:right w:val="single" w:sz="4" w:space="0" w:color="FFFFFF"/>
                  </w:tcBorders>
                </w:tcPr>
                <w:p w14:paraId="349B66A3" w14:textId="481D4001" w:rsidR="00A866EC" w:rsidRDefault="00A866EC" w:rsidP="00A866EC">
                  <w:pPr>
                    <w:jc w:val="center"/>
                    <w:rPr>
                      <w:rFonts w:ascii="Arial" w:hAnsi="Arial" w:cs="Arial"/>
                      <w:sz w:val="20"/>
                      <w:szCs w:val="20"/>
                    </w:rPr>
                  </w:pPr>
                  <w:r w:rsidRPr="00B87F3C">
                    <w:rPr>
                      <w:noProof/>
                      <w:sz w:val="20"/>
                      <w:szCs w:val="20"/>
                    </w:rPr>
                    <w:drawing>
                      <wp:inline distT="0" distB="0" distL="0" distR="0" wp14:anchorId="252D2FA5" wp14:editId="51899925">
                        <wp:extent cx="1645920" cy="1144905"/>
                        <wp:effectExtent l="0" t="0" r="0" b="0"/>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2" name="Picture 16"/>
                                <pic:cNvPicPr>
                                  <a:picLocks noChangeAspect="1" noChangeArrowheads="1"/>
                                </pic:cNvPicPr>
                              </pic:nvPicPr>
                              <pic:blipFill>
                                <a:blip r:embed="rId99"/>
                                <a:srcRect t="26190" b="26190"/>
                                <a:stretch>
                                  <a:fillRect/>
                                </a:stretch>
                              </pic:blipFill>
                              <pic:spPr bwMode="auto">
                                <a:xfrm>
                                  <a:off x="0" y="0"/>
                                  <a:ext cx="1645920" cy="1144905"/>
                                </a:xfrm>
                                <a:prstGeom prst="rect">
                                  <a:avLst/>
                                </a:prstGeom>
                                <a:ln>
                                  <a:noFill/>
                                </a:ln>
                                <a:effectLst>
                                  <a:softEdge rad="112500"/>
                                </a:effectLst>
                              </pic:spPr>
                            </pic:pic>
                          </a:graphicData>
                        </a:graphic>
                      </wp:inline>
                    </w:drawing>
                  </w:r>
                </w:p>
              </w:tc>
            </w:tr>
            <w:tr w:rsidR="00A866EC" w14:paraId="7AF8DE87" w14:textId="77777777" w:rsidTr="00A866EC">
              <w:tc>
                <w:tcPr>
                  <w:tcW w:w="4490" w:type="dxa"/>
                  <w:tcBorders>
                    <w:top w:val="single" w:sz="4" w:space="0" w:color="FFFFFF"/>
                    <w:left w:val="single" w:sz="4" w:space="0" w:color="FFFFFF"/>
                    <w:bottom w:val="single" w:sz="4" w:space="0" w:color="FFFFFF"/>
                    <w:right w:val="single" w:sz="4" w:space="0" w:color="FFFFFF"/>
                  </w:tcBorders>
                </w:tcPr>
                <w:p w14:paraId="653436CA" w14:textId="77777777" w:rsidR="00A866EC" w:rsidRPr="00A866EC" w:rsidRDefault="00A866EC" w:rsidP="00A866EC">
                  <w:pPr>
                    <w:jc w:val="center"/>
                    <w:rPr>
                      <w:rFonts w:ascii="Arial" w:hAnsi="Arial" w:cs="Arial"/>
                      <w:sz w:val="20"/>
                      <w:szCs w:val="20"/>
                    </w:rPr>
                  </w:pPr>
                  <w:r w:rsidRPr="00A866EC">
                    <w:rPr>
                      <w:rFonts w:ascii="Arial" w:hAnsi="Arial" w:cs="Arial"/>
                      <w:sz w:val="20"/>
                      <w:szCs w:val="20"/>
                    </w:rPr>
                    <w:t>(RPR lam aglütinasyon testi)</w:t>
                  </w:r>
                </w:p>
                <w:p w14:paraId="1F726E6B" w14:textId="473F5F34" w:rsidR="00A866EC" w:rsidRPr="00A866EC" w:rsidRDefault="00A866EC" w:rsidP="00A866EC">
                  <w:pPr>
                    <w:jc w:val="center"/>
                    <w:rPr>
                      <w:rFonts w:ascii="Arial" w:hAnsi="Arial" w:cs="Arial"/>
                      <w:sz w:val="20"/>
                      <w:szCs w:val="20"/>
                    </w:rPr>
                  </w:pPr>
                </w:p>
              </w:tc>
              <w:tc>
                <w:tcPr>
                  <w:tcW w:w="4491" w:type="dxa"/>
                  <w:tcBorders>
                    <w:top w:val="single" w:sz="4" w:space="0" w:color="FFFFFF"/>
                    <w:left w:val="single" w:sz="4" w:space="0" w:color="FFFFFF"/>
                    <w:bottom w:val="single" w:sz="4" w:space="0" w:color="FFFFFF"/>
                    <w:right w:val="single" w:sz="4" w:space="0" w:color="FFFFFF"/>
                  </w:tcBorders>
                </w:tcPr>
                <w:p w14:paraId="0402D02C" w14:textId="1B886B02" w:rsidR="00A866EC" w:rsidRPr="00A866EC" w:rsidRDefault="00A866EC" w:rsidP="00A866EC">
                  <w:pPr>
                    <w:jc w:val="center"/>
                    <w:rPr>
                      <w:rFonts w:ascii="Arial" w:hAnsi="Arial" w:cs="Arial"/>
                      <w:sz w:val="20"/>
                      <w:szCs w:val="20"/>
                    </w:rPr>
                  </w:pPr>
                  <w:r w:rsidRPr="00A866EC">
                    <w:rPr>
                      <w:rFonts w:ascii="Arial" w:hAnsi="Arial" w:cs="Arial"/>
                      <w:sz w:val="20"/>
                      <w:szCs w:val="20"/>
                    </w:rPr>
                    <w:t>(TPHA testi)</w:t>
                  </w:r>
                </w:p>
              </w:tc>
            </w:tr>
          </w:tbl>
          <w:p w14:paraId="2CB3224C" w14:textId="41479704" w:rsidR="00A866EC" w:rsidRDefault="00A866EC" w:rsidP="004171D3">
            <w:pPr>
              <w:jc w:val="both"/>
              <w:rPr>
                <w:rFonts w:ascii="Arial" w:hAnsi="Arial" w:cs="Arial"/>
                <w:sz w:val="20"/>
                <w:szCs w:val="20"/>
              </w:rPr>
            </w:pPr>
          </w:p>
          <w:p w14:paraId="0C9312DB" w14:textId="77777777" w:rsidR="001E6415" w:rsidRDefault="001E6415" w:rsidP="004171D3">
            <w:pPr>
              <w:jc w:val="both"/>
              <w:rPr>
                <w:rFonts w:ascii="Arial" w:hAnsi="Arial" w:cs="Arial"/>
                <w:sz w:val="20"/>
                <w:szCs w:val="20"/>
              </w:rPr>
            </w:pPr>
          </w:p>
          <w:p w14:paraId="4550BC14" w14:textId="77777777" w:rsidR="00040046" w:rsidRPr="00123657" w:rsidRDefault="00040046" w:rsidP="004171D3">
            <w:pPr>
              <w:jc w:val="both"/>
              <w:rPr>
                <w:rFonts w:ascii="Arial" w:hAnsi="Arial" w:cs="Arial"/>
                <w:color w:val="000000"/>
                <w:sz w:val="16"/>
                <w:szCs w:val="16"/>
              </w:rPr>
            </w:pPr>
          </w:p>
        </w:tc>
      </w:tr>
      <w:tr w:rsidR="00F42ECD" w14:paraId="6EC3B9F4" w14:textId="77777777" w:rsidTr="002D053E">
        <w:tc>
          <w:tcPr>
            <w:tcW w:w="9207" w:type="dxa"/>
            <w:gridSpan w:val="3"/>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74936B0" w14:textId="77777777" w:rsidR="00F42ECD" w:rsidRPr="00F42ECD" w:rsidRDefault="00F42ECD" w:rsidP="00580CB2">
            <w:pPr>
              <w:tabs>
                <w:tab w:val="left" w:pos="6950"/>
              </w:tabs>
              <w:ind w:left="34" w:hanging="34"/>
              <w:jc w:val="both"/>
              <w:rPr>
                <w:rFonts w:ascii="Arial" w:hAnsi="Arial" w:cs="Arial"/>
                <w:b/>
                <w:color w:val="2F5496" w:themeColor="accent5" w:themeShade="BF"/>
                <w:sz w:val="20"/>
                <w:szCs w:val="20"/>
              </w:rPr>
            </w:pPr>
            <w:r w:rsidRPr="00736055">
              <w:rPr>
                <w:rFonts w:ascii="Arial" w:hAnsi="Arial" w:cs="Arial"/>
                <w:b/>
                <w:sz w:val="22"/>
                <w:szCs w:val="22"/>
              </w:rPr>
              <w:lastRenderedPageBreak/>
              <w:t xml:space="preserve">3.4.7. BOS lateks aglütinasyon testi </w:t>
            </w:r>
          </w:p>
        </w:tc>
      </w:tr>
    </w:tbl>
    <w:p w14:paraId="65C1B26F" w14:textId="77777777" w:rsidR="006B2297" w:rsidRPr="00893C9D" w:rsidRDefault="006B2297" w:rsidP="006660E0">
      <w:pPr>
        <w:ind w:left="-142" w:firstLine="142"/>
        <w:jc w:val="both"/>
        <w:rPr>
          <w:rFonts w:ascii="Arial" w:hAnsi="Arial" w:cs="Arial"/>
          <w:b/>
          <w:color w:val="000000"/>
          <w:sz w:val="20"/>
          <w:szCs w:val="20"/>
        </w:rPr>
      </w:pPr>
      <w:r w:rsidRPr="00AB2E18">
        <w:rPr>
          <w:rFonts w:ascii="Arial" w:hAnsi="Arial" w:cs="Arial"/>
          <w:b/>
          <w:color w:val="C45911" w:themeColor="accent2" w:themeShade="BF"/>
          <w:sz w:val="20"/>
          <w:szCs w:val="20"/>
        </w:rPr>
        <w:t>Lab. Test Kodu:</w:t>
      </w:r>
      <w:r w:rsidRPr="00B16A49">
        <w:rPr>
          <w:rFonts w:ascii="Arial" w:hAnsi="Arial" w:cs="Arial"/>
          <w:color w:val="ED7D31" w:themeColor="accent2"/>
          <w:sz w:val="20"/>
          <w:szCs w:val="20"/>
        </w:rPr>
        <w:t xml:space="preserve"> </w:t>
      </w:r>
      <w:r w:rsidRPr="00893C9D">
        <w:rPr>
          <w:rFonts w:ascii="Arial" w:hAnsi="Arial" w:cs="Arial"/>
          <w:sz w:val="20"/>
          <w:szCs w:val="20"/>
        </w:rPr>
        <w:t>300132</w:t>
      </w:r>
    </w:p>
    <w:p w14:paraId="52E742A3" w14:textId="77777777" w:rsidR="006B2297" w:rsidRPr="00893C9D" w:rsidRDefault="006B2297"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Çalışma Yöntemi:</w:t>
      </w:r>
      <w:r w:rsidRPr="00AB2E18">
        <w:rPr>
          <w:rFonts w:ascii="Arial" w:hAnsi="Arial" w:cs="Arial"/>
          <w:color w:val="C45911" w:themeColor="accent2" w:themeShade="BF"/>
          <w:sz w:val="20"/>
          <w:szCs w:val="20"/>
        </w:rPr>
        <w:t xml:space="preserve"> </w:t>
      </w:r>
      <w:r w:rsidRPr="00893C9D">
        <w:rPr>
          <w:rFonts w:ascii="Arial" w:hAnsi="Arial" w:cs="Arial"/>
          <w:sz w:val="20"/>
          <w:szCs w:val="20"/>
        </w:rPr>
        <w:t>Lam aglütinasyon</w:t>
      </w:r>
    </w:p>
    <w:p w14:paraId="0CF439CA" w14:textId="77777777" w:rsidR="006B2297" w:rsidRPr="00893C9D" w:rsidRDefault="006B2297"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Örneğin Çalışma Zamanı:</w:t>
      </w:r>
      <w:r w:rsidRPr="00AB2E18">
        <w:rPr>
          <w:rFonts w:ascii="Arial" w:hAnsi="Arial" w:cs="Arial"/>
          <w:color w:val="C45911" w:themeColor="accent2" w:themeShade="BF"/>
          <w:sz w:val="20"/>
          <w:szCs w:val="20"/>
        </w:rPr>
        <w:t xml:space="preserve"> </w:t>
      </w:r>
      <w:r w:rsidR="00D247E5" w:rsidRPr="00893C9D">
        <w:rPr>
          <w:rFonts w:ascii="Arial" w:eastAsia="Calibri" w:hAnsi="Arial" w:cs="Arial"/>
          <w:sz w:val="20"/>
          <w:szCs w:val="20"/>
        </w:rPr>
        <w:t xml:space="preserve">Her gün </w:t>
      </w:r>
    </w:p>
    <w:p w14:paraId="1059B44E" w14:textId="77777777" w:rsidR="006B2297" w:rsidRPr="00893C9D" w:rsidRDefault="006B2297" w:rsidP="009C73BA">
      <w:pPr>
        <w:jc w:val="both"/>
        <w:rPr>
          <w:rFonts w:ascii="Arial" w:hAnsi="Arial" w:cs="Arial"/>
          <w:b/>
          <w:sz w:val="20"/>
          <w:szCs w:val="20"/>
        </w:rPr>
      </w:pPr>
      <w:r w:rsidRPr="00AB2E18">
        <w:rPr>
          <w:rFonts w:ascii="Arial" w:hAnsi="Arial" w:cs="Arial"/>
          <w:b/>
          <w:color w:val="C45911" w:themeColor="accent2" w:themeShade="BF"/>
          <w:sz w:val="20"/>
          <w:szCs w:val="20"/>
        </w:rPr>
        <w:t>Sonuç Verme Zamanı:</w:t>
      </w:r>
      <w:r w:rsidRPr="00AB2E18">
        <w:rPr>
          <w:rFonts w:ascii="Arial" w:hAnsi="Arial" w:cs="Arial"/>
          <w:color w:val="C45911" w:themeColor="accent2" w:themeShade="BF"/>
          <w:sz w:val="20"/>
          <w:szCs w:val="20"/>
        </w:rPr>
        <w:t xml:space="preserve"> </w:t>
      </w:r>
      <w:r w:rsidR="00363325">
        <w:rPr>
          <w:rFonts w:ascii="Arial" w:hAnsi="Arial" w:cs="Arial"/>
          <w:sz w:val="20"/>
          <w:szCs w:val="20"/>
        </w:rPr>
        <w:t>Aynı gün</w:t>
      </w:r>
      <w:r w:rsidR="00363325">
        <w:rPr>
          <w:rFonts w:ascii="Arial" w:eastAsia="Calibri" w:hAnsi="Arial" w:cs="Arial"/>
          <w:sz w:val="20"/>
          <w:szCs w:val="20"/>
        </w:rPr>
        <w:t xml:space="preserve"> (ACİL 3</w:t>
      </w:r>
      <w:r w:rsidR="00567681">
        <w:rPr>
          <w:rFonts w:ascii="Arial" w:eastAsia="Calibri" w:hAnsi="Arial" w:cs="Arial"/>
          <w:sz w:val="20"/>
          <w:szCs w:val="20"/>
        </w:rPr>
        <w:t>-4</w:t>
      </w:r>
      <w:r w:rsidR="00D247E5" w:rsidRPr="00893C9D">
        <w:rPr>
          <w:rFonts w:ascii="Arial" w:eastAsia="Calibri" w:hAnsi="Arial" w:cs="Arial"/>
          <w:sz w:val="20"/>
          <w:szCs w:val="20"/>
        </w:rPr>
        <w:t xml:space="preserve"> saat)</w:t>
      </w:r>
    </w:p>
    <w:p w14:paraId="5C66D778" w14:textId="77777777" w:rsidR="006B2297" w:rsidRPr="00893C9D" w:rsidRDefault="006B2297"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Örnek Türü:</w:t>
      </w:r>
      <w:r w:rsidRPr="00AB2E18">
        <w:rPr>
          <w:rFonts w:ascii="Arial" w:hAnsi="Arial" w:cs="Arial"/>
          <w:color w:val="C45911" w:themeColor="accent2" w:themeShade="BF"/>
          <w:sz w:val="20"/>
          <w:szCs w:val="20"/>
        </w:rPr>
        <w:t xml:space="preserve"> </w:t>
      </w:r>
      <w:r w:rsidRPr="00893C9D">
        <w:rPr>
          <w:rFonts w:ascii="Arial" w:hAnsi="Arial" w:cs="Arial"/>
          <w:sz w:val="20"/>
          <w:szCs w:val="20"/>
        </w:rPr>
        <w:t>BOS</w:t>
      </w:r>
    </w:p>
    <w:p w14:paraId="70650D34" w14:textId="77777777" w:rsidR="006B2297" w:rsidRPr="00893C9D" w:rsidRDefault="006B2297"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Örnek Kabı:</w:t>
      </w:r>
      <w:r w:rsidRPr="00B16A49">
        <w:rPr>
          <w:rFonts w:ascii="Arial" w:hAnsi="Arial" w:cs="Arial"/>
          <w:color w:val="ED7D31" w:themeColor="accent2"/>
          <w:sz w:val="20"/>
          <w:szCs w:val="20"/>
        </w:rPr>
        <w:t xml:space="preserve"> </w:t>
      </w:r>
      <w:r w:rsidR="00893C9D">
        <w:rPr>
          <w:rFonts w:ascii="Arial" w:hAnsi="Arial" w:cs="Arial"/>
          <w:sz w:val="20"/>
          <w:szCs w:val="20"/>
        </w:rPr>
        <w:t>Steril</w:t>
      </w:r>
      <w:r w:rsidRPr="00893C9D">
        <w:rPr>
          <w:rFonts w:ascii="Arial" w:hAnsi="Arial" w:cs="Arial"/>
          <w:sz w:val="20"/>
          <w:szCs w:val="20"/>
        </w:rPr>
        <w:t xml:space="preserve"> </w:t>
      </w:r>
      <w:r w:rsidR="00331404">
        <w:rPr>
          <w:rFonts w:ascii="Arial" w:hAnsi="Arial" w:cs="Arial"/>
          <w:sz w:val="20"/>
          <w:szCs w:val="20"/>
        </w:rPr>
        <w:t xml:space="preserve">disposable </w:t>
      </w:r>
      <w:r w:rsidRPr="00893C9D">
        <w:rPr>
          <w:rFonts w:ascii="Arial" w:hAnsi="Arial" w:cs="Arial"/>
          <w:sz w:val="20"/>
          <w:szCs w:val="20"/>
        </w:rPr>
        <w:t xml:space="preserve">vidalı kapaklı </w:t>
      </w:r>
      <w:r w:rsidR="00DB03D5" w:rsidRPr="00893C9D">
        <w:rPr>
          <w:rFonts w:ascii="Arial" w:hAnsi="Arial" w:cs="Arial"/>
          <w:sz w:val="20"/>
          <w:szCs w:val="20"/>
        </w:rPr>
        <w:t>tüp (5 ml)</w:t>
      </w:r>
    </w:p>
    <w:p w14:paraId="6FB87255" w14:textId="77777777" w:rsidR="006B2297" w:rsidRPr="00893C9D" w:rsidRDefault="006B2297"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Örnek Miktarı:</w:t>
      </w:r>
      <w:r w:rsidRPr="00AB2E18">
        <w:rPr>
          <w:rFonts w:ascii="Arial" w:hAnsi="Arial" w:cs="Arial"/>
          <w:color w:val="C45911" w:themeColor="accent2" w:themeShade="BF"/>
          <w:sz w:val="20"/>
          <w:szCs w:val="20"/>
        </w:rPr>
        <w:t xml:space="preserve"> </w:t>
      </w:r>
      <w:r w:rsidR="00C56CB7" w:rsidRPr="00893C9D">
        <w:rPr>
          <w:rFonts w:ascii="Arial" w:hAnsi="Arial" w:cs="Arial"/>
          <w:sz w:val="20"/>
          <w:szCs w:val="20"/>
          <w:u w:val="single"/>
        </w:rPr>
        <w:t>&gt;</w:t>
      </w:r>
      <w:r w:rsidR="00C56CB7" w:rsidRPr="00893C9D">
        <w:rPr>
          <w:rFonts w:ascii="Arial" w:hAnsi="Arial" w:cs="Arial"/>
          <w:sz w:val="20"/>
          <w:szCs w:val="20"/>
        </w:rPr>
        <w:t xml:space="preserve"> 2 ml</w:t>
      </w:r>
    </w:p>
    <w:p w14:paraId="12071D32" w14:textId="77777777" w:rsidR="006B2297" w:rsidRPr="00893C9D" w:rsidRDefault="006B2297" w:rsidP="009C73BA">
      <w:pPr>
        <w:jc w:val="both"/>
        <w:rPr>
          <w:rFonts w:ascii="Arial" w:hAnsi="Arial" w:cs="Arial"/>
          <w:b/>
          <w:sz w:val="20"/>
          <w:szCs w:val="20"/>
        </w:rPr>
      </w:pPr>
      <w:r w:rsidRPr="00AB2E18">
        <w:rPr>
          <w:rFonts w:ascii="Arial" w:hAnsi="Arial" w:cs="Arial"/>
          <w:b/>
          <w:color w:val="C45911" w:themeColor="accent2" w:themeShade="BF"/>
          <w:sz w:val="20"/>
          <w:szCs w:val="20"/>
        </w:rPr>
        <w:t>Ön Hazırlık İşlemi:</w:t>
      </w:r>
      <w:r w:rsidR="00A47BF7" w:rsidRPr="00AB2E18">
        <w:rPr>
          <w:rFonts w:ascii="Arial" w:hAnsi="Arial" w:cs="Arial"/>
          <w:color w:val="C45911" w:themeColor="accent2" w:themeShade="BF"/>
          <w:sz w:val="20"/>
          <w:szCs w:val="20"/>
        </w:rPr>
        <w:t xml:space="preserve"> </w:t>
      </w:r>
      <w:r w:rsidR="00A47BF7">
        <w:rPr>
          <w:rFonts w:ascii="Arial" w:hAnsi="Arial" w:cs="Arial"/>
          <w:sz w:val="20"/>
          <w:szCs w:val="20"/>
        </w:rPr>
        <w:t>-</w:t>
      </w:r>
    </w:p>
    <w:p w14:paraId="35F7B373" w14:textId="77777777" w:rsidR="006B2297" w:rsidRPr="00893C9D" w:rsidRDefault="006B2297" w:rsidP="009C73BA">
      <w:pPr>
        <w:jc w:val="both"/>
        <w:rPr>
          <w:rFonts w:ascii="Arial" w:hAnsi="Arial" w:cs="Arial"/>
          <w:sz w:val="20"/>
          <w:szCs w:val="20"/>
        </w:rPr>
      </w:pPr>
      <w:r w:rsidRPr="00AB2E18">
        <w:rPr>
          <w:rFonts w:ascii="Arial" w:hAnsi="Arial" w:cs="Arial"/>
          <w:b/>
          <w:color w:val="C45911" w:themeColor="accent2" w:themeShade="BF"/>
          <w:sz w:val="20"/>
          <w:szCs w:val="20"/>
        </w:rPr>
        <w:t>Örnek Alımı İle İlgili Kural</w:t>
      </w:r>
      <w:r w:rsidR="003C6D87" w:rsidRPr="00AB2E18">
        <w:rPr>
          <w:rFonts w:ascii="Arial" w:hAnsi="Arial" w:cs="Arial"/>
          <w:b/>
          <w:color w:val="C45911" w:themeColor="accent2" w:themeShade="BF"/>
          <w:sz w:val="20"/>
          <w:szCs w:val="20"/>
        </w:rPr>
        <w:t>:</w:t>
      </w:r>
      <w:r w:rsidR="00DE2D6F" w:rsidRPr="00AB2E18">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A47BF7">
        <w:rPr>
          <w:rFonts w:ascii="Arial" w:hAnsi="Arial" w:cs="Arial"/>
          <w:sz w:val="20"/>
          <w:szCs w:val="20"/>
        </w:rPr>
        <w:t>.</w:t>
      </w:r>
    </w:p>
    <w:p w14:paraId="7AAC03A9" w14:textId="77777777" w:rsidR="006B2297" w:rsidRDefault="006B2297" w:rsidP="009C73BA">
      <w:pPr>
        <w:jc w:val="both"/>
        <w:rPr>
          <w:rFonts w:ascii="Arial" w:hAnsi="Arial" w:cs="Arial"/>
          <w:sz w:val="20"/>
          <w:szCs w:val="20"/>
        </w:rPr>
      </w:pPr>
      <w:r w:rsidRPr="00AB2E18">
        <w:rPr>
          <w:rFonts w:ascii="Arial" w:hAnsi="Arial" w:cs="Arial"/>
          <w:b/>
          <w:color w:val="C45911" w:themeColor="accent2" w:themeShade="BF"/>
          <w:sz w:val="20"/>
          <w:szCs w:val="20"/>
        </w:rPr>
        <w:t>Örneklerin Transferi:</w:t>
      </w:r>
      <w:r w:rsidR="00161310" w:rsidRPr="00AB2E18">
        <w:rPr>
          <w:rFonts w:ascii="Arial" w:hAnsi="Arial" w:cs="Arial"/>
          <w:color w:val="C45911" w:themeColor="accent2" w:themeShade="BF"/>
          <w:sz w:val="20"/>
          <w:szCs w:val="20"/>
        </w:rPr>
        <w:t xml:space="preserve"> </w:t>
      </w:r>
      <w:r w:rsidR="00161310" w:rsidRPr="00893C9D">
        <w:rPr>
          <w:rFonts w:ascii="Arial" w:hAnsi="Arial" w:cs="Arial"/>
          <w:sz w:val="20"/>
          <w:szCs w:val="20"/>
        </w:rPr>
        <w:t>Bekletilmed</w:t>
      </w:r>
      <w:r w:rsidR="00AB3FF3">
        <w:rPr>
          <w:rFonts w:ascii="Arial" w:hAnsi="Arial" w:cs="Arial"/>
          <w:sz w:val="20"/>
          <w:szCs w:val="20"/>
        </w:rPr>
        <w:t>en laboratuvara gönderilmeli</w:t>
      </w:r>
      <w:r w:rsidR="00A47BF7">
        <w:rPr>
          <w:rFonts w:ascii="Arial" w:hAnsi="Arial" w:cs="Arial"/>
          <w:sz w:val="20"/>
          <w:szCs w:val="20"/>
        </w:rPr>
        <w:t>dir.</w:t>
      </w:r>
    </w:p>
    <w:p w14:paraId="3A788AA1" w14:textId="4EA0F16A" w:rsidR="006E570C" w:rsidRPr="006E570C" w:rsidRDefault="006E570C" w:rsidP="009C73B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34157623" w14:textId="77777777" w:rsidR="00996789" w:rsidRDefault="006B2297" w:rsidP="00996789">
      <w:pPr>
        <w:jc w:val="both"/>
        <w:rPr>
          <w:rFonts w:ascii="Arial" w:hAnsi="Arial" w:cs="Arial"/>
          <w:color w:val="000000"/>
          <w:sz w:val="20"/>
          <w:szCs w:val="20"/>
        </w:rPr>
      </w:pPr>
      <w:r w:rsidRPr="00AB2E18">
        <w:rPr>
          <w:rFonts w:ascii="Arial" w:hAnsi="Arial" w:cs="Arial"/>
          <w:b/>
          <w:color w:val="C45911" w:themeColor="accent2" w:themeShade="BF"/>
          <w:sz w:val="20"/>
          <w:szCs w:val="20"/>
        </w:rPr>
        <w:t>Örnek Kabul Etmeme (Red) Nedeni:</w:t>
      </w:r>
      <w:r w:rsidRPr="00AB2E18">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3661ED6A" w14:textId="77777777" w:rsidR="001E6415" w:rsidRPr="006B695C" w:rsidRDefault="001E6415" w:rsidP="00996789">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535271">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65DDC709" w14:textId="77777777" w:rsidR="006B2297" w:rsidRPr="00893C9D" w:rsidRDefault="00B36D89" w:rsidP="009C73BA">
      <w:pPr>
        <w:jc w:val="both"/>
        <w:rPr>
          <w:rFonts w:ascii="Arial" w:hAnsi="Arial" w:cs="Arial"/>
          <w:b/>
          <w:color w:val="000000"/>
          <w:sz w:val="20"/>
          <w:szCs w:val="20"/>
        </w:rPr>
      </w:pPr>
      <w:r w:rsidRPr="00AB2E18">
        <w:rPr>
          <w:rFonts w:ascii="Arial" w:hAnsi="Arial" w:cs="Arial"/>
          <w:b/>
          <w:color w:val="C45911" w:themeColor="accent2" w:themeShade="BF"/>
          <w:sz w:val="20"/>
          <w:szCs w:val="20"/>
        </w:rPr>
        <w:t>Panik Değer</w:t>
      </w:r>
      <w:r w:rsidR="006B2297" w:rsidRPr="00AB2E18">
        <w:rPr>
          <w:rFonts w:ascii="Arial" w:hAnsi="Arial" w:cs="Arial"/>
          <w:b/>
          <w:color w:val="C45911" w:themeColor="accent2" w:themeShade="BF"/>
          <w:sz w:val="20"/>
          <w:szCs w:val="20"/>
        </w:rPr>
        <w:t>:</w:t>
      </w:r>
      <w:r w:rsidR="005B02F6" w:rsidRPr="00AB2E18">
        <w:rPr>
          <w:rFonts w:ascii="Arial" w:hAnsi="Arial" w:cs="Arial"/>
          <w:color w:val="C45911" w:themeColor="accent2" w:themeShade="BF"/>
          <w:sz w:val="20"/>
          <w:szCs w:val="20"/>
        </w:rPr>
        <w:t xml:space="preserve"> </w:t>
      </w:r>
      <w:r w:rsidR="00DE2D6F">
        <w:rPr>
          <w:rFonts w:ascii="Arial" w:hAnsi="Arial" w:cs="Arial"/>
          <w:sz w:val="20"/>
          <w:szCs w:val="20"/>
        </w:rPr>
        <w:t xml:space="preserve">Testin </w:t>
      </w:r>
      <w:r w:rsidR="005B02F6">
        <w:rPr>
          <w:rFonts w:ascii="Arial" w:hAnsi="Arial" w:cs="Arial"/>
          <w:sz w:val="20"/>
          <w:szCs w:val="20"/>
        </w:rPr>
        <w:t xml:space="preserve">(+) </w:t>
      </w:r>
      <w:r w:rsidR="006B2297" w:rsidRPr="00893C9D">
        <w:rPr>
          <w:rFonts w:ascii="Arial" w:hAnsi="Arial" w:cs="Arial"/>
          <w:sz w:val="20"/>
          <w:szCs w:val="20"/>
        </w:rPr>
        <w:t>Pozitif</w:t>
      </w:r>
      <w:r w:rsidR="00DE2D6F">
        <w:rPr>
          <w:rFonts w:ascii="Arial" w:hAnsi="Arial" w:cs="Arial"/>
          <w:sz w:val="20"/>
          <w:szCs w:val="20"/>
        </w:rPr>
        <w:t xml:space="preserve"> bulunması</w:t>
      </w:r>
    </w:p>
    <w:p w14:paraId="082981B5" w14:textId="33EE1736" w:rsidR="00A73957" w:rsidRDefault="006B2297" w:rsidP="009C73BA">
      <w:pPr>
        <w:jc w:val="both"/>
        <w:rPr>
          <w:rFonts w:ascii="Arial" w:hAnsi="Arial" w:cs="Arial"/>
          <w:i/>
          <w:sz w:val="20"/>
          <w:szCs w:val="20"/>
        </w:rPr>
      </w:pPr>
      <w:r w:rsidRPr="00AB2E18">
        <w:rPr>
          <w:rFonts w:ascii="Arial" w:hAnsi="Arial" w:cs="Arial"/>
          <w:b/>
          <w:color w:val="C45911" w:themeColor="accent2" w:themeShade="BF"/>
          <w:sz w:val="20"/>
          <w:szCs w:val="20"/>
        </w:rPr>
        <w:t>Açıklama:</w:t>
      </w:r>
      <w:r w:rsidR="00AC138B">
        <w:rPr>
          <w:rFonts w:ascii="Arial" w:hAnsi="Arial" w:cs="Arial"/>
          <w:b/>
          <w:color w:val="000000"/>
          <w:sz w:val="20"/>
          <w:szCs w:val="20"/>
        </w:rPr>
        <w:t xml:space="preserve"> </w:t>
      </w:r>
      <w:r w:rsidR="00AC138B" w:rsidRPr="00AC138B">
        <w:rPr>
          <w:rFonts w:ascii="Arial" w:hAnsi="Arial" w:cs="Arial"/>
          <w:color w:val="000000"/>
          <w:sz w:val="20"/>
          <w:szCs w:val="20"/>
        </w:rPr>
        <w:t>M</w:t>
      </w:r>
      <w:r w:rsidR="00A73957" w:rsidRPr="00893C9D">
        <w:rPr>
          <w:rFonts w:ascii="Arial" w:hAnsi="Arial" w:cs="Arial"/>
          <w:sz w:val="20"/>
          <w:szCs w:val="20"/>
        </w:rPr>
        <w:t xml:space="preserve">enenjit etkenlerinin tanılarının konulması amacıyla yapılan bir aglütinasyon testidir. BOS </w:t>
      </w:r>
      <w:r w:rsidR="001F3FF2" w:rsidRPr="00893C9D">
        <w:rPr>
          <w:rFonts w:ascii="Arial" w:hAnsi="Arial" w:cs="Arial"/>
          <w:sz w:val="20"/>
          <w:szCs w:val="20"/>
        </w:rPr>
        <w:t>a</w:t>
      </w:r>
      <w:r w:rsidR="00A73957" w:rsidRPr="00893C9D">
        <w:rPr>
          <w:rFonts w:ascii="Arial" w:hAnsi="Arial" w:cs="Arial"/>
          <w:sz w:val="20"/>
          <w:szCs w:val="20"/>
        </w:rPr>
        <w:t xml:space="preserve">glütinasyon ile varlığı araştırılan mikroorganizmalar; </w:t>
      </w:r>
      <w:r w:rsidR="00A73957" w:rsidRPr="00893C9D">
        <w:rPr>
          <w:rFonts w:ascii="Arial" w:hAnsi="Arial" w:cs="Arial"/>
          <w:i/>
          <w:sz w:val="20"/>
          <w:szCs w:val="20"/>
        </w:rPr>
        <w:t>Streptococcus grup B</w:t>
      </w:r>
      <w:r w:rsidR="000D6A66">
        <w:rPr>
          <w:rFonts w:ascii="Arial" w:hAnsi="Arial" w:cs="Arial"/>
          <w:sz w:val="20"/>
          <w:szCs w:val="20"/>
        </w:rPr>
        <w:t xml:space="preserve">, </w:t>
      </w:r>
      <w:r w:rsidR="00A73957" w:rsidRPr="00893C9D">
        <w:rPr>
          <w:rFonts w:ascii="Arial" w:hAnsi="Arial" w:cs="Arial"/>
          <w:i/>
          <w:sz w:val="20"/>
          <w:szCs w:val="20"/>
        </w:rPr>
        <w:t>H.influenzae tip b</w:t>
      </w:r>
      <w:r w:rsidR="00A73957" w:rsidRPr="00893C9D">
        <w:rPr>
          <w:rFonts w:ascii="Arial" w:hAnsi="Arial" w:cs="Arial"/>
          <w:sz w:val="20"/>
          <w:szCs w:val="20"/>
        </w:rPr>
        <w:t xml:space="preserve">, </w:t>
      </w:r>
      <w:r w:rsidR="00A73957" w:rsidRPr="00893C9D">
        <w:rPr>
          <w:rFonts w:ascii="Arial" w:hAnsi="Arial" w:cs="Arial"/>
          <w:i/>
          <w:sz w:val="20"/>
          <w:szCs w:val="20"/>
        </w:rPr>
        <w:t>S.pneumoniae</w:t>
      </w:r>
      <w:r w:rsidR="00A73957" w:rsidRPr="00893C9D">
        <w:rPr>
          <w:rFonts w:ascii="Arial" w:hAnsi="Arial" w:cs="Arial"/>
          <w:sz w:val="20"/>
          <w:szCs w:val="20"/>
        </w:rPr>
        <w:t xml:space="preserve">, </w:t>
      </w:r>
      <w:r w:rsidR="00A73957" w:rsidRPr="00893C9D">
        <w:rPr>
          <w:rFonts w:ascii="Arial" w:hAnsi="Arial" w:cs="Arial"/>
          <w:i/>
          <w:sz w:val="20"/>
          <w:szCs w:val="20"/>
        </w:rPr>
        <w:t>N.meningitidis grup ACYW135</w:t>
      </w:r>
      <w:r w:rsidR="00A73957" w:rsidRPr="00893C9D">
        <w:rPr>
          <w:rFonts w:ascii="Arial" w:hAnsi="Arial" w:cs="Arial"/>
          <w:sz w:val="20"/>
          <w:szCs w:val="20"/>
        </w:rPr>
        <w:t xml:space="preserve">, </w:t>
      </w:r>
      <w:r w:rsidR="00A73957" w:rsidRPr="00893C9D">
        <w:rPr>
          <w:rFonts w:ascii="Arial" w:hAnsi="Arial" w:cs="Arial"/>
          <w:i/>
          <w:sz w:val="20"/>
          <w:szCs w:val="20"/>
        </w:rPr>
        <w:t>N.meningitidis grup B/E.coli K1</w:t>
      </w:r>
    </w:p>
    <w:p w14:paraId="4FFD3D2C" w14:textId="4120908F" w:rsidR="00DF2F4C" w:rsidRDefault="00DF2F4C" w:rsidP="009C73BA">
      <w:pPr>
        <w:jc w:val="both"/>
        <w:rPr>
          <w:rFonts w:ascii="Arial" w:hAnsi="Arial" w:cs="Arial"/>
          <w:i/>
          <w:sz w:val="20"/>
          <w:szCs w:val="20"/>
        </w:rPr>
      </w:pPr>
    </w:p>
    <w:p w14:paraId="1956940B" w14:textId="297A3886" w:rsidR="00DF2F4C" w:rsidRDefault="00DF2F4C" w:rsidP="009C73BA">
      <w:pPr>
        <w:jc w:val="both"/>
        <w:rPr>
          <w:rFonts w:ascii="Arial" w:hAnsi="Arial" w:cs="Arial"/>
          <w:i/>
          <w:sz w:val="20"/>
          <w:szCs w:val="20"/>
        </w:rPr>
      </w:pPr>
    </w:p>
    <w:p w14:paraId="50D72DF1" w14:textId="6B29D55D" w:rsidR="00DF2F4C" w:rsidRDefault="00DF2F4C" w:rsidP="009C73BA">
      <w:pPr>
        <w:jc w:val="both"/>
        <w:rPr>
          <w:rFonts w:ascii="Arial" w:hAnsi="Arial" w:cs="Arial"/>
          <w:i/>
          <w:sz w:val="20"/>
          <w:szCs w:val="20"/>
        </w:rPr>
      </w:pPr>
    </w:p>
    <w:p w14:paraId="3EEB47C6" w14:textId="632D3B7D" w:rsidR="00DF2F4C" w:rsidRDefault="00DF2F4C" w:rsidP="009C73BA">
      <w:pPr>
        <w:jc w:val="both"/>
        <w:rPr>
          <w:rFonts w:ascii="Arial" w:hAnsi="Arial" w:cs="Arial"/>
          <w:i/>
          <w:sz w:val="20"/>
          <w:szCs w:val="20"/>
        </w:rPr>
      </w:pPr>
    </w:p>
    <w:p w14:paraId="59500BF7" w14:textId="77777777" w:rsidR="00DF2F4C" w:rsidRDefault="00DF2F4C" w:rsidP="009C73BA">
      <w:pPr>
        <w:jc w:val="both"/>
        <w:rPr>
          <w:rFonts w:ascii="Arial" w:hAnsi="Arial" w:cs="Arial"/>
          <w:i/>
          <w:sz w:val="20"/>
          <w:szCs w:val="20"/>
        </w:rPr>
      </w:pPr>
    </w:p>
    <w:p w14:paraId="29EE702A" w14:textId="77777777" w:rsidR="00DF2F4C" w:rsidRDefault="00DF2F4C" w:rsidP="009C73BA">
      <w:pPr>
        <w:jc w:val="both"/>
        <w:rPr>
          <w:rFonts w:ascii="Arial" w:hAnsi="Arial" w:cs="Arial"/>
          <w:i/>
          <w:sz w:val="20"/>
          <w:szCs w:val="20"/>
        </w:rPr>
      </w:pPr>
    </w:p>
    <w:p w14:paraId="3B61C3A3" w14:textId="77777777" w:rsidR="007065CC" w:rsidRPr="00AC138B" w:rsidRDefault="007065CC" w:rsidP="009C73BA">
      <w:pPr>
        <w:jc w:val="both"/>
        <w:rPr>
          <w:rFonts w:ascii="Arial" w:hAnsi="Arial" w:cs="Arial"/>
          <w:i/>
          <w:sz w:val="2"/>
          <w:szCs w:val="2"/>
        </w:rPr>
      </w:pPr>
    </w:p>
    <w:tbl>
      <w:tblPr>
        <w:tblStyle w:val="TabloKlavuzu"/>
        <w:tblW w:w="0" w:type="auto"/>
        <w:tblLook w:val="04A0" w:firstRow="1" w:lastRow="0" w:firstColumn="1" w:lastColumn="0" w:noHBand="0" w:noVBand="1"/>
      </w:tblPr>
      <w:tblGrid>
        <w:gridCol w:w="9062"/>
      </w:tblGrid>
      <w:tr w:rsidR="007065CC" w14:paraId="48E59BE1"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09B179C" w14:textId="77777777" w:rsidR="007065CC" w:rsidRPr="00DB5D08" w:rsidRDefault="00DB5D08" w:rsidP="00DB5D08">
            <w:pPr>
              <w:ind w:left="-113"/>
              <w:jc w:val="both"/>
              <w:rPr>
                <w:rFonts w:ascii="Arial" w:hAnsi="Arial" w:cs="Arial"/>
                <w:b/>
                <w:color w:val="2F5496" w:themeColor="accent5" w:themeShade="BF"/>
                <w:sz w:val="22"/>
                <w:szCs w:val="22"/>
              </w:rPr>
            </w:pPr>
            <w:r w:rsidRPr="00736055">
              <w:rPr>
                <w:rFonts w:ascii="Arial" w:hAnsi="Arial" w:cs="Arial"/>
                <w:b/>
                <w:sz w:val="22"/>
                <w:szCs w:val="22"/>
              </w:rPr>
              <w:t xml:space="preserve">3.4.8. Clostridium difficile toxin A ve B </w:t>
            </w:r>
          </w:p>
        </w:tc>
      </w:tr>
    </w:tbl>
    <w:p w14:paraId="2B99E945"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Lab. Test Kodu:</w:t>
      </w:r>
      <w:r w:rsidRPr="00AB2E18">
        <w:rPr>
          <w:rFonts w:ascii="Arial" w:hAnsi="Arial" w:cs="Arial"/>
          <w:color w:val="C45911" w:themeColor="accent2" w:themeShade="BF"/>
          <w:sz w:val="20"/>
          <w:szCs w:val="20"/>
        </w:rPr>
        <w:t xml:space="preserve"> </w:t>
      </w:r>
      <w:r w:rsidRPr="00893C9D">
        <w:rPr>
          <w:rFonts w:ascii="Arial" w:hAnsi="Arial" w:cs="Arial"/>
          <w:sz w:val="20"/>
          <w:szCs w:val="20"/>
        </w:rPr>
        <w:t>300133</w:t>
      </w:r>
      <w:r w:rsidR="00145BD8" w:rsidRPr="00893C9D">
        <w:rPr>
          <w:rFonts w:ascii="Arial" w:hAnsi="Arial" w:cs="Arial"/>
          <w:sz w:val="20"/>
          <w:szCs w:val="20"/>
        </w:rPr>
        <w:t xml:space="preserve">          </w:t>
      </w:r>
    </w:p>
    <w:p w14:paraId="4A96D06F"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Çalışma Yöntemi:</w:t>
      </w:r>
      <w:r w:rsidRPr="00AB2E18">
        <w:rPr>
          <w:rFonts w:ascii="Arial" w:hAnsi="Arial" w:cs="Arial"/>
          <w:color w:val="C45911" w:themeColor="accent2" w:themeShade="BF"/>
          <w:sz w:val="20"/>
          <w:szCs w:val="20"/>
        </w:rPr>
        <w:t xml:space="preserve"> </w:t>
      </w:r>
      <w:r w:rsidRPr="00893C9D">
        <w:rPr>
          <w:rFonts w:ascii="Arial" w:hAnsi="Arial" w:cs="Arial"/>
          <w:sz w:val="20"/>
          <w:szCs w:val="20"/>
        </w:rPr>
        <w:t>ELFA</w:t>
      </w:r>
      <w:r w:rsidR="00F42238">
        <w:rPr>
          <w:rFonts w:ascii="Arial" w:hAnsi="Arial" w:cs="Arial"/>
          <w:sz w:val="20"/>
          <w:szCs w:val="20"/>
        </w:rPr>
        <w:t xml:space="preserve"> (Enzim Linked Floresan Antikor)</w:t>
      </w:r>
    </w:p>
    <w:p w14:paraId="16C72066"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Örneğin Çalışma Zamanı:</w:t>
      </w:r>
      <w:r w:rsidRPr="00AB2E18">
        <w:rPr>
          <w:rFonts w:ascii="Arial" w:hAnsi="Arial" w:cs="Arial"/>
          <w:color w:val="C45911" w:themeColor="accent2" w:themeShade="BF"/>
          <w:sz w:val="20"/>
          <w:szCs w:val="20"/>
        </w:rPr>
        <w:t xml:space="preserve"> </w:t>
      </w:r>
      <w:r w:rsidR="00D247E5" w:rsidRPr="00893C9D">
        <w:rPr>
          <w:rFonts w:ascii="Arial" w:eastAsia="Calibri" w:hAnsi="Arial" w:cs="Arial"/>
          <w:sz w:val="20"/>
          <w:szCs w:val="20"/>
        </w:rPr>
        <w:t>Her gün</w:t>
      </w:r>
      <w:r w:rsidR="00D247E5" w:rsidRPr="00893C9D">
        <w:rPr>
          <w:rFonts w:ascii="Arial" w:eastAsia="Calibri" w:hAnsi="Arial" w:cs="Arial"/>
          <w:sz w:val="14"/>
          <w:szCs w:val="14"/>
        </w:rPr>
        <w:t xml:space="preserve"> </w:t>
      </w:r>
    </w:p>
    <w:p w14:paraId="70329602" w14:textId="77777777" w:rsidR="001F3FF2" w:rsidRPr="00893C9D" w:rsidRDefault="001F3FF2" w:rsidP="009C1F36">
      <w:pPr>
        <w:jc w:val="both"/>
        <w:rPr>
          <w:rFonts w:ascii="Arial" w:hAnsi="Arial" w:cs="Arial"/>
          <w:b/>
          <w:sz w:val="20"/>
          <w:szCs w:val="20"/>
        </w:rPr>
      </w:pPr>
      <w:r w:rsidRPr="00AB2E18">
        <w:rPr>
          <w:rFonts w:ascii="Arial" w:hAnsi="Arial" w:cs="Arial"/>
          <w:b/>
          <w:color w:val="C45911" w:themeColor="accent2" w:themeShade="BF"/>
          <w:sz w:val="20"/>
          <w:szCs w:val="20"/>
        </w:rPr>
        <w:t>Sonuç Verme Zamanı:</w:t>
      </w:r>
      <w:r w:rsidRPr="00AB2E18">
        <w:rPr>
          <w:rFonts w:ascii="Arial" w:hAnsi="Arial" w:cs="Arial"/>
          <w:color w:val="C45911" w:themeColor="accent2" w:themeShade="BF"/>
          <w:sz w:val="20"/>
          <w:szCs w:val="20"/>
        </w:rPr>
        <w:t xml:space="preserve"> </w:t>
      </w:r>
      <w:r w:rsidR="00363325">
        <w:rPr>
          <w:rFonts w:ascii="Arial" w:hAnsi="Arial" w:cs="Arial"/>
          <w:sz w:val="20"/>
          <w:szCs w:val="20"/>
        </w:rPr>
        <w:t>Aynı gün</w:t>
      </w:r>
      <w:r w:rsidR="00363325" w:rsidRPr="00893C9D">
        <w:rPr>
          <w:rFonts w:ascii="Arial" w:eastAsia="Calibri" w:hAnsi="Arial" w:cs="Arial"/>
          <w:sz w:val="20"/>
          <w:szCs w:val="20"/>
        </w:rPr>
        <w:t xml:space="preserve"> </w:t>
      </w:r>
      <w:r w:rsidR="00363325">
        <w:rPr>
          <w:rFonts w:ascii="Arial" w:eastAsia="Calibri" w:hAnsi="Arial" w:cs="Arial"/>
          <w:sz w:val="20"/>
          <w:szCs w:val="20"/>
        </w:rPr>
        <w:t>(ACİL 3</w:t>
      </w:r>
      <w:r w:rsidR="00567681">
        <w:rPr>
          <w:rFonts w:ascii="Arial" w:eastAsia="Calibri" w:hAnsi="Arial" w:cs="Arial"/>
          <w:sz w:val="20"/>
          <w:szCs w:val="20"/>
        </w:rPr>
        <w:t>-4</w:t>
      </w:r>
      <w:r w:rsidR="00D247E5" w:rsidRPr="00893C9D">
        <w:rPr>
          <w:rFonts w:ascii="Arial" w:eastAsia="Calibri" w:hAnsi="Arial" w:cs="Arial"/>
          <w:sz w:val="20"/>
          <w:szCs w:val="20"/>
        </w:rPr>
        <w:t xml:space="preserve"> saat)</w:t>
      </w:r>
    </w:p>
    <w:p w14:paraId="5FB1CA54"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Örnek Türü:</w:t>
      </w:r>
      <w:r w:rsidRPr="00AB2E18">
        <w:rPr>
          <w:rFonts w:ascii="Arial" w:hAnsi="Arial" w:cs="Arial"/>
          <w:color w:val="C45911" w:themeColor="accent2" w:themeShade="BF"/>
          <w:sz w:val="20"/>
          <w:szCs w:val="20"/>
        </w:rPr>
        <w:t xml:space="preserve"> </w:t>
      </w:r>
      <w:r w:rsidRPr="00893C9D">
        <w:rPr>
          <w:rFonts w:ascii="Arial" w:hAnsi="Arial" w:cs="Arial"/>
          <w:sz w:val="20"/>
          <w:szCs w:val="20"/>
        </w:rPr>
        <w:t>Gaita</w:t>
      </w:r>
    </w:p>
    <w:p w14:paraId="42ABDF3E"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Örnek Kabı:</w:t>
      </w:r>
      <w:r w:rsidRPr="00AB2E18">
        <w:rPr>
          <w:rFonts w:ascii="Arial" w:hAnsi="Arial" w:cs="Arial"/>
          <w:color w:val="C45911" w:themeColor="accent2" w:themeShade="BF"/>
          <w:sz w:val="20"/>
          <w:szCs w:val="20"/>
        </w:rPr>
        <w:t xml:space="preserve"> </w:t>
      </w:r>
      <w:r w:rsidR="00331404">
        <w:rPr>
          <w:rFonts w:ascii="Arial" w:hAnsi="Arial" w:cs="Arial"/>
          <w:sz w:val="20"/>
          <w:szCs w:val="20"/>
        </w:rPr>
        <w:t>G</w:t>
      </w:r>
      <w:r w:rsidR="00331404" w:rsidRPr="00893C9D">
        <w:rPr>
          <w:rFonts w:ascii="Arial" w:hAnsi="Arial" w:cs="Arial"/>
          <w:sz w:val="20"/>
          <w:szCs w:val="20"/>
        </w:rPr>
        <w:t xml:space="preserve">aita kabı </w:t>
      </w:r>
      <w:r w:rsidR="00331404">
        <w:rPr>
          <w:rFonts w:ascii="Arial" w:hAnsi="Arial" w:cs="Arial"/>
          <w:sz w:val="20"/>
          <w:szCs w:val="20"/>
        </w:rPr>
        <w:t>(v</w:t>
      </w:r>
      <w:r w:rsidR="00DB03D5" w:rsidRPr="00893C9D">
        <w:rPr>
          <w:rFonts w:ascii="Arial" w:hAnsi="Arial" w:cs="Arial"/>
          <w:sz w:val="20"/>
          <w:szCs w:val="20"/>
        </w:rPr>
        <w:t>idalı kapaklı</w:t>
      </w:r>
      <w:r w:rsidR="00331404">
        <w:rPr>
          <w:rFonts w:ascii="Arial" w:hAnsi="Arial" w:cs="Arial"/>
          <w:sz w:val="20"/>
          <w:szCs w:val="20"/>
        </w:rPr>
        <w:t>)</w:t>
      </w:r>
      <w:r w:rsidR="00DB03D5" w:rsidRPr="00893C9D">
        <w:rPr>
          <w:rFonts w:ascii="Arial" w:hAnsi="Arial" w:cs="Arial"/>
          <w:sz w:val="20"/>
          <w:szCs w:val="20"/>
        </w:rPr>
        <w:t xml:space="preserve"> </w:t>
      </w:r>
    </w:p>
    <w:p w14:paraId="56A0287C" w14:textId="77777777" w:rsidR="001F3FF2" w:rsidRPr="00893C9D" w:rsidRDefault="001F3FF2" w:rsidP="009C1F36">
      <w:pPr>
        <w:jc w:val="both"/>
        <w:rPr>
          <w:rFonts w:ascii="Arial" w:hAnsi="Arial" w:cs="Arial"/>
          <w:b/>
          <w:color w:val="000000"/>
          <w:sz w:val="20"/>
          <w:szCs w:val="20"/>
        </w:rPr>
      </w:pPr>
      <w:r w:rsidRPr="00AB2E18">
        <w:rPr>
          <w:rFonts w:ascii="Arial" w:hAnsi="Arial" w:cs="Arial"/>
          <w:b/>
          <w:color w:val="C45911" w:themeColor="accent2" w:themeShade="BF"/>
          <w:sz w:val="20"/>
          <w:szCs w:val="20"/>
        </w:rPr>
        <w:t>Örnek Miktarı:</w:t>
      </w:r>
      <w:r w:rsidRPr="00AB2E18">
        <w:rPr>
          <w:rFonts w:ascii="Arial" w:hAnsi="Arial" w:cs="Arial"/>
          <w:color w:val="C45911" w:themeColor="accent2" w:themeShade="BF"/>
          <w:sz w:val="20"/>
          <w:szCs w:val="20"/>
        </w:rPr>
        <w:t xml:space="preserve"> </w:t>
      </w:r>
      <w:r w:rsidR="002A3E71" w:rsidRPr="00893C9D">
        <w:rPr>
          <w:rFonts w:ascii="Arial" w:hAnsi="Arial" w:cs="Arial"/>
          <w:sz w:val="20"/>
          <w:szCs w:val="20"/>
          <w:u w:val="single"/>
        </w:rPr>
        <w:t>&gt;</w:t>
      </w:r>
      <w:r w:rsidR="002A3E71" w:rsidRPr="00893C9D">
        <w:rPr>
          <w:rFonts w:ascii="Arial" w:hAnsi="Arial" w:cs="Arial"/>
          <w:sz w:val="20"/>
          <w:szCs w:val="20"/>
        </w:rPr>
        <w:t xml:space="preserve"> </w:t>
      </w:r>
      <w:r w:rsidRPr="00893C9D">
        <w:rPr>
          <w:rFonts w:ascii="Arial" w:hAnsi="Arial" w:cs="Arial"/>
          <w:sz w:val="20"/>
          <w:szCs w:val="20"/>
        </w:rPr>
        <w:t xml:space="preserve">2 </w:t>
      </w:r>
      <w:r w:rsidR="00B05E86" w:rsidRPr="00893C9D">
        <w:rPr>
          <w:rFonts w:ascii="Arial" w:hAnsi="Arial" w:cs="Arial"/>
          <w:sz w:val="20"/>
          <w:szCs w:val="20"/>
        </w:rPr>
        <w:t>ml/</w:t>
      </w:r>
      <w:r w:rsidRPr="00893C9D">
        <w:rPr>
          <w:rFonts w:ascii="Arial" w:hAnsi="Arial" w:cs="Arial"/>
          <w:sz w:val="20"/>
          <w:szCs w:val="20"/>
        </w:rPr>
        <w:t>gr</w:t>
      </w:r>
    </w:p>
    <w:p w14:paraId="593E0A84" w14:textId="77777777" w:rsidR="001F3FF2" w:rsidRPr="00893C9D" w:rsidRDefault="001F3FF2" w:rsidP="009C1F36">
      <w:pPr>
        <w:jc w:val="both"/>
        <w:rPr>
          <w:rFonts w:ascii="Arial" w:hAnsi="Arial" w:cs="Arial"/>
          <w:b/>
          <w:sz w:val="20"/>
          <w:szCs w:val="20"/>
        </w:rPr>
      </w:pPr>
      <w:r w:rsidRPr="00AB2E18">
        <w:rPr>
          <w:rFonts w:ascii="Arial" w:hAnsi="Arial" w:cs="Arial"/>
          <w:b/>
          <w:color w:val="C45911" w:themeColor="accent2" w:themeShade="BF"/>
          <w:sz w:val="20"/>
          <w:szCs w:val="20"/>
        </w:rPr>
        <w:t xml:space="preserve">Ön Hazırlık İşlemi: </w:t>
      </w:r>
      <w:r w:rsidR="00A47BF7">
        <w:rPr>
          <w:rFonts w:ascii="Arial" w:hAnsi="Arial" w:cs="Arial"/>
          <w:sz w:val="20"/>
          <w:szCs w:val="20"/>
        </w:rPr>
        <w:t>-</w:t>
      </w:r>
    </w:p>
    <w:p w14:paraId="3C265241" w14:textId="77777777" w:rsidR="001F3FF2" w:rsidRPr="00893C9D" w:rsidRDefault="001F3FF2" w:rsidP="009C1F36">
      <w:pPr>
        <w:jc w:val="both"/>
        <w:rPr>
          <w:rFonts w:ascii="Arial" w:hAnsi="Arial" w:cs="Arial"/>
          <w:sz w:val="20"/>
          <w:szCs w:val="20"/>
        </w:rPr>
      </w:pPr>
      <w:r w:rsidRPr="00AB2E18">
        <w:rPr>
          <w:rFonts w:ascii="Arial" w:hAnsi="Arial" w:cs="Arial"/>
          <w:b/>
          <w:color w:val="C45911" w:themeColor="accent2" w:themeShade="BF"/>
          <w:sz w:val="20"/>
          <w:szCs w:val="20"/>
        </w:rPr>
        <w:t>Örnek Alımı İle İlgili Kural:</w:t>
      </w:r>
      <w:r w:rsidR="00136394" w:rsidRPr="00AB2E18">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p>
    <w:p w14:paraId="252E5B76" w14:textId="77777777" w:rsidR="0020331D" w:rsidRPr="00893C9D" w:rsidRDefault="0020331D" w:rsidP="0020331D">
      <w:pPr>
        <w:tabs>
          <w:tab w:val="center" w:pos="4536"/>
          <w:tab w:val="right" w:pos="9072"/>
        </w:tabs>
        <w:spacing w:line="0" w:lineRule="atLeast"/>
        <w:jc w:val="both"/>
        <w:rPr>
          <w:rFonts w:ascii="Arial" w:hAnsi="Arial" w:cs="Arial"/>
          <w:bCs/>
          <w:sz w:val="20"/>
          <w:szCs w:val="20"/>
        </w:rPr>
      </w:pPr>
      <w:r w:rsidRPr="00AB2E18">
        <w:rPr>
          <w:rFonts w:ascii="Arial" w:hAnsi="Arial" w:cs="Arial"/>
          <w:b/>
          <w:color w:val="C45911" w:themeColor="accent2" w:themeShade="BF"/>
          <w:sz w:val="20"/>
          <w:szCs w:val="20"/>
        </w:rPr>
        <w:t>Örneklerin Transferi:</w:t>
      </w:r>
      <w:r w:rsidRPr="00AB2E18">
        <w:rPr>
          <w:rFonts w:ascii="Arial" w:hAnsi="Arial" w:cs="Arial"/>
          <w:color w:val="C45911" w:themeColor="accent2" w:themeShade="BF"/>
          <w:sz w:val="20"/>
          <w:szCs w:val="20"/>
        </w:rPr>
        <w:t xml:space="preserve"> </w:t>
      </w:r>
      <w:r w:rsidR="004723BC" w:rsidRPr="00893C9D">
        <w:rPr>
          <w:rFonts w:ascii="Arial" w:hAnsi="Arial" w:cs="Arial"/>
          <w:bCs/>
          <w:sz w:val="20"/>
          <w:szCs w:val="20"/>
        </w:rPr>
        <w:t>T</w:t>
      </w:r>
      <w:r w:rsidRPr="00893C9D">
        <w:rPr>
          <w:rFonts w:ascii="Arial" w:hAnsi="Arial" w:cs="Arial"/>
          <w:bCs/>
          <w:sz w:val="20"/>
          <w:szCs w:val="20"/>
        </w:rPr>
        <w:t xml:space="preserve">aşıma süresi: </w:t>
      </w:r>
      <w:r w:rsidRPr="00893C9D">
        <w:rPr>
          <w:rFonts w:ascii="Arial" w:hAnsi="Arial" w:cs="Arial"/>
          <w:sz w:val="20"/>
          <w:szCs w:val="20"/>
        </w:rPr>
        <w:t>Bekletilmed</w:t>
      </w:r>
      <w:r w:rsidR="00AB3FF3">
        <w:rPr>
          <w:rFonts w:ascii="Arial" w:hAnsi="Arial" w:cs="Arial"/>
          <w:sz w:val="20"/>
          <w:szCs w:val="20"/>
        </w:rPr>
        <w:t>en laboratuvara gönderilmeli</w:t>
      </w:r>
      <w:r w:rsidR="00A47BF7">
        <w:rPr>
          <w:rFonts w:ascii="Arial" w:hAnsi="Arial" w:cs="Arial"/>
          <w:sz w:val="20"/>
          <w:szCs w:val="20"/>
        </w:rPr>
        <w:t>dir.</w:t>
      </w:r>
    </w:p>
    <w:p w14:paraId="7E777B28" w14:textId="77777777" w:rsidR="0020331D" w:rsidRDefault="0020331D" w:rsidP="009C1F36">
      <w:pPr>
        <w:jc w:val="both"/>
        <w:rPr>
          <w:rFonts w:ascii="Arial" w:hAnsi="Arial" w:cs="Arial"/>
          <w:sz w:val="20"/>
          <w:szCs w:val="20"/>
        </w:rPr>
      </w:pPr>
      <w:r w:rsidRPr="00893C9D">
        <w:rPr>
          <w:rFonts w:ascii="Arial" w:hAnsi="Arial" w:cs="Arial"/>
          <w:bCs/>
          <w:sz w:val="20"/>
          <w:szCs w:val="20"/>
        </w:rPr>
        <w:t xml:space="preserve">                       </w:t>
      </w:r>
      <w:r w:rsidR="00893C9D">
        <w:rPr>
          <w:rFonts w:ascii="Arial" w:hAnsi="Arial" w:cs="Arial"/>
          <w:bCs/>
          <w:sz w:val="20"/>
          <w:szCs w:val="20"/>
        </w:rPr>
        <w:t xml:space="preserve">              </w:t>
      </w:r>
      <w:r w:rsidR="004723BC" w:rsidRPr="00893C9D">
        <w:rPr>
          <w:rFonts w:ascii="Arial" w:hAnsi="Arial" w:cs="Arial"/>
          <w:bCs/>
          <w:sz w:val="20"/>
          <w:szCs w:val="20"/>
        </w:rPr>
        <w:t>S</w:t>
      </w:r>
      <w:r w:rsidRPr="00893C9D">
        <w:rPr>
          <w:rFonts w:ascii="Arial" w:hAnsi="Arial" w:cs="Arial"/>
          <w:bCs/>
          <w:sz w:val="20"/>
          <w:szCs w:val="20"/>
        </w:rPr>
        <w:t xml:space="preserve">aklama süresi: </w:t>
      </w:r>
      <w:r w:rsidR="005B02F6" w:rsidRPr="00893C9D">
        <w:rPr>
          <w:rFonts w:ascii="Arial" w:hAnsi="Arial" w:cs="Arial"/>
          <w:sz w:val="20"/>
          <w:szCs w:val="20"/>
        </w:rPr>
        <w:t>2-8 °C’de</w:t>
      </w:r>
      <w:r w:rsidR="005B02F6">
        <w:rPr>
          <w:rFonts w:ascii="Arial" w:hAnsi="Arial" w:cs="Arial"/>
          <w:sz w:val="20"/>
          <w:szCs w:val="20"/>
        </w:rPr>
        <w:t>/</w:t>
      </w:r>
      <w:r w:rsidRPr="00893C9D">
        <w:rPr>
          <w:rFonts w:ascii="Arial" w:hAnsi="Arial" w:cs="Arial"/>
          <w:sz w:val="20"/>
          <w:szCs w:val="20"/>
        </w:rPr>
        <w:t xml:space="preserve">3 gün, </w:t>
      </w:r>
      <w:r w:rsidR="005B02F6" w:rsidRPr="00893C9D">
        <w:rPr>
          <w:rFonts w:ascii="Arial" w:hAnsi="Arial" w:cs="Arial"/>
          <w:sz w:val="20"/>
          <w:szCs w:val="20"/>
        </w:rPr>
        <w:t>(-25) ile (+ 6) °C’de</w:t>
      </w:r>
      <w:r w:rsidR="005B02F6">
        <w:rPr>
          <w:rFonts w:ascii="Arial" w:hAnsi="Arial" w:cs="Arial"/>
          <w:sz w:val="20"/>
          <w:szCs w:val="20"/>
        </w:rPr>
        <w:t>/</w:t>
      </w:r>
      <w:r w:rsidRPr="00893C9D">
        <w:rPr>
          <w:rFonts w:ascii="Arial" w:hAnsi="Arial" w:cs="Arial"/>
          <w:sz w:val="20"/>
          <w:szCs w:val="20"/>
        </w:rPr>
        <w:t xml:space="preserve">1 ay, </w:t>
      </w:r>
      <w:r w:rsidR="005B02F6">
        <w:rPr>
          <w:rFonts w:ascii="Arial" w:hAnsi="Arial" w:cs="Arial"/>
          <w:sz w:val="20"/>
          <w:szCs w:val="20"/>
        </w:rPr>
        <w:t>(-70) °C’de/</w:t>
      </w:r>
      <w:r w:rsidRPr="00893C9D">
        <w:rPr>
          <w:rFonts w:ascii="Arial" w:hAnsi="Arial" w:cs="Arial"/>
          <w:sz w:val="20"/>
          <w:szCs w:val="20"/>
        </w:rPr>
        <w:t xml:space="preserve">2 ay </w:t>
      </w:r>
    </w:p>
    <w:p w14:paraId="0F5A538A" w14:textId="17AE19E3" w:rsidR="006E570C" w:rsidRPr="006E570C" w:rsidRDefault="006E570C" w:rsidP="009C1F36">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8BC9DB3" w14:textId="77777777" w:rsidR="00996789" w:rsidRDefault="001F3FF2" w:rsidP="00996789">
      <w:pPr>
        <w:jc w:val="both"/>
        <w:rPr>
          <w:rFonts w:ascii="Arial" w:hAnsi="Arial" w:cs="Arial"/>
          <w:color w:val="000000"/>
          <w:sz w:val="20"/>
          <w:szCs w:val="20"/>
        </w:rPr>
      </w:pPr>
      <w:r w:rsidRPr="00AB2E18">
        <w:rPr>
          <w:rFonts w:ascii="Arial" w:hAnsi="Arial" w:cs="Arial"/>
          <w:b/>
          <w:color w:val="C45911" w:themeColor="accent2" w:themeShade="BF"/>
          <w:sz w:val="20"/>
          <w:szCs w:val="20"/>
        </w:rPr>
        <w:t>Örnek Kabul Etmeme (Red) Nedeni:</w:t>
      </w:r>
      <w:r w:rsidR="00936153" w:rsidRPr="00AB2E18">
        <w:rPr>
          <w:rFonts w:ascii="Arial" w:hAnsi="Arial" w:cs="Arial"/>
          <w:color w:val="C45911" w:themeColor="accent2" w:themeShade="BF"/>
          <w:sz w:val="20"/>
          <w:szCs w:val="20"/>
        </w:rPr>
        <w:t xml:space="preserve"> </w:t>
      </w:r>
      <w:r w:rsidR="00996789">
        <w:rPr>
          <w:rFonts w:ascii="Arial" w:hAnsi="Arial" w:cs="Arial"/>
          <w:color w:val="000000"/>
          <w:sz w:val="20"/>
          <w:szCs w:val="20"/>
        </w:rPr>
        <w:t>U</w:t>
      </w:r>
      <w:r w:rsidR="00996789" w:rsidRPr="006B695C">
        <w:rPr>
          <w:rFonts w:ascii="Arial" w:hAnsi="Arial" w:cs="Arial"/>
          <w:color w:val="000000"/>
          <w:sz w:val="20"/>
          <w:szCs w:val="20"/>
        </w:rPr>
        <w:t xml:space="preserve">ygun şartlarda </w:t>
      </w:r>
      <w:proofErr w:type="gramStart"/>
      <w:r w:rsidR="00996789" w:rsidRPr="006B695C">
        <w:rPr>
          <w:rFonts w:ascii="Arial" w:hAnsi="Arial" w:cs="Arial"/>
          <w:color w:val="000000"/>
          <w:sz w:val="20"/>
          <w:szCs w:val="20"/>
        </w:rPr>
        <w:t>steril</w:t>
      </w:r>
      <w:proofErr w:type="gramEnd"/>
      <w:r w:rsidR="00996789" w:rsidRPr="006B695C">
        <w:rPr>
          <w:rFonts w:ascii="Arial" w:hAnsi="Arial" w:cs="Arial"/>
          <w:color w:val="000000"/>
          <w:sz w:val="20"/>
          <w:szCs w:val="20"/>
        </w:rPr>
        <w:t xml:space="preserve"> </w:t>
      </w:r>
      <w:r w:rsidR="00996789">
        <w:rPr>
          <w:rFonts w:ascii="Arial" w:hAnsi="Arial" w:cs="Arial"/>
          <w:color w:val="000000"/>
          <w:sz w:val="20"/>
          <w:szCs w:val="20"/>
        </w:rPr>
        <w:t>kaplara y</w:t>
      </w:r>
      <w:r w:rsidR="00996789" w:rsidRPr="006B695C">
        <w:rPr>
          <w:rFonts w:ascii="Arial" w:hAnsi="Arial" w:cs="Arial"/>
          <w:color w:val="000000"/>
          <w:sz w:val="20"/>
          <w:szCs w:val="20"/>
        </w:rPr>
        <w:t>eterli miktarda alınmaması ve</w:t>
      </w:r>
      <w:r w:rsidR="00996789">
        <w:rPr>
          <w:rFonts w:ascii="Arial" w:hAnsi="Arial" w:cs="Arial"/>
          <w:color w:val="000000"/>
          <w:sz w:val="20"/>
          <w:szCs w:val="20"/>
        </w:rPr>
        <w:t xml:space="preserve"> zamanında laboratuvara gönderilmemesidir/verilmemesidir.</w:t>
      </w:r>
    </w:p>
    <w:p w14:paraId="06FAB2B9" w14:textId="77777777" w:rsidR="001E6415" w:rsidRPr="006B695C" w:rsidRDefault="001E6415" w:rsidP="00996789">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53986">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5AA71CC0" w14:textId="3B51C1B1" w:rsidR="00A73957" w:rsidRDefault="001F3FF2" w:rsidP="009C1F36">
      <w:pPr>
        <w:jc w:val="both"/>
        <w:rPr>
          <w:rFonts w:ascii="Arial" w:hAnsi="Arial" w:cs="Arial"/>
          <w:sz w:val="20"/>
          <w:szCs w:val="20"/>
        </w:rPr>
      </w:pPr>
      <w:r w:rsidRPr="00AB2E18">
        <w:rPr>
          <w:rFonts w:ascii="Arial" w:hAnsi="Arial" w:cs="Arial"/>
          <w:b/>
          <w:color w:val="C45911" w:themeColor="accent2" w:themeShade="BF"/>
          <w:sz w:val="20"/>
          <w:szCs w:val="20"/>
        </w:rPr>
        <w:t>Açıklama:</w:t>
      </w:r>
      <w:r w:rsidR="00A73957" w:rsidRPr="00893C9D">
        <w:rPr>
          <w:rFonts w:ascii="Arial" w:hAnsi="Arial" w:cs="Arial"/>
          <w:b/>
          <w:sz w:val="20"/>
          <w:szCs w:val="20"/>
        </w:rPr>
        <w:t xml:space="preserve"> </w:t>
      </w:r>
      <w:r w:rsidR="00A73957" w:rsidRPr="00893C9D">
        <w:rPr>
          <w:rFonts w:ascii="Arial" w:hAnsi="Arial" w:cs="Arial"/>
          <w:sz w:val="20"/>
          <w:szCs w:val="20"/>
        </w:rPr>
        <w:t xml:space="preserve">Gaita örneklerinde </w:t>
      </w:r>
      <w:r w:rsidR="00A73957" w:rsidRPr="00893C9D">
        <w:rPr>
          <w:rFonts w:ascii="Arial" w:hAnsi="Arial" w:cs="Arial"/>
          <w:i/>
          <w:sz w:val="20"/>
          <w:szCs w:val="20"/>
        </w:rPr>
        <w:t>Clostridium difficile</w:t>
      </w:r>
      <w:r w:rsidR="00A73957" w:rsidRPr="00893C9D">
        <w:rPr>
          <w:rFonts w:ascii="Arial" w:hAnsi="Arial" w:cs="Arial"/>
          <w:sz w:val="20"/>
          <w:szCs w:val="20"/>
        </w:rPr>
        <w:t xml:space="preserve"> tarafından oluşturulan toksin A/B’lerin tespit edilmesi için kullanılan hızlı bir testtir. </w:t>
      </w:r>
      <w:r w:rsidR="00AC138B">
        <w:rPr>
          <w:rFonts w:ascii="Arial" w:hAnsi="Arial" w:cs="Arial"/>
          <w:i/>
          <w:sz w:val="20"/>
          <w:szCs w:val="20"/>
        </w:rPr>
        <w:t>C.</w:t>
      </w:r>
      <w:r w:rsidR="00A73957" w:rsidRPr="00893C9D">
        <w:rPr>
          <w:rFonts w:ascii="Arial" w:hAnsi="Arial" w:cs="Arial"/>
          <w:i/>
          <w:sz w:val="20"/>
          <w:szCs w:val="20"/>
        </w:rPr>
        <w:t xml:space="preserve"> difficile</w:t>
      </w:r>
      <w:r w:rsidR="00A73957" w:rsidRPr="00893C9D">
        <w:rPr>
          <w:rFonts w:ascii="Arial" w:hAnsi="Arial" w:cs="Arial"/>
          <w:sz w:val="20"/>
          <w:szCs w:val="20"/>
        </w:rPr>
        <w:t xml:space="preserve"> antibiyotik ilişkili ishal ve pseudomembranöz kolit etkenidir. Her iki toksini aynı zamanda salar</w:t>
      </w:r>
      <w:r w:rsidR="00AC138B">
        <w:rPr>
          <w:rFonts w:ascii="Arial" w:hAnsi="Arial" w:cs="Arial"/>
          <w:sz w:val="20"/>
          <w:szCs w:val="20"/>
        </w:rPr>
        <w:t>.</w:t>
      </w:r>
      <w:r w:rsidR="00A73957" w:rsidRPr="00893C9D">
        <w:rPr>
          <w:rFonts w:ascii="Arial" w:hAnsi="Arial" w:cs="Arial"/>
          <w:sz w:val="20"/>
          <w:szCs w:val="20"/>
        </w:rPr>
        <w:t xml:space="preserve"> Toksin A’nın saptanması diarenin nedenini açıklar.</w:t>
      </w:r>
    </w:p>
    <w:p w14:paraId="4A807340" w14:textId="3CD230D2" w:rsidR="00DF2F4C" w:rsidRDefault="00DF2F4C" w:rsidP="009C1F36">
      <w:pPr>
        <w:jc w:val="both"/>
        <w:rPr>
          <w:rFonts w:ascii="Arial" w:hAnsi="Arial" w:cs="Arial"/>
          <w:sz w:val="20"/>
          <w:szCs w:val="20"/>
        </w:rPr>
      </w:pPr>
    </w:p>
    <w:p w14:paraId="66A7C892" w14:textId="4DC6728A" w:rsidR="00DF2F4C" w:rsidRDefault="00DF2F4C" w:rsidP="009C1F36">
      <w:pPr>
        <w:jc w:val="both"/>
        <w:rPr>
          <w:rFonts w:ascii="Arial" w:hAnsi="Arial" w:cs="Arial"/>
          <w:sz w:val="20"/>
          <w:szCs w:val="20"/>
        </w:rPr>
      </w:pPr>
    </w:p>
    <w:p w14:paraId="5124E861" w14:textId="0FF3BFB0" w:rsidR="00DF2F4C" w:rsidRDefault="00DF2F4C" w:rsidP="009C1F36">
      <w:pPr>
        <w:jc w:val="both"/>
        <w:rPr>
          <w:rFonts w:ascii="Arial" w:hAnsi="Arial" w:cs="Arial"/>
          <w:sz w:val="20"/>
          <w:szCs w:val="20"/>
        </w:rPr>
      </w:pPr>
    </w:p>
    <w:p w14:paraId="150D6C60" w14:textId="3F036382" w:rsidR="00DF2F4C" w:rsidRDefault="00DF2F4C" w:rsidP="009C1F36">
      <w:pPr>
        <w:jc w:val="both"/>
        <w:rPr>
          <w:rFonts w:ascii="Arial" w:hAnsi="Arial" w:cs="Arial"/>
          <w:sz w:val="20"/>
          <w:szCs w:val="20"/>
        </w:rPr>
      </w:pPr>
    </w:p>
    <w:p w14:paraId="000D5AC1" w14:textId="1B5F6081" w:rsidR="00DF2F4C" w:rsidRDefault="00DF2F4C" w:rsidP="009C1F36">
      <w:pPr>
        <w:jc w:val="both"/>
        <w:rPr>
          <w:rFonts w:ascii="Arial" w:hAnsi="Arial" w:cs="Arial"/>
          <w:sz w:val="20"/>
          <w:szCs w:val="20"/>
        </w:rPr>
      </w:pPr>
    </w:p>
    <w:p w14:paraId="3505E5CB" w14:textId="3E4D7550" w:rsidR="00DF2F4C" w:rsidRDefault="00DF2F4C" w:rsidP="009C1F36">
      <w:pPr>
        <w:jc w:val="both"/>
        <w:rPr>
          <w:rFonts w:ascii="Arial" w:hAnsi="Arial" w:cs="Arial"/>
          <w:sz w:val="20"/>
          <w:szCs w:val="20"/>
        </w:rPr>
      </w:pPr>
    </w:p>
    <w:p w14:paraId="3C9A4C5D" w14:textId="06705E83" w:rsidR="00DF2F4C" w:rsidRDefault="00DF2F4C" w:rsidP="009C1F36">
      <w:pPr>
        <w:jc w:val="both"/>
        <w:rPr>
          <w:rFonts w:ascii="Arial" w:hAnsi="Arial" w:cs="Arial"/>
          <w:sz w:val="20"/>
          <w:szCs w:val="20"/>
        </w:rPr>
      </w:pPr>
    </w:p>
    <w:p w14:paraId="1FE66916" w14:textId="655A2BE2" w:rsidR="00DF2F4C" w:rsidRDefault="00DF2F4C" w:rsidP="009C1F36">
      <w:pPr>
        <w:jc w:val="both"/>
        <w:rPr>
          <w:rFonts w:ascii="Arial" w:hAnsi="Arial" w:cs="Arial"/>
          <w:sz w:val="20"/>
          <w:szCs w:val="20"/>
        </w:rPr>
      </w:pPr>
    </w:p>
    <w:p w14:paraId="4F527476" w14:textId="294ABA45" w:rsidR="00DF2F4C" w:rsidRDefault="00DF2F4C" w:rsidP="009C1F36">
      <w:pPr>
        <w:jc w:val="both"/>
        <w:rPr>
          <w:rFonts w:ascii="Arial" w:hAnsi="Arial" w:cs="Arial"/>
          <w:sz w:val="20"/>
          <w:szCs w:val="20"/>
        </w:rPr>
      </w:pPr>
    </w:p>
    <w:p w14:paraId="32D8B605" w14:textId="3ECBA633" w:rsidR="00DF2F4C" w:rsidRDefault="00DF2F4C" w:rsidP="009C1F36">
      <w:pPr>
        <w:jc w:val="both"/>
        <w:rPr>
          <w:rFonts w:ascii="Arial" w:hAnsi="Arial" w:cs="Arial"/>
          <w:sz w:val="20"/>
          <w:szCs w:val="20"/>
        </w:rPr>
      </w:pPr>
    </w:p>
    <w:p w14:paraId="25B3B7D7" w14:textId="7AA06741" w:rsidR="00DF2F4C" w:rsidRDefault="00DF2F4C" w:rsidP="009C1F36">
      <w:pPr>
        <w:jc w:val="both"/>
        <w:rPr>
          <w:rFonts w:ascii="Arial" w:hAnsi="Arial" w:cs="Arial"/>
          <w:sz w:val="20"/>
          <w:szCs w:val="20"/>
        </w:rPr>
      </w:pPr>
    </w:p>
    <w:p w14:paraId="76A612A2" w14:textId="5C25D1F4" w:rsidR="00DF2F4C" w:rsidRDefault="00DF2F4C" w:rsidP="009C1F36">
      <w:pPr>
        <w:jc w:val="both"/>
        <w:rPr>
          <w:rFonts w:ascii="Arial" w:hAnsi="Arial" w:cs="Arial"/>
          <w:sz w:val="20"/>
          <w:szCs w:val="20"/>
        </w:rPr>
      </w:pPr>
    </w:p>
    <w:p w14:paraId="31F45648" w14:textId="059EDD6E" w:rsidR="00DF2F4C" w:rsidRDefault="00DF2F4C" w:rsidP="009C1F36">
      <w:pPr>
        <w:jc w:val="both"/>
        <w:rPr>
          <w:rFonts w:ascii="Arial" w:hAnsi="Arial" w:cs="Arial"/>
          <w:sz w:val="20"/>
          <w:szCs w:val="20"/>
        </w:rPr>
      </w:pPr>
    </w:p>
    <w:p w14:paraId="4EECAC50" w14:textId="0F611A56" w:rsidR="00DF2F4C" w:rsidRDefault="00DF2F4C" w:rsidP="009C1F36">
      <w:pPr>
        <w:jc w:val="both"/>
        <w:rPr>
          <w:rFonts w:ascii="Arial" w:hAnsi="Arial" w:cs="Arial"/>
          <w:sz w:val="20"/>
          <w:szCs w:val="20"/>
        </w:rPr>
      </w:pPr>
    </w:p>
    <w:p w14:paraId="1B3C1622" w14:textId="77777777" w:rsidR="00DF2F4C" w:rsidRDefault="00DF2F4C" w:rsidP="009C1F36">
      <w:pPr>
        <w:jc w:val="both"/>
        <w:rPr>
          <w:rFonts w:ascii="Arial" w:hAnsi="Arial" w:cs="Arial"/>
          <w:sz w:val="20"/>
          <w:szCs w:val="20"/>
        </w:rPr>
      </w:pPr>
    </w:p>
    <w:p w14:paraId="283B8B70" w14:textId="77777777" w:rsidR="00DF2F4C" w:rsidRDefault="00DF2F4C" w:rsidP="009C1F36">
      <w:pPr>
        <w:jc w:val="both"/>
        <w:rPr>
          <w:rFonts w:ascii="Arial" w:hAnsi="Arial" w:cs="Arial"/>
          <w:sz w:val="20"/>
          <w:szCs w:val="20"/>
        </w:rPr>
      </w:pPr>
    </w:p>
    <w:p w14:paraId="5806DEC5" w14:textId="77777777" w:rsidR="007065CC" w:rsidRPr="00AC138B" w:rsidRDefault="007065CC" w:rsidP="009C1F36">
      <w:pPr>
        <w:jc w:val="both"/>
        <w:rPr>
          <w:rFonts w:ascii="Arial" w:hAnsi="Arial" w:cs="Arial"/>
          <w:sz w:val="2"/>
          <w:szCs w:val="2"/>
        </w:rPr>
      </w:pPr>
    </w:p>
    <w:tbl>
      <w:tblPr>
        <w:tblStyle w:val="TabloKlavuzu"/>
        <w:tblW w:w="0" w:type="auto"/>
        <w:tblInd w:w="-147" w:type="dxa"/>
        <w:tblLook w:val="04A0" w:firstRow="1" w:lastRow="0" w:firstColumn="1" w:lastColumn="0" w:noHBand="0" w:noVBand="1"/>
      </w:tblPr>
      <w:tblGrid>
        <w:gridCol w:w="147"/>
        <w:gridCol w:w="5382"/>
        <w:gridCol w:w="3680"/>
      </w:tblGrid>
      <w:tr w:rsidR="007065CC" w14:paraId="0B226176" w14:textId="77777777" w:rsidTr="00772605">
        <w:trPr>
          <w:gridBefore w:val="1"/>
          <w:wBefore w:w="147" w:type="dxa"/>
        </w:trPr>
        <w:tc>
          <w:tcPr>
            <w:tcW w:w="9062"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A9D106C" w14:textId="77777777" w:rsidR="00DB5D08" w:rsidRPr="00736055" w:rsidRDefault="00DB5D08" w:rsidP="00772605">
            <w:pPr>
              <w:shd w:val="clear" w:color="auto" w:fill="B4E0E2"/>
              <w:ind w:left="-113"/>
              <w:jc w:val="both"/>
              <w:rPr>
                <w:rFonts w:ascii="Arial" w:hAnsi="Arial" w:cs="Arial"/>
                <w:b/>
                <w:sz w:val="22"/>
                <w:szCs w:val="22"/>
              </w:rPr>
            </w:pPr>
            <w:r w:rsidRPr="00736055">
              <w:rPr>
                <w:rFonts w:ascii="Arial" w:hAnsi="Arial" w:cs="Arial"/>
                <w:b/>
                <w:sz w:val="22"/>
                <w:szCs w:val="22"/>
              </w:rPr>
              <w:t xml:space="preserve">3.4.9. Rotavirüs antijeni </w:t>
            </w:r>
          </w:p>
          <w:p w14:paraId="168BC572" w14:textId="77777777" w:rsidR="007065CC" w:rsidRDefault="00DB5D08" w:rsidP="00772605">
            <w:pPr>
              <w:shd w:val="clear" w:color="auto" w:fill="B4E0E2"/>
              <w:ind w:left="-113"/>
              <w:jc w:val="both"/>
              <w:rPr>
                <w:rFonts w:ascii="Arial" w:hAnsi="Arial" w:cs="Arial"/>
                <w:sz w:val="20"/>
                <w:szCs w:val="20"/>
              </w:rPr>
            </w:pPr>
            <w:r w:rsidRPr="00736055">
              <w:rPr>
                <w:rFonts w:ascii="Arial" w:hAnsi="Arial" w:cs="Arial"/>
                <w:b/>
                <w:sz w:val="22"/>
                <w:szCs w:val="22"/>
              </w:rPr>
              <w:t>3.4.10. Enterik adenovirüs antijeni</w:t>
            </w:r>
          </w:p>
        </w:tc>
      </w:tr>
      <w:tr w:rsidR="007F06A5" w14:paraId="1F2AB61C" w14:textId="77777777" w:rsidTr="00851163">
        <w:trPr>
          <w:trHeight w:val="1519"/>
        </w:trPr>
        <w:tc>
          <w:tcPr>
            <w:tcW w:w="5529" w:type="dxa"/>
            <w:gridSpan w:val="2"/>
            <w:vMerge w:val="restart"/>
            <w:tcBorders>
              <w:top w:val="single" w:sz="4" w:space="0" w:color="FFFFFF" w:themeColor="background1"/>
              <w:left w:val="single" w:sz="4" w:space="0" w:color="FFFFFF" w:themeColor="background1"/>
              <w:right w:val="single" w:sz="4" w:space="0" w:color="FFFFFF" w:themeColor="background1"/>
            </w:tcBorders>
          </w:tcPr>
          <w:p w14:paraId="4101A470"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Lab. Test Kodu:</w:t>
            </w:r>
            <w:r w:rsidRPr="00BB5E42">
              <w:rPr>
                <w:rFonts w:ascii="Arial" w:hAnsi="Arial" w:cs="Arial"/>
                <w:color w:val="C45911" w:themeColor="accent2" w:themeShade="BF"/>
                <w:sz w:val="20"/>
                <w:szCs w:val="20"/>
              </w:rPr>
              <w:t xml:space="preserve"> </w:t>
            </w:r>
            <w:r w:rsidRPr="00893C9D">
              <w:rPr>
                <w:rFonts w:ascii="Arial" w:hAnsi="Arial" w:cs="Arial"/>
                <w:sz w:val="20"/>
                <w:szCs w:val="20"/>
              </w:rPr>
              <w:t>300134-300135</w:t>
            </w:r>
          </w:p>
          <w:p w14:paraId="770E3BD8"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Çalışma Yöntemi:</w:t>
            </w:r>
            <w:r w:rsidRPr="00BB5E42">
              <w:rPr>
                <w:rFonts w:ascii="Arial" w:hAnsi="Arial" w:cs="Arial"/>
                <w:color w:val="C45911" w:themeColor="accent2" w:themeShade="BF"/>
                <w:sz w:val="20"/>
                <w:szCs w:val="20"/>
              </w:rPr>
              <w:t xml:space="preserve"> </w:t>
            </w:r>
            <w:r>
              <w:rPr>
                <w:rFonts w:ascii="Arial" w:hAnsi="Arial" w:cs="Arial"/>
                <w:color w:val="000000"/>
                <w:sz w:val="20"/>
                <w:szCs w:val="20"/>
              </w:rPr>
              <w:t>ICT (İmmunochromatografik yöntem)</w:t>
            </w:r>
          </w:p>
          <w:p w14:paraId="781AC188" w14:textId="77777777" w:rsidR="007F06A5" w:rsidRPr="00893C9D" w:rsidRDefault="007F06A5" w:rsidP="007F06A5">
            <w:pPr>
              <w:jc w:val="both"/>
              <w:rPr>
                <w:rFonts w:ascii="Arial" w:hAnsi="Arial" w:cs="Arial"/>
                <w:b/>
                <w:color w:val="000000"/>
                <w:sz w:val="20"/>
                <w:szCs w:val="20"/>
              </w:rPr>
            </w:pPr>
            <w:r w:rsidRPr="00BB5E42">
              <w:rPr>
                <w:rFonts w:ascii="Arial" w:hAnsi="Arial" w:cs="Arial"/>
                <w:b/>
                <w:color w:val="C45911" w:themeColor="accent2" w:themeShade="BF"/>
                <w:sz w:val="20"/>
                <w:szCs w:val="20"/>
              </w:rPr>
              <w:t>Örneğin Çalışma Zamanı:</w:t>
            </w:r>
            <w:r w:rsidRPr="00BB5E42">
              <w:rPr>
                <w:rFonts w:ascii="Arial" w:hAnsi="Arial" w:cs="Arial"/>
                <w:color w:val="C45911" w:themeColor="accent2" w:themeShade="BF"/>
                <w:sz w:val="20"/>
                <w:szCs w:val="20"/>
              </w:rPr>
              <w:t xml:space="preserve"> </w:t>
            </w:r>
            <w:r w:rsidRPr="00893C9D">
              <w:rPr>
                <w:rFonts w:ascii="Arial" w:eastAsia="Calibri" w:hAnsi="Arial" w:cs="Arial"/>
                <w:sz w:val="20"/>
                <w:szCs w:val="20"/>
              </w:rPr>
              <w:t>Her gün</w:t>
            </w:r>
            <w:r w:rsidRPr="00893C9D">
              <w:rPr>
                <w:rFonts w:ascii="Arial" w:eastAsia="Calibri" w:hAnsi="Arial" w:cs="Arial"/>
                <w:sz w:val="14"/>
                <w:szCs w:val="14"/>
              </w:rPr>
              <w:t xml:space="preserve"> </w:t>
            </w:r>
          </w:p>
          <w:p w14:paraId="357F662F" w14:textId="77777777" w:rsidR="007F06A5" w:rsidRPr="00893C9D" w:rsidRDefault="007F06A5" w:rsidP="007F06A5">
            <w:pPr>
              <w:jc w:val="both"/>
              <w:rPr>
                <w:rFonts w:ascii="Arial" w:hAnsi="Arial" w:cs="Arial"/>
                <w:b/>
                <w:sz w:val="20"/>
                <w:szCs w:val="20"/>
              </w:rPr>
            </w:pPr>
            <w:r w:rsidRPr="00BB5E42">
              <w:rPr>
                <w:rFonts w:ascii="Arial" w:hAnsi="Arial" w:cs="Arial"/>
                <w:b/>
                <w:color w:val="C45911" w:themeColor="accent2" w:themeShade="BF"/>
                <w:sz w:val="20"/>
                <w:szCs w:val="20"/>
              </w:rPr>
              <w:t>Sonuç Verme Zamanı:</w:t>
            </w:r>
            <w:r w:rsidRPr="00BB5E42">
              <w:rPr>
                <w:rFonts w:ascii="Arial" w:hAnsi="Arial" w:cs="Arial"/>
                <w:color w:val="C45911" w:themeColor="accent2" w:themeShade="BF"/>
                <w:sz w:val="20"/>
                <w:szCs w:val="20"/>
              </w:rPr>
              <w:t xml:space="preserve"> </w:t>
            </w:r>
            <w:r>
              <w:rPr>
                <w:rFonts w:ascii="Arial" w:hAnsi="Arial" w:cs="Arial"/>
                <w:sz w:val="20"/>
                <w:szCs w:val="20"/>
              </w:rPr>
              <w:t>Aynı gün</w:t>
            </w:r>
            <w:r w:rsidRPr="00893C9D">
              <w:rPr>
                <w:rFonts w:ascii="Arial" w:eastAsia="Calibri" w:hAnsi="Arial" w:cs="Arial"/>
                <w:sz w:val="20"/>
                <w:szCs w:val="20"/>
              </w:rPr>
              <w:t xml:space="preserve"> (ACİL 1</w:t>
            </w:r>
            <w:r w:rsidR="00567681">
              <w:rPr>
                <w:rFonts w:ascii="Arial" w:eastAsia="Calibri" w:hAnsi="Arial" w:cs="Arial"/>
                <w:sz w:val="20"/>
                <w:szCs w:val="20"/>
              </w:rPr>
              <w:t>-2</w:t>
            </w:r>
            <w:r w:rsidRPr="00893C9D">
              <w:rPr>
                <w:rFonts w:ascii="Arial" w:eastAsia="Calibri" w:hAnsi="Arial" w:cs="Arial"/>
                <w:sz w:val="20"/>
                <w:szCs w:val="20"/>
              </w:rPr>
              <w:t xml:space="preserve"> saat)</w:t>
            </w:r>
          </w:p>
          <w:p w14:paraId="737FE293" w14:textId="77777777" w:rsidR="001D3F3E" w:rsidRDefault="007F06A5" w:rsidP="001D3F3E">
            <w:pPr>
              <w:jc w:val="both"/>
              <w:rPr>
                <w:rFonts w:ascii="Arial" w:hAnsi="Arial" w:cs="Arial"/>
                <w:b/>
                <w:color w:val="C45911" w:themeColor="accent2" w:themeShade="BF"/>
                <w:sz w:val="20"/>
                <w:szCs w:val="20"/>
              </w:rPr>
            </w:pPr>
            <w:r w:rsidRPr="009A72F3">
              <w:rPr>
                <w:rFonts w:ascii="Arial" w:hAnsi="Arial" w:cs="Arial"/>
                <w:b/>
                <w:color w:val="C45911" w:themeColor="accent2" w:themeShade="BF"/>
                <w:sz w:val="20"/>
                <w:szCs w:val="20"/>
              </w:rPr>
              <w:t>Örnek Türü:</w:t>
            </w:r>
            <w:r w:rsidRPr="009A72F3">
              <w:rPr>
                <w:rFonts w:ascii="Arial" w:hAnsi="Arial" w:cs="Arial"/>
                <w:color w:val="C45911" w:themeColor="accent2" w:themeShade="BF"/>
                <w:sz w:val="20"/>
                <w:szCs w:val="20"/>
              </w:rPr>
              <w:t xml:space="preserve"> </w:t>
            </w:r>
            <w:r w:rsidRPr="00893C9D">
              <w:rPr>
                <w:rFonts w:ascii="Arial" w:hAnsi="Arial" w:cs="Arial"/>
                <w:sz w:val="20"/>
                <w:szCs w:val="20"/>
              </w:rPr>
              <w:t>Gaita</w:t>
            </w:r>
            <w:r w:rsidR="001D3F3E" w:rsidRPr="009A72F3">
              <w:rPr>
                <w:rFonts w:ascii="Arial" w:hAnsi="Arial" w:cs="Arial"/>
                <w:b/>
                <w:color w:val="C45911" w:themeColor="accent2" w:themeShade="BF"/>
                <w:sz w:val="20"/>
                <w:szCs w:val="20"/>
              </w:rPr>
              <w:t xml:space="preserve"> </w:t>
            </w:r>
          </w:p>
          <w:p w14:paraId="0C2428E0" w14:textId="77777777" w:rsidR="001D3F3E" w:rsidRPr="00893C9D" w:rsidRDefault="001D3F3E" w:rsidP="001D3F3E">
            <w:pPr>
              <w:jc w:val="both"/>
              <w:rPr>
                <w:rFonts w:ascii="Arial" w:hAnsi="Arial" w:cs="Arial"/>
                <w:b/>
                <w:color w:val="000000"/>
                <w:sz w:val="20"/>
                <w:szCs w:val="20"/>
              </w:rPr>
            </w:pPr>
            <w:r w:rsidRPr="009A72F3">
              <w:rPr>
                <w:rFonts w:ascii="Arial" w:hAnsi="Arial" w:cs="Arial"/>
                <w:b/>
                <w:color w:val="C45911" w:themeColor="accent2" w:themeShade="BF"/>
                <w:sz w:val="20"/>
                <w:szCs w:val="20"/>
              </w:rPr>
              <w:t>Örnek Kabı:</w:t>
            </w:r>
            <w:r w:rsidRPr="009A72F3">
              <w:rPr>
                <w:rFonts w:ascii="Arial" w:hAnsi="Arial" w:cs="Arial"/>
                <w:color w:val="C45911" w:themeColor="accent2" w:themeShade="BF"/>
                <w:sz w:val="20"/>
                <w:szCs w:val="20"/>
              </w:rPr>
              <w:t xml:space="preserve"> </w:t>
            </w:r>
            <w:r w:rsidRPr="00893C9D">
              <w:rPr>
                <w:rFonts w:ascii="Arial" w:hAnsi="Arial" w:cs="Arial"/>
                <w:sz w:val="20"/>
                <w:szCs w:val="20"/>
              </w:rPr>
              <w:t>Gaita kutusu (vidalı kapaklı)</w:t>
            </w:r>
          </w:p>
          <w:p w14:paraId="6240DC6F" w14:textId="77777777" w:rsidR="001D3F3E" w:rsidRPr="00893C9D" w:rsidRDefault="001D3F3E" w:rsidP="001D3F3E">
            <w:pPr>
              <w:jc w:val="both"/>
              <w:rPr>
                <w:rFonts w:ascii="Arial" w:hAnsi="Arial" w:cs="Arial"/>
                <w:b/>
                <w:color w:val="000000"/>
                <w:sz w:val="20"/>
                <w:szCs w:val="20"/>
              </w:rPr>
            </w:pPr>
            <w:r w:rsidRPr="009A72F3">
              <w:rPr>
                <w:rFonts w:ascii="Arial" w:hAnsi="Arial" w:cs="Arial"/>
                <w:b/>
                <w:color w:val="C45911" w:themeColor="accent2" w:themeShade="BF"/>
                <w:sz w:val="20"/>
                <w:szCs w:val="20"/>
              </w:rPr>
              <w:t>Örnek Miktarı:</w:t>
            </w:r>
            <w:r w:rsidRPr="009A72F3">
              <w:rPr>
                <w:rFonts w:ascii="Arial" w:hAnsi="Arial" w:cs="Arial"/>
                <w:color w:val="C45911" w:themeColor="accent2" w:themeShade="BF"/>
                <w:sz w:val="20"/>
                <w:szCs w:val="20"/>
              </w:rPr>
              <w:t xml:space="preserve"> </w:t>
            </w:r>
            <w:r w:rsidRPr="00893C9D">
              <w:rPr>
                <w:rFonts w:ascii="Arial" w:hAnsi="Arial" w:cs="Arial"/>
                <w:sz w:val="20"/>
                <w:szCs w:val="20"/>
                <w:u w:val="single"/>
              </w:rPr>
              <w:t>&gt;</w:t>
            </w:r>
            <w:r w:rsidRPr="00893C9D">
              <w:rPr>
                <w:rFonts w:ascii="Arial" w:hAnsi="Arial" w:cs="Arial"/>
                <w:sz w:val="20"/>
                <w:szCs w:val="20"/>
              </w:rPr>
              <w:t xml:space="preserve"> 2 ml/gr</w:t>
            </w:r>
          </w:p>
          <w:p w14:paraId="6D557DF7" w14:textId="77777777" w:rsidR="007F06A5" w:rsidRPr="001D3F3E" w:rsidRDefault="001D3F3E" w:rsidP="002B0A1A">
            <w:pPr>
              <w:jc w:val="both"/>
              <w:rPr>
                <w:rFonts w:ascii="Arial" w:hAnsi="Arial" w:cs="Arial"/>
                <w:b/>
                <w:sz w:val="20"/>
                <w:szCs w:val="20"/>
              </w:rPr>
            </w:pPr>
            <w:r w:rsidRPr="009A72F3">
              <w:rPr>
                <w:rFonts w:ascii="Arial" w:hAnsi="Arial" w:cs="Arial"/>
                <w:b/>
                <w:color w:val="C45911" w:themeColor="accent2" w:themeShade="BF"/>
                <w:sz w:val="20"/>
                <w:szCs w:val="20"/>
              </w:rPr>
              <w:t xml:space="preserve">Ön Hazırlık İşlemi: </w:t>
            </w:r>
            <w:r>
              <w:rPr>
                <w:rFonts w:ascii="Arial" w:hAnsi="Arial" w:cs="Arial"/>
                <w:sz w:val="20"/>
                <w:szCs w:val="20"/>
              </w:rPr>
              <w:t>-</w:t>
            </w:r>
          </w:p>
        </w:tc>
        <w:tc>
          <w:tcPr>
            <w:tcW w:w="3680"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03CE5F4D" w14:textId="77777777" w:rsidR="007F06A5" w:rsidRPr="007F06A5" w:rsidRDefault="007F06A5" w:rsidP="007F06A5">
            <w:pPr>
              <w:tabs>
                <w:tab w:val="left" w:pos="7650"/>
              </w:tabs>
              <w:spacing w:line="240" w:lineRule="atLeast"/>
              <w:jc w:val="center"/>
              <w:rPr>
                <w:rFonts w:ascii="Arial" w:hAnsi="Arial" w:cs="Arial"/>
                <w:b/>
                <w:sz w:val="20"/>
                <w:szCs w:val="20"/>
              </w:rPr>
            </w:pPr>
            <w:r w:rsidRPr="00C75662">
              <w:rPr>
                <w:noProof/>
                <w:sz w:val="20"/>
                <w:szCs w:val="20"/>
              </w:rPr>
              <w:drawing>
                <wp:inline distT="0" distB="0" distL="0" distR="0" wp14:anchorId="0EB48E39" wp14:editId="3FC0C952">
                  <wp:extent cx="1526540" cy="962025"/>
                  <wp:effectExtent l="0" t="0" r="0" b="9525"/>
                  <wp:docPr id="59" name="Resi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19"/>
                          <pic:cNvPicPr>
                            <a:picLocks noChangeAspect="1" noChangeArrowheads="1"/>
                          </pic:cNvPicPr>
                        </pic:nvPicPr>
                        <pic:blipFill>
                          <a:blip r:embed="rId100"/>
                          <a:srcRect/>
                          <a:stretch>
                            <a:fillRect/>
                          </a:stretch>
                        </pic:blipFill>
                        <pic:spPr bwMode="auto">
                          <a:xfrm>
                            <a:off x="0" y="0"/>
                            <a:ext cx="1526540" cy="962025"/>
                          </a:xfrm>
                          <a:prstGeom prst="rect">
                            <a:avLst/>
                          </a:prstGeom>
                          <a:ln>
                            <a:noFill/>
                          </a:ln>
                          <a:effectLst>
                            <a:softEdge rad="112500"/>
                          </a:effectLst>
                        </pic:spPr>
                      </pic:pic>
                    </a:graphicData>
                  </a:graphic>
                </wp:inline>
              </w:drawing>
            </w:r>
          </w:p>
        </w:tc>
      </w:tr>
      <w:tr w:rsidR="007F06A5" w14:paraId="140299DE" w14:textId="77777777" w:rsidTr="00DB5D08">
        <w:trPr>
          <w:trHeight w:val="109"/>
        </w:trPr>
        <w:tc>
          <w:tcPr>
            <w:tcW w:w="5529" w:type="dxa"/>
            <w:gridSpan w:val="2"/>
            <w:vMerge/>
            <w:tcBorders>
              <w:left w:val="single" w:sz="4" w:space="0" w:color="FFFFFF" w:themeColor="background1"/>
              <w:bottom w:val="single" w:sz="4" w:space="0" w:color="FFFFFF" w:themeColor="background1"/>
              <w:right w:val="single" w:sz="4" w:space="0" w:color="FFFFFF" w:themeColor="background1"/>
            </w:tcBorders>
          </w:tcPr>
          <w:p w14:paraId="44991F4C" w14:textId="77777777" w:rsidR="007F06A5" w:rsidRDefault="007F06A5" w:rsidP="002B0A1A">
            <w:pPr>
              <w:jc w:val="both"/>
              <w:rPr>
                <w:rFonts w:ascii="Arial" w:hAnsi="Arial" w:cs="Arial"/>
                <w:b/>
                <w:sz w:val="20"/>
                <w:szCs w:val="20"/>
              </w:rPr>
            </w:pPr>
          </w:p>
        </w:tc>
        <w:tc>
          <w:tcPr>
            <w:tcW w:w="3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527941" w14:textId="77777777" w:rsidR="007F06A5" w:rsidRPr="007F06A5" w:rsidRDefault="007F06A5" w:rsidP="007F06A5">
            <w:pPr>
              <w:jc w:val="center"/>
              <w:rPr>
                <w:rFonts w:ascii="Arial" w:hAnsi="Arial" w:cs="Arial"/>
              </w:rPr>
            </w:pPr>
            <w:r w:rsidRPr="00893C9D">
              <w:rPr>
                <w:rFonts w:ascii="Arial" w:hAnsi="Arial" w:cs="Arial"/>
                <w:sz w:val="16"/>
                <w:szCs w:val="16"/>
              </w:rPr>
              <w:t>(Rotavirüs/Adenovirüs test kiti)</w:t>
            </w:r>
          </w:p>
        </w:tc>
      </w:tr>
      <w:tr w:rsidR="007F06A5" w14:paraId="11736829" w14:textId="77777777" w:rsidTr="00DB5D08">
        <w:trPr>
          <w:trHeight w:val="1402"/>
        </w:trPr>
        <w:tc>
          <w:tcPr>
            <w:tcW w:w="920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D598AA" w14:textId="77777777" w:rsidR="007F06A5" w:rsidRPr="00893C9D" w:rsidRDefault="007F06A5" w:rsidP="007F06A5">
            <w:pPr>
              <w:jc w:val="both"/>
              <w:rPr>
                <w:rFonts w:ascii="Arial" w:hAnsi="Arial" w:cs="Arial"/>
                <w:b/>
                <w:sz w:val="20"/>
                <w:szCs w:val="20"/>
              </w:rPr>
            </w:pPr>
            <w:r w:rsidRPr="009A72F3">
              <w:rPr>
                <w:rFonts w:ascii="Arial" w:hAnsi="Arial" w:cs="Arial"/>
                <w:b/>
                <w:color w:val="C45911" w:themeColor="accent2" w:themeShade="BF"/>
                <w:sz w:val="20"/>
                <w:szCs w:val="20"/>
              </w:rPr>
              <w:t xml:space="preserve">Örnek Alımı İle İlgili Kural: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74E8262" w14:textId="77777777" w:rsidR="007F06A5" w:rsidRPr="00893C9D" w:rsidRDefault="007F06A5" w:rsidP="007F06A5">
            <w:pPr>
              <w:tabs>
                <w:tab w:val="center" w:pos="4536"/>
                <w:tab w:val="right" w:pos="9072"/>
              </w:tabs>
              <w:spacing w:line="0" w:lineRule="atLeast"/>
              <w:jc w:val="both"/>
              <w:rPr>
                <w:rFonts w:ascii="Arial" w:hAnsi="Arial" w:cs="Arial"/>
                <w:bCs/>
                <w:sz w:val="20"/>
                <w:szCs w:val="20"/>
              </w:rPr>
            </w:pPr>
            <w:r w:rsidRPr="009A72F3">
              <w:rPr>
                <w:rFonts w:ascii="Arial" w:hAnsi="Arial" w:cs="Arial"/>
                <w:b/>
                <w:color w:val="C45911" w:themeColor="accent2" w:themeShade="BF"/>
                <w:sz w:val="20"/>
                <w:szCs w:val="20"/>
              </w:rPr>
              <w:t>Örneklerin Transferi:</w:t>
            </w:r>
            <w:r w:rsidRPr="009A72F3">
              <w:rPr>
                <w:rFonts w:ascii="Arial" w:hAnsi="Arial" w:cs="Arial"/>
                <w:color w:val="C45911" w:themeColor="accent2" w:themeShade="BF"/>
                <w:sz w:val="20"/>
                <w:szCs w:val="20"/>
              </w:rPr>
              <w:t xml:space="preserve"> </w:t>
            </w:r>
            <w:r w:rsidRPr="00893C9D">
              <w:rPr>
                <w:rFonts w:ascii="Arial" w:hAnsi="Arial" w:cs="Arial"/>
                <w:bCs/>
                <w:sz w:val="20"/>
                <w:szCs w:val="20"/>
              </w:rPr>
              <w:t xml:space="preserve">Taşıma süresi: </w:t>
            </w:r>
            <w:r w:rsidRPr="00893C9D">
              <w:rPr>
                <w:rFonts w:ascii="Arial" w:hAnsi="Arial" w:cs="Arial"/>
                <w:sz w:val="20"/>
                <w:szCs w:val="20"/>
              </w:rPr>
              <w:t>Bekletilmeden laboratuvara gönder</w:t>
            </w:r>
            <w:r>
              <w:rPr>
                <w:rFonts w:ascii="Arial" w:hAnsi="Arial" w:cs="Arial"/>
                <w:sz w:val="20"/>
                <w:szCs w:val="20"/>
              </w:rPr>
              <w:t>ilmelidir.</w:t>
            </w:r>
          </w:p>
          <w:p w14:paraId="39ECAE29" w14:textId="77777777" w:rsidR="007F06A5" w:rsidRDefault="007F06A5" w:rsidP="007F06A5">
            <w:pPr>
              <w:jc w:val="both"/>
              <w:rPr>
                <w:rFonts w:ascii="Arial" w:hAnsi="Arial" w:cs="Arial"/>
                <w:sz w:val="20"/>
                <w:szCs w:val="20"/>
              </w:rPr>
            </w:pPr>
            <w:r w:rsidRPr="00893C9D">
              <w:rPr>
                <w:rFonts w:ascii="Arial" w:hAnsi="Arial" w:cs="Arial"/>
                <w:bCs/>
                <w:sz w:val="20"/>
                <w:szCs w:val="20"/>
              </w:rPr>
              <w:t xml:space="preserve">       </w:t>
            </w:r>
            <w:r>
              <w:rPr>
                <w:rFonts w:ascii="Arial" w:hAnsi="Arial" w:cs="Arial"/>
                <w:bCs/>
                <w:sz w:val="20"/>
                <w:szCs w:val="20"/>
              </w:rPr>
              <w:t xml:space="preserve">                             </w:t>
            </w:r>
            <w:r w:rsidRPr="00893C9D">
              <w:rPr>
                <w:rFonts w:ascii="Arial" w:hAnsi="Arial" w:cs="Arial"/>
                <w:bCs/>
                <w:sz w:val="20"/>
                <w:szCs w:val="20"/>
              </w:rPr>
              <w:t xml:space="preserve"> Saklama süresi: </w:t>
            </w:r>
            <w:r w:rsidRPr="00893C9D">
              <w:rPr>
                <w:rFonts w:ascii="Arial" w:hAnsi="Arial" w:cs="Arial"/>
                <w:sz w:val="20"/>
                <w:szCs w:val="20"/>
              </w:rPr>
              <w:t>2-8 °C’de</w:t>
            </w:r>
            <w:r>
              <w:rPr>
                <w:rFonts w:ascii="Arial" w:hAnsi="Arial" w:cs="Arial"/>
                <w:sz w:val="20"/>
                <w:szCs w:val="20"/>
              </w:rPr>
              <w:t>/</w:t>
            </w:r>
            <w:r w:rsidRPr="00893C9D">
              <w:rPr>
                <w:rFonts w:ascii="Arial" w:hAnsi="Arial" w:cs="Arial"/>
                <w:sz w:val="20"/>
                <w:szCs w:val="20"/>
              </w:rPr>
              <w:t xml:space="preserve">3 gün </w:t>
            </w:r>
          </w:p>
          <w:p w14:paraId="0D23CDEB" w14:textId="4BA0C3AD" w:rsidR="006E570C" w:rsidRPr="006E570C" w:rsidRDefault="006E570C" w:rsidP="007F06A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7E23C73" w14:textId="77777777" w:rsidR="007F06A5" w:rsidRDefault="007F06A5" w:rsidP="007F06A5">
            <w:pPr>
              <w:jc w:val="both"/>
              <w:rPr>
                <w:rFonts w:ascii="Arial" w:hAnsi="Arial" w:cs="Arial"/>
                <w:color w:val="000000"/>
                <w:sz w:val="20"/>
                <w:szCs w:val="20"/>
              </w:rPr>
            </w:pPr>
            <w:r w:rsidRPr="009A72F3">
              <w:rPr>
                <w:rFonts w:ascii="Arial" w:hAnsi="Arial" w:cs="Arial"/>
                <w:b/>
                <w:color w:val="C45911" w:themeColor="accent2" w:themeShade="BF"/>
                <w:sz w:val="20"/>
                <w:szCs w:val="20"/>
              </w:rPr>
              <w:t>Örnek Kabul Etmeme (Red) Nedeni:</w:t>
            </w:r>
            <w:r w:rsidRPr="009A72F3">
              <w:rPr>
                <w:rFonts w:ascii="Arial" w:hAnsi="Arial" w:cs="Arial"/>
                <w:color w:val="C45911" w:themeColor="accent2" w:themeShade="BF"/>
                <w:sz w:val="20"/>
                <w:szCs w:val="20"/>
              </w:rPr>
              <w:t xml:space="preserve"> </w:t>
            </w:r>
            <w:r>
              <w:rPr>
                <w:rFonts w:ascii="Arial" w:hAnsi="Arial" w:cs="Arial"/>
                <w:color w:val="000000"/>
                <w:sz w:val="20"/>
                <w:szCs w:val="20"/>
              </w:rPr>
              <w:t>U</w:t>
            </w:r>
            <w:r w:rsidRPr="006B695C">
              <w:rPr>
                <w:rFonts w:ascii="Arial" w:hAnsi="Arial" w:cs="Arial"/>
                <w:color w:val="000000"/>
                <w:sz w:val="20"/>
                <w:szCs w:val="20"/>
              </w:rPr>
              <w:t xml:space="preserve">ygun şartlarda </w:t>
            </w:r>
            <w:proofErr w:type="gramStart"/>
            <w:r w:rsidRPr="006B695C">
              <w:rPr>
                <w:rFonts w:ascii="Arial" w:hAnsi="Arial" w:cs="Arial"/>
                <w:color w:val="000000"/>
                <w:sz w:val="20"/>
                <w:szCs w:val="20"/>
              </w:rPr>
              <w:t>steril</w:t>
            </w:r>
            <w:proofErr w:type="gramEnd"/>
            <w:r w:rsidRPr="006B695C">
              <w:rPr>
                <w:rFonts w:ascii="Arial" w:hAnsi="Arial" w:cs="Arial"/>
                <w:color w:val="000000"/>
                <w:sz w:val="20"/>
                <w:szCs w:val="20"/>
              </w:rPr>
              <w:t xml:space="preserve"> </w:t>
            </w:r>
            <w:r>
              <w:rPr>
                <w:rFonts w:ascii="Arial" w:hAnsi="Arial" w:cs="Arial"/>
                <w:color w:val="000000"/>
                <w:sz w:val="20"/>
                <w:szCs w:val="20"/>
              </w:rPr>
              <w:t>kaplara y</w:t>
            </w:r>
            <w:r w:rsidRPr="006B695C">
              <w:rPr>
                <w:rFonts w:ascii="Arial" w:hAnsi="Arial" w:cs="Arial"/>
                <w:color w:val="000000"/>
                <w:sz w:val="20"/>
                <w:szCs w:val="20"/>
              </w:rPr>
              <w:t>eterli miktarda alınmaması ve</w:t>
            </w:r>
            <w:r>
              <w:rPr>
                <w:rFonts w:ascii="Arial" w:hAnsi="Arial" w:cs="Arial"/>
                <w:color w:val="000000"/>
                <w:sz w:val="20"/>
                <w:szCs w:val="20"/>
              </w:rPr>
              <w:t xml:space="preserve"> zamanında laboratuvara gönderilmemesidir/verilmemesidir.</w:t>
            </w:r>
          </w:p>
          <w:p w14:paraId="4D35F4A6" w14:textId="77777777" w:rsidR="00AC138B" w:rsidRPr="006B695C" w:rsidRDefault="00AC138B" w:rsidP="00AC138B">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53986">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3D7E00EA" w14:textId="77777777" w:rsidR="007F06A5" w:rsidRDefault="007F06A5" w:rsidP="00DB5D08">
            <w:pPr>
              <w:jc w:val="both"/>
              <w:rPr>
                <w:rFonts w:ascii="Arial" w:hAnsi="Arial" w:cs="Arial"/>
                <w:sz w:val="20"/>
                <w:szCs w:val="20"/>
              </w:rPr>
            </w:pPr>
            <w:r w:rsidRPr="009A72F3">
              <w:rPr>
                <w:rFonts w:ascii="Arial" w:hAnsi="Arial" w:cs="Arial"/>
                <w:b/>
                <w:color w:val="C45911" w:themeColor="accent2" w:themeShade="BF"/>
                <w:sz w:val="20"/>
                <w:szCs w:val="20"/>
              </w:rPr>
              <w:t>Açıklama:</w:t>
            </w:r>
            <w:r w:rsidRPr="00893C9D">
              <w:rPr>
                <w:rFonts w:ascii="Arial" w:hAnsi="Arial" w:cs="Arial"/>
                <w:b/>
                <w:sz w:val="20"/>
                <w:szCs w:val="20"/>
              </w:rPr>
              <w:t xml:space="preserve"> </w:t>
            </w:r>
            <w:r w:rsidRPr="00893C9D">
              <w:rPr>
                <w:rFonts w:ascii="Arial" w:hAnsi="Arial" w:cs="Arial"/>
                <w:sz w:val="20"/>
                <w:szCs w:val="20"/>
              </w:rPr>
              <w:t xml:space="preserve">İnsan gaita örneği içerisinde ki Rotavirüs ve Adenovirüs antijenlerinin saptanması için yapılan hızlı bir testtir. Rotavirüs özellikle küçük çocuklarda şiddetli gastroenterite neden olan bir virüstür. Adenovirüsler değişik hastalık tablolarına neden olabilirler solunum yollarının gribal </w:t>
            </w:r>
            <w:proofErr w:type="gramStart"/>
            <w:r w:rsidRPr="00893C9D">
              <w:rPr>
                <w:rFonts w:ascii="Arial" w:hAnsi="Arial" w:cs="Arial"/>
                <w:sz w:val="20"/>
                <w:szCs w:val="20"/>
              </w:rPr>
              <w:t>enfeksiyonları</w:t>
            </w:r>
            <w:proofErr w:type="gramEnd"/>
            <w:r w:rsidRPr="00893C9D">
              <w:rPr>
                <w:rFonts w:ascii="Arial" w:hAnsi="Arial" w:cs="Arial"/>
                <w:sz w:val="20"/>
                <w:szCs w:val="20"/>
              </w:rPr>
              <w:t>, göz enfeksiyonları ve yine çocuklarda gastroenterit enfeksiyonlarında</w:t>
            </w:r>
            <w:r>
              <w:rPr>
                <w:rFonts w:ascii="Arial" w:hAnsi="Arial" w:cs="Arial"/>
                <w:sz w:val="20"/>
                <w:szCs w:val="20"/>
              </w:rPr>
              <w:t xml:space="preserve">n sorumlu tutulmaktadır.       </w:t>
            </w:r>
          </w:p>
          <w:p w14:paraId="29F75B39" w14:textId="77777777" w:rsidR="0006121B" w:rsidRPr="007F06A5" w:rsidRDefault="0006121B" w:rsidP="00DB5D08">
            <w:pPr>
              <w:jc w:val="both"/>
              <w:rPr>
                <w:rFonts w:ascii="Arial" w:hAnsi="Arial" w:cs="Arial"/>
                <w:sz w:val="20"/>
                <w:szCs w:val="20"/>
              </w:rPr>
            </w:pPr>
          </w:p>
        </w:tc>
      </w:tr>
      <w:tr w:rsidR="00DB5D08" w14:paraId="3D6DC26A" w14:textId="77777777" w:rsidTr="00772605">
        <w:trPr>
          <w:gridBefore w:val="1"/>
          <w:wBefore w:w="147" w:type="dxa"/>
        </w:trPr>
        <w:tc>
          <w:tcPr>
            <w:tcW w:w="9062"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6FA731" w14:textId="77777777" w:rsidR="00DB5D08" w:rsidRPr="00DB5D08" w:rsidRDefault="00DB5D08" w:rsidP="00DB5D08">
            <w:pPr>
              <w:ind w:left="-113"/>
              <w:jc w:val="both"/>
              <w:rPr>
                <w:rFonts w:ascii="Arial" w:hAnsi="Arial" w:cs="Arial"/>
                <w:color w:val="2F5496" w:themeColor="accent5" w:themeShade="BF"/>
                <w:sz w:val="20"/>
                <w:szCs w:val="20"/>
              </w:rPr>
            </w:pPr>
            <w:r w:rsidRPr="00736055">
              <w:rPr>
                <w:rFonts w:ascii="Arial" w:hAnsi="Arial" w:cs="Arial"/>
                <w:b/>
                <w:sz w:val="22"/>
                <w:szCs w:val="22"/>
              </w:rPr>
              <w:t>3.4.11. Helicobacter pylori (antijen/gaitada)</w:t>
            </w:r>
          </w:p>
        </w:tc>
      </w:tr>
    </w:tbl>
    <w:p w14:paraId="36C83E84"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Lab. Test Kodu:</w:t>
      </w:r>
      <w:r w:rsidRPr="00EB077A">
        <w:rPr>
          <w:rFonts w:ascii="Arial" w:hAnsi="Arial" w:cs="Arial"/>
          <w:color w:val="C45911" w:themeColor="accent2" w:themeShade="BF"/>
          <w:sz w:val="20"/>
          <w:szCs w:val="20"/>
        </w:rPr>
        <w:t xml:space="preserve"> </w:t>
      </w:r>
      <w:r w:rsidRPr="00481153">
        <w:rPr>
          <w:rFonts w:ascii="Arial" w:hAnsi="Arial" w:cs="Arial"/>
          <w:sz w:val="20"/>
          <w:szCs w:val="20"/>
        </w:rPr>
        <w:t>300931</w:t>
      </w:r>
    </w:p>
    <w:p w14:paraId="3B1317E8"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 xml:space="preserve">Çalışma Yöntemi: </w:t>
      </w:r>
      <w:r w:rsidR="00F42238">
        <w:rPr>
          <w:rFonts w:ascii="Arial" w:hAnsi="Arial" w:cs="Arial"/>
          <w:color w:val="000000"/>
          <w:sz w:val="20"/>
          <w:szCs w:val="20"/>
        </w:rPr>
        <w:t>ICT (İmmunochromatografik yöntem)</w:t>
      </w:r>
    </w:p>
    <w:p w14:paraId="668903D5" w14:textId="77777777" w:rsidR="00D247E5" w:rsidRPr="00481153" w:rsidRDefault="00D247E5" w:rsidP="00D247E5">
      <w:pPr>
        <w:jc w:val="both"/>
        <w:rPr>
          <w:rFonts w:ascii="Arial" w:hAnsi="Arial" w:cs="Arial"/>
          <w:b/>
          <w:color w:val="000000"/>
          <w:sz w:val="20"/>
          <w:szCs w:val="20"/>
        </w:rPr>
      </w:pPr>
      <w:r w:rsidRPr="00EB077A">
        <w:rPr>
          <w:rFonts w:ascii="Arial" w:hAnsi="Arial" w:cs="Arial"/>
          <w:b/>
          <w:color w:val="C45911" w:themeColor="accent2" w:themeShade="BF"/>
          <w:sz w:val="20"/>
          <w:szCs w:val="20"/>
        </w:rPr>
        <w:t>Örneğin Çalışma Zamanı:</w:t>
      </w:r>
      <w:r w:rsidRPr="00EB077A">
        <w:rPr>
          <w:rFonts w:ascii="Arial" w:hAnsi="Arial" w:cs="Arial"/>
          <w:color w:val="C45911" w:themeColor="accent2" w:themeShade="BF"/>
          <w:sz w:val="20"/>
          <w:szCs w:val="20"/>
        </w:rPr>
        <w:t xml:space="preserve"> </w:t>
      </w:r>
      <w:r w:rsidRPr="00481153">
        <w:rPr>
          <w:rFonts w:ascii="Arial" w:eastAsia="Calibri" w:hAnsi="Arial" w:cs="Arial"/>
          <w:sz w:val="20"/>
          <w:szCs w:val="20"/>
        </w:rPr>
        <w:t>Her gün</w:t>
      </w:r>
      <w:r w:rsidRPr="00481153">
        <w:rPr>
          <w:rFonts w:ascii="Arial" w:eastAsia="Calibri" w:hAnsi="Arial" w:cs="Arial"/>
          <w:sz w:val="14"/>
          <w:szCs w:val="14"/>
        </w:rPr>
        <w:t xml:space="preserve"> </w:t>
      </w:r>
    </w:p>
    <w:p w14:paraId="3164F971" w14:textId="77777777" w:rsidR="00D247E5" w:rsidRPr="00481153" w:rsidRDefault="00D247E5" w:rsidP="00D247E5">
      <w:pPr>
        <w:jc w:val="both"/>
        <w:rPr>
          <w:rFonts w:ascii="Arial" w:hAnsi="Arial" w:cs="Arial"/>
          <w:b/>
          <w:sz w:val="20"/>
          <w:szCs w:val="20"/>
        </w:rPr>
      </w:pPr>
      <w:r w:rsidRPr="00EB077A">
        <w:rPr>
          <w:rFonts w:ascii="Arial" w:hAnsi="Arial" w:cs="Arial"/>
          <w:b/>
          <w:color w:val="C45911" w:themeColor="accent2" w:themeShade="BF"/>
          <w:sz w:val="20"/>
          <w:szCs w:val="20"/>
        </w:rPr>
        <w:t>Sonuç Verme Zamanı:</w:t>
      </w:r>
      <w:r w:rsidRPr="00EB077A">
        <w:rPr>
          <w:rFonts w:ascii="Arial" w:hAnsi="Arial" w:cs="Arial"/>
          <w:color w:val="C45911" w:themeColor="accent2" w:themeShade="BF"/>
          <w:sz w:val="20"/>
          <w:szCs w:val="20"/>
        </w:rPr>
        <w:t xml:space="preserve"> </w:t>
      </w:r>
      <w:r w:rsidR="003A2D05">
        <w:rPr>
          <w:rFonts w:ascii="Arial" w:hAnsi="Arial" w:cs="Arial"/>
          <w:sz w:val="20"/>
          <w:szCs w:val="20"/>
        </w:rPr>
        <w:t>Aynı gün</w:t>
      </w:r>
      <w:r w:rsidR="003A2D05" w:rsidRPr="00481153">
        <w:rPr>
          <w:rFonts w:ascii="Arial" w:eastAsia="Calibri" w:hAnsi="Arial" w:cs="Arial"/>
          <w:sz w:val="20"/>
          <w:szCs w:val="20"/>
        </w:rPr>
        <w:t xml:space="preserve"> </w:t>
      </w:r>
      <w:r w:rsidRPr="00481153">
        <w:rPr>
          <w:rFonts w:ascii="Arial" w:eastAsia="Calibri" w:hAnsi="Arial" w:cs="Arial"/>
          <w:sz w:val="20"/>
          <w:szCs w:val="20"/>
        </w:rPr>
        <w:t>(ACİL 1</w:t>
      </w:r>
      <w:r w:rsidR="00567681">
        <w:rPr>
          <w:rFonts w:ascii="Arial" w:eastAsia="Calibri" w:hAnsi="Arial" w:cs="Arial"/>
          <w:sz w:val="20"/>
          <w:szCs w:val="20"/>
        </w:rPr>
        <w:t>-2</w:t>
      </w:r>
      <w:r w:rsidRPr="00481153">
        <w:rPr>
          <w:rFonts w:ascii="Arial" w:eastAsia="Calibri" w:hAnsi="Arial" w:cs="Arial"/>
          <w:sz w:val="20"/>
          <w:szCs w:val="20"/>
        </w:rPr>
        <w:t xml:space="preserve"> saat)</w:t>
      </w:r>
    </w:p>
    <w:p w14:paraId="09C22F95"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Türü:</w:t>
      </w:r>
      <w:r w:rsidRPr="00EB077A">
        <w:rPr>
          <w:rFonts w:ascii="Arial" w:hAnsi="Arial" w:cs="Arial"/>
          <w:color w:val="C45911" w:themeColor="accent2" w:themeShade="BF"/>
          <w:sz w:val="20"/>
          <w:szCs w:val="20"/>
        </w:rPr>
        <w:t xml:space="preserve"> </w:t>
      </w:r>
      <w:r w:rsidRPr="00481153">
        <w:rPr>
          <w:rFonts w:ascii="Arial" w:hAnsi="Arial" w:cs="Arial"/>
          <w:sz w:val="20"/>
          <w:szCs w:val="20"/>
        </w:rPr>
        <w:t>Gaita</w:t>
      </w:r>
    </w:p>
    <w:p w14:paraId="79A81E33"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Kabı:</w:t>
      </w:r>
      <w:r w:rsidRPr="00EB077A">
        <w:rPr>
          <w:rFonts w:ascii="Arial" w:hAnsi="Arial" w:cs="Arial"/>
          <w:color w:val="C45911" w:themeColor="accent2" w:themeShade="BF"/>
          <w:sz w:val="20"/>
          <w:szCs w:val="20"/>
        </w:rPr>
        <w:t xml:space="preserve"> </w:t>
      </w:r>
      <w:r w:rsidRPr="00481153">
        <w:rPr>
          <w:rFonts w:ascii="Arial" w:hAnsi="Arial" w:cs="Arial"/>
          <w:sz w:val="20"/>
          <w:szCs w:val="20"/>
        </w:rPr>
        <w:t>Gaita kutusu (vidalı kapaklı)</w:t>
      </w:r>
    </w:p>
    <w:p w14:paraId="419B77C6" w14:textId="77777777" w:rsidR="005B6F2E"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Örnek Miktarı:</w:t>
      </w:r>
      <w:r w:rsidRPr="00EB077A">
        <w:rPr>
          <w:rFonts w:ascii="Arial" w:hAnsi="Arial" w:cs="Arial"/>
          <w:color w:val="C45911" w:themeColor="accent2" w:themeShade="BF"/>
          <w:sz w:val="20"/>
          <w:szCs w:val="20"/>
        </w:rPr>
        <w:t xml:space="preserve"> </w:t>
      </w:r>
      <w:r w:rsidR="007C1C55" w:rsidRPr="00481153">
        <w:rPr>
          <w:rFonts w:ascii="Arial" w:hAnsi="Arial" w:cs="Arial"/>
          <w:sz w:val="20"/>
          <w:szCs w:val="20"/>
          <w:u w:val="single"/>
        </w:rPr>
        <w:t>&gt;</w:t>
      </w:r>
      <w:r w:rsidR="007C1C55" w:rsidRPr="00481153">
        <w:rPr>
          <w:rFonts w:ascii="Arial" w:hAnsi="Arial" w:cs="Arial"/>
          <w:sz w:val="20"/>
          <w:szCs w:val="20"/>
        </w:rPr>
        <w:t xml:space="preserve"> 2 ml/gr</w:t>
      </w:r>
    </w:p>
    <w:p w14:paraId="044EBA7B" w14:textId="77777777" w:rsidR="005B6F2E" w:rsidRPr="00481153" w:rsidRDefault="005B6F2E" w:rsidP="00672FB9">
      <w:pPr>
        <w:jc w:val="both"/>
        <w:rPr>
          <w:rFonts w:ascii="Arial" w:hAnsi="Arial" w:cs="Arial"/>
          <w:b/>
          <w:sz w:val="20"/>
          <w:szCs w:val="20"/>
        </w:rPr>
      </w:pPr>
      <w:r w:rsidRPr="00EB077A">
        <w:rPr>
          <w:rFonts w:ascii="Arial" w:hAnsi="Arial" w:cs="Arial"/>
          <w:b/>
          <w:color w:val="C45911" w:themeColor="accent2" w:themeShade="BF"/>
          <w:sz w:val="20"/>
          <w:szCs w:val="20"/>
        </w:rPr>
        <w:t>Ön Hazırlık İşlemi:</w:t>
      </w:r>
      <w:r w:rsidR="00A47BF7" w:rsidRPr="00EB077A">
        <w:rPr>
          <w:rFonts w:ascii="Arial" w:hAnsi="Arial" w:cs="Arial"/>
          <w:color w:val="C45911" w:themeColor="accent2" w:themeShade="BF"/>
          <w:sz w:val="20"/>
          <w:szCs w:val="20"/>
        </w:rPr>
        <w:t xml:space="preserve"> </w:t>
      </w:r>
      <w:r w:rsidR="00A47BF7">
        <w:rPr>
          <w:rFonts w:ascii="Arial" w:hAnsi="Arial" w:cs="Arial"/>
          <w:sz w:val="20"/>
          <w:szCs w:val="20"/>
        </w:rPr>
        <w:t>-</w:t>
      </w:r>
    </w:p>
    <w:p w14:paraId="5B54A21A" w14:textId="77777777" w:rsidR="002404B7" w:rsidRPr="00481153" w:rsidRDefault="005B6F2E" w:rsidP="00672FB9">
      <w:pPr>
        <w:jc w:val="both"/>
        <w:rPr>
          <w:rFonts w:ascii="Arial" w:hAnsi="Arial" w:cs="Arial"/>
          <w:b/>
          <w:i/>
          <w:sz w:val="20"/>
          <w:szCs w:val="20"/>
          <w:u w:val="single"/>
        </w:rPr>
      </w:pPr>
      <w:r w:rsidRPr="00EB077A">
        <w:rPr>
          <w:rFonts w:ascii="Arial" w:hAnsi="Arial" w:cs="Arial"/>
          <w:b/>
          <w:color w:val="C45911" w:themeColor="accent2" w:themeShade="BF"/>
          <w:sz w:val="20"/>
          <w:szCs w:val="20"/>
        </w:rPr>
        <w:t>Örnek Alımı İle İlgili Kural:</w:t>
      </w:r>
      <w:r w:rsidRPr="00EB077A">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A47BF7">
        <w:rPr>
          <w:rFonts w:ascii="Arial" w:hAnsi="Arial" w:cs="Arial"/>
          <w:sz w:val="20"/>
          <w:szCs w:val="20"/>
        </w:rPr>
        <w:t>.</w:t>
      </w:r>
    </w:p>
    <w:p w14:paraId="58DB99BC" w14:textId="77777777" w:rsidR="007C1C55" w:rsidRPr="00481153" w:rsidRDefault="005B6F2E" w:rsidP="007C1C55">
      <w:pPr>
        <w:tabs>
          <w:tab w:val="center" w:pos="4536"/>
          <w:tab w:val="right" w:pos="9072"/>
        </w:tabs>
        <w:spacing w:line="0" w:lineRule="atLeast"/>
        <w:jc w:val="both"/>
        <w:rPr>
          <w:rFonts w:ascii="Arial" w:hAnsi="Arial" w:cs="Arial"/>
          <w:bCs/>
          <w:sz w:val="20"/>
          <w:szCs w:val="20"/>
        </w:rPr>
      </w:pPr>
      <w:r w:rsidRPr="00EB077A">
        <w:rPr>
          <w:rFonts w:ascii="Arial" w:hAnsi="Arial" w:cs="Arial"/>
          <w:b/>
          <w:color w:val="C45911" w:themeColor="accent2" w:themeShade="BF"/>
          <w:sz w:val="20"/>
          <w:szCs w:val="20"/>
        </w:rPr>
        <w:t>Örneklerin Transferi:</w:t>
      </w:r>
      <w:r w:rsidRPr="00EB077A">
        <w:rPr>
          <w:rFonts w:ascii="Arial" w:hAnsi="Arial" w:cs="Arial"/>
          <w:color w:val="C45911" w:themeColor="accent2" w:themeShade="BF"/>
          <w:sz w:val="20"/>
          <w:szCs w:val="20"/>
        </w:rPr>
        <w:t xml:space="preserve"> </w:t>
      </w:r>
      <w:r w:rsidR="004723BC" w:rsidRPr="00481153">
        <w:rPr>
          <w:rFonts w:ascii="Arial" w:hAnsi="Arial" w:cs="Arial"/>
          <w:bCs/>
          <w:sz w:val="20"/>
          <w:szCs w:val="20"/>
        </w:rPr>
        <w:t>T</w:t>
      </w:r>
      <w:r w:rsidR="007C1C55" w:rsidRPr="00481153">
        <w:rPr>
          <w:rFonts w:ascii="Arial" w:hAnsi="Arial" w:cs="Arial"/>
          <w:bCs/>
          <w:sz w:val="20"/>
          <w:szCs w:val="20"/>
        </w:rPr>
        <w:t xml:space="preserve">aşıma süresi: </w:t>
      </w:r>
      <w:r w:rsidR="007C1C55" w:rsidRPr="00481153">
        <w:rPr>
          <w:rFonts w:ascii="Arial" w:hAnsi="Arial" w:cs="Arial"/>
          <w:sz w:val="20"/>
          <w:szCs w:val="20"/>
        </w:rPr>
        <w:t>Bekletilme</w:t>
      </w:r>
      <w:r w:rsidR="00AB3FF3">
        <w:rPr>
          <w:rFonts w:ascii="Arial" w:hAnsi="Arial" w:cs="Arial"/>
          <w:sz w:val="20"/>
          <w:szCs w:val="20"/>
        </w:rPr>
        <w:t>den laboratuvara gönderilmeli</w:t>
      </w:r>
      <w:r w:rsidR="00A47BF7">
        <w:rPr>
          <w:rFonts w:ascii="Arial" w:hAnsi="Arial" w:cs="Arial"/>
          <w:sz w:val="20"/>
          <w:szCs w:val="20"/>
        </w:rPr>
        <w:t>dir.</w:t>
      </w:r>
    </w:p>
    <w:p w14:paraId="7BA59669" w14:textId="77777777" w:rsidR="007C1C55" w:rsidRDefault="007C1C55" w:rsidP="007C1C55">
      <w:pPr>
        <w:jc w:val="both"/>
        <w:rPr>
          <w:rFonts w:ascii="Arial" w:hAnsi="Arial" w:cs="Arial"/>
          <w:sz w:val="20"/>
          <w:szCs w:val="20"/>
        </w:rPr>
      </w:pPr>
      <w:r w:rsidRPr="00481153">
        <w:rPr>
          <w:rFonts w:ascii="Arial" w:hAnsi="Arial" w:cs="Arial"/>
          <w:bCs/>
          <w:sz w:val="20"/>
          <w:szCs w:val="20"/>
        </w:rPr>
        <w:t xml:space="preserve">       </w:t>
      </w:r>
      <w:r w:rsidR="00481153">
        <w:rPr>
          <w:rFonts w:ascii="Arial" w:hAnsi="Arial" w:cs="Arial"/>
          <w:bCs/>
          <w:sz w:val="20"/>
          <w:szCs w:val="20"/>
        </w:rPr>
        <w:t xml:space="preserve">                              </w:t>
      </w:r>
      <w:r w:rsidR="004723BC" w:rsidRPr="00481153">
        <w:rPr>
          <w:rFonts w:ascii="Arial" w:hAnsi="Arial" w:cs="Arial"/>
          <w:bCs/>
          <w:sz w:val="20"/>
          <w:szCs w:val="20"/>
        </w:rPr>
        <w:t>S</w:t>
      </w:r>
      <w:r w:rsidRPr="00481153">
        <w:rPr>
          <w:rFonts w:ascii="Arial" w:hAnsi="Arial" w:cs="Arial"/>
          <w:bCs/>
          <w:sz w:val="20"/>
          <w:szCs w:val="20"/>
        </w:rPr>
        <w:t xml:space="preserve">aklama süresi: </w:t>
      </w:r>
      <w:r w:rsidR="00226530" w:rsidRPr="00481153">
        <w:rPr>
          <w:rFonts w:ascii="Arial" w:hAnsi="Arial" w:cs="Arial"/>
          <w:sz w:val="20"/>
          <w:szCs w:val="20"/>
        </w:rPr>
        <w:t>2-8 °C’de</w:t>
      </w:r>
      <w:r w:rsidR="00226530">
        <w:rPr>
          <w:rFonts w:ascii="Arial" w:hAnsi="Arial" w:cs="Arial"/>
          <w:sz w:val="20"/>
          <w:szCs w:val="20"/>
        </w:rPr>
        <w:t>/</w:t>
      </w:r>
      <w:r w:rsidRPr="00481153">
        <w:rPr>
          <w:rFonts w:ascii="Arial" w:hAnsi="Arial" w:cs="Arial"/>
          <w:sz w:val="20"/>
          <w:szCs w:val="20"/>
        </w:rPr>
        <w:t xml:space="preserve">3 gün </w:t>
      </w:r>
    </w:p>
    <w:p w14:paraId="01418D5E" w14:textId="04AACA41" w:rsidR="00C544F0" w:rsidRPr="00C544F0" w:rsidRDefault="00C544F0" w:rsidP="007C1C55">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A884789" w14:textId="77777777" w:rsidR="00591128" w:rsidRDefault="005B6F2E" w:rsidP="00591128">
      <w:pPr>
        <w:jc w:val="both"/>
        <w:rPr>
          <w:rFonts w:ascii="Arial" w:hAnsi="Arial" w:cs="Arial"/>
          <w:color w:val="000000"/>
          <w:sz w:val="20"/>
          <w:szCs w:val="20"/>
        </w:rPr>
      </w:pPr>
      <w:r w:rsidRPr="00EB077A">
        <w:rPr>
          <w:rFonts w:ascii="Arial" w:hAnsi="Arial" w:cs="Arial"/>
          <w:b/>
          <w:color w:val="C45911" w:themeColor="accent2" w:themeShade="BF"/>
          <w:sz w:val="20"/>
          <w:szCs w:val="20"/>
        </w:rPr>
        <w:t>Örnek Kabul Etmeme (Red) Nedeni:</w:t>
      </w:r>
      <w:r w:rsidRPr="00EB077A">
        <w:rPr>
          <w:rFonts w:ascii="Arial" w:hAnsi="Arial" w:cs="Arial"/>
          <w:color w:val="C45911" w:themeColor="accent2" w:themeShade="BF"/>
          <w:sz w:val="20"/>
          <w:szCs w:val="20"/>
        </w:rPr>
        <w:t xml:space="preserve"> </w:t>
      </w:r>
      <w:r w:rsidR="00591128">
        <w:rPr>
          <w:rFonts w:ascii="Arial" w:hAnsi="Arial" w:cs="Arial"/>
          <w:color w:val="000000"/>
          <w:sz w:val="20"/>
          <w:szCs w:val="20"/>
        </w:rPr>
        <w:t>U</w:t>
      </w:r>
      <w:r w:rsidR="00591128" w:rsidRPr="006B695C">
        <w:rPr>
          <w:rFonts w:ascii="Arial" w:hAnsi="Arial" w:cs="Arial"/>
          <w:color w:val="000000"/>
          <w:sz w:val="20"/>
          <w:szCs w:val="20"/>
        </w:rPr>
        <w:t xml:space="preserve">ygun şartlarda </w:t>
      </w:r>
      <w:proofErr w:type="gramStart"/>
      <w:r w:rsidR="00591128" w:rsidRPr="006B695C">
        <w:rPr>
          <w:rFonts w:ascii="Arial" w:hAnsi="Arial" w:cs="Arial"/>
          <w:color w:val="000000"/>
          <w:sz w:val="20"/>
          <w:szCs w:val="20"/>
        </w:rPr>
        <w:t>steril</w:t>
      </w:r>
      <w:proofErr w:type="gramEnd"/>
      <w:r w:rsidR="00591128" w:rsidRPr="006B695C">
        <w:rPr>
          <w:rFonts w:ascii="Arial" w:hAnsi="Arial" w:cs="Arial"/>
          <w:color w:val="000000"/>
          <w:sz w:val="20"/>
          <w:szCs w:val="20"/>
        </w:rPr>
        <w:t xml:space="preserve"> </w:t>
      </w:r>
      <w:r w:rsidR="00591128">
        <w:rPr>
          <w:rFonts w:ascii="Arial" w:hAnsi="Arial" w:cs="Arial"/>
          <w:color w:val="000000"/>
          <w:sz w:val="20"/>
          <w:szCs w:val="20"/>
        </w:rPr>
        <w:t>kaplara y</w:t>
      </w:r>
      <w:r w:rsidR="00591128" w:rsidRPr="006B695C">
        <w:rPr>
          <w:rFonts w:ascii="Arial" w:hAnsi="Arial" w:cs="Arial"/>
          <w:color w:val="000000"/>
          <w:sz w:val="20"/>
          <w:szCs w:val="20"/>
        </w:rPr>
        <w:t>eterli miktarda alınmaması ve</w:t>
      </w:r>
      <w:r w:rsidR="00591128">
        <w:rPr>
          <w:rFonts w:ascii="Arial" w:hAnsi="Arial" w:cs="Arial"/>
          <w:color w:val="000000"/>
          <w:sz w:val="20"/>
          <w:szCs w:val="20"/>
        </w:rPr>
        <w:t xml:space="preserve"> zamanında laboratuvara gönderilmemesidir/verilmemesidir.</w:t>
      </w:r>
    </w:p>
    <w:p w14:paraId="792D2350" w14:textId="77777777" w:rsidR="00AC138B" w:rsidRPr="006B695C" w:rsidRDefault="00AC138B" w:rsidP="00591128">
      <w:pPr>
        <w:jc w:val="both"/>
        <w:rPr>
          <w:rFonts w:ascii="Arial" w:hAnsi="Arial" w:cs="Arial"/>
          <w:color w:val="000000"/>
          <w:sz w:val="20"/>
          <w:szCs w:val="20"/>
        </w:rPr>
      </w:pPr>
      <w:r>
        <w:rPr>
          <w:rFonts w:ascii="Arial" w:hAnsi="Arial" w:cs="Arial"/>
          <w:b/>
          <w:color w:val="C45911" w:themeColor="accent2" w:themeShade="BF"/>
          <w:sz w:val="20"/>
          <w:szCs w:val="20"/>
        </w:rPr>
        <w:t>Sonuçların Raporlanması/Yorumlanması:</w:t>
      </w:r>
      <w:r w:rsidR="00453986">
        <w:rPr>
          <w:rFonts w:ascii="Arial" w:hAnsi="Arial" w:cs="Arial"/>
          <w:b/>
          <w:color w:val="C45911" w:themeColor="accent2" w:themeShade="BF"/>
          <w:sz w:val="20"/>
          <w:szCs w:val="20"/>
        </w:rPr>
        <w:t xml:space="preserve">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53B0BE61" w14:textId="77777777" w:rsidR="00A73957" w:rsidRPr="00481153" w:rsidRDefault="005B6F2E" w:rsidP="00672FB9">
      <w:pPr>
        <w:jc w:val="both"/>
        <w:rPr>
          <w:rFonts w:ascii="Arial" w:hAnsi="Arial" w:cs="Arial"/>
          <w:b/>
          <w:color w:val="000000"/>
          <w:sz w:val="20"/>
          <w:szCs w:val="20"/>
        </w:rPr>
      </w:pPr>
      <w:r w:rsidRPr="00EB077A">
        <w:rPr>
          <w:rFonts w:ascii="Arial" w:hAnsi="Arial" w:cs="Arial"/>
          <w:b/>
          <w:color w:val="C45911" w:themeColor="accent2" w:themeShade="BF"/>
          <w:sz w:val="20"/>
          <w:szCs w:val="20"/>
        </w:rPr>
        <w:t>Açıklama:</w:t>
      </w:r>
      <w:r w:rsidR="00A73957" w:rsidRPr="00EB077A">
        <w:rPr>
          <w:rFonts w:ascii="Arial" w:hAnsi="Arial" w:cs="Arial"/>
          <w:b/>
          <w:color w:val="C45911" w:themeColor="accent2" w:themeShade="BF"/>
          <w:sz w:val="20"/>
          <w:szCs w:val="20"/>
        </w:rPr>
        <w:t xml:space="preserve"> </w:t>
      </w:r>
      <w:r w:rsidR="00A73957" w:rsidRPr="00481153">
        <w:rPr>
          <w:rFonts w:ascii="Arial" w:hAnsi="Arial" w:cs="Arial"/>
          <w:sz w:val="20"/>
          <w:szCs w:val="20"/>
        </w:rPr>
        <w:t xml:space="preserve">Gastrointestinal patojeni olan </w:t>
      </w:r>
      <w:r w:rsidR="00A73957" w:rsidRPr="00481153">
        <w:rPr>
          <w:rFonts w:ascii="Arial" w:hAnsi="Arial" w:cs="Arial"/>
          <w:i/>
          <w:sz w:val="20"/>
          <w:szCs w:val="20"/>
        </w:rPr>
        <w:t>H.pylori</w:t>
      </w:r>
      <w:r w:rsidR="00A73957" w:rsidRPr="00481153">
        <w:rPr>
          <w:rFonts w:ascii="Arial" w:hAnsi="Arial" w:cs="Arial"/>
          <w:sz w:val="20"/>
          <w:szCs w:val="20"/>
        </w:rPr>
        <w:t xml:space="preserve"> bakterisinin serolojik tanısına yönelik yapılmaktadır. </w:t>
      </w:r>
    </w:p>
    <w:p w14:paraId="3E847511" w14:textId="77777777" w:rsidR="00A73957" w:rsidRDefault="00A73957" w:rsidP="00004520">
      <w:pPr>
        <w:jc w:val="both"/>
        <w:rPr>
          <w:rFonts w:ascii="Arial" w:hAnsi="Arial" w:cs="Arial"/>
          <w:sz w:val="20"/>
          <w:szCs w:val="20"/>
        </w:rPr>
      </w:pPr>
    </w:p>
    <w:p w14:paraId="7A8BE13E" w14:textId="77777777" w:rsidR="00424182" w:rsidRDefault="00424182" w:rsidP="00004520">
      <w:pPr>
        <w:jc w:val="both"/>
        <w:rPr>
          <w:rFonts w:ascii="Arial" w:hAnsi="Arial" w:cs="Arial"/>
          <w:sz w:val="20"/>
          <w:szCs w:val="20"/>
        </w:rPr>
      </w:pPr>
    </w:p>
    <w:p w14:paraId="634D0015" w14:textId="45CEB3A0" w:rsidR="00424182" w:rsidRDefault="00424182" w:rsidP="00004520">
      <w:pPr>
        <w:jc w:val="both"/>
        <w:rPr>
          <w:rFonts w:ascii="Arial" w:hAnsi="Arial" w:cs="Arial"/>
          <w:sz w:val="20"/>
          <w:szCs w:val="20"/>
        </w:rPr>
      </w:pPr>
    </w:p>
    <w:tbl>
      <w:tblPr>
        <w:tblStyle w:val="TabloKlavuzu"/>
        <w:tblW w:w="0" w:type="auto"/>
        <w:tblLook w:val="04A0" w:firstRow="1" w:lastRow="0" w:firstColumn="1" w:lastColumn="0" w:noHBand="0" w:noVBand="1"/>
      </w:tblPr>
      <w:tblGrid>
        <w:gridCol w:w="4530"/>
        <w:gridCol w:w="4530"/>
      </w:tblGrid>
      <w:tr w:rsidR="008D2C6A" w14:paraId="7C75E841" w14:textId="77777777" w:rsidTr="008D2C6A">
        <w:tc>
          <w:tcPr>
            <w:tcW w:w="4530" w:type="dxa"/>
            <w:tcBorders>
              <w:top w:val="single" w:sz="4" w:space="0" w:color="FFFFFF"/>
              <w:left w:val="single" w:sz="4" w:space="0" w:color="FFFFFF"/>
              <w:bottom w:val="single" w:sz="4" w:space="0" w:color="FFFFFF"/>
              <w:right w:val="single" w:sz="4" w:space="0" w:color="FFFFFF"/>
            </w:tcBorders>
          </w:tcPr>
          <w:p w14:paraId="2AE7AF3C" w14:textId="29C57C3E" w:rsidR="008D2C6A" w:rsidRDefault="008D2C6A" w:rsidP="008D2C6A">
            <w:pPr>
              <w:jc w:val="center"/>
              <w:rPr>
                <w:rFonts w:ascii="Arial" w:hAnsi="Arial" w:cs="Arial"/>
                <w:sz w:val="20"/>
                <w:szCs w:val="20"/>
              </w:rPr>
            </w:pPr>
            <w:r w:rsidRPr="00481153">
              <w:rPr>
                <w:rFonts w:ascii="Arial" w:hAnsi="Arial" w:cs="Arial"/>
                <w:noProof/>
                <w:sz w:val="20"/>
                <w:szCs w:val="20"/>
              </w:rPr>
              <w:drawing>
                <wp:inline distT="0" distB="0" distL="0" distR="0" wp14:anchorId="183C195D" wp14:editId="54A5B929">
                  <wp:extent cx="1924050" cy="1924050"/>
                  <wp:effectExtent l="0" t="0" r="0" b="0"/>
                  <wp:docPr id="24"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6" name="Picture 20"/>
                          <pic:cNvPicPr>
                            <a:picLocks noChangeAspect="1" noChangeArrowheads="1"/>
                          </pic:cNvPicPr>
                        </pic:nvPicPr>
                        <pic:blipFill>
                          <a:blip r:embed="rId101"/>
                          <a:srcRect/>
                          <a:stretch>
                            <a:fillRect/>
                          </a:stretch>
                        </pic:blipFill>
                        <pic:spPr bwMode="auto">
                          <a:xfrm>
                            <a:off x="0" y="0"/>
                            <a:ext cx="1924050" cy="1924050"/>
                          </a:xfrm>
                          <a:prstGeom prst="ellipse">
                            <a:avLst/>
                          </a:prstGeom>
                          <a:ln>
                            <a:noFill/>
                          </a:ln>
                          <a:effectLst>
                            <a:softEdge rad="112500"/>
                          </a:effectLst>
                        </pic:spPr>
                      </pic:pic>
                    </a:graphicData>
                  </a:graphic>
                </wp:inline>
              </w:drawing>
            </w:r>
          </w:p>
        </w:tc>
        <w:tc>
          <w:tcPr>
            <w:tcW w:w="4530" w:type="dxa"/>
            <w:tcBorders>
              <w:top w:val="single" w:sz="4" w:space="0" w:color="FFFFFF"/>
              <w:left w:val="single" w:sz="4" w:space="0" w:color="FFFFFF"/>
              <w:bottom w:val="single" w:sz="4" w:space="0" w:color="FFFFFF"/>
              <w:right w:val="single" w:sz="4" w:space="0" w:color="FFFFFF"/>
            </w:tcBorders>
          </w:tcPr>
          <w:p w14:paraId="153A665E" w14:textId="01376C50" w:rsidR="008D2C6A" w:rsidRDefault="008D2C6A" w:rsidP="008D2C6A">
            <w:pPr>
              <w:jc w:val="center"/>
              <w:rPr>
                <w:rFonts w:ascii="Arial" w:hAnsi="Arial" w:cs="Arial"/>
                <w:sz w:val="20"/>
                <w:szCs w:val="20"/>
              </w:rPr>
            </w:pPr>
            <w:r w:rsidRPr="00481153">
              <w:rPr>
                <w:rFonts w:ascii="Arial" w:hAnsi="Arial" w:cs="Arial"/>
                <w:noProof/>
                <w:sz w:val="20"/>
                <w:szCs w:val="20"/>
              </w:rPr>
              <w:drawing>
                <wp:inline distT="0" distB="0" distL="0" distR="0" wp14:anchorId="4642DF80" wp14:editId="2391CADA">
                  <wp:extent cx="1952625" cy="1931035"/>
                  <wp:effectExtent l="0" t="0" r="9525" b="0"/>
                  <wp:docPr id="26" name="Resim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7" name="Picture 21"/>
                          <pic:cNvPicPr>
                            <a:picLocks noChangeAspect="1" noChangeArrowheads="1"/>
                          </pic:cNvPicPr>
                        </pic:nvPicPr>
                        <pic:blipFill>
                          <a:blip r:embed="rId102"/>
                          <a:srcRect/>
                          <a:stretch>
                            <a:fillRect/>
                          </a:stretch>
                        </pic:blipFill>
                        <pic:spPr bwMode="auto">
                          <a:xfrm>
                            <a:off x="0" y="0"/>
                            <a:ext cx="1952625" cy="1931035"/>
                          </a:xfrm>
                          <a:prstGeom prst="ellipse">
                            <a:avLst/>
                          </a:prstGeom>
                          <a:ln>
                            <a:noFill/>
                          </a:ln>
                          <a:effectLst>
                            <a:softEdge rad="112500"/>
                          </a:effectLst>
                        </pic:spPr>
                      </pic:pic>
                    </a:graphicData>
                  </a:graphic>
                </wp:inline>
              </w:drawing>
            </w:r>
          </w:p>
        </w:tc>
      </w:tr>
      <w:tr w:rsidR="008D2C6A" w14:paraId="69FCFEBD" w14:textId="77777777" w:rsidTr="008D2C6A">
        <w:tc>
          <w:tcPr>
            <w:tcW w:w="4530" w:type="dxa"/>
            <w:tcBorders>
              <w:top w:val="single" w:sz="4" w:space="0" w:color="FFFFFF"/>
              <w:left w:val="single" w:sz="4" w:space="0" w:color="FFFFFF"/>
              <w:bottom w:val="single" w:sz="4" w:space="0" w:color="FFFFFF"/>
              <w:right w:val="single" w:sz="4" w:space="0" w:color="FFFFFF"/>
            </w:tcBorders>
          </w:tcPr>
          <w:p w14:paraId="525C0A16" w14:textId="12445E4E" w:rsidR="008D2C6A" w:rsidRDefault="008D2C6A" w:rsidP="008D2C6A">
            <w:pPr>
              <w:jc w:val="center"/>
              <w:rPr>
                <w:rFonts w:ascii="Arial" w:hAnsi="Arial" w:cs="Arial"/>
                <w:sz w:val="20"/>
                <w:szCs w:val="20"/>
              </w:rPr>
            </w:pPr>
            <w:r w:rsidRPr="00481153">
              <w:rPr>
                <w:rFonts w:ascii="Arial" w:hAnsi="Arial" w:cs="Arial"/>
                <w:sz w:val="16"/>
                <w:szCs w:val="16"/>
              </w:rPr>
              <w:t>H.pylori antijeni (gaitada) test kiti</w:t>
            </w:r>
          </w:p>
        </w:tc>
        <w:tc>
          <w:tcPr>
            <w:tcW w:w="4530" w:type="dxa"/>
            <w:tcBorders>
              <w:top w:val="single" w:sz="4" w:space="0" w:color="FFFFFF"/>
              <w:left w:val="single" w:sz="4" w:space="0" w:color="FFFFFF"/>
              <w:bottom w:val="single" w:sz="4" w:space="0" w:color="FFFFFF"/>
              <w:right w:val="single" w:sz="4" w:space="0" w:color="FFFFFF"/>
            </w:tcBorders>
          </w:tcPr>
          <w:p w14:paraId="2FFBCD3A" w14:textId="33A510D5" w:rsidR="008D2C6A" w:rsidRDefault="008D2C6A" w:rsidP="008D2C6A">
            <w:pPr>
              <w:jc w:val="center"/>
              <w:rPr>
                <w:rFonts w:ascii="Arial" w:hAnsi="Arial" w:cs="Arial"/>
                <w:sz w:val="20"/>
                <w:szCs w:val="20"/>
              </w:rPr>
            </w:pPr>
            <w:r w:rsidRPr="00481153">
              <w:rPr>
                <w:rFonts w:ascii="Arial" w:hAnsi="Arial" w:cs="Arial"/>
                <w:sz w:val="16"/>
                <w:szCs w:val="16"/>
              </w:rPr>
              <w:t>Helicobacter pylori</w:t>
            </w:r>
          </w:p>
        </w:tc>
      </w:tr>
    </w:tbl>
    <w:p w14:paraId="1C090983" w14:textId="6563DD91" w:rsidR="00A73957" w:rsidRDefault="00A73957" w:rsidP="00004520">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7065CC" w14:paraId="28E42771" w14:textId="77777777" w:rsidTr="00772605">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BE9EF0" w14:textId="77777777" w:rsidR="007065CC" w:rsidRPr="00DB5D08" w:rsidRDefault="00DB5D08" w:rsidP="00D07B73">
            <w:pPr>
              <w:jc w:val="both"/>
              <w:rPr>
                <w:rFonts w:ascii="Arial" w:hAnsi="Arial" w:cs="Arial"/>
                <w:b/>
                <w:color w:val="2F5496" w:themeColor="accent5" w:themeShade="BF"/>
                <w:sz w:val="22"/>
                <w:szCs w:val="22"/>
              </w:rPr>
            </w:pPr>
            <w:r w:rsidRPr="00736055">
              <w:rPr>
                <w:rFonts w:ascii="Arial" w:hAnsi="Arial" w:cs="Arial"/>
                <w:b/>
                <w:sz w:val="22"/>
                <w:szCs w:val="22"/>
              </w:rPr>
              <w:lastRenderedPageBreak/>
              <w:t xml:space="preserve">3.4.12. Grup A Streptokok tayini </w:t>
            </w:r>
          </w:p>
        </w:tc>
      </w:tr>
    </w:tbl>
    <w:p w14:paraId="53C9F41D"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Lab. Test Kodu:</w:t>
      </w:r>
      <w:r w:rsidRPr="00EB077A">
        <w:rPr>
          <w:rFonts w:ascii="Arial" w:hAnsi="Arial" w:cs="Arial"/>
          <w:color w:val="C45911" w:themeColor="accent2" w:themeShade="BF"/>
          <w:sz w:val="20"/>
          <w:szCs w:val="20"/>
        </w:rPr>
        <w:t xml:space="preserve"> </w:t>
      </w:r>
      <w:r w:rsidRPr="00481153">
        <w:rPr>
          <w:rFonts w:ascii="Arial" w:hAnsi="Arial" w:cs="Arial"/>
          <w:sz w:val="20"/>
          <w:szCs w:val="20"/>
        </w:rPr>
        <w:t>300283</w:t>
      </w:r>
    </w:p>
    <w:p w14:paraId="05A6E31E"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Çalışma Yöntemi:</w:t>
      </w:r>
      <w:r w:rsidRPr="00EB077A">
        <w:rPr>
          <w:rFonts w:ascii="Arial" w:hAnsi="Arial" w:cs="Arial"/>
          <w:color w:val="C45911" w:themeColor="accent2" w:themeShade="BF"/>
          <w:sz w:val="20"/>
          <w:szCs w:val="20"/>
        </w:rPr>
        <w:t xml:space="preserve"> </w:t>
      </w:r>
      <w:r w:rsidR="00F42238">
        <w:rPr>
          <w:rFonts w:ascii="Arial" w:hAnsi="Arial" w:cs="Arial"/>
          <w:color w:val="000000"/>
          <w:sz w:val="20"/>
          <w:szCs w:val="20"/>
        </w:rPr>
        <w:t>ICT (İmmunochromatografik yöntem)</w:t>
      </w:r>
    </w:p>
    <w:p w14:paraId="6E639C8F" w14:textId="77777777" w:rsidR="00D247E5" w:rsidRPr="00481153" w:rsidRDefault="00D247E5" w:rsidP="00D247E5">
      <w:pPr>
        <w:jc w:val="both"/>
        <w:rPr>
          <w:rFonts w:ascii="Arial" w:hAnsi="Arial" w:cs="Arial"/>
          <w:b/>
          <w:color w:val="000000"/>
          <w:sz w:val="20"/>
          <w:szCs w:val="20"/>
        </w:rPr>
      </w:pPr>
      <w:r w:rsidRPr="00EB077A">
        <w:rPr>
          <w:rFonts w:ascii="Arial" w:hAnsi="Arial" w:cs="Arial"/>
          <w:b/>
          <w:color w:val="C45911" w:themeColor="accent2" w:themeShade="BF"/>
          <w:sz w:val="20"/>
          <w:szCs w:val="20"/>
        </w:rPr>
        <w:t>Örneğin Çalışma Zamanı:</w:t>
      </w:r>
      <w:r w:rsidRPr="00EB077A">
        <w:rPr>
          <w:rFonts w:ascii="Arial" w:hAnsi="Arial" w:cs="Arial"/>
          <w:color w:val="C45911" w:themeColor="accent2" w:themeShade="BF"/>
          <w:sz w:val="20"/>
          <w:szCs w:val="20"/>
        </w:rPr>
        <w:t xml:space="preserve"> </w:t>
      </w:r>
      <w:r w:rsidRPr="00481153">
        <w:rPr>
          <w:rFonts w:ascii="Arial" w:eastAsia="Calibri" w:hAnsi="Arial" w:cs="Arial"/>
          <w:sz w:val="20"/>
          <w:szCs w:val="20"/>
        </w:rPr>
        <w:t>Her gün</w:t>
      </w:r>
      <w:r w:rsidRPr="00481153">
        <w:rPr>
          <w:rFonts w:ascii="Arial" w:eastAsia="Calibri" w:hAnsi="Arial" w:cs="Arial"/>
          <w:sz w:val="14"/>
          <w:szCs w:val="14"/>
        </w:rPr>
        <w:t xml:space="preserve"> </w:t>
      </w:r>
    </w:p>
    <w:p w14:paraId="7E7A0FA8" w14:textId="77777777" w:rsidR="00D247E5" w:rsidRPr="00481153" w:rsidRDefault="00D247E5" w:rsidP="00D247E5">
      <w:pPr>
        <w:jc w:val="both"/>
        <w:rPr>
          <w:rFonts w:ascii="Arial" w:hAnsi="Arial" w:cs="Arial"/>
          <w:b/>
          <w:sz w:val="20"/>
          <w:szCs w:val="20"/>
        </w:rPr>
      </w:pPr>
      <w:r w:rsidRPr="00EB077A">
        <w:rPr>
          <w:rFonts w:ascii="Arial" w:hAnsi="Arial" w:cs="Arial"/>
          <w:b/>
          <w:color w:val="C45911" w:themeColor="accent2" w:themeShade="BF"/>
          <w:sz w:val="20"/>
          <w:szCs w:val="20"/>
        </w:rPr>
        <w:t>Sonuç Verme Zamanı:</w:t>
      </w:r>
      <w:r w:rsidRPr="00EB077A">
        <w:rPr>
          <w:rFonts w:ascii="Arial" w:hAnsi="Arial" w:cs="Arial"/>
          <w:color w:val="C45911" w:themeColor="accent2" w:themeShade="BF"/>
          <w:sz w:val="20"/>
          <w:szCs w:val="20"/>
        </w:rPr>
        <w:t xml:space="preserve"> </w:t>
      </w:r>
      <w:r w:rsidR="003A2D05">
        <w:rPr>
          <w:rFonts w:ascii="Arial" w:hAnsi="Arial" w:cs="Arial"/>
          <w:sz w:val="20"/>
          <w:szCs w:val="20"/>
        </w:rPr>
        <w:t>Aynı gün</w:t>
      </w:r>
      <w:r w:rsidR="003A2D05" w:rsidRPr="00481153">
        <w:rPr>
          <w:rFonts w:ascii="Arial" w:eastAsia="Calibri" w:hAnsi="Arial" w:cs="Arial"/>
          <w:sz w:val="20"/>
          <w:szCs w:val="20"/>
        </w:rPr>
        <w:t xml:space="preserve"> </w:t>
      </w:r>
      <w:r w:rsidRPr="00481153">
        <w:rPr>
          <w:rFonts w:ascii="Arial" w:eastAsia="Calibri" w:hAnsi="Arial" w:cs="Arial"/>
          <w:sz w:val="20"/>
          <w:szCs w:val="20"/>
        </w:rPr>
        <w:t>(ACİL 1</w:t>
      </w:r>
      <w:r w:rsidR="00567681">
        <w:rPr>
          <w:rFonts w:ascii="Arial" w:eastAsia="Calibri" w:hAnsi="Arial" w:cs="Arial"/>
          <w:sz w:val="20"/>
          <w:szCs w:val="20"/>
        </w:rPr>
        <w:t>-2</w:t>
      </w:r>
      <w:r w:rsidRPr="00481153">
        <w:rPr>
          <w:rFonts w:ascii="Arial" w:eastAsia="Calibri" w:hAnsi="Arial" w:cs="Arial"/>
          <w:sz w:val="20"/>
          <w:szCs w:val="20"/>
        </w:rPr>
        <w:t xml:space="preserve"> saat)</w:t>
      </w:r>
    </w:p>
    <w:p w14:paraId="2BB7AE06"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Örnek Türü:</w:t>
      </w:r>
      <w:r w:rsidRPr="00EB077A">
        <w:rPr>
          <w:rFonts w:ascii="Arial" w:hAnsi="Arial" w:cs="Arial"/>
          <w:color w:val="C45911" w:themeColor="accent2" w:themeShade="BF"/>
          <w:sz w:val="20"/>
          <w:szCs w:val="20"/>
        </w:rPr>
        <w:t xml:space="preserve"> </w:t>
      </w:r>
      <w:r w:rsidRPr="00481153">
        <w:rPr>
          <w:rFonts w:ascii="Arial" w:hAnsi="Arial" w:cs="Arial"/>
          <w:sz w:val="20"/>
          <w:szCs w:val="20"/>
        </w:rPr>
        <w:t>Boğaz sürüntüsü</w:t>
      </w:r>
    </w:p>
    <w:p w14:paraId="409BD7BF" w14:textId="77777777" w:rsidR="00672FB9" w:rsidRPr="00481153" w:rsidRDefault="00672FB9" w:rsidP="001E1E84">
      <w:pPr>
        <w:jc w:val="both"/>
        <w:rPr>
          <w:rFonts w:ascii="Arial" w:hAnsi="Arial" w:cs="Arial"/>
          <w:b/>
          <w:color w:val="000000"/>
          <w:sz w:val="20"/>
          <w:szCs w:val="20"/>
        </w:rPr>
      </w:pPr>
      <w:r w:rsidRPr="00EB077A">
        <w:rPr>
          <w:rFonts w:ascii="Arial" w:hAnsi="Arial" w:cs="Arial"/>
          <w:b/>
          <w:color w:val="C45911" w:themeColor="accent2" w:themeShade="BF"/>
          <w:sz w:val="20"/>
          <w:szCs w:val="20"/>
        </w:rPr>
        <w:t>Örnek Kabı:</w:t>
      </w:r>
      <w:r w:rsidRPr="00EB077A">
        <w:rPr>
          <w:rFonts w:ascii="Arial" w:hAnsi="Arial" w:cs="Arial"/>
          <w:color w:val="C45911" w:themeColor="accent2" w:themeShade="BF"/>
          <w:sz w:val="20"/>
          <w:szCs w:val="20"/>
        </w:rPr>
        <w:t xml:space="preserve"> </w:t>
      </w:r>
      <w:r w:rsidRPr="00481153">
        <w:rPr>
          <w:rFonts w:ascii="Arial" w:hAnsi="Arial" w:cs="Arial"/>
          <w:sz w:val="20"/>
          <w:szCs w:val="20"/>
        </w:rPr>
        <w:t>Steril disposable eküvyon çubuk</w:t>
      </w:r>
      <w:r w:rsidRPr="00481153">
        <w:rPr>
          <w:rFonts w:ascii="Arial" w:hAnsi="Arial" w:cs="Arial"/>
          <w:b/>
          <w:sz w:val="20"/>
          <w:szCs w:val="20"/>
        </w:rPr>
        <w:t xml:space="preserve">  </w:t>
      </w:r>
    </w:p>
    <w:p w14:paraId="35B0A3BD" w14:textId="77777777" w:rsidR="00672FB9" w:rsidRPr="00481153" w:rsidRDefault="00672FB9" w:rsidP="001E1E84">
      <w:pPr>
        <w:jc w:val="both"/>
        <w:rPr>
          <w:rFonts w:ascii="Arial" w:hAnsi="Arial" w:cs="Arial"/>
          <w:b/>
          <w:sz w:val="20"/>
          <w:szCs w:val="20"/>
        </w:rPr>
      </w:pPr>
      <w:r w:rsidRPr="00EB077A">
        <w:rPr>
          <w:rFonts w:ascii="Arial" w:hAnsi="Arial" w:cs="Arial"/>
          <w:b/>
          <w:color w:val="C45911" w:themeColor="accent2" w:themeShade="BF"/>
          <w:sz w:val="20"/>
          <w:szCs w:val="20"/>
        </w:rPr>
        <w:t>Ön Hazırlık İşlemi:</w:t>
      </w:r>
      <w:r w:rsidR="00A47BF7">
        <w:rPr>
          <w:rFonts w:ascii="Arial" w:hAnsi="Arial" w:cs="Arial"/>
          <w:sz w:val="20"/>
          <w:szCs w:val="20"/>
        </w:rPr>
        <w:t xml:space="preserve"> -</w:t>
      </w:r>
    </w:p>
    <w:p w14:paraId="54864BF9" w14:textId="77777777" w:rsidR="002404B7" w:rsidRPr="00481153" w:rsidRDefault="00672FB9" w:rsidP="001E1E84">
      <w:pPr>
        <w:jc w:val="both"/>
        <w:rPr>
          <w:rFonts w:ascii="Arial" w:hAnsi="Arial" w:cs="Arial"/>
          <w:b/>
          <w:i/>
          <w:sz w:val="20"/>
          <w:szCs w:val="20"/>
          <w:u w:val="single"/>
        </w:rPr>
      </w:pPr>
      <w:r w:rsidRPr="00EB077A">
        <w:rPr>
          <w:rFonts w:ascii="Arial" w:hAnsi="Arial" w:cs="Arial"/>
          <w:b/>
          <w:color w:val="C45911" w:themeColor="accent2" w:themeShade="BF"/>
          <w:sz w:val="20"/>
          <w:szCs w:val="20"/>
        </w:rPr>
        <w:t>Örnek Alımı İle İlgili Kural:</w:t>
      </w:r>
      <w:r w:rsidR="00FE4499" w:rsidRPr="00EB077A">
        <w:rPr>
          <w:rFonts w:ascii="Arial" w:hAnsi="Arial" w:cs="Arial"/>
          <w:b/>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A47BF7">
        <w:rPr>
          <w:rFonts w:ascii="Arial" w:hAnsi="Arial" w:cs="Arial"/>
          <w:sz w:val="20"/>
          <w:szCs w:val="20"/>
        </w:rPr>
        <w:t>.</w:t>
      </w:r>
    </w:p>
    <w:p w14:paraId="3F1D5FC8" w14:textId="77777777" w:rsidR="00F667F5" w:rsidRPr="00481153" w:rsidRDefault="00672FB9" w:rsidP="001E1E84">
      <w:pPr>
        <w:tabs>
          <w:tab w:val="center" w:pos="4536"/>
          <w:tab w:val="right" w:pos="9072"/>
        </w:tabs>
        <w:spacing w:line="0" w:lineRule="atLeast"/>
        <w:jc w:val="both"/>
        <w:rPr>
          <w:rFonts w:ascii="Arial" w:hAnsi="Arial" w:cs="Arial"/>
          <w:bCs/>
          <w:sz w:val="20"/>
          <w:szCs w:val="20"/>
        </w:rPr>
      </w:pPr>
      <w:r w:rsidRPr="00EB077A">
        <w:rPr>
          <w:rFonts w:ascii="Arial" w:hAnsi="Arial" w:cs="Arial"/>
          <w:b/>
          <w:color w:val="C45911" w:themeColor="accent2" w:themeShade="BF"/>
          <w:sz w:val="20"/>
          <w:szCs w:val="20"/>
        </w:rPr>
        <w:t>Örneklerin Transferi:</w:t>
      </w:r>
      <w:r w:rsidR="00613692" w:rsidRPr="00EB077A">
        <w:rPr>
          <w:rFonts w:ascii="Arial" w:hAnsi="Arial" w:cs="Arial"/>
          <w:color w:val="C45911" w:themeColor="accent2" w:themeShade="BF"/>
          <w:sz w:val="20"/>
          <w:szCs w:val="20"/>
        </w:rPr>
        <w:t xml:space="preserve"> </w:t>
      </w:r>
      <w:r w:rsidR="004723BC" w:rsidRPr="00481153">
        <w:rPr>
          <w:rFonts w:ascii="Arial" w:hAnsi="Arial" w:cs="Arial"/>
          <w:bCs/>
          <w:sz w:val="20"/>
          <w:szCs w:val="20"/>
        </w:rPr>
        <w:t>T</w:t>
      </w:r>
      <w:r w:rsidR="00F667F5" w:rsidRPr="00481153">
        <w:rPr>
          <w:rFonts w:ascii="Arial" w:hAnsi="Arial" w:cs="Arial"/>
          <w:bCs/>
          <w:sz w:val="20"/>
          <w:szCs w:val="20"/>
        </w:rPr>
        <w:t xml:space="preserve">aşıma süresi: </w:t>
      </w:r>
      <w:r w:rsidR="00F667F5" w:rsidRPr="00481153">
        <w:rPr>
          <w:rFonts w:ascii="Arial" w:hAnsi="Arial" w:cs="Arial"/>
          <w:sz w:val="20"/>
          <w:szCs w:val="20"/>
        </w:rPr>
        <w:t>Bekletilmed</w:t>
      </w:r>
      <w:r w:rsidR="00AB3FF3">
        <w:rPr>
          <w:rFonts w:ascii="Arial" w:hAnsi="Arial" w:cs="Arial"/>
          <w:sz w:val="20"/>
          <w:szCs w:val="20"/>
        </w:rPr>
        <w:t>en laboratuvara gönderilmeli</w:t>
      </w:r>
      <w:r w:rsidR="00A47BF7">
        <w:rPr>
          <w:rFonts w:ascii="Arial" w:hAnsi="Arial" w:cs="Arial"/>
          <w:sz w:val="20"/>
          <w:szCs w:val="20"/>
        </w:rPr>
        <w:t>dir.</w:t>
      </w:r>
    </w:p>
    <w:p w14:paraId="64F04AB4" w14:textId="77777777" w:rsidR="00F667F5" w:rsidRDefault="00F667F5" w:rsidP="001E1E84">
      <w:pPr>
        <w:jc w:val="both"/>
        <w:rPr>
          <w:rFonts w:ascii="Arial" w:hAnsi="Arial" w:cs="Arial"/>
          <w:sz w:val="20"/>
          <w:szCs w:val="20"/>
        </w:rPr>
      </w:pPr>
      <w:r w:rsidRPr="00481153">
        <w:rPr>
          <w:rFonts w:ascii="Arial" w:hAnsi="Arial" w:cs="Arial"/>
          <w:bCs/>
          <w:sz w:val="20"/>
          <w:szCs w:val="20"/>
        </w:rPr>
        <w:t xml:space="preserve">       </w:t>
      </w:r>
      <w:r w:rsidR="00481153">
        <w:rPr>
          <w:rFonts w:ascii="Arial" w:hAnsi="Arial" w:cs="Arial"/>
          <w:bCs/>
          <w:sz w:val="20"/>
          <w:szCs w:val="20"/>
        </w:rPr>
        <w:t xml:space="preserve">                              </w:t>
      </w:r>
      <w:r w:rsidR="004723BC" w:rsidRPr="00481153">
        <w:rPr>
          <w:rFonts w:ascii="Arial" w:hAnsi="Arial" w:cs="Arial"/>
          <w:bCs/>
          <w:sz w:val="20"/>
          <w:szCs w:val="20"/>
        </w:rPr>
        <w:t>S</w:t>
      </w:r>
      <w:r w:rsidRPr="00481153">
        <w:rPr>
          <w:rFonts w:ascii="Arial" w:hAnsi="Arial" w:cs="Arial"/>
          <w:bCs/>
          <w:sz w:val="20"/>
          <w:szCs w:val="20"/>
        </w:rPr>
        <w:t>aklama süresi</w:t>
      </w:r>
      <w:r w:rsidR="00481153">
        <w:rPr>
          <w:rFonts w:ascii="Arial" w:hAnsi="Arial" w:cs="Arial"/>
          <w:bCs/>
          <w:sz w:val="20"/>
          <w:szCs w:val="20"/>
        </w:rPr>
        <w:t xml:space="preserve"> ve sıcaklığı</w:t>
      </w:r>
      <w:r w:rsidRPr="00481153">
        <w:rPr>
          <w:rFonts w:ascii="Arial" w:hAnsi="Arial" w:cs="Arial"/>
          <w:bCs/>
          <w:sz w:val="20"/>
          <w:szCs w:val="20"/>
        </w:rPr>
        <w:t xml:space="preserve">: </w:t>
      </w:r>
      <w:r w:rsidR="00226530" w:rsidRPr="00481153">
        <w:rPr>
          <w:rFonts w:ascii="Arial" w:hAnsi="Arial" w:cs="Arial"/>
          <w:sz w:val="20"/>
          <w:szCs w:val="20"/>
        </w:rPr>
        <w:t xml:space="preserve">oda </w:t>
      </w:r>
      <w:r w:rsidR="00226530">
        <w:rPr>
          <w:rFonts w:ascii="Arial" w:hAnsi="Arial" w:cs="Arial"/>
          <w:sz w:val="20"/>
          <w:szCs w:val="20"/>
        </w:rPr>
        <w:t>sıcaklığında/</w:t>
      </w:r>
      <w:r w:rsidR="005C5A9D" w:rsidRPr="00481153">
        <w:rPr>
          <w:rFonts w:ascii="Arial" w:hAnsi="Arial" w:cs="Arial"/>
          <w:sz w:val="20"/>
          <w:szCs w:val="20"/>
        </w:rPr>
        <w:t>8</w:t>
      </w:r>
      <w:r w:rsidR="00760832" w:rsidRPr="00481153">
        <w:rPr>
          <w:rFonts w:ascii="Arial" w:hAnsi="Arial" w:cs="Arial"/>
          <w:sz w:val="20"/>
          <w:szCs w:val="20"/>
        </w:rPr>
        <w:t xml:space="preserve"> saat</w:t>
      </w:r>
      <w:r w:rsidR="005C5A9D" w:rsidRPr="00481153">
        <w:rPr>
          <w:rFonts w:ascii="Arial" w:hAnsi="Arial" w:cs="Arial"/>
          <w:sz w:val="20"/>
          <w:szCs w:val="20"/>
        </w:rPr>
        <w:t xml:space="preserve">, </w:t>
      </w:r>
      <w:r w:rsidR="00226530" w:rsidRPr="00481153">
        <w:rPr>
          <w:rFonts w:ascii="Arial" w:hAnsi="Arial" w:cs="Arial"/>
          <w:sz w:val="20"/>
          <w:szCs w:val="20"/>
        </w:rPr>
        <w:t>2</w:t>
      </w:r>
      <w:r w:rsidR="00226530">
        <w:rPr>
          <w:rFonts w:ascii="Arial" w:hAnsi="Arial" w:cs="Arial"/>
          <w:sz w:val="20"/>
          <w:szCs w:val="20"/>
        </w:rPr>
        <w:t>-</w:t>
      </w:r>
      <w:r w:rsidR="00226530" w:rsidRPr="00481153">
        <w:rPr>
          <w:rFonts w:ascii="Arial" w:hAnsi="Arial" w:cs="Arial"/>
          <w:sz w:val="20"/>
          <w:szCs w:val="20"/>
        </w:rPr>
        <w:t>8 °C’de</w:t>
      </w:r>
      <w:r w:rsidR="00226530">
        <w:rPr>
          <w:rFonts w:ascii="Arial" w:hAnsi="Arial" w:cs="Arial"/>
          <w:sz w:val="20"/>
          <w:szCs w:val="20"/>
        </w:rPr>
        <w:t>/</w:t>
      </w:r>
      <w:r w:rsidR="005C5A9D" w:rsidRPr="00481153">
        <w:rPr>
          <w:rFonts w:ascii="Arial" w:hAnsi="Arial" w:cs="Arial"/>
          <w:sz w:val="20"/>
          <w:szCs w:val="20"/>
        </w:rPr>
        <w:t xml:space="preserve">72 saat </w:t>
      </w:r>
    </w:p>
    <w:p w14:paraId="271DE2AD" w14:textId="1B764E31" w:rsidR="00C544F0" w:rsidRPr="00C544F0" w:rsidRDefault="00C544F0" w:rsidP="001E1E84">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16ECD6E" w14:textId="77777777" w:rsidR="00657147" w:rsidRDefault="00672FB9" w:rsidP="00657147">
      <w:pPr>
        <w:jc w:val="both"/>
        <w:rPr>
          <w:rFonts w:ascii="Arial" w:hAnsi="Arial" w:cs="Arial"/>
          <w:color w:val="000000"/>
          <w:sz w:val="20"/>
          <w:szCs w:val="20"/>
        </w:rPr>
      </w:pPr>
      <w:r w:rsidRPr="00EB077A">
        <w:rPr>
          <w:rFonts w:ascii="Arial" w:hAnsi="Arial" w:cs="Arial"/>
          <w:b/>
          <w:color w:val="C45911" w:themeColor="accent2" w:themeShade="BF"/>
          <w:sz w:val="20"/>
          <w:szCs w:val="20"/>
        </w:rPr>
        <w:t>Örnek Kabul Etmeme (Red) Nedeni:</w:t>
      </w:r>
      <w:r w:rsidR="00613692" w:rsidRPr="00B16A49">
        <w:rPr>
          <w:rFonts w:ascii="Arial" w:hAnsi="Arial" w:cs="Arial"/>
          <w:color w:val="ED7D31" w:themeColor="accent2"/>
          <w:sz w:val="20"/>
          <w:szCs w:val="20"/>
        </w:rPr>
        <w:t xml:space="preserve"> </w:t>
      </w:r>
      <w:r w:rsidR="00657147">
        <w:rPr>
          <w:rFonts w:ascii="Arial" w:hAnsi="Arial" w:cs="Arial"/>
          <w:color w:val="000000"/>
          <w:sz w:val="20"/>
          <w:szCs w:val="20"/>
        </w:rPr>
        <w:t>U</w:t>
      </w:r>
      <w:r w:rsidR="00657147" w:rsidRPr="006B695C">
        <w:rPr>
          <w:rFonts w:ascii="Arial" w:hAnsi="Arial" w:cs="Arial"/>
          <w:color w:val="000000"/>
          <w:sz w:val="20"/>
          <w:szCs w:val="20"/>
        </w:rPr>
        <w:t xml:space="preserve">ygun şartlarda </w:t>
      </w:r>
      <w:proofErr w:type="gramStart"/>
      <w:r w:rsidR="00657147" w:rsidRPr="006B695C">
        <w:rPr>
          <w:rFonts w:ascii="Arial" w:hAnsi="Arial" w:cs="Arial"/>
          <w:color w:val="000000"/>
          <w:sz w:val="20"/>
          <w:szCs w:val="20"/>
        </w:rPr>
        <w:t>steril</w:t>
      </w:r>
      <w:proofErr w:type="gramEnd"/>
      <w:r w:rsidR="00657147" w:rsidRPr="006B695C">
        <w:rPr>
          <w:rFonts w:ascii="Arial" w:hAnsi="Arial" w:cs="Arial"/>
          <w:color w:val="000000"/>
          <w:sz w:val="20"/>
          <w:szCs w:val="20"/>
        </w:rPr>
        <w:t xml:space="preserve"> </w:t>
      </w:r>
      <w:r w:rsidR="00657147">
        <w:rPr>
          <w:rFonts w:ascii="Arial" w:hAnsi="Arial" w:cs="Arial"/>
          <w:color w:val="000000"/>
          <w:sz w:val="20"/>
          <w:szCs w:val="20"/>
        </w:rPr>
        <w:t>kaplara y</w:t>
      </w:r>
      <w:r w:rsidR="00657147" w:rsidRPr="006B695C">
        <w:rPr>
          <w:rFonts w:ascii="Arial" w:hAnsi="Arial" w:cs="Arial"/>
          <w:color w:val="000000"/>
          <w:sz w:val="20"/>
          <w:szCs w:val="20"/>
        </w:rPr>
        <w:t>eterli miktarda alınmaması ve</w:t>
      </w:r>
      <w:r w:rsidR="00657147">
        <w:rPr>
          <w:rFonts w:ascii="Arial" w:hAnsi="Arial" w:cs="Arial"/>
          <w:color w:val="000000"/>
          <w:sz w:val="20"/>
          <w:szCs w:val="20"/>
        </w:rPr>
        <w:t xml:space="preserve"> zamanında laboratuvara gönderilmemesidir/verilmemesidir.</w:t>
      </w:r>
    </w:p>
    <w:p w14:paraId="42CBE055" w14:textId="77777777" w:rsidR="00AC138B" w:rsidRPr="006B695C" w:rsidRDefault="00AC138B" w:rsidP="00657147">
      <w:pPr>
        <w:jc w:val="both"/>
        <w:rPr>
          <w:rFonts w:ascii="Arial" w:hAnsi="Arial" w:cs="Arial"/>
          <w:color w:val="000000"/>
          <w:sz w:val="20"/>
          <w:szCs w:val="20"/>
        </w:rPr>
      </w:pPr>
      <w:r>
        <w:rPr>
          <w:rFonts w:ascii="Arial" w:hAnsi="Arial" w:cs="Arial"/>
          <w:b/>
          <w:color w:val="C45911" w:themeColor="accent2" w:themeShade="BF"/>
          <w:sz w:val="20"/>
          <w:szCs w:val="20"/>
        </w:rPr>
        <w:t xml:space="preserve">Sonuçların Raporlanması/Yorumlanması: </w:t>
      </w:r>
      <w:r w:rsidRPr="009D14F5">
        <w:rPr>
          <w:rFonts w:ascii="Arial" w:hAnsi="Arial" w:cs="Arial"/>
          <w:color w:val="000000" w:themeColor="text1"/>
          <w:sz w:val="20"/>
          <w:szCs w:val="20"/>
        </w:rPr>
        <w:t>Ulusal Mikrobiyoloji Standartları</w:t>
      </w:r>
      <w:r>
        <w:rPr>
          <w:rFonts w:ascii="Arial" w:hAnsi="Arial" w:cs="Arial"/>
          <w:color w:val="000000" w:themeColor="text1"/>
          <w:sz w:val="20"/>
          <w:szCs w:val="20"/>
        </w:rPr>
        <w:t>, Bulaşıcı Hastalıklar Laboratuvar Tanı Rehberleri ve</w:t>
      </w:r>
      <w:r w:rsidR="00453986">
        <w:rPr>
          <w:rFonts w:ascii="Arial" w:hAnsi="Arial" w:cs="Arial"/>
          <w:color w:val="000000" w:themeColor="text1"/>
          <w:sz w:val="20"/>
          <w:szCs w:val="20"/>
        </w:rPr>
        <w:t xml:space="preserve"> kullanılan</w:t>
      </w:r>
      <w:r>
        <w:rPr>
          <w:rFonts w:ascii="Arial" w:hAnsi="Arial" w:cs="Arial"/>
          <w:color w:val="000000" w:themeColor="text1"/>
          <w:sz w:val="20"/>
          <w:szCs w:val="20"/>
        </w:rPr>
        <w:t xml:space="preserve"> test kitinin </w:t>
      </w:r>
      <w:proofErr w:type="gramStart"/>
      <w:r>
        <w:rPr>
          <w:rFonts w:ascii="Arial" w:hAnsi="Arial" w:cs="Arial"/>
          <w:color w:val="000000" w:themeColor="text1"/>
          <w:sz w:val="20"/>
          <w:szCs w:val="20"/>
        </w:rPr>
        <w:t>prospektüsüne</w:t>
      </w:r>
      <w:proofErr w:type="gramEnd"/>
      <w:r>
        <w:rPr>
          <w:rFonts w:ascii="Arial" w:hAnsi="Arial" w:cs="Arial"/>
          <w:color w:val="000000" w:themeColor="text1"/>
          <w:sz w:val="20"/>
          <w:szCs w:val="20"/>
        </w:rPr>
        <w:t xml:space="preserve"> göre yorumlanarak raporlanır.</w:t>
      </w:r>
    </w:p>
    <w:p w14:paraId="226A01F6" w14:textId="084CE80C" w:rsidR="00613692" w:rsidRDefault="00672FB9" w:rsidP="00004520">
      <w:pPr>
        <w:jc w:val="both"/>
        <w:rPr>
          <w:rFonts w:ascii="Arial" w:hAnsi="Arial" w:cs="Arial"/>
          <w:sz w:val="20"/>
          <w:szCs w:val="20"/>
        </w:rPr>
      </w:pPr>
      <w:r w:rsidRPr="00EB077A">
        <w:rPr>
          <w:rFonts w:ascii="Arial" w:hAnsi="Arial" w:cs="Arial"/>
          <w:b/>
          <w:color w:val="C45911" w:themeColor="accent2" w:themeShade="BF"/>
          <w:sz w:val="20"/>
          <w:szCs w:val="20"/>
        </w:rPr>
        <w:t>Açıklama:</w:t>
      </w:r>
      <w:r w:rsidR="00A73957" w:rsidRPr="00481153">
        <w:rPr>
          <w:rFonts w:ascii="Arial" w:hAnsi="Arial" w:cs="Arial"/>
          <w:b/>
          <w:sz w:val="20"/>
          <w:szCs w:val="20"/>
        </w:rPr>
        <w:t xml:space="preserve"> </w:t>
      </w:r>
      <w:r w:rsidR="00A73957" w:rsidRPr="00481153">
        <w:rPr>
          <w:rFonts w:ascii="Arial" w:hAnsi="Arial" w:cs="Arial"/>
          <w:sz w:val="20"/>
          <w:szCs w:val="20"/>
        </w:rPr>
        <w:t>A grubu beta hemolitik streptococcuslar (</w:t>
      </w:r>
      <w:r w:rsidR="00A73957" w:rsidRPr="00481153">
        <w:rPr>
          <w:rFonts w:ascii="Arial" w:hAnsi="Arial" w:cs="Arial"/>
          <w:i/>
          <w:sz w:val="20"/>
          <w:szCs w:val="20"/>
        </w:rPr>
        <w:t>Streptococcus pyogenes</w:t>
      </w:r>
      <w:r w:rsidR="00A73957" w:rsidRPr="00481153">
        <w:rPr>
          <w:rFonts w:ascii="Arial" w:hAnsi="Arial" w:cs="Arial"/>
          <w:sz w:val="20"/>
          <w:szCs w:val="20"/>
        </w:rPr>
        <w:t xml:space="preserve">) tarafından oluşturulan </w:t>
      </w:r>
      <w:proofErr w:type="gramStart"/>
      <w:r w:rsidR="00A73957" w:rsidRPr="00481153">
        <w:rPr>
          <w:rFonts w:ascii="Arial" w:hAnsi="Arial" w:cs="Arial"/>
          <w:sz w:val="20"/>
          <w:szCs w:val="20"/>
        </w:rPr>
        <w:t>enfeksiyonların</w:t>
      </w:r>
      <w:proofErr w:type="gramEnd"/>
      <w:r w:rsidR="00A73957" w:rsidRPr="00481153">
        <w:rPr>
          <w:rFonts w:ascii="Arial" w:hAnsi="Arial" w:cs="Arial"/>
          <w:sz w:val="20"/>
          <w:szCs w:val="20"/>
        </w:rPr>
        <w:t xml:space="preserve"> s</w:t>
      </w:r>
      <w:r w:rsidR="00D26392">
        <w:rPr>
          <w:rFonts w:ascii="Arial" w:hAnsi="Arial" w:cs="Arial"/>
          <w:sz w:val="20"/>
          <w:szCs w:val="20"/>
        </w:rPr>
        <w:t>erolojik tanısına yönelik</w:t>
      </w:r>
      <w:r w:rsidR="00A73957" w:rsidRPr="00481153">
        <w:rPr>
          <w:rFonts w:ascii="Arial" w:hAnsi="Arial" w:cs="Arial"/>
          <w:sz w:val="20"/>
          <w:szCs w:val="20"/>
        </w:rPr>
        <w:t xml:space="preserve"> yapılmaktadır.</w:t>
      </w:r>
    </w:p>
    <w:p w14:paraId="096EB661" w14:textId="77777777" w:rsidR="003060D6" w:rsidRDefault="003060D6" w:rsidP="00004520">
      <w:pPr>
        <w:jc w:val="both"/>
        <w:rPr>
          <w:rFonts w:ascii="Arial" w:hAnsi="Arial" w:cs="Arial"/>
          <w:sz w:val="20"/>
          <w:szCs w:val="20"/>
        </w:rPr>
      </w:pPr>
    </w:p>
    <w:p w14:paraId="76DD9B1F" w14:textId="4F40A818" w:rsidR="007065CC" w:rsidRPr="003060D6" w:rsidRDefault="00DA57A9" w:rsidP="00BD519E">
      <w:pPr>
        <w:jc w:val="both"/>
        <w:rPr>
          <w:rFonts w:ascii="Arial" w:hAnsi="Arial" w:cs="Arial"/>
          <w:b/>
          <w:color w:val="C45911" w:themeColor="accent2" w:themeShade="BF"/>
          <w:sz w:val="20"/>
          <w:szCs w:val="20"/>
        </w:rPr>
      </w:pPr>
      <w:r>
        <w:rPr>
          <w:rFonts w:ascii="Arial" w:hAnsi="Arial" w:cs="Arial"/>
          <w:b/>
          <w:sz w:val="20"/>
          <w:szCs w:val="20"/>
        </w:rPr>
        <w:t>3.5. İNFERTİLİTE</w:t>
      </w:r>
      <w:r w:rsidR="003060D6" w:rsidRPr="003060D6">
        <w:rPr>
          <w:rFonts w:ascii="Arial" w:hAnsi="Arial" w:cs="Arial"/>
          <w:b/>
          <w:sz w:val="20"/>
          <w:szCs w:val="20"/>
        </w:rPr>
        <w:t xml:space="preserve"> TEST/LERİ</w:t>
      </w:r>
    </w:p>
    <w:p w14:paraId="2E94F1FE" w14:textId="63DD8C30" w:rsidR="00186EEA" w:rsidRPr="00AC138B" w:rsidRDefault="00186EEA" w:rsidP="00752979">
      <w:pPr>
        <w:jc w:val="both"/>
        <w:rPr>
          <w:rFonts w:ascii="Arial" w:hAnsi="Arial" w:cs="Arial"/>
          <w:sz w:val="2"/>
          <w:szCs w:val="2"/>
        </w:rPr>
      </w:pPr>
    </w:p>
    <w:tbl>
      <w:tblPr>
        <w:tblStyle w:val="TabloKlavuzu"/>
        <w:tblW w:w="0" w:type="auto"/>
        <w:tblLook w:val="04A0" w:firstRow="1" w:lastRow="0" w:firstColumn="1" w:lastColumn="0" w:noHBand="0" w:noVBand="1"/>
      </w:tblPr>
      <w:tblGrid>
        <w:gridCol w:w="9060"/>
      </w:tblGrid>
      <w:tr w:rsidR="00526A3A" w14:paraId="1E67DE13" w14:textId="77777777" w:rsidTr="00B51BE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36AAC7C" w14:textId="648F6927" w:rsidR="00526A3A" w:rsidRDefault="00FB6967" w:rsidP="00DB5D08">
            <w:pPr>
              <w:ind w:left="-113"/>
              <w:jc w:val="both"/>
              <w:rPr>
                <w:rFonts w:ascii="Arial" w:hAnsi="Arial" w:cs="Arial"/>
                <w:sz w:val="20"/>
                <w:szCs w:val="20"/>
              </w:rPr>
            </w:pPr>
            <w:r>
              <w:rPr>
                <w:rFonts w:ascii="Arial" w:hAnsi="Arial" w:cs="Arial"/>
                <w:b/>
                <w:sz w:val="22"/>
                <w:szCs w:val="22"/>
              </w:rPr>
              <w:t>3</w:t>
            </w:r>
            <w:r w:rsidR="004C4BE3">
              <w:rPr>
                <w:rFonts w:ascii="Arial" w:hAnsi="Arial" w:cs="Arial"/>
                <w:b/>
                <w:sz w:val="22"/>
                <w:szCs w:val="22"/>
              </w:rPr>
              <w:t>.5.1</w:t>
            </w:r>
            <w:r w:rsidR="00DB5D08" w:rsidRPr="00736055">
              <w:rPr>
                <w:rFonts w:ascii="Arial" w:hAnsi="Arial" w:cs="Arial"/>
                <w:b/>
                <w:sz w:val="22"/>
                <w:szCs w:val="22"/>
              </w:rPr>
              <w:t>. Sperm analizi</w:t>
            </w:r>
          </w:p>
        </w:tc>
      </w:tr>
    </w:tbl>
    <w:tbl>
      <w:tblPr>
        <w:tblW w:w="935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4"/>
        <w:gridCol w:w="2725"/>
      </w:tblGrid>
      <w:tr w:rsidR="00592096" w:rsidRPr="000F6926" w14:paraId="23260AD5" w14:textId="77777777" w:rsidTr="0051710D">
        <w:tc>
          <w:tcPr>
            <w:tcW w:w="6634" w:type="dxa"/>
            <w:tcBorders>
              <w:top w:val="single" w:sz="4" w:space="0" w:color="FFFFFF"/>
              <w:left w:val="single" w:sz="4" w:space="0" w:color="FFFFFF"/>
              <w:bottom w:val="single" w:sz="4" w:space="0" w:color="FFFFFF"/>
              <w:right w:val="single" w:sz="4" w:space="0" w:color="FFFFFF"/>
            </w:tcBorders>
            <w:shd w:val="clear" w:color="auto" w:fill="auto"/>
          </w:tcPr>
          <w:p w14:paraId="11BF4E41"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Lab. Test Kodu:</w:t>
            </w:r>
            <w:r w:rsidRPr="00C67664">
              <w:rPr>
                <w:rFonts w:ascii="Arial" w:hAnsi="Arial" w:cs="Arial"/>
                <w:color w:val="ED7D31" w:themeColor="accent2"/>
                <w:sz w:val="20"/>
                <w:szCs w:val="20"/>
              </w:rPr>
              <w:t xml:space="preserve"> </w:t>
            </w:r>
            <w:r w:rsidRPr="000F6926">
              <w:rPr>
                <w:rFonts w:ascii="Arial" w:hAnsi="Arial" w:cs="Arial"/>
                <w:sz w:val="20"/>
                <w:szCs w:val="20"/>
              </w:rPr>
              <w:t>300154</w:t>
            </w:r>
          </w:p>
          <w:p w14:paraId="7329D4CC"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Çalışma Yöntemi:</w:t>
            </w:r>
            <w:r w:rsidRPr="004B28E6">
              <w:rPr>
                <w:rFonts w:ascii="Arial" w:hAnsi="Arial" w:cs="Arial"/>
                <w:color w:val="C45911" w:themeColor="accent2" w:themeShade="BF"/>
                <w:sz w:val="20"/>
                <w:szCs w:val="20"/>
              </w:rPr>
              <w:t xml:space="preserve"> </w:t>
            </w:r>
            <w:r w:rsidRPr="000F6926">
              <w:rPr>
                <w:rFonts w:ascii="Arial" w:hAnsi="Arial" w:cs="Arial"/>
                <w:sz w:val="20"/>
                <w:szCs w:val="20"/>
              </w:rPr>
              <w:t>Manuel/Konvansiyel</w:t>
            </w:r>
          </w:p>
          <w:p w14:paraId="26D5975D" w14:textId="77777777" w:rsidR="00385C0E" w:rsidRPr="000F6926" w:rsidRDefault="00385C0E" w:rsidP="000F6926">
            <w:pPr>
              <w:tabs>
                <w:tab w:val="left" w:pos="1440"/>
                <w:tab w:val="left" w:pos="4513"/>
              </w:tabs>
              <w:ind w:right="-108"/>
              <w:rPr>
                <w:rFonts w:ascii="Arial" w:eastAsia="Calibri" w:hAnsi="Arial" w:cs="Arial"/>
                <w:sz w:val="14"/>
                <w:szCs w:val="14"/>
              </w:rPr>
            </w:pPr>
            <w:r w:rsidRPr="004B28E6">
              <w:rPr>
                <w:rFonts w:ascii="Arial" w:hAnsi="Arial" w:cs="Arial"/>
                <w:b/>
                <w:color w:val="C45911" w:themeColor="accent2" w:themeShade="BF"/>
                <w:sz w:val="20"/>
                <w:szCs w:val="20"/>
              </w:rPr>
              <w:t>Örneğin Çalışma Zamanı:</w:t>
            </w:r>
            <w:r w:rsidRPr="004B28E6">
              <w:rPr>
                <w:rFonts w:ascii="Arial" w:hAnsi="Arial" w:cs="Arial"/>
                <w:color w:val="C45911" w:themeColor="accent2" w:themeShade="BF"/>
                <w:sz w:val="20"/>
                <w:szCs w:val="20"/>
              </w:rPr>
              <w:t xml:space="preserve"> </w:t>
            </w:r>
            <w:r w:rsidRPr="000F6926">
              <w:rPr>
                <w:rFonts w:ascii="Arial" w:eastAsia="Calibri" w:hAnsi="Arial" w:cs="Arial"/>
                <w:sz w:val="20"/>
                <w:szCs w:val="20"/>
              </w:rPr>
              <w:t xml:space="preserve">Hafta içi 08.00-17.00 </w:t>
            </w:r>
            <w:r w:rsidR="004338BB">
              <w:rPr>
                <w:rFonts w:ascii="Arial" w:eastAsia="Calibri" w:hAnsi="Arial" w:cs="Arial"/>
                <w:sz w:val="20"/>
                <w:szCs w:val="20"/>
              </w:rPr>
              <w:t>saatleri arasında</w:t>
            </w:r>
          </w:p>
          <w:p w14:paraId="6B1C8AFF" w14:textId="77777777" w:rsidR="00385C0E" w:rsidRPr="000F6926" w:rsidRDefault="00385C0E" w:rsidP="000F6926">
            <w:pPr>
              <w:jc w:val="both"/>
              <w:rPr>
                <w:rFonts w:ascii="Arial" w:hAnsi="Arial" w:cs="Arial"/>
                <w:b/>
                <w:sz w:val="20"/>
                <w:szCs w:val="20"/>
              </w:rPr>
            </w:pPr>
            <w:r w:rsidRPr="004B28E6">
              <w:rPr>
                <w:rFonts w:ascii="Arial" w:hAnsi="Arial" w:cs="Arial"/>
                <w:b/>
                <w:color w:val="C45911" w:themeColor="accent2" w:themeShade="BF"/>
                <w:sz w:val="20"/>
                <w:szCs w:val="20"/>
              </w:rPr>
              <w:t xml:space="preserve">Sonuç Verme Zamanı: </w:t>
            </w:r>
            <w:r w:rsidRPr="000F6926">
              <w:rPr>
                <w:rFonts w:ascii="Arial" w:hAnsi="Arial" w:cs="Arial"/>
                <w:sz w:val="20"/>
                <w:szCs w:val="20"/>
              </w:rPr>
              <w:t>Aynı gün</w:t>
            </w:r>
          </w:p>
          <w:p w14:paraId="410D4C07"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Örnek Türü:</w:t>
            </w:r>
            <w:r w:rsidRPr="004B28E6">
              <w:rPr>
                <w:rFonts w:ascii="Arial" w:hAnsi="Arial" w:cs="Arial"/>
                <w:color w:val="C45911" w:themeColor="accent2" w:themeShade="BF"/>
                <w:sz w:val="20"/>
                <w:szCs w:val="20"/>
              </w:rPr>
              <w:t xml:space="preserve"> </w:t>
            </w:r>
            <w:r w:rsidRPr="000F6926">
              <w:rPr>
                <w:rFonts w:ascii="Arial" w:hAnsi="Arial" w:cs="Arial"/>
                <w:sz w:val="20"/>
                <w:szCs w:val="20"/>
              </w:rPr>
              <w:t>Semen</w:t>
            </w:r>
          </w:p>
          <w:p w14:paraId="362A77E5" w14:textId="77777777" w:rsidR="00385C0E" w:rsidRPr="000F6926" w:rsidRDefault="00385C0E" w:rsidP="000F6926">
            <w:pPr>
              <w:jc w:val="both"/>
              <w:rPr>
                <w:rFonts w:ascii="Arial" w:hAnsi="Arial" w:cs="Arial"/>
                <w:b/>
                <w:color w:val="000000"/>
                <w:sz w:val="20"/>
                <w:szCs w:val="20"/>
              </w:rPr>
            </w:pPr>
            <w:r w:rsidRPr="004B28E6">
              <w:rPr>
                <w:rFonts w:ascii="Arial" w:hAnsi="Arial" w:cs="Arial"/>
                <w:b/>
                <w:color w:val="C45911" w:themeColor="accent2" w:themeShade="BF"/>
                <w:sz w:val="20"/>
                <w:szCs w:val="20"/>
              </w:rPr>
              <w:t>Örnek Kabı:</w:t>
            </w:r>
            <w:r w:rsidRPr="004B28E6">
              <w:rPr>
                <w:rFonts w:ascii="Arial" w:hAnsi="Arial" w:cs="Arial"/>
                <w:color w:val="C45911" w:themeColor="accent2" w:themeShade="BF"/>
                <w:sz w:val="20"/>
                <w:szCs w:val="20"/>
              </w:rPr>
              <w:t xml:space="preserve"> </w:t>
            </w:r>
            <w:r w:rsidRPr="000F6926">
              <w:rPr>
                <w:rFonts w:ascii="Arial" w:hAnsi="Arial" w:cs="Arial"/>
                <w:sz w:val="20"/>
                <w:szCs w:val="20"/>
              </w:rPr>
              <w:t>Steril disposable vidalı kapaklı kap</w:t>
            </w:r>
          </w:p>
          <w:p w14:paraId="16464D62" w14:textId="77777777" w:rsidR="00592096" w:rsidRPr="000F6926" w:rsidRDefault="00385C0E" w:rsidP="000F6926">
            <w:pPr>
              <w:jc w:val="both"/>
              <w:rPr>
                <w:rFonts w:ascii="Arial" w:hAnsi="Arial" w:cs="Arial"/>
                <w:sz w:val="20"/>
                <w:szCs w:val="20"/>
              </w:rPr>
            </w:pPr>
            <w:r w:rsidRPr="004B28E6">
              <w:rPr>
                <w:rFonts w:ascii="Arial" w:hAnsi="Arial" w:cs="Arial"/>
                <w:b/>
                <w:color w:val="C45911" w:themeColor="accent2" w:themeShade="BF"/>
                <w:sz w:val="20"/>
                <w:szCs w:val="20"/>
              </w:rPr>
              <w:t xml:space="preserve">Örnek Miktarı: </w:t>
            </w:r>
            <w:r w:rsidRPr="000F6926">
              <w:rPr>
                <w:rFonts w:ascii="Arial" w:hAnsi="Arial" w:cs="Arial"/>
                <w:sz w:val="20"/>
                <w:szCs w:val="20"/>
                <w:u w:val="single"/>
              </w:rPr>
              <w:t>&gt;</w:t>
            </w:r>
            <w:r w:rsidRPr="000F6926">
              <w:rPr>
                <w:rFonts w:ascii="Arial" w:hAnsi="Arial" w:cs="Arial"/>
                <w:sz w:val="20"/>
                <w:szCs w:val="20"/>
              </w:rPr>
              <w:t xml:space="preserve"> 2 ml  </w:t>
            </w:r>
          </w:p>
          <w:p w14:paraId="22135D21" w14:textId="77777777" w:rsidR="00385C0E" w:rsidRPr="000F6926" w:rsidRDefault="00385C0E" w:rsidP="00393224">
            <w:pPr>
              <w:jc w:val="both"/>
              <w:rPr>
                <w:rFonts w:ascii="Arial" w:hAnsi="Arial" w:cs="Arial"/>
                <w:b/>
                <w:sz w:val="20"/>
                <w:szCs w:val="20"/>
              </w:rPr>
            </w:pPr>
            <w:r w:rsidRPr="004B28E6">
              <w:rPr>
                <w:rFonts w:ascii="Arial" w:hAnsi="Arial" w:cs="Arial"/>
                <w:b/>
                <w:color w:val="C45911" w:themeColor="accent2" w:themeShade="BF"/>
                <w:sz w:val="20"/>
                <w:szCs w:val="20"/>
              </w:rPr>
              <w:t xml:space="preserve">Ön Hazırlık İşlemi: </w:t>
            </w:r>
            <w:r w:rsidR="00393224" w:rsidRPr="00393224">
              <w:rPr>
                <w:rFonts w:ascii="Arial" w:hAnsi="Arial" w:cs="Arial"/>
                <w:sz w:val="20"/>
                <w:szCs w:val="20"/>
              </w:rPr>
              <w:t>3-5 gün</w:t>
            </w:r>
            <w:r w:rsidR="00393224">
              <w:rPr>
                <w:rFonts w:ascii="Arial" w:hAnsi="Arial" w:cs="Arial"/>
                <w:b/>
                <w:sz w:val="20"/>
                <w:szCs w:val="20"/>
              </w:rPr>
              <w:t xml:space="preserve"> </w:t>
            </w:r>
            <w:r w:rsidR="00393224" w:rsidRPr="00393224">
              <w:rPr>
                <w:rFonts w:ascii="Arial" w:hAnsi="Arial" w:cs="Arial"/>
                <w:sz w:val="20"/>
                <w:szCs w:val="20"/>
              </w:rPr>
              <w:t>c</w:t>
            </w:r>
            <w:r w:rsidRPr="000F6926">
              <w:rPr>
                <w:rFonts w:ascii="Arial" w:hAnsi="Arial" w:cs="Arial"/>
                <w:sz w:val="20"/>
                <w:szCs w:val="20"/>
              </w:rPr>
              <w:t>insel diyet</w:t>
            </w:r>
            <w:r w:rsidRPr="000F6926">
              <w:rPr>
                <w:rFonts w:ascii="Arial" w:hAnsi="Arial" w:cs="Arial"/>
                <w:b/>
                <w:sz w:val="20"/>
                <w:szCs w:val="20"/>
              </w:rPr>
              <w:t xml:space="preserve"> </w:t>
            </w:r>
          </w:p>
        </w:tc>
        <w:tc>
          <w:tcPr>
            <w:tcW w:w="2725" w:type="dxa"/>
            <w:tcBorders>
              <w:top w:val="single" w:sz="4" w:space="0" w:color="FFFFFF"/>
              <w:left w:val="single" w:sz="4" w:space="0" w:color="FFFFFF"/>
              <w:bottom w:val="single" w:sz="4" w:space="0" w:color="FFFFFF"/>
              <w:right w:val="single" w:sz="4" w:space="0" w:color="FFFFFF"/>
            </w:tcBorders>
            <w:shd w:val="clear" w:color="auto" w:fill="auto"/>
          </w:tcPr>
          <w:p w14:paraId="00C8670D" w14:textId="69E65846" w:rsidR="00592096" w:rsidRPr="000F6926" w:rsidRDefault="00592096" w:rsidP="000F6926">
            <w:pPr>
              <w:jc w:val="center"/>
              <w:rPr>
                <w:rFonts w:ascii="Arial" w:hAnsi="Arial" w:cs="Arial"/>
                <w:sz w:val="22"/>
                <w:szCs w:val="22"/>
              </w:rPr>
            </w:pPr>
          </w:p>
        </w:tc>
      </w:tr>
      <w:tr w:rsidR="00385C0E" w:rsidRPr="000F6926" w14:paraId="7EA12F5D" w14:textId="77777777" w:rsidTr="0051710D">
        <w:trPr>
          <w:trHeight w:val="713"/>
        </w:trPr>
        <w:tc>
          <w:tcPr>
            <w:tcW w:w="9359" w:type="dxa"/>
            <w:gridSpan w:val="2"/>
            <w:tcBorders>
              <w:top w:val="single" w:sz="4" w:space="0" w:color="FFFFFF"/>
              <w:left w:val="single" w:sz="4" w:space="0" w:color="FFFFFF"/>
              <w:bottom w:val="single" w:sz="4" w:space="0" w:color="FFFFFF"/>
              <w:right w:val="single" w:sz="4" w:space="0" w:color="FFFFFF"/>
            </w:tcBorders>
            <w:shd w:val="clear" w:color="auto" w:fill="auto"/>
          </w:tcPr>
          <w:p w14:paraId="057A4E32" w14:textId="77777777" w:rsidR="00385C0E" w:rsidRPr="000F6926" w:rsidRDefault="00385C0E" w:rsidP="000F6926">
            <w:pPr>
              <w:jc w:val="both"/>
              <w:rPr>
                <w:rFonts w:ascii="Arial" w:hAnsi="Arial" w:cs="Arial"/>
                <w:b/>
                <w:sz w:val="20"/>
                <w:szCs w:val="20"/>
              </w:rPr>
            </w:pPr>
            <w:r w:rsidRPr="004B28E6">
              <w:rPr>
                <w:rFonts w:ascii="Arial" w:hAnsi="Arial" w:cs="Arial"/>
                <w:b/>
                <w:color w:val="C45911" w:themeColor="accent2" w:themeShade="BF"/>
                <w:sz w:val="20"/>
                <w:szCs w:val="20"/>
              </w:rPr>
              <w:t>Örnek Alımı İle İlgili Kural:</w:t>
            </w:r>
            <w:r w:rsidRPr="004B28E6">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Pr="000F6926">
              <w:rPr>
                <w:rFonts w:ascii="Arial" w:hAnsi="Arial" w:cs="Arial"/>
                <w:sz w:val="20"/>
                <w:szCs w:val="20"/>
              </w:rPr>
              <w:t>.</w:t>
            </w:r>
          </w:p>
          <w:p w14:paraId="401697B6" w14:textId="77777777" w:rsidR="00385C0E" w:rsidRPr="000F6926" w:rsidRDefault="00385C0E" w:rsidP="000F6926">
            <w:pPr>
              <w:tabs>
                <w:tab w:val="center" w:pos="4536"/>
                <w:tab w:val="right" w:pos="9072"/>
              </w:tabs>
              <w:spacing w:line="0" w:lineRule="atLeast"/>
              <w:jc w:val="both"/>
              <w:rPr>
                <w:rFonts w:ascii="Arial" w:hAnsi="Arial" w:cs="Arial"/>
                <w:bCs/>
                <w:sz w:val="20"/>
                <w:szCs w:val="20"/>
              </w:rPr>
            </w:pPr>
            <w:r w:rsidRPr="004B28E6">
              <w:rPr>
                <w:rFonts w:ascii="Arial" w:hAnsi="Arial" w:cs="Arial"/>
                <w:b/>
                <w:color w:val="C45911" w:themeColor="accent2" w:themeShade="BF"/>
                <w:sz w:val="20"/>
                <w:szCs w:val="20"/>
              </w:rPr>
              <w:t>Örneklerin Transferi:</w:t>
            </w:r>
            <w:r w:rsidRPr="004B28E6">
              <w:rPr>
                <w:rFonts w:ascii="Arial" w:hAnsi="Arial" w:cs="Arial"/>
                <w:bCs/>
                <w:color w:val="C45911" w:themeColor="accent2" w:themeShade="BF"/>
                <w:sz w:val="20"/>
                <w:szCs w:val="20"/>
              </w:rPr>
              <w:t xml:space="preserve"> </w:t>
            </w:r>
            <w:r w:rsidRPr="000F6926">
              <w:rPr>
                <w:rFonts w:ascii="Arial" w:hAnsi="Arial" w:cs="Arial"/>
                <w:bCs/>
                <w:sz w:val="20"/>
                <w:szCs w:val="20"/>
              </w:rPr>
              <w:t xml:space="preserve">Taşıma süresi: </w:t>
            </w:r>
            <w:r w:rsidRPr="000F6926">
              <w:rPr>
                <w:rFonts w:ascii="Arial" w:hAnsi="Arial" w:cs="Arial"/>
                <w:sz w:val="20"/>
                <w:szCs w:val="20"/>
              </w:rPr>
              <w:t>Bekletilmeden laboratuvara gönderilmelidir.</w:t>
            </w:r>
          </w:p>
          <w:p w14:paraId="3DC70483" w14:textId="77777777" w:rsidR="00385C0E" w:rsidRDefault="00385C0E" w:rsidP="000F6926">
            <w:pPr>
              <w:tabs>
                <w:tab w:val="center" w:pos="4536"/>
                <w:tab w:val="right" w:pos="9072"/>
              </w:tabs>
              <w:spacing w:line="0" w:lineRule="atLeast"/>
              <w:jc w:val="both"/>
              <w:rPr>
                <w:rFonts w:ascii="Arial" w:hAnsi="Arial" w:cs="Arial"/>
                <w:sz w:val="20"/>
                <w:szCs w:val="20"/>
              </w:rPr>
            </w:pPr>
            <w:r w:rsidRPr="000F6926">
              <w:rPr>
                <w:rFonts w:ascii="Arial" w:hAnsi="Arial" w:cs="Arial"/>
                <w:bCs/>
                <w:sz w:val="20"/>
                <w:szCs w:val="20"/>
              </w:rPr>
              <w:t xml:space="preserve">                                     Saklama süresi ve sıcaklığı: </w:t>
            </w:r>
            <w:r w:rsidRPr="000F6926">
              <w:rPr>
                <w:rFonts w:ascii="Arial" w:hAnsi="Arial" w:cs="Arial"/>
                <w:sz w:val="20"/>
                <w:szCs w:val="20"/>
              </w:rPr>
              <w:t xml:space="preserve">oda sıcaklığında/15-20 dakika </w:t>
            </w:r>
          </w:p>
          <w:p w14:paraId="24A27D3A" w14:textId="1EB5A1D7" w:rsidR="00C544F0" w:rsidRPr="00C544F0" w:rsidRDefault="00C544F0" w:rsidP="00C544F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704DA3A" w14:textId="77777777" w:rsidR="00283B5C" w:rsidRPr="0090228E" w:rsidRDefault="00385C0E" w:rsidP="00283B5C">
            <w:pPr>
              <w:jc w:val="both"/>
              <w:rPr>
                <w:rFonts w:ascii="Arial" w:hAnsi="Arial" w:cs="Arial"/>
                <w:b/>
                <w:sz w:val="20"/>
                <w:szCs w:val="20"/>
              </w:rPr>
            </w:pPr>
            <w:r w:rsidRPr="004B28E6">
              <w:rPr>
                <w:rFonts w:ascii="Arial" w:hAnsi="Arial" w:cs="Arial"/>
                <w:b/>
                <w:color w:val="C45911" w:themeColor="accent2" w:themeShade="BF"/>
                <w:sz w:val="20"/>
                <w:szCs w:val="20"/>
              </w:rPr>
              <w:t>Örnek Kabul Etmeme (Red) Nedeni:</w:t>
            </w:r>
            <w:r w:rsidRPr="004B28E6">
              <w:rPr>
                <w:rFonts w:ascii="Arial" w:hAnsi="Arial" w:cs="Arial"/>
                <w:color w:val="C45911" w:themeColor="accent2" w:themeShade="BF"/>
                <w:sz w:val="20"/>
                <w:szCs w:val="20"/>
              </w:rPr>
              <w:t xml:space="preserve">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kaplara</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3034A53C" w14:textId="77777777" w:rsidR="006C44C0" w:rsidRDefault="006C44C0" w:rsidP="001510F7">
            <w:pPr>
              <w:jc w:val="both"/>
            </w:pPr>
            <w:r>
              <w:rPr>
                <w:rFonts w:ascii="Arial" w:hAnsi="Arial" w:cs="Arial"/>
                <w:b/>
                <w:color w:val="C45911" w:themeColor="accent2" w:themeShade="BF"/>
                <w:sz w:val="20"/>
                <w:szCs w:val="20"/>
              </w:rPr>
              <w:t xml:space="preserve">Sonuçların Raporlanması/Yorumlanması: </w:t>
            </w:r>
            <w:r w:rsidRPr="001510F7">
              <w:rPr>
                <w:rFonts w:ascii="Arial" w:hAnsi="Arial" w:cs="Arial"/>
                <w:sz w:val="20"/>
                <w:szCs w:val="20"/>
              </w:rPr>
              <w:t>Dünya Sağlık Örgütü (WHO) Standartlarına</w:t>
            </w:r>
            <w:r w:rsidR="001510F7">
              <w:rPr>
                <w:rFonts w:ascii="Arial" w:hAnsi="Arial" w:cs="Arial"/>
                <w:color w:val="000000" w:themeColor="text1"/>
                <w:sz w:val="20"/>
                <w:szCs w:val="20"/>
              </w:rPr>
              <w:t xml:space="preserve"> göre </w:t>
            </w:r>
            <w:r>
              <w:rPr>
                <w:rFonts w:ascii="Arial" w:hAnsi="Arial" w:cs="Arial"/>
                <w:color w:val="000000" w:themeColor="text1"/>
                <w:sz w:val="20"/>
                <w:szCs w:val="20"/>
              </w:rPr>
              <w:t>yorumlanarak raporlanır.</w:t>
            </w:r>
          </w:p>
          <w:p w14:paraId="6EB3B12E" w14:textId="77777777" w:rsidR="00385C0E" w:rsidRPr="000F6926" w:rsidRDefault="00385C0E" w:rsidP="00D305EA">
            <w:pPr>
              <w:jc w:val="both"/>
              <w:rPr>
                <w:rFonts w:ascii="Arial" w:hAnsi="Arial" w:cs="Arial"/>
                <w:sz w:val="20"/>
                <w:szCs w:val="20"/>
              </w:rPr>
            </w:pPr>
            <w:r w:rsidRPr="004B28E6">
              <w:rPr>
                <w:rFonts w:ascii="Arial" w:hAnsi="Arial" w:cs="Arial"/>
                <w:b/>
                <w:color w:val="C45911" w:themeColor="accent2" w:themeShade="BF"/>
                <w:sz w:val="20"/>
                <w:szCs w:val="20"/>
              </w:rPr>
              <w:t>Açıklama:</w:t>
            </w:r>
            <w:r w:rsidRPr="000F6926">
              <w:rPr>
                <w:rFonts w:ascii="Arial" w:hAnsi="Arial" w:cs="Arial"/>
                <w:sz w:val="20"/>
                <w:szCs w:val="20"/>
              </w:rPr>
              <w:t xml:space="preserve"> Erkek</w:t>
            </w:r>
            <w:r w:rsidR="00D305EA">
              <w:rPr>
                <w:rFonts w:ascii="Arial" w:hAnsi="Arial" w:cs="Arial"/>
                <w:sz w:val="20"/>
                <w:szCs w:val="20"/>
              </w:rPr>
              <w:t>lerde</w:t>
            </w:r>
            <w:r w:rsidRPr="000F6926">
              <w:rPr>
                <w:rFonts w:ascii="Arial" w:hAnsi="Arial" w:cs="Arial"/>
                <w:sz w:val="20"/>
                <w:szCs w:val="20"/>
              </w:rPr>
              <w:t xml:space="preserve"> infertilitenin </w:t>
            </w:r>
            <w:r w:rsidR="00275402">
              <w:rPr>
                <w:rFonts w:ascii="Arial" w:hAnsi="Arial" w:cs="Arial"/>
                <w:sz w:val="20"/>
                <w:szCs w:val="20"/>
              </w:rPr>
              <w:t>tespiti</w:t>
            </w:r>
            <w:r w:rsidR="00D305EA">
              <w:rPr>
                <w:rFonts w:ascii="Arial" w:hAnsi="Arial" w:cs="Arial"/>
                <w:sz w:val="20"/>
                <w:szCs w:val="20"/>
              </w:rPr>
              <w:t>nde</w:t>
            </w:r>
            <w:r w:rsidR="00330F64">
              <w:rPr>
                <w:rFonts w:ascii="Arial" w:hAnsi="Arial" w:cs="Arial"/>
                <w:sz w:val="20"/>
                <w:szCs w:val="20"/>
              </w:rPr>
              <w:t xml:space="preserve"> </w:t>
            </w:r>
            <w:r w:rsidR="00275402">
              <w:rPr>
                <w:rFonts w:ascii="Arial" w:hAnsi="Arial" w:cs="Arial"/>
                <w:sz w:val="20"/>
                <w:szCs w:val="20"/>
              </w:rPr>
              <w:t>semen</w:t>
            </w:r>
            <w:r w:rsidR="00D305EA">
              <w:rPr>
                <w:rFonts w:ascii="Arial" w:hAnsi="Arial" w:cs="Arial"/>
                <w:sz w:val="20"/>
                <w:szCs w:val="20"/>
              </w:rPr>
              <w:t>in</w:t>
            </w:r>
            <w:r w:rsidR="00275402">
              <w:rPr>
                <w:rFonts w:ascii="Arial" w:hAnsi="Arial" w:cs="Arial"/>
                <w:sz w:val="20"/>
                <w:szCs w:val="20"/>
              </w:rPr>
              <w:t xml:space="preserve"> </w:t>
            </w:r>
            <w:r w:rsidR="00D305EA">
              <w:rPr>
                <w:rFonts w:ascii="Arial" w:hAnsi="Arial" w:cs="Arial"/>
                <w:sz w:val="20"/>
                <w:szCs w:val="20"/>
              </w:rPr>
              <w:t>makroskopik ve mikroskobik incelenmesidir</w:t>
            </w:r>
            <w:r w:rsidRPr="000F6926">
              <w:rPr>
                <w:rFonts w:ascii="Arial" w:hAnsi="Arial" w:cs="Arial"/>
                <w:sz w:val="20"/>
                <w:szCs w:val="20"/>
              </w:rPr>
              <w:t xml:space="preserve">. </w:t>
            </w:r>
            <w:r w:rsidRPr="000F6926">
              <w:rPr>
                <w:rFonts w:ascii="Arial" w:hAnsi="Arial" w:cs="Arial"/>
                <w:color w:val="000000"/>
                <w:sz w:val="16"/>
                <w:szCs w:val="16"/>
                <w:shd w:val="clear" w:color="auto" w:fill="FFFFFF"/>
              </w:rPr>
              <w:t xml:space="preserve">        </w:t>
            </w:r>
          </w:p>
        </w:tc>
      </w:tr>
    </w:tbl>
    <w:p w14:paraId="6CC1DB0D" w14:textId="77777777" w:rsidR="004C4BE3" w:rsidRDefault="004C4BE3" w:rsidP="00D43274">
      <w:pPr>
        <w:rPr>
          <w:rFonts w:ascii="Arial" w:hAnsi="Arial" w:cs="Arial"/>
          <w:b/>
          <w:sz w:val="20"/>
          <w:szCs w:val="20"/>
        </w:rPr>
      </w:pPr>
    </w:p>
    <w:p w14:paraId="518D2C4A" w14:textId="77777777" w:rsidR="005F74A9" w:rsidRDefault="005F74A9" w:rsidP="00D43274">
      <w:pPr>
        <w:rPr>
          <w:rFonts w:ascii="Arial" w:hAnsi="Arial" w:cs="Arial"/>
          <w:b/>
          <w:sz w:val="20"/>
          <w:szCs w:val="20"/>
        </w:rPr>
      </w:pPr>
    </w:p>
    <w:tbl>
      <w:tblPr>
        <w:tblW w:w="9617" w:type="dxa"/>
        <w:tblInd w:w="-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08"/>
        <w:gridCol w:w="5109"/>
      </w:tblGrid>
      <w:tr w:rsidR="00D421C9" w14:paraId="71991423" w14:textId="3BF57269" w:rsidTr="004B03D9">
        <w:trPr>
          <w:trHeight w:val="3368"/>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3F25C6" w14:textId="50FD1699" w:rsidR="00D421C9" w:rsidRPr="004B03D9" w:rsidRDefault="00D421C9" w:rsidP="004B03D9">
            <w:pPr>
              <w:ind w:left="128"/>
              <w:rPr>
                <w:rFonts w:ascii="Arial" w:hAnsi="Arial" w:cs="Arial"/>
                <w:b/>
                <w:sz w:val="20"/>
                <w:szCs w:val="20"/>
              </w:rPr>
            </w:pPr>
            <w:r w:rsidRPr="000F6926">
              <w:rPr>
                <w:rFonts w:ascii="Arial" w:hAnsi="Arial" w:cs="Arial"/>
                <w:noProof/>
                <w:sz w:val="20"/>
                <w:szCs w:val="20"/>
              </w:rPr>
              <w:drawing>
                <wp:inline distT="0" distB="0" distL="0" distR="0" wp14:anchorId="7F46291C" wp14:editId="71D8C9A5">
                  <wp:extent cx="2225081" cy="1979874"/>
                  <wp:effectExtent l="0" t="0" r="3810" b="1905"/>
                  <wp:docPr id="12" name="Resim 22" descr="images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3" name="Picture 27" descr="images (41)"/>
                          <pic:cNvPicPr>
                            <a:picLocks noChangeAspect="1" noChangeArrowheads="1"/>
                          </pic:cNvPicPr>
                        </pic:nvPicPr>
                        <pic:blipFill>
                          <a:blip r:embed="rId103"/>
                          <a:srcRect b="6342"/>
                          <a:stretch>
                            <a:fillRect/>
                          </a:stretch>
                        </pic:blipFill>
                        <pic:spPr bwMode="auto">
                          <a:xfrm>
                            <a:off x="0" y="0"/>
                            <a:ext cx="2273171" cy="2022665"/>
                          </a:xfrm>
                          <a:prstGeom prst="rect">
                            <a:avLst/>
                          </a:prstGeom>
                          <a:ln>
                            <a:noFill/>
                          </a:ln>
                          <a:effectLst>
                            <a:softEdge rad="112500"/>
                          </a:effectLst>
                        </pic:spPr>
                      </pic:pic>
                    </a:graphicData>
                  </a:graphic>
                </wp:inline>
              </w:drawing>
            </w:r>
          </w:p>
        </w:tc>
        <w:tc>
          <w:tcPr>
            <w:tcW w:w="51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32FF15" w14:textId="14D4EEC1" w:rsidR="00D421C9" w:rsidRDefault="00D421C9" w:rsidP="004C4BE3">
            <w:pPr>
              <w:ind w:left="128"/>
              <w:rPr>
                <w:rFonts w:ascii="Arial" w:hAnsi="Arial" w:cs="Arial"/>
                <w:b/>
                <w:sz w:val="20"/>
                <w:szCs w:val="20"/>
              </w:rPr>
            </w:pPr>
            <w:r>
              <w:rPr>
                <w:rFonts w:ascii="Arial" w:hAnsi="Arial" w:cs="Arial"/>
                <w:b/>
                <w:noProof/>
                <w:sz w:val="20"/>
                <w:szCs w:val="20"/>
              </w:rPr>
              <w:drawing>
                <wp:inline distT="0" distB="0" distL="0" distR="0" wp14:anchorId="47D81417" wp14:editId="358A5329">
                  <wp:extent cx="2025650" cy="1820848"/>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KROSKOP.jpg"/>
                          <pic:cNvPicPr/>
                        </pic:nvPicPr>
                        <pic:blipFill>
                          <a:blip r:embed="rId104">
                            <a:extLst>
                              <a:ext uri="{28A0092B-C50C-407E-A947-70E740481C1C}">
                                <a14:useLocalDpi xmlns:a14="http://schemas.microsoft.com/office/drawing/2010/main" val="0"/>
                              </a:ext>
                            </a:extLst>
                          </a:blip>
                          <a:stretch>
                            <a:fillRect/>
                          </a:stretch>
                        </pic:blipFill>
                        <pic:spPr>
                          <a:xfrm>
                            <a:off x="0" y="0"/>
                            <a:ext cx="2084064" cy="1873356"/>
                          </a:xfrm>
                          <a:prstGeom prst="rect">
                            <a:avLst/>
                          </a:prstGeom>
                        </pic:spPr>
                      </pic:pic>
                    </a:graphicData>
                  </a:graphic>
                </wp:inline>
              </w:drawing>
            </w:r>
          </w:p>
        </w:tc>
      </w:tr>
      <w:tr w:rsidR="004B03D9" w14:paraId="3E8E1639" w14:textId="77777777" w:rsidTr="00D421C9">
        <w:trPr>
          <w:trHeight w:val="801"/>
        </w:trPr>
        <w:tc>
          <w:tcPr>
            <w:tcW w:w="4508" w:type="dxa"/>
            <w:vMerge w:val="restart"/>
            <w:tcBorders>
              <w:top w:val="single" w:sz="4" w:space="0" w:color="FFFFFF" w:themeColor="background1"/>
              <w:left w:val="single" w:sz="4" w:space="0" w:color="FFFFFF" w:themeColor="background1"/>
              <w:right w:val="single" w:sz="4" w:space="0" w:color="FFFFFF" w:themeColor="background1"/>
            </w:tcBorders>
          </w:tcPr>
          <w:p w14:paraId="15A07499" w14:textId="7B9DF373" w:rsidR="004B03D9" w:rsidRPr="000F6926" w:rsidRDefault="004B03D9" w:rsidP="004C4BE3">
            <w:pPr>
              <w:ind w:left="128"/>
              <w:rPr>
                <w:rFonts w:ascii="Arial" w:hAnsi="Arial" w:cs="Arial"/>
                <w:noProof/>
                <w:sz w:val="20"/>
                <w:szCs w:val="20"/>
              </w:rPr>
            </w:pPr>
            <w:r>
              <w:rPr>
                <w:rFonts w:ascii="Arial" w:hAnsi="Arial" w:cs="Arial"/>
                <w:color w:val="000000"/>
                <w:sz w:val="16"/>
                <w:szCs w:val="16"/>
                <w:shd w:val="clear" w:color="auto" w:fill="FFFFFF"/>
              </w:rPr>
              <w:t xml:space="preserve">                             </w:t>
            </w:r>
            <w:r w:rsidRPr="000F6926">
              <w:rPr>
                <w:rFonts w:ascii="Arial" w:hAnsi="Arial" w:cs="Arial"/>
                <w:color w:val="000000"/>
                <w:sz w:val="16"/>
                <w:szCs w:val="16"/>
                <w:shd w:val="clear" w:color="auto" w:fill="FFFFFF"/>
              </w:rPr>
              <w:t>(Makler sayma kamerası)</w:t>
            </w:r>
            <w:r>
              <w:rPr>
                <w:rFonts w:ascii="Arial" w:hAnsi="Arial" w:cs="Arial"/>
                <w:color w:val="000000"/>
                <w:sz w:val="16"/>
                <w:szCs w:val="16"/>
                <w:shd w:val="clear" w:color="auto" w:fill="FFFFFF"/>
              </w:rPr>
              <w:t xml:space="preserve">                                                    </w:t>
            </w:r>
          </w:p>
        </w:tc>
        <w:tc>
          <w:tcPr>
            <w:tcW w:w="51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CC93B8" w14:textId="77777777" w:rsidR="004B03D9" w:rsidRDefault="004B03D9" w:rsidP="004C4BE3">
            <w:pPr>
              <w:ind w:left="128"/>
              <w:rPr>
                <w:rFonts w:ascii="Arial" w:hAnsi="Arial" w:cs="Arial"/>
                <w:noProof/>
                <w:sz w:val="16"/>
                <w:szCs w:val="16"/>
              </w:rPr>
            </w:pPr>
            <w:r>
              <w:rPr>
                <w:rFonts w:ascii="Arial" w:hAnsi="Arial" w:cs="Arial"/>
                <w:b/>
                <w:noProof/>
                <w:sz w:val="20"/>
                <w:szCs w:val="20"/>
              </w:rPr>
              <w:t xml:space="preserve">                      </w:t>
            </w:r>
            <w:r w:rsidRPr="004B03D9">
              <w:rPr>
                <w:rFonts w:ascii="Arial" w:hAnsi="Arial" w:cs="Arial"/>
                <w:noProof/>
                <w:sz w:val="16"/>
                <w:szCs w:val="16"/>
              </w:rPr>
              <w:t>Mikroskop</w:t>
            </w:r>
          </w:p>
          <w:p w14:paraId="47A5CBF3" w14:textId="4A7B1D90" w:rsidR="00BD4F4C" w:rsidRPr="004B03D9" w:rsidRDefault="00BD4F4C" w:rsidP="004C4BE3">
            <w:pPr>
              <w:ind w:left="128"/>
              <w:rPr>
                <w:rFonts w:ascii="Arial" w:hAnsi="Arial" w:cs="Arial"/>
                <w:noProof/>
                <w:sz w:val="16"/>
                <w:szCs w:val="16"/>
              </w:rPr>
            </w:pPr>
          </w:p>
        </w:tc>
      </w:tr>
      <w:tr w:rsidR="00D421C9" w14:paraId="76D4FAE5" w14:textId="77777777" w:rsidTr="00BD4F4C">
        <w:trPr>
          <w:trHeight w:val="225"/>
        </w:trPr>
        <w:tc>
          <w:tcPr>
            <w:tcW w:w="4508" w:type="dxa"/>
            <w:vMerge/>
            <w:tcBorders>
              <w:left w:val="single" w:sz="4" w:space="0" w:color="FFFFFF" w:themeColor="background1"/>
              <w:bottom w:val="single" w:sz="4" w:space="0" w:color="FFFFFF" w:themeColor="background1"/>
              <w:right w:val="single" w:sz="4" w:space="0" w:color="FFFFFF" w:themeColor="background1"/>
            </w:tcBorders>
          </w:tcPr>
          <w:p w14:paraId="36F65962" w14:textId="77777777" w:rsidR="00D421C9" w:rsidRPr="000F6926" w:rsidRDefault="00D421C9" w:rsidP="004C4BE3">
            <w:pPr>
              <w:ind w:left="128"/>
              <w:rPr>
                <w:rFonts w:ascii="Arial" w:hAnsi="Arial" w:cs="Arial"/>
                <w:noProof/>
                <w:sz w:val="20"/>
                <w:szCs w:val="20"/>
              </w:rPr>
            </w:pPr>
          </w:p>
        </w:tc>
        <w:tc>
          <w:tcPr>
            <w:tcW w:w="51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3CFD2C1" w14:textId="77777777" w:rsidR="00D421C9" w:rsidRDefault="00D421C9" w:rsidP="004C4BE3">
            <w:pPr>
              <w:ind w:left="128"/>
              <w:rPr>
                <w:rFonts w:ascii="Arial" w:hAnsi="Arial" w:cs="Arial"/>
                <w:b/>
                <w:noProof/>
                <w:sz w:val="20"/>
                <w:szCs w:val="20"/>
              </w:rPr>
            </w:pPr>
          </w:p>
        </w:tc>
      </w:tr>
      <w:tr w:rsidR="00BD4F4C" w14:paraId="523BB3C6" w14:textId="77777777" w:rsidTr="00BD4F4C">
        <w:trPr>
          <w:trHeight w:val="225"/>
        </w:trPr>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6C94DC" w14:textId="77777777" w:rsidR="00BD4F4C" w:rsidRDefault="00BD4F4C" w:rsidP="004C4BE3">
            <w:pPr>
              <w:ind w:left="128"/>
              <w:rPr>
                <w:rFonts w:ascii="Arial" w:hAnsi="Arial" w:cs="Arial"/>
                <w:noProof/>
                <w:sz w:val="20"/>
                <w:szCs w:val="20"/>
              </w:rPr>
            </w:pPr>
          </w:p>
          <w:p w14:paraId="303FBF2E" w14:textId="77777777" w:rsidR="00BD4F4C" w:rsidRPr="000F6926" w:rsidRDefault="00BD4F4C" w:rsidP="004C4BE3">
            <w:pPr>
              <w:ind w:left="128"/>
              <w:rPr>
                <w:rFonts w:ascii="Arial" w:hAnsi="Arial" w:cs="Arial"/>
                <w:noProof/>
                <w:sz w:val="20"/>
                <w:szCs w:val="20"/>
              </w:rPr>
            </w:pPr>
          </w:p>
        </w:tc>
        <w:tc>
          <w:tcPr>
            <w:tcW w:w="51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961F4E" w14:textId="77777777" w:rsidR="00BD4F4C" w:rsidRDefault="00BD4F4C" w:rsidP="004C4BE3">
            <w:pPr>
              <w:ind w:left="128"/>
              <w:rPr>
                <w:rFonts w:ascii="Arial" w:hAnsi="Arial" w:cs="Arial"/>
                <w:b/>
                <w:noProof/>
                <w:sz w:val="20"/>
                <w:szCs w:val="20"/>
              </w:rPr>
            </w:pPr>
          </w:p>
        </w:tc>
      </w:tr>
    </w:tbl>
    <w:p w14:paraId="4DB0808A" w14:textId="1BF81422" w:rsidR="00D43274" w:rsidRPr="00736055" w:rsidRDefault="00D43274" w:rsidP="00D43274">
      <w:pPr>
        <w:rPr>
          <w:rFonts w:ascii="Arial" w:hAnsi="Arial" w:cs="Arial"/>
          <w:b/>
          <w:sz w:val="20"/>
          <w:szCs w:val="20"/>
        </w:rPr>
      </w:pPr>
      <w:r w:rsidRPr="00736055">
        <w:rPr>
          <w:rFonts w:ascii="Arial" w:hAnsi="Arial" w:cs="Arial"/>
          <w:b/>
          <w:sz w:val="20"/>
          <w:szCs w:val="20"/>
        </w:rPr>
        <w:lastRenderedPageBreak/>
        <w:t>3.</w:t>
      </w:r>
      <w:r w:rsidR="00E24E13">
        <w:rPr>
          <w:rFonts w:ascii="Arial" w:hAnsi="Arial" w:cs="Arial"/>
          <w:b/>
          <w:sz w:val="20"/>
          <w:szCs w:val="20"/>
        </w:rPr>
        <w:t>6</w:t>
      </w:r>
      <w:r w:rsidRPr="00736055">
        <w:rPr>
          <w:rFonts w:ascii="Arial" w:hAnsi="Arial" w:cs="Arial"/>
          <w:b/>
          <w:sz w:val="20"/>
          <w:szCs w:val="20"/>
        </w:rPr>
        <w:t xml:space="preserve">. </w:t>
      </w:r>
      <w:r w:rsidR="00696066" w:rsidRPr="00736055">
        <w:rPr>
          <w:rFonts w:ascii="Arial" w:hAnsi="Arial" w:cs="Arial"/>
          <w:b/>
          <w:sz w:val="20"/>
          <w:szCs w:val="20"/>
        </w:rPr>
        <w:t>SEROLOJİ (</w:t>
      </w:r>
      <w:r w:rsidR="0038688C" w:rsidRPr="00736055">
        <w:rPr>
          <w:rFonts w:ascii="Arial" w:hAnsi="Arial" w:cs="Arial"/>
          <w:b/>
          <w:sz w:val="20"/>
          <w:szCs w:val="20"/>
        </w:rPr>
        <w:t>VİROLOJİ ELİSA</w:t>
      </w:r>
      <w:r w:rsidR="00696066" w:rsidRPr="00736055">
        <w:rPr>
          <w:rFonts w:ascii="Arial" w:hAnsi="Arial" w:cs="Arial"/>
          <w:b/>
          <w:sz w:val="20"/>
          <w:szCs w:val="20"/>
        </w:rPr>
        <w:t>)</w:t>
      </w:r>
      <w:r w:rsidR="0038688C" w:rsidRPr="00736055">
        <w:rPr>
          <w:rFonts w:ascii="Arial" w:hAnsi="Arial" w:cs="Arial"/>
          <w:b/>
          <w:sz w:val="20"/>
          <w:szCs w:val="20"/>
        </w:rPr>
        <w:t xml:space="preserve"> TEST GRUBU</w:t>
      </w:r>
    </w:p>
    <w:p w14:paraId="07400E7F" w14:textId="77777777" w:rsidR="003F4B17" w:rsidRPr="00736055" w:rsidRDefault="003F4B17" w:rsidP="00B43A24">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3F4B17" w:rsidRPr="00736055" w14:paraId="16B2A0DE" w14:textId="77777777" w:rsidTr="0098524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78C1E1" w14:textId="5EC49F5A" w:rsidR="003F4B17" w:rsidRPr="00736055" w:rsidRDefault="00240AF4" w:rsidP="003F4B17">
            <w:pPr>
              <w:ind w:left="-113"/>
              <w:jc w:val="both"/>
              <w:rPr>
                <w:rFonts w:ascii="Arial" w:hAnsi="Arial" w:cs="Arial"/>
                <w:b/>
                <w:sz w:val="22"/>
                <w:szCs w:val="22"/>
              </w:rPr>
            </w:pPr>
            <w:r w:rsidRPr="00736055">
              <w:rPr>
                <w:rFonts w:ascii="Arial" w:hAnsi="Arial" w:cs="Arial"/>
                <w:b/>
                <w:sz w:val="22"/>
                <w:szCs w:val="22"/>
              </w:rPr>
              <w:t>3.</w:t>
            </w:r>
            <w:r w:rsidR="00E24E13">
              <w:rPr>
                <w:rFonts w:ascii="Arial" w:hAnsi="Arial" w:cs="Arial"/>
                <w:b/>
                <w:sz w:val="22"/>
                <w:szCs w:val="22"/>
                <w:shd w:val="clear" w:color="auto" w:fill="B4E0E2"/>
              </w:rPr>
              <w:t xml:space="preserve">6.1. Anti HAV Total (Hepatit A virüs Total </w:t>
            </w:r>
            <w:r w:rsidRPr="00985244">
              <w:rPr>
                <w:rFonts w:ascii="Arial" w:hAnsi="Arial" w:cs="Arial"/>
                <w:b/>
                <w:sz w:val="22"/>
                <w:szCs w:val="22"/>
                <w:shd w:val="clear" w:color="auto" w:fill="B4E0E2"/>
              </w:rPr>
              <w:t>a</w:t>
            </w:r>
            <w:r w:rsidR="003F4B17" w:rsidRPr="00985244">
              <w:rPr>
                <w:rFonts w:ascii="Arial" w:hAnsi="Arial" w:cs="Arial"/>
                <w:b/>
                <w:sz w:val="22"/>
                <w:szCs w:val="22"/>
                <w:shd w:val="clear" w:color="auto" w:fill="B4E0E2"/>
              </w:rPr>
              <w:t>ntikoru)</w:t>
            </w:r>
          </w:p>
        </w:tc>
      </w:tr>
    </w:tbl>
    <w:p w14:paraId="5DD22D1A"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696066">
        <w:rPr>
          <w:rFonts w:ascii="Arial" w:hAnsi="Arial" w:cs="Arial"/>
          <w:sz w:val="20"/>
          <w:szCs w:val="20"/>
        </w:rPr>
        <w:t>300160</w:t>
      </w:r>
    </w:p>
    <w:p w14:paraId="63193115" w14:textId="302580AD"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00421493" w:rsidRPr="00421493">
        <w:rPr>
          <w:rFonts w:ascii="Arial" w:hAnsi="Arial" w:cs="Arial"/>
          <w:sz w:val="20"/>
          <w:szCs w:val="20"/>
        </w:rPr>
        <w:t>E</w:t>
      </w:r>
      <w:r w:rsidR="00421493">
        <w:rPr>
          <w:rFonts w:ascii="Arial" w:hAnsi="Arial" w:cs="Arial"/>
          <w:sz w:val="20"/>
          <w:szCs w:val="20"/>
        </w:rPr>
        <w:t>CLIA (Elektrochemilumineszens-Immunoassay)</w:t>
      </w:r>
    </w:p>
    <w:p w14:paraId="587CEF62"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00A36562" w:rsidRPr="00696066">
        <w:rPr>
          <w:rFonts w:ascii="Arial" w:eastAsia="Calibri" w:hAnsi="Arial" w:cs="Arial"/>
          <w:sz w:val="20"/>
          <w:szCs w:val="20"/>
        </w:rPr>
        <w:t>Her gün</w:t>
      </w:r>
      <w:r w:rsidR="00A36562" w:rsidRPr="00696066">
        <w:rPr>
          <w:rFonts w:ascii="Arial" w:eastAsia="Calibri" w:hAnsi="Arial" w:cs="Arial"/>
          <w:sz w:val="14"/>
          <w:szCs w:val="14"/>
        </w:rPr>
        <w:t xml:space="preserve"> </w:t>
      </w:r>
    </w:p>
    <w:p w14:paraId="4BF86D00" w14:textId="77777777" w:rsidR="0068033E" w:rsidRPr="00696066" w:rsidRDefault="0068033E" w:rsidP="00B43A24">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E73844">
        <w:rPr>
          <w:rFonts w:ascii="Arial" w:hAnsi="Arial" w:cs="Arial"/>
          <w:sz w:val="20"/>
          <w:szCs w:val="20"/>
        </w:rPr>
        <w:t>Aynı gün</w:t>
      </w:r>
      <w:r w:rsidR="00E73844" w:rsidRPr="00696066">
        <w:rPr>
          <w:rFonts w:ascii="Arial" w:eastAsia="Calibri" w:hAnsi="Arial" w:cs="Arial"/>
          <w:sz w:val="20"/>
          <w:szCs w:val="20"/>
        </w:rPr>
        <w:t xml:space="preserve"> </w:t>
      </w:r>
      <w:r w:rsidR="00A36562" w:rsidRPr="00696066">
        <w:rPr>
          <w:rFonts w:ascii="Arial" w:eastAsia="Calibri" w:hAnsi="Arial" w:cs="Arial"/>
          <w:sz w:val="20"/>
          <w:szCs w:val="20"/>
        </w:rPr>
        <w:t>(ACİL 1</w:t>
      </w:r>
      <w:r w:rsidR="005C4550">
        <w:rPr>
          <w:rFonts w:ascii="Arial" w:eastAsia="Calibri" w:hAnsi="Arial" w:cs="Arial"/>
          <w:sz w:val="20"/>
          <w:szCs w:val="20"/>
        </w:rPr>
        <w:t>-2</w:t>
      </w:r>
      <w:r w:rsidR="00A36562" w:rsidRPr="00696066">
        <w:rPr>
          <w:rFonts w:ascii="Arial" w:eastAsia="Calibri" w:hAnsi="Arial" w:cs="Arial"/>
          <w:sz w:val="20"/>
          <w:szCs w:val="20"/>
        </w:rPr>
        <w:t xml:space="preserve"> saat)</w:t>
      </w:r>
    </w:p>
    <w:p w14:paraId="147A7025"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696066">
        <w:rPr>
          <w:rFonts w:ascii="Arial" w:hAnsi="Arial" w:cs="Arial"/>
          <w:sz w:val="20"/>
          <w:szCs w:val="20"/>
        </w:rPr>
        <w:t>Kan serumu/plazması</w:t>
      </w:r>
    </w:p>
    <w:p w14:paraId="382CF86F"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696066">
        <w:rPr>
          <w:rFonts w:ascii="Arial" w:hAnsi="Arial" w:cs="Arial"/>
          <w:sz w:val="20"/>
          <w:szCs w:val="20"/>
        </w:rPr>
        <w:t>Disposable vacutainer jelli örnek tüpü (5 ml)</w:t>
      </w:r>
    </w:p>
    <w:p w14:paraId="30438E9F" w14:textId="77777777" w:rsidR="0068033E"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696066">
        <w:rPr>
          <w:rFonts w:ascii="Arial" w:hAnsi="Arial" w:cs="Arial"/>
          <w:sz w:val="20"/>
          <w:szCs w:val="20"/>
        </w:rPr>
        <w:t>3-5 ml tam kan</w:t>
      </w:r>
    </w:p>
    <w:p w14:paraId="2AC32A80" w14:textId="77777777" w:rsidR="0068033E" w:rsidRPr="00696066" w:rsidRDefault="0068033E" w:rsidP="00B43A24">
      <w:pPr>
        <w:jc w:val="both"/>
        <w:rPr>
          <w:rFonts w:ascii="Arial" w:hAnsi="Arial" w:cs="Arial"/>
          <w:sz w:val="20"/>
          <w:szCs w:val="20"/>
        </w:rPr>
      </w:pPr>
      <w:r w:rsidRPr="00157C74">
        <w:rPr>
          <w:rFonts w:ascii="Arial" w:hAnsi="Arial" w:cs="Arial"/>
          <w:b/>
          <w:color w:val="C45911" w:themeColor="accent2" w:themeShade="BF"/>
          <w:sz w:val="20"/>
          <w:szCs w:val="20"/>
        </w:rPr>
        <w:t xml:space="preserve">Ön Hazırlık İşlemi: </w:t>
      </w:r>
      <w:r w:rsidR="008A6210">
        <w:rPr>
          <w:rFonts w:ascii="Arial" w:hAnsi="Arial" w:cs="Arial"/>
          <w:sz w:val="20"/>
          <w:szCs w:val="20"/>
        </w:rPr>
        <w:t>-</w:t>
      </w:r>
    </w:p>
    <w:p w14:paraId="1C4247F2" w14:textId="77777777" w:rsidR="0068033E" w:rsidRPr="00696066" w:rsidRDefault="0068033E" w:rsidP="00B43A24">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B6645F"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p>
    <w:p w14:paraId="35CEC16B" w14:textId="77777777" w:rsidR="0068033E" w:rsidRPr="00696066" w:rsidRDefault="0068033E" w:rsidP="00B43A24">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696066">
        <w:rPr>
          <w:rFonts w:ascii="Arial" w:hAnsi="Arial" w:cs="Arial"/>
          <w:bCs/>
          <w:sz w:val="20"/>
          <w:szCs w:val="20"/>
        </w:rPr>
        <w:t>T</w:t>
      </w:r>
      <w:r w:rsidRPr="00696066">
        <w:rPr>
          <w:rFonts w:ascii="Arial" w:hAnsi="Arial" w:cs="Arial"/>
          <w:bCs/>
          <w:sz w:val="20"/>
          <w:szCs w:val="20"/>
        </w:rPr>
        <w:t xml:space="preserve">aşıma süresi: </w:t>
      </w:r>
      <w:r w:rsidRPr="00696066">
        <w:rPr>
          <w:rFonts w:ascii="Arial" w:hAnsi="Arial" w:cs="Arial"/>
          <w:sz w:val="20"/>
          <w:szCs w:val="20"/>
        </w:rPr>
        <w:t>Bekletilmed</w:t>
      </w:r>
      <w:r w:rsidR="00694FEA">
        <w:rPr>
          <w:rFonts w:ascii="Arial" w:hAnsi="Arial" w:cs="Arial"/>
          <w:sz w:val="20"/>
          <w:szCs w:val="20"/>
        </w:rPr>
        <w:t>en laboratuvara gönderilmeli</w:t>
      </w:r>
      <w:r w:rsidR="008A6210">
        <w:rPr>
          <w:rFonts w:ascii="Arial" w:hAnsi="Arial" w:cs="Arial"/>
          <w:sz w:val="20"/>
          <w:szCs w:val="20"/>
        </w:rPr>
        <w:t>dir.</w:t>
      </w:r>
    </w:p>
    <w:p w14:paraId="57DEE9AE" w14:textId="074A5E32" w:rsidR="0068033E" w:rsidRPr="0006121B" w:rsidRDefault="0068033E" w:rsidP="00B43A24">
      <w:pPr>
        <w:jc w:val="both"/>
        <w:rPr>
          <w:rFonts w:ascii="Arial" w:hAnsi="Arial" w:cs="Arial"/>
          <w:color w:val="000000" w:themeColor="text1"/>
          <w:sz w:val="20"/>
          <w:szCs w:val="20"/>
        </w:rPr>
      </w:pPr>
      <w:r w:rsidRPr="0006121B">
        <w:rPr>
          <w:rFonts w:ascii="Arial" w:hAnsi="Arial" w:cs="Arial"/>
          <w:bCs/>
          <w:color w:val="000000" w:themeColor="text1"/>
          <w:sz w:val="20"/>
          <w:szCs w:val="20"/>
        </w:rPr>
        <w:t xml:space="preserve">       </w:t>
      </w:r>
      <w:r w:rsidR="00533DF2" w:rsidRPr="0006121B">
        <w:rPr>
          <w:rFonts w:ascii="Arial" w:hAnsi="Arial" w:cs="Arial"/>
          <w:bCs/>
          <w:color w:val="000000" w:themeColor="text1"/>
          <w:sz w:val="20"/>
          <w:szCs w:val="20"/>
        </w:rPr>
        <w:t xml:space="preserve">                              </w:t>
      </w:r>
      <w:r w:rsidR="002D59F9" w:rsidRPr="0006121B">
        <w:rPr>
          <w:rFonts w:ascii="Arial" w:hAnsi="Arial" w:cs="Arial"/>
          <w:bCs/>
          <w:color w:val="000000" w:themeColor="text1"/>
          <w:sz w:val="20"/>
          <w:szCs w:val="20"/>
        </w:rPr>
        <w:t>S</w:t>
      </w:r>
      <w:r w:rsidRPr="0006121B">
        <w:rPr>
          <w:rFonts w:ascii="Arial" w:hAnsi="Arial" w:cs="Arial"/>
          <w:bCs/>
          <w:color w:val="000000" w:themeColor="text1"/>
          <w:sz w:val="20"/>
          <w:szCs w:val="20"/>
        </w:rPr>
        <w:t xml:space="preserve">aklama süresi: </w:t>
      </w:r>
      <w:r w:rsidR="00BA45B8" w:rsidRPr="0006121B">
        <w:rPr>
          <w:rFonts w:ascii="Arial" w:hAnsi="Arial" w:cs="Arial"/>
          <w:color w:val="000000" w:themeColor="text1"/>
          <w:sz w:val="20"/>
          <w:szCs w:val="20"/>
        </w:rPr>
        <w:t>2-8 ºC’de/</w:t>
      </w:r>
      <w:r w:rsidR="005D0387">
        <w:rPr>
          <w:rFonts w:ascii="Arial" w:hAnsi="Arial" w:cs="Arial"/>
          <w:color w:val="000000" w:themeColor="text1"/>
          <w:sz w:val="20"/>
          <w:szCs w:val="20"/>
        </w:rPr>
        <w:t>7</w:t>
      </w:r>
      <w:r w:rsidRPr="0006121B">
        <w:rPr>
          <w:rFonts w:ascii="Arial" w:hAnsi="Arial" w:cs="Arial"/>
          <w:color w:val="000000" w:themeColor="text1"/>
          <w:sz w:val="20"/>
          <w:szCs w:val="20"/>
        </w:rPr>
        <w:t xml:space="preserve"> gün, </w:t>
      </w:r>
      <w:r w:rsidRPr="0006121B">
        <w:rPr>
          <w:rFonts w:ascii="Arial" w:hAnsi="Arial" w:cs="Arial"/>
          <w:color w:val="000000" w:themeColor="text1"/>
          <w:sz w:val="20"/>
          <w:szCs w:val="20"/>
          <w:u w:val="single"/>
        </w:rPr>
        <w:t>&lt;</w:t>
      </w:r>
      <w:r w:rsidR="005D0387">
        <w:rPr>
          <w:rFonts w:ascii="Arial" w:hAnsi="Arial" w:cs="Arial"/>
          <w:color w:val="000000" w:themeColor="text1"/>
          <w:sz w:val="20"/>
          <w:szCs w:val="20"/>
        </w:rPr>
        <w:t xml:space="preserve"> (-2</w:t>
      </w:r>
      <w:r w:rsidRPr="0006121B">
        <w:rPr>
          <w:rFonts w:ascii="Arial" w:hAnsi="Arial" w:cs="Arial"/>
          <w:color w:val="000000" w:themeColor="text1"/>
          <w:sz w:val="20"/>
          <w:szCs w:val="20"/>
        </w:rPr>
        <w:t>0) ºC’</w:t>
      </w:r>
      <w:r w:rsidR="005D0387">
        <w:rPr>
          <w:rFonts w:ascii="Arial" w:hAnsi="Arial" w:cs="Arial"/>
          <w:color w:val="000000" w:themeColor="text1"/>
          <w:sz w:val="20"/>
          <w:szCs w:val="20"/>
        </w:rPr>
        <w:t>de/6</w:t>
      </w:r>
      <w:r w:rsidR="00BA45B8" w:rsidRPr="0006121B">
        <w:rPr>
          <w:rFonts w:ascii="Arial" w:hAnsi="Arial" w:cs="Arial"/>
          <w:color w:val="000000" w:themeColor="text1"/>
          <w:sz w:val="20"/>
          <w:szCs w:val="20"/>
        </w:rPr>
        <w:t xml:space="preserve"> ay</w:t>
      </w:r>
    </w:p>
    <w:p w14:paraId="61BDFD31" w14:textId="3A61A173" w:rsidR="006A389A" w:rsidRPr="0006121B" w:rsidRDefault="006A389A" w:rsidP="00B43A24">
      <w:pPr>
        <w:jc w:val="both"/>
        <w:rPr>
          <w:rFonts w:ascii="Arial" w:hAnsi="Arial" w:cs="Arial"/>
          <w:b/>
          <w:color w:val="000000" w:themeColor="text1"/>
          <w:sz w:val="20"/>
          <w:szCs w:val="20"/>
        </w:rPr>
      </w:pPr>
      <w:r w:rsidRPr="0006121B">
        <w:rPr>
          <w:rFonts w:ascii="Arial" w:hAnsi="Arial" w:cs="Arial"/>
          <w:b/>
          <w:color w:val="000000" w:themeColor="text1"/>
          <w:sz w:val="20"/>
          <w:szCs w:val="20"/>
        </w:rPr>
        <w:t>Örneklerin Analiz Öncesi Saklama Koşulları</w:t>
      </w:r>
      <w:r w:rsidRPr="0006121B">
        <w:rPr>
          <w:rFonts w:ascii="Arial" w:hAnsi="Arial" w:cs="Arial"/>
          <w:color w:val="000000" w:themeColor="text1"/>
          <w:sz w:val="20"/>
          <w:szCs w:val="20"/>
        </w:rPr>
        <w:t>: Örnek bekletilmeden hemen işleme alınır.</w:t>
      </w:r>
    </w:p>
    <w:p w14:paraId="1DB7A0D0" w14:textId="77777777" w:rsidR="00283B5C" w:rsidRDefault="0068033E" w:rsidP="00283B5C">
      <w:pPr>
        <w:jc w:val="both"/>
        <w:rPr>
          <w:rFonts w:ascii="Arial" w:hAnsi="Arial" w:cs="Arial"/>
          <w:color w:val="000000"/>
          <w:sz w:val="20"/>
          <w:szCs w:val="20"/>
        </w:rPr>
      </w:pPr>
      <w:r w:rsidRPr="00157C74">
        <w:rPr>
          <w:rFonts w:ascii="Arial" w:hAnsi="Arial" w:cs="Arial"/>
          <w:b/>
          <w:color w:val="C45911" w:themeColor="accent2" w:themeShade="BF"/>
          <w:sz w:val="20"/>
          <w:szCs w:val="20"/>
        </w:rPr>
        <w:t>Örnek Kabul Etmeme (Red) Nedeni:</w:t>
      </w:r>
      <w:r w:rsidR="00B6645F" w:rsidRPr="00157C74">
        <w:rPr>
          <w:rFonts w:ascii="Arial" w:hAnsi="Arial" w:cs="Arial"/>
          <w:color w:val="C45911" w:themeColor="accent2" w:themeShade="BF"/>
          <w:sz w:val="20"/>
          <w:szCs w:val="20"/>
        </w:rPr>
        <w:t xml:space="preserve"> </w:t>
      </w:r>
      <w:r w:rsidR="00B6645F">
        <w:rPr>
          <w:rFonts w:ascii="Arial" w:hAnsi="Arial" w:cs="Arial"/>
          <w:color w:val="000000"/>
          <w:sz w:val="20"/>
          <w:szCs w:val="20"/>
        </w:rPr>
        <w:t>B</w:t>
      </w:r>
      <w:r w:rsidR="00B43A24" w:rsidRPr="00696066">
        <w:rPr>
          <w:rFonts w:ascii="Arial" w:hAnsi="Arial" w:cs="Arial"/>
          <w:sz w:val="20"/>
          <w:szCs w:val="20"/>
        </w:rPr>
        <w:t>elirgin</w:t>
      </w:r>
      <w:r w:rsidR="00B43A24" w:rsidRPr="00696066">
        <w:rPr>
          <w:rFonts w:ascii="Arial" w:hAnsi="Arial" w:cs="Arial"/>
          <w:color w:val="000000"/>
          <w:sz w:val="20"/>
          <w:szCs w:val="20"/>
        </w:rPr>
        <w:t xml:space="preserve"> </w:t>
      </w:r>
      <w:r w:rsidR="00B43A24" w:rsidRPr="00696066">
        <w:rPr>
          <w:rFonts w:ascii="Arial" w:hAnsi="Arial" w:cs="Arial"/>
          <w:sz w:val="20"/>
          <w:szCs w:val="20"/>
        </w:rPr>
        <w:t xml:space="preserve">mikrobiyal kontaminasyon, hemoliz, pıhtılaşma görülmesi, hastanın kan alma setinden/torbasından alınması, </w:t>
      </w:r>
      <w:r w:rsidR="00591128">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28A114EB" w14:textId="77777777" w:rsidR="00BD67E8" w:rsidRPr="0090228E" w:rsidRDefault="00BD67E8" w:rsidP="00283B5C">
      <w:pPr>
        <w:jc w:val="both"/>
        <w:rPr>
          <w:rFonts w:ascii="Arial" w:hAnsi="Arial" w:cs="Arial"/>
          <w:b/>
          <w:sz w:val="20"/>
          <w:szCs w:val="20"/>
        </w:rPr>
      </w:pPr>
      <w:r w:rsidRPr="00BD67E8">
        <w:rPr>
          <w:rFonts w:ascii="Arial" w:hAnsi="Arial" w:cs="Arial"/>
          <w:b/>
          <w:color w:val="C45911" w:themeColor="accent2" w:themeShade="BF"/>
          <w:sz w:val="20"/>
          <w:szCs w:val="20"/>
        </w:rPr>
        <w:t>Sonuçların Raporlanması/Yorumlanması:</w:t>
      </w:r>
      <w:r w:rsidR="001510F7">
        <w:rPr>
          <w:rFonts w:ascii="Arial" w:hAnsi="Arial" w:cs="Arial"/>
          <w:b/>
          <w:color w:val="C45911" w:themeColor="accent2" w:themeShade="BF"/>
          <w:sz w:val="20"/>
          <w:szCs w:val="20"/>
        </w:rPr>
        <w:t xml:space="preserve">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6AC4E8B" w14:textId="77777777" w:rsidR="00D43274" w:rsidRPr="00696066" w:rsidRDefault="0068033E" w:rsidP="00B43A24">
      <w:pPr>
        <w:jc w:val="both"/>
        <w:rPr>
          <w:rFonts w:ascii="Arial" w:hAnsi="Arial" w:cs="Arial"/>
          <w:b/>
          <w:color w:val="000000"/>
          <w:sz w:val="20"/>
          <w:szCs w:val="20"/>
        </w:rPr>
      </w:pPr>
      <w:r w:rsidRPr="00157C74">
        <w:rPr>
          <w:rFonts w:ascii="Arial" w:hAnsi="Arial" w:cs="Arial"/>
          <w:b/>
          <w:color w:val="C45911" w:themeColor="accent2" w:themeShade="BF"/>
          <w:sz w:val="20"/>
          <w:szCs w:val="20"/>
        </w:rPr>
        <w:t>Açıklama:</w:t>
      </w:r>
      <w:r w:rsidR="00D43274" w:rsidRPr="00C67664">
        <w:rPr>
          <w:rFonts w:ascii="Arial" w:hAnsi="Arial" w:cs="Arial"/>
          <w:b/>
          <w:color w:val="ED7D31" w:themeColor="accent2"/>
          <w:sz w:val="20"/>
          <w:szCs w:val="20"/>
        </w:rPr>
        <w:t xml:space="preserve"> </w:t>
      </w:r>
      <w:r w:rsidR="00D43274" w:rsidRPr="00696066">
        <w:rPr>
          <w:rFonts w:ascii="Arial" w:hAnsi="Arial" w:cs="Arial"/>
          <w:sz w:val="20"/>
          <w:szCs w:val="20"/>
        </w:rPr>
        <w:t>Hepatit A’ya karşı immünitenin olup olmadığının tespit edilmesinde kullanılır.</w:t>
      </w:r>
    </w:p>
    <w:p w14:paraId="7817339B" w14:textId="77777777" w:rsidR="00C524B1" w:rsidRDefault="00C524B1" w:rsidP="00E10718">
      <w:pPr>
        <w:jc w:val="both"/>
        <w:rPr>
          <w:rFonts w:ascii="Arial" w:hAnsi="Arial" w:cs="Arial"/>
          <w:b/>
          <w:color w:val="C45911" w:themeColor="accent2" w:themeShade="BF"/>
          <w:sz w:val="20"/>
          <w:szCs w:val="20"/>
        </w:rPr>
      </w:pPr>
    </w:p>
    <w:p w14:paraId="2D23B9F2" w14:textId="77777777" w:rsidR="00C524B1" w:rsidRDefault="00C524B1" w:rsidP="00E10718">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1AC02C84" w14:textId="77777777" w:rsidTr="0098524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A13D79" w14:textId="6FD50A63" w:rsidR="003F4B17" w:rsidRPr="003F4B17" w:rsidRDefault="00AC2F92" w:rsidP="003F4B17">
            <w:pPr>
              <w:ind w:left="-113"/>
              <w:jc w:val="both"/>
              <w:rPr>
                <w:rFonts w:ascii="Arial" w:hAnsi="Arial" w:cs="Arial"/>
                <w:b/>
                <w:color w:val="2F5496" w:themeColor="accent5" w:themeShade="BF"/>
                <w:sz w:val="22"/>
                <w:szCs w:val="22"/>
              </w:rPr>
            </w:pPr>
            <w:r>
              <w:rPr>
                <w:rFonts w:ascii="Arial" w:hAnsi="Arial" w:cs="Arial"/>
                <w:b/>
                <w:sz w:val="22"/>
                <w:szCs w:val="22"/>
              </w:rPr>
              <w:t>3.6</w:t>
            </w:r>
            <w:r w:rsidR="00240AF4" w:rsidRPr="007C15A0">
              <w:rPr>
                <w:rFonts w:ascii="Arial" w:hAnsi="Arial" w:cs="Arial"/>
                <w:b/>
                <w:sz w:val="22"/>
                <w:szCs w:val="22"/>
              </w:rPr>
              <w:t xml:space="preserve">.2. Anti </w:t>
            </w:r>
            <w:r w:rsidR="00240AF4" w:rsidRPr="00985244">
              <w:rPr>
                <w:rFonts w:ascii="Arial" w:hAnsi="Arial" w:cs="Arial"/>
                <w:b/>
                <w:sz w:val="22"/>
                <w:szCs w:val="22"/>
                <w:shd w:val="clear" w:color="auto" w:fill="B4E0E2"/>
              </w:rPr>
              <w:t>HAV IgM (Hepatit A virüs M a</w:t>
            </w:r>
            <w:r w:rsidR="003F4B17" w:rsidRPr="00985244">
              <w:rPr>
                <w:rFonts w:ascii="Arial" w:hAnsi="Arial" w:cs="Arial"/>
                <w:b/>
                <w:sz w:val="22"/>
                <w:szCs w:val="22"/>
                <w:shd w:val="clear" w:color="auto" w:fill="B4E0E2"/>
              </w:rPr>
              <w:t>ntikoru</w:t>
            </w:r>
            <w:r w:rsidR="003F4B17" w:rsidRPr="007C15A0">
              <w:rPr>
                <w:rFonts w:ascii="Arial" w:hAnsi="Arial" w:cs="Arial"/>
                <w:b/>
                <w:sz w:val="22"/>
                <w:szCs w:val="22"/>
              </w:rPr>
              <w:t>)</w:t>
            </w:r>
          </w:p>
        </w:tc>
      </w:tr>
    </w:tbl>
    <w:p w14:paraId="59788A76"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696066">
        <w:rPr>
          <w:rFonts w:ascii="Arial" w:hAnsi="Arial" w:cs="Arial"/>
          <w:sz w:val="20"/>
          <w:szCs w:val="20"/>
        </w:rPr>
        <w:t>300161</w:t>
      </w:r>
    </w:p>
    <w:p w14:paraId="37087A4F" w14:textId="77777777" w:rsidR="00421493" w:rsidRPr="00696066" w:rsidRDefault="00421493" w:rsidP="00421493">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30859879" w14:textId="77777777" w:rsidR="00A36562" w:rsidRPr="00696066"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696066">
        <w:rPr>
          <w:rFonts w:ascii="Arial" w:eastAsia="Calibri" w:hAnsi="Arial" w:cs="Arial"/>
          <w:sz w:val="20"/>
          <w:szCs w:val="20"/>
        </w:rPr>
        <w:t>Her gün</w:t>
      </w:r>
      <w:r w:rsidRPr="00696066">
        <w:rPr>
          <w:rFonts w:ascii="Arial" w:eastAsia="Calibri" w:hAnsi="Arial" w:cs="Arial"/>
          <w:sz w:val="14"/>
          <w:szCs w:val="14"/>
        </w:rPr>
        <w:t xml:space="preserve"> </w:t>
      </w:r>
    </w:p>
    <w:p w14:paraId="10371442" w14:textId="77777777" w:rsidR="00A36562" w:rsidRPr="00696066"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C10CF9D"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696066">
        <w:rPr>
          <w:rFonts w:ascii="Arial" w:hAnsi="Arial" w:cs="Arial"/>
          <w:sz w:val="20"/>
          <w:szCs w:val="20"/>
        </w:rPr>
        <w:t>Kan serumu/plazması</w:t>
      </w:r>
    </w:p>
    <w:p w14:paraId="1BF99740"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696066">
        <w:rPr>
          <w:rFonts w:ascii="Arial" w:hAnsi="Arial" w:cs="Arial"/>
          <w:sz w:val="20"/>
          <w:szCs w:val="20"/>
        </w:rPr>
        <w:t>Disposable vacutainer jelli örnek tüpü (5 ml)</w:t>
      </w:r>
    </w:p>
    <w:p w14:paraId="512C243A"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696066">
        <w:rPr>
          <w:rFonts w:ascii="Arial" w:hAnsi="Arial" w:cs="Arial"/>
          <w:sz w:val="20"/>
          <w:szCs w:val="20"/>
        </w:rPr>
        <w:t>3-5 ml tam kan</w:t>
      </w:r>
    </w:p>
    <w:p w14:paraId="2576A4D5" w14:textId="77777777" w:rsidR="00E10718" w:rsidRPr="00696066" w:rsidRDefault="00E10718" w:rsidP="00E10718">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539E3819" w14:textId="77777777" w:rsidR="00E10718" w:rsidRPr="00696066" w:rsidRDefault="00E10718" w:rsidP="00E10718">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B6645F"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7DB042D" w14:textId="77777777" w:rsidR="00E10718" w:rsidRPr="00696066" w:rsidRDefault="00E10718" w:rsidP="00E10718">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696066">
        <w:rPr>
          <w:rFonts w:ascii="Arial" w:hAnsi="Arial" w:cs="Arial"/>
          <w:bCs/>
          <w:sz w:val="20"/>
          <w:szCs w:val="20"/>
        </w:rPr>
        <w:t>T</w:t>
      </w:r>
      <w:r w:rsidRPr="00696066">
        <w:rPr>
          <w:rFonts w:ascii="Arial" w:hAnsi="Arial" w:cs="Arial"/>
          <w:bCs/>
          <w:sz w:val="20"/>
          <w:szCs w:val="20"/>
        </w:rPr>
        <w:t xml:space="preserve">aşıma süresi: </w:t>
      </w:r>
      <w:r w:rsidRPr="00696066">
        <w:rPr>
          <w:rFonts w:ascii="Arial" w:hAnsi="Arial" w:cs="Arial"/>
          <w:sz w:val="20"/>
          <w:szCs w:val="20"/>
        </w:rPr>
        <w:t>Bekletilmed</w:t>
      </w:r>
      <w:r w:rsidR="00694FEA">
        <w:rPr>
          <w:rFonts w:ascii="Arial" w:hAnsi="Arial" w:cs="Arial"/>
          <w:sz w:val="20"/>
          <w:szCs w:val="20"/>
        </w:rPr>
        <w:t>en laboratuvara gönderilmeli</w:t>
      </w:r>
      <w:r w:rsidR="008A6210">
        <w:rPr>
          <w:rFonts w:ascii="Arial" w:hAnsi="Arial" w:cs="Arial"/>
          <w:sz w:val="20"/>
          <w:szCs w:val="20"/>
        </w:rPr>
        <w:t>dir.</w:t>
      </w:r>
    </w:p>
    <w:p w14:paraId="283C1E2C" w14:textId="2AB5B70A" w:rsidR="00E10718" w:rsidRDefault="00E10718" w:rsidP="00E10718">
      <w:pPr>
        <w:jc w:val="both"/>
        <w:rPr>
          <w:rFonts w:ascii="Arial" w:hAnsi="Arial" w:cs="Arial"/>
          <w:color w:val="FF0000"/>
          <w:sz w:val="20"/>
          <w:szCs w:val="20"/>
        </w:rPr>
      </w:pPr>
      <w:r w:rsidRPr="00696066">
        <w:rPr>
          <w:rFonts w:ascii="Arial" w:hAnsi="Arial" w:cs="Arial"/>
          <w:bCs/>
          <w:sz w:val="20"/>
          <w:szCs w:val="20"/>
        </w:rPr>
        <w:t xml:space="preserve">       </w:t>
      </w:r>
      <w:r w:rsidR="00CF5F69">
        <w:rPr>
          <w:rFonts w:ascii="Arial" w:hAnsi="Arial" w:cs="Arial"/>
          <w:bCs/>
          <w:sz w:val="20"/>
          <w:szCs w:val="20"/>
        </w:rPr>
        <w:t xml:space="preserve">                              </w:t>
      </w:r>
      <w:r w:rsidR="002D59F9" w:rsidRPr="005D0387">
        <w:rPr>
          <w:rFonts w:ascii="Arial" w:hAnsi="Arial" w:cs="Arial"/>
          <w:bCs/>
          <w:color w:val="000000" w:themeColor="text1"/>
          <w:sz w:val="20"/>
          <w:szCs w:val="20"/>
        </w:rPr>
        <w:t>S</w:t>
      </w:r>
      <w:r w:rsidRPr="005D0387">
        <w:rPr>
          <w:rFonts w:ascii="Arial" w:hAnsi="Arial" w:cs="Arial"/>
          <w:bCs/>
          <w:color w:val="000000" w:themeColor="text1"/>
          <w:sz w:val="20"/>
          <w:szCs w:val="20"/>
        </w:rPr>
        <w:t xml:space="preserve">aklama süresi: </w:t>
      </w:r>
      <w:r w:rsidR="00BA45B8" w:rsidRPr="005D0387">
        <w:rPr>
          <w:rFonts w:ascii="Arial" w:hAnsi="Arial" w:cs="Arial"/>
          <w:color w:val="000000" w:themeColor="text1"/>
          <w:sz w:val="20"/>
          <w:szCs w:val="20"/>
        </w:rPr>
        <w:t>2-8 ºC’de/</w:t>
      </w:r>
      <w:r w:rsidRPr="005D0387">
        <w:rPr>
          <w:rFonts w:ascii="Arial" w:hAnsi="Arial" w:cs="Arial"/>
          <w:color w:val="000000" w:themeColor="text1"/>
          <w:sz w:val="20"/>
          <w:szCs w:val="20"/>
        </w:rPr>
        <w:t xml:space="preserve">7 gün, </w:t>
      </w:r>
      <w:r w:rsidRPr="005D0387">
        <w:rPr>
          <w:rFonts w:ascii="Arial" w:hAnsi="Arial" w:cs="Arial"/>
          <w:color w:val="000000" w:themeColor="text1"/>
          <w:sz w:val="20"/>
          <w:szCs w:val="20"/>
          <w:u w:val="single"/>
        </w:rPr>
        <w:t>&lt;</w:t>
      </w:r>
      <w:r w:rsidR="005D0387" w:rsidRPr="005D0387">
        <w:rPr>
          <w:rFonts w:ascii="Arial" w:hAnsi="Arial" w:cs="Arial"/>
          <w:color w:val="000000" w:themeColor="text1"/>
          <w:sz w:val="20"/>
          <w:szCs w:val="20"/>
        </w:rPr>
        <w:t xml:space="preserve"> (-20) ºC’de/6</w:t>
      </w:r>
      <w:r w:rsidR="00BA45B8" w:rsidRPr="005D0387">
        <w:rPr>
          <w:rFonts w:ascii="Arial" w:hAnsi="Arial" w:cs="Arial"/>
          <w:color w:val="000000" w:themeColor="text1"/>
          <w:sz w:val="20"/>
          <w:szCs w:val="20"/>
        </w:rPr>
        <w:t xml:space="preserve"> ay</w:t>
      </w:r>
    </w:p>
    <w:p w14:paraId="14A58324" w14:textId="4628FE29" w:rsidR="00170AC3" w:rsidRPr="00170AC3" w:rsidRDefault="00170AC3" w:rsidP="00E10718">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255E4026" w14:textId="77777777" w:rsidR="00283B5C" w:rsidRPr="0090228E" w:rsidRDefault="00E10718" w:rsidP="00283B5C">
      <w:pPr>
        <w:jc w:val="both"/>
        <w:rPr>
          <w:rFonts w:ascii="Arial" w:hAnsi="Arial" w:cs="Arial"/>
          <w:b/>
          <w:sz w:val="20"/>
          <w:szCs w:val="20"/>
        </w:rPr>
      </w:pPr>
      <w:r w:rsidRPr="00157C74">
        <w:rPr>
          <w:rFonts w:ascii="Arial" w:hAnsi="Arial" w:cs="Arial"/>
          <w:b/>
          <w:color w:val="C45911" w:themeColor="accent2" w:themeShade="BF"/>
          <w:sz w:val="20"/>
          <w:szCs w:val="20"/>
        </w:rPr>
        <w:t>Örnek Kabul Etmeme (Red) Nedeni:</w:t>
      </w:r>
      <w:r w:rsidR="00B6645F" w:rsidRPr="00157C74">
        <w:rPr>
          <w:rFonts w:ascii="Arial" w:hAnsi="Arial" w:cs="Arial"/>
          <w:color w:val="C45911" w:themeColor="accent2" w:themeShade="BF"/>
          <w:sz w:val="20"/>
          <w:szCs w:val="20"/>
        </w:rPr>
        <w:t xml:space="preserve"> </w:t>
      </w:r>
      <w:r w:rsidR="00B6645F">
        <w:rPr>
          <w:rFonts w:ascii="Arial" w:hAnsi="Arial" w:cs="Arial"/>
          <w:color w:val="000000"/>
          <w:sz w:val="20"/>
          <w:szCs w:val="20"/>
        </w:rPr>
        <w:t>B</w:t>
      </w:r>
      <w:r w:rsidRPr="00696066">
        <w:rPr>
          <w:rFonts w:ascii="Arial" w:hAnsi="Arial" w:cs="Arial"/>
          <w:sz w:val="20"/>
          <w:szCs w:val="20"/>
        </w:rPr>
        <w:t>elirgin</w:t>
      </w:r>
      <w:r w:rsidRPr="00696066">
        <w:rPr>
          <w:rFonts w:ascii="Arial" w:hAnsi="Arial" w:cs="Arial"/>
          <w:color w:val="000000"/>
          <w:sz w:val="20"/>
          <w:szCs w:val="20"/>
        </w:rPr>
        <w:t xml:space="preserve"> </w:t>
      </w:r>
      <w:r w:rsidRPr="00696066">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2BCFB431" w14:textId="77777777" w:rsidR="00BD67E8" w:rsidRDefault="00BD67E8" w:rsidP="00E10718">
      <w:pPr>
        <w:jc w:val="both"/>
        <w:rPr>
          <w:rFonts w:ascii="Arial" w:hAnsi="Arial" w:cs="Arial"/>
          <w:b/>
          <w:color w:val="C45911" w:themeColor="accent2" w:themeShade="BF"/>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A409317" w14:textId="77777777" w:rsidR="00E10718" w:rsidRPr="00696066" w:rsidRDefault="00E10718" w:rsidP="00E10718">
      <w:pPr>
        <w:jc w:val="both"/>
        <w:rPr>
          <w:rFonts w:ascii="Arial" w:hAnsi="Arial" w:cs="Arial"/>
          <w:b/>
          <w:color w:val="000000"/>
          <w:sz w:val="20"/>
          <w:szCs w:val="20"/>
        </w:rPr>
      </w:pPr>
      <w:r w:rsidRPr="00157C74">
        <w:rPr>
          <w:rFonts w:ascii="Arial" w:hAnsi="Arial" w:cs="Arial"/>
          <w:b/>
          <w:color w:val="C45911" w:themeColor="accent2" w:themeShade="BF"/>
          <w:sz w:val="20"/>
          <w:szCs w:val="20"/>
        </w:rPr>
        <w:t xml:space="preserve">Panik Değer: </w:t>
      </w:r>
      <w:r w:rsidR="00B6645F" w:rsidRPr="00B6645F">
        <w:rPr>
          <w:rFonts w:ascii="Arial" w:hAnsi="Arial" w:cs="Arial"/>
          <w:color w:val="000000"/>
          <w:sz w:val="20"/>
          <w:szCs w:val="20"/>
        </w:rPr>
        <w:t>Testin</w:t>
      </w:r>
      <w:r w:rsidR="00B6645F">
        <w:rPr>
          <w:rFonts w:ascii="Arial" w:hAnsi="Arial" w:cs="Arial"/>
          <w:b/>
          <w:color w:val="000000"/>
          <w:sz w:val="20"/>
          <w:szCs w:val="20"/>
        </w:rPr>
        <w:t xml:space="preserve"> </w:t>
      </w:r>
      <w:r w:rsidR="00BA45B8" w:rsidRPr="00BA45B8">
        <w:rPr>
          <w:rFonts w:ascii="Arial" w:hAnsi="Arial" w:cs="Arial"/>
          <w:color w:val="000000"/>
          <w:sz w:val="20"/>
          <w:szCs w:val="20"/>
        </w:rPr>
        <w:t>(+)</w:t>
      </w:r>
      <w:r w:rsidR="00BA45B8">
        <w:rPr>
          <w:rFonts w:ascii="Arial" w:hAnsi="Arial" w:cs="Arial"/>
          <w:b/>
          <w:color w:val="000000"/>
          <w:sz w:val="20"/>
          <w:szCs w:val="20"/>
        </w:rPr>
        <w:t xml:space="preserve"> </w:t>
      </w:r>
      <w:r w:rsidR="00A93262" w:rsidRPr="00696066">
        <w:rPr>
          <w:rFonts w:ascii="Arial" w:hAnsi="Arial" w:cs="Arial"/>
          <w:color w:val="000000"/>
          <w:sz w:val="20"/>
          <w:szCs w:val="20"/>
        </w:rPr>
        <w:t>Pozitif</w:t>
      </w:r>
      <w:r w:rsidR="0066184E" w:rsidRPr="00696066">
        <w:rPr>
          <w:rFonts w:ascii="Arial" w:hAnsi="Arial" w:cs="Arial"/>
          <w:sz w:val="20"/>
          <w:szCs w:val="20"/>
        </w:rPr>
        <w:t xml:space="preserve"> </w:t>
      </w:r>
      <w:r w:rsidR="0000661C">
        <w:rPr>
          <w:rFonts w:ascii="Arial" w:hAnsi="Arial" w:cs="Arial"/>
          <w:sz w:val="20"/>
          <w:szCs w:val="20"/>
        </w:rPr>
        <w:t>(</w:t>
      </w:r>
      <w:r w:rsidR="0000661C" w:rsidRPr="0000661C">
        <w:rPr>
          <w:rFonts w:ascii="Arial" w:hAnsi="Arial" w:cs="Arial"/>
          <w:sz w:val="20"/>
          <w:szCs w:val="20"/>
          <w:u w:val="single"/>
        </w:rPr>
        <w:t>&gt;</w:t>
      </w:r>
      <w:r w:rsidR="0000661C">
        <w:rPr>
          <w:rFonts w:ascii="Arial" w:hAnsi="Arial" w:cs="Arial"/>
          <w:sz w:val="20"/>
          <w:szCs w:val="20"/>
        </w:rPr>
        <w:t>16 yaş)</w:t>
      </w:r>
      <w:r w:rsidR="00B6645F">
        <w:rPr>
          <w:rFonts w:ascii="Arial" w:hAnsi="Arial" w:cs="Arial"/>
          <w:sz w:val="20"/>
          <w:szCs w:val="20"/>
        </w:rPr>
        <w:t xml:space="preserve"> bulunması</w:t>
      </w:r>
    </w:p>
    <w:p w14:paraId="7A57CAA5" w14:textId="77777777" w:rsidR="00D43274" w:rsidRDefault="00E10718" w:rsidP="00E10718">
      <w:pPr>
        <w:jc w:val="both"/>
        <w:rPr>
          <w:rFonts w:ascii="Arial" w:hAnsi="Arial" w:cs="Arial"/>
          <w:sz w:val="20"/>
          <w:szCs w:val="20"/>
        </w:rPr>
      </w:pPr>
      <w:r w:rsidRPr="00157C74">
        <w:rPr>
          <w:rFonts w:ascii="Arial" w:hAnsi="Arial" w:cs="Arial"/>
          <w:b/>
          <w:color w:val="C45911" w:themeColor="accent2" w:themeShade="BF"/>
          <w:sz w:val="20"/>
          <w:szCs w:val="20"/>
        </w:rPr>
        <w:t xml:space="preserve">Açıklama: </w:t>
      </w:r>
      <w:r w:rsidR="00D43274" w:rsidRPr="00696066">
        <w:rPr>
          <w:rFonts w:ascii="Arial" w:hAnsi="Arial" w:cs="Arial"/>
          <w:sz w:val="20"/>
          <w:szCs w:val="20"/>
        </w:rPr>
        <w:t xml:space="preserve">Akut HAV </w:t>
      </w:r>
      <w:proofErr w:type="gramStart"/>
      <w:r w:rsidR="00D43274" w:rsidRPr="00696066">
        <w:rPr>
          <w:rFonts w:ascii="Arial" w:hAnsi="Arial" w:cs="Arial"/>
          <w:sz w:val="20"/>
          <w:szCs w:val="20"/>
        </w:rPr>
        <w:t>enfeksiyonunun</w:t>
      </w:r>
      <w:proofErr w:type="gramEnd"/>
      <w:r w:rsidR="00D43274" w:rsidRPr="00696066">
        <w:rPr>
          <w:rFonts w:ascii="Arial" w:hAnsi="Arial" w:cs="Arial"/>
          <w:sz w:val="20"/>
          <w:szCs w:val="20"/>
        </w:rPr>
        <w:t xml:space="preserve"> tanısında kullanılır. Semptomların ortaya çıkması ile beraber kanda görülür ve 3-6 ay pozitif kalabilir.</w:t>
      </w:r>
    </w:p>
    <w:p w14:paraId="15060E5C" w14:textId="77777777" w:rsidR="00CF2FAF" w:rsidRDefault="00CF2FAF" w:rsidP="00E10718">
      <w:pPr>
        <w:jc w:val="both"/>
        <w:rPr>
          <w:rFonts w:ascii="Arial" w:hAnsi="Arial" w:cs="Arial"/>
          <w:sz w:val="20"/>
          <w:szCs w:val="20"/>
        </w:rPr>
      </w:pPr>
    </w:p>
    <w:p w14:paraId="2461A0FC" w14:textId="77777777" w:rsidR="005058F7" w:rsidRPr="00696066" w:rsidRDefault="005058F7" w:rsidP="00D43274">
      <w:pPr>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D43274" w:rsidRPr="00696066" w14:paraId="0E75B037"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069BAEA" w14:textId="77777777" w:rsidR="00D43274" w:rsidRPr="00696066" w:rsidRDefault="00564E14" w:rsidP="00915427">
            <w:pPr>
              <w:jc w:val="center"/>
              <w:rPr>
                <w:rFonts w:ascii="Arial" w:hAnsi="Arial" w:cs="Arial"/>
                <w:sz w:val="20"/>
                <w:szCs w:val="20"/>
              </w:rPr>
            </w:pPr>
            <w:r w:rsidRPr="00696066">
              <w:rPr>
                <w:rFonts w:ascii="Arial" w:hAnsi="Arial" w:cs="Arial"/>
                <w:noProof/>
                <w:sz w:val="20"/>
                <w:szCs w:val="20"/>
              </w:rPr>
              <w:drawing>
                <wp:inline distT="0" distB="0" distL="0" distR="0" wp14:anchorId="3DA2C3BA" wp14:editId="50C3D3C2">
                  <wp:extent cx="2077085" cy="1866900"/>
                  <wp:effectExtent l="0" t="0" r="0" b="0"/>
                  <wp:docPr id="143" name="Resim 7" descr="imagesCAJC4WX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9" descr="imagesCAJC4WX2"/>
                          <pic:cNvPicPr>
                            <a:picLocks noChangeAspect="1" noChangeArrowheads="1"/>
                          </pic:cNvPicPr>
                        </pic:nvPicPr>
                        <pic:blipFill>
                          <a:blip r:embed="rId105"/>
                          <a:srcRect/>
                          <a:stretch>
                            <a:fillRect/>
                          </a:stretch>
                        </pic:blipFill>
                        <pic:spPr bwMode="auto">
                          <a:xfrm>
                            <a:off x="0" y="0"/>
                            <a:ext cx="2083043" cy="1872255"/>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033474E9" w14:textId="77777777" w:rsidR="00D43274" w:rsidRPr="00696066" w:rsidRDefault="00564E14" w:rsidP="00915427">
            <w:pPr>
              <w:jc w:val="center"/>
              <w:rPr>
                <w:rFonts w:ascii="Arial" w:hAnsi="Arial" w:cs="Arial"/>
                <w:sz w:val="20"/>
                <w:szCs w:val="20"/>
              </w:rPr>
            </w:pPr>
            <w:r w:rsidRPr="00696066">
              <w:rPr>
                <w:rFonts w:ascii="Arial" w:hAnsi="Arial" w:cs="Arial"/>
                <w:noProof/>
                <w:sz w:val="20"/>
                <w:szCs w:val="20"/>
              </w:rPr>
              <w:drawing>
                <wp:inline distT="0" distB="0" distL="0" distR="0" wp14:anchorId="1036DCC9" wp14:editId="5CD2712F">
                  <wp:extent cx="2369820" cy="1835150"/>
                  <wp:effectExtent l="0" t="0" r="0" b="0"/>
                  <wp:docPr id="144" name="Resim 8" descr="imagesCASF49D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 name="Picture 10" descr="imagesCASF49DQ"/>
                          <pic:cNvPicPr>
                            <a:picLocks noChangeAspect="1" noChangeArrowheads="1"/>
                          </pic:cNvPicPr>
                        </pic:nvPicPr>
                        <pic:blipFill>
                          <a:blip r:embed="rId106"/>
                          <a:srcRect/>
                          <a:stretch>
                            <a:fillRect/>
                          </a:stretch>
                        </pic:blipFill>
                        <pic:spPr bwMode="auto">
                          <a:xfrm>
                            <a:off x="0" y="0"/>
                            <a:ext cx="2369820" cy="1835150"/>
                          </a:xfrm>
                          <a:prstGeom prst="rect">
                            <a:avLst/>
                          </a:prstGeom>
                          <a:ln>
                            <a:noFill/>
                          </a:ln>
                          <a:effectLst>
                            <a:softEdge rad="112500"/>
                          </a:effectLst>
                        </pic:spPr>
                      </pic:pic>
                    </a:graphicData>
                  </a:graphic>
                </wp:inline>
              </w:drawing>
            </w:r>
          </w:p>
        </w:tc>
      </w:tr>
      <w:tr w:rsidR="004F4E72" w:rsidRPr="00696066" w14:paraId="5FB40F1F"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F54FFFC" w14:textId="77777777" w:rsidR="004F4E72" w:rsidRPr="00696066" w:rsidRDefault="004F4E72" w:rsidP="00915427">
            <w:pPr>
              <w:jc w:val="center"/>
              <w:rPr>
                <w:rFonts w:ascii="Arial" w:hAnsi="Arial" w:cs="Arial"/>
                <w:noProof/>
                <w:sz w:val="20"/>
                <w:szCs w:val="20"/>
              </w:rPr>
            </w:pPr>
          </w:p>
        </w:tc>
        <w:tc>
          <w:tcPr>
            <w:tcW w:w="4606" w:type="dxa"/>
            <w:tcBorders>
              <w:top w:val="single" w:sz="4" w:space="0" w:color="FFFFFF"/>
              <w:left w:val="single" w:sz="4" w:space="0" w:color="FFFFFF"/>
              <w:bottom w:val="single" w:sz="4" w:space="0" w:color="FFFFFF"/>
              <w:right w:val="single" w:sz="4" w:space="0" w:color="FFFFFF"/>
            </w:tcBorders>
          </w:tcPr>
          <w:p w14:paraId="5AED6121" w14:textId="77777777" w:rsidR="004F4E72" w:rsidRPr="00696066" w:rsidRDefault="004F4E72" w:rsidP="00915427">
            <w:pPr>
              <w:jc w:val="center"/>
              <w:rPr>
                <w:rFonts w:ascii="Arial" w:hAnsi="Arial" w:cs="Arial"/>
                <w:noProof/>
                <w:sz w:val="20"/>
                <w:szCs w:val="20"/>
              </w:rPr>
            </w:pPr>
          </w:p>
        </w:tc>
      </w:tr>
      <w:tr w:rsidR="00D43274" w:rsidRPr="00696066" w14:paraId="00E2D60C" w14:textId="77777777" w:rsidTr="00DB56F3">
        <w:tc>
          <w:tcPr>
            <w:tcW w:w="4606" w:type="dxa"/>
            <w:tcBorders>
              <w:top w:val="single" w:sz="4" w:space="0" w:color="FFFFFF"/>
              <w:left w:val="single" w:sz="4" w:space="0" w:color="FFFFFF"/>
              <w:bottom w:val="single" w:sz="4" w:space="0" w:color="FFFFFF" w:themeColor="background1"/>
              <w:right w:val="single" w:sz="4" w:space="0" w:color="FFFFFF"/>
            </w:tcBorders>
          </w:tcPr>
          <w:p w14:paraId="53F5EFD8" w14:textId="3BCAB698" w:rsidR="00D43274" w:rsidRPr="00696066" w:rsidRDefault="005D0387" w:rsidP="005D0387">
            <w:pPr>
              <w:rPr>
                <w:rFonts w:ascii="Arial" w:hAnsi="Arial" w:cs="Arial"/>
                <w:sz w:val="16"/>
                <w:szCs w:val="16"/>
              </w:rPr>
            </w:pPr>
            <w:r>
              <w:rPr>
                <w:rFonts w:ascii="Arial" w:hAnsi="Arial" w:cs="Arial"/>
                <w:sz w:val="16"/>
                <w:szCs w:val="16"/>
              </w:rPr>
              <w:t xml:space="preserve">                                    </w:t>
            </w:r>
            <w:r w:rsidR="00D43274" w:rsidRPr="00696066">
              <w:rPr>
                <w:rFonts w:ascii="Arial" w:hAnsi="Arial" w:cs="Arial"/>
                <w:sz w:val="16"/>
                <w:szCs w:val="16"/>
              </w:rPr>
              <w:t>Hepatit A virüs</w:t>
            </w:r>
          </w:p>
        </w:tc>
        <w:tc>
          <w:tcPr>
            <w:tcW w:w="4606" w:type="dxa"/>
            <w:tcBorders>
              <w:top w:val="single" w:sz="4" w:space="0" w:color="FFFFFF"/>
              <w:left w:val="single" w:sz="4" w:space="0" w:color="FFFFFF"/>
              <w:bottom w:val="single" w:sz="4" w:space="0" w:color="FFFFFF" w:themeColor="background1"/>
              <w:right w:val="single" w:sz="4" w:space="0" w:color="FFFFFF"/>
            </w:tcBorders>
          </w:tcPr>
          <w:p w14:paraId="1CFF155A" w14:textId="77777777" w:rsidR="00D43274" w:rsidRPr="00696066" w:rsidRDefault="00D43274" w:rsidP="00915427">
            <w:pPr>
              <w:rPr>
                <w:rFonts w:ascii="Arial" w:hAnsi="Arial" w:cs="Arial"/>
                <w:sz w:val="20"/>
                <w:szCs w:val="20"/>
              </w:rPr>
            </w:pPr>
          </w:p>
        </w:tc>
      </w:tr>
    </w:tbl>
    <w:tbl>
      <w:tblPr>
        <w:tblStyle w:val="TabloKlavuzu"/>
        <w:tblW w:w="0" w:type="auto"/>
        <w:tblLook w:val="04A0" w:firstRow="1" w:lastRow="0" w:firstColumn="1" w:lastColumn="0" w:noHBand="0" w:noVBand="1"/>
      </w:tblPr>
      <w:tblGrid>
        <w:gridCol w:w="9060"/>
      </w:tblGrid>
      <w:tr w:rsidR="003F4B17" w14:paraId="680D2750" w14:textId="77777777" w:rsidTr="00C12091">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93A2E41" w14:textId="1DCF7284" w:rsidR="003F4B17" w:rsidRPr="003F4B17" w:rsidRDefault="00AC2F92" w:rsidP="003F4B17">
            <w:pPr>
              <w:ind w:left="-113"/>
              <w:jc w:val="both"/>
              <w:rPr>
                <w:rFonts w:ascii="Arial" w:hAnsi="Arial" w:cs="Arial"/>
                <w:color w:val="2F5496" w:themeColor="accent5" w:themeShade="BF"/>
                <w:sz w:val="22"/>
                <w:szCs w:val="22"/>
              </w:rPr>
            </w:pPr>
            <w:r>
              <w:rPr>
                <w:rFonts w:ascii="Arial" w:hAnsi="Arial" w:cs="Arial"/>
                <w:b/>
                <w:sz w:val="22"/>
                <w:szCs w:val="22"/>
              </w:rPr>
              <w:lastRenderedPageBreak/>
              <w:t>3.6</w:t>
            </w:r>
            <w:r w:rsidR="00240AF4" w:rsidRPr="00702A5F">
              <w:rPr>
                <w:rFonts w:ascii="Arial" w:hAnsi="Arial" w:cs="Arial"/>
                <w:b/>
                <w:sz w:val="22"/>
                <w:szCs w:val="22"/>
              </w:rPr>
              <w:t xml:space="preserve">.3. </w:t>
            </w:r>
            <w:r w:rsidR="00240AF4" w:rsidRPr="00C12091">
              <w:rPr>
                <w:rFonts w:ascii="Arial" w:hAnsi="Arial" w:cs="Arial"/>
                <w:b/>
                <w:sz w:val="22"/>
                <w:szCs w:val="22"/>
                <w:shd w:val="clear" w:color="auto" w:fill="B4E0E2"/>
              </w:rPr>
              <w:t>HBs Ag (Hepatit B virüs yüzey a</w:t>
            </w:r>
            <w:r w:rsidR="003F4B17" w:rsidRPr="00C12091">
              <w:rPr>
                <w:rFonts w:ascii="Arial" w:hAnsi="Arial" w:cs="Arial"/>
                <w:b/>
                <w:sz w:val="22"/>
                <w:szCs w:val="22"/>
                <w:shd w:val="clear" w:color="auto" w:fill="B4E0E2"/>
              </w:rPr>
              <w:t>ntijeni)</w:t>
            </w:r>
          </w:p>
        </w:tc>
      </w:tr>
    </w:tbl>
    <w:p w14:paraId="5BAA1A24"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01659D">
        <w:rPr>
          <w:rFonts w:ascii="Arial" w:hAnsi="Arial" w:cs="Arial"/>
          <w:sz w:val="20"/>
          <w:szCs w:val="20"/>
        </w:rPr>
        <w:t>300162</w:t>
      </w:r>
    </w:p>
    <w:p w14:paraId="3F675284" w14:textId="77777777" w:rsidR="0048188E" w:rsidRPr="00696066" w:rsidRDefault="0048188E" w:rsidP="0048188E">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1A0CD5D0" w14:textId="77777777" w:rsidR="00A36562" w:rsidRPr="0001659D"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01659D">
        <w:rPr>
          <w:rFonts w:ascii="Arial" w:eastAsia="Calibri" w:hAnsi="Arial" w:cs="Arial"/>
          <w:sz w:val="20"/>
          <w:szCs w:val="20"/>
        </w:rPr>
        <w:t>Her gün</w:t>
      </w:r>
      <w:r w:rsidRPr="0001659D">
        <w:rPr>
          <w:rFonts w:ascii="Arial" w:eastAsia="Calibri" w:hAnsi="Arial" w:cs="Arial"/>
          <w:sz w:val="14"/>
          <w:szCs w:val="14"/>
        </w:rPr>
        <w:t xml:space="preserve"> </w:t>
      </w:r>
    </w:p>
    <w:p w14:paraId="79734BA6" w14:textId="77777777" w:rsidR="00A36562" w:rsidRPr="0001659D"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572A1D42"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157C74">
        <w:rPr>
          <w:rFonts w:ascii="Arial" w:hAnsi="Arial" w:cs="Arial"/>
          <w:color w:val="C45911" w:themeColor="accent2" w:themeShade="BF"/>
          <w:sz w:val="20"/>
          <w:szCs w:val="20"/>
        </w:rPr>
        <w:t xml:space="preserve"> </w:t>
      </w:r>
      <w:r w:rsidRPr="0001659D">
        <w:rPr>
          <w:rFonts w:ascii="Arial" w:hAnsi="Arial" w:cs="Arial"/>
          <w:sz w:val="20"/>
          <w:szCs w:val="20"/>
        </w:rPr>
        <w:t>Kan serumu/plazması</w:t>
      </w:r>
    </w:p>
    <w:p w14:paraId="05B153DB"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157C74">
        <w:rPr>
          <w:rFonts w:ascii="Arial" w:hAnsi="Arial" w:cs="Arial"/>
          <w:color w:val="C45911" w:themeColor="accent2" w:themeShade="BF"/>
          <w:sz w:val="20"/>
          <w:szCs w:val="20"/>
        </w:rPr>
        <w:t xml:space="preserve"> </w:t>
      </w:r>
      <w:r w:rsidRPr="0001659D">
        <w:rPr>
          <w:rFonts w:ascii="Arial" w:hAnsi="Arial" w:cs="Arial"/>
          <w:sz w:val="20"/>
          <w:szCs w:val="20"/>
        </w:rPr>
        <w:t>Disposable vacutainer jelli örnek tüpü (5 ml)</w:t>
      </w:r>
    </w:p>
    <w:p w14:paraId="7EEABB17" w14:textId="77777777" w:rsidR="00A93262" w:rsidRPr="0001659D" w:rsidRDefault="00A93262" w:rsidP="00A93262">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01659D">
        <w:rPr>
          <w:rFonts w:ascii="Arial" w:hAnsi="Arial" w:cs="Arial"/>
          <w:sz w:val="20"/>
          <w:szCs w:val="20"/>
        </w:rPr>
        <w:t>3-5 ml tam kan</w:t>
      </w:r>
    </w:p>
    <w:p w14:paraId="0E186CF3" w14:textId="77777777" w:rsidR="00A93262" w:rsidRPr="0001659D" w:rsidRDefault="00A93262" w:rsidP="00A93262">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5A18690A" w14:textId="77777777" w:rsidR="00A93262" w:rsidRPr="0001659D" w:rsidRDefault="00A93262" w:rsidP="00A93262">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C62CE1"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5827866" w14:textId="77777777" w:rsidR="00A93262" w:rsidRPr="0001659D" w:rsidRDefault="00A93262" w:rsidP="00A93262">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01659D">
        <w:rPr>
          <w:rFonts w:ascii="Arial" w:hAnsi="Arial" w:cs="Arial"/>
          <w:bCs/>
          <w:sz w:val="20"/>
          <w:szCs w:val="20"/>
        </w:rPr>
        <w:t>T</w:t>
      </w:r>
      <w:r w:rsidRPr="0001659D">
        <w:rPr>
          <w:rFonts w:ascii="Arial" w:hAnsi="Arial" w:cs="Arial"/>
          <w:bCs/>
          <w:sz w:val="20"/>
          <w:szCs w:val="20"/>
        </w:rPr>
        <w:t xml:space="preserve">aşıma süresi: </w:t>
      </w:r>
      <w:r w:rsidRPr="0001659D">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951E41B" w14:textId="74B0D004" w:rsidR="00A93262" w:rsidRDefault="00A93262" w:rsidP="00A93262">
      <w:pPr>
        <w:jc w:val="both"/>
        <w:rPr>
          <w:rFonts w:ascii="Arial" w:hAnsi="Arial" w:cs="Arial"/>
          <w:sz w:val="20"/>
          <w:szCs w:val="20"/>
        </w:rPr>
      </w:pPr>
      <w:r w:rsidRPr="0001659D">
        <w:rPr>
          <w:rFonts w:ascii="Arial" w:hAnsi="Arial" w:cs="Arial"/>
          <w:bCs/>
          <w:sz w:val="20"/>
          <w:szCs w:val="20"/>
        </w:rPr>
        <w:t xml:space="preserve">      </w:t>
      </w:r>
      <w:r w:rsidR="002D59F9" w:rsidRPr="0001659D">
        <w:rPr>
          <w:rFonts w:ascii="Arial" w:hAnsi="Arial" w:cs="Arial"/>
          <w:bCs/>
          <w:sz w:val="20"/>
          <w:szCs w:val="20"/>
        </w:rPr>
        <w:t xml:space="preserve">                               S</w:t>
      </w:r>
      <w:r w:rsidRPr="0001659D">
        <w:rPr>
          <w:rFonts w:ascii="Arial" w:hAnsi="Arial" w:cs="Arial"/>
          <w:bCs/>
          <w:sz w:val="20"/>
          <w:szCs w:val="20"/>
        </w:rPr>
        <w:t xml:space="preserve">aklama süresi: </w:t>
      </w:r>
      <w:r w:rsidR="005D0387">
        <w:rPr>
          <w:rFonts w:ascii="Arial" w:hAnsi="Arial" w:cs="Arial"/>
          <w:bCs/>
          <w:sz w:val="20"/>
          <w:szCs w:val="20"/>
        </w:rPr>
        <w:t xml:space="preserve">20-25 </w:t>
      </w:r>
      <w:r w:rsidR="005D0387" w:rsidRPr="0001659D">
        <w:rPr>
          <w:rFonts w:ascii="Arial" w:hAnsi="Arial" w:cs="Arial"/>
          <w:sz w:val="20"/>
          <w:szCs w:val="20"/>
        </w:rPr>
        <w:t xml:space="preserve">°C’de </w:t>
      </w:r>
      <w:r w:rsidR="005D0387">
        <w:rPr>
          <w:rFonts w:ascii="Arial" w:hAnsi="Arial" w:cs="Arial"/>
          <w:sz w:val="20"/>
          <w:szCs w:val="20"/>
        </w:rPr>
        <w:t>7 gün,</w:t>
      </w:r>
      <w:r w:rsidR="000E2C6C" w:rsidRPr="0001659D">
        <w:rPr>
          <w:rFonts w:ascii="Arial" w:hAnsi="Arial" w:cs="Arial"/>
          <w:sz w:val="20"/>
          <w:szCs w:val="20"/>
        </w:rPr>
        <w:t>2-8 °C’de</w:t>
      </w:r>
      <w:r w:rsidR="000E2C6C">
        <w:rPr>
          <w:rFonts w:ascii="Arial" w:hAnsi="Arial" w:cs="Arial"/>
          <w:sz w:val="20"/>
          <w:szCs w:val="20"/>
        </w:rPr>
        <w:t>/</w:t>
      </w:r>
      <w:r w:rsidR="005D0387">
        <w:rPr>
          <w:rFonts w:ascii="Arial" w:hAnsi="Arial" w:cs="Arial"/>
          <w:sz w:val="20"/>
          <w:szCs w:val="20"/>
        </w:rPr>
        <w:t>14</w:t>
      </w:r>
      <w:r w:rsidRPr="0001659D">
        <w:rPr>
          <w:rFonts w:ascii="Arial" w:hAnsi="Arial" w:cs="Arial"/>
          <w:sz w:val="20"/>
          <w:szCs w:val="20"/>
        </w:rPr>
        <w:t xml:space="preserve"> gün, </w:t>
      </w:r>
      <w:r w:rsidR="000E2C6C" w:rsidRPr="0001659D">
        <w:rPr>
          <w:rFonts w:ascii="Arial" w:hAnsi="Arial" w:cs="Arial"/>
          <w:sz w:val="20"/>
          <w:szCs w:val="20"/>
        </w:rPr>
        <w:t>(-20) °C’de</w:t>
      </w:r>
      <w:r w:rsidR="000E2C6C">
        <w:rPr>
          <w:rFonts w:ascii="Arial" w:hAnsi="Arial" w:cs="Arial"/>
          <w:sz w:val="20"/>
          <w:szCs w:val="20"/>
        </w:rPr>
        <w:t>/</w:t>
      </w:r>
      <w:r w:rsidR="005D0387">
        <w:rPr>
          <w:rFonts w:ascii="Arial" w:hAnsi="Arial" w:cs="Arial"/>
          <w:sz w:val="20"/>
          <w:szCs w:val="20"/>
        </w:rPr>
        <w:t>3</w:t>
      </w:r>
      <w:r w:rsidRPr="0001659D">
        <w:rPr>
          <w:rFonts w:ascii="Arial" w:hAnsi="Arial" w:cs="Arial"/>
          <w:sz w:val="20"/>
          <w:szCs w:val="20"/>
        </w:rPr>
        <w:t xml:space="preserve"> ay </w:t>
      </w:r>
    </w:p>
    <w:p w14:paraId="2DAB4F73" w14:textId="30A576D9" w:rsidR="00170AC3" w:rsidRPr="00170AC3" w:rsidRDefault="00170AC3" w:rsidP="00A93262">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5A8ADCF" w14:textId="77777777" w:rsidR="00283B5C" w:rsidRDefault="00A93262" w:rsidP="00283B5C">
      <w:pPr>
        <w:jc w:val="both"/>
        <w:rPr>
          <w:rFonts w:ascii="Arial" w:hAnsi="Arial" w:cs="Arial"/>
          <w:color w:val="000000"/>
          <w:sz w:val="20"/>
          <w:szCs w:val="20"/>
        </w:rPr>
      </w:pPr>
      <w:r w:rsidRPr="00157C74">
        <w:rPr>
          <w:rFonts w:ascii="Arial" w:hAnsi="Arial" w:cs="Arial"/>
          <w:b/>
          <w:color w:val="C45911" w:themeColor="accent2" w:themeShade="BF"/>
          <w:sz w:val="20"/>
          <w:szCs w:val="20"/>
        </w:rPr>
        <w:t>Örnek Kabul Etmeme (Red) Nedeni:</w:t>
      </w:r>
      <w:r w:rsidR="00C62CE1" w:rsidRPr="00157C74">
        <w:rPr>
          <w:rFonts w:ascii="Arial" w:hAnsi="Arial" w:cs="Arial"/>
          <w:color w:val="C45911" w:themeColor="accent2" w:themeShade="BF"/>
          <w:sz w:val="20"/>
          <w:szCs w:val="20"/>
        </w:rPr>
        <w:t xml:space="preserve"> </w:t>
      </w:r>
      <w:r w:rsidR="00C62CE1">
        <w:rPr>
          <w:rFonts w:ascii="Arial" w:hAnsi="Arial" w:cs="Arial"/>
          <w:color w:val="000000"/>
          <w:sz w:val="20"/>
          <w:szCs w:val="20"/>
        </w:rPr>
        <w:t>B</w:t>
      </w:r>
      <w:r w:rsidRPr="0001659D">
        <w:rPr>
          <w:rFonts w:ascii="Arial" w:hAnsi="Arial" w:cs="Arial"/>
          <w:sz w:val="20"/>
          <w:szCs w:val="20"/>
        </w:rPr>
        <w:t>elirgin</w:t>
      </w:r>
      <w:r w:rsidRPr="0001659D">
        <w:rPr>
          <w:rFonts w:ascii="Arial" w:hAnsi="Arial" w:cs="Arial"/>
          <w:color w:val="000000"/>
          <w:sz w:val="20"/>
          <w:szCs w:val="20"/>
        </w:rPr>
        <w:t xml:space="preserve"> </w:t>
      </w:r>
      <w:r w:rsidRPr="0001659D">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320BB68" w14:textId="77777777" w:rsidR="00BD67E8" w:rsidRPr="0090228E" w:rsidRDefault="00BD67E8" w:rsidP="00283B5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sidR="001510F7">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9C2837C" w14:textId="77777777" w:rsidR="00D43274" w:rsidRPr="00ED545C" w:rsidRDefault="00A93262" w:rsidP="00D43274">
      <w:pPr>
        <w:jc w:val="both"/>
        <w:rPr>
          <w:rFonts w:ascii="Arial" w:hAnsi="Arial" w:cs="Arial"/>
          <w:b/>
          <w:color w:val="000000"/>
          <w:sz w:val="20"/>
          <w:szCs w:val="20"/>
        </w:rPr>
      </w:pPr>
      <w:r w:rsidRPr="00157C74">
        <w:rPr>
          <w:rFonts w:ascii="Arial" w:hAnsi="Arial" w:cs="Arial"/>
          <w:b/>
          <w:color w:val="C45911" w:themeColor="accent2" w:themeShade="BF"/>
          <w:sz w:val="20"/>
          <w:szCs w:val="20"/>
        </w:rPr>
        <w:t>Açıklama:</w:t>
      </w:r>
      <w:r w:rsidR="00D43274" w:rsidRPr="004E4866">
        <w:rPr>
          <w:rFonts w:ascii="Arial" w:hAnsi="Arial" w:cs="Arial"/>
          <w:b/>
          <w:color w:val="ED7D31" w:themeColor="accent2"/>
          <w:sz w:val="20"/>
          <w:szCs w:val="20"/>
        </w:rPr>
        <w:t xml:space="preserve"> </w:t>
      </w:r>
      <w:r w:rsidR="00D43274" w:rsidRPr="0001659D">
        <w:rPr>
          <w:rFonts w:ascii="Arial" w:hAnsi="Arial" w:cs="Arial"/>
          <w:sz w:val="20"/>
          <w:szCs w:val="20"/>
        </w:rPr>
        <w:t xml:space="preserve">Hepatit B virüsünün yüzeyel antijenleridir. Akut veya kronik hepatit B virüsü </w:t>
      </w:r>
      <w:proofErr w:type="gramStart"/>
      <w:r w:rsidR="00D43274" w:rsidRPr="0001659D">
        <w:rPr>
          <w:rFonts w:ascii="Arial" w:hAnsi="Arial" w:cs="Arial"/>
          <w:sz w:val="20"/>
          <w:szCs w:val="20"/>
        </w:rPr>
        <w:t>enfeksiyonlarının</w:t>
      </w:r>
      <w:proofErr w:type="gramEnd"/>
      <w:r w:rsidR="00D43274" w:rsidRPr="0001659D">
        <w:rPr>
          <w:rFonts w:ascii="Arial" w:hAnsi="Arial" w:cs="Arial"/>
          <w:sz w:val="20"/>
          <w:szCs w:val="20"/>
        </w:rPr>
        <w:t xml:space="preserve"> tanısında kullanılır. 6 aydan uzun süre bu antijenlerin kanda bulunması kronik taşıyıcılık veya kronik karaciğer hastalığının göstergesidir.</w:t>
      </w:r>
    </w:p>
    <w:p w14:paraId="463B0BE1" w14:textId="77777777" w:rsidR="00D43274" w:rsidRPr="00B068F4" w:rsidRDefault="00D43274" w:rsidP="00D43274">
      <w:pPr>
        <w:jc w:val="both"/>
        <w:rPr>
          <w:rFonts w:ascii="Arial" w:hAnsi="Arial" w:cs="Arial"/>
          <w:b/>
          <w:sz w:val="20"/>
          <w:szCs w:val="20"/>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4255"/>
      </w:tblGrid>
      <w:tr w:rsidR="00D43274" w:rsidRPr="00B068F4" w14:paraId="57DFC141" w14:textId="77777777" w:rsidTr="00B84398">
        <w:tc>
          <w:tcPr>
            <w:tcW w:w="4957" w:type="dxa"/>
            <w:tcBorders>
              <w:top w:val="single" w:sz="4" w:space="0" w:color="FFFFFF"/>
              <w:left w:val="single" w:sz="4" w:space="0" w:color="FFFFFF"/>
              <w:bottom w:val="single" w:sz="4" w:space="0" w:color="FFFFFF"/>
              <w:right w:val="single" w:sz="4" w:space="0" w:color="FFFFFF"/>
            </w:tcBorders>
          </w:tcPr>
          <w:p w14:paraId="62439CCA" w14:textId="77777777" w:rsidR="00D43274" w:rsidRPr="00B068F4" w:rsidRDefault="00D43274" w:rsidP="00915427">
            <w:pPr>
              <w:jc w:val="both"/>
              <w:rPr>
                <w:rFonts w:ascii="Arial" w:hAnsi="Arial" w:cs="Arial"/>
                <w:b/>
                <w:sz w:val="20"/>
                <w:szCs w:val="20"/>
              </w:rPr>
            </w:pPr>
            <w:r w:rsidRPr="00B068F4">
              <w:rPr>
                <w:rFonts w:ascii="Arial" w:hAnsi="Arial" w:cs="Arial"/>
                <w:b/>
                <w:sz w:val="20"/>
                <w:szCs w:val="20"/>
              </w:rPr>
              <w:t xml:space="preserve">       </w:t>
            </w:r>
            <w:r w:rsidR="00564E14" w:rsidRPr="00B068F4">
              <w:rPr>
                <w:rFonts w:ascii="Arial" w:hAnsi="Arial" w:cs="Arial"/>
                <w:b/>
                <w:noProof/>
                <w:sz w:val="20"/>
                <w:szCs w:val="20"/>
              </w:rPr>
              <w:drawing>
                <wp:inline distT="0" distB="0" distL="0" distR="0" wp14:anchorId="35169746" wp14:editId="3EB62E5F">
                  <wp:extent cx="2369820" cy="1924050"/>
                  <wp:effectExtent l="0" t="0" r="0" b="0"/>
                  <wp:docPr id="145" name="Resim 145" descr="indi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ndir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69820" cy="1924050"/>
                          </a:xfrm>
                          <a:prstGeom prst="rect">
                            <a:avLst/>
                          </a:prstGeom>
                          <a:noFill/>
                          <a:ln>
                            <a:noFill/>
                          </a:ln>
                        </pic:spPr>
                      </pic:pic>
                    </a:graphicData>
                  </a:graphic>
                </wp:inline>
              </w:drawing>
            </w:r>
          </w:p>
        </w:tc>
        <w:tc>
          <w:tcPr>
            <w:tcW w:w="4255" w:type="dxa"/>
            <w:tcBorders>
              <w:top w:val="single" w:sz="4" w:space="0" w:color="FFFFFF"/>
              <w:left w:val="single" w:sz="4" w:space="0" w:color="FFFFFF"/>
              <w:bottom w:val="single" w:sz="4" w:space="0" w:color="FFFFFF"/>
              <w:right w:val="single" w:sz="4" w:space="0" w:color="FFFFFF"/>
            </w:tcBorders>
          </w:tcPr>
          <w:p w14:paraId="56E2DA5B" w14:textId="3B39CF7E" w:rsidR="00D43274" w:rsidRPr="00B068F4" w:rsidRDefault="00B84398" w:rsidP="00915427">
            <w:pPr>
              <w:jc w:val="both"/>
              <w:rPr>
                <w:rFonts w:ascii="Arial" w:hAnsi="Arial" w:cs="Arial"/>
                <w:b/>
                <w:sz w:val="20"/>
                <w:szCs w:val="20"/>
              </w:rPr>
            </w:pPr>
            <w:r w:rsidRPr="00B068F4">
              <w:rPr>
                <w:rFonts w:ascii="Arial" w:hAnsi="Arial" w:cs="Arial"/>
                <w:b/>
                <w:noProof/>
                <w:sz w:val="20"/>
                <w:szCs w:val="20"/>
              </w:rPr>
              <w:drawing>
                <wp:inline distT="0" distB="0" distL="0" distR="0" wp14:anchorId="33D9DFED" wp14:editId="18068F28">
                  <wp:extent cx="2544417" cy="1923850"/>
                  <wp:effectExtent l="0" t="0" r="8890" b="63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bas-6000-300x156.jpeg"/>
                          <pic:cNvPicPr/>
                        </pic:nvPicPr>
                        <pic:blipFill>
                          <a:blip r:embed="rId108">
                            <a:extLst>
                              <a:ext uri="{28A0092B-C50C-407E-A947-70E740481C1C}">
                                <a14:useLocalDpi xmlns:a14="http://schemas.microsoft.com/office/drawing/2010/main" val="0"/>
                              </a:ext>
                            </a:extLst>
                          </a:blip>
                          <a:stretch>
                            <a:fillRect/>
                          </a:stretch>
                        </pic:blipFill>
                        <pic:spPr>
                          <a:xfrm>
                            <a:off x="0" y="0"/>
                            <a:ext cx="2565934" cy="1940119"/>
                          </a:xfrm>
                          <a:prstGeom prst="rect">
                            <a:avLst/>
                          </a:prstGeom>
                        </pic:spPr>
                      </pic:pic>
                    </a:graphicData>
                  </a:graphic>
                </wp:inline>
              </w:drawing>
            </w:r>
          </w:p>
        </w:tc>
      </w:tr>
      <w:tr w:rsidR="00D43274" w:rsidRPr="0001659D" w14:paraId="65CA17C5" w14:textId="77777777" w:rsidTr="00B84398">
        <w:tc>
          <w:tcPr>
            <w:tcW w:w="4957" w:type="dxa"/>
            <w:tcBorders>
              <w:top w:val="single" w:sz="4" w:space="0" w:color="FFFFFF"/>
              <w:left w:val="single" w:sz="4" w:space="0" w:color="FFFFFF"/>
              <w:bottom w:val="single" w:sz="4" w:space="0" w:color="FFFFFF"/>
              <w:right w:val="single" w:sz="4" w:space="0" w:color="FFFFFF"/>
            </w:tcBorders>
          </w:tcPr>
          <w:p w14:paraId="3E05BF8B" w14:textId="77777777" w:rsidR="00D43274" w:rsidRPr="0001659D" w:rsidRDefault="00D43274" w:rsidP="00915427">
            <w:pPr>
              <w:jc w:val="center"/>
              <w:rPr>
                <w:rFonts w:ascii="Arial" w:hAnsi="Arial" w:cs="Arial"/>
                <w:sz w:val="20"/>
                <w:szCs w:val="20"/>
              </w:rPr>
            </w:pPr>
          </w:p>
        </w:tc>
        <w:tc>
          <w:tcPr>
            <w:tcW w:w="4255" w:type="dxa"/>
            <w:tcBorders>
              <w:top w:val="single" w:sz="4" w:space="0" w:color="FFFFFF"/>
              <w:left w:val="single" w:sz="4" w:space="0" w:color="FFFFFF"/>
              <w:bottom w:val="single" w:sz="4" w:space="0" w:color="FFFFFF"/>
              <w:right w:val="single" w:sz="4" w:space="0" w:color="FFFFFF"/>
            </w:tcBorders>
          </w:tcPr>
          <w:p w14:paraId="7D9204AB" w14:textId="77777777" w:rsidR="00D43274" w:rsidRPr="0001659D" w:rsidRDefault="00D43274" w:rsidP="00C64574">
            <w:pPr>
              <w:jc w:val="center"/>
              <w:rPr>
                <w:rFonts w:ascii="Arial" w:hAnsi="Arial" w:cs="Arial"/>
                <w:sz w:val="16"/>
                <w:szCs w:val="16"/>
              </w:rPr>
            </w:pPr>
            <w:r w:rsidRPr="0001659D">
              <w:rPr>
                <w:rFonts w:ascii="Arial" w:hAnsi="Arial" w:cs="Arial"/>
                <w:sz w:val="16"/>
                <w:szCs w:val="16"/>
              </w:rPr>
              <w:t>ELİSA test çalışma cihazı</w:t>
            </w:r>
          </w:p>
        </w:tc>
      </w:tr>
    </w:tbl>
    <w:p w14:paraId="6CC896E8" w14:textId="77777777" w:rsidR="00ED545C" w:rsidRDefault="00ED545C" w:rsidP="002B085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7C2F47D4" w14:textId="77777777" w:rsidTr="00C12091">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6523E5C" w14:textId="6A2465DB" w:rsidR="003F4B17" w:rsidRPr="003F4B17" w:rsidRDefault="00AC2F92" w:rsidP="003F4B17">
            <w:pPr>
              <w:ind w:left="-113"/>
              <w:jc w:val="both"/>
              <w:rPr>
                <w:rFonts w:ascii="Arial" w:hAnsi="Arial" w:cs="Arial"/>
                <w:b/>
                <w:color w:val="2F5496" w:themeColor="accent5" w:themeShade="BF"/>
                <w:sz w:val="22"/>
                <w:szCs w:val="22"/>
              </w:rPr>
            </w:pPr>
            <w:r>
              <w:rPr>
                <w:rFonts w:ascii="Arial" w:hAnsi="Arial" w:cs="Arial"/>
                <w:b/>
                <w:sz w:val="22"/>
                <w:szCs w:val="22"/>
              </w:rPr>
              <w:t>3.6</w:t>
            </w:r>
            <w:r w:rsidR="00240AF4" w:rsidRPr="00702A5F">
              <w:rPr>
                <w:rFonts w:ascii="Arial" w:hAnsi="Arial" w:cs="Arial"/>
                <w:b/>
                <w:sz w:val="22"/>
                <w:szCs w:val="22"/>
              </w:rPr>
              <w:t>.4. Anti HBs (Hepatit B virüs yüzey a</w:t>
            </w:r>
            <w:r w:rsidR="003F4B17" w:rsidRPr="00702A5F">
              <w:rPr>
                <w:rFonts w:ascii="Arial" w:hAnsi="Arial" w:cs="Arial"/>
                <w:b/>
                <w:sz w:val="22"/>
                <w:szCs w:val="22"/>
              </w:rPr>
              <w:t>ntikoru)</w:t>
            </w:r>
          </w:p>
        </w:tc>
      </w:tr>
    </w:tbl>
    <w:p w14:paraId="3CE38C3F"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Lab. Test Kodu:</w:t>
      </w:r>
      <w:r w:rsidRPr="00157C74">
        <w:rPr>
          <w:rFonts w:ascii="Arial" w:hAnsi="Arial" w:cs="Arial"/>
          <w:color w:val="C45911" w:themeColor="accent2" w:themeShade="BF"/>
          <w:sz w:val="20"/>
          <w:szCs w:val="20"/>
        </w:rPr>
        <w:t xml:space="preserve"> </w:t>
      </w:r>
      <w:r w:rsidRPr="0001659D">
        <w:rPr>
          <w:rFonts w:ascii="Arial" w:hAnsi="Arial" w:cs="Arial"/>
          <w:sz w:val="20"/>
          <w:szCs w:val="20"/>
        </w:rPr>
        <w:t>300164</w:t>
      </w:r>
    </w:p>
    <w:p w14:paraId="57B0A27F"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0333F462" w14:textId="77777777" w:rsidR="00A36562" w:rsidRPr="0001659D" w:rsidRDefault="00A36562" w:rsidP="00A36562">
      <w:pPr>
        <w:jc w:val="both"/>
        <w:rPr>
          <w:rFonts w:ascii="Arial" w:hAnsi="Arial" w:cs="Arial"/>
          <w:b/>
          <w:color w:val="000000"/>
          <w:sz w:val="20"/>
          <w:szCs w:val="20"/>
        </w:rPr>
      </w:pPr>
      <w:r w:rsidRPr="00157C74">
        <w:rPr>
          <w:rFonts w:ascii="Arial" w:hAnsi="Arial" w:cs="Arial"/>
          <w:b/>
          <w:color w:val="C45911" w:themeColor="accent2" w:themeShade="BF"/>
          <w:sz w:val="20"/>
          <w:szCs w:val="20"/>
        </w:rPr>
        <w:t>Örneğin Çalışma Zamanı:</w:t>
      </w:r>
      <w:r w:rsidRPr="00157C74">
        <w:rPr>
          <w:rFonts w:ascii="Arial" w:hAnsi="Arial" w:cs="Arial"/>
          <w:color w:val="C45911" w:themeColor="accent2" w:themeShade="BF"/>
          <w:sz w:val="20"/>
          <w:szCs w:val="20"/>
        </w:rPr>
        <w:t xml:space="preserve"> </w:t>
      </w:r>
      <w:r w:rsidRPr="0001659D">
        <w:rPr>
          <w:rFonts w:ascii="Arial" w:eastAsia="Calibri" w:hAnsi="Arial" w:cs="Arial"/>
          <w:sz w:val="20"/>
          <w:szCs w:val="20"/>
        </w:rPr>
        <w:t>Her gün</w:t>
      </w:r>
      <w:r w:rsidRPr="0001659D">
        <w:rPr>
          <w:rFonts w:ascii="Arial" w:eastAsia="Calibri" w:hAnsi="Arial" w:cs="Arial"/>
          <w:sz w:val="14"/>
          <w:szCs w:val="14"/>
        </w:rPr>
        <w:t xml:space="preserve"> </w:t>
      </w:r>
    </w:p>
    <w:p w14:paraId="7B3305BA" w14:textId="77777777" w:rsidR="00A36562" w:rsidRPr="0001659D" w:rsidRDefault="00A36562" w:rsidP="00A36562">
      <w:pPr>
        <w:jc w:val="both"/>
        <w:rPr>
          <w:rFonts w:ascii="Arial" w:hAnsi="Arial" w:cs="Arial"/>
          <w:b/>
          <w:sz w:val="20"/>
          <w:szCs w:val="20"/>
        </w:rPr>
      </w:pPr>
      <w:r w:rsidRPr="00157C74">
        <w:rPr>
          <w:rFonts w:ascii="Arial" w:hAnsi="Arial" w:cs="Arial"/>
          <w:b/>
          <w:color w:val="C45911" w:themeColor="accent2" w:themeShade="BF"/>
          <w:sz w:val="20"/>
          <w:szCs w:val="20"/>
        </w:rPr>
        <w:t>Sonuç Verme Zamanı:</w:t>
      </w:r>
      <w:r w:rsidRPr="00157C74">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6F6FA9C3"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Türü:</w:t>
      </w:r>
      <w:r w:rsidRPr="004E4866">
        <w:rPr>
          <w:rFonts w:ascii="Arial" w:hAnsi="Arial" w:cs="Arial"/>
          <w:color w:val="ED7D31" w:themeColor="accent2"/>
          <w:sz w:val="20"/>
          <w:szCs w:val="20"/>
        </w:rPr>
        <w:t xml:space="preserve"> </w:t>
      </w:r>
      <w:r w:rsidRPr="0001659D">
        <w:rPr>
          <w:rFonts w:ascii="Arial" w:hAnsi="Arial" w:cs="Arial"/>
          <w:sz w:val="20"/>
          <w:szCs w:val="20"/>
        </w:rPr>
        <w:t>Kan serumu/plazması</w:t>
      </w:r>
    </w:p>
    <w:p w14:paraId="29D092CE"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Kabı:</w:t>
      </w:r>
      <w:r w:rsidRPr="004E4866">
        <w:rPr>
          <w:rFonts w:ascii="Arial" w:hAnsi="Arial" w:cs="Arial"/>
          <w:color w:val="ED7D31" w:themeColor="accent2"/>
          <w:sz w:val="20"/>
          <w:szCs w:val="20"/>
        </w:rPr>
        <w:t xml:space="preserve"> </w:t>
      </w:r>
      <w:r w:rsidRPr="0001659D">
        <w:rPr>
          <w:rFonts w:ascii="Arial" w:hAnsi="Arial" w:cs="Arial"/>
          <w:sz w:val="20"/>
          <w:szCs w:val="20"/>
        </w:rPr>
        <w:t>Disposable vacutainer jelli örnek tüpü (5 ml)</w:t>
      </w:r>
    </w:p>
    <w:p w14:paraId="419CB124" w14:textId="77777777" w:rsidR="002B085B" w:rsidRPr="0001659D" w:rsidRDefault="002B085B" w:rsidP="002B085B">
      <w:pPr>
        <w:jc w:val="both"/>
        <w:rPr>
          <w:rFonts w:ascii="Arial" w:hAnsi="Arial" w:cs="Arial"/>
          <w:b/>
          <w:color w:val="000000"/>
          <w:sz w:val="20"/>
          <w:szCs w:val="20"/>
        </w:rPr>
      </w:pPr>
      <w:r w:rsidRPr="00157C74">
        <w:rPr>
          <w:rFonts w:ascii="Arial" w:hAnsi="Arial" w:cs="Arial"/>
          <w:b/>
          <w:color w:val="C45911" w:themeColor="accent2" w:themeShade="BF"/>
          <w:sz w:val="20"/>
          <w:szCs w:val="20"/>
        </w:rPr>
        <w:t>Örnek Miktarı:</w:t>
      </w:r>
      <w:r w:rsidRPr="00157C74">
        <w:rPr>
          <w:rFonts w:ascii="Arial" w:hAnsi="Arial" w:cs="Arial"/>
          <w:color w:val="C45911" w:themeColor="accent2" w:themeShade="BF"/>
          <w:sz w:val="20"/>
          <w:szCs w:val="20"/>
        </w:rPr>
        <w:t xml:space="preserve"> </w:t>
      </w:r>
      <w:r w:rsidR="00ED75B6" w:rsidRPr="0001659D">
        <w:rPr>
          <w:rFonts w:ascii="Arial" w:hAnsi="Arial" w:cs="Arial"/>
          <w:sz w:val="20"/>
          <w:szCs w:val="20"/>
        </w:rPr>
        <w:t>3-5 ml tam kan</w:t>
      </w:r>
    </w:p>
    <w:p w14:paraId="334496C8" w14:textId="77777777" w:rsidR="002B085B" w:rsidRPr="0001659D" w:rsidRDefault="002B085B" w:rsidP="002B085B">
      <w:pPr>
        <w:jc w:val="both"/>
        <w:rPr>
          <w:rFonts w:ascii="Arial" w:hAnsi="Arial" w:cs="Arial"/>
          <w:sz w:val="20"/>
          <w:szCs w:val="20"/>
        </w:rPr>
      </w:pPr>
      <w:r w:rsidRPr="00157C74">
        <w:rPr>
          <w:rFonts w:ascii="Arial" w:hAnsi="Arial" w:cs="Arial"/>
          <w:b/>
          <w:color w:val="C45911" w:themeColor="accent2" w:themeShade="BF"/>
          <w:sz w:val="20"/>
          <w:szCs w:val="20"/>
        </w:rPr>
        <w:t>Ön Hazırlık İşlemi:</w:t>
      </w:r>
      <w:r w:rsidR="008A6210" w:rsidRPr="00157C74">
        <w:rPr>
          <w:rFonts w:ascii="Arial" w:hAnsi="Arial" w:cs="Arial"/>
          <w:color w:val="C45911" w:themeColor="accent2" w:themeShade="BF"/>
          <w:sz w:val="20"/>
          <w:szCs w:val="20"/>
        </w:rPr>
        <w:t xml:space="preserve"> </w:t>
      </w:r>
      <w:r w:rsidR="008A6210">
        <w:rPr>
          <w:rFonts w:ascii="Arial" w:hAnsi="Arial" w:cs="Arial"/>
          <w:sz w:val="20"/>
          <w:szCs w:val="20"/>
        </w:rPr>
        <w:t>-</w:t>
      </w:r>
    </w:p>
    <w:p w14:paraId="6959554A" w14:textId="77777777" w:rsidR="002B085B" w:rsidRPr="0001659D" w:rsidRDefault="002B085B" w:rsidP="002B085B">
      <w:pPr>
        <w:jc w:val="both"/>
        <w:rPr>
          <w:rFonts w:ascii="Arial" w:hAnsi="Arial" w:cs="Arial"/>
          <w:b/>
          <w:sz w:val="20"/>
          <w:szCs w:val="20"/>
        </w:rPr>
      </w:pPr>
      <w:r w:rsidRPr="00157C74">
        <w:rPr>
          <w:rFonts w:ascii="Arial" w:hAnsi="Arial" w:cs="Arial"/>
          <w:b/>
          <w:color w:val="C45911" w:themeColor="accent2" w:themeShade="BF"/>
          <w:sz w:val="20"/>
          <w:szCs w:val="20"/>
        </w:rPr>
        <w:t>Örnek Alımı İle İlgili Kural:</w:t>
      </w:r>
      <w:r w:rsidR="000A4CED" w:rsidRPr="00157C74">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p>
    <w:p w14:paraId="2329E189" w14:textId="77777777" w:rsidR="002B085B" w:rsidRPr="0001659D" w:rsidRDefault="002B085B" w:rsidP="002B085B">
      <w:pPr>
        <w:tabs>
          <w:tab w:val="center" w:pos="4536"/>
          <w:tab w:val="right" w:pos="9072"/>
        </w:tabs>
        <w:spacing w:line="0" w:lineRule="atLeast"/>
        <w:jc w:val="both"/>
        <w:rPr>
          <w:rFonts w:ascii="Arial" w:hAnsi="Arial" w:cs="Arial"/>
          <w:bCs/>
          <w:sz w:val="20"/>
          <w:szCs w:val="20"/>
        </w:rPr>
      </w:pPr>
      <w:r w:rsidRPr="00157C74">
        <w:rPr>
          <w:rFonts w:ascii="Arial" w:hAnsi="Arial" w:cs="Arial"/>
          <w:b/>
          <w:color w:val="C45911" w:themeColor="accent2" w:themeShade="BF"/>
          <w:sz w:val="20"/>
          <w:szCs w:val="20"/>
        </w:rPr>
        <w:t>Örneklerin Transferi:</w:t>
      </w:r>
      <w:r w:rsidRPr="00157C74">
        <w:rPr>
          <w:rFonts w:ascii="Arial" w:hAnsi="Arial" w:cs="Arial"/>
          <w:bCs/>
          <w:color w:val="C45911" w:themeColor="accent2" w:themeShade="BF"/>
          <w:sz w:val="20"/>
          <w:szCs w:val="20"/>
        </w:rPr>
        <w:t xml:space="preserve"> </w:t>
      </w:r>
      <w:r w:rsidR="002D59F9" w:rsidRPr="0001659D">
        <w:rPr>
          <w:rFonts w:ascii="Arial" w:hAnsi="Arial" w:cs="Arial"/>
          <w:bCs/>
          <w:sz w:val="20"/>
          <w:szCs w:val="20"/>
        </w:rPr>
        <w:t>T</w:t>
      </w:r>
      <w:r w:rsidRPr="0001659D">
        <w:rPr>
          <w:rFonts w:ascii="Arial" w:hAnsi="Arial" w:cs="Arial"/>
          <w:bCs/>
          <w:sz w:val="20"/>
          <w:szCs w:val="20"/>
        </w:rPr>
        <w:t xml:space="preserve">aşıma süresi: </w:t>
      </w:r>
      <w:r w:rsidRPr="0001659D">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18BDFC98" w14:textId="24111E68" w:rsidR="002B085B" w:rsidRDefault="002B085B" w:rsidP="002B085B">
      <w:pPr>
        <w:jc w:val="both"/>
        <w:rPr>
          <w:rFonts w:ascii="Arial" w:hAnsi="Arial" w:cs="Arial"/>
          <w:color w:val="FF0000"/>
          <w:sz w:val="20"/>
          <w:szCs w:val="20"/>
        </w:rPr>
      </w:pPr>
      <w:r w:rsidRPr="0001659D">
        <w:rPr>
          <w:rFonts w:ascii="Arial" w:hAnsi="Arial" w:cs="Arial"/>
          <w:bCs/>
          <w:sz w:val="20"/>
          <w:szCs w:val="20"/>
        </w:rPr>
        <w:t xml:space="preserve">       </w:t>
      </w:r>
      <w:r w:rsidR="0001659D">
        <w:rPr>
          <w:rFonts w:ascii="Arial" w:hAnsi="Arial" w:cs="Arial"/>
          <w:bCs/>
          <w:sz w:val="20"/>
          <w:szCs w:val="20"/>
        </w:rPr>
        <w:t xml:space="preserve">                             </w:t>
      </w:r>
      <w:r w:rsidR="002D59F9" w:rsidRPr="0001659D">
        <w:rPr>
          <w:rFonts w:ascii="Arial" w:hAnsi="Arial" w:cs="Arial"/>
          <w:bCs/>
          <w:sz w:val="20"/>
          <w:szCs w:val="20"/>
        </w:rPr>
        <w:t xml:space="preserve"> </w:t>
      </w:r>
      <w:r w:rsidR="002D59F9" w:rsidRPr="003B443E">
        <w:rPr>
          <w:rFonts w:ascii="Arial" w:hAnsi="Arial" w:cs="Arial"/>
          <w:bCs/>
          <w:color w:val="000000" w:themeColor="text1"/>
          <w:sz w:val="20"/>
          <w:szCs w:val="20"/>
        </w:rPr>
        <w:t>S</w:t>
      </w:r>
      <w:r w:rsidRPr="003B443E">
        <w:rPr>
          <w:rFonts w:ascii="Arial" w:hAnsi="Arial" w:cs="Arial"/>
          <w:bCs/>
          <w:color w:val="000000" w:themeColor="text1"/>
          <w:sz w:val="20"/>
          <w:szCs w:val="20"/>
        </w:rPr>
        <w:t xml:space="preserve">aklama süresi: </w:t>
      </w:r>
      <w:r w:rsidR="003B443E">
        <w:rPr>
          <w:rFonts w:ascii="Arial" w:hAnsi="Arial" w:cs="Arial"/>
          <w:bCs/>
          <w:sz w:val="20"/>
          <w:szCs w:val="20"/>
        </w:rPr>
        <w:t xml:space="preserve">20-25 </w:t>
      </w:r>
      <w:r w:rsidR="003B443E" w:rsidRPr="0001659D">
        <w:rPr>
          <w:rFonts w:ascii="Arial" w:hAnsi="Arial" w:cs="Arial"/>
          <w:sz w:val="20"/>
          <w:szCs w:val="20"/>
        </w:rPr>
        <w:t xml:space="preserve">°C’de </w:t>
      </w:r>
      <w:r w:rsidR="003B443E">
        <w:rPr>
          <w:rFonts w:ascii="Arial" w:hAnsi="Arial" w:cs="Arial"/>
          <w:sz w:val="20"/>
          <w:szCs w:val="20"/>
        </w:rPr>
        <w:t>3 gün,</w:t>
      </w:r>
      <w:r w:rsidR="003B443E" w:rsidRPr="0001659D">
        <w:rPr>
          <w:rFonts w:ascii="Arial" w:hAnsi="Arial" w:cs="Arial"/>
          <w:sz w:val="20"/>
          <w:szCs w:val="20"/>
        </w:rPr>
        <w:t>2-8 °C’de</w:t>
      </w:r>
      <w:r w:rsidR="003B443E">
        <w:rPr>
          <w:rFonts w:ascii="Arial" w:hAnsi="Arial" w:cs="Arial"/>
          <w:sz w:val="20"/>
          <w:szCs w:val="20"/>
        </w:rPr>
        <w:t>/6</w:t>
      </w:r>
      <w:r w:rsidR="003B443E" w:rsidRPr="0001659D">
        <w:rPr>
          <w:rFonts w:ascii="Arial" w:hAnsi="Arial" w:cs="Arial"/>
          <w:sz w:val="20"/>
          <w:szCs w:val="20"/>
        </w:rPr>
        <w:t xml:space="preserve"> gün, (-20) °C’de</w:t>
      </w:r>
      <w:r w:rsidR="003B443E">
        <w:rPr>
          <w:rFonts w:ascii="Arial" w:hAnsi="Arial" w:cs="Arial"/>
          <w:sz w:val="20"/>
          <w:szCs w:val="20"/>
        </w:rPr>
        <w:t>/3</w:t>
      </w:r>
      <w:r w:rsidR="003B443E" w:rsidRPr="0001659D">
        <w:rPr>
          <w:rFonts w:ascii="Arial" w:hAnsi="Arial" w:cs="Arial"/>
          <w:sz w:val="20"/>
          <w:szCs w:val="20"/>
        </w:rPr>
        <w:t xml:space="preserve"> ay</w:t>
      </w:r>
    </w:p>
    <w:p w14:paraId="56CD4044" w14:textId="504C06AC" w:rsidR="00170AC3" w:rsidRPr="00170AC3" w:rsidRDefault="00170AC3" w:rsidP="002B085B">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B90130F" w14:textId="77777777" w:rsidR="00283B5C" w:rsidRPr="0090228E" w:rsidRDefault="002B085B" w:rsidP="00283B5C">
      <w:pPr>
        <w:jc w:val="both"/>
        <w:rPr>
          <w:rFonts w:ascii="Arial" w:hAnsi="Arial" w:cs="Arial"/>
          <w:b/>
          <w:sz w:val="20"/>
          <w:szCs w:val="20"/>
        </w:rPr>
      </w:pPr>
      <w:r w:rsidRPr="00157C74">
        <w:rPr>
          <w:rFonts w:ascii="Arial" w:hAnsi="Arial" w:cs="Arial"/>
          <w:b/>
          <w:color w:val="C45911" w:themeColor="accent2" w:themeShade="BF"/>
          <w:sz w:val="20"/>
          <w:szCs w:val="20"/>
        </w:rPr>
        <w:t>Örnek Kabul Etmeme (Red) Nedeni:</w:t>
      </w:r>
      <w:r w:rsidR="000A4CED" w:rsidRPr="00157C74">
        <w:rPr>
          <w:rFonts w:ascii="Arial" w:hAnsi="Arial" w:cs="Arial"/>
          <w:color w:val="C45911" w:themeColor="accent2" w:themeShade="BF"/>
          <w:sz w:val="20"/>
          <w:szCs w:val="20"/>
        </w:rPr>
        <w:t xml:space="preserve"> </w:t>
      </w:r>
      <w:r w:rsidR="000A4CED">
        <w:rPr>
          <w:rFonts w:ascii="Arial" w:hAnsi="Arial" w:cs="Arial"/>
          <w:color w:val="000000"/>
          <w:sz w:val="20"/>
          <w:szCs w:val="20"/>
        </w:rPr>
        <w:t>B</w:t>
      </w:r>
      <w:r w:rsidRPr="0001659D">
        <w:rPr>
          <w:rFonts w:ascii="Arial" w:hAnsi="Arial" w:cs="Arial"/>
          <w:sz w:val="20"/>
          <w:szCs w:val="20"/>
        </w:rPr>
        <w:t>elirgin</w:t>
      </w:r>
      <w:r w:rsidRPr="0001659D">
        <w:rPr>
          <w:rFonts w:ascii="Arial" w:hAnsi="Arial" w:cs="Arial"/>
          <w:color w:val="000000"/>
          <w:sz w:val="20"/>
          <w:szCs w:val="20"/>
        </w:rPr>
        <w:t xml:space="preserve"> </w:t>
      </w:r>
      <w:r w:rsidRPr="0001659D">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137F6FF" w14:textId="77777777" w:rsidR="00EA3FBC" w:rsidRPr="0090228E" w:rsidRDefault="00EA3FBC" w:rsidP="00EA3FB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9B4F3D4" w14:textId="77777777" w:rsidR="004F4E72" w:rsidRDefault="002B085B" w:rsidP="002B085B">
      <w:pPr>
        <w:jc w:val="both"/>
        <w:rPr>
          <w:rFonts w:ascii="Arial" w:hAnsi="Arial" w:cs="Arial"/>
          <w:sz w:val="20"/>
          <w:szCs w:val="20"/>
        </w:rPr>
      </w:pPr>
      <w:r w:rsidRPr="00157C74">
        <w:rPr>
          <w:rFonts w:ascii="Arial" w:hAnsi="Arial" w:cs="Arial"/>
          <w:b/>
          <w:color w:val="C45911" w:themeColor="accent2" w:themeShade="BF"/>
          <w:sz w:val="20"/>
          <w:szCs w:val="20"/>
        </w:rPr>
        <w:t>Açıklama:</w:t>
      </w:r>
      <w:r w:rsidRPr="0001659D">
        <w:rPr>
          <w:rFonts w:ascii="Arial" w:hAnsi="Arial" w:cs="Arial"/>
          <w:b/>
          <w:color w:val="000000"/>
          <w:sz w:val="20"/>
          <w:szCs w:val="20"/>
        </w:rPr>
        <w:t xml:space="preserve"> </w:t>
      </w:r>
      <w:r w:rsidR="00D43274" w:rsidRPr="0001659D">
        <w:rPr>
          <w:rFonts w:ascii="Arial" w:hAnsi="Arial" w:cs="Arial"/>
          <w:sz w:val="20"/>
          <w:szCs w:val="20"/>
        </w:rPr>
        <w:t xml:space="preserve">Hepatit B virüsünün yüzeyel antijenlerine karşı oluşan antikorlardır. HBV </w:t>
      </w:r>
      <w:proofErr w:type="gramStart"/>
      <w:r w:rsidR="00D43274" w:rsidRPr="0001659D">
        <w:rPr>
          <w:rFonts w:ascii="Arial" w:hAnsi="Arial" w:cs="Arial"/>
          <w:sz w:val="20"/>
          <w:szCs w:val="20"/>
        </w:rPr>
        <w:t>enfeksiyonunun</w:t>
      </w:r>
      <w:proofErr w:type="gramEnd"/>
      <w:r w:rsidR="00D43274" w:rsidRPr="0001659D">
        <w:rPr>
          <w:rFonts w:ascii="Arial" w:hAnsi="Arial" w:cs="Arial"/>
          <w:sz w:val="20"/>
          <w:szCs w:val="20"/>
        </w:rPr>
        <w:t xml:space="preserve"> bitişi </w:t>
      </w:r>
    </w:p>
    <w:p w14:paraId="0B0B7898" w14:textId="4DFABE24" w:rsidR="00D43274" w:rsidRDefault="00D43274" w:rsidP="002B085B">
      <w:pPr>
        <w:jc w:val="both"/>
        <w:rPr>
          <w:rFonts w:ascii="Arial" w:hAnsi="Arial" w:cs="Arial"/>
          <w:sz w:val="20"/>
          <w:szCs w:val="20"/>
        </w:rPr>
      </w:pPr>
      <w:proofErr w:type="gramStart"/>
      <w:r w:rsidRPr="0001659D">
        <w:rPr>
          <w:rFonts w:ascii="Arial" w:hAnsi="Arial" w:cs="Arial"/>
          <w:sz w:val="20"/>
          <w:szCs w:val="20"/>
        </w:rPr>
        <w:t>ile</w:t>
      </w:r>
      <w:proofErr w:type="gramEnd"/>
      <w:r w:rsidRPr="0001659D">
        <w:rPr>
          <w:rFonts w:ascii="Arial" w:hAnsi="Arial" w:cs="Arial"/>
          <w:sz w:val="20"/>
          <w:szCs w:val="20"/>
        </w:rPr>
        <w:t xml:space="preserve"> beraber anti HBs oluşur. HBV ye karşı bağışıklığın tespitinde kullanılır.</w:t>
      </w:r>
    </w:p>
    <w:p w14:paraId="275D58C6" w14:textId="77777777" w:rsidR="004F4E72" w:rsidRDefault="004F4E72" w:rsidP="002B085B">
      <w:pPr>
        <w:jc w:val="both"/>
        <w:rPr>
          <w:rFonts w:ascii="Arial" w:hAnsi="Arial" w:cs="Arial"/>
          <w:sz w:val="20"/>
          <w:szCs w:val="20"/>
        </w:rPr>
      </w:pPr>
    </w:p>
    <w:p w14:paraId="521E1EAF" w14:textId="1E09016A" w:rsidR="003F4B17" w:rsidRDefault="003F4B17" w:rsidP="00FC7F4E">
      <w:pPr>
        <w:jc w:val="both"/>
        <w:rPr>
          <w:rFonts w:ascii="Arial" w:hAnsi="Arial" w:cs="Arial"/>
          <w:b/>
          <w:color w:val="C45911" w:themeColor="accent2" w:themeShade="BF"/>
          <w:sz w:val="20"/>
          <w:szCs w:val="20"/>
        </w:rPr>
      </w:pPr>
    </w:p>
    <w:p w14:paraId="5A87F754" w14:textId="2D2837B8" w:rsidR="00D07B73" w:rsidRDefault="00D07B73" w:rsidP="00FC7F4E">
      <w:pPr>
        <w:jc w:val="both"/>
        <w:rPr>
          <w:rFonts w:ascii="Arial" w:hAnsi="Arial" w:cs="Arial"/>
          <w:b/>
          <w:color w:val="C45911" w:themeColor="accent2" w:themeShade="BF"/>
          <w:sz w:val="20"/>
          <w:szCs w:val="20"/>
        </w:rPr>
      </w:pPr>
    </w:p>
    <w:p w14:paraId="7AEE5E63" w14:textId="77777777" w:rsidR="00D07B73" w:rsidRDefault="00D07B73" w:rsidP="00FC7F4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5C0ED323" w14:textId="77777777" w:rsidTr="00C12091">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8BF3A4" w14:textId="192171D4" w:rsidR="003F4B17" w:rsidRPr="003F4B17" w:rsidRDefault="00456177" w:rsidP="003F4B17">
            <w:pPr>
              <w:ind w:left="-113"/>
              <w:jc w:val="both"/>
              <w:rPr>
                <w:rFonts w:ascii="Arial" w:hAnsi="Arial" w:cs="Arial"/>
                <w:b/>
                <w:color w:val="2F5496" w:themeColor="accent5" w:themeShade="BF"/>
                <w:sz w:val="22"/>
                <w:szCs w:val="22"/>
              </w:rPr>
            </w:pPr>
            <w:r>
              <w:rPr>
                <w:rFonts w:ascii="Arial" w:hAnsi="Arial" w:cs="Arial"/>
                <w:b/>
                <w:sz w:val="22"/>
                <w:szCs w:val="22"/>
              </w:rPr>
              <w:lastRenderedPageBreak/>
              <w:t>3.6</w:t>
            </w:r>
            <w:r w:rsidR="003F4B17" w:rsidRPr="00702A5F">
              <w:rPr>
                <w:rFonts w:ascii="Arial" w:hAnsi="Arial" w:cs="Arial"/>
                <w:b/>
                <w:sz w:val="22"/>
                <w:szCs w:val="22"/>
              </w:rPr>
              <w:t xml:space="preserve">.5. Anti </w:t>
            </w:r>
            <w:r w:rsidR="00980437" w:rsidRPr="00702A5F">
              <w:rPr>
                <w:rFonts w:ascii="Arial" w:hAnsi="Arial" w:cs="Arial"/>
                <w:b/>
                <w:sz w:val="22"/>
                <w:szCs w:val="22"/>
              </w:rPr>
              <w:t>HBc IgG (Hepatit B virüs çekirdek G a</w:t>
            </w:r>
            <w:r w:rsidR="003F4B17" w:rsidRPr="00702A5F">
              <w:rPr>
                <w:rFonts w:ascii="Arial" w:hAnsi="Arial" w:cs="Arial"/>
                <w:b/>
                <w:sz w:val="22"/>
                <w:szCs w:val="22"/>
              </w:rPr>
              <w:t>ntikoru)</w:t>
            </w:r>
          </w:p>
        </w:tc>
      </w:tr>
    </w:tbl>
    <w:p w14:paraId="3FC6C985"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Lab. Test Kodu:</w:t>
      </w:r>
      <w:r w:rsidRPr="00E90ACB">
        <w:rPr>
          <w:rFonts w:ascii="Arial" w:hAnsi="Arial" w:cs="Arial"/>
          <w:color w:val="C45911" w:themeColor="accent2" w:themeShade="BF"/>
          <w:sz w:val="20"/>
          <w:szCs w:val="20"/>
        </w:rPr>
        <w:t xml:space="preserve"> </w:t>
      </w:r>
      <w:r w:rsidRPr="000B2D75">
        <w:rPr>
          <w:rFonts w:ascii="Arial" w:hAnsi="Arial" w:cs="Arial"/>
          <w:sz w:val="20"/>
          <w:szCs w:val="20"/>
        </w:rPr>
        <w:t>300165</w:t>
      </w:r>
    </w:p>
    <w:p w14:paraId="2E56B78E"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1FD3CCD4" w14:textId="77777777" w:rsidR="00A36562" w:rsidRPr="000B2D75" w:rsidRDefault="00A36562" w:rsidP="00A36562">
      <w:pPr>
        <w:jc w:val="both"/>
        <w:rPr>
          <w:rFonts w:ascii="Arial" w:hAnsi="Arial" w:cs="Arial"/>
          <w:b/>
          <w:color w:val="000000"/>
          <w:sz w:val="20"/>
          <w:szCs w:val="20"/>
        </w:rPr>
      </w:pPr>
      <w:r w:rsidRPr="00E90ACB">
        <w:rPr>
          <w:rFonts w:ascii="Arial" w:hAnsi="Arial" w:cs="Arial"/>
          <w:b/>
          <w:color w:val="C45911" w:themeColor="accent2" w:themeShade="BF"/>
          <w:sz w:val="20"/>
          <w:szCs w:val="20"/>
        </w:rPr>
        <w:t>Örneğin Çalışma Zamanı:</w:t>
      </w:r>
      <w:r w:rsidRPr="00E90ACB">
        <w:rPr>
          <w:rFonts w:ascii="Arial" w:hAnsi="Arial" w:cs="Arial"/>
          <w:color w:val="C45911" w:themeColor="accent2" w:themeShade="BF"/>
          <w:sz w:val="20"/>
          <w:szCs w:val="20"/>
        </w:rPr>
        <w:t xml:space="preserve"> </w:t>
      </w:r>
      <w:r w:rsidRPr="000B2D75">
        <w:rPr>
          <w:rFonts w:ascii="Arial" w:eastAsia="Calibri" w:hAnsi="Arial" w:cs="Arial"/>
          <w:sz w:val="20"/>
          <w:szCs w:val="20"/>
        </w:rPr>
        <w:t>Her gün</w:t>
      </w:r>
      <w:r w:rsidRPr="000B2D75">
        <w:rPr>
          <w:rFonts w:ascii="Arial" w:eastAsia="Calibri" w:hAnsi="Arial" w:cs="Arial"/>
          <w:sz w:val="14"/>
          <w:szCs w:val="14"/>
        </w:rPr>
        <w:t xml:space="preserve"> </w:t>
      </w:r>
    </w:p>
    <w:p w14:paraId="1B659458" w14:textId="77777777" w:rsidR="00A36562" w:rsidRPr="000B2D75" w:rsidRDefault="00A36562" w:rsidP="00A36562">
      <w:pPr>
        <w:jc w:val="both"/>
        <w:rPr>
          <w:rFonts w:ascii="Arial" w:hAnsi="Arial" w:cs="Arial"/>
          <w:b/>
          <w:sz w:val="20"/>
          <w:szCs w:val="20"/>
        </w:rPr>
      </w:pPr>
      <w:r w:rsidRPr="00E90ACB">
        <w:rPr>
          <w:rFonts w:ascii="Arial" w:hAnsi="Arial" w:cs="Arial"/>
          <w:b/>
          <w:color w:val="C45911" w:themeColor="accent2" w:themeShade="BF"/>
          <w:sz w:val="20"/>
          <w:szCs w:val="20"/>
        </w:rPr>
        <w:t>Sonuç Verme Zamanı:</w:t>
      </w:r>
      <w:r w:rsidRPr="00E90AC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2F8B7B5"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Türü:</w:t>
      </w:r>
      <w:r w:rsidRPr="00E90ACB">
        <w:rPr>
          <w:rFonts w:ascii="Arial" w:hAnsi="Arial" w:cs="Arial"/>
          <w:color w:val="C45911" w:themeColor="accent2" w:themeShade="BF"/>
          <w:sz w:val="20"/>
          <w:szCs w:val="20"/>
        </w:rPr>
        <w:t xml:space="preserve"> </w:t>
      </w:r>
      <w:r w:rsidRPr="000B2D75">
        <w:rPr>
          <w:rFonts w:ascii="Arial" w:hAnsi="Arial" w:cs="Arial"/>
          <w:sz w:val="20"/>
          <w:szCs w:val="20"/>
        </w:rPr>
        <w:t>Kan serumu/plazması</w:t>
      </w:r>
    </w:p>
    <w:p w14:paraId="3AAC5606"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Kabı:</w:t>
      </w:r>
      <w:r w:rsidRPr="00E90ACB">
        <w:rPr>
          <w:rFonts w:ascii="Arial" w:hAnsi="Arial" w:cs="Arial"/>
          <w:color w:val="C45911" w:themeColor="accent2" w:themeShade="BF"/>
          <w:sz w:val="20"/>
          <w:szCs w:val="20"/>
        </w:rPr>
        <w:t xml:space="preserve"> </w:t>
      </w:r>
      <w:r w:rsidRPr="000B2D75">
        <w:rPr>
          <w:rFonts w:ascii="Arial" w:hAnsi="Arial" w:cs="Arial"/>
          <w:sz w:val="20"/>
          <w:szCs w:val="20"/>
        </w:rPr>
        <w:t>Disposable vacutainer jelli örnek tüpü (5 ml)</w:t>
      </w:r>
    </w:p>
    <w:p w14:paraId="006CF1A9" w14:textId="77777777" w:rsidR="00FC7F4E"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Örnek Miktarı:</w:t>
      </w:r>
      <w:r w:rsidRPr="00E90ACB">
        <w:rPr>
          <w:rFonts w:ascii="Arial" w:hAnsi="Arial" w:cs="Arial"/>
          <w:color w:val="C45911" w:themeColor="accent2" w:themeShade="BF"/>
          <w:sz w:val="20"/>
          <w:szCs w:val="20"/>
        </w:rPr>
        <w:t xml:space="preserve"> </w:t>
      </w:r>
      <w:r w:rsidR="00ED75B6" w:rsidRPr="000B2D75">
        <w:rPr>
          <w:rFonts w:ascii="Arial" w:hAnsi="Arial" w:cs="Arial"/>
          <w:sz w:val="20"/>
          <w:szCs w:val="20"/>
        </w:rPr>
        <w:t>3-5 ml tam kan</w:t>
      </w:r>
    </w:p>
    <w:p w14:paraId="6E7F8CD3" w14:textId="77777777" w:rsidR="00FC7F4E" w:rsidRPr="000B2D75" w:rsidRDefault="00FC7F4E" w:rsidP="00FC7F4E">
      <w:pPr>
        <w:jc w:val="both"/>
        <w:rPr>
          <w:rFonts w:ascii="Arial" w:hAnsi="Arial" w:cs="Arial"/>
          <w:sz w:val="20"/>
          <w:szCs w:val="20"/>
        </w:rPr>
      </w:pPr>
      <w:r w:rsidRPr="00E90ACB">
        <w:rPr>
          <w:rFonts w:ascii="Arial" w:hAnsi="Arial" w:cs="Arial"/>
          <w:b/>
          <w:color w:val="C45911" w:themeColor="accent2" w:themeShade="BF"/>
          <w:sz w:val="20"/>
          <w:szCs w:val="20"/>
        </w:rPr>
        <w:t>Ön Hazırlık İşlemi:</w:t>
      </w:r>
      <w:r w:rsidR="008A6210" w:rsidRPr="00E90ACB">
        <w:rPr>
          <w:rFonts w:ascii="Arial" w:hAnsi="Arial" w:cs="Arial"/>
          <w:color w:val="C45911" w:themeColor="accent2" w:themeShade="BF"/>
          <w:sz w:val="20"/>
          <w:szCs w:val="20"/>
        </w:rPr>
        <w:t xml:space="preserve"> </w:t>
      </w:r>
      <w:r w:rsidR="008A6210">
        <w:rPr>
          <w:rFonts w:ascii="Arial" w:hAnsi="Arial" w:cs="Arial"/>
          <w:sz w:val="20"/>
          <w:szCs w:val="20"/>
        </w:rPr>
        <w:t>-</w:t>
      </w:r>
    </w:p>
    <w:p w14:paraId="2E4A6FD8" w14:textId="77777777" w:rsidR="00FC7F4E" w:rsidRPr="000B2D75" w:rsidRDefault="00FC7F4E" w:rsidP="00FC7F4E">
      <w:pPr>
        <w:jc w:val="both"/>
        <w:rPr>
          <w:rFonts w:ascii="Arial" w:hAnsi="Arial" w:cs="Arial"/>
          <w:b/>
          <w:sz w:val="20"/>
          <w:szCs w:val="20"/>
        </w:rPr>
      </w:pPr>
      <w:r w:rsidRPr="00E90ACB">
        <w:rPr>
          <w:rFonts w:ascii="Arial" w:hAnsi="Arial" w:cs="Arial"/>
          <w:b/>
          <w:color w:val="C45911" w:themeColor="accent2" w:themeShade="BF"/>
          <w:sz w:val="20"/>
          <w:szCs w:val="20"/>
        </w:rPr>
        <w:t>Örnek Alımı İle İlgili Kural:</w:t>
      </w:r>
      <w:r w:rsidR="00E8074B" w:rsidRPr="00E90AC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78B173C7" w14:textId="77777777" w:rsidR="00FC7F4E" w:rsidRPr="000B2D75" w:rsidRDefault="00FC7F4E" w:rsidP="00FC7F4E">
      <w:pPr>
        <w:tabs>
          <w:tab w:val="center" w:pos="4536"/>
          <w:tab w:val="right" w:pos="9072"/>
        </w:tabs>
        <w:spacing w:line="0" w:lineRule="atLeast"/>
        <w:jc w:val="both"/>
        <w:rPr>
          <w:rFonts w:ascii="Arial" w:hAnsi="Arial" w:cs="Arial"/>
          <w:bCs/>
          <w:sz w:val="20"/>
          <w:szCs w:val="20"/>
        </w:rPr>
      </w:pPr>
      <w:r w:rsidRPr="00E90ACB">
        <w:rPr>
          <w:rFonts w:ascii="Arial" w:hAnsi="Arial" w:cs="Arial"/>
          <w:b/>
          <w:color w:val="C45911" w:themeColor="accent2" w:themeShade="BF"/>
          <w:sz w:val="20"/>
          <w:szCs w:val="20"/>
        </w:rPr>
        <w:t>Örneklerin Transferi:</w:t>
      </w:r>
      <w:r w:rsidRPr="00E90ACB">
        <w:rPr>
          <w:rFonts w:ascii="Arial" w:hAnsi="Arial" w:cs="Arial"/>
          <w:bCs/>
          <w:color w:val="C45911" w:themeColor="accent2" w:themeShade="BF"/>
          <w:sz w:val="20"/>
          <w:szCs w:val="20"/>
        </w:rPr>
        <w:t xml:space="preserve"> </w:t>
      </w:r>
      <w:r w:rsidR="002D59F9" w:rsidRPr="000B2D75">
        <w:rPr>
          <w:rFonts w:ascii="Arial" w:hAnsi="Arial" w:cs="Arial"/>
          <w:bCs/>
          <w:sz w:val="20"/>
          <w:szCs w:val="20"/>
        </w:rPr>
        <w:t>T</w:t>
      </w:r>
      <w:r w:rsidRPr="000B2D75">
        <w:rPr>
          <w:rFonts w:ascii="Arial" w:hAnsi="Arial" w:cs="Arial"/>
          <w:bCs/>
          <w:sz w:val="20"/>
          <w:szCs w:val="20"/>
        </w:rPr>
        <w:t xml:space="preserve">aşıma süresi: </w:t>
      </w:r>
      <w:r w:rsidRPr="000B2D75">
        <w:rPr>
          <w:rFonts w:ascii="Arial" w:hAnsi="Arial" w:cs="Arial"/>
          <w:sz w:val="20"/>
          <w:szCs w:val="20"/>
        </w:rPr>
        <w:t>Bekletilmeden laboratuvara gö</w:t>
      </w:r>
      <w:r w:rsidR="00DD463A">
        <w:rPr>
          <w:rFonts w:ascii="Arial" w:hAnsi="Arial" w:cs="Arial"/>
          <w:sz w:val="20"/>
          <w:szCs w:val="20"/>
        </w:rPr>
        <w:t>nderilmeli</w:t>
      </w:r>
      <w:r w:rsidR="008A6210">
        <w:rPr>
          <w:rFonts w:ascii="Arial" w:hAnsi="Arial" w:cs="Arial"/>
          <w:sz w:val="20"/>
          <w:szCs w:val="20"/>
        </w:rPr>
        <w:t>dir.</w:t>
      </w:r>
    </w:p>
    <w:p w14:paraId="4AB38FFB" w14:textId="0128AD83" w:rsidR="00FC7F4E" w:rsidRDefault="00FC7F4E" w:rsidP="00FC7F4E">
      <w:pPr>
        <w:jc w:val="both"/>
        <w:rPr>
          <w:rFonts w:ascii="Arial" w:hAnsi="Arial" w:cs="Arial"/>
          <w:color w:val="FF0000"/>
          <w:sz w:val="20"/>
          <w:szCs w:val="20"/>
        </w:rPr>
      </w:pPr>
      <w:r w:rsidRPr="000B2D75">
        <w:rPr>
          <w:rFonts w:ascii="Arial" w:hAnsi="Arial" w:cs="Arial"/>
          <w:bCs/>
          <w:sz w:val="20"/>
          <w:szCs w:val="20"/>
        </w:rPr>
        <w:t xml:space="preserve">       </w:t>
      </w:r>
      <w:r w:rsidR="001B39DB">
        <w:rPr>
          <w:rFonts w:ascii="Arial" w:hAnsi="Arial" w:cs="Arial"/>
          <w:bCs/>
          <w:sz w:val="20"/>
          <w:szCs w:val="20"/>
        </w:rPr>
        <w:t xml:space="preserve">                              </w:t>
      </w:r>
      <w:r w:rsidR="002D59F9" w:rsidRPr="00282A2F">
        <w:rPr>
          <w:rFonts w:ascii="Arial" w:hAnsi="Arial" w:cs="Arial"/>
          <w:bCs/>
          <w:color w:val="000000" w:themeColor="text1"/>
          <w:sz w:val="20"/>
          <w:szCs w:val="20"/>
        </w:rPr>
        <w:t>S</w:t>
      </w:r>
      <w:r w:rsidRPr="00282A2F">
        <w:rPr>
          <w:rFonts w:ascii="Arial" w:hAnsi="Arial" w:cs="Arial"/>
          <w:bCs/>
          <w:color w:val="000000" w:themeColor="text1"/>
          <w:sz w:val="20"/>
          <w:szCs w:val="20"/>
        </w:rPr>
        <w:t xml:space="preserve">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/14</w:t>
      </w:r>
      <w:r w:rsidR="00282A2F" w:rsidRPr="0001659D">
        <w:rPr>
          <w:rFonts w:ascii="Arial" w:hAnsi="Arial" w:cs="Arial"/>
          <w:sz w:val="20"/>
          <w:szCs w:val="20"/>
        </w:rPr>
        <w:t xml:space="preserve"> gün, (-20) °C’de</w:t>
      </w:r>
      <w:r w:rsidR="00282A2F">
        <w:rPr>
          <w:rFonts w:ascii="Arial" w:hAnsi="Arial" w:cs="Arial"/>
          <w:sz w:val="20"/>
          <w:szCs w:val="20"/>
        </w:rPr>
        <w:t>/3</w:t>
      </w:r>
      <w:r w:rsidR="00282A2F" w:rsidRPr="0001659D">
        <w:rPr>
          <w:rFonts w:ascii="Arial" w:hAnsi="Arial" w:cs="Arial"/>
          <w:sz w:val="20"/>
          <w:szCs w:val="20"/>
        </w:rPr>
        <w:t xml:space="preserve"> ay</w:t>
      </w:r>
    </w:p>
    <w:p w14:paraId="0FA8D4B2" w14:textId="6DFFFBBF" w:rsidR="00170AC3" w:rsidRPr="00170AC3" w:rsidRDefault="00170AC3" w:rsidP="00FC7F4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5A75F3B" w14:textId="77777777" w:rsidR="00283B5C" w:rsidRPr="0090228E" w:rsidRDefault="00FC7F4E" w:rsidP="00283B5C">
      <w:pPr>
        <w:jc w:val="both"/>
        <w:rPr>
          <w:rFonts w:ascii="Arial" w:hAnsi="Arial" w:cs="Arial"/>
          <w:b/>
          <w:sz w:val="20"/>
          <w:szCs w:val="20"/>
        </w:rPr>
      </w:pPr>
      <w:r w:rsidRPr="00E90ACB">
        <w:rPr>
          <w:rFonts w:ascii="Arial" w:hAnsi="Arial" w:cs="Arial"/>
          <w:b/>
          <w:color w:val="C45911" w:themeColor="accent2" w:themeShade="BF"/>
          <w:sz w:val="20"/>
          <w:szCs w:val="20"/>
        </w:rPr>
        <w:t>Örnek Kabul Etmeme (Red) Nedeni:</w:t>
      </w:r>
      <w:r w:rsidR="00E8074B" w:rsidRPr="00E90ACB">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B2D75">
        <w:rPr>
          <w:rFonts w:ascii="Arial" w:hAnsi="Arial" w:cs="Arial"/>
          <w:sz w:val="20"/>
          <w:szCs w:val="20"/>
        </w:rPr>
        <w:t>elirgin</w:t>
      </w:r>
      <w:r w:rsidRPr="000B2D75">
        <w:rPr>
          <w:rFonts w:ascii="Arial" w:hAnsi="Arial" w:cs="Arial"/>
          <w:color w:val="000000"/>
          <w:sz w:val="20"/>
          <w:szCs w:val="20"/>
        </w:rPr>
        <w:t xml:space="preserve"> </w:t>
      </w:r>
      <w:r w:rsidRPr="000B2D75">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60FD4C79" w14:textId="77777777" w:rsidR="00EA3FBC" w:rsidRPr="0090228E" w:rsidRDefault="00EA3FBC" w:rsidP="00EA3FB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06BA954" w14:textId="77777777" w:rsidR="00D43274" w:rsidRPr="000B2D75" w:rsidRDefault="00FC7F4E" w:rsidP="00FC7F4E">
      <w:pPr>
        <w:jc w:val="both"/>
        <w:rPr>
          <w:rFonts w:ascii="Arial" w:hAnsi="Arial" w:cs="Arial"/>
          <w:b/>
          <w:color w:val="000000"/>
          <w:sz w:val="20"/>
          <w:szCs w:val="20"/>
        </w:rPr>
      </w:pPr>
      <w:r w:rsidRPr="00E90ACB">
        <w:rPr>
          <w:rFonts w:ascii="Arial" w:hAnsi="Arial" w:cs="Arial"/>
          <w:b/>
          <w:color w:val="C45911" w:themeColor="accent2" w:themeShade="BF"/>
          <w:sz w:val="20"/>
          <w:szCs w:val="20"/>
        </w:rPr>
        <w:t>Açıklama:</w:t>
      </w:r>
      <w:r w:rsidR="00D43274" w:rsidRPr="00E90ACB">
        <w:rPr>
          <w:rFonts w:ascii="Arial" w:hAnsi="Arial" w:cs="Arial"/>
          <w:b/>
          <w:color w:val="C45911" w:themeColor="accent2" w:themeShade="BF"/>
          <w:sz w:val="20"/>
          <w:szCs w:val="20"/>
        </w:rPr>
        <w:t xml:space="preserve"> </w:t>
      </w:r>
      <w:r w:rsidR="00D43274" w:rsidRPr="000B2D75">
        <w:rPr>
          <w:rFonts w:ascii="Arial" w:hAnsi="Arial" w:cs="Arial"/>
          <w:sz w:val="20"/>
          <w:szCs w:val="20"/>
        </w:rPr>
        <w:t xml:space="preserve">Daha önce HBV </w:t>
      </w:r>
      <w:proofErr w:type="gramStart"/>
      <w:r w:rsidR="00D43274" w:rsidRPr="000B2D75">
        <w:rPr>
          <w:rFonts w:ascii="Arial" w:hAnsi="Arial" w:cs="Arial"/>
          <w:sz w:val="20"/>
          <w:szCs w:val="20"/>
        </w:rPr>
        <w:t>enfeksiyonu</w:t>
      </w:r>
      <w:proofErr w:type="gramEnd"/>
      <w:r w:rsidR="00D43274" w:rsidRPr="000B2D75">
        <w:rPr>
          <w:rFonts w:ascii="Arial" w:hAnsi="Arial" w:cs="Arial"/>
          <w:sz w:val="20"/>
          <w:szCs w:val="20"/>
        </w:rPr>
        <w:t xml:space="preserve"> geçirilip geçirilmediği hakkında bilgi verir. HBc IgM ile birlikte değerlendirildiğinde akut/kronik HBV </w:t>
      </w:r>
      <w:proofErr w:type="gramStart"/>
      <w:r w:rsidR="00D43274" w:rsidRPr="000B2D75">
        <w:rPr>
          <w:rFonts w:ascii="Arial" w:hAnsi="Arial" w:cs="Arial"/>
          <w:sz w:val="20"/>
          <w:szCs w:val="20"/>
        </w:rPr>
        <w:t>enfeksiyonu</w:t>
      </w:r>
      <w:proofErr w:type="gramEnd"/>
      <w:r w:rsidR="00D43274" w:rsidRPr="000B2D75">
        <w:rPr>
          <w:rFonts w:ascii="Arial" w:hAnsi="Arial" w:cs="Arial"/>
          <w:sz w:val="20"/>
          <w:szCs w:val="20"/>
        </w:rPr>
        <w:t xml:space="preserve"> ayırıcı tanısında önemlidir.</w:t>
      </w:r>
    </w:p>
    <w:p w14:paraId="6D4BE084" w14:textId="77777777" w:rsidR="00D1120C" w:rsidRDefault="00D1120C" w:rsidP="00D43274">
      <w:pPr>
        <w:rPr>
          <w:rFonts w:ascii="Arial" w:hAnsi="Arial" w:cs="Arial"/>
          <w:sz w:val="20"/>
          <w:szCs w:val="20"/>
        </w:rPr>
      </w:pPr>
    </w:p>
    <w:p w14:paraId="12F12277" w14:textId="77777777" w:rsidR="003F4B17" w:rsidRDefault="003F4B17" w:rsidP="00CC3A1A">
      <w:pPr>
        <w:jc w:val="both"/>
        <w:rPr>
          <w:rFonts w:ascii="Arial" w:hAnsi="Arial" w:cs="Arial"/>
          <w:b/>
          <w:color w:val="C45911" w:themeColor="accent2" w:themeShade="BF"/>
          <w:sz w:val="20"/>
          <w:szCs w:val="20"/>
        </w:rPr>
      </w:pPr>
    </w:p>
    <w:p w14:paraId="47C3E21B" w14:textId="77777777" w:rsidR="004749EC" w:rsidRDefault="004749EC" w:rsidP="00CC3A1A">
      <w:pPr>
        <w:jc w:val="both"/>
        <w:rPr>
          <w:rFonts w:ascii="Arial" w:hAnsi="Arial" w:cs="Arial"/>
          <w:b/>
          <w:color w:val="C45911" w:themeColor="accent2" w:themeShade="BF"/>
          <w:sz w:val="20"/>
          <w:szCs w:val="20"/>
        </w:rPr>
      </w:pPr>
    </w:p>
    <w:p w14:paraId="40C60C76" w14:textId="77777777" w:rsidR="004749EC" w:rsidRDefault="004749EC" w:rsidP="00CC3A1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02EA8F84" w14:textId="77777777" w:rsidTr="00C12091">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8D8DEDE" w14:textId="51B162D2" w:rsidR="003F4B17" w:rsidRPr="003F4B17" w:rsidRDefault="00456177" w:rsidP="003F4B17">
            <w:pPr>
              <w:ind w:left="-113"/>
              <w:jc w:val="both"/>
              <w:rPr>
                <w:rFonts w:ascii="Arial" w:hAnsi="Arial" w:cs="Arial"/>
                <w:color w:val="2F5496" w:themeColor="accent5" w:themeShade="BF"/>
                <w:sz w:val="20"/>
                <w:szCs w:val="20"/>
              </w:rPr>
            </w:pPr>
            <w:r>
              <w:rPr>
                <w:rFonts w:ascii="Arial" w:hAnsi="Arial" w:cs="Arial"/>
                <w:b/>
                <w:sz w:val="22"/>
                <w:szCs w:val="22"/>
              </w:rPr>
              <w:t>3.6</w:t>
            </w:r>
            <w:r w:rsidR="00980437" w:rsidRPr="00702A5F">
              <w:rPr>
                <w:rFonts w:ascii="Arial" w:hAnsi="Arial" w:cs="Arial"/>
                <w:b/>
                <w:sz w:val="22"/>
                <w:szCs w:val="22"/>
              </w:rPr>
              <w:t>.6. Anti HBc IgM (Hepatit B virüs çekirdek M a</w:t>
            </w:r>
            <w:r w:rsidR="003F4B17" w:rsidRPr="00702A5F">
              <w:rPr>
                <w:rFonts w:ascii="Arial" w:hAnsi="Arial" w:cs="Arial"/>
                <w:b/>
                <w:sz w:val="22"/>
                <w:szCs w:val="22"/>
              </w:rPr>
              <w:t>ntikoru)</w:t>
            </w:r>
          </w:p>
        </w:tc>
      </w:tr>
    </w:tbl>
    <w:p w14:paraId="7B907C83"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Lab. Test Kodu:</w:t>
      </w:r>
      <w:r w:rsidRPr="00E90ACB">
        <w:rPr>
          <w:rFonts w:ascii="Arial" w:hAnsi="Arial" w:cs="Arial"/>
          <w:color w:val="C45911" w:themeColor="accent2" w:themeShade="BF"/>
          <w:sz w:val="20"/>
          <w:szCs w:val="20"/>
        </w:rPr>
        <w:t xml:space="preserve"> </w:t>
      </w:r>
      <w:r w:rsidRPr="000B2D75">
        <w:rPr>
          <w:rFonts w:ascii="Arial" w:hAnsi="Arial" w:cs="Arial"/>
          <w:sz w:val="20"/>
          <w:szCs w:val="20"/>
        </w:rPr>
        <w:t>300166</w:t>
      </w:r>
    </w:p>
    <w:p w14:paraId="4FCC9F1F"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018A51C5" w14:textId="77777777" w:rsidR="00A36562" w:rsidRPr="000B2D75" w:rsidRDefault="00A36562" w:rsidP="00A36562">
      <w:pPr>
        <w:jc w:val="both"/>
        <w:rPr>
          <w:rFonts w:ascii="Arial" w:hAnsi="Arial" w:cs="Arial"/>
          <w:b/>
          <w:color w:val="000000"/>
          <w:sz w:val="20"/>
          <w:szCs w:val="20"/>
        </w:rPr>
      </w:pPr>
      <w:r w:rsidRPr="00E90ACB">
        <w:rPr>
          <w:rFonts w:ascii="Arial" w:hAnsi="Arial" w:cs="Arial"/>
          <w:b/>
          <w:color w:val="C45911" w:themeColor="accent2" w:themeShade="BF"/>
          <w:sz w:val="20"/>
          <w:szCs w:val="20"/>
        </w:rPr>
        <w:t>Örneğin Çalışma Zamanı:</w:t>
      </w:r>
      <w:r w:rsidRPr="00E90ACB">
        <w:rPr>
          <w:rFonts w:ascii="Arial" w:hAnsi="Arial" w:cs="Arial"/>
          <w:color w:val="C45911" w:themeColor="accent2" w:themeShade="BF"/>
          <w:sz w:val="20"/>
          <w:szCs w:val="20"/>
        </w:rPr>
        <w:t xml:space="preserve"> </w:t>
      </w:r>
      <w:r w:rsidRPr="000B2D75">
        <w:rPr>
          <w:rFonts w:ascii="Arial" w:eastAsia="Calibri" w:hAnsi="Arial" w:cs="Arial"/>
          <w:sz w:val="20"/>
          <w:szCs w:val="20"/>
        </w:rPr>
        <w:t>Her gün</w:t>
      </w:r>
      <w:r w:rsidRPr="000B2D75">
        <w:rPr>
          <w:rFonts w:ascii="Arial" w:eastAsia="Calibri" w:hAnsi="Arial" w:cs="Arial"/>
          <w:sz w:val="14"/>
          <w:szCs w:val="14"/>
        </w:rPr>
        <w:t xml:space="preserve"> </w:t>
      </w:r>
    </w:p>
    <w:p w14:paraId="326F921D" w14:textId="77777777" w:rsidR="00A36562" w:rsidRPr="000B2D75" w:rsidRDefault="00A36562" w:rsidP="00A36562">
      <w:pPr>
        <w:jc w:val="both"/>
        <w:rPr>
          <w:rFonts w:ascii="Arial" w:hAnsi="Arial" w:cs="Arial"/>
          <w:b/>
          <w:sz w:val="20"/>
          <w:szCs w:val="20"/>
        </w:rPr>
      </w:pPr>
      <w:r w:rsidRPr="00E90ACB">
        <w:rPr>
          <w:rFonts w:ascii="Arial" w:hAnsi="Arial" w:cs="Arial"/>
          <w:b/>
          <w:color w:val="C45911" w:themeColor="accent2" w:themeShade="BF"/>
          <w:sz w:val="20"/>
          <w:szCs w:val="20"/>
        </w:rPr>
        <w:t>Sonuç Verme Zamanı:</w:t>
      </w:r>
      <w:r w:rsidRPr="00E90AC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7D452811"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Türü:</w:t>
      </w:r>
      <w:r w:rsidRPr="00E90ACB">
        <w:rPr>
          <w:rFonts w:ascii="Arial" w:hAnsi="Arial" w:cs="Arial"/>
          <w:color w:val="C45911" w:themeColor="accent2" w:themeShade="BF"/>
          <w:sz w:val="20"/>
          <w:szCs w:val="20"/>
        </w:rPr>
        <w:t xml:space="preserve"> </w:t>
      </w:r>
      <w:r w:rsidRPr="000B2D75">
        <w:rPr>
          <w:rFonts w:ascii="Arial" w:hAnsi="Arial" w:cs="Arial"/>
          <w:sz w:val="20"/>
          <w:szCs w:val="20"/>
        </w:rPr>
        <w:t>Kan serumu/plazması</w:t>
      </w:r>
    </w:p>
    <w:p w14:paraId="611F0F18"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Kabı:</w:t>
      </w:r>
      <w:r w:rsidRPr="00E90ACB">
        <w:rPr>
          <w:rFonts w:ascii="Arial" w:hAnsi="Arial" w:cs="Arial"/>
          <w:color w:val="C45911" w:themeColor="accent2" w:themeShade="BF"/>
          <w:sz w:val="20"/>
          <w:szCs w:val="20"/>
        </w:rPr>
        <w:t xml:space="preserve"> </w:t>
      </w:r>
      <w:r w:rsidRPr="000B2D75">
        <w:rPr>
          <w:rFonts w:ascii="Arial" w:hAnsi="Arial" w:cs="Arial"/>
          <w:sz w:val="20"/>
          <w:szCs w:val="20"/>
        </w:rPr>
        <w:t>Disposable vacutainer jelli örnek tüpü (5 ml)</w:t>
      </w:r>
    </w:p>
    <w:p w14:paraId="7F92F823" w14:textId="77777777" w:rsidR="00D1120C" w:rsidRPr="000B2D75" w:rsidRDefault="00D1120C" w:rsidP="00CC3A1A">
      <w:pPr>
        <w:jc w:val="both"/>
        <w:rPr>
          <w:rFonts w:ascii="Arial" w:hAnsi="Arial" w:cs="Arial"/>
          <w:b/>
          <w:color w:val="000000"/>
          <w:sz w:val="20"/>
          <w:szCs w:val="20"/>
        </w:rPr>
      </w:pPr>
      <w:r w:rsidRPr="00E90ACB">
        <w:rPr>
          <w:rFonts w:ascii="Arial" w:hAnsi="Arial" w:cs="Arial"/>
          <w:b/>
          <w:color w:val="C45911" w:themeColor="accent2" w:themeShade="BF"/>
          <w:sz w:val="20"/>
          <w:szCs w:val="20"/>
        </w:rPr>
        <w:t>Örnek Miktarı:</w:t>
      </w:r>
      <w:r w:rsidRPr="00E90ACB">
        <w:rPr>
          <w:rFonts w:ascii="Arial" w:hAnsi="Arial" w:cs="Arial"/>
          <w:color w:val="C45911" w:themeColor="accent2" w:themeShade="BF"/>
          <w:sz w:val="20"/>
          <w:szCs w:val="20"/>
        </w:rPr>
        <w:t xml:space="preserve"> </w:t>
      </w:r>
      <w:r w:rsidR="00ED75B6" w:rsidRPr="000B2D75">
        <w:rPr>
          <w:rFonts w:ascii="Arial" w:hAnsi="Arial" w:cs="Arial"/>
          <w:sz w:val="20"/>
          <w:szCs w:val="20"/>
        </w:rPr>
        <w:t>3-5 ml tam kan</w:t>
      </w:r>
    </w:p>
    <w:p w14:paraId="4446508C" w14:textId="77777777" w:rsidR="00D1120C" w:rsidRPr="000B2D75" w:rsidRDefault="00D1120C" w:rsidP="00CC3A1A">
      <w:pPr>
        <w:jc w:val="both"/>
        <w:rPr>
          <w:rFonts w:ascii="Arial" w:hAnsi="Arial" w:cs="Arial"/>
          <w:sz w:val="20"/>
          <w:szCs w:val="20"/>
        </w:rPr>
      </w:pPr>
      <w:r w:rsidRPr="00E90ACB">
        <w:rPr>
          <w:rFonts w:ascii="Arial" w:hAnsi="Arial" w:cs="Arial"/>
          <w:b/>
          <w:color w:val="C45911" w:themeColor="accent2" w:themeShade="BF"/>
          <w:sz w:val="20"/>
          <w:szCs w:val="20"/>
        </w:rPr>
        <w:t>Ön Hazırlık İşlemi:</w:t>
      </w:r>
      <w:r w:rsidR="008A6210" w:rsidRPr="00E90ACB">
        <w:rPr>
          <w:rFonts w:ascii="Arial" w:hAnsi="Arial" w:cs="Arial"/>
          <w:color w:val="C45911" w:themeColor="accent2" w:themeShade="BF"/>
          <w:sz w:val="20"/>
          <w:szCs w:val="20"/>
        </w:rPr>
        <w:t xml:space="preserve"> </w:t>
      </w:r>
      <w:r w:rsidR="008A6210">
        <w:rPr>
          <w:rFonts w:ascii="Arial" w:hAnsi="Arial" w:cs="Arial"/>
          <w:sz w:val="20"/>
          <w:szCs w:val="20"/>
        </w:rPr>
        <w:t>-</w:t>
      </w:r>
    </w:p>
    <w:p w14:paraId="588CF22F" w14:textId="77777777" w:rsidR="00D1120C" w:rsidRPr="000B2D75" w:rsidRDefault="00D1120C" w:rsidP="00CC3A1A">
      <w:pPr>
        <w:jc w:val="both"/>
        <w:rPr>
          <w:rFonts w:ascii="Arial" w:hAnsi="Arial" w:cs="Arial"/>
          <w:b/>
          <w:sz w:val="20"/>
          <w:szCs w:val="20"/>
        </w:rPr>
      </w:pPr>
      <w:r w:rsidRPr="00E90ACB">
        <w:rPr>
          <w:rFonts w:ascii="Arial" w:hAnsi="Arial" w:cs="Arial"/>
          <w:b/>
          <w:color w:val="C45911" w:themeColor="accent2" w:themeShade="BF"/>
          <w:sz w:val="20"/>
          <w:szCs w:val="20"/>
        </w:rPr>
        <w:t>Örnek Alımı İle İlgili Kural:</w:t>
      </w:r>
      <w:r w:rsidR="00E8074B" w:rsidRPr="00E90AC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3233E16C" w14:textId="77777777" w:rsidR="00CC3A1A" w:rsidRPr="000B2D75" w:rsidRDefault="00D1120C" w:rsidP="00CC3A1A">
      <w:pPr>
        <w:tabs>
          <w:tab w:val="center" w:pos="4536"/>
          <w:tab w:val="right" w:pos="9072"/>
        </w:tabs>
        <w:spacing w:line="0" w:lineRule="atLeast"/>
        <w:jc w:val="both"/>
        <w:rPr>
          <w:rFonts w:ascii="Arial" w:hAnsi="Arial" w:cs="Arial"/>
          <w:bCs/>
          <w:sz w:val="20"/>
          <w:szCs w:val="20"/>
        </w:rPr>
      </w:pPr>
      <w:r w:rsidRPr="00E90ACB">
        <w:rPr>
          <w:rFonts w:ascii="Arial" w:hAnsi="Arial" w:cs="Arial"/>
          <w:b/>
          <w:color w:val="C45911" w:themeColor="accent2" w:themeShade="BF"/>
          <w:sz w:val="20"/>
          <w:szCs w:val="20"/>
        </w:rPr>
        <w:t>Örneklerin Transferi:</w:t>
      </w:r>
      <w:r w:rsidR="00CC3A1A" w:rsidRPr="00E90ACB">
        <w:rPr>
          <w:rFonts w:ascii="Arial" w:hAnsi="Arial" w:cs="Arial"/>
          <w:bCs/>
          <w:color w:val="C45911" w:themeColor="accent2" w:themeShade="BF"/>
          <w:sz w:val="20"/>
          <w:szCs w:val="20"/>
        </w:rPr>
        <w:t xml:space="preserve"> </w:t>
      </w:r>
      <w:r w:rsidR="002D59F9" w:rsidRPr="000B2D75">
        <w:rPr>
          <w:rFonts w:ascii="Arial" w:hAnsi="Arial" w:cs="Arial"/>
          <w:bCs/>
          <w:sz w:val="20"/>
          <w:szCs w:val="20"/>
        </w:rPr>
        <w:t>T</w:t>
      </w:r>
      <w:r w:rsidR="00CC3A1A" w:rsidRPr="000B2D75">
        <w:rPr>
          <w:rFonts w:ascii="Arial" w:hAnsi="Arial" w:cs="Arial"/>
          <w:bCs/>
          <w:sz w:val="20"/>
          <w:szCs w:val="20"/>
        </w:rPr>
        <w:t xml:space="preserve">aşıma süresi: </w:t>
      </w:r>
      <w:r w:rsidR="00CC3A1A" w:rsidRPr="000B2D75">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0B5BB8BD" w14:textId="5ED31592" w:rsidR="00CC3A1A" w:rsidRDefault="00CC3A1A" w:rsidP="00CC3A1A">
      <w:pPr>
        <w:jc w:val="both"/>
        <w:rPr>
          <w:rFonts w:ascii="Arial" w:hAnsi="Arial" w:cs="Arial"/>
          <w:color w:val="FF0000"/>
          <w:sz w:val="20"/>
          <w:szCs w:val="20"/>
        </w:rPr>
      </w:pPr>
      <w:r w:rsidRPr="000B2D75">
        <w:rPr>
          <w:rFonts w:ascii="Arial" w:hAnsi="Arial" w:cs="Arial"/>
          <w:bCs/>
          <w:sz w:val="20"/>
          <w:szCs w:val="20"/>
        </w:rPr>
        <w:t xml:space="preserve">       </w:t>
      </w:r>
      <w:r w:rsidR="001B39DB">
        <w:rPr>
          <w:rFonts w:ascii="Arial" w:hAnsi="Arial" w:cs="Arial"/>
          <w:bCs/>
          <w:sz w:val="20"/>
          <w:szCs w:val="20"/>
        </w:rPr>
        <w:t xml:space="preserve">                             </w:t>
      </w:r>
      <w:r w:rsidR="002D59F9" w:rsidRPr="000B2D75">
        <w:rPr>
          <w:rFonts w:ascii="Arial" w:hAnsi="Arial" w:cs="Arial"/>
          <w:bCs/>
          <w:sz w:val="20"/>
          <w:szCs w:val="20"/>
        </w:rPr>
        <w:t xml:space="preserve"> </w:t>
      </w:r>
      <w:r w:rsidR="002D59F9" w:rsidRPr="00282A2F">
        <w:rPr>
          <w:rFonts w:ascii="Arial" w:hAnsi="Arial" w:cs="Arial"/>
          <w:bCs/>
          <w:color w:val="000000" w:themeColor="text1"/>
          <w:sz w:val="20"/>
          <w:szCs w:val="20"/>
        </w:rPr>
        <w:t>S</w:t>
      </w:r>
      <w:r w:rsidRPr="00282A2F">
        <w:rPr>
          <w:rFonts w:ascii="Arial" w:hAnsi="Arial" w:cs="Arial"/>
          <w:bCs/>
          <w:color w:val="000000" w:themeColor="text1"/>
          <w:sz w:val="20"/>
          <w:szCs w:val="20"/>
        </w:rPr>
        <w:t xml:space="preserve">aklama süresi: </w:t>
      </w:r>
      <w:r w:rsidR="000E2C6C" w:rsidRPr="00282A2F">
        <w:rPr>
          <w:rFonts w:ascii="Arial" w:hAnsi="Arial" w:cs="Arial"/>
          <w:color w:val="000000" w:themeColor="text1"/>
          <w:sz w:val="20"/>
          <w:szCs w:val="20"/>
        </w:rPr>
        <w:t>2-8 °C’de/</w:t>
      </w:r>
      <w:r w:rsidR="00282A2F" w:rsidRPr="00282A2F">
        <w:rPr>
          <w:rFonts w:ascii="Arial" w:hAnsi="Arial" w:cs="Arial"/>
          <w:color w:val="000000" w:themeColor="text1"/>
          <w:sz w:val="20"/>
          <w:szCs w:val="20"/>
        </w:rPr>
        <w:t>6</w:t>
      </w:r>
      <w:r w:rsidRPr="00282A2F">
        <w:rPr>
          <w:rFonts w:ascii="Arial" w:hAnsi="Arial" w:cs="Arial"/>
          <w:color w:val="000000" w:themeColor="text1"/>
          <w:sz w:val="20"/>
          <w:szCs w:val="20"/>
        </w:rPr>
        <w:t xml:space="preserve"> gün, </w:t>
      </w:r>
      <w:r w:rsidRPr="00282A2F">
        <w:rPr>
          <w:rFonts w:ascii="Arial" w:hAnsi="Arial" w:cs="Arial"/>
          <w:color w:val="000000" w:themeColor="text1"/>
          <w:sz w:val="20"/>
          <w:szCs w:val="20"/>
          <w:u w:val="single"/>
        </w:rPr>
        <w:t>&lt;</w:t>
      </w:r>
      <w:r w:rsidRPr="00282A2F">
        <w:rPr>
          <w:rFonts w:ascii="Arial" w:hAnsi="Arial" w:cs="Arial"/>
          <w:color w:val="000000" w:themeColor="text1"/>
          <w:sz w:val="20"/>
          <w:szCs w:val="20"/>
        </w:rPr>
        <w:t xml:space="preserve"> (-20) °C’de</w:t>
      </w:r>
      <w:r w:rsidR="00282A2F" w:rsidRPr="00282A2F">
        <w:rPr>
          <w:rFonts w:ascii="Arial" w:hAnsi="Arial" w:cs="Arial"/>
          <w:color w:val="000000" w:themeColor="text1"/>
          <w:sz w:val="20"/>
          <w:szCs w:val="20"/>
        </w:rPr>
        <w:t>/3</w:t>
      </w:r>
      <w:r w:rsidR="000E2C6C" w:rsidRPr="00282A2F">
        <w:rPr>
          <w:rFonts w:ascii="Arial" w:hAnsi="Arial" w:cs="Arial"/>
          <w:color w:val="000000" w:themeColor="text1"/>
          <w:sz w:val="20"/>
          <w:szCs w:val="20"/>
        </w:rPr>
        <w:t xml:space="preserve"> ay</w:t>
      </w:r>
    </w:p>
    <w:p w14:paraId="15AD8111" w14:textId="10DFB491" w:rsidR="003F3B0D" w:rsidRPr="003F3B0D" w:rsidRDefault="003F3B0D" w:rsidP="00CC3A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8CAEF98" w14:textId="77777777" w:rsidR="00283B5C" w:rsidRPr="0090228E" w:rsidRDefault="00D1120C" w:rsidP="00283B5C">
      <w:pPr>
        <w:jc w:val="both"/>
        <w:rPr>
          <w:rFonts w:ascii="Arial" w:hAnsi="Arial" w:cs="Arial"/>
          <w:b/>
          <w:sz w:val="20"/>
          <w:szCs w:val="20"/>
        </w:rPr>
      </w:pPr>
      <w:r w:rsidRPr="00E90ACB">
        <w:rPr>
          <w:rFonts w:ascii="Arial" w:hAnsi="Arial" w:cs="Arial"/>
          <w:b/>
          <w:color w:val="C45911" w:themeColor="accent2" w:themeShade="BF"/>
          <w:sz w:val="20"/>
          <w:szCs w:val="20"/>
        </w:rPr>
        <w:t>Örnek Kabul Etmeme (Red) Nedeni:</w:t>
      </w:r>
      <w:r w:rsidR="00E8074B" w:rsidRPr="00E90ACB">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00CC3A1A" w:rsidRPr="000B2D75">
        <w:rPr>
          <w:rFonts w:ascii="Arial" w:hAnsi="Arial" w:cs="Arial"/>
          <w:sz w:val="20"/>
          <w:szCs w:val="20"/>
        </w:rPr>
        <w:t>elirgin</w:t>
      </w:r>
      <w:r w:rsidR="00CC3A1A" w:rsidRPr="000B2D75">
        <w:rPr>
          <w:rFonts w:ascii="Arial" w:hAnsi="Arial" w:cs="Arial"/>
          <w:color w:val="000000"/>
          <w:sz w:val="20"/>
          <w:szCs w:val="20"/>
        </w:rPr>
        <w:t xml:space="preserve"> </w:t>
      </w:r>
      <w:r w:rsidR="00CC3A1A" w:rsidRPr="000B2D75">
        <w:rPr>
          <w:rFonts w:ascii="Arial" w:hAnsi="Arial" w:cs="Arial"/>
          <w:sz w:val="20"/>
          <w:szCs w:val="20"/>
        </w:rPr>
        <w:t xml:space="preserve">mikrobiyal kontaminasyon, hemoliz, pıhtılaşma görülmesi, hastanın kan alma setinden/torbasından alınması, </w:t>
      </w:r>
      <w:r w:rsidR="00283B5C">
        <w:rPr>
          <w:rFonts w:ascii="Arial" w:hAnsi="Arial" w:cs="Arial"/>
          <w:color w:val="000000"/>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C567840" w14:textId="77777777" w:rsidR="00EA3FBC" w:rsidRPr="0090228E" w:rsidRDefault="00EA3FBC" w:rsidP="00EA3FB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C502DE2" w14:textId="77777777" w:rsidR="00D43274" w:rsidRDefault="00D1120C" w:rsidP="00CC3A1A">
      <w:pPr>
        <w:jc w:val="both"/>
        <w:rPr>
          <w:rFonts w:ascii="Arial" w:hAnsi="Arial" w:cs="Arial"/>
          <w:sz w:val="20"/>
          <w:szCs w:val="20"/>
        </w:rPr>
      </w:pPr>
      <w:r w:rsidRPr="00E90ACB">
        <w:rPr>
          <w:rFonts w:ascii="Arial" w:hAnsi="Arial" w:cs="Arial"/>
          <w:b/>
          <w:color w:val="C45911" w:themeColor="accent2" w:themeShade="BF"/>
          <w:sz w:val="20"/>
          <w:szCs w:val="20"/>
        </w:rPr>
        <w:t>Açıklama:</w:t>
      </w:r>
      <w:r w:rsidR="00D43274" w:rsidRPr="00E90ACB">
        <w:rPr>
          <w:rFonts w:ascii="Arial" w:hAnsi="Arial" w:cs="Arial"/>
          <w:b/>
          <w:color w:val="C45911" w:themeColor="accent2" w:themeShade="BF"/>
          <w:sz w:val="20"/>
          <w:szCs w:val="20"/>
        </w:rPr>
        <w:t xml:space="preserve"> </w:t>
      </w:r>
      <w:r w:rsidR="00D43274" w:rsidRPr="000B2D75">
        <w:rPr>
          <w:rFonts w:ascii="Arial" w:hAnsi="Arial" w:cs="Arial"/>
          <w:sz w:val="20"/>
          <w:szCs w:val="20"/>
        </w:rPr>
        <w:t xml:space="preserve">Akut HBV </w:t>
      </w:r>
      <w:proofErr w:type="gramStart"/>
      <w:r w:rsidR="00D43274" w:rsidRPr="000B2D75">
        <w:rPr>
          <w:rFonts w:ascii="Arial" w:hAnsi="Arial" w:cs="Arial"/>
          <w:sz w:val="20"/>
          <w:szCs w:val="20"/>
        </w:rPr>
        <w:t>enfeksiyonunun</w:t>
      </w:r>
      <w:proofErr w:type="gramEnd"/>
      <w:r w:rsidR="00D43274" w:rsidRPr="000B2D75">
        <w:rPr>
          <w:rFonts w:ascii="Arial" w:hAnsi="Arial" w:cs="Arial"/>
          <w:sz w:val="20"/>
          <w:szCs w:val="20"/>
        </w:rPr>
        <w:t xml:space="preserve"> tanısında kullanılır. Semptomlar ortaya çıktığı andan itibaren kanda görülmeye başlar. Pencere döneminde serumda tespit edilebilen tek göstergedir.</w:t>
      </w:r>
    </w:p>
    <w:p w14:paraId="4AFCE9AE" w14:textId="77777777" w:rsidR="00CF2FAF" w:rsidRPr="000B2D75" w:rsidRDefault="00CF2FAF" w:rsidP="00CC3A1A">
      <w:pPr>
        <w:jc w:val="both"/>
        <w:rPr>
          <w:rFonts w:ascii="Arial" w:hAnsi="Arial" w:cs="Arial"/>
          <w:b/>
          <w:color w:val="000000"/>
          <w:sz w:val="20"/>
          <w:szCs w:val="20"/>
        </w:rPr>
      </w:pPr>
    </w:p>
    <w:p w14:paraId="639D82FD" w14:textId="77777777" w:rsidR="00834168" w:rsidRPr="000B2D75" w:rsidRDefault="00834168" w:rsidP="00D43274">
      <w:pPr>
        <w:jc w:val="both"/>
        <w:rPr>
          <w:rFonts w:ascii="Arial" w:hAnsi="Arial" w:cs="Arial"/>
          <w:b/>
          <w:sz w:val="20"/>
          <w:szCs w:val="20"/>
          <w:u w:val="single"/>
        </w:rPr>
      </w:pPr>
    </w:p>
    <w:p w14:paraId="2CB70864" w14:textId="77777777" w:rsidR="00D43274" w:rsidRPr="000B2D75" w:rsidRDefault="00D43274" w:rsidP="00D43274">
      <w:pPr>
        <w:jc w:val="both"/>
        <w:rPr>
          <w:rFonts w:ascii="Arial" w:hAnsi="Arial" w:cs="Arial"/>
          <w:b/>
          <w:sz w:val="20"/>
          <w:szCs w:val="20"/>
          <w:u w:val="single"/>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87"/>
      </w:tblGrid>
      <w:tr w:rsidR="00456177" w:rsidRPr="000B2D75" w14:paraId="2592AD25" w14:textId="77777777" w:rsidTr="00456177">
        <w:tc>
          <w:tcPr>
            <w:tcW w:w="7187" w:type="dxa"/>
            <w:tcBorders>
              <w:top w:val="single" w:sz="4" w:space="0" w:color="FFFFFF"/>
              <w:left w:val="single" w:sz="4" w:space="0" w:color="FFFFFF"/>
              <w:bottom w:val="single" w:sz="4" w:space="0" w:color="FFFFFF"/>
              <w:right w:val="single" w:sz="4" w:space="0" w:color="FFFFFF"/>
            </w:tcBorders>
          </w:tcPr>
          <w:p w14:paraId="04C9AE10" w14:textId="6DFAC68C" w:rsidR="00456177" w:rsidRPr="000B2D75" w:rsidRDefault="00456177" w:rsidP="00915427">
            <w:pPr>
              <w:jc w:val="both"/>
              <w:rPr>
                <w:rFonts w:ascii="Arial" w:hAnsi="Arial" w:cs="Arial"/>
                <w:b/>
                <w:sz w:val="20"/>
                <w:szCs w:val="20"/>
                <w:u w:val="single"/>
              </w:rPr>
            </w:pPr>
            <w:r>
              <w:rPr>
                <w:rFonts w:ascii="Arial" w:hAnsi="Arial" w:cs="Arial"/>
                <w:b/>
                <w:noProof/>
                <w:sz w:val="20"/>
                <w:szCs w:val="20"/>
              </w:rPr>
              <w:t xml:space="preserve">                                      </w:t>
            </w:r>
            <w:r w:rsidRPr="000B2D75">
              <w:rPr>
                <w:rFonts w:ascii="Arial" w:hAnsi="Arial" w:cs="Arial"/>
                <w:b/>
                <w:noProof/>
                <w:sz w:val="20"/>
                <w:szCs w:val="20"/>
              </w:rPr>
              <w:drawing>
                <wp:inline distT="0" distB="0" distL="0" distR="0" wp14:anchorId="6660D47A" wp14:editId="2BC43CB7">
                  <wp:extent cx="2655570" cy="1726565"/>
                  <wp:effectExtent l="0" t="0" r="0" b="0"/>
                  <wp:docPr id="147" name="Resim 147" descr="indi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ndir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5570" cy="1726565"/>
                          </a:xfrm>
                          <a:prstGeom prst="rect">
                            <a:avLst/>
                          </a:prstGeom>
                          <a:noFill/>
                          <a:ln>
                            <a:noFill/>
                          </a:ln>
                        </pic:spPr>
                      </pic:pic>
                    </a:graphicData>
                  </a:graphic>
                </wp:inline>
              </w:drawing>
            </w:r>
          </w:p>
        </w:tc>
      </w:tr>
      <w:tr w:rsidR="00456177" w:rsidRPr="000B2D75" w14:paraId="522065ED" w14:textId="77777777" w:rsidTr="00456177">
        <w:tc>
          <w:tcPr>
            <w:tcW w:w="7187" w:type="dxa"/>
            <w:tcBorders>
              <w:top w:val="single" w:sz="4" w:space="0" w:color="FFFFFF"/>
              <w:left w:val="single" w:sz="4" w:space="0" w:color="FFFFFF"/>
              <w:bottom w:val="single" w:sz="4" w:space="0" w:color="FFFFFF"/>
              <w:right w:val="single" w:sz="4" w:space="0" w:color="FFFFFF"/>
            </w:tcBorders>
          </w:tcPr>
          <w:p w14:paraId="07092ED9" w14:textId="489FCD0A" w:rsidR="00456177" w:rsidRPr="000B2D75" w:rsidRDefault="00456177" w:rsidP="00915427">
            <w:pPr>
              <w:jc w:val="center"/>
              <w:rPr>
                <w:rFonts w:ascii="Arial" w:hAnsi="Arial" w:cs="Arial"/>
                <w:sz w:val="16"/>
                <w:szCs w:val="16"/>
              </w:rPr>
            </w:pPr>
            <w:r>
              <w:rPr>
                <w:rFonts w:ascii="Arial" w:hAnsi="Arial" w:cs="Arial"/>
                <w:sz w:val="16"/>
                <w:szCs w:val="16"/>
              </w:rPr>
              <w:t xml:space="preserve">                                 </w:t>
            </w:r>
            <w:r w:rsidRPr="000B2D75">
              <w:rPr>
                <w:rFonts w:ascii="Arial" w:hAnsi="Arial" w:cs="Arial"/>
                <w:sz w:val="16"/>
                <w:szCs w:val="16"/>
              </w:rPr>
              <w:t>Hepatit B virüs</w:t>
            </w:r>
          </w:p>
        </w:tc>
      </w:tr>
    </w:tbl>
    <w:p w14:paraId="3FF3293D" w14:textId="77777777" w:rsidR="003F4B17" w:rsidRDefault="003F4B17" w:rsidP="00CC3A1A">
      <w:pPr>
        <w:jc w:val="both"/>
        <w:rPr>
          <w:rFonts w:ascii="Arial" w:hAnsi="Arial" w:cs="Arial"/>
          <w:b/>
          <w:color w:val="C45911" w:themeColor="accent2" w:themeShade="BF"/>
          <w:sz w:val="20"/>
          <w:szCs w:val="20"/>
        </w:rPr>
      </w:pPr>
    </w:p>
    <w:p w14:paraId="5380EAE4" w14:textId="77777777" w:rsidR="00B51A0E" w:rsidRDefault="00B51A0E" w:rsidP="00CC3A1A">
      <w:pPr>
        <w:jc w:val="both"/>
        <w:rPr>
          <w:rFonts w:ascii="Arial" w:hAnsi="Arial" w:cs="Arial"/>
          <w:b/>
          <w:color w:val="C45911" w:themeColor="accent2" w:themeShade="BF"/>
          <w:sz w:val="20"/>
          <w:szCs w:val="20"/>
        </w:rPr>
      </w:pPr>
    </w:p>
    <w:p w14:paraId="6E81D177" w14:textId="77777777" w:rsidR="00620AA3" w:rsidRDefault="00620AA3" w:rsidP="00CC3A1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0F09FD76" w14:textId="77777777" w:rsidTr="00B878F3">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4DA6F0" w14:textId="498D3721" w:rsidR="003F4B17" w:rsidRPr="003F4B17" w:rsidRDefault="00A93C91" w:rsidP="00B51A0E">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Pr="00C12091">
              <w:rPr>
                <w:rFonts w:ascii="Arial" w:hAnsi="Arial" w:cs="Arial"/>
                <w:b/>
                <w:sz w:val="22"/>
                <w:szCs w:val="22"/>
                <w:shd w:val="clear" w:color="auto" w:fill="B4E0E2"/>
              </w:rPr>
              <w:t>.</w:t>
            </w:r>
            <w:r w:rsidR="00B51A0E">
              <w:rPr>
                <w:rFonts w:ascii="Arial" w:hAnsi="Arial" w:cs="Arial"/>
                <w:b/>
                <w:sz w:val="22"/>
                <w:szCs w:val="22"/>
                <w:shd w:val="clear" w:color="auto" w:fill="B4E0E2"/>
              </w:rPr>
              <w:t>6</w:t>
            </w:r>
            <w:r w:rsidRPr="00C12091">
              <w:rPr>
                <w:rFonts w:ascii="Arial" w:hAnsi="Arial" w:cs="Arial"/>
                <w:b/>
                <w:sz w:val="22"/>
                <w:szCs w:val="22"/>
                <w:shd w:val="clear" w:color="auto" w:fill="B4E0E2"/>
              </w:rPr>
              <w:t>.7. HBe Ag (Hepatit B virüs e a</w:t>
            </w:r>
            <w:r w:rsidR="003F4B17" w:rsidRPr="00C12091">
              <w:rPr>
                <w:rFonts w:ascii="Arial" w:hAnsi="Arial" w:cs="Arial"/>
                <w:b/>
                <w:sz w:val="22"/>
                <w:szCs w:val="22"/>
                <w:shd w:val="clear" w:color="auto" w:fill="B4E0E2"/>
              </w:rPr>
              <w:t>ntijeni)</w:t>
            </w:r>
          </w:p>
        </w:tc>
      </w:tr>
    </w:tbl>
    <w:p w14:paraId="0D4D5B28"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0A7289">
        <w:rPr>
          <w:rFonts w:ascii="Arial" w:hAnsi="Arial" w:cs="Arial"/>
          <w:sz w:val="20"/>
          <w:szCs w:val="20"/>
        </w:rPr>
        <w:t>300167</w:t>
      </w:r>
    </w:p>
    <w:p w14:paraId="6531BB85"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2AD5F3E6" w14:textId="50B59E4D" w:rsidR="00A36562" w:rsidRPr="000A7289"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0A7289">
        <w:rPr>
          <w:rFonts w:ascii="Arial" w:eastAsia="Calibri" w:hAnsi="Arial" w:cs="Arial"/>
          <w:sz w:val="20"/>
          <w:szCs w:val="20"/>
        </w:rPr>
        <w:t>Her gün</w:t>
      </w:r>
      <w:r w:rsidRPr="000A7289">
        <w:rPr>
          <w:rFonts w:ascii="Arial" w:eastAsia="Calibri" w:hAnsi="Arial" w:cs="Arial"/>
          <w:sz w:val="14"/>
          <w:szCs w:val="14"/>
        </w:rPr>
        <w:t xml:space="preserve"> </w:t>
      </w:r>
    </w:p>
    <w:p w14:paraId="6CFA8F1A" w14:textId="77777777" w:rsidR="00A36562" w:rsidRPr="000A7289"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6350BC66"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0A7289">
        <w:rPr>
          <w:rFonts w:ascii="Arial" w:hAnsi="Arial" w:cs="Arial"/>
          <w:sz w:val="20"/>
          <w:szCs w:val="20"/>
        </w:rPr>
        <w:t>Kan serumu/plazması</w:t>
      </w:r>
    </w:p>
    <w:p w14:paraId="2B587AE2"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0A7289">
        <w:rPr>
          <w:rFonts w:ascii="Arial" w:hAnsi="Arial" w:cs="Arial"/>
          <w:sz w:val="20"/>
          <w:szCs w:val="20"/>
        </w:rPr>
        <w:t>Disposable vacutainer jelli örnek tüpü (5 ml)</w:t>
      </w:r>
    </w:p>
    <w:p w14:paraId="7C6F042B" w14:textId="77777777" w:rsidR="00CC3A1A" w:rsidRPr="000A7289" w:rsidRDefault="00CC3A1A" w:rsidP="00CC3A1A">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0A7289">
        <w:rPr>
          <w:rFonts w:ascii="Arial" w:hAnsi="Arial" w:cs="Arial"/>
          <w:sz w:val="20"/>
          <w:szCs w:val="20"/>
        </w:rPr>
        <w:t>3-5 ml tam kan</w:t>
      </w:r>
    </w:p>
    <w:p w14:paraId="49FFDE2E" w14:textId="77777777" w:rsidR="00CC3A1A" w:rsidRPr="000A7289" w:rsidRDefault="00CC3A1A" w:rsidP="00CC3A1A">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008A6210" w:rsidRPr="00B473EF">
        <w:rPr>
          <w:rFonts w:ascii="Arial" w:hAnsi="Arial" w:cs="Arial"/>
          <w:color w:val="C45911" w:themeColor="accent2" w:themeShade="BF"/>
          <w:sz w:val="20"/>
          <w:szCs w:val="20"/>
        </w:rPr>
        <w:t xml:space="preserve"> </w:t>
      </w:r>
      <w:r w:rsidR="008A6210">
        <w:rPr>
          <w:rFonts w:ascii="Arial" w:hAnsi="Arial" w:cs="Arial"/>
          <w:sz w:val="20"/>
          <w:szCs w:val="20"/>
        </w:rPr>
        <w:t>-</w:t>
      </w:r>
    </w:p>
    <w:p w14:paraId="77FB6E96" w14:textId="77777777" w:rsidR="00CC3A1A" w:rsidRPr="000A7289" w:rsidRDefault="00CC3A1A" w:rsidP="00CC3A1A">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E8074B"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03CE7592" w14:textId="77777777" w:rsidR="00CC3A1A" w:rsidRPr="000A7289" w:rsidRDefault="00CC3A1A" w:rsidP="00CC3A1A">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D59F9" w:rsidRPr="000A7289">
        <w:rPr>
          <w:rFonts w:ascii="Arial" w:hAnsi="Arial" w:cs="Arial"/>
          <w:bCs/>
          <w:sz w:val="20"/>
          <w:szCs w:val="20"/>
        </w:rPr>
        <w:t>T</w:t>
      </w:r>
      <w:r w:rsidRPr="000A7289">
        <w:rPr>
          <w:rFonts w:ascii="Arial" w:hAnsi="Arial" w:cs="Arial"/>
          <w:bCs/>
          <w:sz w:val="20"/>
          <w:szCs w:val="20"/>
        </w:rPr>
        <w:t xml:space="preserve">aşıma süresi: </w:t>
      </w:r>
      <w:r w:rsidRPr="000A7289">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28105EF" w14:textId="148D6DF0" w:rsidR="00CC3A1A" w:rsidRDefault="00CC3A1A" w:rsidP="00CC3A1A">
      <w:pPr>
        <w:jc w:val="both"/>
        <w:rPr>
          <w:rFonts w:ascii="Arial" w:hAnsi="Arial" w:cs="Arial"/>
          <w:color w:val="FF0000"/>
          <w:sz w:val="20"/>
          <w:szCs w:val="20"/>
        </w:rPr>
      </w:pPr>
      <w:r w:rsidRPr="000A7289">
        <w:rPr>
          <w:rFonts w:ascii="Arial" w:hAnsi="Arial" w:cs="Arial"/>
          <w:bCs/>
          <w:sz w:val="20"/>
          <w:szCs w:val="20"/>
        </w:rPr>
        <w:t xml:space="preserve">       </w:t>
      </w:r>
      <w:r w:rsidR="000A7289">
        <w:rPr>
          <w:rFonts w:ascii="Arial" w:hAnsi="Arial" w:cs="Arial"/>
          <w:bCs/>
          <w:sz w:val="20"/>
          <w:szCs w:val="20"/>
        </w:rPr>
        <w:t xml:space="preserve">                            </w:t>
      </w:r>
      <w:r w:rsidR="002D59F9" w:rsidRPr="000A7289">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/14</w:t>
      </w:r>
      <w:r w:rsidR="00282A2F" w:rsidRPr="0001659D">
        <w:rPr>
          <w:rFonts w:ascii="Arial" w:hAnsi="Arial" w:cs="Arial"/>
          <w:sz w:val="20"/>
          <w:szCs w:val="20"/>
        </w:rPr>
        <w:t xml:space="preserve"> gün, (-20) °C’de</w:t>
      </w:r>
      <w:r w:rsidR="00282A2F">
        <w:rPr>
          <w:rFonts w:ascii="Arial" w:hAnsi="Arial" w:cs="Arial"/>
          <w:sz w:val="20"/>
          <w:szCs w:val="20"/>
        </w:rPr>
        <w:t>/3</w:t>
      </w:r>
      <w:r w:rsidR="00282A2F" w:rsidRPr="0001659D">
        <w:rPr>
          <w:rFonts w:ascii="Arial" w:hAnsi="Arial" w:cs="Arial"/>
          <w:sz w:val="20"/>
          <w:szCs w:val="20"/>
        </w:rPr>
        <w:t xml:space="preserve"> ay</w:t>
      </w:r>
    </w:p>
    <w:p w14:paraId="711ECDA7" w14:textId="1DC68735" w:rsidR="003F3B0D" w:rsidRPr="003F3B0D" w:rsidRDefault="003F3B0D" w:rsidP="00CC3A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ACD5586" w14:textId="77777777" w:rsidR="00283B5C" w:rsidRPr="0090228E" w:rsidRDefault="00CC3A1A" w:rsidP="00283B5C">
      <w:pPr>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E8074B" w:rsidRPr="00B473EF">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A7289">
        <w:rPr>
          <w:rFonts w:ascii="Arial" w:hAnsi="Arial" w:cs="Arial"/>
          <w:sz w:val="20"/>
          <w:szCs w:val="20"/>
        </w:rPr>
        <w:t>elirgin</w:t>
      </w:r>
      <w:r w:rsidRPr="000A7289">
        <w:rPr>
          <w:rFonts w:ascii="Arial" w:hAnsi="Arial" w:cs="Arial"/>
          <w:color w:val="000000"/>
          <w:sz w:val="20"/>
          <w:szCs w:val="20"/>
        </w:rPr>
        <w:t xml:space="preserve"> </w:t>
      </w:r>
      <w:r w:rsidRPr="000A7289">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 xml:space="preserve">tüpe </w:t>
      </w:r>
      <w:r w:rsidR="00283B5C" w:rsidRPr="0090228E">
        <w:rPr>
          <w:rFonts w:ascii="Arial" w:hAnsi="Arial" w:cs="Arial"/>
          <w:color w:val="000000"/>
          <w:sz w:val="20"/>
          <w:szCs w:val="20"/>
        </w:rPr>
        <w:t>alınmamas</w:t>
      </w:r>
      <w:r w:rsidR="00283B5C">
        <w:rPr>
          <w:rFonts w:ascii="Arial" w:hAnsi="Arial" w:cs="Arial"/>
          <w:color w:val="000000"/>
          <w:sz w:val="20"/>
          <w:szCs w:val="20"/>
        </w:rPr>
        <w:t>ı ve zamanında laboratuvara gönderilmemesidir/verilmemesidir.</w:t>
      </w:r>
    </w:p>
    <w:p w14:paraId="4256DC42" w14:textId="77777777" w:rsidR="00EA3FBC" w:rsidRPr="0090228E" w:rsidRDefault="00EA3FBC" w:rsidP="00EA3FB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8A14202" w14:textId="25A80649" w:rsidR="00D00EF1" w:rsidRPr="00D07B73" w:rsidRDefault="00CC3A1A" w:rsidP="00D43274">
      <w:pPr>
        <w:jc w:val="both"/>
        <w:rPr>
          <w:rFonts w:ascii="Arial" w:hAnsi="Arial" w:cs="Arial"/>
          <w:b/>
          <w:color w:val="000000"/>
          <w:sz w:val="20"/>
          <w:szCs w:val="20"/>
        </w:rPr>
      </w:pPr>
      <w:r w:rsidRPr="00B473EF">
        <w:rPr>
          <w:rFonts w:ascii="Arial" w:hAnsi="Arial" w:cs="Arial"/>
          <w:b/>
          <w:color w:val="C45911" w:themeColor="accent2" w:themeShade="BF"/>
          <w:sz w:val="20"/>
          <w:szCs w:val="20"/>
        </w:rPr>
        <w:t xml:space="preserve">Açıklama: </w:t>
      </w:r>
      <w:r w:rsidR="00D43274" w:rsidRPr="000A7289">
        <w:rPr>
          <w:rFonts w:ascii="Arial" w:hAnsi="Arial" w:cs="Arial"/>
          <w:sz w:val="20"/>
          <w:szCs w:val="20"/>
        </w:rPr>
        <w:t xml:space="preserve">HBV </w:t>
      </w:r>
      <w:proofErr w:type="gramStart"/>
      <w:r w:rsidR="00D43274" w:rsidRPr="000A7289">
        <w:rPr>
          <w:rFonts w:ascii="Arial" w:hAnsi="Arial" w:cs="Arial"/>
          <w:sz w:val="20"/>
          <w:szCs w:val="20"/>
        </w:rPr>
        <w:t>enfeksiyonunun</w:t>
      </w:r>
      <w:proofErr w:type="gramEnd"/>
      <w:r w:rsidR="00D43274" w:rsidRPr="000A7289">
        <w:rPr>
          <w:rFonts w:ascii="Arial" w:hAnsi="Arial" w:cs="Arial"/>
          <w:sz w:val="20"/>
          <w:szCs w:val="20"/>
        </w:rPr>
        <w:t xml:space="preserve"> takibinde kullanılır. Enfeksiyonun erken evrelerinde HBs Ag den sonra ortaya çıkar. Aktif viral replikasyonun göstergesidir.</w:t>
      </w:r>
    </w:p>
    <w:p w14:paraId="6D6E2D4D" w14:textId="77777777" w:rsidR="003F4B17" w:rsidRDefault="003F4B17" w:rsidP="007A70FF">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6B487D22" w14:textId="77777777" w:rsidTr="00B878F3">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6CCD65D" w14:textId="5B5C9B30" w:rsidR="003F4B17" w:rsidRPr="003B7867" w:rsidRDefault="00A93C91" w:rsidP="003B7867">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00AD0C1F">
              <w:rPr>
                <w:rFonts w:ascii="Arial" w:hAnsi="Arial" w:cs="Arial"/>
                <w:b/>
                <w:sz w:val="22"/>
                <w:szCs w:val="22"/>
              </w:rPr>
              <w:t>6</w:t>
            </w:r>
            <w:r w:rsidRPr="00B878F3">
              <w:rPr>
                <w:rFonts w:ascii="Arial" w:hAnsi="Arial" w:cs="Arial"/>
                <w:b/>
                <w:sz w:val="22"/>
                <w:szCs w:val="22"/>
                <w:shd w:val="clear" w:color="auto" w:fill="B4E0E2"/>
              </w:rPr>
              <w:t>.8. Anti HBe (Hepatit B v</w:t>
            </w:r>
            <w:r w:rsidR="003B7867" w:rsidRPr="00B878F3">
              <w:rPr>
                <w:rFonts w:ascii="Arial" w:hAnsi="Arial" w:cs="Arial"/>
                <w:b/>
                <w:sz w:val="22"/>
                <w:szCs w:val="22"/>
                <w:shd w:val="clear" w:color="auto" w:fill="B4E0E2"/>
              </w:rPr>
              <w:t>ir</w:t>
            </w:r>
            <w:r w:rsidRPr="00B878F3">
              <w:rPr>
                <w:rFonts w:ascii="Arial" w:hAnsi="Arial" w:cs="Arial"/>
                <w:b/>
                <w:sz w:val="22"/>
                <w:szCs w:val="22"/>
                <w:shd w:val="clear" w:color="auto" w:fill="B4E0E2"/>
              </w:rPr>
              <w:t>üs e a</w:t>
            </w:r>
            <w:r w:rsidR="003B7867" w:rsidRPr="00B878F3">
              <w:rPr>
                <w:rFonts w:ascii="Arial" w:hAnsi="Arial" w:cs="Arial"/>
                <w:b/>
                <w:sz w:val="22"/>
                <w:szCs w:val="22"/>
                <w:shd w:val="clear" w:color="auto" w:fill="B4E0E2"/>
              </w:rPr>
              <w:t>ntikoru)</w:t>
            </w:r>
          </w:p>
        </w:tc>
      </w:tr>
    </w:tbl>
    <w:p w14:paraId="56F568E7"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0A7289">
        <w:rPr>
          <w:rFonts w:ascii="Arial" w:hAnsi="Arial" w:cs="Arial"/>
          <w:sz w:val="20"/>
          <w:szCs w:val="20"/>
        </w:rPr>
        <w:t>300168</w:t>
      </w:r>
    </w:p>
    <w:p w14:paraId="78014E9C"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13B6C515" w14:textId="77777777" w:rsidR="00A36562" w:rsidRPr="000A7289"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0A7289">
        <w:rPr>
          <w:rFonts w:ascii="Arial" w:eastAsia="Calibri" w:hAnsi="Arial" w:cs="Arial"/>
          <w:sz w:val="20"/>
          <w:szCs w:val="20"/>
        </w:rPr>
        <w:t>Her gün</w:t>
      </w:r>
      <w:r w:rsidRPr="000A7289">
        <w:rPr>
          <w:rFonts w:ascii="Arial" w:eastAsia="Calibri" w:hAnsi="Arial" w:cs="Arial"/>
          <w:sz w:val="14"/>
          <w:szCs w:val="14"/>
        </w:rPr>
        <w:t xml:space="preserve"> </w:t>
      </w:r>
    </w:p>
    <w:p w14:paraId="65B37471" w14:textId="77777777" w:rsidR="00A36562" w:rsidRPr="000A7289"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30870DA2"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0A7289">
        <w:rPr>
          <w:rFonts w:ascii="Arial" w:hAnsi="Arial" w:cs="Arial"/>
          <w:sz w:val="20"/>
          <w:szCs w:val="20"/>
        </w:rPr>
        <w:t>Kan serumu/plazması</w:t>
      </w:r>
    </w:p>
    <w:p w14:paraId="4822DFFC"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0A7289">
        <w:rPr>
          <w:rFonts w:ascii="Arial" w:hAnsi="Arial" w:cs="Arial"/>
          <w:sz w:val="20"/>
          <w:szCs w:val="20"/>
        </w:rPr>
        <w:t>Disposable vacutainer jelli örnek tüpü (5 ml)</w:t>
      </w:r>
    </w:p>
    <w:p w14:paraId="7CF7A21B" w14:textId="77777777" w:rsidR="007A70FF" w:rsidRPr="000A7289" w:rsidRDefault="007A70FF" w:rsidP="007A70FF">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0A7289">
        <w:rPr>
          <w:rFonts w:ascii="Arial" w:hAnsi="Arial" w:cs="Arial"/>
          <w:sz w:val="20"/>
          <w:szCs w:val="20"/>
        </w:rPr>
        <w:t>3-5 ml tam kan</w:t>
      </w:r>
    </w:p>
    <w:p w14:paraId="4312E4AA" w14:textId="77777777" w:rsidR="007A70FF" w:rsidRPr="000A7289" w:rsidRDefault="007A70FF" w:rsidP="007A70FF">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Pr="000A7289">
        <w:rPr>
          <w:rFonts w:ascii="Arial" w:hAnsi="Arial" w:cs="Arial"/>
          <w:b/>
          <w:sz w:val="20"/>
          <w:szCs w:val="20"/>
        </w:rPr>
        <w:t>:</w:t>
      </w:r>
      <w:r w:rsidR="008A6210">
        <w:rPr>
          <w:rFonts w:ascii="Arial" w:hAnsi="Arial" w:cs="Arial"/>
          <w:sz w:val="20"/>
          <w:szCs w:val="20"/>
        </w:rPr>
        <w:t xml:space="preserve"> -</w:t>
      </w:r>
    </w:p>
    <w:p w14:paraId="46DB152A" w14:textId="77777777" w:rsidR="007A70FF" w:rsidRPr="000A7289" w:rsidRDefault="007A70FF" w:rsidP="007A70FF">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E8074B"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5DC7CA11" w14:textId="77777777" w:rsidR="007A70FF" w:rsidRPr="000A7289" w:rsidRDefault="007A70FF" w:rsidP="007A70FF">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D59F9" w:rsidRPr="000A7289">
        <w:rPr>
          <w:rFonts w:ascii="Arial" w:hAnsi="Arial" w:cs="Arial"/>
          <w:bCs/>
          <w:sz w:val="20"/>
          <w:szCs w:val="20"/>
        </w:rPr>
        <w:t>T</w:t>
      </w:r>
      <w:r w:rsidRPr="000A7289">
        <w:rPr>
          <w:rFonts w:ascii="Arial" w:hAnsi="Arial" w:cs="Arial"/>
          <w:bCs/>
          <w:sz w:val="20"/>
          <w:szCs w:val="20"/>
        </w:rPr>
        <w:t xml:space="preserve">aşıma süresi: </w:t>
      </w:r>
      <w:r w:rsidRPr="000A7289">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549FD7E6" w14:textId="163A2F6C" w:rsidR="007A70FF" w:rsidRDefault="007A70FF" w:rsidP="007A70FF">
      <w:pPr>
        <w:jc w:val="both"/>
        <w:rPr>
          <w:rFonts w:ascii="Arial" w:hAnsi="Arial" w:cs="Arial"/>
          <w:color w:val="FF0000"/>
          <w:sz w:val="20"/>
          <w:szCs w:val="20"/>
        </w:rPr>
      </w:pPr>
      <w:r w:rsidRPr="000A7289">
        <w:rPr>
          <w:rFonts w:ascii="Arial" w:hAnsi="Arial" w:cs="Arial"/>
          <w:bCs/>
          <w:sz w:val="20"/>
          <w:szCs w:val="20"/>
        </w:rPr>
        <w:t xml:space="preserve">       </w:t>
      </w:r>
      <w:r w:rsidR="002D59F9" w:rsidRPr="000A7289">
        <w:rPr>
          <w:rFonts w:ascii="Arial" w:hAnsi="Arial" w:cs="Arial"/>
          <w:bCs/>
          <w:sz w:val="20"/>
          <w:szCs w:val="20"/>
        </w:rPr>
        <w:t xml:space="preserve">                           </w:t>
      </w:r>
      <w:r w:rsidR="000A7289">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/14</w:t>
      </w:r>
      <w:r w:rsidR="00282A2F" w:rsidRPr="0001659D">
        <w:rPr>
          <w:rFonts w:ascii="Arial" w:hAnsi="Arial" w:cs="Arial"/>
          <w:sz w:val="20"/>
          <w:szCs w:val="20"/>
        </w:rPr>
        <w:t xml:space="preserve"> gün, (-20) °C’de</w:t>
      </w:r>
      <w:r w:rsidR="00282A2F">
        <w:rPr>
          <w:rFonts w:ascii="Arial" w:hAnsi="Arial" w:cs="Arial"/>
          <w:sz w:val="20"/>
          <w:szCs w:val="20"/>
        </w:rPr>
        <w:t>/3</w:t>
      </w:r>
      <w:r w:rsidR="00282A2F" w:rsidRPr="0001659D">
        <w:rPr>
          <w:rFonts w:ascii="Arial" w:hAnsi="Arial" w:cs="Arial"/>
          <w:sz w:val="20"/>
          <w:szCs w:val="20"/>
        </w:rPr>
        <w:t xml:space="preserve"> ay</w:t>
      </w:r>
    </w:p>
    <w:p w14:paraId="643DC1EF" w14:textId="055C1922" w:rsidR="003F3B0D" w:rsidRPr="003F3B0D" w:rsidRDefault="003F3B0D" w:rsidP="007A70FF">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32A77B6" w14:textId="77777777" w:rsidR="00283B5C" w:rsidRPr="0090228E" w:rsidRDefault="007A70FF" w:rsidP="00283B5C">
      <w:pPr>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E8074B" w:rsidRPr="00B473EF">
        <w:rPr>
          <w:rFonts w:ascii="Arial" w:hAnsi="Arial" w:cs="Arial"/>
          <w:color w:val="C45911" w:themeColor="accent2" w:themeShade="BF"/>
          <w:sz w:val="20"/>
          <w:szCs w:val="20"/>
        </w:rPr>
        <w:t xml:space="preserve"> </w:t>
      </w:r>
      <w:r w:rsidR="00E8074B">
        <w:rPr>
          <w:rFonts w:ascii="Arial" w:hAnsi="Arial" w:cs="Arial"/>
          <w:color w:val="000000"/>
          <w:sz w:val="20"/>
          <w:szCs w:val="20"/>
        </w:rPr>
        <w:t>B</w:t>
      </w:r>
      <w:r w:rsidRPr="000A7289">
        <w:rPr>
          <w:rFonts w:ascii="Arial" w:hAnsi="Arial" w:cs="Arial"/>
          <w:sz w:val="20"/>
          <w:szCs w:val="20"/>
        </w:rPr>
        <w:t>elirgin</w:t>
      </w:r>
      <w:r w:rsidRPr="000A7289">
        <w:rPr>
          <w:rFonts w:ascii="Arial" w:hAnsi="Arial" w:cs="Arial"/>
          <w:color w:val="000000"/>
          <w:sz w:val="20"/>
          <w:szCs w:val="20"/>
        </w:rPr>
        <w:t xml:space="preserve"> </w:t>
      </w:r>
      <w:r w:rsidRPr="000A7289">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5F3F3CD5" w14:textId="77777777" w:rsidR="00CD5B96" w:rsidRPr="0090228E" w:rsidRDefault="00CD5B96" w:rsidP="00CD5B96">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80DAEAB" w14:textId="77777777" w:rsidR="00D43274" w:rsidRDefault="007A70FF" w:rsidP="007A70FF">
      <w:pPr>
        <w:jc w:val="both"/>
        <w:rPr>
          <w:rFonts w:ascii="Arial" w:hAnsi="Arial" w:cs="Arial"/>
          <w:sz w:val="20"/>
          <w:szCs w:val="20"/>
        </w:rPr>
      </w:pPr>
      <w:r w:rsidRPr="00B473EF">
        <w:rPr>
          <w:rFonts w:ascii="Arial" w:hAnsi="Arial" w:cs="Arial"/>
          <w:b/>
          <w:color w:val="C45911" w:themeColor="accent2" w:themeShade="BF"/>
          <w:sz w:val="20"/>
          <w:szCs w:val="20"/>
        </w:rPr>
        <w:t>Açıklama:</w:t>
      </w:r>
      <w:r w:rsidR="00D43274" w:rsidRPr="00B473EF">
        <w:rPr>
          <w:rFonts w:ascii="Arial" w:hAnsi="Arial" w:cs="Arial"/>
          <w:b/>
          <w:color w:val="C45911" w:themeColor="accent2" w:themeShade="BF"/>
          <w:sz w:val="20"/>
          <w:szCs w:val="20"/>
        </w:rPr>
        <w:t xml:space="preserve"> </w:t>
      </w:r>
      <w:r w:rsidR="00D43274" w:rsidRPr="000A7289">
        <w:rPr>
          <w:rFonts w:ascii="Arial" w:hAnsi="Arial" w:cs="Arial"/>
          <w:sz w:val="20"/>
          <w:szCs w:val="20"/>
        </w:rPr>
        <w:t xml:space="preserve">HBV </w:t>
      </w:r>
      <w:proofErr w:type="gramStart"/>
      <w:r w:rsidR="00D43274" w:rsidRPr="000A7289">
        <w:rPr>
          <w:rFonts w:ascii="Arial" w:hAnsi="Arial" w:cs="Arial"/>
          <w:sz w:val="20"/>
          <w:szCs w:val="20"/>
        </w:rPr>
        <w:t>enfeksiyonunun</w:t>
      </w:r>
      <w:proofErr w:type="gramEnd"/>
      <w:r w:rsidR="00D43274" w:rsidRPr="000A7289">
        <w:rPr>
          <w:rFonts w:ascii="Arial" w:hAnsi="Arial" w:cs="Arial"/>
          <w:sz w:val="20"/>
          <w:szCs w:val="20"/>
        </w:rPr>
        <w:t xml:space="preserve"> takibinde kullanılır. HBe Ag ortadan kaybolduktan sonra görülür. Anti HBe pozitif olan kronik taşıyıcıların karaciğer histolojileri ve karaciğer fonksiyon testleri genellikle normal seyreder.</w:t>
      </w:r>
    </w:p>
    <w:p w14:paraId="5FF29030" w14:textId="77777777" w:rsidR="00D00EF1" w:rsidRDefault="00D00EF1" w:rsidP="007A70FF">
      <w:pPr>
        <w:jc w:val="both"/>
        <w:rPr>
          <w:rFonts w:ascii="Arial" w:hAnsi="Arial" w:cs="Arial"/>
          <w:sz w:val="20"/>
          <w:szCs w:val="20"/>
        </w:rPr>
      </w:pPr>
    </w:p>
    <w:p w14:paraId="779278DF" w14:textId="77777777" w:rsidR="00D43274" w:rsidRPr="000A7289" w:rsidRDefault="00D43274" w:rsidP="00D43274">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6"/>
        <w:gridCol w:w="4606"/>
      </w:tblGrid>
      <w:tr w:rsidR="00D43274" w:rsidRPr="000A7289" w14:paraId="7E5D1D4E"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4933F162" w14:textId="77777777" w:rsidR="00D43274" w:rsidRPr="000A7289" w:rsidRDefault="00D43274" w:rsidP="00915427">
            <w:pPr>
              <w:jc w:val="both"/>
              <w:rPr>
                <w:rFonts w:ascii="Arial" w:hAnsi="Arial" w:cs="Arial"/>
                <w:sz w:val="20"/>
                <w:szCs w:val="20"/>
              </w:rPr>
            </w:pPr>
          </w:p>
          <w:p w14:paraId="68C00581" w14:textId="77777777" w:rsidR="00D43274" w:rsidRPr="000A7289" w:rsidRDefault="00564E14" w:rsidP="00915427">
            <w:pPr>
              <w:jc w:val="both"/>
              <w:rPr>
                <w:rFonts w:ascii="Arial" w:hAnsi="Arial" w:cs="Arial"/>
                <w:sz w:val="20"/>
                <w:szCs w:val="20"/>
              </w:rPr>
            </w:pPr>
            <w:r w:rsidRPr="000A7289">
              <w:rPr>
                <w:rFonts w:ascii="Arial" w:hAnsi="Arial" w:cs="Arial"/>
                <w:noProof/>
                <w:sz w:val="20"/>
                <w:szCs w:val="20"/>
              </w:rPr>
              <w:drawing>
                <wp:inline distT="0" distB="0" distL="0" distR="0" wp14:anchorId="2F574F6F" wp14:editId="438F2F50">
                  <wp:extent cx="2838450" cy="1609090"/>
                  <wp:effectExtent l="0" t="0" r="0" b="0"/>
                  <wp:docPr id="148" name="Resim 14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untitl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38450" cy="1609090"/>
                          </a:xfrm>
                          <a:prstGeom prst="rect">
                            <a:avLst/>
                          </a:prstGeom>
                          <a:noFill/>
                          <a:ln>
                            <a:noFill/>
                          </a:ln>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9A01BF4" w14:textId="77777777" w:rsidR="00D43274" w:rsidRPr="000A7289" w:rsidRDefault="00D43274" w:rsidP="00915427">
            <w:pPr>
              <w:jc w:val="both"/>
              <w:rPr>
                <w:rFonts w:ascii="Arial" w:hAnsi="Arial" w:cs="Arial"/>
                <w:sz w:val="20"/>
                <w:szCs w:val="20"/>
              </w:rPr>
            </w:pPr>
            <w:r w:rsidRPr="000A7289">
              <w:rPr>
                <w:rFonts w:ascii="Arial" w:hAnsi="Arial" w:cs="Arial"/>
                <w:sz w:val="20"/>
                <w:szCs w:val="20"/>
              </w:rPr>
              <w:t xml:space="preserve">          </w:t>
            </w:r>
            <w:r w:rsidR="00564E14" w:rsidRPr="000A7289">
              <w:rPr>
                <w:rFonts w:ascii="Arial" w:hAnsi="Arial" w:cs="Arial"/>
                <w:noProof/>
                <w:sz w:val="20"/>
                <w:szCs w:val="20"/>
              </w:rPr>
              <w:drawing>
                <wp:inline distT="0" distB="0" distL="0" distR="0" wp14:anchorId="6716EFAB" wp14:editId="75F56AA1">
                  <wp:extent cx="1953260" cy="1821180"/>
                  <wp:effectExtent l="0" t="0" r="0" b="0"/>
                  <wp:docPr id="149" name="Resim 9" descr="untitledj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7" name="Picture 11" descr="untitledj11"/>
                          <pic:cNvPicPr>
                            <a:picLocks noChangeAspect="1" noChangeArrowheads="1"/>
                          </pic:cNvPicPr>
                        </pic:nvPicPr>
                        <pic:blipFill>
                          <a:blip r:embed="rId111"/>
                          <a:srcRect/>
                          <a:stretch>
                            <a:fillRect/>
                          </a:stretch>
                        </pic:blipFill>
                        <pic:spPr bwMode="auto">
                          <a:xfrm>
                            <a:off x="0" y="0"/>
                            <a:ext cx="1953260" cy="1821180"/>
                          </a:xfrm>
                          <a:prstGeom prst="ellipse">
                            <a:avLst/>
                          </a:prstGeom>
                          <a:ln>
                            <a:noFill/>
                          </a:ln>
                          <a:effectLst>
                            <a:softEdge rad="112500"/>
                          </a:effectLst>
                        </pic:spPr>
                      </pic:pic>
                    </a:graphicData>
                  </a:graphic>
                </wp:inline>
              </w:drawing>
            </w:r>
          </w:p>
        </w:tc>
      </w:tr>
      <w:tr w:rsidR="00D43274" w:rsidRPr="000A7289" w14:paraId="6F386680"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553A25FB" w14:textId="77777777" w:rsidR="00D43274" w:rsidRPr="000A7289" w:rsidRDefault="00D43274" w:rsidP="00915427">
            <w:pPr>
              <w:jc w:val="center"/>
              <w:rPr>
                <w:rFonts w:ascii="Arial" w:hAnsi="Arial" w:cs="Arial"/>
                <w:sz w:val="16"/>
                <w:szCs w:val="16"/>
              </w:rPr>
            </w:pPr>
            <w:r w:rsidRPr="000A7289">
              <w:rPr>
                <w:rFonts w:ascii="Arial" w:hAnsi="Arial" w:cs="Arial"/>
                <w:sz w:val="16"/>
                <w:szCs w:val="16"/>
              </w:rPr>
              <w:t>Hepatit B virüs</w:t>
            </w:r>
          </w:p>
        </w:tc>
        <w:tc>
          <w:tcPr>
            <w:tcW w:w="4606" w:type="dxa"/>
            <w:tcBorders>
              <w:top w:val="single" w:sz="4" w:space="0" w:color="FFFFFF"/>
              <w:left w:val="single" w:sz="4" w:space="0" w:color="FFFFFF"/>
              <w:bottom w:val="single" w:sz="4" w:space="0" w:color="FFFFFF"/>
              <w:right w:val="single" w:sz="4" w:space="0" w:color="FFFFFF"/>
            </w:tcBorders>
          </w:tcPr>
          <w:p w14:paraId="32CFF6B6" w14:textId="77777777" w:rsidR="00D43274" w:rsidRPr="000A7289" w:rsidRDefault="00D43274" w:rsidP="00915427">
            <w:pPr>
              <w:jc w:val="center"/>
              <w:rPr>
                <w:rFonts w:ascii="Arial" w:hAnsi="Arial" w:cs="Arial"/>
                <w:sz w:val="16"/>
                <w:szCs w:val="16"/>
              </w:rPr>
            </w:pPr>
            <w:r w:rsidRPr="000A7289">
              <w:rPr>
                <w:rFonts w:ascii="Arial" w:hAnsi="Arial" w:cs="Arial"/>
                <w:sz w:val="16"/>
                <w:szCs w:val="16"/>
              </w:rPr>
              <w:t>Hepatit B virüs</w:t>
            </w:r>
          </w:p>
        </w:tc>
      </w:tr>
      <w:tr w:rsidR="004F4E72" w:rsidRPr="000A7289" w14:paraId="41E698C5" w14:textId="77777777" w:rsidTr="00915427">
        <w:tc>
          <w:tcPr>
            <w:tcW w:w="4606" w:type="dxa"/>
            <w:tcBorders>
              <w:top w:val="single" w:sz="4" w:space="0" w:color="FFFFFF"/>
              <w:left w:val="single" w:sz="4" w:space="0" w:color="FFFFFF"/>
              <w:bottom w:val="single" w:sz="4" w:space="0" w:color="FFFFFF"/>
              <w:right w:val="single" w:sz="4" w:space="0" w:color="FFFFFF"/>
            </w:tcBorders>
          </w:tcPr>
          <w:p w14:paraId="348731ED" w14:textId="77777777" w:rsidR="004F4E72" w:rsidRPr="000A7289" w:rsidRDefault="004F4E72" w:rsidP="00915427">
            <w:pPr>
              <w:jc w:val="cente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00CE6DE0" w14:textId="77777777" w:rsidR="004F4E72" w:rsidRDefault="004F4E72" w:rsidP="00915427">
            <w:pPr>
              <w:jc w:val="center"/>
              <w:rPr>
                <w:rFonts w:ascii="Arial" w:hAnsi="Arial" w:cs="Arial"/>
                <w:sz w:val="16"/>
                <w:szCs w:val="16"/>
              </w:rPr>
            </w:pPr>
          </w:p>
          <w:p w14:paraId="41931056" w14:textId="77777777" w:rsidR="0034292E" w:rsidRPr="000A7289" w:rsidRDefault="0034292E" w:rsidP="00915427">
            <w:pPr>
              <w:jc w:val="center"/>
              <w:rPr>
                <w:rFonts w:ascii="Arial" w:hAnsi="Arial" w:cs="Arial"/>
                <w:sz w:val="16"/>
                <w:szCs w:val="16"/>
              </w:rPr>
            </w:pPr>
          </w:p>
        </w:tc>
      </w:tr>
    </w:tbl>
    <w:p w14:paraId="342F75D8" w14:textId="77777777" w:rsidR="004627F9" w:rsidRDefault="004627F9" w:rsidP="00AD5E3E">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20F2FF4F" w14:textId="77777777" w:rsidTr="00B878F3">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CDFCE1D" w14:textId="62D583D5" w:rsidR="003F4B17" w:rsidRPr="003B7867" w:rsidRDefault="004627F9" w:rsidP="003B7867">
            <w:pPr>
              <w:ind w:left="-113"/>
              <w:jc w:val="both"/>
              <w:rPr>
                <w:rFonts w:ascii="Arial" w:hAnsi="Arial" w:cs="Arial"/>
                <w:b/>
                <w:color w:val="2F5496" w:themeColor="accent5" w:themeShade="BF"/>
                <w:sz w:val="22"/>
                <w:szCs w:val="22"/>
              </w:rPr>
            </w:pPr>
            <w:r>
              <w:rPr>
                <w:rFonts w:ascii="Arial" w:hAnsi="Arial" w:cs="Arial"/>
                <w:b/>
                <w:sz w:val="22"/>
                <w:szCs w:val="22"/>
              </w:rPr>
              <w:lastRenderedPageBreak/>
              <w:t>3.6.9</w:t>
            </w:r>
            <w:r w:rsidR="006E37E0" w:rsidRPr="00B878F3">
              <w:rPr>
                <w:rFonts w:ascii="Arial" w:hAnsi="Arial" w:cs="Arial"/>
                <w:b/>
                <w:sz w:val="22"/>
                <w:szCs w:val="22"/>
                <w:shd w:val="clear" w:color="auto" w:fill="B4E0E2"/>
              </w:rPr>
              <w:t>. Anti HCV (Hepatit C virüs a</w:t>
            </w:r>
            <w:r w:rsidR="003B7867" w:rsidRPr="00B878F3">
              <w:rPr>
                <w:rFonts w:ascii="Arial" w:hAnsi="Arial" w:cs="Arial"/>
                <w:b/>
                <w:sz w:val="22"/>
                <w:szCs w:val="22"/>
                <w:shd w:val="clear" w:color="auto" w:fill="B4E0E2"/>
              </w:rPr>
              <w:t>ntikoru)</w:t>
            </w:r>
          </w:p>
        </w:tc>
      </w:tr>
    </w:tbl>
    <w:p w14:paraId="25394C32"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Lab. Test Kodu:</w:t>
      </w:r>
      <w:r w:rsidRPr="00B473EF">
        <w:rPr>
          <w:rFonts w:ascii="Arial" w:hAnsi="Arial" w:cs="Arial"/>
          <w:color w:val="C45911" w:themeColor="accent2" w:themeShade="BF"/>
          <w:sz w:val="20"/>
          <w:szCs w:val="20"/>
        </w:rPr>
        <w:t xml:space="preserve"> </w:t>
      </w:r>
      <w:r w:rsidRPr="00146E88">
        <w:rPr>
          <w:rFonts w:ascii="Arial" w:hAnsi="Arial" w:cs="Arial"/>
          <w:sz w:val="20"/>
          <w:szCs w:val="20"/>
        </w:rPr>
        <w:t>300169</w:t>
      </w:r>
    </w:p>
    <w:p w14:paraId="3FF3B91B"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31857CF1" w14:textId="77777777" w:rsidR="00A36562" w:rsidRPr="00146E88" w:rsidRDefault="00A36562" w:rsidP="00A36562">
      <w:pPr>
        <w:jc w:val="both"/>
        <w:rPr>
          <w:rFonts w:ascii="Arial" w:hAnsi="Arial" w:cs="Arial"/>
          <w:b/>
          <w:color w:val="000000"/>
          <w:sz w:val="20"/>
          <w:szCs w:val="20"/>
        </w:rPr>
      </w:pPr>
      <w:r w:rsidRPr="00B473EF">
        <w:rPr>
          <w:rFonts w:ascii="Arial" w:hAnsi="Arial" w:cs="Arial"/>
          <w:b/>
          <w:color w:val="C45911" w:themeColor="accent2" w:themeShade="BF"/>
          <w:sz w:val="20"/>
          <w:szCs w:val="20"/>
        </w:rPr>
        <w:t>Örneğin Çalışma Zamanı:</w:t>
      </w:r>
      <w:r w:rsidRPr="00B473EF">
        <w:rPr>
          <w:rFonts w:ascii="Arial" w:hAnsi="Arial" w:cs="Arial"/>
          <w:color w:val="C45911" w:themeColor="accent2" w:themeShade="BF"/>
          <w:sz w:val="20"/>
          <w:szCs w:val="20"/>
        </w:rPr>
        <w:t xml:space="preserve"> </w:t>
      </w:r>
      <w:r w:rsidRPr="00146E88">
        <w:rPr>
          <w:rFonts w:ascii="Arial" w:eastAsia="Calibri" w:hAnsi="Arial" w:cs="Arial"/>
          <w:sz w:val="20"/>
          <w:szCs w:val="20"/>
        </w:rPr>
        <w:t>Her gün</w:t>
      </w:r>
      <w:r w:rsidRPr="00146E88">
        <w:rPr>
          <w:rFonts w:ascii="Arial" w:eastAsia="Calibri" w:hAnsi="Arial" w:cs="Arial"/>
          <w:sz w:val="14"/>
          <w:szCs w:val="14"/>
        </w:rPr>
        <w:t xml:space="preserve"> </w:t>
      </w:r>
    </w:p>
    <w:p w14:paraId="6916F96C" w14:textId="77777777" w:rsidR="00A36562" w:rsidRPr="00146E88" w:rsidRDefault="00A36562" w:rsidP="00A36562">
      <w:pPr>
        <w:jc w:val="both"/>
        <w:rPr>
          <w:rFonts w:ascii="Arial" w:hAnsi="Arial" w:cs="Arial"/>
          <w:b/>
          <w:sz w:val="20"/>
          <w:szCs w:val="20"/>
        </w:rPr>
      </w:pPr>
      <w:r w:rsidRPr="00B473EF">
        <w:rPr>
          <w:rFonts w:ascii="Arial" w:hAnsi="Arial" w:cs="Arial"/>
          <w:b/>
          <w:color w:val="C45911" w:themeColor="accent2" w:themeShade="BF"/>
          <w:sz w:val="20"/>
          <w:szCs w:val="20"/>
        </w:rPr>
        <w:t>Sonuç Verme Zamanı:</w:t>
      </w:r>
      <w:r w:rsidRPr="00B473EF">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316B9634"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Türü:</w:t>
      </w:r>
      <w:r w:rsidRPr="00B473EF">
        <w:rPr>
          <w:rFonts w:ascii="Arial" w:hAnsi="Arial" w:cs="Arial"/>
          <w:color w:val="C45911" w:themeColor="accent2" w:themeShade="BF"/>
          <w:sz w:val="20"/>
          <w:szCs w:val="20"/>
        </w:rPr>
        <w:t xml:space="preserve"> </w:t>
      </w:r>
      <w:r w:rsidRPr="00146E88">
        <w:rPr>
          <w:rFonts w:ascii="Arial" w:hAnsi="Arial" w:cs="Arial"/>
          <w:sz w:val="20"/>
          <w:szCs w:val="20"/>
        </w:rPr>
        <w:t>Kan serumu/plazması</w:t>
      </w:r>
    </w:p>
    <w:p w14:paraId="076E06EF"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Kabı:</w:t>
      </w:r>
      <w:r w:rsidRPr="00B473EF">
        <w:rPr>
          <w:rFonts w:ascii="Arial" w:hAnsi="Arial" w:cs="Arial"/>
          <w:color w:val="C45911" w:themeColor="accent2" w:themeShade="BF"/>
          <w:sz w:val="20"/>
          <w:szCs w:val="20"/>
        </w:rPr>
        <w:t xml:space="preserve"> </w:t>
      </w:r>
      <w:r w:rsidRPr="00146E88">
        <w:rPr>
          <w:rFonts w:ascii="Arial" w:hAnsi="Arial" w:cs="Arial"/>
          <w:sz w:val="20"/>
          <w:szCs w:val="20"/>
        </w:rPr>
        <w:t>Disposable vacutainer jelli örnek tüpü (5 ml)</w:t>
      </w:r>
    </w:p>
    <w:p w14:paraId="230CC196" w14:textId="77777777" w:rsidR="000B75CF" w:rsidRPr="00146E88" w:rsidRDefault="000B75CF" w:rsidP="00AD5E3E">
      <w:pPr>
        <w:jc w:val="both"/>
        <w:rPr>
          <w:rFonts w:ascii="Arial" w:hAnsi="Arial" w:cs="Arial"/>
          <w:b/>
          <w:color w:val="000000"/>
          <w:sz w:val="20"/>
          <w:szCs w:val="20"/>
        </w:rPr>
      </w:pPr>
      <w:r w:rsidRPr="00B473EF">
        <w:rPr>
          <w:rFonts w:ascii="Arial" w:hAnsi="Arial" w:cs="Arial"/>
          <w:b/>
          <w:color w:val="C45911" w:themeColor="accent2" w:themeShade="BF"/>
          <w:sz w:val="20"/>
          <w:szCs w:val="20"/>
        </w:rPr>
        <w:t>Örnek Miktarı:</w:t>
      </w:r>
      <w:r w:rsidRPr="00B473EF">
        <w:rPr>
          <w:rFonts w:ascii="Arial" w:hAnsi="Arial" w:cs="Arial"/>
          <w:color w:val="C45911" w:themeColor="accent2" w:themeShade="BF"/>
          <w:sz w:val="20"/>
          <w:szCs w:val="20"/>
        </w:rPr>
        <w:t xml:space="preserve"> </w:t>
      </w:r>
      <w:r w:rsidR="00ED75B6" w:rsidRPr="00146E88">
        <w:rPr>
          <w:rFonts w:ascii="Arial" w:hAnsi="Arial" w:cs="Arial"/>
          <w:sz w:val="20"/>
          <w:szCs w:val="20"/>
        </w:rPr>
        <w:t>3-5 ml tam kan</w:t>
      </w:r>
    </w:p>
    <w:p w14:paraId="3B6B6B43" w14:textId="77777777" w:rsidR="000B75CF" w:rsidRPr="00146E88" w:rsidRDefault="000B75CF" w:rsidP="00AD5E3E">
      <w:pPr>
        <w:jc w:val="both"/>
        <w:rPr>
          <w:rFonts w:ascii="Arial" w:hAnsi="Arial" w:cs="Arial"/>
          <w:sz w:val="20"/>
          <w:szCs w:val="20"/>
        </w:rPr>
      </w:pPr>
      <w:r w:rsidRPr="00B473EF">
        <w:rPr>
          <w:rFonts w:ascii="Arial" w:hAnsi="Arial" w:cs="Arial"/>
          <w:b/>
          <w:color w:val="C45911" w:themeColor="accent2" w:themeShade="BF"/>
          <w:sz w:val="20"/>
          <w:szCs w:val="20"/>
        </w:rPr>
        <w:t>Ön Hazırlık İşlemi:</w:t>
      </w:r>
      <w:r w:rsidR="008A6210" w:rsidRPr="00B473EF">
        <w:rPr>
          <w:rFonts w:ascii="Arial" w:hAnsi="Arial" w:cs="Arial"/>
          <w:color w:val="C45911" w:themeColor="accent2" w:themeShade="BF"/>
          <w:sz w:val="20"/>
          <w:szCs w:val="20"/>
        </w:rPr>
        <w:t xml:space="preserve"> </w:t>
      </w:r>
      <w:r w:rsidR="008A6210">
        <w:rPr>
          <w:rFonts w:ascii="Arial" w:hAnsi="Arial" w:cs="Arial"/>
          <w:sz w:val="20"/>
          <w:szCs w:val="20"/>
        </w:rPr>
        <w:t>-</w:t>
      </w:r>
    </w:p>
    <w:p w14:paraId="22FEC607" w14:textId="77777777" w:rsidR="000B75CF" w:rsidRPr="00146E88" w:rsidRDefault="000B75CF" w:rsidP="00AD5E3E">
      <w:pPr>
        <w:jc w:val="both"/>
        <w:rPr>
          <w:rFonts w:ascii="Arial" w:hAnsi="Arial" w:cs="Arial"/>
          <w:b/>
          <w:sz w:val="20"/>
          <w:szCs w:val="20"/>
        </w:rPr>
      </w:pPr>
      <w:r w:rsidRPr="00B473EF">
        <w:rPr>
          <w:rFonts w:ascii="Arial" w:hAnsi="Arial" w:cs="Arial"/>
          <w:b/>
          <w:color w:val="C45911" w:themeColor="accent2" w:themeShade="BF"/>
          <w:sz w:val="20"/>
          <w:szCs w:val="20"/>
        </w:rPr>
        <w:t>Örnek Alımı İle İlgili Kural:</w:t>
      </w:r>
      <w:r w:rsidR="00F73CF1" w:rsidRPr="00B473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22FFC878" w14:textId="77777777" w:rsidR="000B75CF" w:rsidRPr="00146E88" w:rsidRDefault="000B75CF" w:rsidP="00AD5E3E">
      <w:pPr>
        <w:tabs>
          <w:tab w:val="center" w:pos="4536"/>
          <w:tab w:val="right" w:pos="9072"/>
        </w:tabs>
        <w:spacing w:line="0" w:lineRule="atLeast"/>
        <w:jc w:val="both"/>
        <w:rPr>
          <w:rFonts w:ascii="Arial" w:hAnsi="Arial" w:cs="Arial"/>
          <w:bCs/>
          <w:sz w:val="20"/>
          <w:szCs w:val="20"/>
        </w:rPr>
      </w:pPr>
      <w:r w:rsidRPr="00B473EF">
        <w:rPr>
          <w:rFonts w:ascii="Arial" w:hAnsi="Arial" w:cs="Arial"/>
          <w:b/>
          <w:color w:val="C45911" w:themeColor="accent2" w:themeShade="BF"/>
          <w:sz w:val="20"/>
          <w:szCs w:val="20"/>
        </w:rPr>
        <w:t>Örneklerin Transferi:</w:t>
      </w:r>
      <w:r w:rsidRPr="00B473EF">
        <w:rPr>
          <w:rFonts w:ascii="Arial" w:hAnsi="Arial" w:cs="Arial"/>
          <w:bCs/>
          <w:color w:val="C45911" w:themeColor="accent2" w:themeShade="BF"/>
          <w:sz w:val="20"/>
          <w:szCs w:val="20"/>
        </w:rPr>
        <w:t xml:space="preserve"> </w:t>
      </w:r>
      <w:r w:rsidR="002A7E0A" w:rsidRPr="00146E88">
        <w:rPr>
          <w:rFonts w:ascii="Arial" w:hAnsi="Arial" w:cs="Arial"/>
          <w:bCs/>
          <w:sz w:val="20"/>
          <w:szCs w:val="20"/>
        </w:rPr>
        <w:t>T</w:t>
      </w:r>
      <w:r w:rsidRPr="00146E88">
        <w:rPr>
          <w:rFonts w:ascii="Arial" w:hAnsi="Arial" w:cs="Arial"/>
          <w:bCs/>
          <w:sz w:val="20"/>
          <w:szCs w:val="20"/>
        </w:rPr>
        <w:t xml:space="preserve">aşıma süresi: </w:t>
      </w:r>
      <w:r w:rsidRPr="00146E88">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49BA79D6" w14:textId="38B66BBA" w:rsidR="000B75CF" w:rsidRDefault="000B75CF" w:rsidP="00AD5E3E">
      <w:pPr>
        <w:jc w:val="both"/>
        <w:rPr>
          <w:rFonts w:ascii="Arial" w:hAnsi="Arial" w:cs="Arial"/>
          <w:sz w:val="20"/>
          <w:szCs w:val="20"/>
        </w:rPr>
      </w:pPr>
      <w:r w:rsidRPr="00146E88">
        <w:rPr>
          <w:rFonts w:ascii="Arial" w:hAnsi="Arial" w:cs="Arial"/>
          <w:bCs/>
          <w:sz w:val="20"/>
          <w:szCs w:val="20"/>
        </w:rPr>
        <w:t xml:space="preserve">       </w:t>
      </w:r>
      <w:r w:rsidR="00146E88">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/14</w:t>
      </w:r>
      <w:r w:rsidR="00282A2F" w:rsidRPr="0001659D">
        <w:rPr>
          <w:rFonts w:ascii="Arial" w:hAnsi="Arial" w:cs="Arial"/>
          <w:sz w:val="20"/>
          <w:szCs w:val="20"/>
        </w:rPr>
        <w:t xml:space="preserve"> gün, (-20) °C’de</w:t>
      </w:r>
      <w:r w:rsidR="00282A2F">
        <w:rPr>
          <w:rFonts w:ascii="Arial" w:hAnsi="Arial" w:cs="Arial"/>
          <w:sz w:val="20"/>
          <w:szCs w:val="20"/>
        </w:rPr>
        <w:t>/3</w:t>
      </w:r>
      <w:r w:rsidR="00282A2F" w:rsidRPr="0001659D">
        <w:rPr>
          <w:rFonts w:ascii="Arial" w:hAnsi="Arial" w:cs="Arial"/>
          <w:sz w:val="20"/>
          <w:szCs w:val="20"/>
        </w:rPr>
        <w:t xml:space="preserve"> ay</w:t>
      </w:r>
    </w:p>
    <w:p w14:paraId="393CE387" w14:textId="1CB07B65" w:rsidR="003F3B0D" w:rsidRPr="003F3B0D" w:rsidRDefault="003F3B0D" w:rsidP="00AD5E3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11E0E335" w14:textId="77777777" w:rsidR="00283B5C" w:rsidRPr="0090228E" w:rsidRDefault="000B75CF" w:rsidP="00283B5C">
      <w:pPr>
        <w:jc w:val="both"/>
        <w:rPr>
          <w:rFonts w:ascii="Arial" w:hAnsi="Arial" w:cs="Arial"/>
          <w:b/>
          <w:sz w:val="20"/>
          <w:szCs w:val="20"/>
        </w:rPr>
      </w:pPr>
      <w:r w:rsidRPr="00B473EF">
        <w:rPr>
          <w:rFonts w:ascii="Arial" w:hAnsi="Arial" w:cs="Arial"/>
          <w:b/>
          <w:color w:val="C45911" w:themeColor="accent2" w:themeShade="BF"/>
          <w:sz w:val="20"/>
          <w:szCs w:val="20"/>
        </w:rPr>
        <w:t>Örnek Kabul Etmeme (Red) Nedeni:</w:t>
      </w:r>
      <w:r w:rsidR="00F73CF1" w:rsidRPr="00B473EF">
        <w:rPr>
          <w:rFonts w:ascii="Arial" w:hAnsi="Arial" w:cs="Arial"/>
          <w:color w:val="C45911" w:themeColor="accent2" w:themeShade="BF"/>
          <w:sz w:val="20"/>
          <w:szCs w:val="20"/>
        </w:rPr>
        <w:t xml:space="preserve"> </w:t>
      </w:r>
      <w:r w:rsidR="00F73CF1">
        <w:rPr>
          <w:rFonts w:ascii="Arial" w:hAnsi="Arial" w:cs="Arial"/>
          <w:color w:val="000000"/>
          <w:sz w:val="20"/>
          <w:szCs w:val="20"/>
        </w:rPr>
        <w:t>B</w:t>
      </w:r>
      <w:r w:rsidRPr="00146E88">
        <w:rPr>
          <w:rFonts w:ascii="Arial" w:hAnsi="Arial" w:cs="Arial"/>
          <w:sz w:val="20"/>
          <w:szCs w:val="20"/>
        </w:rPr>
        <w:t>elirgin</w:t>
      </w:r>
      <w:r w:rsidRPr="00146E88">
        <w:rPr>
          <w:rFonts w:ascii="Arial" w:hAnsi="Arial" w:cs="Arial"/>
          <w:color w:val="000000"/>
          <w:sz w:val="20"/>
          <w:szCs w:val="20"/>
        </w:rPr>
        <w:t xml:space="preserve"> </w:t>
      </w:r>
      <w:r w:rsidRPr="00146E88">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7B792145" w14:textId="77777777" w:rsidR="00D8069C" w:rsidRPr="0090228E" w:rsidRDefault="00D8069C" w:rsidP="00D8069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0FE5D08" w14:textId="77777777" w:rsidR="00D43274" w:rsidRDefault="000B75CF" w:rsidP="00AD5E3E">
      <w:pPr>
        <w:jc w:val="both"/>
        <w:rPr>
          <w:rFonts w:ascii="Arial" w:hAnsi="Arial" w:cs="Arial"/>
          <w:sz w:val="20"/>
          <w:szCs w:val="20"/>
        </w:rPr>
      </w:pPr>
      <w:r w:rsidRPr="00B473EF">
        <w:rPr>
          <w:rFonts w:ascii="Arial" w:hAnsi="Arial" w:cs="Arial"/>
          <w:b/>
          <w:color w:val="C45911" w:themeColor="accent2" w:themeShade="BF"/>
          <w:sz w:val="20"/>
          <w:szCs w:val="20"/>
        </w:rPr>
        <w:t>Açıklama:</w:t>
      </w:r>
      <w:r w:rsidR="00D43274" w:rsidRPr="00B473EF">
        <w:rPr>
          <w:rFonts w:ascii="Arial" w:hAnsi="Arial" w:cs="Arial"/>
          <w:b/>
          <w:color w:val="C45911" w:themeColor="accent2" w:themeShade="BF"/>
          <w:sz w:val="20"/>
          <w:szCs w:val="20"/>
        </w:rPr>
        <w:t xml:space="preserve"> </w:t>
      </w:r>
      <w:r w:rsidR="00D43274" w:rsidRPr="00146E88">
        <w:rPr>
          <w:rFonts w:ascii="Arial" w:hAnsi="Arial" w:cs="Arial"/>
          <w:sz w:val="20"/>
          <w:szCs w:val="20"/>
        </w:rPr>
        <w:t>Hepatit C</w:t>
      </w:r>
      <w:r w:rsidR="00D43274" w:rsidRPr="00146E88">
        <w:rPr>
          <w:rFonts w:ascii="Arial" w:hAnsi="Arial" w:cs="Arial"/>
          <w:b/>
          <w:sz w:val="20"/>
          <w:szCs w:val="20"/>
        </w:rPr>
        <w:t xml:space="preserve"> </w:t>
      </w:r>
      <w:proofErr w:type="gramStart"/>
      <w:r w:rsidR="00D43274" w:rsidRPr="00146E88">
        <w:rPr>
          <w:rFonts w:ascii="Arial" w:hAnsi="Arial" w:cs="Arial"/>
          <w:sz w:val="20"/>
          <w:szCs w:val="20"/>
        </w:rPr>
        <w:t>enfeksiyonunun</w:t>
      </w:r>
      <w:proofErr w:type="gramEnd"/>
      <w:r w:rsidR="00D43274" w:rsidRPr="00146E88">
        <w:rPr>
          <w:rFonts w:ascii="Arial" w:hAnsi="Arial" w:cs="Arial"/>
          <w:sz w:val="20"/>
          <w:szCs w:val="20"/>
        </w:rPr>
        <w:t xml:space="preserve"> tanısında kullanılır. Enfeksiyonun geç evresinde kanda bulunur. Anti HCV pozitif bulunması bağışıklığı gösteren bir parametre değildir.</w:t>
      </w:r>
    </w:p>
    <w:p w14:paraId="6FBD508A" w14:textId="77777777" w:rsidR="00D43274" w:rsidRPr="00146E88" w:rsidRDefault="00D43274" w:rsidP="00D43274">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6436AE" w:rsidRPr="00146E88" w14:paraId="40A6B014" w14:textId="77777777" w:rsidTr="00E81A3B">
        <w:tc>
          <w:tcPr>
            <w:tcW w:w="4606" w:type="dxa"/>
            <w:tcBorders>
              <w:top w:val="single" w:sz="4" w:space="0" w:color="FFFFFF"/>
              <w:left w:val="single" w:sz="4" w:space="0" w:color="FFFFFF"/>
              <w:bottom w:val="single" w:sz="4" w:space="0" w:color="FFFFFF"/>
              <w:right w:val="single" w:sz="4" w:space="0" w:color="FFFFFF"/>
            </w:tcBorders>
          </w:tcPr>
          <w:p w14:paraId="4CC7B63E" w14:textId="77777777" w:rsidR="006436AE" w:rsidRPr="00146E88" w:rsidRDefault="00564E14" w:rsidP="00E81A3B">
            <w:pPr>
              <w:jc w:val="center"/>
              <w:rPr>
                <w:rFonts w:ascii="Arial" w:hAnsi="Arial" w:cs="Arial"/>
                <w:sz w:val="20"/>
                <w:szCs w:val="20"/>
              </w:rPr>
            </w:pPr>
            <w:r w:rsidRPr="00146E88">
              <w:rPr>
                <w:rFonts w:ascii="Arial" w:hAnsi="Arial" w:cs="Arial"/>
                <w:b/>
                <w:noProof/>
                <w:sz w:val="20"/>
                <w:szCs w:val="20"/>
              </w:rPr>
              <w:drawing>
                <wp:inline distT="0" distB="0" distL="0" distR="0" wp14:anchorId="630897D3" wp14:editId="155A86DF">
                  <wp:extent cx="1335405" cy="1200150"/>
                  <wp:effectExtent l="0" t="0" r="0" b="0"/>
                  <wp:docPr id="150" name="Resim 10" descr="images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12" descr="images (3)"/>
                          <pic:cNvPicPr>
                            <a:picLocks noChangeAspect="1" noChangeArrowheads="1"/>
                          </pic:cNvPicPr>
                        </pic:nvPicPr>
                        <pic:blipFill>
                          <a:blip r:embed="rId112"/>
                          <a:srcRect/>
                          <a:stretch>
                            <a:fillRect/>
                          </a:stretch>
                        </pic:blipFill>
                        <pic:spPr bwMode="auto">
                          <a:xfrm>
                            <a:off x="0" y="0"/>
                            <a:ext cx="1352079" cy="1215135"/>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4A748F5" w14:textId="77777777" w:rsidR="006436AE" w:rsidRPr="00146E88" w:rsidRDefault="00564E14" w:rsidP="00E81A3B">
            <w:pPr>
              <w:jc w:val="center"/>
              <w:rPr>
                <w:rFonts w:ascii="Arial" w:hAnsi="Arial" w:cs="Arial"/>
                <w:sz w:val="20"/>
                <w:szCs w:val="20"/>
              </w:rPr>
            </w:pPr>
            <w:r w:rsidRPr="00146E88">
              <w:rPr>
                <w:rFonts w:ascii="Arial" w:hAnsi="Arial" w:cs="Arial"/>
                <w:b/>
                <w:noProof/>
                <w:sz w:val="20"/>
                <w:szCs w:val="20"/>
              </w:rPr>
              <w:drawing>
                <wp:inline distT="0" distB="0" distL="0" distR="0" wp14:anchorId="58EBBC71" wp14:editId="2AD5DDF6">
                  <wp:extent cx="1410335" cy="1162050"/>
                  <wp:effectExtent l="0" t="0" r="0" b="0"/>
                  <wp:docPr id="151" name="Resim 11" descr="imagesCAWCPYK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13" descr="imagesCAWCPYKH"/>
                          <pic:cNvPicPr>
                            <a:picLocks noChangeAspect="1" noChangeArrowheads="1"/>
                          </pic:cNvPicPr>
                        </pic:nvPicPr>
                        <pic:blipFill>
                          <a:blip r:embed="rId113"/>
                          <a:srcRect l="9561" r="7570"/>
                          <a:stretch>
                            <a:fillRect/>
                          </a:stretch>
                        </pic:blipFill>
                        <pic:spPr bwMode="auto">
                          <a:xfrm>
                            <a:off x="0" y="0"/>
                            <a:ext cx="1430103" cy="1178338"/>
                          </a:xfrm>
                          <a:prstGeom prst="ellipse">
                            <a:avLst/>
                          </a:prstGeom>
                          <a:ln>
                            <a:noFill/>
                          </a:ln>
                          <a:effectLst>
                            <a:softEdge rad="112500"/>
                          </a:effectLst>
                        </pic:spPr>
                      </pic:pic>
                    </a:graphicData>
                  </a:graphic>
                </wp:inline>
              </w:drawing>
            </w:r>
          </w:p>
        </w:tc>
      </w:tr>
      <w:tr w:rsidR="006436AE" w:rsidRPr="00146E88" w14:paraId="51FEF018" w14:textId="77777777" w:rsidTr="00E81A3B">
        <w:tc>
          <w:tcPr>
            <w:tcW w:w="4606" w:type="dxa"/>
            <w:tcBorders>
              <w:top w:val="single" w:sz="4" w:space="0" w:color="FFFFFF"/>
              <w:left w:val="single" w:sz="4" w:space="0" w:color="FFFFFF"/>
              <w:bottom w:val="single" w:sz="4" w:space="0" w:color="FFFFFF"/>
              <w:right w:val="single" w:sz="4" w:space="0" w:color="FFFFFF"/>
            </w:tcBorders>
          </w:tcPr>
          <w:p w14:paraId="55BDB745" w14:textId="77777777" w:rsidR="006436AE" w:rsidRPr="00146E88" w:rsidRDefault="006436AE" w:rsidP="00D07B73">
            <w:pPr>
              <w:jc w:val="center"/>
              <w:rPr>
                <w:rFonts w:ascii="Arial" w:hAnsi="Arial" w:cs="Arial"/>
                <w:sz w:val="20"/>
                <w:szCs w:val="20"/>
              </w:rPr>
            </w:pPr>
            <w:r w:rsidRPr="00146E88">
              <w:rPr>
                <w:rFonts w:ascii="Arial" w:hAnsi="Arial" w:cs="Arial"/>
                <w:sz w:val="16"/>
                <w:szCs w:val="16"/>
              </w:rPr>
              <w:t>Hepatit C virüs</w:t>
            </w:r>
          </w:p>
        </w:tc>
        <w:tc>
          <w:tcPr>
            <w:tcW w:w="4606" w:type="dxa"/>
            <w:tcBorders>
              <w:top w:val="single" w:sz="4" w:space="0" w:color="FFFFFF"/>
              <w:left w:val="single" w:sz="4" w:space="0" w:color="FFFFFF"/>
              <w:bottom w:val="single" w:sz="4" w:space="0" w:color="FFFFFF"/>
              <w:right w:val="single" w:sz="4" w:space="0" w:color="FFFFFF"/>
            </w:tcBorders>
          </w:tcPr>
          <w:p w14:paraId="6A2CC142" w14:textId="77777777" w:rsidR="006436AE" w:rsidRPr="00146E88" w:rsidRDefault="006436AE" w:rsidP="00E81A3B">
            <w:pPr>
              <w:jc w:val="center"/>
              <w:rPr>
                <w:rFonts w:ascii="Arial" w:hAnsi="Arial" w:cs="Arial"/>
                <w:sz w:val="20"/>
                <w:szCs w:val="20"/>
              </w:rPr>
            </w:pPr>
            <w:r w:rsidRPr="00146E88">
              <w:rPr>
                <w:rFonts w:ascii="Arial" w:hAnsi="Arial" w:cs="Arial"/>
                <w:sz w:val="16"/>
                <w:szCs w:val="16"/>
              </w:rPr>
              <w:t>Hepatit C virüs</w:t>
            </w:r>
          </w:p>
        </w:tc>
      </w:tr>
    </w:tbl>
    <w:p w14:paraId="28964DC9" w14:textId="77777777" w:rsidR="003F4B17" w:rsidRDefault="003F4B17" w:rsidP="00956E7A">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3F4B17" w14:paraId="1E50A651" w14:textId="77777777" w:rsidTr="00B878F3">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932D636" w14:textId="56E217C5" w:rsidR="003F4B17" w:rsidRPr="003B7867" w:rsidRDefault="003B7867" w:rsidP="003B7867">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000100FA">
              <w:rPr>
                <w:rFonts w:ascii="Arial" w:hAnsi="Arial" w:cs="Arial"/>
                <w:b/>
                <w:sz w:val="22"/>
                <w:szCs w:val="22"/>
              </w:rPr>
              <w:t>6</w:t>
            </w:r>
            <w:r w:rsidR="00B231C3">
              <w:rPr>
                <w:rFonts w:ascii="Arial" w:hAnsi="Arial" w:cs="Arial"/>
                <w:b/>
                <w:sz w:val="22"/>
                <w:szCs w:val="22"/>
                <w:shd w:val="clear" w:color="auto" w:fill="B4E0E2"/>
              </w:rPr>
              <w:t>.10</w:t>
            </w:r>
            <w:r w:rsidRPr="00B878F3">
              <w:rPr>
                <w:rFonts w:ascii="Arial" w:hAnsi="Arial" w:cs="Arial"/>
                <w:b/>
                <w:sz w:val="22"/>
                <w:szCs w:val="22"/>
                <w:shd w:val="clear" w:color="auto" w:fill="B4E0E2"/>
              </w:rPr>
              <w:t>. Anti HIV (</w:t>
            </w:r>
            <w:r w:rsidRPr="00B878F3">
              <w:rPr>
                <w:rFonts w:ascii="Arial" w:hAnsi="Arial" w:cs="Arial"/>
                <w:b/>
                <w:bCs/>
                <w:iCs/>
                <w:sz w:val="22"/>
                <w:szCs w:val="22"/>
                <w:shd w:val="clear" w:color="auto" w:fill="B4E0E2"/>
              </w:rPr>
              <w:t>H</w:t>
            </w:r>
            <w:r w:rsidRPr="00B878F3">
              <w:rPr>
                <w:rFonts w:ascii="Arial" w:hAnsi="Arial" w:cs="Arial"/>
                <w:b/>
                <w:iCs/>
                <w:sz w:val="22"/>
                <w:szCs w:val="22"/>
                <w:shd w:val="clear" w:color="auto" w:fill="B4E0E2"/>
              </w:rPr>
              <w:t>uman </w:t>
            </w:r>
            <w:r w:rsidR="006E37E0" w:rsidRPr="00B878F3">
              <w:rPr>
                <w:rFonts w:ascii="Arial" w:hAnsi="Arial" w:cs="Arial"/>
                <w:b/>
                <w:bCs/>
                <w:iCs/>
                <w:sz w:val="22"/>
                <w:szCs w:val="22"/>
                <w:shd w:val="clear" w:color="auto" w:fill="B4E0E2"/>
              </w:rPr>
              <w:t>i</w:t>
            </w:r>
            <w:r w:rsidRPr="00B878F3">
              <w:rPr>
                <w:rFonts w:ascii="Arial" w:hAnsi="Arial" w:cs="Arial"/>
                <w:b/>
                <w:iCs/>
                <w:sz w:val="22"/>
                <w:szCs w:val="22"/>
                <w:shd w:val="clear" w:color="auto" w:fill="B4E0E2"/>
              </w:rPr>
              <w:t xml:space="preserve">mmunodeficiency </w:t>
            </w:r>
            <w:r w:rsidR="006E37E0" w:rsidRPr="00B878F3">
              <w:rPr>
                <w:rFonts w:ascii="Arial" w:hAnsi="Arial" w:cs="Arial"/>
                <w:b/>
                <w:bCs/>
                <w:iCs/>
                <w:sz w:val="22"/>
                <w:szCs w:val="22"/>
                <w:shd w:val="clear" w:color="auto" w:fill="B4E0E2"/>
              </w:rPr>
              <w:t>v</w:t>
            </w:r>
            <w:r w:rsidR="006E37E0" w:rsidRPr="00B878F3">
              <w:rPr>
                <w:rFonts w:ascii="Arial" w:hAnsi="Arial" w:cs="Arial"/>
                <w:b/>
                <w:iCs/>
                <w:sz w:val="22"/>
                <w:szCs w:val="22"/>
                <w:shd w:val="clear" w:color="auto" w:fill="B4E0E2"/>
              </w:rPr>
              <w:t>irus a</w:t>
            </w:r>
            <w:r w:rsidRPr="00B878F3">
              <w:rPr>
                <w:rFonts w:ascii="Arial" w:hAnsi="Arial" w:cs="Arial"/>
                <w:b/>
                <w:iCs/>
                <w:sz w:val="22"/>
                <w:szCs w:val="22"/>
                <w:shd w:val="clear" w:color="auto" w:fill="B4E0E2"/>
              </w:rPr>
              <w:t>ntikoru)</w:t>
            </w:r>
          </w:p>
        </w:tc>
      </w:tr>
    </w:tbl>
    <w:p w14:paraId="17093CF5"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Lab. Test Kodu:</w:t>
      </w:r>
      <w:r w:rsidRPr="00EE11EB">
        <w:rPr>
          <w:rFonts w:ascii="Arial" w:hAnsi="Arial" w:cs="Arial"/>
          <w:color w:val="C45911" w:themeColor="accent2" w:themeShade="BF"/>
          <w:sz w:val="20"/>
          <w:szCs w:val="20"/>
        </w:rPr>
        <w:t xml:space="preserve"> </w:t>
      </w:r>
      <w:r w:rsidRPr="00CB3B8C">
        <w:rPr>
          <w:rFonts w:ascii="Arial" w:hAnsi="Arial" w:cs="Arial"/>
          <w:sz w:val="20"/>
          <w:szCs w:val="20"/>
        </w:rPr>
        <w:t>300176</w:t>
      </w:r>
    </w:p>
    <w:p w14:paraId="041107D8" w14:textId="77777777" w:rsidR="006F1ED0" w:rsidRPr="00696066" w:rsidRDefault="006F1ED0" w:rsidP="006F1ED0">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7DE4D825"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Örneğin Çalışma Zamanı:</w:t>
      </w:r>
      <w:r w:rsidRPr="00EE11EB">
        <w:rPr>
          <w:rFonts w:ascii="Arial" w:hAnsi="Arial" w:cs="Arial"/>
          <w:color w:val="C45911" w:themeColor="accent2" w:themeShade="BF"/>
          <w:sz w:val="20"/>
          <w:szCs w:val="20"/>
        </w:rPr>
        <w:t xml:space="preserve"> </w:t>
      </w:r>
      <w:r w:rsidR="00EC4D51" w:rsidRPr="00CB3B8C">
        <w:rPr>
          <w:rFonts w:ascii="Arial" w:eastAsia="Calibri" w:hAnsi="Arial" w:cs="Arial"/>
          <w:sz w:val="20"/>
          <w:szCs w:val="20"/>
        </w:rPr>
        <w:t>Her gün</w:t>
      </w:r>
      <w:r w:rsidR="00EC4D51" w:rsidRPr="00CB3B8C">
        <w:rPr>
          <w:rFonts w:ascii="Arial" w:eastAsia="Calibri" w:hAnsi="Arial" w:cs="Arial"/>
          <w:sz w:val="14"/>
          <w:szCs w:val="14"/>
        </w:rPr>
        <w:t xml:space="preserve"> </w:t>
      </w:r>
    </w:p>
    <w:p w14:paraId="4F44FD33" w14:textId="77777777" w:rsidR="00956E7A" w:rsidRPr="00CB3B8C" w:rsidRDefault="00956E7A" w:rsidP="00956E7A">
      <w:pPr>
        <w:jc w:val="both"/>
        <w:rPr>
          <w:rFonts w:ascii="Arial" w:hAnsi="Arial" w:cs="Arial"/>
          <w:b/>
          <w:sz w:val="20"/>
          <w:szCs w:val="20"/>
        </w:rPr>
      </w:pPr>
      <w:r w:rsidRPr="00EE11EB">
        <w:rPr>
          <w:rFonts w:ascii="Arial" w:hAnsi="Arial" w:cs="Arial"/>
          <w:b/>
          <w:color w:val="C45911" w:themeColor="accent2" w:themeShade="BF"/>
          <w:sz w:val="20"/>
          <w:szCs w:val="20"/>
        </w:rPr>
        <w:t>Sonuç Verme Zamanı:</w:t>
      </w:r>
      <w:r w:rsidRPr="00EE11EB">
        <w:rPr>
          <w:rFonts w:ascii="Arial" w:hAnsi="Arial" w:cs="Arial"/>
          <w:color w:val="C45911" w:themeColor="accent2" w:themeShade="BF"/>
          <w:sz w:val="20"/>
          <w:szCs w:val="20"/>
        </w:rPr>
        <w:t xml:space="preserve"> </w:t>
      </w:r>
      <w:r w:rsidR="005C4550">
        <w:rPr>
          <w:rFonts w:ascii="Arial" w:hAnsi="Arial" w:cs="Arial"/>
          <w:sz w:val="20"/>
          <w:szCs w:val="20"/>
        </w:rPr>
        <w:t>Aynı gün</w:t>
      </w:r>
      <w:r w:rsidR="005C4550" w:rsidRPr="00696066">
        <w:rPr>
          <w:rFonts w:ascii="Arial" w:eastAsia="Calibri" w:hAnsi="Arial" w:cs="Arial"/>
          <w:sz w:val="20"/>
          <w:szCs w:val="20"/>
        </w:rPr>
        <w:t xml:space="preserve"> (ACİL 1</w:t>
      </w:r>
      <w:r w:rsidR="005C4550">
        <w:rPr>
          <w:rFonts w:ascii="Arial" w:eastAsia="Calibri" w:hAnsi="Arial" w:cs="Arial"/>
          <w:sz w:val="20"/>
          <w:szCs w:val="20"/>
        </w:rPr>
        <w:t>-2</w:t>
      </w:r>
      <w:r w:rsidR="005C4550" w:rsidRPr="00696066">
        <w:rPr>
          <w:rFonts w:ascii="Arial" w:eastAsia="Calibri" w:hAnsi="Arial" w:cs="Arial"/>
          <w:sz w:val="20"/>
          <w:szCs w:val="20"/>
        </w:rPr>
        <w:t xml:space="preserve"> saat)</w:t>
      </w:r>
    </w:p>
    <w:p w14:paraId="24B26DD0"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Türü:</w:t>
      </w:r>
      <w:r w:rsidRPr="00EE11EB">
        <w:rPr>
          <w:rFonts w:ascii="Arial" w:hAnsi="Arial" w:cs="Arial"/>
          <w:color w:val="C45911" w:themeColor="accent2" w:themeShade="BF"/>
          <w:sz w:val="20"/>
          <w:szCs w:val="20"/>
        </w:rPr>
        <w:t xml:space="preserve"> </w:t>
      </w:r>
      <w:r w:rsidRPr="00CB3B8C">
        <w:rPr>
          <w:rFonts w:ascii="Arial" w:hAnsi="Arial" w:cs="Arial"/>
          <w:sz w:val="20"/>
          <w:szCs w:val="20"/>
        </w:rPr>
        <w:t>Kan serumu/plazması</w:t>
      </w:r>
    </w:p>
    <w:p w14:paraId="6C2B87B2"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Kabı:</w:t>
      </w:r>
      <w:r w:rsidRPr="00EE11EB">
        <w:rPr>
          <w:rFonts w:ascii="Arial" w:hAnsi="Arial" w:cs="Arial"/>
          <w:color w:val="C45911" w:themeColor="accent2" w:themeShade="BF"/>
          <w:sz w:val="20"/>
          <w:szCs w:val="20"/>
        </w:rPr>
        <w:t xml:space="preserve"> </w:t>
      </w:r>
      <w:r w:rsidRPr="00CB3B8C">
        <w:rPr>
          <w:rFonts w:ascii="Arial" w:hAnsi="Arial" w:cs="Arial"/>
          <w:sz w:val="20"/>
          <w:szCs w:val="20"/>
        </w:rPr>
        <w:t>Disposable vacutainer jelli örnek tüpü (5 ml)</w:t>
      </w:r>
    </w:p>
    <w:p w14:paraId="5D01AE46"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Örnek Miktarı:</w:t>
      </w:r>
      <w:r w:rsidRPr="00EE11EB">
        <w:rPr>
          <w:rFonts w:ascii="Arial" w:hAnsi="Arial" w:cs="Arial"/>
          <w:color w:val="C45911" w:themeColor="accent2" w:themeShade="BF"/>
          <w:sz w:val="20"/>
          <w:szCs w:val="20"/>
        </w:rPr>
        <w:t xml:space="preserve"> </w:t>
      </w:r>
      <w:r w:rsidR="001529F5" w:rsidRPr="00CB3B8C">
        <w:rPr>
          <w:rFonts w:ascii="Arial" w:hAnsi="Arial" w:cs="Arial"/>
          <w:sz w:val="20"/>
          <w:szCs w:val="20"/>
        </w:rPr>
        <w:t>3-5 ml tam kan</w:t>
      </w:r>
    </w:p>
    <w:p w14:paraId="2487A1F3" w14:textId="77777777" w:rsidR="00956E7A" w:rsidRPr="00CB3B8C" w:rsidRDefault="00956E7A" w:rsidP="00956E7A">
      <w:pPr>
        <w:jc w:val="both"/>
        <w:rPr>
          <w:rFonts w:ascii="Arial" w:hAnsi="Arial" w:cs="Arial"/>
          <w:sz w:val="20"/>
          <w:szCs w:val="20"/>
        </w:rPr>
      </w:pPr>
      <w:r w:rsidRPr="00EE11EB">
        <w:rPr>
          <w:rFonts w:ascii="Arial" w:hAnsi="Arial" w:cs="Arial"/>
          <w:b/>
          <w:color w:val="C45911" w:themeColor="accent2" w:themeShade="BF"/>
          <w:sz w:val="20"/>
          <w:szCs w:val="20"/>
        </w:rPr>
        <w:t>Ön Hazırlık İşlemi:</w:t>
      </w:r>
      <w:r w:rsidR="008A6210" w:rsidRPr="00EE11EB">
        <w:rPr>
          <w:rFonts w:ascii="Arial" w:hAnsi="Arial" w:cs="Arial"/>
          <w:color w:val="C45911" w:themeColor="accent2" w:themeShade="BF"/>
          <w:sz w:val="20"/>
          <w:szCs w:val="20"/>
        </w:rPr>
        <w:t xml:space="preserve"> </w:t>
      </w:r>
      <w:r w:rsidR="008A6210">
        <w:rPr>
          <w:rFonts w:ascii="Arial" w:hAnsi="Arial" w:cs="Arial"/>
          <w:sz w:val="20"/>
          <w:szCs w:val="20"/>
        </w:rPr>
        <w:t>-</w:t>
      </w:r>
    </w:p>
    <w:p w14:paraId="025CBE0C" w14:textId="77777777" w:rsidR="00956E7A" w:rsidRPr="00CB3B8C" w:rsidRDefault="00956E7A" w:rsidP="00956E7A">
      <w:pPr>
        <w:jc w:val="both"/>
        <w:rPr>
          <w:rFonts w:ascii="Arial" w:hAnsi="Arial" w:cs="Arial"/>
          <w:b/>
          <w:sz w:val="20"/>
          <w:szCs w:val="20"/>
        </w:rPr>
      </w:pPr>
      <w:r w:rsidRPr="00EE11EB">
        <w:rPr>
          <w:rFonts w:ascii="Arial" w:hAnsi="Arial" w:cs="Arial"/>
          <w:b/>
          <w:color w:val="C45911" w:themeColor="accent2" w:themeShade="BF"/>
          <w:sz w:val="20"/>
          <w:szCs w:val="20"/>
        </w:rPr>
        <w:t>Örnek Alımı İle İlgili Kural:</w:t>
      </w:r>
      <w:r w:rsidR="00771DAE" w:rsidRPr="00EE11EB">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8A6210">
        <w:rPr>
          <w:rFonts w:ascii="Arial" w:hAnsi="Arial" w:cs="Arial"/>
          <w:sz w:val="20"/>
          <w:szCs w:val="20"/>
        </w:rPr>
        <w:t>.</w:t>
      </w:r>
    </w:p>
    <w:p w14:paraId="3AF392E0" w14:textId="77777777" w:rsidR="00956E7A" w:rsidRPr="00CB3B8C" w:rsidRDefault="00956E7A" w:rsidP="00956E7A">
      <w:pPr>
        <w:tabs>
          <w:tab w:val="center" w:pos="4536"/>
          <w:tab w:val="right" w:pos="9072"/>
        </w:tabs>
        <w:spacing w:line="0" w:lineRule="atLeast"/>
        <w:jc w:val="both"/>
        <w:rPr>
          <w:rFonts w:ascii="Arial" w:hAnsi="Arial" w:cs="Arial"/>
          <w:bCs/>
          <w:sz w:val="20"/>
          <w:szCs w:val="20"/>
        </w:rPr>
      </w:pPr>
      <w:r w:rsidRPr="00EE11EB">
        <w:rPr>
          <w:rFonts w:ascii="Arial" w:hAnsi="Arial" w:cs="Arial"/>
          <w:b/>
          <w:color w:val="C45911" w:themeColor="accent2" w:themeShade="BF"/>
          <w:sz w:val="20"/>
          <w:szCs w:val="20"/>
        </w:rPr>
        <w:t>Örneklerin Transferi:</w:t>
      </w:r>
      <w:r w:rsidRPr="00EE11EB">
        <w:rPr>
          <w:rFonts w:ascii="Arial" w:hAnsi="Arial" w:cs="Arial"/>
          <w:bCs/>
          <w:color w:val="C45911" w:themeColor="accent2" w:themeShade="BF"/>
          <w:sz w:val="20"/>
          <w:szCs w:val="20"/>
        </w:rPr>
        <w:t xml:space="preserve"> </w:t>
      </w:r>
      <w:r w:rsidR="0002473D" w:rsidRPr="00CB3B8C">
        <w:rPr>
          <w:rFonts w:ascii="Arial" w:hAnsi="Arial" w:cs="Arial"/>
          <w:bCs/>
          <w:sz w:val="20"/>
          <w:szCs w:val="20"/>
        </w:rPr>
        <w:t>T</w:t>
      </w:r>
      <w:r w:rsidRPr="00CB3B8C">
        <w:rPr>
          <w:rFonts w:ascii="Arial" w:hAnsi="Arial" w:cs="Arial"/>
          <w:bCs/>
          <w:sz w:val="20"/>
          <w:szCs w:val="20"/>
        </w:rPr>
        <w:t xml:space="preserve">aşıma süresi: </w:t>
      </w:r>
      <w:r w:rsidRPr="00CB3B8C">
        <w:rPr>
          <w:rFonts w:ascii="Arial" w:hAnsi="Arial" w:cs="Arial"/>
          <w:sz w:val="20"/>
          <w:szCs w:val="20"/>
        </w:rPr>
        <w:t>Bekletilmed</w:t>
      </w:r>
      <w:r w:rsidR="00DD463A">
        <w:rPr>
          <w:rFonts w:ascii="Arial" w:hAnsi="Arial" w:cs="Arial"/>
          <w:sz w:val="20"/>
          <w:szCs w:val="20"/>
        </w:rPr>
        <w:t>en laboratuvara gönderilmeli</w:t>
      </w:r>
      <w:r w:rsidR="008A6210">
        <w:rPr>
          <w:rFonts w:ascii="Arial" w:hAnsi="Arial" w:cs="Arial"/>
          <w:sz w:val="20"/>
          <w:szCs w:val="20"/>
        </w:rPr>
        <w:t>dir.</w:t>
      </w:r>
    </w:p>
    <w:p w14:paraId="2D565DEA" w14:textId="02CA06FF" w:rsidR="00956E7A" w:rsidRDefault="00956E7A" w:rsidP="00956E7A">
      <w:pPr>
        <w:jc w:val="both"/>
        <w:rPr>
          <w:rFonts w:ascii="Arial" w:hAnsi="Arial" w:cs="Arial"/>
          <w:sz w:val="20"/>
          <w:szCs w:val="20"/>
        </w:rPr>
      </w:pPr>
      <w:r w:rsidRPr="00CB3B8C">
        <w:rPr>
          <w:rFonts w:ascii="Arial" w:hAnsi="Arial" w:cs="Arial"/>
          <w:bCs/>
          <w:sz w:val="20"/>
          <w:szCs w:val="20"/>
        </w:rPr>
        <w:t xml:space="preserve">       </w:t>
      </w:r>
      <w:r w:rsidR="000D7945">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/4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397A871E" w14:textId="50939BCB" w:rsidR="003F3B0D" w:rsidRPr="003F3B0D" w:rsidRDefault="003F3B0D" w:rsidP="00956E7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655DAFE0" w14:textId="77777777" w:rsidR="00283B5C" w:rsidRPr="0090228E" w:rsidRDefault="00956E7A" w:rsidP="00283B5C">
      <w:pPr>
        <w:jc w:val="both"/>
        <w:rPr>
          <w:rFonts w:ascii="Arial" w:hAnsi="Arial" w:cs="Arial"/>
          <w:b/>
          <w:sz w:val="20"/>
          <w:szCs w:val="20"/>
        </w:rPr>
      </w:pPr>
      <w:r w:rsidRPr="00EE11EB">
        <w:rPr>
          <w:rFonts w:ascii="Arial" w:hAnsi="Arial" w:cs="Arial"/>
          <w:b/>
          <w:color w:val="C45911" w:themeColor="accent2" w:themeShade="BF"/>
          <w:sz w:val="20"/>
          <w:szCs w:val="20"/>
        </w:rPr>
        <w:t>Örnek Kabul Etmeme (Red) Nedeni:</w:t>
      </w:r>
      <w:r w:rsidR="00771DAE" w:rsidRPr="00EE11EB">
        <w:rPr>
          <w:rFonts w:ascii="Arial" w:hAnsi="Arial" w:cs="Arial"/>
          <w:color w:val="C45911" w:themeColor="accent2" w:themeShade="BF"/>
          <w:sz w:val="20"/>
          <w:szCs w:val="20"/>
        </w:rPr>
        <w:t xml:space="preserve"> </w:t>
      </w:r>
      <w:r w:rsidR="00771DAE">
        <w:rPr>
          <w:rFonts w:ascii="Arial" w:hAnsi="Arial" w:cs="Arial"/>
          <w:color w:val="000000"/>
          <w:sz w:val="20"/>
          <w:szCs w:val="20"/>
        </w:rPr>
        <w:t>B</w:t>
      </w:r>
      <w:r w:rsidRPr="00CB3B8C">
        <w:rPr>
          <w:rFonts w:ascii="Arial" w:hAnsi="Arial" w:cs="Arial"/>
          <w:sz w:val="20"/>
          <w:szCs w:val="20"/>
        </w:rPr>
        <w:t>elirgin</w:t>
      </w:r>
      <w:r w:rsidRPr="00CB3B8C">
        <w:rPr>
          <w:rFonts w:ascii="Arial" w:hAnsi="Arial" w:cs="Arial"/>
          <w:color w:val="000000"/>
          <w:sz w:val="20"/>
          <w:szCs w:val="20"/>
        </w:rPr>
        <w:t xml:space="preserve"> </w:t>
      </w:r>
      <w:r w:rsidRPr="00CB3B8C">
        <w:rPr>
          <w:rFonts w:ascii="Arial" w:hAnsi="Arial" w:cs="Arial"/>
          <w:sz w:val="20"/>
          <w:szCs w:val="20"/>
        </w:rPr>
        <w:t xml:space="preserve">mikrobiyal kontaminasyon, hemoliz, pıhtılaşma görülmesi, hastanın kan alma setinden/torbasından alınması, </w:t>
      </w:r>
      <w:r w:rsidR="00283B5C">
        <w:rPr>
          <w:rFonts w:ascii="Arial" w:hAnsi="Arial" w:cs="Arial"/>
          <w:sz w:val="20"/>
          <w:szCs w:val="20"/>
        </w:rPr>
        <w:t>u</w:t>
      </w:r>
      <w:r w:rsidR="00283B5C" w:rsidRPr="0090228E">
        <w:rPr>
          <w:rFonts w:ascii="Arial" w:hAnsi="Arial" w:cs="Arial"/>
          <w:color w:val="000000"/>
          <w:sz w:val="20"/>
          <w:szCs w:val="20"/>
        </w:rPr>
        <w:t xml:space="preserve">ygun şartlarda yeterli miktarda </w:t>
      </w:r>
      <w:proofErr w:type="gramStart"/>
      <w:r w:rsidR="00283B5C" w:rsidRPr="0090228E">
        <w:rPr>
          <w:rFonts w:ascii="Arial" w:hAnsi="Arial" w:cs="Arial"/>
          <w:color w:val="000000"/>
          <w:sz w:val="20"/>
          <w:szCs w:val="20"/>
        </w:rPr>
        <w:t>steril</w:t>
      </w:r>
      <w:proofErr w:type="gramEnd"/>
      <w:r w:rsidR="00283B5C" w:rsidRPr="0090228E">
        <w:rPr>
          <w:rFonts w:ascii="Arial" w:hAnsi="Arial" w:cs="Arial"/>
          <w:color w:val="000000"/>
          <w:sz w:val="20"/>
          <w:szCs w:val="20"/>
        </w:rPr>
        <w:t xml:space="preserve"> </w:t>
      </w:r>
      <w:r w:rsidR="00283B5C">
        <w:rPr>
          <w:rFonts w:ascii="Arial" w:hAnsi="Arial" w:cs="Arial"/>
          <w:color w:val="000000"/>
          <w:sz w:val="20"/>
          <w:szCs w:val="20"/>
        </w:rPr>
        <w:t>tüpe</w:t>
      </w:r>
      <w:r w:rsidR="00283B5C" w:rsidRPr="0090228E">
        <w:rPr>
          <w:rFonts w:ascii="Arial" w:hAnsi="Arial" w:cs="Arial"/>
          <w:color w:val="000000"/>
          <w:sz w:val="20"/>
          <w:szCs w:val="20"/>
        </w:rPr>
        <w:t xml:space="preserve"> alınmamas</w:t>
      </w:r>
      <w:r w:rsidR="00283B5C">
        <w:rPr>
          <w:rFonts w:ascii="Arial" w:hAnsi="Arial" w:cs="Arial"/>
          <w:color w:val="000000"/>
          <w:sz w:val="20"/>
          <w:szCs w:val="20"/>
        </w:rPr>
        <w:t>ı ve zamanında laboratuvara gönderilmemesidir/verilmemesidir.</w:t>
      </w:r>
    </w:p>
    <w:p w14:paraId="5631045B" w14:textId="77777777" w:rsidR="00D8069C" w:rsidRPr="0090228E" w:rsidRDefault="00D8069C" w:rsidP="00D8069C">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31810B0C" w14:textId="77777777" w:rsidR="00956E7A" w:rsidRPr="00CB3B8C" w:rsidRDefault="00956E7A" w:rsidP="00956E7A">
      <w:pPr>
        <w:jc w:val="both"/>
        <w:rPr>
          <w:rFonts w:ascii="Arial" w:hAnsi="Arial" w:cs="Arial"/>
          <w:b/>
          <w:color w:val="000000"/>
          <w:sz w:val="20"/>
          <w:szCs w:val="20"/>
        </w:rPr>
      </w:pPr>
      <w:r w:rsidRPr="00EE11EB">
        <w:rPr>
          <w:rFonts w:ascii="Arial" w:hAnsi="Arial" w:cs="Arial"/>
          <w:b/>
          <w:color w:val="C45911" w:themeColor="accent2" w:themeShade="BF"/>
          <w:sz w:val="20"/>
          <w:szCs w:val="20"/>
        </w:rPr>
        <w:t>Panik Değer:</w:t>
      </w:r>
      <w:r w:rsidRPr="00EE11EB">
        <w:rPr>
          <w:rFonts w:ascii="Arial" w:hAnsi="Arial" w:cs="Arial"/>
          <w:color w:val="C45911" w:themeColor="accent2" w:themeShade="BF"/>
          <w:sz w:val="20"/>
          <w:szCs w:val="20"/>
        </w:rPr>
        <w:t xml:space="preserve"> </w:t>
      </w:r>
      <w:r w:rsidR="00771DAE">
        <w:rPr>
          <w:rFonts w:ascii="Arial" w:hAnsi="Arial" w:cs="Arial"/>
          <w:sz w:val="20"/>
          <w:szCs w:val="20"/>
        </w:rPr>
        <w:t xml:space="preserve">Testin </w:t>
      </w:r>
      <w:r w:rsidR="006E1996">
        <w:rPr>
          <w:rFonts w:ascii="Arial" w:hAnsi="Arial" w:cs="Arial"/>
          <w:sz w:val="20"/>
          <w:szCs w:val="20"/>
        </w:rPr>
        <w:t xml:space="preserve">(+) </w:t>
      </w:r>
      <w:r w:rsidRPr="00CB3B8C">
        <w:rPr>
          <w:rFonts w:ascii="Arial" w:hAnsi="Arial" w:cs="Arial"/>
          <w:sz w:val="20"/>
          <w:szCs w:val="20"/>
        </w:rPr>
        <w:t xml:space="preserve">Pozitif </w:t>
      </w:r>
      <w:r w:rsidR="00771DAE">
        <w:rPr>
          <w:rFonts w:ascii="Arial" w:hAnsi="Arial" w:cs="Arial"/>
          <w:sz w:val="20"/>
          <w:szCs w:val="20"/>
        </w:rPr>
        <w:t>bulunması</w:t>
      </w:r>
    </w:p>
    <w:p w14:paraId="3E91AC18" w14:textId="77777777" w:rsidR="00A076E4" w:rsidRPr="00771DAE" w:rsidRDefault="00956E7A" w:rsidP="00956E7A">
      <w:pPr>
        <w:jc w:val="both"/>
        <w:rPr>
          <w:rFonts w:ascii="Arial" w:hAnsi="Arial" w:cs="Arial"/>
          <w:sz w:val="20"/>
          <w:szCs w:val="20"/>
        </w:rPr>
      </w:pPr>
      <w:r w:rsidRPr="00EE11EB">
        <w:rPr>
          <w:rFonts w:ascii="Arial" w:hAnsi="Arial" w:cs="Arial"/>
          <w:b/>
          <w:color w:val="C45911" w:themeColor="accent2" w:themeShade="BF"/>
          <w:sz w:val="20"/>
          <w:szCs w:val="20"/>
        </w:rPr>
        <w:t>Açıklama:</w:t>
      </w:r>
      <w:r w:rsidR="00D43274" w:rsidRPr="00EE11EB">
        <w:rPr>
          <w:rFonts w:ascii="Arial" w:hAnsi="Arial" w:cs="Arial"/>
          <w:b/>
          <w:color w:val="C45911" w:themeColor="accent2" w:themeShade="BF"/>
          <w:sz w:val="20"/>
          <w:szCs w:val="20"/>
        </w:rPr>
        <w:t xml:space="preserve"> </w:t>
      </w:r>
      <w:r w:rsidR="00D43274" w:rsidRPr="00CB3B8C">
        <w:rPr>
          <w:rFonts w:ascii="Arial" w:hAnsi="Arial" w:cs="Arial"/>
          <w:sz w:val="20"/>
          <w:szCs w:val="20"/>
        </w:rPr>
        <w:t xml:space="preserve">HIV tanısında kullanılır. HIV, AIDS’in etyolojik maddesidir.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529"/>
      </w:tblGrid>
      <w:tr w:rsidR="000A731A" w:rsidRPr="00CB3B8C" w14:paraId="148B2054" w14:textId="77777777" w:rsidTr="00B51BE4">
        <w:tc>
          <w:tcPr>
            <w:tcW w:w="4531" w:type="dxa"/>
            <w:tcBorders>
              <w:top w:val="single" w:sz="4" w:space="0" w:color="FFFFFF"/>
              <w:left w:val="single" w:sz="4" w:space="0" w:color="FFFFFF"/>
              <w:bottom w:val="single" w:sz="4" w:space="0" w:color="FFFFFF"/>
              <w:right w:val="single" w:sz="4" w:space="0" w:color="FFFFFF"/>
            </w:tcBorders>
          </w:tcPr>
          <w:p w14:paraId="7583DB4C" w14:textId="77777777" w:rsidR="000A731A" w:rsidRPr="00CB3B8C" w:rsidRDefault="00564E14" w:rsidP="00E81A3B">
            <w:pPr>
              <w:jc w:val="center"/>
              <w:rPr>
                <w:rFonts w:ascii="Arial" w:hAnsi="Arial" w:cs="Arial"/>
                <w:b/>
                <w:sz w:val="20"/>
                <w:szCs w:val="20"/>
                <w:u w:val="single"/>
              </w:rPr>
            </w:pPr>
            <w:r w:rsidRPr="00CB3B8C">
              <w:rPr>
                <w:rFonts w:ascii="Arial" w:hAnsi="Arial" w:cs="Arial"/>
                <w:noProof/>
                <w:sz w:val="20"/>
                <w:szCs w:val="20"/>
              </w:rPr>
              <w:drawing>
                <wp:inline distT="0" distB="0" distL="0" distR="0" wp14:anchorId="7FF4FC19" wp14:editId="31D1E68D">
                  <wp:extent cx="1356360" cy="1095375"/>
                  <wp:effectExtent l="0" t="0" r="0" b="9525"/>
                  <wp:docPr id="155" name="Resim 4"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19" descr="untitled"/>
                          <pic:cNvPicPr>
                            <a:picLocks noChangeAspect="1" noChangeArrowheads="1"/>
                          </pic:cNvPicPr>
                        </pic:nvPicPr>
                        <pic:blipFill>
                          <a:blip r:embed="rId114"/>
                          <a:srcRect/>
                          <a:stretch>
                            <a:fillRect/>
                          </a:stretch>
                        </pic:blipFill>
                        <pic:spPr bwMode="auto">
                          <a:xfrm>
                            <a:off x="0" y="0"/>
                            <a:ext cx="1365031" cy="1102378"/>
                          </a:xfrm>
                          <a:prstGeom prst="ellipse">
                            <a:avLst/>
                          </a:prstGeom>
                          <a:ln>
                            <a:noFill/>
                          </a:ln>
                          <a:effectLst>
                            <a:softEdge rad="112500"/>
                          </a:effectLst>
                        </pic:spPr>
                      </pic:pic>
                    </a:graphicData>
                  </a:graphic>
                </wp:inline>
              </w:drawing>
            </w:r>
          </w:p>
        </w:tc>
        <w:tc>
          <w:tcPr>
            <w:tcW w:w="4529" w:type="dxa"/>
            <w:tcBorders>
              <w:top w:val="single" w:sz="4" w:space="0" w:color="FFFFFF"/>
              <w:left w:val="single" w:sz="4" w:space="0" w:color="FFFFFF"/>
              <w:bottom w:val="single" w:sz="4" w:space="0" w:color="FFFFFF"/>
              <w:right w:val="single" w:sz="4" w:space="0" w:color="FFFFFF"/>
            </w:tcBorders>
          </w:tcPr>
          <w:p w14:paraId="5E80F6DB" w14:textId="77777777" w:rsidR="000A731A" w:rsidRPr="00CB3B8C" w:rsidRDefault="00564E14" w:rsidP="00E81A3B">
            <w:pPr>
              <w:jc w:val="center"/>
              <w:rPr>
                <w:rFonts w:ascii="Arial" w:hAnsi="Arial" w:cs="Arial"/>
                <w:b/>
                <w:sz w:val="20"/>
                <w:szCs w:val="20"/>
                <w:u w:val="single"/>
              </w:rPr>
            </w:pPr>
            <w:r w:rsidRPr="00CB3B8C">
              <w:rPr>
                <w:rFonts w:ascii="Arial" w:hAnsi="Arial" w:cs="Arial"/>
                <w:noProof/>
                <w:sz w:val="20"/>
                <w:szCs w:val="20"/>
              </w:rPr>
              <w:drawing>
                <wp:inline distT="0" distB="0" distL="0" distR="0" wp14:anchorId="47DB6B06" wp14:editId="13293FF0">
                  <wp:extent cx="1358622" cy="1142365"/>
                  <wp:effectExtent l="0" t="0" r="0" b="635"/>
                  <wp:docPr id="156" name="Resim 5" descr="imagesCAYCQRH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6" name="Picture 20" descr="imagesCAYCQRHJ"/>
                          <pic:cNvPicPr>
                            <a:picLocks noChangeAspect="1" noChangeArrowheads="1"/>
                          </pic:cNvPicPr>
                        </pic:nvPicPr>
                        <pic:blipFill>
                          <a:blip r:embed="rId115"/>
                          <a:srcRect/>
                          <a:stretch>
                            <a:fillRect/>
                          </a:stretch>
                        </pic:blipFill>
                        <pic:spPr bwMode="auto">
                          <a:xfrm>
                            <a:off x="0" y="0"/>
                            <a:ext cx="1395254" cy="1173166"/>
                          </a:xfrm>
                          <a:prstGeom prst="ellipse">
                            <a:avLst/>
                          </a:prstGeom>
                          <a:ln>
                            <a:noFill/>
                          </a:ln>
                          <a:effectLst>
                            <a:softEdge rad="112500"/>
                          </a:effectLst>
                        </pic:spPr>
                      </pic:pic>
                    </a:graphicData>
                  </a:graphic>
                </wp:inline>
              </w:drawing>
            </w:r>
          </w:p>
        </w:tc>
      </w:tr>
      <w:tr w:rsidR="00D07B73" w:rsidRPr="00CB3B8C" w14:paraId="0550E867" w14:textId="77777777" w:rsidTr="00B51BE4">
        <w:tc>
          <w:tcPr>
            <w:tcW w:w="4531" w:type="dxa"/>
            <w:tcBorders>
              <w:top w:val="single" w:sz="4" w:space="0" w:color="FFFFFF"/>
              <w:left w:val="single" w:sz="4" w:space="0" w:color="FFFFFF"/>
              <w:bottom w:val="single" w:sz="4" w:space="0" w:color="FFFFFF"/>
              <w:right w:val="single" w:sz="4" w:space="0" w:color="FFFFFF"/>
            </w:tcBorders>
          </w:tcPr>
          <w:p w14:paraId="1E42B5CF" w14:textId="0BF0614F" w:rsidR="00D07B73" w:rsidRPr="00CB3B8C" w:rsidRDefault="00D07B73" w:rsidP="00D07B73">
            <w:pPr>
              <w:rPr>
                <w:rFonts w:ascii="Arial" w:hAnsi="Arial" w:cs="Arial"/>
                <w:noProof/>
                <w:sz w:val="20"/>
                <w:szCs w:val="20"/>
              </w:rPr>
            </w:pPr>
          </w:p>
        </w:tc>
        <w:tc>
          <w:tcPr>
            <w:tcW w:w="4529" w:type="dxa"/>
            <w:tcBorders>
              <w:top w:val="single" w:sz="4" w:space="0" w:color="FFFFFF"/>
              <w:left w:val="single" w:sz="4" w:space="0" w:color="FFFFFF"/>
              <w:bottom w:val="single" w:sz="4" w:space="0" w:color="FFFFFF"/>
              <w:right w:val="single" w:sz="4" w:space="0" w:color="FFFFFF"/>
            </w:tcBorders>
          </w:tcPr>
          <w:p w14:paraId="0045801F" w14:textId="77777777" w:rsidR="00D07B73" w:rsidRPr="00CB3B8C" w:rsidRDefault="00D07B73" w:rsidP="00E81A3B">
            <w:pPr>
              <w:jc w:val="center"/>
              <w:rPr>
                <w:rFonts w:ascii="Arial" w:hAnsi="Arial" w:cs="Arial"/>
                <w:noProof/>
                <w:sz w:val="20"/>
                <w:szCs w:val="20"/>
              </w:rPr>
            </w:pPr>
          </w:p>
        </w:tc>
      </w:tr>
      <w:tr w:rsidR="000A731A" w:rsidRPr="00E81A3B" w14:paraId="5485F8A3" w14:textId="77777777" w:rsidTr="00B51BE4">
        <w:tc>
          <w:tcPr>
            <w:tcW w:w="4531" w:type="dxa"/>
            <w:tcBorders>
              <w:top w:val="single" w:sz="4" w:space="0" w:color="FFFFFF"/>
              <w:left w:val="single" w:sz="4" w:space="0" w:color="FFFFFF"/>
              <w:bottom w:val="single" w:sz="4" w:space="0" w:color="FFFFFF" w:themeColor="background1"/>
              <w:right w:val="single" w:sz="4" w:space="0" w:color="FFFFFF"/>
            </w:tcBorders>
          </w:tcPr>
          <w:p w14:paraId="3863F827" w14:textId="77777777" w:rsidR="000A731A" w:rsidRPr="00AF092F" w:rsidRDefault="00A076E4" w:rsidP="00E81A3B">
            <w:pPr>
              <w:jc w:val="center"/>
              <w:rPr>
                <w:rFonts w:ascii="Arial" w:hAnsi="Arial" w:cs="Arial"/>
                <w:b/>
                <w:sz w:val="20"/>
                <w:szCs w:val="20"/>
                <w:u w:val="single"/>
              </w:rPr>
            </w:pPr>
            <w:r w:rsidRPr="00AF092F">
              <w:rPr>
                <w:rFonts w:ascii="Arial" w:hAnsi="Arial" w:cs="Arial"/>
                <w:bCs/>
                <w:iCs/>
                <w:color w:val="000000"/>
                <w:sz w:val="16"/>
                <w:szCs w:val="16"/>
                <w:shd w:val="clear" w:color="auto" w:fill="FFFFFF"/>
              </w:rPr>
              <w:t>H</w:t>
            </w:r>
            <w:r w:rsidRPr="00AF092F">
              <w:rPr>
                <w:rFonts w:ascii="Arial" w:hAnsi="Arial" w:cs="Arial"/>
                <w:iCs/>
                <w:color w:val="000000"/>
                <w:sz w:val="16"/>
                <w:szCs w:val="16"/>
                <w:shd w:val="clear" w:color="auto" w:fill="FFFFFF"/>
              </w:rPr>
              <w:t>uman</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I</w:t>
            </w:r>
            <w:r w:rsidRPr="00AF092F">
              <w:rPr>
                <w:rFonts w:ascii="Arial" w:hAnsi="Arial" w:cs="Arial"/>
                <w:iCs/>
                <w:color w:val="000000"/>
                <w:sz w:val="16"/>
                <w:szCs w:val="16"/>
                <w:shd w:val="clear" w:color="auto" w:fill="FFFFFF"/>
              </w:rPr>
              <w:t>mmunodeficiency</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v</w:t>
            </w:r>
            <w:r w:rsidRPr="00AF092F">
              <w:rPr>
                <w:rFonts w:ascii="Arial" w:hAnsi="Arial" w:cs="Arial"/>
                <w:iCs/>
                <w:color w:val="000000"/>
                <w:sz w:val="16"/>
                <w:szCs w:val="16"/>
                <w:shd w:val="clear" w:color="auto" w:fill="FFFFFF"/>
              </w:rPr>
              <w:t>irüs</w:t>
            </w:r>
          </w:p>
        </w:tc>
        <w:tc>
          <w:tcPr>
            <w:tcW w:w="4529" w:type="dxa"/>
            <w:tcBorders>
              <w:top w:val="single" w:sz="4" w:space="0" w:color="FFFFFF"/>
              <w:left w:val="single" w:sz="4" w:space="0" w:color="FFFFFF"/>
              <w:bottom w:val="single" w:sz="4" w:space="0" w:color="FFFFFF" w:themeColor="background1"/>
              <w:right w:val="single" w:sz="4" w:space="0" w:color="FFFFFF"/>
            </w:tcBorders>
          </w:tcPr>
          <w:p w14:paraId="6E33CE80" w14:textId="77777777" w:rsidR="000A731A" w:rsidRPr="00AF092F" w:rsidRDefault="00A076E4" w:rsidP="00E81A3B">
            <w:pPr>
              <w:jc w:val="center"/>
              <w:rPr>
                <w:rFonts w:ascii="Arial" w:hAnsi="Arial" w:cs="Arial"/>
                <w:b/>
                <w:sz w:val="20"/>
                <w:szCs w:val="20"/>
                <w:u w:val="single"/>
              </w:rPr>
            </w:pPr>
            <w:r w:rsidRPr="00AF092F">
              <w:rPr>
                <w:rFonts w:ascii="Arial" w:hAnsi="Arial" w:cs="Arial"/>
                <w:bCs/>
                <w:iCs/>
                <w:color w:val="000000"/>
                <w:sz w:val="16"/>
                <w:szCs w:val="16"/>
                <w:shd w:val="clear" w:color="auto" w:fill="FFFFFF"/>
              </w:rPr>
              <w:t>H</w:t>
            </w:r>
            <w:r w:rsidRPr="00AF092F">
              <w:rPr>
                <w:rFonts w:ascii="Arial" w:hAnsi="Arial" w:cs="Arial"/>
                <w:iCs/>
                <w:color w:val="000000"/>
                <w:sz w:val="16"/>
                <w:szCs w:val="16"/>
                <w:shd w:val="clear" w:color="auto" w:fill="FFFFFF"/>
              </w:rPr>
              <w:t>uman</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I</w:t>
            </w:r>
            <w:r w:rsidRPr="00AF092F">
              <w:rPr>
                <w:rFonts w:ascii="Arial" w:hAnsi="Arial" w:cs="Arial"/>
                <w:iCs/>
                <w:color w:val="000000"/>
                <w:sz w:val="16"/>
                <w:szCs w:val="16"/>
                <w:shd w:val="clear" w:color="auto" w:fill="FFFFFF"/>
              </w:rPr>
              <w:t>mmunodeficiency</w:t>
            </w:r>
            <w:r w:rsidRPr="00AF092F">
              <w:rPr>
                <w:rFonts w:ascii="Arial" w:hAnsi="Arial" w:cs="Arial"/>
                <w:iCs/>
                <w:color w:val="000000"/>
                <w:sz w:val="16"/>
                <w:szCs w:val="16"/>
              </w:rPr>
              <w:t> </w:t>
            </w:r>
            <w:r w:rsidRPr="00AF092F">
              <w:rPr>
                <w:rFonts w:ascii="Arial" w:hAnsi="Arial" w:cs="Arial"/>
                <w:bCs/>
                <w:iCs/>
                <w:color w:val="000000"/>
                <w:sz w:val="16"/>
                <w:szCs w:val="16"/>
                <w:shd w:val="clear" w:color="auto" w:fill="FFFFFF"/>
              </w:rPr>
              <w:t>v</w:t>
            </w:r>
            <w:r w:rsidRPr="00AF092F">
              <w:rPr>
                <w:rFonts w:ascii="Arial" w:hAnsi="Arial" w:cs="Arial"/>
                <w:iCs/>
                <w:color w:val="000000"/>
                <w:sz w:val="16"/>
                <w:szCs w:val="16"/>
                <w:shd w:val="clear" w:color="auto" w:fill="FFFFFF"/>
              </w:rPr>
              <w:t>irüs</w:t>
            </w:r>
          </w:p>
        </w:tc>
      </w:tr>
      <w:tr w:rsidR="007A4FEE" w:rsidRPr="00E81A3B" w14:paraId="6E264281" w14:textId="77777777" w:rsidTr="00B51BE4">
        <w:tc>
          <w:tcPr>
            <w:tcW w:w="4531" w:type="dxa"/>
            <w:tcBorders>
              <w:top w:val="single" w:sz="4" w:space="0" w:color="FFFFFF"/>
              <w:left w:val="single" w:sz="4" w:space="0" w:color="FFFFFF"/>
              <w:bottom w:val="single" w:sz="4" w:space="0" w:color="FFFFFF" w:themeColor="background1"/>
              <w:right w:val="single" w:sz="4" w:space="0" w:color="FFFFFF"/>
            </w:tcBorders>
          </w:tcPr>
          <w:p w14:paraId="4CD242A1" w14:textId="77777777" w:rsidR="007A4FEE" w:rsidRDefault="007A4FEE" w:rsidP="00E81A3B">
            <w:pPr>
              <w:jc w:val="center"/>
              <w:rPr>
                <w:rFonts w:ascii="Arial" w:hAnsi="Arial" w:cs="Arial"/>
                <w:bCs/>
                <w:iCs/>
                <w:color w:val="000000"/>
                <w:sz w:val="16"/>
                <w:szCs w:val="16"/>
                <w:shd w:val="clear" w:color="auto" w:fill="FFFFFF"/>
              </w:rPr>
            </w:pPr>
          </w:p>
          <w:p w14:paraId="3952E664" w14:textId="77777777" w:rsidR="007A4FEE" w:rsidRDefault="007A4FEE" w:rsidP="00E81A3B">
            <w:pPr>
              <w:jc w:val="center"/>
              <w:rPr>
                <w:rFonts w:ascii="Arial" w:hAnsi="Arial" w:cs="Arial"/>
                <w:bCs/>
                <w:iCs/>
                <w:color w:val="000000"/>
                <w:sz w:val="16"/>
                <w:szCs w:val="16"/>
                <w:shd w:val="clear" w:color="auto" w:fill="FFFFFF"/>
              </w:rPr>
            </w:pPr>
          </w:p>
          <w:p w14:paraId="0DD99008" w14:textId="77777777" w:rsidR="007A4FEE" w:rsidRPr="00AF092F" w:rsidRDefault="007A4FEE" w:rsidP="00E81A3B">
            <w:pPr>
              <w:jc w:val="center"/>
              <w:rPr>
                <w:rFonts w:ascii="Arial" w:hAnsi="Arial" w:cs="Arial"/>
                <w:bCs/>
                <w:iCs/>
                <w:color w:val="000000"/>
                <w:sz w:val="16"/>
                <w:szCs w:val="16"/>
                <w:shd w:val="clear" w:color="auto" w:fill="FFFFFF"/>
              </w:rPr>
            </w:pPr>
          </w:p>
        </w:tc>
        <w:tc>
          <w:tcPr>
            <w:tcW w:w="4529" w:type="dxa"/>
            <w:tcBorders>
              <w:top w:val="single" w:sz="4" w:space="0" w:color="FFFFFF"/>
              <w:left w:val="single" w:sz="4" w:space="0" w:color="FFFFFF"/>
              <w:bottom w:val="single" w:sz="4" w:space="0" w:color="FFFFFF" w:themeColor="background1"/>
              <w:right w:val="single" w:sz="4" w:space="0" w:color="FFFFFF"/>
            </w:tcBorders>
          </w:tcPr>
          <w:p w14:paraId="6E773482" w14:textId="77777777" w:rsidR="007A4FEE" w:rsidRPr="00AF092F" w:rsidRDefault="007A4FEE" w:rsidP="00E81A3B">
            <w:pPr>
              <w:jc w:val="center"/>
              <w:rPr>
                <w:rFonts w:ascii="Arial" w:hAnsi="Arial" w:cs="Arial"/>
                <w:bCs/>
                <w:iCs/>
                <w:color w:val="000000"/>
                <w:sz w:val="16"/>
                <w:szCs w:val="16"/>
                <w:shd w:val="clear" w:color="auto" w:fill="FFFFFF"/>
              </w:rPr>
            </w:pPr>
          </w:p>
        </w:tc>
      </w:tr>
    </w:tbl>
    <w:tbl>
      <w:tblPr>
        <w:tblStyle w:val="TabloKlavuzu"/>
        <w:tblW w:w="0" w:type="auto"/>
        <w:tblLook w:val="04A0" w:firstRow="1" w:lastRow="0" w:firstColumn="1" w:lastColumn="0" w:noHBand="0" w:noVBand="1"/>
      </w:tblPr>
      <w:tblGrid>
        <w:gridCol w:w="9060"/>
      </w:tblGrid>
      <w:tr w:rsidR="00B231C3" w14:paraId="527985E2" w14:textId="77777777" w:rsidTr="00B231C3">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850764" w14:textId="54B391A4" w:rsidR="00B231C3" w:rsidRPr="003B7867" w:rsidRDefault="00B231C3" w:rsidP="00A0199A">
            <w:pPr>
              <w:ind w:left="-113"/>
              <w:jc w:val="both"/>
              <w:rPr>
                <w:rFonts w:ascii="Arial" w:hAnsi="Arial" w:cs="Arial"/>
                <w:b/>
                <w:color w:val="2F5496" w:themeColor="accent5" w:themeShade="BF"/>
                <w:sz w:val="22"/>
                <w:szCs w:val="22"/>
              </w:rPr>
            </w:pPr>
            <w:r w:rsidRPr="00702A5F">
              <w:rPr>
                <w:rFonts w:ascii="Arial" w:hAnsi="Arial" w:cs="Arial"/>
                <w:b/>
                <w:sz w:val="22"/>
                <w:szCs w:val="22"/>
              </w:rPr>
              <w:t>3.</w:t>
            </w:r>
            <w:r w:rsidR="000100FA">
              <w:rPr>
                <w:rFonts w:ascii="Arial" w:hAnsi="Arial" w:cs="Arial"/>
                <w:b/>
                <w:sz w:val="22"/>
                <w:szCs w:val="22"/>
              </w:rPr>
              <w:t>6</w:t>
            </w:r>
            <w:r>
              <w:rPr>
                <w:rFonts w:ascii="Arial" w:hAnsi="Arial" w:cs="Arial"/>
                <w:b/>
                <w:sz w:val="22"/>
                <w:szCs w:val="22"/>
                <w:shd w:val="clear" w:color="auto" w:fill="B4E0E2"/>
              </w:rPr>
              <w:t>.11</w:t>
            </w:r>
            <w:r w:rsidR="00197FB3">
              <w:rPr>
                <w:rFonts w:ascii="Arial" w:hAnsi="Arial" w:cs="Arial"/>
                <w:b/>
                <w:sz w:val="22"/>
                <w:szCs w:val="22"/>
                <w:shd w:val="clear" w:color="auto" w:fill="B4E0E2"/>
              </w:rPr>
              <w:t>. SARS-CoV-2</w:t>
            </w:r>
            <w:r w:rsidR="009D354B">
              <w:rPr>
                <w:rFonts w:ascii="Arial" w:hAnsi="Arial" w:cs="Arial"/>
                <w:b/>
                <w:sz w:val="22"/>
                <w:szCs w:val="22"/>
                <w:shd w:val="clear" w:color="auto" w:fill="B4E0E2"/>
              </w:rPr>
              <w:t xml:space="preserve"> Total </w:t>
            </w:r>
            <w:r w:rsidR="002F3853">
              <w:rPr>
                <w:rFonts w:ascii="Arial" w:hAnsi="Arial" w:cs="Arial"/>
                <w:b/>
                <w:sz w:val="22"/>
                <w:szCs w:val="22"/>
                <w:shd w:val="clear" w:color="auto" w:fill="B4E0E2"/>
              </w:rPr>
              <w:t>antikor</w:t>
            </w:r>
          </w:p>
        </w:tc>
      </w:tr>
    </w:tbl>
    <w:p w14:paraId="1B1200ED" w14:textId="2C4B7CC6" w:rsidR="00B231C3" w:rsidRPr="00CB3B8C" w:rsidRDefault="00B231C3" w:rsidP="00B231C3">
      <w:pPr>
        <w:jc w:val="both"/>
        <w:rPr>
          <w:rFonts w:ascii="Arial" w:hAnsi="Arial" w:cs="Arial"/>
          <w:b/>
          <w:color w:val="000000"/>
          <w:sz w:val="20"/>
          <w:szCs w:val="20"/>
        </w:rPr>
      </w:pPr>
      <w:r w:rsidRPr="00EE11EB">
        <w:rPr>
          <w:rFonts w:ascii="Arial" w:hAnsi="Arial" w:cs="Arial"/>
          <w:b/>
          <w:color w:val="C45911" w:themeColor="accent2" w:themeShade="BF"/>
          <w:sz w:val="20"/>
          <w:szCs w:val="20"/>
        </w:rPr>
        <w:t>Lab. Test Kodu:</w:t>
      </w:r>
      <w:r w:rsidRPr="00EE11EB">
        <w:rPr>
          <w:rFonts w:ascii="Arial" w:hAnsi="Arial" w:cs="Arial"/>
          <w:color w:val="C45911" w:themeColor="accent2" w:themeShade="BF"/>
          <w:sz w:val="20"/>
          <w:szCs w:val="20"/>
        </w:rPr>
        <w:t xml:space="preserve"> </w:t>
      </w:r>
      <w:r>
        <w:rPr>
          <w:rFonts w:ascii="Arial" w:hAnsi="Arial" w:cs="Arial"/>
          <w:sz w:val="20"/>
          <w:szCs w:val="20"/>
        </w:rPr>
        <w:t>300938.T</w:t>
      </w:r>
    </w:p>
    <w:p w14:paraId="1CBA4510" w14:textId="77777777" w:rsidR="00B231C3" w:rsidRPr="00696066" w:rsidRDefault="00B231C3" w:rsidP="00B231C3">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30F83CCC" w14:textId="77777777" w:rsidR="00B231C3" w:rsidRPr="00CB3B8C" w:rsidRDefault="00B231C3" w:rsidP="00B231C3">
      <w:pPr>
        <w:jc w:val="both"/>
        <w:rPr>
          <w:rFonts w:ascii="Arial" w:hAnsi="Arial" w:cs="Arial"/>
          <w:b/>
          <w:color w:val="000000"/>
          <w:sz w:val="20"/>
          <w:szCs w:val="20"/>
        </w:rPr>
      </w:pPr>
      <w:r w:rsidRPr="00EE11EB">
        <w:rPr>
          <w:rFonts w:ascii="Arial" w:hAnsi="Arial" w:cs="Arial"/>
          <w:b/>
          <w:color w:val="C45911" w:themeColor="accent2" w:themeShade="BF"/>
          <w:sz w:val="20"/>
          <w:szCs w:val="20"/>
        </w:rPr>
        <w:t>Örneğin Çalışma Zamanı:</w:t>
      </w:r>
      <w:r w:rsidRPr="00EE11EB">
        <w:rPr>
          <w:rFonts w:ascii="Arial" w:hAnsi="Arial" w:cs="Arial"/>
          <w:color w:val="C45911" w:themeColor="accent2" w:themeShade="BF"/>
          <w:sz w:val="20"/>
          <w:szCs w:val="20"/>
        </w:rPr>
        <w:t xml:space="preserve"> </w:t>
      </w:r>
      <w:r w:rsidRPr="00CB3B8C">
        <w:rPr>
          <w:rFonts w:ascii="Arial" w:eastAsia="Calibri" w:hAnsi="Arial" w:cs="Arial"/>
          <w:sz w:val="20"/>
          <w:szCs w:val="20"/>
        </w:rPr>
        <w:t>Her gün</w:t>
      </w:r>
      <w:r w:rsidRPr="00CB3B8C">
        <w:rPr>
          <w:rFonts w:ascii="Arial" w:eastAsia="Calibri" w:hAnsi="Arial" w:cs="Arial"/>
          <w:sz w:val="14"/>
          <w:szCs w:val="14"/>
        </w:rPr>
        <w:t xml:space="preserve"> </w:t>
      </w:r>
    </w:p>
    <w:p w14:paraId="3E412A9D" w14:textId="77777777" w:rsidR="00B231C3" w:rsidRPr="00CB3B8C" w:rsidRDefault="00B231C3" w:rsidP="00B231C3">
      <w:pPr>
        <w:jc w:val="both"/>
        <w:rPr>
          <w:rFonts w:ascii="Arial" w:hAnsi="Arial" w:cs="Arial"/>
          <w:b/>
          <w:sz w:val="20"/>
          <w:szCs w:val="20"/>
        </w:rPr>
      </w:pPr>
      <w:r w:rsidRPr="00EE11EB">
        <w:rPr>
          <w:rFonts w:ascii="Arial" w:hAnsi="Arial" w:cs="Arial"/>
          <w:b/>
          <w:color w:val="C45911" w:themeColor="accent2" w:themeShade="BF"/>
          <w:sz w:val="20"/>
          <w:szCs w:val="20"/>
        </w:rPr>
        <w:t>Sonuç Verme Zamanı:</w:t>
      </w:r>
      <w:r w:rsidRPr="00EE11EB">
        <w:rPr>
          <w:rFonts w:ascii="Arial" w:hAnsi="Arial" w:cs="Arial"/>
          <w:color w:val="C45911" w:themeColor="accent2" w:themeShade="BF"/>
          <w:sz w:val="20"/>
          <w:szCs w:val="20"/>
        </w:rPr>
        <w:t xml:space="preserve"> </w:t>
      </w:r>
      <w:r>
        <w:rPr>
          <w:rFonts w:ascii="Arial" w:hAnsi="Arial" w:cs="Arial"/>
          <w:sz w:val="20"/>
          <w:szCs w:val="20"/>
        </w:rPr>
        <w:t>Aynı gün</w:t>
      </w:r>
      <w:r w:rsidRPr="00696066">
        <w:rPr>
          <w:rFonts w:ascii="Arial" w:eastAsia="Calibri" w:hAnsi="Arial" w:cs="Arial"/>
          <w:sz w:val="20"/>
          <w:szCs w:val="20"/>
        </w:rPr>
        <w:t xml:space="preserve"> (ACİL 1</w:t>
      </w:r>
      <w:r>
        <w:rPr>
          <w:rFonts w:ascii="Arial" w:eastAsia="Calibri" w:hAnsi="Arial" w:cs="Arial"/>
          <w:sz w:val="20"/>
          <w:szCs w:val="20"/>
        </w:rPr>
        <w:t>-2</w:t>
      </w:r>
      <w:r w:rsidRPr="00696066">
        <w:rPr>
          <w:rFonts w:ascii="Arial" w:eastAsia="Calibri" w:hAnsi="Arial" w:cs="Arial"/>
          <w:sz w:val="20"/>
          <w:szCs w:val="20"/>
        </w:rPr>
        <w:t xml:space="preserve"> saat)</w:t>
      </w:r>
    </w:p>
    <w:p w14:paraId="650C8DF8" w14:textId="77777777" w:rsidR="00B231C3" w:rsidRPr="00CB3B8C" w:rsidRDefault="00B231C3" w:rsidP="00B231C3">
      <w:pPr>
        <w:jc w:val="both"/>
        <w:rPr>
          <w:rFonts w:ascii="Arial" w:hAnsi="Arial" w:cs="Arial"/>
          <w:b/>
          <w:color w:val="000000"/>
          <w:sz w:val="20"/>
          <w:szCs w:val="20"/>
        </w:rPr>
      </w:pPr>
      <w:r w:rsidRPr="00EE11EB">
        <w:rPr>
          <w:rFonts w:ascii="Arial" w:hAnsi="Arial" w:cs="Arial"/>
          <w:b/>
          <w:color w:val="C45911" w:themeColor="accent2" w:themeShade="BF"/>
          <w:sz w:val="20"/>
          <w:szCs w:val="20"/>
        </w:rPr>
        <w:t>Örnek Türü:</w:t>
      </w:r>
      <w:r w:rsidRPr="00EE11EB">
        <w:rPr>
          <w:rFonts w:ascii="Arial" w:hAnsi="Arial" w:cs="Arial"/>
          <w:color w:val="C45911" w:themeColor="accent2" w:themeShade="BF"/>
          <w:sz w:val="20"/>
          <w:szCs w:val="20"/>
        </w:rPr>
        <w:t xml:space="preserve"> </w:t>
      </w:r>
      <w:r w:rsidRPr="00CB3B8C">
        <w:rPr>
          <w:rFonts w:ascii="Arial" w:hAnsi="Arial" w:cs="Arial"/>
          <w:sz w:val="20"/>
          <w:szCs w:val="20"/>
        </w:rPr>
        <w:t>Kan serumu/plazması</w:t>
      </w:r>
    </w:p>
    <w:p w14:paraId="2DAF4121" w14:textId="77777777" w:rsidR="00B231C3" w:rsidRPr="00CB3B8C" w:rsidRDefault="00B231C3" w:rsidP="00B231C3">
      <w:pPr>
        <w:jc w:val="both"/>
        <w:rPr>
          <w:rFonts w:ascii="Arial" w:hAnsi="Arial" w:cs="Arial"/>
          <w:b/>
          <w:color w:val="000000"/>
          <w:sz w:val="20"/>
          <w:szCs w:val="20"/>
        </w:rPr>
      </w:pPr>
      <w:r w:rsidRPr="00EE11EB">
        <w:rPr>
          <w:rFonts w:ascii="Arial" w:hAnsi="Arial" w:cs="Arial"/>
          <w:b/>
          <w:color w:val="C45911" w:themeColor="accent2" w:themeShade="BF"/>
          <w:sz w:val="20"/>
          <w:szCs w:val="20"/>
        </w:rPr>
        <w:t>Örnek Kabı:</w:t>
      </w:r>
      <w:r w:rsidRPr="00EE11EB">
        <w:rPr>
          <w:rFonts w:ascii="Arial" w:hAnsi="Arial" w:cs="Arial"/>
          <w:color w:val="C45911" w:themeColor="accent2" w:themeShade="BF"/>
          <w:sz w:val="20"/>
          <w:szCs w:val="20"/>
        </w:rPr>
        <w:t xml:space="preserve"> </w:t>
      </w:r>
      <w:r w:rsidRPr="00CB3B8C">
        <w:rPr>
          <w:rFonts w:ascii="Arial" w:hAnsi="Arial" w:cs="Arial"/>
          <w:sz w:val="20"/>
          <w:szCs w:val="20"/>
        </w:rPr>
        <w:t>Disposable vacutainer jelli örnek tüpü (5 ml)</w:t>
      </w:r>
    </w:p>
    <w:p w14:paraId="37626741" w14:textId="77777777" w:rsidR="00B231C3" w:rsidRPr="00CB3B8C" w:rsidRDefault="00B231C3" w:rsidP="00B231C3">
      <w:pPr>
        <w:jc w:val="both"/>
        <w:rPr>
          <w:rFonts w:ascii="Arial" w:hAnsi="Arial" w:cs="Arial"/>
          <w:b/>
          <w:color w:val="000000"/>
          <w:sz w:val="20"/>
          <w:szCs w:val="20"/>
        </w:rPr>
      </w:pPr>
      <w:r w:rsidRPr="00EE11EB">
        <w:rPr>
          <w:rFonts w:ascii="Arial" w:hAnsi="Arial" w:cs="Arial"/>
          <w:b/>
          <w:color w:val="C45911" w:themeColor="accent2" w:themeShade="BF"/>
          <w:sz w:val="20"/>
          <w:szCs w:val="20"/>
        </w:rPr>
        <w:t>Örnek Miktarı:</w:t>
      </w:r>
      <w:r w:rsidRPr="00EE11EB">
        <w:rPr>
          <w:rFonts w:ascii="Arial" w:hAnsi="Arial" w:cs="Arial"/>
          <w:color w:val="C45911" w:themeColor="accent2" w:themeShade="BF"/>
          <w:sz w:val="20"/>
          <w:szCs w:val="20"/>
        </w:rPr>
        <w:t xml:space="preserve"> </w:t>
      </w:r>
      <w:r w:rsidRPr="00CB3B8C">
        <w:rPr>
          <w:rFonts w:ascii="Arial" w:hAnsi="Arial" w:cs="Arial"/>
          <w:sz w:val="20"/>
          <w:szCs w:val="20"/>
        </w:rPr>
        <w:t>3-5 ml tam kan</w:t>
      </w:r>
    </w:p>
    <w:p w14:paraId="55200167" w14:textId="77777777" w:rsidR="00B231C3" w:rsidRPr="00CB3B8C" w:rsidRDefault="00B231C3" w:rsidP="00B231C3">
      <w:pPr>
        <w:jc w:val="both"/>
        <w:rPr>
          <w:rFonts w:ascii="Arial" w:hAnsi="Arial" w:cs="Arial"/>
          <w:sz w:val="20"/>
          <w:szCs w:val="20"/>
        </w:rPr>
      </w:pPr>
      <w:r w:rsidRPr="00EE11EB">
        <w:rPr>
          <w:rFonts w:ascii="Arial" w:hAnsi="Arial" w:cs="Arial"/>
          <w:b/>
          <w:color w:val="C45911" w:themeColor="accent2" w:themeShade="BF"/>
          <w:sz w:val="20"/>
          <w:szCs w:val="20"/>
        </w:rPr>
        <w:t>Ön Hazırlık İşlemi:</w:t>
      </w:r>
      <w:r w:rsidRPr="00EE11EB">
        <w:rPr>
          <w:rFonts w:ascii="Arial" w:hAnsi="Arial" w:cs="Arial"/>
          <w:color w:val="C45911" w:themeColor="accent2" w:themeShade="BF"/>
          <w:sz w:val="20"/>
          <w:szCs w:val="20"/>
        </w:rPr>
        <w:t xml:space="preserve"> </w:t>
      </w:r>
      <w:r>
        <w:rPr>
          <w:rFonts w:ascii="Arial" w:hAnsi="Arial" w:cs="Arial"/>
          <w:sz w:val="20"/>
          <w:szCs w:val="20"/>
        </w:rPr>
        <w:t>-</w:t>
      </w:r>
    </w:p>
    <w:p w14:paraId="47E2AF9F" w14:textId="77777777" w:rsidR="00B231C3" w:rsidRPr="00CB3B8C" w:rsidRDefault="00B231C3" w:rsidP="00B231C3">
      <w:pPr>
        <w:jc w:val="both"/>
        <w:rPr>
          <w:rFonts w:ascii="Arial" w:hAnsi="Arial" w:cs="Arial"/>
          <w:b/>
          <w:sz w:val="20"/>
          <w:szCs w:val="20"/>
        </w:rPr>
      </w:pPr>
      <w:r w:rsidRPr="00EE11EB">
        <w:rPr>
          <w:rFonts w:ascii="Arial" w:hAnsi="Arial" w:cs="Arial"/>
          <w:b/>
          <w:color w:val="C45911" w:themeColor="accent2" w:themeShade="BF"/>
          <w:sz w:val="20"/>
          <w:szCs w:val="20"/>
        </w:rPr>
        <w:t>Örnek Alımı İle İlgili Kural:</w:t>
      </w:r>
      <w:r w:rsidRPr="00EE11EB">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E78537B" w14:textId="77777777" w:rsidR="00B231C3" w:rsidRPr="00CB3B8C" w:rsidRDefault="00B231C3" w:rsidP="00B231C3">
      <w:pPr>
        <w:tabs>
          <w:tab w:val="center" w:pos="4536"/>
          <w:tab w:val="right" w:pos="9072"/>
        </w:tabs>
        <w:spacing w:line="0" w:lineRule="atLeast"/>
        <w:jc w:val="both"/>
        <w:rPr>
          <w:rFonts w:ascii="Arial" w:hAnsi="Arial" w:cs="Arial"/>
          <w:bCs/>
          <w:sz w:val="20"/>
          <w:szCs w:val="20"/>
        </w:rPr>
      </w:pPr>
      <w:r w:rsidRPr="00EE11EB">
        <w:rPr>
          <w:rFonts w:ascii="Arial" w:hAnsi="Arial" w:cs="Arial"/>
          <w:b/>
          <w:color w:val="C45911" w:themeColor="accent2" w:themeShade="BF"/>
          <w:sz w:val="20"/>
          <w:szCs w:val="20"/>
        </w:rPr>
        <w:t>Örneklerin Transferi:</w:t>
      </w:r>
      <w:r w:rsidRPr="00EE11EB">
        <w:rPr>
          <w:rFonts w:ascii="Arial" w:hAnsi="Arial" w:cs="Arial"/>
          <w:bCs/>
          <w:color w:val="C45911" w:themeColor="accent2" w:themeShade="BF"/>
          <w:sz w:val="20"/>
          <w:szCs w:val="20"/>
        </w:rPr>
        <w:t xml:space="preserve"> </w:t>
      </w:r>
      <w:r w:rsidRPr="00CB3B8C">
        <w:rPr>
          <w:rFonts w:ascii="Arial" w:hAnsi="Arial" w:cs="Arial"/>
          <w:bCs/>
          <w:sz w:val="20"/>
          <w:szCs w:val="20"/>
        </w:rPr>
        <w:t xml:space="preserve">Taşıma süresi: </w:t>
      </w:r>
      <w:r w:rsidRPr="00CB3B8C">
        <w:rPr>
          <w:rFonts w:ascii="Arial" w:hAnsi="Arial" w:cs="Arial"/>
          <w:sz w:val="20"/>
          <w:szCs w:val="20"/>
        </w:rPr>
        <w:t>Bekletilmed</w:t>
      </w:r>
      <w:r>
        <w:rPr>
          <w:rFonts w:ascii="Arial" w:hAnsi="Arial" w:cs="Arial"/>
          <w:sz w:val="20"/>
          <w:szCs w:val="20"/>
        </w:rPr>
        <w:t>en laboratuvara gönderilmelidir.</w:t>
      </w:r>
    </w:p>
    <w:p w14:paraId="49278507" w14:textId="77777777" w:rsidR="00B231C3" w:rsidRDefault="00B231C3" w:rsidP="00B231C3">
      <w:pPr>
        <w:jc w:val="both"/>
        <w:rPr>
          <w:rFonts w:ascii="Arial" w:hAnsi="Arial" w:cs="Arial"/>
          <w:sz w:val="20"/>
          <w:szCs w:val="20"/>
        </w:rPr>
      </w:pPr>
      <w:r w:rsidRPr="00CB3B8C">
        <w:rPr>
          <w:rFonts w:ascii="Arial" w:hAnsi="Arial" w:cs="Arial"/>
          <w:bCs/>
          <w:sz w:val="20"/>
          <w:szCs w:val="20"/>
        </w:rPr>
        <w:t xml:space="preserve">       </w:t>
      </w:r>
      <w:r>
        <w:rPr>
          <w:rFonts w:ascii="Arial" w:hAnsi="Arial" w:cs="Arial"/>
          <w:bCs/>
          <w:sz w:val="20"/>
          <w:szCs w:val="20"/>
        </w:rPr>
        <w:t xml:space="preserve">                              </w:t>
      </w:r>
      <w:r w:rsidRPr="00282A2F">
        <w:rPr>
          <w:rFonts w:ascii="Arial" w:hAnsi="Arial" w:cs="Arial"/>
          <w:bCs/>
          <w:color w:val="000000" w:themeColor="text1"/>
          <w:sz w:val="20"/>
          <w:szCs w:val="20"/>
        </w:rPr>
        <w:t xml:space="preserve">Saklama süresi: </w:t>
      </w:r>
      <w:r>
        <w:rPr>
          <w:rFonts w:ascii="Arial" w:hAnsi="Arial" w:cs="Arial"/>
          <w:bCs/>
          <w:sz w:val="20"/>
          <w:szCs w:val="20"/>
        </w:rPr>
        <w:t xml:space="preserve">20-25 </w:t>
      </w:r>
      <w:r w:rsidRPr="0001659D">
        <w:rPr>
          <w:rFonts w:ascii="Arial" w:hAnsi="Arial" w:cs="Arial"/>
          <w:sz w:val="20"/>
          <w:szCs w:val="20"/>
        </w:rPr>
        <w:t xml:space="preserve">°C’de </w:t>
      </w:r>
      <w:r>
        <w:rPr>
          <w:rFonts w:ascii="Arial" w:hAnsi="Arial" w:cs="Arial"/>
          <w:sz w:val="20"/>
          <w:szCs w:val="20"/>
        </w:rPr>
        <w:t>7 gün,</w:t>
      </w:r>
      <w:r w:rsidRPr="0001659D">
        <w:rPr>
          <w:rFonts w:ascii="Arial" w:hAnsi="Arial" w:cs="Arial"/>
          <w:sz w:val="20"/>
          <w:szCs w:val="20"/>
        </w:rPr>
        <w:t>2-8 °C’de</w:t>
      </w:r>
      <w:r>
        <w:rPr>
          <w:rFonts w:ascii="Arial" w:hAnsi="Arial" w:cs="Arial"/>
          <w:sz w:val="20"/>
          <w:szCs w:val="20"/>
        </w:rPr>
        <w:t>/4 hafta</w:t>
      </w:r>
      <w:r w:rsidRPr="0001659D">
        <w:rPr>
          <w:rFonts w:ascii="Arial" w:hAnsi="Arial" w:cs="Arial"/>
          <w:sz w:val="20"/>
          <w:szCs w:val="20"/>
        </w:rPr>
        <w:t>, (-20) °C’de</w:t>
      </w:r>
      <w:r>
        <w:rPr>
          <w:rFonts w:ascii="Arial" w:hAnsi="Arial" w:cs="Arial"/>
          <w:sz w:val="20"/>
          <w:szCs w:val="20"/>
        </w:rPr>
        <w:t>/3</w:t>
      </w:r>
      <w:r w:rsidRPr="0001659D">
        <w:rPr>
          <w:rFonts w:ascii="Arial" w:hAnsi="Arial" w:cs="Arial"/>
          <w:sz w:val="20"/>
          <w:szCs w:val="20"/>
        </w:rPr>
        <w:t xml:space="preserve"> ay</w:t>
      </w:r>
    </w:p>
    <w:p w14:paraId="0C27343D" w14:textId="77777777" w:rsidR="00B231C3" w:rsidRPr="003F3B0D" w:rsidRDefault="00B231C3" w:rsidP="00B231C3">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70BC1B4" w14:textId="77777777" w:rsidR="00B231C3" w:rsidRPr="0090228E" w:rsidRDefault="00B231C3" w:rsidP="00B231C3">
      <w:pPr>
        <w:jc w:val="both"/>
        <w:rPr>
          <w:rFonts w:ascii="Arial" w:hAnsi="Arial" w:cs="Arial"/>
          <w:b/>
          <w:sz w:val="20"/>
          <w:szCs w:val="20"/>
        </w:rPr>
      </w:pPr>
      <w:r w:rsidRPr="00EE11EB">
        <w:rPr>
          <w:rFonts w:ascii="Arial" w:hAnsi="Arial" w:cs="Arial"/>
          <w:b/>
          <w:color w:val="C45911" w:themeColor="accent2" w:themeShade="BF"/>
          <w:sz w:val="20"/>
          <w:szCs w:val="20"/>
        </w:rPr>
        <w:t>Örnek Kabul Etmeme (Red) Nedeni:</w:t>
      </w:r>
      <w:r w:rsidRPr="00EE11EB">
        <w:rPr>
          <w:rFonts w:ascii="Arial" w:hAnsi="Arial" w:cs="Arial"/>
          <w:color w:val="C45911" w:themeColor="accent2" w:themeShade="BF"/>
          <w:sz w:val="20"/>
          <w:szCs w:val="20"/>
        </w:rPr>
        <w:t xml:space="preserve"> </w:t>
      </w:r>
      <w:r>
        <w:rPr>
          <w:rFonts w:ascii="Arial" w:hAnsi="Arial" w:cs="Arial"/>
          <w:color w:val="000000"/>
          <w:sz w:val="20"/>
          <w:szCs w:val="20"/>
        </w:rPr>
        <w:t>B</w:t>
      </w:r>
      <w:r w:rsidRPr="00CB3B8C">
        <w:rPr>
          <w:rFonts w:ascii="Arial" w:hAnsi="Arial" w:cs="Arial"/>
          <w:sz w:val="20"/>
          <w:szCs w:val="20"/>
        </w:rPr>
        <w:t>elirgin</w:t>
      </w:r>
      <w:r w:rsidRPr="00CB3B8C">
        <w:rPr>
          <w:rFonts w:ascii="Arial" w:hAnsi="Arial" w:cs="Arial"/>
          <w:color w:val="000000"/>
          <w:sz w:val="20"/>
          <w:szCs w:val="20"/>
        </w:rPr>
        <w:t xml:space="preserve"> </w:t>
      </w:r>
      <w:r w:rsidRPr="00CB3B8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9130368" w14:textId="77777777" w:rsidR="00B231C3" w:rsidRPr="0090228E" w:rsidRDefault="00B231C3" w:rsidP="00B231C3">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A7D9E5C" w14:textId="3A942895" w:rsidR="00B231C3" w:rsidRPr="00771DAE" w:rsidRDefault="00B231C3" w:rsidP="00B231C3">
      <w:pPr>
        <w:jc w:val="both"/>
        <w:rPr>
          <w:rFonts w:ascii="Arial" w:hAnsi="Arial" w:cs="Arial"/>
          <w:sz w:val="20"/>
          <w:szCs w:val="20"/>
        </w:rPr>
      </w:pPr>
      <w:r w:rsidRPr="00EE11EB">
        <w:rPr>
          <w:rFonts w:ascii="Arial" w:hAnsi="Arial" w:cs="Arial"/>
          <w:b/>
          <w:color w:val="C45911" w:themeColor="accent2" w:themeShade="BF"/>
          <w:sz w:val="20"/>
          <w:szCs w:val="20"/>
        </w:rPr>
        <w:t xml:space="preserve">Açıklama: </w:t>
      </w:r>
      <w:r w:rsidR="003C03F7">
        <w:rPr>
          <w:rFonts w:ascii="Arial" w:hAnsi="Arial" w:cs="Arial"/>
          <w:sz w:val="20"/>
          <w:szCs w:val="20"/>
        </w:rPr>
        <w:t>COVID-19</w:t>
      </w:r>
      <w:r>
        <w:rPr>
          <w:rFonts w:ascii="Arial" w:hAnsi="Arial" w:cs="Arial"/>
          <w:sz w:val="20"/>
          <w:szCs w:val="20"/>
        </w:rPr>
        <w:t xml:space="preserve"> </w:t>
      </w:r>
      <w:r w:rsidR="003C03F7">
        <w:rPr>
          <w:rFonts w:ascii="Arial" w:hAnsi="Arial" w:cs="Arial"/>
          <w:sz w:val="20"/>
          <w:szCs w:val="20"/>
        </w:rPr>
        <w:t>hastalığı/a</w:t>
      </w:r>
      <w:r w:rsidR="000341F5">
        <w:rPr>
          <w:rFonts w:ascii="Arial" w:hAnsi="Arial" w:cs="Arial"/>
          <w:sz w:val="20"/>
          <w:szCs w:val="20"/>
        </w:rPr>
        <w:t>şı</w:t>
      </w:r>
      <w:r w:rsidR="003C03F7">
        <w:rPr>
          <w:rFonts w:ascii="Arial" w:hAnsi="Arial" w:cs="Arial"/>
          <w:sz w:val="20"/>
          <w:szCs w:val="20"/>
        </w:rPr>
        <w:t>sı</w:t>
      </w:r>
      <w:r w:rsidR="000341F5">
        <w:rPr>
          <w:rFonts w:ascii="Arial" w:hAnsi="Arial" w:cs="Arial"/>
          <w:sz w:val="20"/>
          <w:szCs w:val="20"/>
        </w:rPr>
        <w:t xml:space="preserve"> sonrası antikor oluşumuna bakılır.</w:t>
      </w:r>
      <w:r w:rsidRPr="00CB3B8C">
        <w:rPr>
          <w:rFonts w:ascii="Arial" w:hAnsi="Arial" w:cs="Arial"/>
          <w:sz w:val="20"/>
          <w:szCs w:val="20"/>
        </w:rPr>
        <w:t xml:space="preserve">  </w:t>
      </w:r>
    </w:p>
    <w:p w14:paraId="1030F868" w14:textId="77777777" w:rsidR="00B231C3" w:rsidRDefault="00B231C3" w:rsidP="0038688C">
      <w:pPr>
        <w:rPr>
          <w:rFonts w:ascii="Arial" w:hAnsi="Arial" w:cs="Arial"/>
          <w:b/>
          <w:sz w:val="20"/>
          <w:szCs w:val="20"/>
        </w:rPr>
      </w:pPr>
    </w:p>
    <w:p w14:paraId="2CBA4D20" w14:textId="1602F413" w:rsidR="00FD30E3" w:rsidRDefault="00D85DFF" w:rsidP="0038688C">
      <w:pPr>
        <w:rPr>
          <w:rFonts w:ascii="Arial" w:hAnsi="Arial" w:cs="Arial"/>
          <w:b/>
          <w:sz w:val="20"/>
          <w:szCs w:val="20"/>
        </w:rPr>
      </w:pPr>
      <w:r>
        <w:rPr>
          <w:rFonts w:ascii="Arial" w:hAnsi="Arial" w:cs="Arial"/>
          <w:b/>
          <w:sz w:val="20"/>
          <w:szCs w:val="20"/>
        </w:rPr>
        <w:t xml:space="preserve">   </w:t>
      </w:r>
    </w:p>
    <w:p w14:paraId="209E6A41" w14:textId="77777777" w:rsidR="00883E7A" w:rsidRDefault="00653C11" w:rsidP="00653C11">
      <w:pPr>
        <w:rPr>
          <w:rFonts w:ascii="Arial" w:hAnsi="Arial" w:cs="Arial"/>
          <w:b/>
          <w:sz w:val="20"/>
          <w:szCs w:val="20"/>
        </w:rPr>
      </w:pPr>
      <w:r>
        <w:rPr>
          <w:rFonts w:ascii="Arial" w:hAnsi="Arial" w:cs="Arial"/>
          <w:b/>
          <w:sz w:val="20"/>
          <w:szCs w:val="20"/>
        </w:rPr>
        <w:t xml:space="preserve">     </w:t>
      </w:r>
    </w:p>
    <w:p w14:paraId="2C5B5459" w14:textId="77777777" w:rsidR="00883E7A" w:rsidRDefault="00883E7A" w:rsidP="00653C11">
      <w:pPr>
        <w:rPr>
          <w:rFonts w:ascii="Arial" w:hAnsi="Arial" w:cs="Arial"/>
          <w:b/>
          <w:sz w:val="20"/>
          <w:szCs w:val="20"/>
        </w:rPr>
      </w:pPr>
    </w:p>
    <w:p w14:paraId="038068B9" w14:textId="77777777" w:rsidR="004D4F89" w:rsidRDefault="004D4F89" w:rsidP="00653C11">
      <w:pPr>
        <w:rPr>
          <w:rFonts w:ascii="Arial" w:hAnsi="Arial" w:cs="Arial"/>
          <w:b/>
          <w:sz w:val="20"/>
          <w:szCs w:val="20"/>
        </w:rPr>
      </w:pPr>
    </w:p>
    <w:p w14:paraId="3C5D643E" w14:textId="77777777" w:rsidR="007A4FEE" w:rsidRDefault="007A4FEE" w:rsidP="00653C11">
      <w:pPr>
        <w:rPr>
          <w:rFonts w:ascii="Arial" w:hAnsi="Arial" w:cs="Arial"/>
          <w:b/>
          <w:sz w:val="20"/>
          <w:szCs w:val="20"/>
        </w:rPr>
      </w:pPr>
    </w:p>
    <w:p w14:paraId="2F775B87" w14:textId="77777777" w:rsidR="007A4FEE" w:rsidRDefault="007A4FEE" w:rsidP="00653C11">
      <w:pPr>
        <w:rPr>
          <w:rFonts w:ascii="Arial" w:hAnsi="Arial" w:cs="Arial"/>
          <w:b/>
          <w:sz w:val="20"/>
          <w:szCs w:val="20"/>
        </w:rPr>
      </w:pPr>
    </w:p>
    <w:p w14:paraId="703E3415" w14:textId="77777777" w:rsidR="004D4F89" w:rsidRDefault="004D4F89" w:rsidP="00653C11">
      <w:pPr>
        <w:rPr>
          <w:rFonts w:ascii="Arial" w:hAnsi="Arial" w:cs="Arial"/>
          <w:b/>
          <w:sz w:val="20"/>
          <w:szCs w:val="20"/>
        </w:rPr>
      </w:pPr>
    </w:p>
    <w:p w14:paraId="46BFB033" w14:textId="77777777" w:rsidR="00883E7A" w:rsidRDefault="00883E7A" w:rsidP="00653C11">
      <w:pPr>
        <w:rPr>
          <w:rFonts w:ascii="Arial" w:hAnsi="Arial" w:cs="Arial"/>
          <w:b/>
          <w:sz w:val="20"/>
          <w:szCs w:val="20"/>
        </w:rPr>
      </w:pPr>
    </w:p>
    <w:tbl>
      <w:tblPr>
        <w:tblStyle w:val="TabloKlavuzu"/>
        <w:tblW w:w="0" w:type="auto"/>
        <w:tblLook w:val="04A0" w:firstRow="1" w:lastRow="0" w:firstColumn="1" w:lastColumn="0" w:noHBand="0" w:noVBand="1"/>
      </w:tblPr>
      <w:tblGrid>
        <w:gridCol w:w="7792"/>
        <w:gridCol w:w="1410"/>
      </w:tblGrid>
      <w:tr w:rsidR="00883E7A" w14:paraId="3046C660" w14:textId="77777777" w:rsidTr="004D4F89">
        <w:tc>
          <w:tcPr>
            <w:tcW w:w="7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0D4ED1" w14:textId="1F3D089E" w:rsidR="00883E7A" w:rsidRDefault="004D4F89" w:rsidP="00653C11">
            <w:pPr>
              <w:rPr>
                <w:rFonts w:ascii="Arial" w:hAnsi="Arial" w:cs="Arial"/>
                <w:b/>
                <w:sz w:val="20"/>
                <w:szCs w:val="20"/>
              </w:rPr>
            </w:pPr>
            <w:r>
              <w:rPr>
                <w:rFonts w:ascii="Arial" w:hAnsi="Arial" w:cs="Arial"/>
                <w:b/>
                <w:noProof/>
                <w:sz w:val="20"/>
                <w:szCs w:val="20"/>
              </w:rPr>
              <w:t xml:space="preserve">                     </w:t>
            </w:r>
            <w:r w:rsidR="00883E7A">
              <w:rPr>
                <w:rFonts w:ascii="Arial" w:hAnsi="Arial" w:cs="Arial"/>
                <w:b/>
                <w:noProof/>
                <w:sz w:val="20"/>
                <w:szCs w:val="20"/>
              </w:rPr>
              <w:t xml:space="preserve">  </w:t>
            </w:r>
            <w:r>
              <w:rPr>
                <w:rFonts w:ascii="Arial" w:hAnsi="Arial" w:cs="Arial"/>
                <w:b/>
                <w:noProof/>
                <w:sz w:val="20"/>
                <w:szCs w:val="20"/>
              </w:rPr>
              <w:t xml:space="preserve">                  </w:t>
            </w:r>
            <w:r w:rsidR="00883E7A">
              <w:rPr>
                <w:rFonts w:ascii="Arial" w:hAnsi="Arial" w:cs="Arial"/>
                <w:b/>
                <w:noProof/>
                <w:sz w:val="20"/>
                <w:szCs w:val="20"/>
              </w:rPr>
              <w:t xml:space="preserve">  </w:t>
            </w:r>
            <w:r w:rsidR="00883E7A">
              <w:rPr>
                <w:rFonts w:ascii="Arial" w:hAnsi="Arial" w:cs="Arial"/>
                <w:b/>
                <w:noProof/>
                <w:sz w:val="20"/>
                <w:szCs w:val="20"/>
              </w:rPr>
              <w:drawing>
                <wp:inline distT="0" distB="0" distL="0" distR="0" wp14:anchorId="2E8C314D" wp14:editId="534C2CB1">
                  <wp:extent cx="2522184" cy="2393315"/>
                  <wp:effectExtent l="6985"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10309_133809.jpg"/>
                          <pic:cNvPicPr/>
                        </pic:nvPicPr>
                        <pic:blipFill rotWithShape="1">
                          <a:blip r:embed="rId116" cstate="print">
                            <a:extLst>
                              <a:ext uri="{28A0092B-C50C-407E-A947-70E740481C1C}">
                                <a14:useLocalDpi xmlns:a14="http://schemas.microsoft.com/office/drawing/2010/main" val="0"/>
                              </a:ext>
                            </a:extLst>
                          </a:blip>
                          <a:srcRect l="9859" t="1197" r="14028" b="9886"/>
                          <a:stretch/>
                        </pic:blipFill>
                        <pic:spPr bwMode="auto">
                          <a:xfrm rot="5400000">
                            <a:off x="0" y="0"/>
                            <a:ext cx="2544347" cy="2414346"/>
                          </a:xfrm>
                          <a:prstGeom prst="rect">
                            <a:avLst/>
                          </a:prstGeom>
                          <a:ln>
                            <a:noFill/>
                          </a:ln>
                          <a:extLst>
                            <a:ext uri="{53640926-AAD7-44D8-BBD7-CCE9431645EC}">
                              <a14:shadowObscured xmlns:a14="http://schemas.microsoft.com/office/drawing/2010/main"/>
                            </a:ext>
                          </a:extLst>
                        </pic:spPr>
                      </pic:pic>
                    </a:graphicData>
                  </a:graphic>
                </wp:inline>
              </w:drawing>
            </w:r>
          </w:p>
        </w:tc>
        <w:tc>
          <w:tcPr>
            <w:tcW w:w="1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95861D" w14:textId="77777777" w:rsidR="00883E7A" w:rsidRDefault="00883E7A" w:rsidP="00653C11">
            <w:pPr>
              <w:rPr>
                <w:rFonts w:ascii="Arial" w:hAnsi="Arial" w:cs="Arial"/>
                <w:b/>
                <w:sz w:val="20"/>
                <w:szCs w:val="20"/>
              </w:rPr>
            </w:pPr>
          </w:p>
        </w:tc>
      </w:tr>
    </w:tbl>
    <w:p w14:paraId="3A77636A" w14:textId="6558F43B" w:rsidR="00B120D0" w:rsidRDefault="00B120D0" w:rsidP="00653C11">
      <w:pPr>
        <w:rPr>
          <w:rFonts w:ascii="Arial" w:hAnsi="Arial" w:cs="Arial"/>
          <w:b/>
          <w:sz w:val="20"/>
          <w:szCs w:val="20"/>
        </w:rPr>
      </w:pPr>
    </w:p>
    <w:p w14:paraId="3125B4CE" w14:textId="77777777" w:rsidR="00653C11" w:rsidRDefault="00653C11" w:rsidP="00653C11">
      <w:pPr>
        <w:rPr>
          <w:rFonts w:ascii="Arial" w:hAnsi="Arial" w:cs="Arial"/>
          <w:b/>
          <w:noProof/>
          <w:sz w:val="20"/>
          <w:szCs w:val="20"/>
        </w:rPr>
      </w:pPr>
      <w:r>
        <w:rPr>
          <w:rFonts w:ascii="Arial" w:hAnsi="Arial" w:cs="Arial"/>
          <w:b/>
          <w:sz w:val="20"/>
          <w:szCs w:val="20"/>
        </w:rPr>
        <w:t xml:space="preserve">        </w:t>
      </w:r>
    </w:p>
    <w:p w14:paraId="273DF39E" w14:textId="420043FD" w:rsidR="00653C11" w:rsidRPr="004D4F89" w:rsidRDefault="004D4F89" w:rsidP="004D4F89">
      <w:pPr>
        <w:jc w:val="center"/>
        <w:rPr>
          <w:rFonts w:asciiTheme="minorHAnsi" w:hAnsiTheme="minorHAnsi" w:cs="Arial"/>
          <w:sz w:val="16"/>
          <w:szCs w:val="16"/>
        </w:rPr>
      </w:pPr>
      <w:r w:rsidRPr="004D4F89">
        <w:rPr>
          <w:rFonts w:asciiTheme="minorHAnsi" w:hAnsiTheme="minorHAnsi" w:cs="Arial"/>
          <w:sz w:val="16"/>
          <w:szCs w:val="16"/>
        </w:rPr>
        <w:t>ELISA cihazları/çalışma alanı</w:t>
      </w:r>
    </w:p>
    <w:p w14:paraId="320989A0" w14:textId="32F17D64" w:rsidR="00653C11" w:rsidRDefault="00653C11" w:rsidP="00653C11">
      <w:pPr>
        <w:rPr>
          <w:rFonts w:ascii="Arial" w:hAnsi="Arial" w:cs="Arial"/>
          <w:b/>
          <w:noProof/>
          <w:sz w:val="20"/>
          <w:szCs w:val="20"/>
        </w:rPr>
      </w:pPr>
      <w:r>
        <w:rPr>
          <w:rFonts w:ascii="Arial" w:hAnsi="Arial" w:cs="Arial"/>
          <w:b/>
          <w:sz w:val="20"/>
          <w:szCs w:val="20"/>
        </w:rPr>
        <w:t xml:space="preserve">     </w:t>
      </w:r>
    </w:p>
    <w:p w14:paraId="478BF06B" w14:textId="1C30184D" w:rsidR="00FD30E3" w:rsidRDefault="00653C11" w:rsidP="00653C11">
      <w:pPr>
        <w:rPr>
          <w:rFonts w:ascii="Arial" w:hAnsi="Arial" w:cs="Arial"/>
          <w:b/>
          <w:sz w:val="20"/>
          <w:szCs w:val="20"/>
        </w:rPr>
      </w:pPr>
      <w:r>
        <w:rPr>
          <w:rFonts w:ascii="Arial" w:hAnsi="Arial" w:cs="Arial"/>
          <w:b/>
          <w:sz w:val="20"/>
          <w:szCs w:val="20"/>
        </w:rPr>
        <w:t xml:space="preserve">           </w:t>
      </w:r>
    </w:p>
    <w:p w14:paraId="4950582A" w14:textId="77777777" w:rsidR="00FD30E3" w:rsidRDefault="00FD30E3" w:rsidP="0038688C">
      <w:pPr>
        <w:rPr>
          <w:rFonts w:ascii="Arial" w:hAnsi="Arial" w:cs="Arial"/>
          <w:b/>
          <w:sz w:val="20"/>
          <w:szCs w:val="20"/>
        </w:rPr>
      </w:pPr>
    </w:p>
    <w:p w14:paraId="4E087C8E" w14:textId="77777777" w:rsidR="00D85DFF" w:rsidRDefault="00D85DFF" w:rsidP="0038688C">
      <w:pPr>
        <w:rPr>
          <w:rFonts w:ascii="Arial" w:hAnsi="Arial" w:cs="Arial"/>
          <w:b/>
          <w:sz w:val="20"/>
          <w:szCs w:val="20"/>
        </w:rPr>
      </w:pPr>
    </w:p>
    <w:p w14:paraId="4AD4CF16" w14:textId="77777777" w:rsidR="00A86D0E" w:rsidRDefault="00A86D0E" w:rsidP="0038688C">
      <w:pPr>
        <w:rPr>
          <w:rFonts w:ascii="Arial" w:hAnsi="Arial" w:cs="Arial"/>
          <w:b/>
          <w:sz w:val="20"/>
          <w:szCs w:val="20"/>
        </w:rPr>
      </w:pPr>
    </w:p>
    <w:p w14:paraId="10FF18A5" w14:textId="77777777" w:rsidR="007A4FEE" w:rsidRDefault="007A4FEE" w:rsidP="0038688C">
      <w:pPr>
        <w:rPr>
          <w:rFonts w:ascii="Arial" w:hAnsi="Arial" w:cs="Arial"/>
          <w:b/>
          <w:sz w:val="20"/>
          <w:szCs w:val="20"/>
        </w:rPr>
      </w:pPr>
    </w:p>
    <w:p w14:paraId="6119669E" w14:textId="77777777" w:rsidR="00A86D0E" w:rsidRDefault="00A86D0E" w:rsidP="0038688C">
      <w:pPr>
        <w:rPr>
          <w:rFonts w:ascii="Arial" w:hAnsi="Arial" w:cs="Arial"/>
          <w:b/>
          <w:sz w:val="20"/>
          <w:szCs w:val="20"/>
        </w:rPr>
      </w:pPr>
    </w:p>
    <w:p w14:paraId="26829D42" w14:textId="77777777" w:rsidR="00A86D0E" w:rsidRDefault="00A86D0E" w:rsidP="0038688C">
      <w:pPr>
        <w:rPr>
          <w:rFonts w:ascii="Arial" w:hAnsi="Arial" w:cs="Arial"/>
          <w:b/>
          <w:sz w:val="20"/>
          <w:szCs w:val="20"/>
        </w:rPr>
      </w:pPr>
    </w:p>
    <w:p w14:paraId="112DACC2" w14:textId="77777777" w:rsidR="00B120D0" w:rsidRDefault="00B120D0" w:rsidP="0038688C">
      <w:pPr>
        <w:rPr>
          <w:rFonts w:ascii="Arial" w:hAnsi="Arial" w:cs="Arial"/>
          <w:b/>
          <w:sz w:val="20"/>
          <w:szCs w:val="20"/>
        </w:rPr>
      </w:pPr>
    </w:p>
    <w:p w14:paraId="467F9C20" w14:textId="77777777" w:rsidR="004F4E72" w:rsidRDefault="004F4E72" w:rsidP="0038688C">
      <w:pPr>
        <w:rPr>
          <w:rFonts w:ascii="Arial" w:hAnsi="Arial" w:cs="Arial"/>
          <w:b/>
          <w:sz w:val="20"/>
          <w:szCs w:val="20"/>
        </w:rPr>
      </w:pPr>
    </w:p>
    <w:p w14:paraId="1D60F048" w14:textId="77777777" w:rsidR="004D4F89" w:rsidRDefault="004D4F89" w:rsidP="0038688C">
      <w:pPr>
        <w:rPr>
          <w:rFonts w:ascii="Arial" w:hAnsi="Arial" w:cs="Arial"/>
          <w:b/>
          <w:sz w:val="20"/>
          <w:szCs w:val="20"/>
        </w:rPr>
      </w:pPr>
    </w:p>
    <w:p w14:paraId="30652602" w14:textId="04C66A74" w:rsidR="0038688C" w:rsidRPr="0016690C" w:rsidRDefault="00886658" w:rsidP="0038688C">
      <w:pPr>
        <w:rPr>
          <w:rFonts w:ascii="Arial" w:hAnsi="Arial" w:cs="Arial"/>
          <w:b/>
          <w:sz w:val="20"/>
          <w:szCs w:val="20"/>
        </w:rPr>
      </w:pPr>
      <w:r>
        <w:rPr>
          <w:rFonts w:ascii="Arial" w:hAnsi="Arial" w:cs="Arial"/>
          <w:b/>
          <w:sz w:val="20"/>
          <w:szCs w:val="20"/>
        </w:rPr>
        <w:lastRenderedPageBreak/>
        <w:t>3.7</w:t>
      </w:r>
      <w:r w:rsidR="0038688C" w:rsidRPr="0016690C">
        <w:rPr>
          <w:rFonts w:ascii="Arial" w:hAnsi="Arial" w:cs="Arial"/>
          <w:b/>
          <w:sz w:val="20"/>
          <w:szCs w:val="20"/>
        </w:rPr>
        <w:t xml:space="preserve">. </w:t>
      </w:r>
      <w:r w:rsidR="00470FA9" w:rsidRPr="0016690C">
        <w:rPr>
          <w:rFonts w:ascii="Arial" w:hAnsi="Arial" w:cs="Arial"/>
          <w:b/>
          <w:sz w:val="20"/>
          <w:szCs w:val="20"/>
        </w:rPr>
        <w:t>SEROLOJİ (</w:t>
      </w:r>
      <w:r w:rsidR="0038688C" w:rsidRPr="0016690C">
        <w:rPr>
          <w:rFonts w:ascii="Arial" w:hAnsi="Arial" w:cs="Arial"/>
          <w:b/>
          <w:sz w:val="20"/>
          <w:szCs w:val="20"/>
        </w:rPr>
        <w:t>VİROLOJİ İMMUNOBLOT</w:t>
      </w:r>
      <w:r w:rsidR="00470FA9" w:rsidRPr="0016690C">
        <w:rPr>
          <w:rFonts w:ascii="Arial" w:hAnsi="Arial" w:cs="Arial"/>
          <w:b/>
          <w:sz w:val="20"/>
          <w:szCs w:val="20"/>
        </w:rPr>
        <w:t>)</w:t>
      </w:r>
      <w:r w:rsidR="0038688C" w:rsidRPr="0016690C">
        <w:rPr>
          <w:rFonts w:ascii="Arial" w:hAnsi="Arial" w:cs="Arial"/>
          <w:b/>
          <w:sz w:val="20"/>
          <w:szCs w:val="20"/>
        </w:rPr>
        <w:t xml:space="preserve"> TEST GRUBU</w:t>
      </w:r>
    </w:p>
    <w:p w14:paraId="336FFA09" w14:textId="77777777" w:rsidR="0038688C" w:rsidRPr="0016690C" w:rsidRDefault="0038688C" w:rsidP="006436AE">
      <w:pPr>
        <w:jc w:val="both"/>
        <w:rPr>
          <w:rFonts w:ascii="Arial" w:hAnsi="Arial" w:cs="Arial"/>
          <w:b/>
          <w:sz w:val="22"/>
          <w:szCs w:val="22"/>
        </w:rPr>
      </w:pPr>
    </w:p>
    <w:tbl>
      <w:tblPr>
        <w:tblStyle w:val="TabloKlavuzu"/>
        <w:tblW w:w="0" w:type="auto"/>
        <w:tblLook w:val="04A0" w:firstRow="1" w:lastRow="0" w:firstColumn="1" w:lastColumn="0" w:noHBand="0" w:noVBand="1"/>
      </w:tblPr>
      <w:tblGrid>
        <w:gridCol w:w="9062"/>
      </w:tblGrid>
      <w:tr w:rsidR="00C258F9" w:rsidRPr="0016690C" w14:paraId="1F8DD1BE"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9D806E8" w14:textId="3BABF78F" w:rsidR="00C258F9" w:rsidRPr="0016690C" w:rsidRDefault="00886658" w:rsidP="007F7823">
            <w:pPr>
              <w:ind w:left="-113"/>
              <w:jc w:val="both"/>
              <w:rPr>
                <w:rFonts w:ascii="Arial" w:hAnsi="Arial" w:cs="Arial"/>
                <w:b/>
                <w:sz w:val="22"/>
                <w:szCs w:val="22"/>
              </w:rPr>
            </w:pPr>
            <w:r>
              <w:rPr>
                <w:rFonts w:ascii="Arial" w:hAnsi="Arial" w:cs="Arial"/>
                <w:b/>
                <w:sz w:val="22"/>
                <w:szCs w:val="22"/>
              </w:rPr>
              <w:t>3.7</w:t>
            </w:r>
            <w:r w:rsidR="007F7823" w:rsidRPr="0016690C">
              <w:rPr>
                <w:rFonts w:ascii="Arial" w:hAnsi="Arial" w:cs="Arial"/>
                <w:b/>
                <w:sz w:val="22"/>
                <w:szCs w:val="22"/>
              </w:rPr>
              <w:t xml:space="preserve">.1. HCV (İmmunoblot/Konfirmasyon)   </w:t>
            </w:r>
          </w:p>
        </w:tc>
      </w:tr>
    </w:tbl>
    <w:p w14:paraId="1EB4293D"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Lab. Test Kodu:</w:t>
      </w:r>
      <w:r w:rsidRPr="003932EF">
        <w:rPr>
          <w:rFonts w:ascii="Arial" w:hAnsi="Arial" w:cs="Arial"/>
          <w:color w:val="C45911" w:themeColor="accent2" w:themeShade="BF"/>
          <w:sz w:val="20"/>
          <w:szCs w:val="20"/>
        </w:rPr>
        <w:t xml:space="preserve"> </w:t>
      </w:r>
      <w:r w:rsidRPr="00470FA9">
        <w:rPr>
          <w:rFonts w:ascii="Arial" w:hAnsi="Arial" w:cs="Arial"/>
          <w:sz w:val="20"/>
          <w:szCs w:val="20"/>
        </w:rPr>
        <w:t>300170</w:t>
      </w:r>
    </w:p>
    <w:p w14:paraId="009EBA05"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Çalışma Yöntemi:</w:t>
      </w:r>
      <w:r w:rsidRPr="003932EF">
        <w:rPr>
          <w:rFonts w:ascii="Arial" w:hAnsi="Arial" w:cs="Arial"/>
          <w:color w:val="C45911" w:themeColor="accent2" w:themeShade="BF"/>
          <w:sz w:val="20"/>
          <w:szCs w:val="20"/>
        </w:rPr>
        <w:t xml:space="preserve"> </w:t>
      </w:r>
      <w:r w:rsidR="004A549C" w:rsidRPr="00470FA9">
        <w:rPr>
          <w:rFonts w:ascii="Arial" w:hAnsi="Arial" w:cs="Arial"/>
          <w:sz w:val="20"/>
          <w:szCs w:val="20"/>
        </w:rPr>
        <w:t xml:space="preserve">LIA </w:t>
      </w:r>
      <w:r w:rsidR="004A549C">
        <w:rPr>
          <w:rFonts w:ascii="Arial" w:hAnsi="Arial" w:cs="Arial"/>
          <w:sz w:val="20"/>
          <w:szCs w:val="20"/>
        </w:rPr>
        <w:t>(Line Immunoassay</w:t>
      </w:r>
      <w:r w:rsidRPr="00470FA9">
        <w:rPr>
          <w:rFonts w:ascii="Arial" w:hAnsi="Arial" w:cs="Arial"/>
          <w:sz w:val="20"/>
          <w:szCs w:val="20"/>
        </w:rPr>
        <w:t>)</w:t>
      </w:r>
    </w:p>
    <w:p w14:paraId="6452EF69"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Örneğin Çalışma Zamanı:</w:t>
      </w:r>
      <w:r w:rsidRPr="003932EF">
        <w:rPr>
          <w:rFonts w:ascii="Arial" w:hAnsi="Arial" w:cs="Arial"/>
          <w:color w:val="C45911" w:themeColor="accent2" w:themeShade="BF"/>
          <w:sz w:val="20"/>
          <w:szCs w:val="20"/>
        </w:rPr>
        <w:t xml:space="preserve"> </w:t>
      </w:r>
      <w:r w:rsidRPr="00470FA9">
        <w:rPr>
          <w:rFonts w:ascii="Arial" w:hAnsi="Arial" w:cs="Arial"/>
          <w:sz w:val="20"/>
          <w:szCs w:val="20"/>
        </w:rPr>
        <w:t>Pazartesi, Salı, Çarşamba, Perşembe</w:t>
      </w:r>
    </w:p>
    <w:p w14:paraId="5CB785AE" w14:textId="77777777" w:rsidR="006436AE" w:rsidRPr="00470FA9" w:rsidRDefault="006436AE" w:rsidP="006436AE">
      <w:pPr>
        <w:jc w:val="both"/>
        <w:rPr>
          <w:rFonts w:ascii="Arial" w:hAnsi="Arial" w:cs="Arial"/>
          <w:b/>
          <w:sz w:val="20"/>
          <w:szCs w:val="20"/>
        </w:rPr>
      </w:pPr>
      <w:r w:rsidRPr="003932EF">
        <w:rPr>
          <w:rFonts w:ascii="Arial" w:hAnsi="Arial" w:cs="Arial"/>
          <w:b/>
          <w:color w:val="C45911" w:themeColor="accent2" w:themeShade="BF"/>
          <w:sz w:val="20"/>
          <w:szCs w:val="20"/>
        </w:rPr>
        <w:t>Sonuç Verme Zamanı:</w:t>
      </w:r>
      <w:r w:rsidRPr="003932EF">
        <w:rPr>
          <w:rFonts w:ascii="Arial" w:hAnsi="Arial" w:cs="Arial"/>
          <w:color w:val="C45911" w:themeColor="accent2" w:themeShade="BF"/>
          <w:sz w:val="20"/>
          <w:szCs w:val="20"/>
        </w:rPr>
        <w:t xml:space="preserve"> </w:t>
      </w:r>
      <w:r w:rsidR="007C67DE">
        <w:rPr>
          <w:rFonts w:ascii="Arial" w:hAnsi="Arial" w:cs="Arial"/>
          <w:sz w:val="20"/>
          <w:szCs w:val="20"/>
        </w:rPr>
        <w:t>1</w:t>
      </w:r>
      <w:r w:rsidR="00CB2921">
        <w:rPr>
          <w:rFonts w:ascii="Arial" w:hAnsi="Arial" w:cs="Arial"/>
          <w:sz w:val="20"/>
          <w:szCs w:val="20"/>
        </w:rPr>
        <w:t>-4</w:t>
      </w:r>
      <w:r w:rsidR="007C67DE">
        <w:rPr>
          <w:rFonts w:ascii="Arial" w:hAnsi="Arial" w:cs="Arial"/>
          <w:sz w:val="20"/>
          <w:szCs w:val="20"/>
        </w:rPr>
        <w:t xml:space="preserve"> gün</w:t>
      </w:r>
    </w:p>
    <w:p w14:paraId="07905728"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Türü:</w:t>
      </w:r>
      <w:r w:rsidRPr="003932EF">
        <w:rPr>
          <w:rFonts w:ascii="Arial" w:hAnsi="Arial" w:cs="Arial"/>
          <w:color w:val="C45911" w:themeColor="accent2" w:themeShade="BF"/>
          <w:sz w:val="20"/>
          <w:szCs w:val="20"/>
        </w:rPr>
        <w:t xml:space="preserve"> </w:t>
      </w:r>
      <w:r w:rsidRPr="00470FA9">
        <w:rPr>
          <w:rFonts w:ascii="Arial" w:hAnsi="Arial" w:cs="Arial"/>
          <w:sz w:val="20"/>
          <w:szCs w:val="20"/>
        </w:rPr>
        <w:t>Kan serumu/plazması</w:t>
      </w:r>
    </w:p>
    <w:p w14:paraId="476C3F12"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Kabı:</w:t>
      </w:r>
      <w:r w:rsidRPr="003932EF">
        <w:rPr>
          <w:rFonts w:ascii="Arial" w:hAnsi="Arial" w:cs="Arial"/>
          <w:color w:val="C45911" w:themeColor="accent2" w:themeShade="BF"/>
          <w:sz w:val="20"/>
          <w:szCs w:val="20"/>
        </w:rPr>
        <w:t xml:space="preserve"> </w:t>
      </w:r>
      <w:r w:rsidRPr="00470FA9">
        <w:rPr>
          <w:rFonts w:ascii="Arial" w:hAnsi="Arial" w:cs="Arial"/>
          <w:sz w:val="20"/>
          <w:szCs w:val="20"/>
        </w:rPr>
        <w:t>Disposable vacutainer jelli örnek tüpü (5 ml)</w:t>
      </w:r>
    </w:p>
    <w:p w14:paraId="1EBC6F75" w14:textId="77777777" w:rsidR="006436AE" w:rsidRPr="00470FA9" w:rsidRDefault="006436AE" w:rsidP="006436AE">
      <w:pPr>
        <w:jc w:val="both"/>
        <w:rPr>
          <w:rFonts w:ascii="Arial" w:hAnsi="Arial" w:cs="Arial"/>
          <w:b/>
          <w:color w:val="000000"/>
          <w:sz w:val="20"/>
          <w:szCs w:val="20"/>
        </w:rPr>
      </w:pPr>
      <w:r w:rsidRPr="003932EF">
        <w:rPr>
          <w:rFonts w:ascii="Arial" w:hAnsi="Arial" w:cs="Arial"/>
          <w:b/>
          <w:color w:val="C45911" w:themeColor="accent2" w:themeShade="BF"/>
          <w:sz w:val="20"/>
          <w:szCs w:val="20"/>
        </w:rPr>
        <w:t>Örnek Miktarı:</w:t>
      </w:r>
      <w:r w:rsidRPr="003932EF">
        <w:rPr>
          <w:rFonts w:ascii="Arial" w:hAnsi="Arial" w:cs="Arial"/>
          <w:color w:val="C45911" w:themeColor="accent2" w:themeShade="BF"/>
          <w:sz w:val="20"/>
          <w:szCs w:val="20"/>
        </w:rPr>
        <w:t xml:space="preserve"> </w:t>
      </w:r>
      <w:r w:rsidRPr="00470FA9">
        <w:rPr>
          <w:rFonts w:ascii="Arial" w:hAnsi="Arial" w:cs="Arial"/>
          <w:sz w:val="20"/>
          <w:szCs w:val="20"/>
        </w:rPr>
        <w:t>3-5 ml tam kan</w:t>
      </w:r>
    </w:p>
    <w:p w14:paraId="3E0C8DC8" w14:textId="77777777" w:rsidR="006436AE" w:rsidRPr="00470FA9" w:rsidRDefault="006436AE" w:rsidP="006436AE">
      <w:pPr>
        <w:jc w:val="both"/>
        <w:rPr>
          <w:rFonts w:ascii="Arial" w:hAnsi="Arial" w:cs="Arial"/>
          <w:sz w:val="20"/>
          <w:szCs w:val="20"/>
        </w:rPr>
      </w:pPr>
      <w:r w:rsidRPr="003932EF">
        <w:rPr>
          <w:rFonts w:ascii="Arial" w:hAnsi="Arial" w:cs="Arial"/>
          <w:b/>
          <w:color w:val="C45911" w:themeColor="accent2" w:themeShade="BF"/>
          <w:sz w:val="20"/>
          <w:szCs w:val="20"/>
        </w:rPr>
        <w:t>Ön Hazırlık İşlemi:</w:t>
      </w:r>
      <w:r w:rsidR="00182F71" w:rsidRPr="003932EF">
        <w:rPr>
          <w:rFonts w:ascii="Arial" w:hAnsi="Arial" w:cs="Arial"/>
          <w:color w:val="C45911" w:themeColor="accent2" w:themeShade="BF"/>
          <w:sz w:val="20"/>
          <w:szCs w:val="20"/>
        </w:rPr>
        <w:t xml:space="preserve"> </w:t>
      </w:r>
      <w:r w:rsidR="00182F71">
        <w:rPr>
          <w:rFonts w:ascii="Arial" w:hAnsi="Arial" w:cs="Arial"/>
          <w:sz w:val="20"/>
          <w:szCs w:val="20"/>
        </w:rPr>
        <w:t>-</w:t>
      </w:r>
    </w:p>
    <w:p w14:paraId="02A806EE" w14:textId="77777777" w:rsidR="006436AE" w:rsidRPr="00470FA9" w:rsidRDefault="006436AE" w:rsidP="006436AE">
      <w:pPr>
        <w:jc w:val="both"/>
        <w:rPr>
          <w:rFonts w:ascii="Arial" w:hAnsi="Arial" w:cs="Arial"/>
          <w:b/>
          <w:sz w:val="20"/>
          <w:szCs w:val="20"/>
        </w:rPr>
      </w:pPr>
      <w:r w:rsidRPr="003932EF">
        <w:rPr>
          <w:rFonts w:ascii="Arial" w:hAnsi="Arial" w:cs="Arial"/>
          <w:b/>
          <w:color w:val="C45911" w:themeColor="accent2" w:themeShade="BF"/>
          <w:sz w:val="20"/>
          <w:szCs w:val="20"/>
        </w:rPr>
        <w:t>Örnek Alımı İle İlgili Kural:</w:t>
      </w:r>
      <w:r w:rsidR="00363323" w:rsidRPr="003932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19791337" w14:textId="77777777" w:rsidR="00D07B73" w:rsidRDefault="006436AE" w:rsidP="00D07B73">
      <w:pPr>
        <w:tabs>
          <w:tab w:val="center" w:pos="4536"/>
          <w:tab w:val="right" w:pos="9072"/>
        </w:tabs>
        <w:spacing w:line="0" w:lineRule="atLeast"/>
        <w:jc w:val="both"/>
        <w:rPr>
          <w:rFonts w:ascii="Arial" w:hAnsi="Arial" w:cs="Arial"/>
          <w:sz w:val="20"/>
          <w:szCs w:val="20"/>
        </w:rPr>
      </w:pPr>
      <w:r w:rsidRPr="003932EF">
        <w:rPr>
          <w:rFonts w:ascii="Arial" w:hAnsi="Arial" w:cs="Arial"/>
          <w:b/>
          <w:color w:val="C45911" w:themeColor="accent2" w:themeShade="BF"/>
          <w:sz w:val="20"/>
          <w:szCs w:val="20"/>
        </w:rPr>
        <w:t>Örneklerin Transferi:</w:t>
      </w:r>
      <w:r w:rsidRPr="003932EF">
        <w:rPr>
          <w:rFonts w:ascii="Arial" w:hAnsi="Arial" w:cs="Arial"/>
          <w:bCs/>
          <w:color w:val="C45911" w:themeColor="accent2" w:themeShade="BF"/>
          <w:sz w:val="20"/>
          <w:szCs w:val="20"/>
        </w:rPr>
        <w:t xml:space="preserve"> </w:t>
      </w:r>
      <w:r w:rsidR="00421864" w:rsidRPr="00470FA9">
        <w:rPr>
          <w:rFonts w:ascii="Arial" w:hAnsi="Arial" w:cs="Arial"/>
          <w:bCs/>
          <w:sz w:val="20"/>
          <w:szCs w:val="20"/>
        </w:rPr>
        <w:t>T</w:t>
      </w:r>
      <w:r w:rsidRPr="00470FA9">
        <w:rPr>
          <w:rFonts w:ascii="Arial" w:hAnsi="Arial" w:cs="Arial"/>
          <w:bCs/>
          <w:sz w:val="20"/>
          <w:szCs w:val="20"/>
        </w:rPr>
        <w:t xml:space="preserve">aşıma süresi: </w:t>
      </w:r>
      <w:r w:rsidRPr="00470FA9">
        <w:rPr>
          <w:rFonts w:ascii="Arial" w:hAnsi="Arial" w:cs="Arial"/>
          <w:sz w:val="20"/>
          <w:szCs w:val="20"/>
        </w:rPr>
        <w:t>Bekletilmed</w:t>
      </w:r>
      <w:r w:rsidR="00D806DD">
        <w:rPr>
          <w:rFonts w:ascii="Arial" w:hAnsi="Arial" w:cs="Arial"/>
          <w:sz w:val="20"/>
          <w:szCs w:val="20"/>
        </w:rPr>
        <w:t>en laboratuvara gönderilmeli</w:t>
      </w:r>
      <w:r w:rsidR="00182F71">
        <w:rPr>
          <w:rFonts w:ascii="Arial" w:hAnsi="Arial" w:cs="Arial"/>
          <w:sz w:val="20"/>
          <w:szCs w:val="20"/>
        </w:rPr>
        <w:t>dir.</w:t>
      </w:r>
    </w:p>
    <w:p w14:paraId="443C1B43" w14:textId="36CBD0C5" w:rsidR="006436AE" w:rsidRDefault="00D07B73" w:rsidP="00D07B73">
      <w:pPr>
        <w:tabs>
          <w:tab w:val="center" w:pos="4536"/>
          <w:tab w:val="right" w:pos="9072"/>
        </w:tabs>
        <w:spacing w:line="0" w:lineRule="atLeast"/>
        <w:jc w:val="both"/>
        <w:rPr>
          <w:rFonts w:ascii="Arial" w:hAnsi="Arial" w:cs="Arial"/>
          <w:sz w:val="20"/>
          <w:szCs w:val="20"/>
        </w:rPr>
      </w:pPr>
      <w:r>
        <w:rPr>
          <w:rFonts w:ascii="Arial" w:hAnsi="Arial" w:cs="Arial"/>
          <w:sz w:val="20"/>
          <w:szCs w:val="20"/>
        </w:rPr>
        <w:t xml:space="preserve">                                    </w:t>
      </w:r>
      <w:r w:rsidR="007C67DE">
        <w:rPr>
          <w:rFonts w:ascii="Arial" w:hAnsi="Arial" w:cs="Arial"/>
          <w:bCs/>
          <w:sz w:val="20"/>
          <w:szCs w:val="20"/>
        </w:rPr>
        <w:t xml:space="preserve"> </w:t>
      </w:r>
      <w:r w:rsidR="00421864" w:rsidRPr="00470FA9">
        <w:rPr>
          <w:rFonts w:ascii="Arial" w:hAnsi="Arial" w:cs="Arial"/>
          <w:bCs/>
          <w:sz w:val="20"/>
          <w:szCs w:val="20"/>
        </w:rPr>
        <w:t>S</w:t>
      </w:r>
      <w:r w:rsidR="006436AE" w:rsidRPr="00470FA9">
        <w:rPr>
          <w:rFonts w:ascii="Arial" w:hAnsi="Arial" w:cs="Arial"/>
          <w:bCs/>
          <w:sz w:val="20"/>
          <w:szCs w:val="20"/>
        </w:rPr>
        <w:t xml:space="preserve">aklama süresi: </w:t>
      </w:r>
      <w:r w:rsidR="006436AE" w:rsidRPr="00470FA9">
        <w:rPr>
          <w:rFonts w:ascii="Arial" w:hAnsi="Arial" w:cs="Arial"/>
          <w:sz w:val="20"/>
          <w:szCs w:val="20"/>
        </w:rPr>
        <w:t>2-8 °C’de</w:t>
      </w:r>
      <w:r w:rsidR="00FE5B15">
        <w:rPr>
          <w:rFonts w:ascii="Arial" w:hAnsi="Arial" w:cs="Arial"/>
          <w:sz w:val="20"/>
          <w:szCs w:val="20"/>
        </w:rPr>
        <w:t>/</w:t>
      </w:r>
      <w:r w:rsidR="00FE5B15" w:rsidRPr="00470FA9">
        <w:rPr>
          <w:rFonts w:ascii="Arial" w:hAnsi="Arial" w:cs="Arial"/>
          <w:sz w:val="20"/>
          <w:szCs w:val="20"/>
        </w:rPr>
        <w:t>7 gün</w:t>
      </w:r>
      <w:r w:rsidR="006436AE" w:rsidRPr="00470FA9">
        <w:rPr>
          <w:rFonts w:ascii="Arial" w:hAnsi="Arial" w:cs="Arial"/>
          <w:sz w:val="20"/>
          <w:szCs w:val="20"/>
        </w:rPr>
        <w:t xml:space="preserve">, </w:t>
      </w:r>
      <w:r w:rsidR="006436AE" w:rsidRPr="00470FA9">
        <w:rPr>
          <w:rFonts w:ascii="Arial" w:hAnsi="Arial" w:cs="Arial"/>
          <w:sz w:val="20"/>
          <w:szCs w:val="20"/>
          <w:u w:val="single"/>
        </w:rPr>
        <w:t>&lt;</w:t>
      </w:r>
      <w:r w:rsidR="006436AE" w:rsidRPr="00470FA9">
        <w:rPr>
          <w:rFonts w:ascii="Arial" w:hAnsi="Arial" w:cs="Arial"/>
          <w:sz w:val="20"/>
          <w:szCs w:val="20"/>
        </w:rPr>
        <w:t xml:space="preserve"> (-20) °C’de</w:t>
      </w:r>
      <w:r w:rsidR="00FE5B15">
        <w:rPr>
          <w:rFonts w:ascii="Arial" w:hAnsi="Arial" w:cs="Arial"/>
          <w:sz w:val="20"/>
          <w:szCs w:val="20"/>
        </w:rPr>
        <w:t>/</w:t>
      </w:r>
      <w:r w:rsidR="00FE5B15" w:rsidRPr="00470FA9">
        <w:rPr>
          <w:rFonts w:ascii="Arial" w:hAnsi="Arial" w:cs="Arial"/>
          <w:sz w:val="20"/>
          <w:szCs w:val="20"/>
        </w:rPr>
        <w:t>2 ay</w:t>
      </w:r>
    </w:p>
    <w:p w14:paraId="060DA495" w14:textId="5949B420" w:rsidR="003F3B0D" w:rsidRPr="003F3B0D" w:rsidRDefault="003F3B0D" w:rsidP="006436AE">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0EEA7B6" w14:textId="77777777" w:rsidR="00465DB1" w:rsidRPr="0090228E" w:rsidRDefault="006436AE" w:rsidP="00465DB1">
      <w:pPr>
        <w:jc w:val="both"/>
        <w:rPr>
          <w:rFonts w:ascii="Arial" w:hAnsi="Arial" w:cs="Arial"/>
          <w:b/>
          <w:sz w:val="20"/>
          <w:szCs w:val="20"/>
        </w:rPr>
      </w:pPr>
      <w:r w:rsidRPr="003932EF">
        <w:rPr>
          <w:rFonts w:ascii="Arial" w:hAnsi="Arial" w:cs="Arial"/>
          <w:b/>
          <w:color w:val="C45911" w:themeColor="accent2" w:themeShade="BF"/>
          <w:sz w:val="20"/>
          <w:szCs w:val="20"/>
        </w:rPr>
        <w:t>Örnek Kabul Etmeme (Red) Nedeni:</w:t>
      </w:r>
      <w:r w:rsidRPr="003932EF">
        <w:rPr>
          <w:rFonts w:ascii="Arial" w:hAnsi="Arial" w:cs="Arial"/>
          <w:color w:val="C45911" w:themeColor="accent2" w:themeShade="BF"/>
          <w:sz w:val="20"/>
          <w:szCs w:val="20"/>
        </w:rPr>
        <w:t xml:space="preserve"> </w:t>
      </w:r>
      <w:r w:rsidR="00363323">
        <w:rPr>
          <w:rFonts w:ascii="Arial" w:hAnsi="Arial" w:cs="Arial"/>
          <w:color w:val="000000"/>
          <w:sz w:val="20"/>
          <w:szCs w:val="20"/>
        </w:rPr>
        <w:t>B</w:t>
      </w:r>
      <w:r w:rsidRPr="00470FA9">
        <w:rPr>
          <w:rFonts w:ascii="Arial" w:hAnsi="Arial" w:cs="Arial"/>
          <w:sz w:val="20"/>
          <w:szCs w:val="20"/>
        </w:rPr>
        <w:t>elirgin</w:t>
      </w:r>
      <w:r w:rsidRPr="00470FA9">
        <w:rPr>
          <w:rFonts w:ascii="Arial" w:hAnsi="Arial" w:cs="Arial"/>
          <w:color w:val="000000"/>
          <w:sz w:val="20"/>
          <w:szCs w:val="20"/>
        </w:rPr>
        <w:t xml:space="preserve"> </w:t>
      </w:r>
      <w:r w:rsidRPr="00470FA9">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w:t>
      </w:r>
      <w:proofErr w:type="gramStart"/>
      <w:r w:rsidR="00465DB1" w:rsidRPr="0090228E">
        <w:rPr>
          <w:rFonts w:ascii="Arial" w:hAnsi="Arial" w:cs="Arial"/>
          <w:color w:val="000000"/>
          <w:sz w:val="20"/>
          <w:szCs w:val="20"/>
        </w:rPr>
        <w:t>steril</w:t>
      </w:r>
      <w:proofErr w:type="gramEnd"/>
      <w:r w:rsidR="00465DB1" w:rsidRPr="0090228E">
        <w:rPr>
          <w:rFonts w:ascii="Arial" w:hAnsi="Arial" w:cs="Arial"/>
          <w:color w:val="000000"/>
          <w:sz w:val="20"/>
          <w:szCs w:val="20"/>
        </w:rPr>
        <w:t xml:space="preserve">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6EA4C329" w14:textId="77777777" w:rsidR="0098169E" w:rsidRPr="0090228E" w:rsidRDefault="0098169E" w:rsidP="0098169E">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1DFF820" w14:textId="77777777" w:rsidR="006436AE" w:rsidRPr="00470FA9" w:rsidRDefault="006436AE" w:rsidP="006436AE">
      <w:pPr>
        <w:jc w:val="both"/>
        <w:rPr>
          <w:rFonts w:ascii="Arial" w:hAnsi="Arial" w:cs="Arial"/>
          <w:sz w:val="20"/>
          <w:szCs w:val="20"/>
        </w:rPr>
      </w:pPr>
      <w:r w:rsidRPr="003932EF">
        <w:rPr>
          <w:rFonts w:ascii="Arial" w:hAnsi="Arial" w:cs="Arial"/>
          <w:b/>
          <w:color w:val="C45911" w:themeColor="accent2" w:themeShade="BF"/>
          <w:sz w:val="20"/>
          <w:szCs w:val="20"/>
        </w:rPr>
        <w:t xml:space="preserve">Açıklama: </w:t>
      </w:r>
      <w:r w:rsidRPr="00470FA9">
        <w:rPr>
          <w:rFonts w:ascii="Arial" w:hAnsi="Arial" w:cs="Arial"/>
          <w:sz w:val="20"/>
          <w:szCs w:val="20"/>
        </w:rPr>
        <w:t>Tarama testleri şüpheli ya da pozitif çıkan hastalarda HCV tanısının doğrulanmasında kullanılır.</w:t>
      </w:r>
    </w:p>
    <w:p w14:paraId="3EDBE920" w14:textId="77777777" w:rsidR="00817D44" w:rsidRDefault="00817D44" w:rsidP="00D40BCB">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C258F9" w14:paraId="18EE88D9"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58B37F6" w14:textId="228C3375" w:rsidR="00C258F9" w:rsidRPr="007F7823" w:rsidRDefault="00886658" w:rsidP="007F7823">
            <w:pPr>
              <w:ind w:left="-113"/>
              <w:jc w:val="both"/>
              <w:rPr>
                <w:rFonts w:ascii="Arial" w:hAnsi="Arial" w:cs="Arial"/>
                <w:b/>
                <w:color w:val="2F5496" w:themeColor="accent5" w:themeShade="BF"/>
                <w:sz w:val="22"/>
                <w:szCs w:val="22"/>
              </w:rPr>
            </w:pPr>
            <w:r>
              <w:rPr>
                <w:rFonts w:ascii="Arial" w:hAnsi="Arial" w:cs="Arial"/>
                <w:b/>
                <w:sz w:val="22"/>
                <w:szCs w:val="22"/>
              </w:rPr>
              <w:t>3.7</w:t>
            </w:r>
            <w:r w:rsidR="007F7823" w:rsidRPr="0016690C">
              <w:rPr>
                <w:rFonts w:ascii="Arial" w:hAnsi="Arial" w:cs="Arial"/>
                <w:b/>
                <w:sz w:val="22"/>
                <w:szCs w:val="22"/>
              </w:rPr>
              <w:t xml:space="preserve">.2. </w:t>
            </w:r>
            <w:r w:rsidR="007F7823" w:rsidRPr="0016690C">
              <w:rPr>
                <w:rFonts w:ascii="Arial" w:hAnsi="Arial" w:cs="Arial"/>
                <w:b/>
                <w:bCs/>
                <w:iCs/>
                <w:sz w:val="22"/>
                <w:szCs w:val="22"/>
              </w:rPr>
              <w:t>H</w:t>
            </w:r>
            <w:r w:rsidR="007F7823" w:rsidRPr="0016690C">
              <w:rPr>
                <w:rFonts w:ascii="Arial" w:hAnsi="Arial" w:cs="Arial"/>
                <w:b/>
                <w:iCs/>
                <w:sz w:val="22"/>
                <w:szCs w:val="22"/>
              </w:rPr>
              <w:t xml:space="preserve">IV </w:t>
            </w:r>
            <w:r w:rsidR="007F7823" w:rsidRPr="0016690C">
              <w:rPr>
                <w:rFonts w:ascii="Arial" w:hAnsi="Arial" w:cs="Arial"/>
                <w:b/>
                <w:sz w:val="22"/>
                <w:szCs w:val="22"/>
              </w:rPr>
              <w:t>(İmmunoblot/Konfirmasyon)</w:t>
            </w:r>
            <w:r w:rsidR="007F7823" w:rsidRPr="0016690C">
              <w:rPr>
                <w:rFonts w:ascii="Arial" w:hAnsi="Arial" w:cs="Arial"/>
                <w:sz w:val="20"/>
                <w:szCs w:val="20"/>
              </w:rPr>
              <w:t xml:space="preserve">   </w:t>
            </w:r>
          </w:p>
        </w:tc>
      </w:tr>
    </w:tbl>
    <w:p w14:paraId="1204B451"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Lab. Test Kodu:</w:t>
      </w:r>
      <w:r w:rsidRPr="00DD24EF">
        <w:rPr>
          <w:rFonts w:ascii="Arial" w:hAnsi="Arial" w:cs="Arial"/>
          <w:color w:val="C45911" w:themeColor="accent2" w:themeShade="BF"/>
          <w:sz w:val="20"/>
          <w:szCs w:val="20"/>
        </w:rPr>
        <w:t xml:space="preserve"> </w:t>
      </w:r>
      <w:r w:rsidRPr="00470FA9">
        <w:rPr>
          <w:rFonts w:ascii="Arial" w:hAnsi="Arial" w:cs="Arial"/>
          <w:sz w:val="20"/>
          <w:szCs w:val="20"/>
        </w:rPr>
        <w:t>300177</w:t>
      </w:r>
    </w:p>
    <w:p w14:paraId="598645D7"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Çalışma Yöntemi:</w:t>
      </w:r>
      <w:r w:rsidRPr="00DD24EF">
        <w:rPr>
          <w:rFonts w:ascii="Arial" w:hAnsi="Arial" w:cs="Arial"/>
          <w:color w:val="C45911" w:themeColor="accent2" w:themeShade="BF"/>
          <w:sz w:val="20"/>
          <w:szCs w:val="20"/>
        </w:rPr>
        <w:t xml:space="preserve"> </w:t>
      </w:r>
      <w:r w:rsidR="004A549C" w:rsidRPr="00470FA9">
        <w:rPr>
          <w:rFonts w:ascii="Arial" w:hAnsi="Arial" w:cs="Arial"/>
          <w:sz w:val="20"/>
          <w:szCs w:val="20"/>
        </w:rPr>
        <w:t xml:space="preserve">LIA </w:t>
      </w:r>
      <w:r w:rsidR="004A549C">
        <w:rPr>
          <w:rFonts w:ascii="Arial" w:hAnsi="Arial" w:cs="Arial"/>
          <w:sz w:val="20"/>
          <w:szCs w:val="20"/>
        </w:rPr>
        <w:t>(Line Immunoassay</w:t>
      </w:r>
      <w:r w:rsidR="004A549C" w:rsidRPr="00470FA9">
        <w:rPr>
          <w:rFonts w:ascii="Arial" w:hAnsi="Arial" w:cs="Arial"/>
          <w:sz w:val="20"/>
          <w:szCs w:val="20"/>
        </w:rPr>
        <w:t>)</w:t>
      </w:r>
    </w:p>
    <w:p w14:paraId="0F322EB6"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Örneğin Çalışma Zamanı:</w:t>
      </w:r>
      <w:r w:rsidRPr="00DD24EF">
        <w:rPr>
          <w:rFonts w:ascii="Arial" w:hAnsi="Arial" w:cs="Arial"/>
          <w:color w:val="C45911" w:themeColor="accent2" w:themeShade="BF"/>
          <w:sz w:val="20"/>
          <w:szCs w:val="20"/>
        </w:rPr>
        <w:t xml:space="preserve"> </w:t>
      </w:r>
      <w:r w:rsidRPr="00470FA9">
        <w:rPr>
          <w:rFonts w:ascii="Arial" w:hAnsi="Arial" w:cs="Arial"/>
          <w:sz w:val="20"/>
          <w:szCs w:val="20"/>
        </w:rPr>
        <w:t>Pazartesi, Salı, Çarşamba, Perşembe</w:t>
      </w:r>
    </w:p>
    <w:p w14:paraId="1336BB49" w14:textId="77777777" w:rsidR="000A731A" w:rsidRPr="00470FA9" w:rsidRDefault="000A731A" w:rsidP="000A731A">
      <w:pPr>
        <w:jc w:val="both"/>
        <w:rPr>
          <w:rFonts w:ascii="Arial" w:hAnsi="Arial" w:cs="Arial"/>
          <w:b/>
          <w:sz w:val="20"/>
          <w:szCs w:val="20"/>
        </w:rPr>
      </w:pPr>
      <w:r w:rsidRPr="00DD24EF">
        <w:rPr>
          <w:rFonts w:ascii="Arial" w:hAnsi="Arial" w:cs="Arial"/>
          <w:b/>
          <w:color w:val="C45911" w:themeColor="accent2" w:themeShade="BF"/>
          <w:sz w:val="20"/>
          <w:szCs w:val="20"/>
        </w:rPr>
        <w:t>Sonuç Verme Zamanı:</w:t>
      </w:r>
      <w:r w:rsidRPr="00DD24EF">
        <w:rPr>
          <w:rFonts w:ascii="Arial" w:hAnsi="Arial" w:cs="Arial"/>
          <w:color w:val="C45911" w:themeColor="accent2" w:themeShade="BF"/>
          <w:sz w:val="20"/>
          <w:szCs w:val="20"/>
        </w:rPr>
        <w:t xml:space="preserve"> </w:t>
      </w:r>
      <w:r w:rsidR="00CB2921">
        <w:rPr>
          <w:rFonts w:ascii="Arial" w:hAnsi="Arial" w:cs="Arial"/>
          <w:sz w:val="20"/>
          <w:szCs w:val="20"/>
        </w:rPr>
        <w:t>1-4 gün</w:t>
      </w:r>
    </w:p>
    <w:p w14:paraId="35BB97B7"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Türü:</w:t>
      </w:r>
      <w:r w:rsidRPr="00DD24EF">
        <w:rPr>
          <w:rFonts w:ascii="Arial" w:hAnsi="Arial" w:cs="Arial"/>
          <w:color w:val="C45911" w:themeColor="accent2" w:themeShade="BF"/>
          <w:sz w:val="20"/>
          <w:szCs w:val="20"/>
        </w:rPr>
        <w:t xml:space="preserve"> </w:t>
      </w:r>
      <w:r w:rsidRPr="00470FA9">
        <w:rPr>
          <w:rFonts w:ascii="Arial" w:hAnsi="Arial" w:cs="Arial"/>
          <w:sz w:val="20"/>
          <w:szCs w:val="20"/>
        </w:rPr>
        <w:t>Kan serumu/plazması</w:t>
      </w:r>
    </w:p>
    <w:p w14:paraId="78B82A28"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Kabı:</w:t>
      </w:r>
      <w:r w:rsidRPr="00DD24EF">
        <w:rPr>
          <w:rFonts w:ascii="Arial" w:hAnsi="Arial" w:cs="Arial"/>
          <w:color w:val="C45911" w:themeColor="accent2" w:themeShade="BF"/>
          <w:sz w:val="20"/>
          <w:szCs w:val="20"/>
        </w:rPr>
        <w:t xml:space="preserve"> </w:t>
      </w:r>
      <w:r w:rsidRPr="00470FA9">
        <w:rPr>
          <w:rFonts w:ascii="Arial" w:hAnsi="Arial" w:cs="Arial"/>
          <w:sz w:val="20"/>
          <w:szCs w:val="20"/>
        </w:rPr>
        <w:t>Disposable vacutainer jelli örnek tüpü (5 ml)</w:t>
      </w:r>
    </w:p>
    <w:p w14:paraId="4C364933"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Örnek Miktarı:</w:t>
      </w:r>
      <w:r w:rsidRPr="00DD24EF">
        <w:rPr>
          <w:rFonts w:ascii="Arial" w:hAnsi="Arial" w:cs="Arial"/>
          <w:color w:val="C45911" w:themeColor="accent2" w:themeShade="BF"/>
          <w:sz w:val="20"/>
          <w:szCs w:val="20"/>
        </w:rPr>
        <w:t xml:space="preserve"> </w:t>
      </w:r>
      <w:r w:rsidRPr="00470FA9">
        <w:rPr>
          <w:rFonts w:ascii="Arial" w:hAnsi="Arial" w:cs="Arial"/>
          <w:sz w:val="20"/>
          <w:szCs w:val="20"/>
        </w:rPr>
        <w:t>3-5 ml tam kan</w:t>
      </w:r>
    </w:p>
    <w:p w14:paraId="59A30F5B" w14:textId="77777777" w:rsidR="000A731A" w:rsidRPr="00470FA9" w:rsidRDefault="000A731A" w:rsidP="000A731A">
      <w:pPr>
        <w:jc w:val="both"/>
        <w:rPr>
          <w:rFonts w:ascii="Arial" w:hAnsi="Arial" w:cs="Arial"/>
          <w:sz w:val="20"/>
          <w:szCs w:val="20"/>
        </w:rPr>
      </w:pPr>
      <w:r w:rsidRPr="00DD24EF">
        <w:rPr>
          <w:rFonts w:ascii="Arial" w:hAnsi="Arial" w:cs="Arial"/>
          <w:b/>
          <w:color w:val="C45911" w:themeColor="accent2" w:themeShade="BF"/>
          <w:sz w:val="20"/>
          <w:szCs w:val="20"/>
        </w:rPr>
        <w:t>Ön Hazırlık İşlemi:</w:t>
      </w:r>
      <w:r w:rsidR="00182F71" w:rsidRPr="00DD24EF">
        <w:rPr>
          <w:rFonts w:ascii="Arial" w:hAnsi="Arial" w:cs="Arial"/>
          <w:color w:val="C45911" w:themeColor="accent2" w:themeShade="BF"/>
          <w:sz w:val="20"/>
          <w:szCs w:val="20"/>
        </w:rPr>
        <w:t xml:space="preserve"> </w:t>
      </w:r>
      <w:r w:rsidR="00182F71">
        <w:rPr>
          <w:rFonts w:ascii="Arial" w:hAnsi="Arial" w:cs="Arial"/>
          <w:sz w:val="20"/>
          <w:szCs w:val="20"/>
        </w:rPr>
        <w:t>-</w:t>
      </w:r>
    </w:p>
    <w:p w14:paraId="5F90EA20" w14:textId="77777777" w:rsidR="000A731A" w:rsidRPr="00470FA9" w:rsidRDefault="000A731A" w:rsidP="000A731A">
      <w:pPr>
        <w:jc w:val="both"/>
        <w:rPr>
          <w:rFonts w:ascii="Arial" w:hAnsi="Arial" w:cs="Arial"/>
          <w:b/>
          <w:sz w:val="20"/>
          <w:szCs w:val="20"/>
        </w:rPr>
      </w:pPr>
      <w:r w:rsidRPr="00DD24EF">
        <w:rPr>
          <w:rFonts w:ascii="Arial" w:hAnsi="Arial" w:cs="Arial"/>
          <w:b/>
          <w:color w:val="C45911" w:themeColor="accent2" w:themeShade="BF"/>
          <w:sz w:val="20"/>
          <w:szCs w:val="20"/>
        </w:rPr>
        <w:t>Örnek Alımı İle İlgili Kural:</w:t>
      </w:r>
      <w:r w:rsidR="00363323" w:rsidRPr="00DD24EF">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5572C62F" w14:textId="77777777" w:rsidR="000A731A" w:rsidRPr="00470FA9" w:rsidRDefault="000A731A" w:rsidP="000A731A">
      <w:pPr>
        <w:tabs>
          <w:tab w:val="center" w:pos="4536"/>
          <w:tab w:val="right" w:pos="9072"/>
        </w:tabs>
        <w:spacing w:line="0" w:lineRule="atLeast"/>
        <w:jc w:val="both"/>
        <w:rPr>
          <w:rFonts w:ascii="Arial" w:hAnsi="Arial" w:cs="Arial"/>
          <w:bCs/>
          <w:sz w:val="20"/>
          <w:szCs w:val="20"/>
        </w:rPr>
      </w:pPr>
      <w:r w:rsidRPr="00DD24EF">
        <w:rPr>
          <w:rFonts w:ascii="Arial" w:hAnsi="Arial" w:cs="Arial"/>
          <w:b/>
          <w:color w:val="C45911" w:themeColor="accent2" w:themeShade="BF"/>
          <w:sz w:val="20"/>
          <w:szCs w:val="20"/>
        </w:rPr>
        <w:t>Örneklerin Transferi:</w:t>
      </w:r>
      <w:r w:rsidRPr="00DD24EF">
        <w:rPr>
          <w:rFonts w:ascii="Arial" w:hAnsi="Arial" w:cs="Arial"/>
          <w:bCs/>
          <w:color w:val="C45911" w:themeColor="accent2" w:themeShade="BF"/>
          <w:sz w:val="20"/>
          <w:szCs w:val="20"/>
        </w:rPr>
        <w:t xml:space="preserve"> </w:t>
      </w:r>
      <w:r w:rsidR="00421864" w:rsidRPr="00470FA9">
        <w:rPr>
          <w:rFonts w:ascii="Arial" w:hAnsi="Arial" w:cs="Arial"/>
          <w:bCs/>
          <w:sz w:val="20"/>
          <w:szCs w:val="20"/>
        </w:rPr>
        <w:t>T</w:t>
      </w:r>
      <w:r w:rsidRPr="00470FA9">
        <w:rPr>
          <w:rFonts w:ascii="Arial" w:hAnsi="Arial" w:cs="Arial"/>
          <w:bCs/>
          <w:sz w:val="20"/>
          <w:szCs w:val="20"/>
        </w:rPr>
        <w:t xml:space="preserve">aşıma süresi: </w:t>
      </w:r>
      <w:r w:rsidRPr="00470FA9">
        <w:rPr>
          <w:rFonts w:ascii="Arial" w:hAnsi="Arial" w:cs="Arial"/>
          <w:sz w:val="20"/>
          <w:szCs w:val="20"/>
        </w:rPr>
        <w:t>Bekletilmed</w:t>
      </w:r>
      <w:r w:rsidR="001346A8">
        <w:rPr>
          <w:rFonts w:ascii="Arial" w:hAnsi="Arial" w:cs="Arial"/>
          <w:sz w:val="20"/>
          <w:szCs w:val="20"/>
        </w:rPr>
        <w:t>en laboratuvara gönderilmeli</w:t>
      </w:r>
      <w:r w:rsidR="00182F71">
        <w:rPr>
          <w:rFonts w:ascii="Arial" w:hAnsi="Arial" w:cs="Arial"/>
          <w:sz w:val="20"/>
          <w:szCs w:val="20"/>
        </w:rPr>
        <w:t>dir.</w:t>
      </w:r>
    </w:p>
    <w:p w14:paraId="2F29DCE1" w14:textId="77777777" w:rsidR="000A731A" w:rsidRDefault="000A731A" w:rsidP="000A731A">
      <w:pPr>
        <w:jc w:val="both"/>
        <w:rPr>
          <w:rFonts w:ascii="Arial" w:hAnsi="Arial" w:cs="Arial"/>
          <w:sz w:val="20"/>
          <w:szCs w:val="20"/>
        </w:rPr>
      </w:pPr>
      <w:r w:rsidRPr="00470FA9">
        <w:rPr>
          <w:rFonts w:ascii="Arial" w:hAnsi="Arial" w:cs="Arial"/>
          <w:bCs/>
          <w:sz w:val="20"/>
          <w:szCs w:val="20"/>
        </w:rPr>
        <w:t xml:space="preserve">       </w:t>
      </w:r>
      <w:r w:rsidR="007C67DE">
        <w:rPr>
          <w:rFonts w:ascii="Arial" w:hAnsi="Arial" w:cs="Arial"/>
          <w:bCs/>
          <w:sz w:val="20"/>
          <w:szCs w:val="20"/>
        </w:rPr>
        <w:t xml:space="preserve">                              </w:t>
      </w:r>
      <w:r w:rsidR="00421864" w:rsidRPr="00470FA9">
        <w:rPr>
          <w:rFonts w:ascii="Arial" w:hAnsi="Arial" w:cs="Arial"/>
          <w:bCs/>
          <w:sz w:val="20"/>
          <w:szCs w:val="20"/>
        </w:rPr>
        <w:t>S</w:t>
      </w:r>
      <w:r w:rsidRPr="00470FA9">
        <w:rPr>
          <w:rFonts w:ascii="Arial" w:hAnsi="Arial" w:cs="Arial"/>
          <w:bCs/>
          <w:sz w:val="20"/>
          <w:szCs w:val="20"/>
        </w:rPr>
        <w:t xml:space="preserve">aklama süresi: </w:t>
      </w:r>
      <w:r w:rsidRPr="00470FA9">
        <w:rPr>
          <w:rFonts w:ascii="Arial" w:hAnsi="Arial" w:cs="Arial"/>
          <w:sz w:val="20"/>
          <w:szCs w:val="20"/>
        </w:rPr>
        <w:t>2-8 °C’de</w:t>
      </w:r>
      <w:r w:rsidR="00FE5B15">
        <w:rPr>
          <w:rFonts w:ascii="Arial" w:hAnsi="Arial" w:cs="Arial"/>
          <w:sz w:val="20"/>
          <w:szCs w:val="20"/>
        </w:rPr>
        <w:t>/</w:t>
      </w:r>
      <w:r w:rsidR="00FE5B15" w:rsidRPr="00470FA9">
        <w:rPr>
          <w:rFonts w:ascii="Arial" w:hAnsi="Arial" w:cs="Arial"/>
          <w:sz w:val="20"/>
          <w:szCs w:val="20"/>
        </w:rPr>
        <w:t>7 gün</w:t>
      </w:r>
      <w:r w:rsidRPr="00470FA9">
        <w:rPr>
          <w:rFonts w:ascii="Arial" w:hAnsi="Arial" w:cs="Arial"/>
          <w:sz w:val="20"/>
          <w:szCs w:val="20"/>
        </w:rPr>
        <w:t xml:space="preserve">, </w:t>
      </w:r>
      <w:r w:rsidRPr="00470FA9">
        <w:rPr>
          <w:rFonts w:ascii="Arial" w:hAnsi="Arial" w:cs="Arial"/>
          <w:sz w:val="20"/>
          <w:szCs w:val="20"/>
          <w:u w:val="single"/>
        </w:rPr>
        <w:t>&lt;</w:t>
      </w:r>
      <w:r w:rsidRPr="00470FA9">
        <w:rPr>
          <w:rFonts w:ascii="Arial" w:hAnsi="Arial" w:cs="Arial"/>
          <w:sz w:val="20"/>
          <w:szCs w:val="20"/>
        </w:rPr>
        <w:t xml:space="preserve"> (-20) °C’de</w:t>
      </w:r>
      <w:r w:rsidR="00FE5B15">
        <w:rPr>
          <w:rFonts w:ascii="Arial" w:hAnsi="Arial" w:cs="Arial"/>
          <w:sz w:val="20"/>
          <w:szCs w:val="20"/>
        </w:rPr>
        <w:t>/</w:t>
      </w:r>
      <w:r w:rsidR="00FE5B15" w:rsidRPr="00470FA9">
        <w:rPr>
          <w:rFonts w:ascii="Arial" w:hAnsi="Arial" w:cs="Arial"/>
          <w:sz w:val="20"/>
          <w:szCs w:val="20"/>
        </w:rPr>
        <w:t>2 ay</w:t>
      </w:r>
    </w:p>
    <w:p w14:paraId="7B9014C6" w14:textId="1F3A4BE0" w:rsidR="003F3B0D" w:rsidRPr="003F3B0D" w:rsidRDefault="003F3B0D" w:rsidP="000A731A">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740B7B7A" w14:textId="77777777" w:rsidR="00465DB1" w:rsidRPr="0090228E" w:rsidRDefault="000A731A" w:rsidP="00465DB1">
      <w:pPr>
        <w:jc w:val="both"/>
        <w:rPr>
          <w:rFonts w:ascii="Arial" w:hAnsi="Arial" w:cs="Arial"/>
          <w:b/>
          <w:sz w:val="20"/>
          <w:szCs w:val="20"/>
        </w:rPr>
      </w:pPr>
      <w:r w:rsidRPr="00DD24EF">
        <w:rPr>
          <w:rFonts w:ascii="Arial" w:hAnsi="Arial" w:cs="Arial"/>
          <w:b/>
          <w:color w:val="C45911" w:themeColor="accent2" w:themeShade="BF"/>
          <w:sz w:val="20"/>
          <w:szCs w:val="20"/>
        </w:rPr>
        <w:t>Örnek Kabul Etmeme (Red) Nedeni:</w:t>
      </w:r>
      <w:r w:rsidR="00363323" w:rsidRPr="00DD24EF">
        <w:rPr>
          <w:rFonts w:ascii="Arial" w:hAnsi="Arial" w:cs="Arial"/>
          <w:color w:val="C45911" w:themeColor="accent2" w:themeShade="BF"/>
          <w:sz w:val="20"/>
          <w:szCs w:val="20"/>
        </w:rPr>
        <w:t xml:space="preserve"> </w:t>
      </w:r>
      <w:r w:rsidR="00363323">
        <w:rPr>
          <w:rFonts w:ascii="Arial" w:hAnsi="Arial" w:cs="Arial"/>
          <w:color w:val="000000"/>
          <w:sz w:val="20"/>
          <w:szCs w:val="20"/>
        </w:rPr>
        <w:t>B</w:t>
      </w:r>
      <w:r w:rsidRPr="00470FA9">
        <w:rPr>
          <w:rFonts w:ascii="Arial" w:hAnsi="Arial" w:cs="Arial"/>
          <w:sz w:val="20"/>
          <w:szCs w:val="20"/>
        </w:rPr>
        <w:t>elirgin</w:t>
      </w:r>
      <w:r w:rsidRPr="00470FA9">
        <w:rPr>
          <w:rFonts w:ascii="Arial" w:hAnsi="Arial" w:cs="Arial"/>
          <w:color w:val="000000"/>
          <w:sz w:val="20"/>
          <w:szCs w:val="20"/>
        </w:rPr>
        <w:t xml:space="preserve"> </w:t>
      </w:r>
      <w:r w:rsidRPr="00470FA9">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w:t>
      </w:r>
      <w:proofErr w:type="gramStart"/>
      <w:r w:rsidR="00465DB1" w:rsidRPr="0090228E">
        <w:rPr>
          <w:rFonts w:ascii="Arial" w:hAnsi="Arial" w:cs="Arial"/>
          <w:color w:val="000000"/>
          <w:sz w:val="20"/>
          <w:szCs w:val="20"/>
        </w:rPr>
        <w:t>steril</w:t>
      </w:r>
      <w:proofErr w:type="gramEnd"/>
      <w:r w:rsidR="00465DB1" w:rsidRPr="0090228E">
        <w:rPr>
          <w:rFonts w:ascii="Arial" w:hAnsi="Arial" w:cs="Arial"/>
          <w:color w:val="000000"/>
          <w:sz w:val="20"/>
          <w:szCs w:val="20"/>
        </w:rPr>
        <w:t xml:space="preserve">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778CEC0E" w14:textId="77777777" w:rsidR="0098169E" w:rsidRPr="0090228E" w:rsidRDefault="0098169E" w:rsidP="0098169E">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448D549" w14:textId="77777777" w:rsidR="000A731A" w:rsidRPr="00470FA9" w:rsidRDefault="000A731A" w:rsidP="000A731A">
      <w:pPr>
        <w:jc w:val="both"/>
        <w:rPr>
          <w:rFonts w:ascii="Arial" w:hAnsi="Arial" w:cs="Arial"/>
          <w:b/>
          <w:color w:val="000000"/>
          <w:sz w:val="20"/>
          <w:szCs w:val="20"/>
        </w:rPr>
      </w:pPr>
      <w:r w:rsidRPr="00DD24EF">
        <w:rPr>
          <w:rFonts w:ascii="Arial" w:hAnsi="Arial" w:cs="Arial"/>
          <w:b/>
          <w:color w:val="C45911" w:themeColor="accent2" w:themeShade="BF"/>
          <w:sz w:val="20"/>
          <w:szCs w:val="20"/>
        </w:rPr>
        <w:t>Panik Değer:</w:t>
      </w:r>
      <w:r w:rsidRPr="00DD24EF">
        <w:rPr>
          <w:rFonts w:ascii="Arial" w:hAnsi="Arial" w:cs="Arial"/>
          <w:color w:val="C45911" w:themeColor="accent2" w:themeShade="BF"/>
          <w:sz w:val="20"/>
          <w:szCs w:val="20"/>
        </w:rPr>
        <w:t xml:space="preserve"> </w:t>
      </w:r>
      <w:r w:rsidR="00363323">
        <w:rPr>
          <w:rFonts w:ascii="Arial" w:hAnsi="Arial" w:cs="Arial"/>
          <w:sz w:val="20"/>
          <w:szCs w:val="20"/>
        </w:rPr>
        <w:t xml:space="preserve">Testin </w:t>
      </w:r>
      <w:r w:rsidR="00FE5B15">
        <w:rPr>
          <w:rFonts w:ascii="Arial" w:hAnsi="Arial" w:cs="Arial"/>
          <w:sz w:val="20"/>
          <w:szCs w:val="20"/>
        </w:rPr>
        <w:t xml:space="preserve">(+) </w:t>
      </w:r>
      <w:r w:rsidRPr="00470FA9">
        <w:rPr>
          <w:rFonts w:ascii="Arial" w:hAnsi="Arial" w:cs="Arial"/>
          <w:sz w:val="20"/>
          <w:szCs w:val="20"/>
        </w:rPr>
        <w:t>Pozitif</w:t>
      </w:r>
      <w:r w:rsidR="00363323">
        <w:rPr>
          <w:rFonts w:ascii="Arial" w:hAnsi="Arial" w:cs="Arial"/>
          <w:sz w:val="20"/>
          <w:szCs w:val="20"/>
        </w:rPr>
        <w:t xml:space="preserve"> bulunması</w:t>
      </w:r>
      <w:r w:rsidRPr="00470FA9">
        <w:rPr>
          <w:rFonts w:ascii="Arial" w:hAnsi="Arial" w:cs="Arial"/>
          <w:sz w:val="20"/>
          <w:szCs w:val="20"/>
        </w:rPr>
        <w:t xml:space="preserve"> </w:t>
      </w:r>
    </w:p>
    <w:p w14:paraId="292B49A2" w14:textId="77777777" w:rsidR="00CF2FAF" w:rsidRDefault="000A731A" w:rsidP="00D40BCB">
      <w:pPr>
        <w:jc w:val="both"/>
        <w:rPr>
          <w:rFonts w:ascii="Arial" w:hAnsi="Arial" w:cs="Arial"/>
          <w:sz w:val="20"/>
          <w:szCs w:val="20"/>
        </w:rPr>
      </w:pPr>
      <w:r w:rsidRPr="00DD24EF">
        <w:rPr>
          <w:rFonts w:ascii="Arial" w:hAnsi="Arial" w:cs="Arial"/>
          <w:b/>
          <w:color w:val="C45911" w:themeColor="accent2" w:themeShade="BF"/>
          <w:sz w:val="20"/>
          <w:szCs w:val="20"/>
        </w:rPr>
        <w:t xml:space="preserve">Açıklama: </w:t>
      </w:r>
      <w:r w:rsidRPr="00470FA9">
        <w:rPr>
          <w:rFonts w:ascii="Arial" w:hAnsi="Arial" w:cs="Arial"/>
          <w:sz w:val="20"/>
          <w:szCs w:val="20"/>
        </w:rPr>
        <w:t>Tarama testleri şüpheli ya da pozitif çıkan hastalarda HIV tanısının doğrulanmasında kullanılır.</w:t>
      </w:r>
    </w:p>
    <w:p w14:paraId="7CB485EB" w14:textId="77777777" w:rsidR="00817D44" w:rsidRPr="007F7823" w:rsidRDefault="00817D44" w:rsidP="00D40BCB">
      <w:pPr>
        <w:jc w:val="both"/>
        <w:rPr>
          <w:rFonts w:ascii="Arial" w:hAnsi="Arial" w:cs="Arial"/>
          <w:sz w:val="20"/>
          <w:szCs w:val="20"/>
        </w:rPr>
      </w:pPr>
    </w:p>
    <w:p w14:paraId="093CE71E" w14:textId="77777777" w:rsidR="004F2ADB" w:rsidRDefault="004F2ADB" w:rsidP="007C67DE">
      <w:pPr>
        <w:jc w:val="center"/>
        <w:rPr>
          <w:rFonts w:ascii="Arial" w:hAnsi="Arial" w:cs="Arial"/>
          <w:b/>
          <w:sz w:val="20"/>
          <w:szCs w:val="20"/>
        </w:rPr>
      </w:pPr>
    </w:p>
    <w:p w14:paraId="34827FCF" w14:textId="77777777" w:rsidR="0038688C" w:rsidRDefault="00564E14" w:rsidP="007C67DE">
      <w:pPr>
        <w:jc w:val="center"/>
        <w:rPr>
          <w:rFonts w:ascii="Arial" w:hAnsi="Arial" w:cs="Arial"/>
          <w:b/>
          <w:sz w:val="20"/>
          <w:szCs w:val="20"/>
        </w:rPr>
      </w:pPr>
      <w:r w:rsidRPr="00470FA9">
        <w:rPr>
          <w:rFonts w:ascii="Arial" w:hAnsi="Arial" w:cs="Arial"/>
          <w:noProof/>
          <w:sz w:val="20"/>
          <w:szCs w:val="20"/>
        </w:rPr>
        <w:drawing>
          <wp:inline distT="0" distB="0" distL="0" distR="0" wp14:anchorId="3611E8AA" wp14:editId="681791DB">
            <wp:extent cx="3742124" cy="2105425"/>
            <wp:effectExtent l="0" t="0" r="0" b="9525"/>
            <wp:docPr id="169" name="Resim 6" descr="indir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7" name="Picture 21" descr="indir (6)"/>
                    <pic:cNvPicPr>
                      <a:picLocks noChangeAspect="1" noChangeArrowheads="1"/>
                    </pic:cNvPicPr>
                  </pic:nvPicPr>
                  <pic:blipFill>
                    <a:blip r:embed="rId117"/>
                    <a:srcRect/>
                    <a:stretch>
                      <a:fillRect/>
                    </a:stretch>
                  </pic:blipFill>
                  <pic:spPr bwMode="auto">
                    <a:xfrm>
                      <a:off x="0" y="0"/>
                      <a:ext cx="3753343" cy="2111737"/>
                    </a:xfrm>
                    <a:prstGeom prst="rect">
                      <a:avLst/>
                    </a:prstGeom>
                    <a:ln>
                      <a:noFill/>
                    </a:ln>
                    <a:effectLst>
                      <a:softEdge rad="112500"/>
                    </a:effectLst>
                  </pic:spPr>
                </pic:pic>
              </a:graphicData>
            </a:graphic>
          </wp:inline>
        </w:drawing>
      </w:r>
    </w:p>
    <w:p w14:paraId="28955A4F" w14:textId="77777777" w:rsidR="004F4E72" w:rsidRPr="007C67DE" w:rsidRDefault="004F4E72" w:rsidP="007C67DE">
      <w:pPr>
        <w:jc w:val="center"/>
        <w:rPr>
          <w:rFonts w:ascii="Arial" w:hAnsi="Arial" w:cs="Arial"/>
          <w:b/>
          <w:sz w:val="20"/>
          <w:szCs w:val="20"/>
        </w:rPr>
      </w:pPr>
    </w:p>
    <w:p w14:paraId="09BD8A03" w14:textId="77777777" w:rsidR="00D07B73" w:rsidRDefault="0038688C" w:rsidP="00D07B73">
      <w:pPr>
        <w:jc w:val="center"/>
        <w:rPr>
          <w:rFonts w:ascii="Arial" w:hAnsi="Arial" w:cs="Arial"/>
          <w:sz w:val="16"/>
          <w:szCs w:val="16"/>
        </w:rPr>
      </w:pPr>
      <w:r w:rsidRPr="00470FA9">
        <w:rPr>
          <w:rFonts w:ascii="Arial" w:hAnsi="Arial" w:cs="Arial"/>
          <w:sz w:val="16"/>
          <w:szCs w:val="16"/>
        </w:rPr>
        <w:t>Doğrulama test çalışma cihazı</w:t>
      </w:r>
    </w:p>
    <w:p w14:paraId="0A59D679" w14:textId="77777777" w:rsidR="0034292E" w:rsidRDefault="0034292E" w:rsidP="00D07B73">
      <w:pPr>
        <w:jc w:val="center"/>
        <w:rPr>
          <w:rFonts w:ascii="Arial" w:hAnsi="Arial" w:cs="Arial"/>
          <w:b/>
          <w:sz w:val="20"/>
          <w:szCs w:val="20"/>
        </w:rPr>
      </w:pPr>
    </w:p>
    <w:p w14:paraId="4DAAA9D3" w14:textId="74D77C04" w:rsidR="00C258F9" w:rsidRPr="0016690C" w:rsidRDefault="00136B19" w:rsidP="00D07B73">
      <w:pPr>
        <w:rPr>
          <w:rFonts w:ascii="Arial" w:hAnsi="Arial" w:cs="Arial"/>
          <w:b/>
          <w:sz w:val="20"/>
          <w:szCs w:val="20"/>
        </w:rPr>
      </w:pPr>
      <w:r>
        <w:rPr>
          <w:rFonts w:ascii="Arial" w:hAnsi="Arial" w:cs="Arial"/>
          <w:b/>
          <w:sz w:val="20"/>
          <w:szCs w:val="20"/>
        </w:rPr>
        <w:lastRenderedPageBreak/>
        <w:t>3.8</w:t>
      </w:r>
      <w:r w:rsidR="007B1960" w:rsidRPr="0016690C">
        <w:rPr>
          <w:rFonts w:ascii="Arial" w:hAnsi="Arial" w:cs="Arial"/>
          <w:b/>
          <w:sz w:val="20"/>
          <w:szCs w:val="20"/>
        </w:rPr>
        <w:t xml:space="preserve">. </w:t>
      </w:r>
      <w:r w:rsidR="0084528E" w:rsidRPr="0016690C">
        <w:rPr>
          <w:rFonts w:ascii="Arial" w:hAnsi="Arial" w:cs="Arial"/>
          <w:b/>
          <w:sz w:val="20"/>
          <w:szCs w:val="20"/>
        </w:rPr>
        <w:t>SEROLOJİ (</w:t>
      </w:r>
      <w:r w:rsidR="007B1960" w:rsidRPr="0016690C">
        <w:rPr>
          <w:rFonts w:ascii="Arial" w:hAnsi="Arial" w:cs="Arial"/>
          <w:b/>
          <w:sz w:val="20"/>
          <w:szCs w:val="20"/>
        </w:rPr>
        <w:t>TORCH ELİSA</w:t>
      </w:r>
      <w:r w:rsidR="0084528E" w:rsidRPr="0016690C">
        <w:rPr>
          <w:rFonts w:ascii="Arial" w:hAnsi="Arial" w:cs="Arial"/>
          <w:b/>
          <w:sz w:val="20"/>
          <w:szCs w:val="20"/>
        </w:rPr>
        <w:t>)</w:t>
      </w:r>
      <w:r w:rsidR="007B1960" w:rsidRPr="0016690C">
        <w:rPr>
          <w:rFonts w:ascii="Arial" w:hAnsi="Arial" w:cs="Arial"/>
          <w:b/>
          <w:sz w:val="20"/>
          <w:szCs w:val="20"/>
        </w:rPr>
        <w:t xml:space="preserve"> TEST GRUBU</w:t>
      </w:r>
    </w:p>
    <w:tbl>
      <w:tblPr>
        <w:tblStyle w:val="TabloKlavuzu"/>
        <w:tblW w:w="0" w:type="auto"/>
        <w:tblLook w:val="04A0" w:firstRow="1" w:lastRow="0" w:firstColumn="1" w:lastColumn="0" w:noHBand="0" w:noVBand="1"/>
      </w:tblPr>
      <w:tblGrid>
        <w:gridCol w:w="9062"/>
      </w:tblGrid>
      <w:tr w:rsidR="00C258F9" w:rsidRPr="0016690C" w14:paraId="26CF25F2" w14:textId="77777777" w:rsidTr="008D65AF">
        <w:tc>
          <w:tcPr>
            <w:tcW w:w="9062" w:type="dxa"/>
            <w:tcBorders>
              <w:top w:val="single" w:sz="4" w:space="0" w:color="B4E0E2"/>
              <w:left w:val="single" w:sz="4" w:space="0" w:color="B4E0E2"/>
              <w:bottom w:val="single" w:sz="8" w:space="0" w:color="002060"/>
              <w:right w:val="single" w:sz="4" w:space="0" w:color="B4E0E2"/>
            </w:tcBorders>
            <w:shd w:val="clear" w:color="auto" w:fill="B4E0E2"/>
          </w:tcPr>
          <w:p w14:paraId="2741EA88" w14:textId="0907538E" w:rsidR="00C258F9" w:rsidRPr="0016690C" w:rsidRDefault="00136B19" w:rsidP="007F7823">
            <w:pPr>
              <w:ind w:left="-113"/>
              <w:jc w:val="both"/>
              <w:rPr>
                <w:rFonts w:ascii="Arial" w:hAnsi="Arial" w:cs="Arial"/>
                <w:b/>
                <w:sz w:val="22"/>
                <w:szCs w:val="22"/>
              </w:rPr>
            </w:pPr>
            <w:r>
              <w:rPr>
                <w:rFonts w:ascii="Arial" w:hAnsi="Arial" w:cs="Arial"/>
                <w:b/>
                <w:sz w:val="22"/>
                <w:szCs w:val="22"/>
              </w:rPr>
              <w:t>3.8</w:t>
            </w:r>
            <w:r w:rsidR="007F7823" w:rsidRPr="0016690C">
              <w:rPr>
                <w:rFonts w:ascii="Arial" w:hAnsi="Arial" w:cs="Arial"/>
                <w:b/>
                <w:sz w:val="22"/>
                <w:szCs w:val="22"/>
              </w:rPr>
              <w:t>.1. Anti Toxo (Toxoplazma) IgG</w:t>
            </w:r>
          </w:p>
        </w:tc>
      </w:tr>
    </w:tbl>
    <w:p w14:paraId="73EF73C7" w14:textId="77777777" w:rsidR="00905EBC" w:rsidRPr="00033C76" w:rsidRDefault="00905EBC"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Lab. Test Kodu:</w:t>
      </w:r>
      <w:r w:rsidRPr="00033C76">
        <w:rPr>
          <w:rFonts w:ascii="Arial" w:hAnsi="Arial" w:cs="Arial"/>
          <w:color w:val="C45911" w:themeColor="accent2" w:themeShade="BF"/>
          <w:sz w:val="19"/>
          <w:szCs w:val="19"/>
        </w:rPr>
        <w:t xml:space="preserve"> </w:t>
      </w:r>
      <w:r w:rsidRPr="00033C76">
        <w:rPr>
          <w:rFonts w:ascii="Arial" w:hAnsi="Arial" w:cs="Arial"/>
          <w:sz w:val="19"/>
          <w:szCs w:val="19"/>
        </w:rPr>
        <w:t>300211</w:t>
      </w:r>
    </w:p>
    <w:p w14:paraId="4694ACB7"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6D4A36EB" w14:textId="77777777" w:rsidR="00905EBC" w:rsidRPr="00033C76" w:rsidRDefault="00905EBC"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Örneğin Çalışma Zamanı:</w:t>
      </w:r>
      <w:r w:rsidRPr="00033C76">
        <w:rPr>
          <w:rFonts w:ascii="Arial" w:hAnsi="Arial" w:cs="Arial"/>
          <w:color w:val="C45911" w:themeColor="accent2" w:themeShade="BF"/>
          <w:sz w:val="19"/>
          <w:szCs w:val="19"/>
        </w:rPr>
        <w:t xml:space="preserve"> </w:t>
      </w:r>
      <w:r w:rsidR="0053229F" w:rsidRPr="00033C76">
        <w:rPr>
          <w:rFonts w:ascii="Arial" w:eastAsia="Calibri" w:hAnsi="Arial" w:cs="Arial"/>
          <w:sz w:val="19"/>
          <w:szCs w:val="19"/>
        </w:rPr>
        <w:t xml:space="preserve">Her gün </w:t>
      </w:r>
    </w:p>
    <w:p w14:paraId="5329C41D" w14:textId="77777777" w:rsidR="00905EBC" w:rsidRPr="00033C76" w:rsidRDefault="00905EBC" w:rsidP="00D40BCB">
      <w:pPr>
        <w:jc w:val="both"/>
        <w:rPr>
          <w:rFonts w:ascii="Arial" w:hAnsi="Arial" w:cs="Arial"/>
          <w:b/>
          <w:sz w:val="19"/>
          <w:szCs w:val="19"/>
        </w:rPr>
      </w:pPr>
      <w:r w:rsidRPr="00033C76">
        <w:rPr>
          <w:rFonts w:ascii="Arial" w:hAnsi="Arial" w:cs="Arial"/>
          <w:b/>
          <w:color w:val="C45911" w:themeColor="accent2" w:themeShade="BF"/>
          <w:sz w:val="19"/>
          <w:szCs w:val="19"/>
        </w:rPr>
        <w:t>Sonuç Verme Zamanı:</w:t>
      </w:r>
      <w:r w:rsidRPr="00033C76">
        <w:rPr>
          <w:rFonts w:ascii="Arial" w:hAnsi="Arial" w:cs="Arial"/>
          <w:color w:val="C45911" w:themeColor="accent2" w:themeShade="BF"/>
          <w:sz w:val="19"/>
          <w:szCs w:val="19"/>
        </w:rPr>
        <w:t xml:space="preserve"> </w:t>
      </w:r>
      <w:r w:rsidR="00032EBA" w:rsidRPr="00033C76">
        <w:rPr>
          <w:rFonts w:ascii="Arial" w:hAnsi="Arial" w:cs="Arial"/>
          <w:sz w:val="19"/>
          <w:szCs w:val="19"/>
        </w:rPr>
        <w:t>Aynı gün</w:t>
      </w:r>
      <w:r w:rsidR="00032EBA" w:rsidRPr="00033C76">
        <w:rPr>
          <w:rFonts w:ascii="Arial" w:eastAsia="Calibri" w:hAnsi="Arial" w:cs="Arial"/>
          <w:sz w:val="19"/>
          <w:szCs w:val="19"/>
        </w:rPr>
        <w:t xml:space="preserve"> </w:t>
      </w:r>
      <w:r w:rsidR="0053229F" w:rsidRPr="00033C76">
        <w:rPr>
          <w:rFonts w:ascii="Arial" w:eastAsia="Calibri" w:hAnsi="Arial" w:cs="Arial"/>
          <w:sz w:val="19"/>
          <w:szCs w:val="19"/>
        </w:rPr>
        <w:t>(ACİL 1</w:t>
      </w:r>
      <w:r w:rsidR="00E5027C" w:rsidRPr="00033C76">
        <w:rPr>
          <w:rFonts w:ascii="Arial" w:eastAsia="Calibri" w:hAnsi="Arial" w:cs="Arial"/>
          <w:sz w:val="19"/>
          <w:szCs w:val="19"/>
        </w:rPr>
        <w:t>-2</w:t>
      </w:r>
      <w:r w:rsidR="0053229F" w:rsidRPr="00033C76">
        <w:rPr>
          <w:rFonts w:ascii="Arial" w:eastAsia="Calibri" w:hAnsi="Arial" w:cs="Arial"/>
          <w:sz w:val="19"/>
          <w:szCs w:val="19"/>
        </w:rPr>
        <w:t xml:space="preserve"> saat)</w:t>
      </w:r>
    </w:p>
    <w:p w14:paraId="0455785C" w14:textId="77777777" w:rsidR="00905EBC" w:rsidRPr="00033C76" w:rsidRDefault="00905EBC"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Türü:</w:t>
      </w:r>
      <w:r w:rsidRPr="00033C76">
        <w:rPr>
          <w:rFonts w:ascii="Arial" w:hAnsi="Arial" w:cs="Arial"/>
          <w:color w:val="C45911" w:themeColor="accent2" w:themeShade="BF"/>
          <w:sz w:val="19"/>
          <w:szCs w:val="19"/>
        </w:rPr>
        <w:t xml:space="preserve"> </w:t>
      </w:r>
      <w:r w:rsidRPr="00033C76">
        <w:rPr>
          <w:rFonts w:ascii="Arial" w:hAnsi="Arial" w:cs="Arial"/>
          <w:sz w:val="19"/>
          <w:szCs w:val="19"/>
        </w:rPr>
        <w:t>Kan serumu/plazması</w:t>
      </w:r>
    </w:p>
    <w:p w14:paraId="5DF72382" w14:textId="77777777" w:rsidR="00905EBC" w:rsidRPr="00033C76" w:rsidRDefault="00905EBC"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Kabı:</w:t>
      </w:r>
      <w:r w:rsidRPr="00033C76">
        <w:rPr>
          <w:rFonts w:ascii="Arial" w:hAnsi="Arial" w:cs="Arial"/>
          <w:color w:val="C45911" w:themeColor="accent2" w:themeShade="BF"/>
          <w:sz w:val="19"/>
          <w:szCs w:val="19"/>
        </w:rPr>
        <w:t xml:space="preserve"> </w:t>
      </w:r>
      <w:r w:rsidRPr="00033C76">
        <w:rPr>
          <w:rFonts w:ascii="Arial" w:hAnsi="Arial" w:cs="Arial"/>
          <w:sz w:val="19"/>
          <w:szCs w:val="19"/>
        </w:rPr>
        <w:t>Disposable vacutainer jelli örnek tüpü (5 ml)</w:t>
      </w:r>
    </w:p>
    <w:p w14:paraId="6D1A1401" w14:textId="77777777" w:rsidR="00905EBC" w:rsidRPr="00033C76" w:rsidRDefault="00905EBC"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Miktarı:</w:t>
      </w:r>
      <w:r w:rsidRPr="00033C76">
        <w:rPr>
          <w:rFonts w:ascii="Arial" w:hAnsi="Arial" w:cs="Arial"/>
          <w:color w:val="C45911" w:themeColor="accent2" w:themeShade="BF"/>
          <w:sz w:val="19"/>
          <w:szCs w:val="19"/>
        </w:rPr>
        <w:t xml:space="preserve"> </w:t>
      </w:r>
      <w:r w:rsidR="001529F5" w:rsidRPr="00033C76">
        <w:rPr>
          <w:rFonts w:ascii="Arial" w:hAnsi="Arial" w:cs="Arial"/>
          <w:sz w:val="19"/>
          <w:szCs w:val="19"/>
        </w:rPr>
        <w:t>3-5 ml tam kan</w:t>
      </w:r>
    </w:p>
    <w:p w14:paraId="1C7E6C24" w14:textId="77777777" w:rsidR="00905EBC" w:rsidRPr="00033C76" w:rsidRDefault="00905EBC" w:rsidP="00D40BCB">
      <w:pPr>
        <w:jc w:val="both"/>
        <w:rPr>
          <w:rFonts w:ascii="Arial" w:hAnsi="Arial" w:cs="Arial"/>
          <w:sz w:val="19"/>
          <w:szCs w:val="19"/>
        </w:rPr>
      </w:pPr>
      <w:r w:rsidRPr="00033C76">
        <w:rPr>
          <w:rFonts w:ascii="Arial" w:hAnsi="Arial" w:cs="Arial"/>
          <w:b/>
          <w:color w:val="C45911" w:themeColor="accent2" w:themeShade="BF"/>
          <w:sz w:val="19"/>
          <w:szCs w:val="19"/>
        </w:rPr>
        <w:t>Ön Hazırlık İşlemi:</w:t>
      </w:r>
      <w:r w:rsidR="00182F71" w:rsidRPr="00033C76">
        <w:rPr>
          <w:rFonts w:ascii="Arial" w:hAnsi="Arial" w:cs="Arial"/>
          <w:color w:val="C45911" w:themeColor="accent2" w:themeShade="BF"/>
          <w:sz w:val="19"/>
          <w:szCs w:val="19"/>
        </w:rPr>
        <w:t xml:space="preserve"> </w:t>
      </w:r>
      <w:r w:rsidR="00182F71" w:rsidRPr="00033C76">
        <w:rPr>
          <w:rFonts w:ascii="Arial" w:hAnsi="Arial" w:cs="Arial"/>
          <w:sz w:val="19"/>
          <w:szCs w:val="19"/>
        </w:rPr>
        <w:t>-</w:t>
      </w:r>
    </w:p>
    <w:p w14:paraId="39076BA2" w14:textId="77777777" w:rsidR="00905EBC" w:rsidRPr="00033C76" w:rsidRDefault="00905EBC" w:rsidP="00D40BCB">
      <w:pPr>
        <w:jc w:val="both"/>
        <w:rPr>
          <w:rFonts w:ascii="Arial" w:hAnsi="Arial" w:cs="Arial"/>
          <w:b/>
          <w:sz w:val="19"/>
          <w:szCs w:val="19"/>
        </w:rPr>
      </w:pPr>
      <w:r w:rsidRPr="00033C76">
        <w:rPr>
          <w:rFonts w:ascii="Arial" w:hAnsi="Arial" w:cs="Arial"/>
          <w:b/>
          <w:color w:val="C45911" w:themeColor="accent2" w:themeShade="BF"/>
          <w:sz w:val="19"/>
          <w:szCs w:val="19"/>
        </w:rPr>
        <w:t>Örnek Alımı İle İlgili Kural:</w:t>
      </w:r>
      <w:r w:rsidR="00F704A8" w:rsidRPr="00033C76">
        <w:rPr>
          <w:rFonts w:ascii="Arial" w:hAnsi="Arial" w:cs="Arial"/>
          <w:color w:val="C45911" w:themeColor="accent2" w:themeShade="BF"/>
          <w:sz w:val="19"/>
          <w:szCs w:val="19"/>
        </w:rPr>
        <w:t xml:space="preserve"> </w:t>
      </w:r>
      <w:r w:rsidR="00330F64" w:rsidRPr="00033C76">
        <w:rPr>
          <w:rFonts w:ascii="Arial" w:hAnsi="Arial" w:cs="Arial"/>
          <w:sz w:val="19"/>
          <w:szCs w:val="19"/>
        </w:rPr>
        <w:t>Uygun şartlarda yeterli miktarda alınmalıdır</w:t>
      </w:r>
      <w:r w:rsidR="00182F71" w:rsidRPr="00033C76">
        <w:rPr>
          <w:rFonts w:ascii="Arial" w:hAnsi="Arial" w:cs="Arial"/>
          <w:sz w:val="19"/>
          <w:szCs w:val="19"/>
        </w:rPr>
        <w:t>.</w:t>
      </w:r>
    </w:p>
    <w:p w14:paraId="6CB8F56C" w14:textId="77777777" w:rsidR="00905EBC" w:rsidRPr="00033C76" w:rsidRDefault="00905EBC" w:rsidP="00D40BCB">
      <w:pPr>
        <w:tabs>
          <w:tab w:val="center" w:pos="4536"/>
          <w:tab w:val="right" w:pos="9072"/>
        </w:tabs>
        <w:spacing w:line="0" w:lineRule="atLeast"/>
        <w:jc w:val="both"/>
        <w:rPr>
          <w:rFonts w:ascii="Arial" w:hAnsi="Arial" w:cs="Arial"/>
          <w:bCs/>
          <w:sz w:val="19"/>
          <w:szCs w:val="19"/>
        </w:rPr>
      </w:pPr>
      <w:r w:rsidRPr="00033C76">
        <w:rPr>
          <w:rFonts w:ascii="Arial" w:hAnsi="Arial" w:cs="Arial"/>
          <w:b/>
          <w:color w:val="C45911" w:themeColor="accent2" w:themeShade="BF"/>
          <w:sz w:val="19"/>
          <w:szCs w:val="19"/>
        </w:rPr>
        <w:t>Örneklerin Transferi:</w:t>
      </w:r>
      <w:r w:rsidRPr="00033C76">
        <w:rPr>
          <w:rFonts w:ascii="Arial" w:hAnsi="Arial" w:cs="Arial"/>
          <w:bCs/>
          <w:color w:val="C45911" w:themeColor="accent2" w:themeShade="BF"/>
          <w:sz w:val="19"/>
          <w:szCs w:val="19"/>
        </w:rPr>
        <w:t xml:space="preserve"> </w:t>
      </w:r>
      <w:r w:rsidR="0053229F" w:rsidRPr="00033C76">
        <w:rPr>
          <w:rFonts w:ascii="Arial" w:hAnsi="Arial" w:cs="Arial"/>
          <w:bCs/>
          <w:sz w:val="19"/>
          <w:szCs w:val="19"/>
        </w:rPr>
        <w:t>T</w:t>
      </w:r>
      <w:r w:rsidRPr="00033C76">
        <w:rPr>
          <w:rFonts w:ascii="Arial" w:hAnsi="Arial" w:cs="Arial"/>
          <w:bCs/>
          <w:sz w:val="19"/>
          <w:szCs w:val="19"/>
        </w:rPr>
        <w:t xml:space="preserve">aşıma süresi: </w:t>
      </w:r>
      <w:r w:rsidRPr="00033C76">
        <w:rPr>
          <w:rFonts w:ascii="Arial" w:hAnsi="Arial" w:cs="Arial"/>
          <w:sz w:val="19"/>
          <w:szCs w:val="19"/>
        </w:rPr>
        <w:t>Bekletilmed</w:t>
      </w:r>
      <w:r w:rsidR="001346A8" w:rsidRPr="00033C76">
        <w:rPr>
          <w:rFonts w:ascii="Arial" w:hAnsi="Arial" w:cs="Arial"/>
          <w:sz w:val="19"/>
          <w:szCs w:val="19"/>
        </w:rPr>
        <w:t>en laboratuvara gönderilmeli</w:t>
      </w:r>
      <w:r w:rsidR="00182F71" w:rsidRPr="00033C76">
        <w:rPr>
          <w:rFonts w:ascii="Arial" w:hAnsi="Arial" w:cs="Arial"/>
          <w:sz w:val="19"/>
          <w:szCs w:val="19"/>
        </w:rPr>
        <w:t>dir.</w:t>
      </w:r>
    </w:p>
    <w:p w14:paraId="0EAC2CB2" w14:textId="193433D3" w:rsidR="00905EBC" w:rsidRPr="00033C76" w:rsidRDefault="00905EBC" w:rsidP="00D40BCB">
      <w:pPr>
        <w:jc w:val="both"/>
        <w:rPr>
          <w:rFonts w:ascii="Arial" w:hAnsi="Arial" w:cs="Arial"/>
          <w:sz w:val="19"/>
          <w:szCs w:val="19"/>
        </w:rPr>
      </w:pPr>
      <w:r w:rsidRPr="00033C76">
        <w:rPr>
          <w:rFonts w:ascii="Arial" w:hAnsi="Arial" w:cs="Arial"/>
          <w:bCs/>
          <w:sz w:val="19"/>
          <w:szCs w:val="19"/>
        </w:rPr>
        <w:t xml:space="preserve">       </w:t>
      </w:r>
      <w:r w:rsidR="00497E5E" w:rsidRPr="00033C76">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3 gün,</w:t>
      </w:r>
      <w:r w:rsidR="00282A2F" w:rsidRPr="0001659D">
        <w:rPr>
          <w:rFonts w:ascii="Arial" w:hAnsi="Arial" w:cs="Arial"/>
          <w:sz w:val="20"/>
          <w:szCs w:val="20"/>
        </w:rPr>
        <w:t>2-8 °C’de</w:t>
      </w:r>
      <w:r w:rsidR="00282A2F">
        <w:rPr>
          <w:rFonts w:ascii="Arial" w:hAnsi="Arial" w:cs="Arial"/>
          <w:sz w:val="20"/>
          <w:szCs w:val="20"/>
        </w:rPr>
        <w:t>/3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1A7D916A" w14:textId="6627E33F" w:rsidR="003F3B0D" w:rsidRPr="00033C76" w:rsidRDefault="003F3B0D" w:rsidP="00D40BCB">
      <w:pPr>
        <w:jc w:val="both"/>
        <w:rPr>
          <w:rFonts w:ascii="Arial" w:hAnsi="Arial" w:cs="Arial"/>
          <w:b/>
          <w:sz w:val="19"/>
          <w:szCs w:val="19"/>
        </w:rPr>
      </w:pPr>
      <w:r w:rsidRPr="00033C76">
        <w:rPr>
          <w:rFonts w:ascii="Arial" w:hAnsi="Arial" w:cs="Arial"/>
          <w:b/>
          <w:color w:val="C45911" w:themeColor="accent2" w:themeShade="BF"/>
          <w:sz w:val="19"/>
          <w:szCs w:val="19"/>
        </w:rPr>
        <w:t>Örneklerin Analiz Öncesi Saklama Koşulları</w:t>
      </w:r>
      <w:r w:rsidRPr="00033C76">
        <w:rPr>
          <w:rFonts w:ascii="Arial" w:hAnsi="Arial" w:cs="Arial"/>
          <w:color w:val="C45911" w:themeColor="accent2" w:themeShade="BF"/>
          <w:sz w:val="19"/>
          <w:szCs w:val="19"/>
        </w:rPr>
        <w:t xml:space="preserve">: </w:t>
      </w:r>
      <w:r w:rsidRPr="00033C76">
        <w:rPr>
          <w:rFonts w:ascii="Arial" w:hAnsi="Arial" w:cs="Arial"/>
          <w:sz w:val="19"/>
          <w:szCs w:val="19"/>
        </w:rPr>
        <w:t>Örnek bekletilmeden hemen işleme alınır.</w:t>
      </w:r>
    </w:p>
    <w:p w14:paraId="7E3B50E6" w14:textId="77777777" w:rsidR="00465DB1" w:rsidRPr="00033C76" w:rsidRDefault="00905EBC" w:rsidP="00465DB1">
      <w:pPr>
        <w:jc w:val="both"/>
        <w:rPr>
          <w:rFonts w:ascii="Arial" w:hAnsi="Arial" w:cs="Arial"/>
          <w:b/>
          <w:sz w:val="19"/>
          <w:szCs w:val="19"/>
        </w:rPr>
      </w:pPr>
      <w:r w:rsidRPr="00033C76">
        <w:rPr>
          <w:rFonts w:ascii="Arial" w:hAnsi="Arial" w:cs="Arial"/>
          <w:b/>
          <w:color w:val="C45911" w:themeColor="accent2" w:themeShade="BF"/>
          <w:sz w:val="19"/>
          <w:szCs w:val="19"/>
        </w:rPr>
        <w:t>Örnek Kabul Etmeme (Red) Nedeni:</w:t>
      </w:r>
      <w:r w:rsidR="00F704A8" w:rsidRPr="00033C76">
        <w:rPr>
          <w:rFonts w:ascii="Arial" w:hAnsi="Arial" w:cs="Arial"/>
          <w:color w:val="C45911" w:themeColor="accent2" w:themeShade="BF"/>
          <w:sz w:val="19"/>
          <w:szCs w:val="19"/>
        </w:rPr>
        <w:t xml:space="preserve"> </w:t>
      </w:r>
      <w:r w:rsidR="00F704A8" w:rsidRPr="00033C76">
        <w:rPr>
          <w:rFonts w:ascii="Arial" w:hAnsi="Arial" w:cs="Arial"/>
          <w:color w:val="000000"/>
          <w:sz w:val="19"/>
          <w:szCs w:val="19"/>
        </w:rPr>
        <w:t>B</w:t>
      </w:r>
      <w:r w:rsidRPr="00033C76">
        <w:rPr>
          <w:rFonts w:ascii="Arial" w:hAnsi="Arial" w:cs="Arial"/>
          <w:sz w:val="19"/>
          <w:szCs w:val="19"/>
        </w:rPr>
        <w:t>elirgin</w:t>
      </w:r>
      <w:r w:rsidRPr="00033C76">
        <w:rPr>
          <w:rFonts w:ascii="Arial" w:hAnsi="Arial" w:cs="Arial"/>
          <w:color w:val="000000"/>
          <w:sz w:val="19"/>
          <w:szCs w:val="19"/>
        </w:rPr>
        <w:t xml:space="preserve"> </w:t>
      </w:r>
      <w:r w:rsidRPr="00033C76">
        <w:rPr>
          <w:rFonts w:ascii="Arial" w:hAnsi="Arial" w:cs="Arial"/>
          <w:sz w:val="19"/>
          <w:szCs w:val="19"/>
        </w:rPr>
        <w:t xml:space="preserve">mikrobiyal kontaminasyon, hemoliz, pıhtılaşma görülmesi, hastanın kan alma setinden/torbasından alınması, </w:t>
      </w:r>
      <w:r w:rsidR="00465DB1" w:rsidRPr="00033C76">
        <w:rPr>
          <w:rFonts w:ascii="Arial" w:hAnsi="Arial" w:cs="Arial"/>
          <w:sz w:val="19"/>
          <w:szCs w:val="19"/>
        </w:rPr>
        <w:t>u</w:t>
      </w:r>
      <w:r w:rsidR="00465DB1" w:rsidRPr="00033C76">
        <w:rPr>
          <w:rFonts w:ascii="Arial" w:hAnsi="Arial" w:cs="Arial"/>
          <w:color w:val="000000"/>
          <w:sz w:val="19"/>
          <w:szCs w:val="19"/>
        </w:rPr>
        <w:t xml:space="preserve">ygun şartlarda yeterli miktarda </w:t>
      </w:r>
      <w:proofErr w:type="gramStart"/>
      <w:r w:rsidR="00465DB1" w:rsidRPr="00033C76">
        <w:rPr>
          <w:rFonts w:ascii="Arial" w:hAnsi="Arial" w:cs="Arial"/>
          <w:color w:val="000000"/>
          <w:sz w:val="19"/>
          <w:szCs w:val="19"/>
        </w:rPr>
        <w:t>steril</w:t>
      </w:r>
      <w:proofErr w:type="gramEnd"/>
      <w:r w:rsidR="00465DB1" w:rsidRPr="00033C76">
        <w:rPr>
          <w:rFonts w:ascii="Arial" w:hAnsi="Arial" w:cs="Arial"/>
          <w:color w:val="000000"/>
          <w:sz w:val="19"/>
          <w:szCs w:val="19"/>
        </w:rPr>
        <w:t xml:space="preserve"> tüpe alınmaması ve zamanında laboratuvara gönderilmemesidir/verilmemesidir.</w:t>
      </w:r>
    </w:p>
    <w:p w14:paraId="449B7626" w14:textId="77777777" w:rsidR="0098169E" w:rsidRPr="00033C76" w:rsidRDefault="0098169E" w:rsidP="0098169E">
      <w:pPr>
        <w:jc w:val="both"/>
        <w:rPr>
          <w:rFonts w:ascii="Arial" w:hAnsi="Arial" w:cs="Arial"/>
          <w:b/>
          <w:sz w:val="19"/>
          <w:szCs w:val="19"/>
        </w:rPr>
      </w:pPr>
      <w:r w:rsidRPr="00033C76">
        <w:rPr>
          <w:rFonts w:ascii="Arial" w:hAnsi="Arial" w:cs="Arial"/>
          <w:b/>
          <w:color w:val="C45911" w:themeColor="accent2" w:themeShade="BF"/>
          <w:sz w:val="19"/>
          <w:szCs w:val="19"/>
        </w:rPr>
        <w:t xml:space="preserve">Sonuçların Raporlanması/Yorumlanması: </w:t>
      </w:r>
      <w:r w:rsidRPr="00033C76">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033C76">
        <w:rPr>
          <w:rFonts w:ascii="Arial" w:hAnsi="Arial" w:cs="Arial"/>
          <w:color w:val="000000" w:themeColor="text1"/>
          <w:sz w:val="19"/>
          <w:szCs w:val="19"/>
        </w:rPr>
        <w:t>prospektüsüne</w:t>
      </w:r>
      <w:proofErr w:type="gramEnd"/>
      <w:r w:rsidRPr="00033C76">
        <w:rPr>
          <w:rFonts w:ascii="Arial" w:hAnsi="Arial" w:cs="Arial"/>
          <w:color w:val="000000" w:themeColor="text1"/>
          <w:sz w:val="19"/>
          <w:szCs w:val="19"/>
        </w:rPr>
        <w:t xml:space="preserve"> göre yorumlanarak raporlanır.</w:t>
      </w:r>
    </w:p>
    <w:p w14:paraId="1B106D8B" w14:textId="77777777" w:rsidR="00C258F9" w:rsidRPr="00033C76" w:rsidRDefault="00905EBC" w:rsidP="00D40BCB">
      <w:pPr>
        <w:jc w:val="both"/>
        <w:rPr>
          <w:rFonts w:ascii="Arial" w:hAnsi="Arial" w:cs="Arial"/>
          <w:sz w:val="19"/>
          <w:szCs w:val="19"/>
        </w:rPr>
      </w:pPr>
      <w:r w:rsidRPr="00033C76">
        <w:rPr>
          <w:rFonts w:ascii="Arial" w:hAnsi="Arial" w:cs="Arial"/>
          <w:b/>
          <w:color w:val="C45911" w:themeColor="accent2" w:themeShade="BF"/>
          <w:sz w:val="19"/>
          <w:szCs w:val="19"/>
        </w:rPr>
        <w:t>Açıklama</w:t>
      </w:r>
      <w:r w:rsidR="00D40BCB" w:rsidRPr="00033C76">
        <w:rPr>
          <w:rFonts w:ascii="Arial" w:hAnsi="Arial" w:cs="Arial"/>
          <w:b/>
          <w:color w:val="C45911" w:themeColor="accent2" w:themeShade="BF"/>
          <w:sz w:val="19"/>
          <w:szCs w:val="19"/>
        </w:rPr>
        <w:t>:</w:t>
      </w:r>
      <w:r w:rsidR="009253EF" w:rsidRPr="00033C76">
        <w:rPr>
          <w:rFonts w:ascii="Arial" w:hAnsi="Arial" w:cs="Arial"/>
          <w:b/>
          <w:color w:val="C45911" w:themeColor="accent2" w:themeShade="BF"/>
          <w:sz w:val="19"/>
          <w:szCs w:val="19"/>
        </w:rPr>
        <w:t xml:space="preserve"> </w:t>
      </w:r>
      <w:r w:rsidR="00AA14C2" w:rsidRPr="00033C76">
        <w:rPr>
          <w:rFonts w:ascii="Arial" w:hAnsi="Arial" w:cs="Arial"/>
          <w:sz w:val="19"/>
          <w:szCs w:val="19"/>
        </w:rPr>
        <w:t xml:space="preserve">Toksoplazma </w:t>
      </w:r>
      <w:proofErr w:type="gramStart"/>
      <w:r w:rsidR="00AA14C2" w:rsidRPr="00033C76">
        <w:rPr>
          <w:rFonts w:ascii="Arial" w:hAnsi="Arial" w:cs="Arial"/>
          <w:sz w:val="19"/>
          <w:szCs w:val="19"/>
        </w:rPr>
        <w:t>enfeksiyonunun</w:t>
      </w:r>
      <w:proofErr w:type="gramEnd"/>
      <w:r w:rsidR="00AA14C2" w:rsidRPr="00033C76">
        <w:rPr>
          <w:rFonts w:ascii="Arial" w:hAnsi="Arial" w:cs="Arial"/>
          <w:sz w:val="19"/>
          <w:szCs w:val="19"/>
        </w:rPr>
        <w:t xml:space="preserve"> teşhisi ve hangi dönemde olduğunun belirlenmesinde kullanılır. Özellikle konjenital </w:t>
      </w:r>
      <w:proofErr w:type="gramStart"/>
      <w:r w:rsidR="00AA14C2" w:rsidRPr="00033C76">
        <w:rPr>
          <w:rFonts w:ascii="Arial" w:hAnsi="Arial" w:cs="Arial"/>
          <w:sz w:val="19"/>
          <w:szCs w:val="19"/>
        </w:rPr>
        <w:t>enfeksiyon</w:t>
      </w:r>
      <w:proofErr w:type="gramEnd"/>
      <w:r w:rsidR="00AA14C2" w:rsidRPr="00033C76">
        <w:rPr>
          <w:rFonts w:ascii="Arial" w:hAnsi="Arial" w:cs="Arial"/>
          <w:sz w:val="19"/>
          <w:szCs w:val="19"/>
        </w:rPr>
        <w:t xml:space="preserve"> riskinin araştırılmasında değerlidir. </w:t>
      </w:r>
    </w:p>
    <w:p w14:paraId="604729E3" w14:textId="77777777" w:rsidR="007F7823" w:rsidRPr="007F7823" w:rsidRDefault="007F7823" w:rsidP="00D40BCB">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062"/>
      </w:tblGrid>
      <w:tr w:rsidR="00C258F9" w14:paraId="2A877E5E"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51ED2BE" w14:textId="66199B44" w:rsidR="00C258F9" w:rsidRPr="007F7823" w:rsidRDefault="003B69E3" w:rsidP="007F7823">
            <w:pPr>
              <w:ind w:left="-113"/>
              <w:jc w:val="both"/>
              <w:rPr>
                <w:rFonts w:ascii="Arial" w:hAnsi="Arial" w:cs="Arial"/>
                <w:b/>
                <w:color w:val="2F5496" w:themeColor="accent5" w:themeShade="BF"/>
                <w:sz w:val="22"/>
                <w:szCs w:val="22"/>
              </w:rPr>
            </w:pPr>
            <w:r>
              <w:rPr>
                <w:rFonts w:ascii="Arial" w:hAnsi="Arial" w:cs="Arial"/>
                <w:b/>
                <w:sz w:val="22"/>
                <w:szCs w:val="22"/>
              </w:rPr>
              <w:t>3.8</w:t>
            </w:r>
            <w:r w:rsidR="007F7823" w:rsidRPr="0016690C">
              <w:rPr>
                <w:rFonts w:ascii="Arial" w:hAnsi="Arial" w:cs="Arial"/>
                <w:b/>
                <w:sz w:val="22"/>
                <w:szCs w:val="22"/>
              </w:rPr>
              <w:t xml:space="preserve">.2. Toxo IgG avidite </w:t>
            </w:r>
          </w:p>
        </w:tc>
      </w:tr>
    </w:tbl>
    <w:p w14:paraId="2B07B098"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Lab. Test Kodu:</w:t>
      </w:r>
      <w:r w:rsidRPr="00033C76">
        <w:rPr>
          <w:rFonts w:ascii="Arial" w:hAnsi="Arial" w:cs="Arial"/>
          <w:color w:val="C45911" w:themeColor="accent2" w:themeShade="BF"/>
          <w:sz w:val="19"/>
          <w:szCs w:val="19"/>
        </w:rPr>
        <w:t xml:space="preserve"> </w:t>
      </w:r>
      <w:r w:rsidRPr="00033C76">
        <w:rPr>
          <w:rFonts w:ascii="Arial" w:hAnsi="Arial" w:cs="Arial"/>
          <w:sz w:val="19"/>
          <w:szCs w:val="19"/>
        </w:rPr>
        <w:t>300259</w:t>
      </w:r>
    </w:p>
    <w:p w14:paraId="50B2D61A"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05337165" w14:textId="79C3CCCE" w:rsidR="00D40BCB" w:rsidRPr="00033C76" w:rsidRDefault="00D40BCB" w:rsidP="00332594">
      <w:pPr>
        <w:spacing w:line="0" w:lineRule="atLeast"/>
        <w:rPr>
          <w:sz w:val="19"/>
          <w:szCs w:val="19"/>
        </w:rPr>
      </w:pPr>
      <w:r w:rsidRPr="00033C76">
        <w:rPr>
          <w:rFonts w:ascii="Arial" w:hAnsi="Arial" w:cs="Arial"/>
          <w:b/>
          <w:color w:val="C45911" w:themeColor="accent2" w:themeShade="BF"/>
          <w:sz w:val="19"/>
          <w:szCs w:val="19"/>
        </w:rPr>
        <w:t>Örneğin Çalışma Zamanı:</w:t>
      </w:r>
      <w:r w:rsidRPr="00033C76">
        <w:rPr>
          <w:rFonts w:ascii="Arial" w:hAnsi="Arial" w:cs="Arial"/>
          <w:color w:val="C45911" w:themeColor="accent2" w:themeShade="BF"/>
          <w:sz w:val="19"/>
          <w:szCs w:val="19"/>
        </w:rPr>
        <w:t xml:space="preserve"> </w:t>
      </w:r>
      <w:r w:rsidR="003E484A" w:rsidRPr="00033C76">
        <w:rPr>
          <w:rFonts w:ascii="Arial" w:eastAsia="Calibri" w:hAnsi="Arial" w:cs="Arial"/>
          <w:sz w:val="19"/>
          <w:szCs w:val="19"/>
        </w:rPr>
        <w:t>Her gün</w:t>
      </w:r>
    </w:p>
    <w:p w14:paraId="2191E2F2" w14:textId="77777777" w:rsidR="00D40BCB" w:rsidRPr="00033C76" w:rsidRDefault="00D40BCB" w:rsidP="00D40BCB">
      <w:pPr>
        <w:jc w:val="both"/>
        <w:rPr>
          <w:rFonts w:ascii="Arial" w:hAnsi="Arial" w:cs="Arial"/>
          <w:b/>
          <w:sz w:val="19"/>
          <w:szCs w:val="19"/>
        </w:rPr>
      </w:pPr>
      <w:r w:rsidRPr="00033C76">
        <w:rPr>
          <w:rFonts w:ascii="Arial" w:hAnsi="Arial" w:cs="Arial"/>
          <w:b/>
          <w:color w:val="C45911" w:themeColor="accent2" w:themeShade="BF"/>
          <w:sz w:val="19"/>
          <w:szCs w:val="19"/>
        </w:rPr>
        <w:t>Sonuç Verme Zamanı:</w:t>
      </w:r>
      <w:r w:rsidRPr="00033C76">
        <w:rPr>
          <w:rFonts w:ascii="Arial" w:hAnsi="Arial" w:cs="Arial"/>
          <w:color w:val="C45911" w:themeColor="accent2" w:themeShade="BF"/>
          <w:sz w:val="19"/>
          <w:szCs w:val="19"/>
        </w:rPr>
        <w:t xml:space="preserve"> </w:t>
      </w:r>
      <w:r w:rsidR="00032EBA" w:rsidRPr="00033C76">
        <w:rPr>
          <w:rFonts w:ascii="Arial" w:hAnsi="Arial" w:cs="Arial"/>
          <w:sz w:val="19"/>
          <w:szCs w:val="19"/>
        </w:rPr>
        <w:t>Aynı gün</w:t>
      </w:r>
    </w:p>
    <w:p w14:paraId="74BC1AAE"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Türü:</w:t>
      </w:r>
      <w:r w:rsidRPr="00033C76">
        <w:rPr>
          <w:rFonts w:ascii="Arial" w:hAnsi="Arial" w:cs="Arial"/>
          <w:color w:val="C45911" w:themeColor="accent2" w:themeShade="BF"/>
          <w:sz w:val="19"/>
          <w:szCs w:val="19"/>
        </w:rPr>
        <w:t xml:space="preserve"> </w:t>
      </w:r>
      <w:r w:rsidRPr="00033C76">
        <w:rPr>
          <w:rFonts w:ascii="Arial" w:hAnsi="Arial" w:cs="Arial"/>
          <w:sz w:val="19"/>
          <w:szCs w:val="19"/>
        </w:rPr>
        <w:t>Kan serumu/plazması</w:t>
      </w:r>
    </w:p>
    <w:p w14:paraId="6F586AF6"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Kabı:</w:t>
      </w:r>
      <w:r w:rsidRPr="00033C76">
        <w:rPr>
          <w:rFonts w:ascii="Arial" w:hAnsi="Arial" w:cs="Arial"/>
          <w:color w:val="C45911" w:themeColor="accent2" w:themeShade="BF"/>
          <w:sz w:val="19"/>
          <w:szCs w:val="19"/>
        </w:rPr>
        <w:t xml:space="preserve"> </w:t>
      </w:r>
      <w:r w:rsidRPr="00033C76">
        <w:rPr>
          <w:rFonts w:ascii="Arial" w:hAnsi="Arial" w:cs="Arial"/>
          <w:sz w:val="19"/>
          <w:szCs w:val="19"/>
        </w:rPr>
        <w:t>Disposable vacutainer jelli örnek tüpü</w:t>
      </w:r>
      <w:r w:rsidRPr="00033C76">
        <w:rPr>
          <w:rFonts w:ascii="Arial" w:hAnsi="Arial" w:cs="Arial"/>
          <w:b/>
          <w:sz w:val="19"/>
          <w:szCs w:val="19"/>
        </w:rPr>
        <w:t xml:space="preserve"> </w:t>
      </w:r>
      <w:r w:rsidRPr="00033C76">
        <w:rPr>
          <w:rFonts w:ascii="Arial" w:hAnsi="Arial" w:cs="Arial"/>
          <w:sz w:val="19"/>
          <w:szCs w:val="19"/>
        </w:rPr>
        <w:t>(5 ml)</w:t>
      </w:r>
    </w:p>
    <w:p w14:paraId="2E0C52FC"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Miktarı:</w:t>
      </w:r>
      <w:r w:rsidRPr="00033C76">
        <w:rPr>
          <w:rFonts w:ascii="Arial" w:hAnsi="Arial" w:cs="Arial"/>
          <w:color w:val="C45911" w:themeColor="accent2" w:themeShade="BF"/>
          <w:sz w:val="19"/>
          <w:szCs w:val="19"/>
        </w:rPr>
        <w:t xml:space="preserve"> </w:t>
      </w:r>
      <w:r w:rsidR="001529F5" w:rsidRPr="00033C76">
        <w:rPr>
          <w:rFonts w:ascii="Arial" w:hAnsi="Arial" w:cs="Arial"/>
          <w:sz w:val="19"/>
          <w:szCs w:val="19"/>
        </w:rPr>
        <w:t>3-5 ml tam kan</w:t>
      </w:r>
    </w:p>
    <w:p w14:paraId="29D84B84" w14:textId="77777777" w:rsidR="00D40BCB" w:rsidRPr="00033C76" w:rsidRDefault="00D40BCB" w:rsidP="00D40BCB">
      <w:pPr>
        <w:jc w:val="both"/>
        <w:rPr>
          <w:rFonts w:ascii="Arial" w:hAnsi="Arial" w:cs="Arial"/>
          <w:sz w:val="19"/>
          <w:szCs w:val="19"/>
        </w:rPr>
      </w:pPr>
      <w:r w:rsidRPr="00033C76">
        <w:rPr>
          <w:rFonts w:ascii="Arial" w:hAnsi="Arial" w:cs="Arial"/>
          <w:b/>
          <w:color w:val="C45911" w:themeColor="accent2" w:themeShade="BF"/>
          <w:sz w:val="19"/>
          <w:szCs w:val="19"/>
        </w:rPr>
        <w:t>Ön Hazırlık İşlemi:</w:t>
      </w:r>
      <w:r w:rsidRPr="00033C76">
        <w:rPr>
          <w:rFonts w:ascii="Arial" w:hAnsi="Arial" w:cs="Arial"/>
          <w:color w:val="C45911" w:themeColor="accent2" w:themeShade="BF"/>
          <w:sz w:val="19"/>
          <w:szCs w:val="19"/>
        </w:rPr>
        <w:t xml:space="preserve"> </w:t>
      </w:r>
      <w:r w:rsidR="00182F71" w:rsidRPr="00033C76">
        <w:rPr>
          <w:rFonts w:ascii="Arial" w:hAnsi="Arial" w:cs="Arial"/>
          <w:sz w:val="19"/>
          <w:szCs w:val="19"/>
        </w:rPr>
        <w:t>-</w:t>
      </w:r>
    </w:p>
    <w:p w14:paraId="69D5C2BE" w14:textId="77777777" w:rsidR="00D40BCB" w:rsidRPr="00033C76" w:rsidRDefault="00D40BCB" w:rsidP="00D40BCB">
      <w:pPr>
        <w:jc w:val="both"/>
        <w:rPr>
          <w:rFonts w:ascii="Arial" w:hAnsi="Arial" w:cs="Arial"/>
          <w:b/>
          <w:sz w:val="19"/>
          <w:szCs w:val="19"/>
        </w:rPr>
      </w:pPr>
      <w:r w:rsidRPr="00033C76">
        <w:rPr>
          <w:rFonts w:ascii="Arial" w:hAnsi="Arial" w:cs="Arial"/>
          <w:b/>
          <w:color w:val="C45911" w:themeColor="accent2" w:themeShade="BF"/>
          <w:sz w:val="19"/>
          <w:szCs w:val="19"/>
        </w:rPr>
        <w:t>Örnek Alımı İle İlgili Kural:</w:t>
      </w:r>
      <w:r w:rsidR="00F704A8" w:rsidRPr="00033C76">
        <w:rPr>
          <w:rFonts w:ascii="Arial" w:hAnsi="Arial" w:cs="Arial"/>
          <w:color w:val="C45911" w:themeColor="accent2" w:themeShade="BF"/>
          <w:sz w:val="19"/>
          <w:szCs w:val="19"/>
        </w:rPr>
        <w:t xml:space="preserve"> </w:t>
      </w:r>
      <w:r w:rsidR="00330F64" w:rsidRPr="00033C76">
        <w:rPr>
          <w:rFonts w:ascii="Arial" w:hAnsi="Arial" w:cs="Arial"/>
          <w:sz w:val="19"/>
          <w:szCs w:val="19"/>
        </w:rPr>
        <w:t>Uygun şartlarda yeterli miktarda alınmalıdır</w:t>
      </w:r>
      <w:r w:rsidR="00182F71" w:rsidRPr="00033C76">
        <w:rPr>
          <w:rFonts w:ascii="Arial" w:hAnsi="Arial" w:cs="Arial"/>
          <w:sz w:val="19"/>
          <w:szCs w:val="19"/>
        </w:rPr>
        <w:t>.</w:t>
      </w:r>
    </w:p>
    <w:p w14:paraId="489CF147" w14:textId="77777777" w:rsidR="00D40BCB" w:rsidRPr="00033C76" w:rsidRDefault="00D40BCB" w:rsidP="00D40BCB">
      <w:pPr>
        <w:tabs>
          <w:tab w:val="center" w:pos="4536"/>
          <w:tab w:val="right" w:pos="9072"/>
        </w:tabs>
        <w:spacing w:line="0" w:lineRule="atLeast"/>
        <w:jc w:val="both"/>
        <w:rPr>
          <w:rFonts w:ascii="Arial" w:hAnsi="Arial" w:cs="Arial"/>
          <w:bCs/>
          <w:sz w:val="19"/>
          <w:szCs w:val="19"/>
        </w:rPr>
      </w:pPr>
      <w:r w:rsidRPr="00033C76">
        <w:rPr>
          <w:rFonts w:ascii="Arial" w:hAnsi="Arial" w:cs="Arial"/>
          <w:b/>
          <w:color w:val="C45911" w:themeColor="accent2" w:themeShade="BF"/>
          <w:sz w:val="19"/>
          <w:szCs w:val="19"/>
        </w:rPr>
        <w:t>Örneklerin Transferi:</w:t>
      </w:r>
      <w:r w:rsidRPr="00033C76">
        <w:rPr>
          <w:rFonts w:ascii="Arial" w:hAnsi="Arial" w:cs="Arial"/>
          <w:bCs/>
          <w:color w:val="C45911" w:themeColor="accent2" w:themeShade="BF"/>
          <w:sz w:val="19"/>
          <w:szCs w:val="19"/>
        </w:rPr>
        <w:t xml:space="preserve"> </w:t>
      </w:r>
      <w:r w:rsidR="0053229F" w:rsidRPr="00033C76">
        <w:rPr>
          <w:rFonts w:ascii="Arial" w:hAnsi="Arial" w:cs="Arial"/>
          <w:bCs/>
          <w:sz w:val="19"/>
          <w:szCs w:val="19"/>
        </w:rPr>
        <w:t>T</w:t>
      </w:r>
      <w:r w:rsidRPr="00033C76">
        <w:rPr>
          <w:rFonts w:ascii="Arial" w:hAnsi="Arial" w:cs="Arial"/>
          <w:bCs/>
          <w:sz w:val="19"/>
          <w:szCs w:val="19"/>
        </w:rPr>
        <w:t xml:space="preserve">aşıma süresi: </w:t>
      </w:r>
      <w:r w:rsidRPr="00033C76">
        <w:rPr>
          <w:rFonts w:ascii="Arial" w:hAnsi="Arial" w:cs="Arial"/>
          <w:sz w:val="19"/>
          <w:szCs w:val="19"/>
        </w:rPr>
        <w:t>Bekletilmed</w:t>
      </w:r>
      <w:r w:rsidR="001346A8" w:rsidRPr="00033C76">
        <w:rPr>
          <w:rFonts w:ascii="Arial" w:hAnsi="Arial" w:cs="Arial"/>
          <w:sz w:val="19"/>
          <w:szCs w:val="19"/>
        </w:rPr>
        <w:t>en laboratuvara gönderilmeli</w:t>
      </w:r>
      <w:r w:rsidR="00182F71" w:rsidRPr="00033C76">
        <w:rPr>
          <w:rFonts w:ascii="Arial" w:hAnsi="Arial" w:cs="Arial"/>
          <w:sz w:val="19"/>
          <w:szCs w:val="19"/>
        </w:rPr>
        <w:t>dir.</w:t>
      </w:r>
    </w:p>
    <w:p w14:paraId="47E10D1B" w14:textId="1AE6A534" w:rsidR="00D40BCB" w:rsidRPr="00033C76" w:rsidRDefault="00D40BCB" w:rsidP="00D40BCB">
      <w:pPr>
        <w:jc w:val="both"/>
        <w:rPr>
          <w:rFonts w:ascii="Arial" w:hAnsi="Arial" w:cs="Arial"/>
          <w:sz w:val="19"/>
          <w:szCs w:val="19"/>
        </w:rPr>
      </w:pPr>
      <w:r w:rsidRPr="00033C76">
        <w:rPr>
          <w:rFonts w:ascii="Arial" w:hAnsi="Arial" w:cs="Arial"/>
          <w:bCs/>
          <w:sz w:val="19"/>
          <w:szCs w:val="19"/>
        </w:rPr>
        <w:t xml:space="preserve">                   </w:t>
      </w:r>
      <w:r w:rsidR="00E33642" w:rsidRPr="00033C76">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3 gün,</w:t>
      </w:r>
      <w:r w:rsidR="00282A2F" w:rsidRPr="0001659D">
        <w:rPr>
          <w:rFonts w:ascii="Arial" w:hAnsi="Arial" w:cs="Arial"/>
          <w:sz w:val="20"/>
          <w:szCs w:val="20"/>
        </w:rPr>
        <w:t>2-8 °C’de</w:t>
      </w:r>
      <w:r w:rsidR="00282A2F">
        <w:rPr>
          <w:rFonts w:ascii="Arial" w:hAnsi="Arial" w:cs="Arial"/>
          <w:sz w:val="20"/>
          <w:szCs w:val="20"/>
        </w:rPr>
        <w:t>/3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2345D390" w14:textId="38DC6BE4" w:rsidR="003F3B0D" w:rsidRPr="00033C76" w:rsidRDefault="003F3B0D" w:rsidP="00D40BCB">
      <w:pPr>
        <w:jc w:val="both"/>
        <w:rPr>
          <w:rFonts w:ascii="Arial" w:hAnsi="Arial" w:cs="Arial"/>
          <w:b/>
          <w:color w:val="FF0000"/>
          <w:sz w:val="19"/>
          <w:szCs w:val="19"/>
        </w:rPr>
      </w:pPr>
      <w:r w:rsidRPr="00282A2F">
        <w:rPr>
          <w:rFonts w:ascii="Arial" w:hAnsi="Arial" w:cs="Arial"/>
          <w:b/>
          <w:color w:val="C45911" w:themeColor="accent2" w:themeShade="BF"/>
          <w:sz w:val="19"/>
          <w:szCs w:val="19"/>
        </w:rPr>
        <w:t>Örneklerin Analiz Öncesi Saklama Koşulları</w:t>
      </w:r>
      <w:r w:rsidRPr="00282A2F">
        <w:rPr>
          <w:rFonts w:ascii="Arial" w:hAnsi="Arial" w:cs="Arial"/>
          <w:color w:val="C45911" w:themeColor="accent2" w:themeShade="BF"/>
          <w:sz w:val="19"/>
          <w:szCs w:val="19"/>
        </w:rPr>
        <w:t xml:space="preserve">: </w:t>
      </w:r>
      <w:r w:rsidRPr="00282A2F">
        <w:rPr>
          <w:rFonts w:ascii="Arial" w:hAnsi="Arial" w:cs="Arial"/>
          <w:sz w:val="19"/>
          <w:szCs w:val="19"/>
        </w:rPr>
        <w:t>Örnek bekletilmeden hemen işleme alınır.</w:t>
      </w:r>
    </w:p>
    <w:p w14:paraId="1FC09642" w14:textId="77777777" w:rsidR="00465DB1" w:rsidRPr="00033C76" w:rsidRDefault="00D40BCB" w:rsidP="00465DB1">
      <w:pPr>
        <w:jc w:val="both"/>
        <w:rPr>
          <w:rFonts w:ascii="Arial" w:hAnsi="Arial" w:cs="Arial"/>
          <w:b/>
          <w:sz w:val="19"/>
          <w:szCs w:val="19"/>
        </w:rPr>
      </w:pPr>
      <w:r w:rsidRPr="00033C76">
        <w:rPr>
          <w:rFonts w:ascii="Arial" w:hAnsi="Arial" w:cs="Arial"/>
          <w:b/>
          <w:color w:val="C45911" w:themeColor="accent2" w:themeShade="BF"/>
          <w:sz w:val="19"/>
          <w:szCs w:val="19"/>
        </w:rPr>
        <w:t>Örnek Kabul Etmeme (Red) Nedeni:</w:t>
      </w:r>
      <w:r w:rsidRPr="00033C76">
        <w:rPr>
          <w:rFonts w:ascii="Arial" w:hAnsi="Arial" w:cs="Arial"/>
          <w:color w:val="C45911" w:themeColor="accent2" w:themeShade="BF"/>
          <w:sz w:val="19"/>
          <w:szCs w:val="19"/>
        </w:rPr>
        <w:t xml:space="preserve"> </w:t>
      </w:r>
      <w:r w:rsidR="00F704A8" w:rsidRPr="00033C76">
        <w:rPr>
          <w:rFonts w:ascii="Arial" w:hAnsi="Arial" w:cs="Arial"/>
          <w:color w:val="000000"/>
          <w:sz w:val="19"/>
          <w:szCs w:val="19"/>
        </w:rPr>
        <w:t>B</w:t>
      </w:r>
      <w:r w:rsidRPr="00033C76">
        <w:rPr>
          <w:rFonts w:ascii="Arial" w:hAnsi="Arial" w:cs="Arial"/>
          <w:sz w:val="19"/>
          <w:szCs w:val="19"/>
        </w:rPr>
        <w:t>elirgin</w:t>
      </w:r>
      <w:r w:rsidRPr="00033C76">
        <w:rPr>
          <w:rFonts w:ascii="Arial" w:hAnsi="Arial" w:cs="Arial"/>
          <w:color w:val="000000"/>
          <w:sz w:val="19"/>
          <w:szCs w:val="19"/>
        </w:rPr>
        <w:t xml:space="preserve"> </w:t>
      </w:r>
      <w:r w:rsidRPr="00033C76">
        <w:rPr>
          <w:rFonts w:ascii="Arial" w:hAnsi="Arial" w:cs="Arial"/>
          <w:sz w:val="19"/>
          <w:szCs w:val="19"/>
        </w:rPr>
        <w:t xml:space="preserve">mikrobiyal kontaminasyon, hemoliz, pıhtılaşma görülmesi, hastanın kan alma setinden/torbasından alınması, </w:t>
      </w:r>
      <w:r w:rsidR="00465DB1" w:rsidRPr="00033C76">
        <w:rPr>
          <w:rFonts w:ascii="Arial" w:hAnsi="Arial" w:cs="Arial"/>
          <w:sz w:val="19"/>
          <w:szCs w:val="19"/>
        </w:rPr>
        <w:t>u</w:t>
      </w:r>
      <w:r w:rsidR="00465DB1" w:rsidRPr="00033C76">
        <w:rPr>
          <w:rFonts w:ascii="Arial" w:hAnsi="Arial" w:cs="Arial"/>
          <w:color w:val="000000"/>
          <w:sz w:val="19"/>
          <w:szCs w:val="19"/>
        </w:rPr>
        <w:t xml:space="preserve">ygun şartlarda yeterli miktarda </w:t>
      </w:r>
      <w:proofErr w:type="gramStart"/>
      <w:r w:rsidR="00465DB1" w:rsidRPr="00033C76">
        <w:rPr>
          <w:rFonts w:ascii="Arial" w:hAnsi="Arial" w:cs="Arial"/>
          <w:color w:val="000000"/>
          <w:sz w:val="19"/>
          <w:szCs w:val="19"/>
        </w:rPr>
        <w:t>steril</w:t>
      </w:r>
      <w:proofErr w:type="gramEnd"/>
      <w:r w:rsidR="00465DB1" w:rsidRPr="00033C76">
        <w:rPr>
          <w:rFonts w:ascii="Arial" w:hAnsi="Arial" w:cs="Arial"/>
          <w:color w:val="000000"/>
          <w:sz w:val="19"/>
          <w:szCs w:val="19"/>
        </w:rPr>
        <w:t xml:space="preserve"> tüpe alınmaması ve zamanında laboratuvara gönderilmemesidir/verilmemesidir.</w:t>
      </w:r>
    </w:p>
    <w:p w14:paraId="3A512676" w14:textId="77777777" w:rsidR="0098169E" w:rsidRPr="00033C76" w:rsidRDefault="0098169E" w:rsidP="0098169E">
      <w:pPr>
        <w:jc w:val="both"/>
        <w:rPr>
          <w:rFonts w:ascii="Arial" w:hAnsi="Arial" w:cs="Arial"/>
          <w:b/>
          <w:sz w:val="19"/>
          <w:szCs w:val="19"/>
        </w:rPr>
      </w:pPr>
      <w:r w:rsidRPr="00033C76">
        <w:rPr>
          <w:rFonts w:ascii="Arial" w:hAnsi="Arial" w:cs="Arial"/>
          <w:b/>
          <w:color w:val="C45911" w:themeColor="accent2" w:themeShade="BF"/>
          <w:sz w:val="19"/>
          <w:szCs w:val="19"/>
        </w:rPr>
        <w:t xml:space="preserve">Sonuçların Raporlanması/Yorumlanması: </w:t>
      </w:r>
      <w:r w:rsidRPr="00033C76">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033C76">
        <w:rPr>
          <w:rFonts w:ascii="Arial" w:hAnsi="Arial" w:cs="Arial"/>
          <w:color w:val="000000" w:themeColor="text1"/>
          <w:sz w:val="19"/>
          <w:szCs w:val="19"/>
        </w:rPr>
        <w:t>prospektüsüne</w:t>
      </w:r>
      <w:proofErr w:type="gramEnd"/>
      <w:r w:rsidRPr="00033C76">
        <w:rPr>
          <w:rFonts w:ascii="Arial" w:hAnsi="Arial" w:cs="Arial"/>
          <w:color w:val="000000" w:themeColor="text1"/>
          <w:sz w:val="19"/>
          <w:szCs w:val="19"/>
        </w:rPr>
        <w:t xml:space="preserve"> göre yorumlanarak raporlanır.</w:t>
      </w:r>
    </w:p>
    <w:p w14:paraId="563D5774" w14:textId="77777777" w:rsidR="00C258F9" w:rsidRDefault="00D40BCB" w:rsidP="00D40BCB">
      <w:pPr>
        <w:jc w:val="both"/>
        <w:rPr>
          <w:rFonts w:ascii="Arial" w:hAnsi="Arial" w:cs="Arial"/>
          <w:b/>
          <w:color w:val="000000"/>
          <w:sz w:val="20"/>
          <w:szCs w:val="20"/>
        </w:rPr>
      </w:pPr>
      <w:r w:rsidRPr="00033C76">
        <w:rPr>
          <w:rFonts w:ascii="Arial" w:hAnsi="Arial" w:cs="Arial"/>
          <w:b/>
          <w:color w:val="C45911" w:themeColor="accent2" w:themeShade="BF"/>
          <w:sz w:val="19"/>
          <w:szCs w:val="19"/>
        </w:rPr>
        <w:t>Açıklama:</w:t>
      </w:r>
      <w:r w:rsidR="00AA14C2" w:rsidRPr="00033C76">
        <w:rPr>
          <w:rFonts w:ascii="Arial" w:hAnsi="Arial" w:cs="Arial"/>
          <w:color w:val="C45911" w:themeColor="accent2" w:themeShade="BF"/>
          <w:sz w:val="19"/>
          <w:szCs w:val="19"/>
        </w:rPr>
        <w:t xml:space="preserve"> </w:t>
      </w:r>
      <w:r w:rsidR="00AA14C2" w:rsidRPr="00033C76">
        <w:rPr>
          <w:rFonts w:ascii="Arial" w:hAnsi="Arial" w:cs="Arial"/>
          <w:sz w:val="19"/>
          <w:szCs w:val="19"/>
        </w:rPr>
        <w:t xml:space="preserve">Avidite testi </w:t>
      </w:r>
      <w:proofErr w:type="gramStart"/>
      <w:r w:rsidR="00AA14C2" w:rsidRPr="00033C76">
        <w:rPr>
          <w:rFonts w:ascii="Arial" w:hAnsi="Arial" w:cs="Arial"/>
          <w:sz w:val="19"/>
          <w:szCs w:val="19"/>
        </w:rPr>
        <w:t>enfeksiyonun</w:t>
      </w:r>
      <w:proofErr w:type="gramEnd"/>
      <w:r w:rsidR="00AA14C2" w:rsidRPr="00033C76">
        <w:rPr>
          <w:rFonts w:ascii="Arial" w:hAnsi="Arial" w:cs="Arial"/>
          <w:sz w:val="19"/>
          <w:szCs w:val="19"/>
        </w:rPr>
        <w:t xml:space="preserve"> başlangıcının 4 aydan daha eski olduğunu ayırt edebildiğinden, enfeksiyonun başlangıç tarihi hakkında önemli bilgiler verir. Bu ise özellikle gebelerde</w:t>
      </w:r>
      <w:r w:rsidR="00AA14C2" w:rsidRPr="0084528E">
        <w:rPr>
          <w:rFonts w:ascii="Arial" w:hAnsi="Arial" w:cs="Arial"/>
          <w:sz w:val="20"/>
          <w:szCs w:val="20"/>
        </w:rPr>
        <w:t xml:space="preserve"> oldukça önemlidir. </w:t>
      </w:r>
    </w:p>
    <w:p w14:paraId="0A50EE23" w14:textId="77777777" w:rsidR="007F7823" w:rsidRPr="007F7823" w:rsidRDefault="007F7823" w:rsidP="00D40BCB">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062"/>
      </w:tblGrid>
      <w:tr w:rsidR="00C258F9" w14:paraId="0547772B" w14:textId="77777777" w:rsidTr="008D65AF">
        <w:tc>
          <w:tcPr>
            <w:tcW w:w="9062"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5DCC64E4" w14:textId="162F6808" w:rsidR="00C258F9" w:rsidRPr="007F7823" w:rsidRDefault="003B69E3" w:rsidP="007F7823">
            <w:pPr>
              <w:ind w:left="-113"/>
              <w:jc w:val="both"/>
              <w:rPr>
                <w:rFonts w:ascii="Arial" w:hAnsi="Arial" w:cs="Arial"/>
                <w:b/>
                <w:color w:val="2F5496" w:themeColor="accent5" w:themeShade="BF"/>
                <w:sz w:val="22"/>
                <w:szCs w:val="22"/>
              </w:rPr>
            </w:pPr>
            <w:r>
              <w:rPr>
                <w:rFonts w:ascii="Arial" w:hAnsi="Arial" w:cs="Arial"/>
                <w:b/>
                <w:sz w:val="22"/>
                <w:szCs w:val="22"/>
              </w:rPr>
              <w:t>3.8</w:t>
            </w:r>
            <w:r w:rsidR="007F7823" w:rsidRPr="0016690C">
              <w:rPr>
                <w:rFonts w:ascii="Arial" w:hAnsi="Arial" w:cs="Arial"/>
                <w:b/>
                <w:sz w:val="22"/>
                <w:szCs w:val="22"/>
              </w:rPr>
              <w:t>.3. Anti Toxo (Toxoplazma) IgM</w:t>
            </w:r>
          </w:p>
        </w:tc>
      </w:tr>
    </w:tbl>
    <w:p w14:paraId="21B35529"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Lab. Test Kodu:</w:t>
      </w:r>
      <w:r w:rsidRPr="00033C76">
        <w:rPr>
          <w:rFonts w:ascii="Arial" w:hAnsi="Arial" w:cs="Arial"/>
          <w:color w:val="C45911" w:themeColor="accent2" w:themeShade="BF"/>
          <w:sz w:val="19"/>
          <w:szCs w:val="19"/>
        </w:rPr>
        <w:t xml:space="preserve"> </w:t>
      </w:r>
      <w:r w:rsidRPr="00033C76">
        <w:rPr>
          <w:rFonts w:ascii="Arial" w:hAnsi="Arial" w:cs="Arial"/>
          <w:sz w:val="19"/>
          <w:szCs w:val="19"/>
        </w:rPr>
        <w:t>300212</w:t>
      </w:r>
    </w:p>
    <w:p w14:paraId="76C064FE"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051C1178" w14:textId="77777777" w:rsidR="0053229F" w:rsidRPr="00033C76" w:rsidRDefault="0053229F" w:rsidP="0053229F">
      <w:pPr>
        <w:jc w:val="both"/>
        <w:rPr>
          <w:rFonts w:ascii="Arial" w:hAnsi="Arial" w:cs="Arial"/>
          <w:b/>
          <w:color w:val="000000"/>
          <w:sz w:val="19"/>
          <w:szCs w:val="19"/>
        </w:rPr>
      </w:pPr>
      <w:r w:rsidRPr="00033C76">
        <w:rPr>
          <w:rFonts w:ascii="Arial" w:hAnsi="Arial" w:cs="Arial"/>
          <w:b/>
          <w:color w:val="C45911" w:themeColor="accent2" w:themeShade="BF"/>
          <w:sz w:val="19"/>
          <w:szCs w:val="19"/>
        </w:rPr>
        <w:t>Örneğin Çalışma Zamanı:</w:t>
      </w:r>
      <w:r w:rsidRPr="00033C76">
        <w:rPr>
          <w:rFonts w:ascii="Arial" w:hAnsi="Arial" w:cs="Arial"/>
          <w:color w:val="C45911" w:themeColor="accent2" w:themeShade="BF"/>
          <w:sz w:val="19"/>
          <w:szCs w:val="19"/>
        </w:rPr>
        <w:t xml:space="preserve"> </w:t>
      </w:r>
      <w:r w:rsidRPr="00033C76">
        <w:rPr>
          <w:rFonts w:ascii="Arial" w:eastAsia="Calibri" w:hAnsi="Arial" w:cs="Arial"/>
          <w:sz w:val="19"/>
          <w:szCs w:val="19"/>
        </w:rPr>
        <w:t xml:space="preserve">Her gün </w:t>
      </w:r>
    </w:p>
    <w:p w14:paraId="20D6E690" w14:textId="77777777" w:rsidR="0053229F" w:rsidRPr="00033C76" w:rsidRDefault="0053229F" w:rsidP="0053229F">
      <w:pPr>
        <w:jc w:val="both"/>
        <w:rPr>
          <w:rFonts w:ascii="Arial" w:hAnsi="Arial" w:cs="Arial"/>
          <w:b/>
          <w:sz w:val="19"/>
          <w:szCs w:val="19"/>
        </w:rPr>
      </w:pPr>
      <w:r w:rsidRPr="00033C76">
        <w:rPr>
          <w:rFonts w:ascii="Arial" w:hAnsi="Arial" w:cs="Arial"/>
          <w:b/>
          <w:color w:val="C45911" w:themeColor="accent2" w:themeShade="BF"/>
          <w:sz w:val="19"/>
          <w:szCs w:val="19"/>
        </w:rPr>
        <w:t>Sonuç Verme Zamanı:</w:t>
      </w:r>
      <w:r w:rsidRPr="00033C76">
        <w:rPr>
          <w:rFonts w:ascii="Arial" w:hAnsi="Arial" w:cs="Arial"/>
          <w:color w:val="C45911" w:themeColor="accent2" w:themeShade="BF"/>
          <w:sz w:val="19"/>
          <w:szCs w:val="19"/>
        </w:rPr>
        <w:t xml:space="preserve"> </w:t>
      </w:r>
      <w:r w:rsidR="00032EBA" w:rsidRPr="00033C76">
        <w:rPr>
          <w:rFonts w:ascii="Arial" w:hAnsi="Arial" w:cs="Arial"/>
          <w:sz w:val="19"/>
          <w:szCs w:val="19"/>
        </w:rPr>
        <w:t>Aynı gün</w:t>
      </w:r>
      <w:r w:rsidR="00032EBA" w:rsidRPr="00033C76">
        <w:rPr>
          <w:rFonts w:ascii="Arial" w:eastAsia="Calibri" w:hAnsi="Arial" w:cs="Arial"/>
          <w:sz w:val="19"/>
          <w:szCs w:val="19"/>
        </w:rPr>
        <w:t xml:space="preserve"> </w:t>
      </w:r>
      <w:r w:rsidRPr="00033C76">
        <w:rPr>
          <w:rFonts w:ascii="Arial" w:eastAsia="Calibri" w:hAnsi="Arial" w:cs="Arial"/>
          <w:sz w:val="19"/>
          <w:szCs w:val="19"/>
        </w:rPr>
        <w:t>(ACİL 1</w:t>
      </w:r>
      <w:r w:rsidR="00E5027C" w:rsidRPr="00033C76">
        <w:rPr>
          <w:rFonts w:ascii="Arial" w:eastAsia="Calibri" w:hAnsi="Arial" w:cs="Arial"/>
          <w:sz w:val="19"/>
          <w:szCs w:val="19"/>
        </w:rPr>
        <w:t>-2</w:t>
      </w:r>
      <w:r w:rsidRPr="00033C76">
        <w:rPr>
          <w:rFonts w:ascii="Arial" w:eastAsia="Calibri" w:hAnsi="Arial" w:cs="Arial"/>
          <w:sz w:val="19"/>
          <w:szCs w:val="19"/>
        </w:rPr>
        <w:t xml:space="preserve"> saat)</w:t>
      </w:r>
    </w:p>
    <w:p w14:paraId="6F57DE1A"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Türü:</w:t>
      </w:r>
      <w:r w:rsidRPr="00033C76">
        <w:rPr>
          <w:rFonts w:ascii="Arial" w:hAnsi="Arial" w:cs="Arial"/>
          <w:color w:val="C45911" w:themeColor="accent2" w:themeShade="BF"/>
          <w:sz w:val="19"/>
          <w:szCs w:val="19"/>
        </w:rPr>
        <w:t xml:space="preserve"> </w:t>
      </w:r>
      <w:r w:rsidRPr="00033C76">
        <w:rPr>
          <w:rFonts w:ascii="Arial" w:hAnsi="Arial" w:cs="Arial"/>
          <w:sz w:val="19"/>
          <w:szCs w:val="19"/>
        </w:rPr>
        <w:t>Kan serumu/plazması</w:t>
      </w:r>
    </w:p>
    <w:p w14:paraId="18F089B4"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Kabı:</w:t>
      </w:r>
      <w:r w:rsidRPr="00033C76">
        <w:rPr>
          <w:rFonts w:ascii="Arial" w:hAnsi="Arial" w:cs="Arial"/>
          <w:color w:val="C45911" w:themeColor="accent2" w:themeShade="BF"/>
          <w:sz w:val="19"/>
          <w:szCs w:val="19"/>
        </w:rPr>
        <w:t xml:space="preserve"> </w:t>
      </w:r>
      <w:r w:rsidRPr="00033C76">
        <w:rPr>
          <w:rFonts w:ascii="Arial" w:hAnsi="Arial" w:cs="Arial"/>
          <w:sz w:val="19"/>
          <w:szCs w:val="19"/>
        </w:rPr>
        <w:t>Disposable vacutainer jelli örnek tüpü (5ml)</w:t>
      </w:r>
    </w:p>
    <w:p w14:paraId="5EDF746A" w14:textId="77777777" w:rsidR="00D40BCB" w:rsidRPr="00033C76" w:rsidRDefault="00D40BCB" w:rsidP="00D40BCB">
      <w:pPr>
        <w:jc w:val="both"/>
        <w:rPr>
          <w:rFonts w:ascii="Arial" w:hAnsi="Arial" w:cs="Arial"/>
          <w:b/>
          <w:color w:val="000000"/>
          <w:sz w:val="19"/>
          <w:szCs w:val="19"/>
        </w:rPr>
      </w:pPr>
      <w:r w:rsidRPr="00033C76">
        <w:rPr>
          <w:rFonts w:ascii="Arial" w:hAnsi="Arial" w:cs="Arial"/>
          <w:b/>
          <w:color w:val="C45911" w:themeColor="accent2" w:themeShade="BF"/>
          <w:sz w:val="19"/>
          <w:szCs w:val="19"/>
        </w:rPr>
        <w:t>Örnek Miktarı:</w:t>
      </w:r>
      <w:r w:rsidRPr="00033C76">
        <w:rPr>
          <w:rFonts w:ascii="Arial" w:hAnsi="Arial" w:cs="Arial"/>
          <w:color w:val="C45911" w:themeColor="accent2" w:themeShade="BF"/>
          <w:sz w:val="19"/>
          <w:szCs w:val="19"/>
        </w:rPr>
        <w:t xml:space="preserve"> </w:t>
      </w:r>
      <w:r w:rsidR="001529F5" w:rsidRPr="00033C76">
        <w:rPr>
          <w:rFonts w:ascii="Arial" w:hAnsi="Arial" w:cs="Arial"/>
          <w:sz w:val="19"/>
          <w:szCs w:val="19"/>
        </w:rPr>
        <w:t>3-5 ml tam kan</w:t>
      </w:r>
    </w:p>
    <w:p w14:paraId="3D81DEEC" w14:textId="77777777" w:rsidR="00D40BCB" w:rsidRPr="00033C76" w:rsidRDefault="00D40BCB" w:rsidP="00D40BCB">
      <w:pPr>
        <w:jc w:val="both"/>
        <w:rPr>
          <w:rFonts w:ascii="Arial" w:hAnsi="Arial" w:cs="Arial"/>
          <w:sz w:val="19"/>
          <w:szCs w:val="19"/>
        </w:rPr>
      </w:pPr>
      <w:r w:rsidRPr="00033C76">
        <w:rPr>
          <w:rFonts w:ascii="Arial" w:hAnsi="Arial" w:cs="Arial"/>
          <w:b/>
          <w:color w:val="C45911" w:themeColor="accent2" w:themeShade="BF"/>
          <w:sz w:val="19"/>
          <w:szCs w:val="19"/>
        </w:rPr>
        <w:t>Ön Hazırlık İşlemi:</w:t>
      </w:r>
      <w:r w:rsidRPr="00033C76">
        <w:rPr>
          <w:rFonts w:ascii="Arial" w:hAnsi="Arial" w:cs="Arial"/>
          <w:color w:val="C45911" w:themeColor="accent2" w:themeShade="BF"/>
          <w:sz w:val="19"/>
          <w:szCs w:val="19"/>
        </w:rPr>
        <w:t xml:space="preserve"> </w:t>
      </w:r>
      <w:r w:rsidR="00182F71" w:rsidRPr="00033C76">
        <w:rPr>
          <w:rFonts w:ascii="Arial" w:hAnsi="Arial" w:cs="Arial"/>
          <w:sz w:val="19"/>
          <w:szCs w:val="19"/>
        </w:rPr>
        <w:t>-</w:t>
      </w:r>
    </w:p>
    <w:p w14:paraId="3A51EA76" w14:textId="77777777" w:rsidR="00D40BCB" w:rsidRPr="00033C76" w:rsidRDefault="00D40BCB" w:rsidP="00D40BCB">
      <w:pPr>
        <w:jc w:val="both"/>
        <w:rPr>
          <w:rFonts w:ascii="Arial" w:hAnsi="Arial" w:cs="Arial"/>
          <w:b/>
          <w:sz w:val="19"/>
          <w:szCs w:val="19"/>
        </w:rPr>
      </w:pPr>
      <w:r w:rsidRPr="00033C76">
        <w:rPr>
          <w:rFonts w:ascii="Arial" w:hAnsi="Arial" w:cs="Arial"/>
          <w:b/>
          <w:color w:val="C45911" w:themeColor="accent2" w:themeShade="BF"/>
          <w:sz w:val="19"/>
          <w:szCs w:val="19"/>
        </w:rPr>
        <w:t>Örnek Alımı İle İlgili Kural:</w:t>
      </w:r>
      <w:r w:rsidR="00F704A8" w:rsidRPr="00033C76">
        <w:rPr>
          <w:rFonts w:ascii="Arial" w:hAnsi="Arial" w:cs="Arial"/>
          <w:color w:val="C45911" w:themeColor="accent2" w:themeShade="BF"/>
          <w:sz w:val="19"/>
          <w:szCs w:val="19"/>
        </w:rPr>
        <w:t xml:space="preserve"> </w:t>
      </w:r>
      <w:r w:rsidR="00330F64" w:rsidRPr="00033C76">
        <w:rPr>
          <w:rFonts w:ascii="Arial" w:hAnsi="Arial" w:cs="Arial"/>
          <w:sz w:val="19"/>
          <w:szCs w:val="19"/>
        </w:rPr>
        <w:t>Uygun şartlarda yeterli miktarda alınmalıdır</w:t>
      </w:r>
      <w:r w:rsidR="00182F71" w:rsidRPr="00033C76">
        <w:rPr>
          <w:rFonts w:ascii="Arial" w:hAnsi="Arial" w:cs="Arial"/>
          <w:sz w:val="19"/>
          <w:szCs w:val="19"/>
        </w:rPr>
        <w:t>.</w:t>
      </w:r>
    </w:p>
    <w:p w14:paraId="739C8BD4" w14:textId="77777777" w:rsidR="00D40BCB" w:rsidRPr="00033C76" w:rsidRDefault="00D40BCB" w:rsidP="00D40BCB">
      <w:pPr>
        <w:tabs>
          <w:tab w:val="center" w:pos="4536"/>
          <w:tab w:val="right" w:pos="9072"/>
        </w:tabs>
        <w:spacing w:line="0" w:lineRule="atLeast"/>
        <w:jc w:val="both"/>
        <w:rPr>
          <w:rFonts w:ascii="Arial" w:hAnsi="Arial" w:cs="Arial"/>
          <w:bCs/>
          <w:sz w:val="19"/>
          <w:szCs w:val="19"/>
        </w:rPr>
      </w:pPr>
      <w:r w:rsidRPr="00033C76">
        <w:rPr>
          <w:rFonts w:ascii="Arial" w:hAnsi="Arial" w:cs="Arial"/>
          <w:b/>
          <w:color w:val="C45911" w:themeColor="accent2" w:themeShade="BF"/>
          <w:sz w:val="19"/>
          <w:szCs w:val="19"/>
        </w:rPr>
        <w:t>Örneklerin Transferi:</w:t>
      </w:r>
      <w:r w:rsidRPr="00033C76">
        <w:rPr>
          <w:rFonts w:ascii="Arial" w:hAnsi="Arial" w:cs="Arial"/>
          <w:bCs/>
          <w:color w:val="C45911" w:themeColor="accent2" w:themeShade="BF"/>
          <w:sz w:val="19"/>
          <w:szCs w:val="19"/>
        </w:rPr>
        <w:t xml:space="preserve"> </w:t>
      </w:r>
      <w:r w:rsidR="0053229F" w:rsidRPr="00033C76">
        <w:rPr>
          <w:rFonts w:ascii="Arial" w:hAnsi="Arial" w:cs="Arial"/>
          <w:bCs/>
          <w:sz w:val="19"/>
          <w:szCs w:val="19"/>
        </w:rPr>
        <w:t>T</w:t>
      </w:r>
      <w:r w:rsidRPr="00033C76">
        <w:rPr>
          <w:rFonts w:ascii="Arial" w:hAnsi="Arial" w:cs="Arial"/>
          <w:bCs/>
          <w:sz w:val="19"/>
          <w:szCs w:val="19"/>
        </w:rPr>
        <w:t xml:space="preserve">aşıma süresi: </w:t>
      </w:r>
      <w:r w:rsidRPr="00033C76">
        <w:rPr>
          <w:rFonts w:ascii="Arial" w:hAnsi="Arial" w:cs="Arial"/>
          <w:sz w:val="19"/>
          <w:szCs w:val="19"/>
        </w:rPr>
        <w:t>Bekletilmed</w:t>
      </w:r>
      <w:r w:rsidR="001346A8" w:rsidRPr="00033C76">
        <w:rPr>
          <w:rFonts w:ascii="Arial" w:hAnsi="Arial" w:cs="Arial"/>
          <w:sz w:val="19"/>
          <w:szCs w:val="19"/>
        </w:rPr>
        <w:t>en laboratuvara gönderilmeli</w:t>
      </w:r>
      <w:r w:rsidR="00182F71" w:rsidRPr="00033C76">
        <w:rPr>
          <w:rFonts w:ascii="Arial" w:hAnsi="Arial" w:cs="Arial"/>
          <w:sz w:val="19"/>
          <w:szCs w:val="19"/>
        </w:rPr>
        <w:t>dir.</w:t>
      </w:r>
    </w:p>
    <w:p w14:paraId="57AD317C" w14:textId="0A53B2FF" w:rsidR="00D40BCB" w:rsidRPr="00033C76" w:rsidRDefault="00D40BCB" w:rsidP="00D40BCB">
      <w:pPr>
        <w:jc w:val="both"/>
        <w:rPr>
          <w:rFonts w:ascii="Arial" w:hAnsi="Arial" w:cs="Arial"/>
          <w:sz w:val="19"/>
          <w:szCs w:val="19"/>
        </w:rPr>
      </w:pPr>
      <w:r w:rsidRPr="00033C76">
        <w:rPr>
          <w:rFonts w:ascii="Arial" w:hAnsi="Arial" w:cs="Arial"/>
          <w:bCs/>
          <w:sz w:val="19"/>
          <w:szCs w:val="19"/>
        </w:rPr>
        <w:t xml:space="preserve">       </w:t>
      </w:r>
      <w:r w:rsidR="006E5844" w:rsidRPr="00033C76">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3 gün,</w:t>
      </w:r>
      <w:r w:rsidR="00282A2F" w:rsidRPr="0001659D">
        <w:rPr>
          <w:rFonts w:ascii="Arial" w:hAnsi="Arial" w:cs="Arial"/>
          <w:sz w:val="20"/>
          <w:szCs w:val="20"/>
        </w:rPr>
        <w:t>2-8 °C’de</w:t>
      </w:r>
      <w:r w:rsidR="00282A2F">
        <w:rPr>
          <w:rFonts w:ascii="Arial" w:hAnsi="Arial" w:cs="Arial"/>
          <w:sz w:val="20"/>
          <w:szCs w:val="20"/>
        </w:rPr>
        <w:t>/3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7B23E47D" w14:textId="74B31A01" w:rsidR="003F3B0D" w:rsidRPr="00033C76" w:rsidRDefault="003F3B0D" w:rsidP="00D40BCB">
      <w:pPr>
        <w:jc w:val="both"/>
        <w:rPr>
          <w:rFonts w:ascii="Arial" w:hAnsi="Arial" w:cs="Arial"/>
          <w:b/>
          <w:sz w:val="19"/>
          <w:szCs w:val="19"/>
        </w:rPr>
      </w:pPr>
      <w:r w:rsidRPr="00033C76">
        <w:rPr>
          <w:rFonts w:ascii="Arial" w:hAnsi="Arial" w:cs="Arial"/>
          <w:b/>
          <w:color w:val="C45911" w:themeColor="accent2" w:themeShade="BF"/>
          <w:sz w:val="19"/>
          <w:szCs w:val="19"/>
        </w:rPr>
        <w:t>Örneklerin Analiz Öncesi Saklama Koşulları</w:t>
      </w:r>
      <w:r w:rsidRPr="00033C76">
        <w:rPr>
          <w:rFonts w:ascii="Arial" w:hAnsi="Arial" w:cs="Arial"/>
          <w:color w:val="C45911" w:themeColor="accent2" w:themeShade="BF"/>
          <w:sz w:val="19"/>
          <w:szCs w:val="19"/>
        </w:rPr>
        <w:t xml:space="preserve">: </w:t>
      </w:r>
      <w:r w:rsidRPr="00033C76">
        <w:rPr>
          <w:rFonts w:ascii="Arial" w:hAnsi="Arial" w:cs="Arial"/>
          <w:sz w:val="19"/>
          <w:szCs w:val="19"/>
        </w:rPr>
        <w:t>Örnek bekletilmeden hemen işleme alınır.</w:t>
      </w:r>
    </w:p>
    <w:p w14:paraId="2A504A6C" w14:textId="77777777" w:rsidR="00465DB1" w:rsidRPr="00033C76" w:rsidRDefault="00D40BCB" w:rsidP="00465DB1">
      <w:pPr>
        <w:jc w:val="both"/>
        <w:rPr>
          <w:rFonts w:ascii="Arial" w:hAnsi="Arial" w:cs="Arial"/>
          <w:b/>
          <w:sz w:val="19"/>
          <w:szCs w:val="19"/>
        </w:rPr>
      </w:pPr>
      <w:r w:rsidRPr="00033C76">
        <w:rPr>
          <w:rFonts w:ascii="Arial" w:hAnsi="Arial" w:cs="Arial"/>
          <w:b/>
          <w:color w:val="C45911" w:themeColor="accent2" w:themeShade="BF"/>
          <w:sz w:val="19"/>
          <w:szCs w:val="19"/>
        </w:rPr>
        <w:t>Örnek Kabul Etmeme (Red) Nedeni:</w:t>
      </w:r>
      <w:r w:rsidR="00F704A8" w:rsidRPr="00033C76">
        <w:rPr>
          <w:rFonts w:ascii="Arial" w:hAnsi="Arial" w:cs="Arial"/>
          <w:color w:val="C45911" w:themeColor="accent2" w:themeShade="BF"/>
          <w:sz w:val="19"/>
          <w:szCs w:val="19"/>
        </w:rPr>
        <w:t xml:space="preserve"> </w:t>
      </w:r>
      <w:r w:rsidR="00F704A8" w:rsidRPr="00033C76">
        <w:rPr>
          <w:rFonts w:ascii="Arial" w:hAnsi="Arial" w:cs="Arial"/>
          <w:color w:val="000000"/>
          <w:sz w:val="19"/>
          <w:szCs w:val="19"/>
        </w:rPr>
        <w:t>B</w:t>
      </w:r>
      <w:r w:rsidRPr="00033C76">
        <w:rPr>
          <w:rFonts w:ascii="Arial" w:hAnsi="Arial" w:cs="Arial"/>
          <w:sz w:val="19"/>
          <w:szCs w:val="19"/>
        </w:rPr>
        <w:t>elirgin</w:t>
      </w:r>
      <w:r w:rsidRPr="00033C76">
        <w:rPr>
          <w:rFonts w:ascii="Arial" w:hAnsi="Arial" w:cs="Arial"/>
          <w:color w:val="000000"/>
          <w:sz w:val="19"/>
          <w:szCs w:val="19"/>
        </w:rPr>
        <w:t xml:space="preserve"> </w:t>
      </w:r>
      <w:r w:rsidRPr="00033C76">
        <w:rPr>
          <w:rFonts w:ascii="Arial" w:hAnsi="Arial" w:cs="Arial"/>
          <w:sz w:val="19"/>
          <w:szCs w:val="19"/>
        </w:rPr>
        <w:t xml:space="preserve">mikrobiyal kontaminasyon, hemoliz, pıhtılaşma görülmesi, hastanın kan alma setinden/torbasından alınması, </w:t>
      </w:r>
      <w:r w:rsidR="00465DB1" w:rsidRPr="00033C76">
        <w:rPr>
          <w:rFonts w:ascii="Arial" w:hAnsi="Arial" w:cs="Arial"/>
          <w:sz w:val="19"/>
          <w:szCs w:val="19"/>
        </w:rPr>
        <w:t>u</w:t>
      </w:r>
      <w:r w:rsidR="00465DB1" w:rsidRPr="00033C76">
        <w:rPr>
          <w:rFonts w:ascii="Arial" w:hAnsi="Arial" w:cs="Arial"/>
          <w:color w:val="000000"/>
          <w:sz w:val="19"/>
          <w:szCs w:val="19"/>
        </w:rPr>
        <w:t xml:space="preserve">ygun şartlarda yeterli miktarda </w:t>
      </w:r>
      <w:proofErr w:type="gramStart"/>
      <w:r w:rsidR="00465DB1" w:rsidRPr="00033C76">
        <w:rPr>
          <w:rFonts w:ascii="Arial" w:hAnsi="Arial" w:cs="Arial"/>
          <w:color w:val="000000"/>
          <w:sz w:val="19"/>
          <w:szCs w:val="19"/>
        </w:rPr>
        <w:t>steril</w:t>
      </w:r>
      <w:proofErr w:type="gramEnd"/>
      <w:r w:rsidR="00465DB1" w:rsidRPr="00033C76">
        <w:rPr>
          <w:rFonts w:ascii="Arial" w:hAnsi="Arial" w:cs="Arial"/>
          <w:color w:val="000000"/>
          <w:sz w:val="19"/>
          <w:szCs w:val="19"/>
        </w:rPr>
        <w:t xml:space="preserve"> tüpe alınmaması ve zamanında laboratuvara gönderilmemesidir/verilmemesidir.</w:t>
      </w:r>
    </w:p>
    <w:p w14:paraId="6543EC0C" w14:textId="77777777" w:rsidR="0098169E" w:rsidRPr="00033C76" w:rsidRDefault="0098169E" w:rsidP="0098169E">
      <w:pPr>
        <w:jc w:val="both"/>
        <w:rPr>
          <w:rFonts w:ascii="Arial" w:hAnsi="Arial" w:cs="Arial"/>
          <w:b/>
          <w:sz w:val="19"/>
          <w:szCs w:val="19"/>
        </w:rPr>
      </w:pPr>
      <w:r w:rsidRPr="00033C76">
        <w:rPr>
          <w:rFonts w:ascii="Arial" w:hAnsi="Arial" w:cs="Arial"/>
          <w:b/>
          <w:color w:val="C45911" w:themeColor="accent2" w:themeShade="BF"/>
          <w:sz w:val="19"/>
          <w:szCs w:val="19"/>
        </w:rPr>
        <w:t xml:space="preserve">Sonuçların Raporlanması/Yorumlanması: </w:t>
      </w:r>
      <w:r w:rsidRPr="00033C76">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033C76">
        <w:rPr>
          <w:rFonts w:ascii="Arial" w:hAnsi="Arial" w:cs="Arial"/>
          <w:color w:val="000000" w:themeColor="text1"/>
          <w:sz w:val="19"/>
          <w:szCs w:val="19"/>
        </w:rPr>
        <w:t>prospektüsüne</w:t>
      </w:r>
      <w:proofErr w:type="gramEnd"/>
      <w:r w:rsidRPr="00033C76">
        <w:rPr>
          <w:rFonts w:ascii="Arial" w:hAnsi="Arial" w:cs="Arial"/>
          <w:color w:val="000000" w:themeColor="text1"/>
          <w:sz w:val="19"/>
          <w:szCs w:val="19"/>
        </w:rPr>
        <w:t xml:space="preserve"> göre yorumlanarak raporlanır.</w:t>
      </w:r>
    </w:p>
    <w:p w14:paraId="79C367E4" w14:textId="0A8046CD" w:rsidR="00C258F9" w:rsidRDefault="00D40BCB" w:rsidP="00C022DC">
      <w:pPr>
        <w:jc w:val="both"/>
        <w:rPr>
          <w:rFonts w:ascii="Arial" w:hAnsi="Arial" w:cs="Arial"/>
          <w:sz w:val="19"/>
          <w:szCs w:val="19"/>
        </w:rPr>
      </w:pPr>
      <w:r w:rsidRPr="00033C76">
        <w:rPr>
          <w:rFonts w:ascii="Arial" w:hAnsi="Arial" w:cs="Arial"/>
          <w:b/>
          <w:color w:val="C45911" w:themeColor="accent2" w:themeShade="BF"/>
          <w:sz w:val="19"/>
          <w:szCs w:val="19"/>
        </w:rPr>
        <w:t>Açıklama:</w:t>
      </w:r>
      <w:r w:rsidR="00AA14C2" w:rsidRPr="00033C76">
        <w:rPr>
          <w:rFonts w:ascii="Arial" w:hAnsi="Arial" w:cs="Arial"/>
          <w:color w:val="C45911" w:themeColor="accent2" w:themeShade="BF"/>
          <w:sz w:val="19"/>
          <w:szCs w:val="19"/>
        </w:rPr>
        <w:t xml:space="preserve"> </w:t>
      </w:r>
      <w:r w:rsidR="00AA14C2" w:rsidRPr="00033C76">
        <w:rPr>
          <w:rFonts w:ascii="Arial" w:hAnsi="Arial" w:cs="Arial"/>
          <w:sz w:val="19"/>
          <w:szCs w:val="19"/>
        </w:rPr>
        <w:t xml:space="preserve">Toksoplazma </w:t>
      </w:r>
      <w:proofErr w:type="gramStart"/>
      <w:r w:rsidR="00AA14C2" w:rsidRPr="00033C76">
        <w:rPr>
          <w:rFonts w:ascii="Arial" w:hAnsi="Arial" w:cs="Arial"/>
          <w:sz w:val="19"/>
          <w:szCs w:val="19"/>
        </w:rPr>
        <w:t>enfeksiyonunun</w:t>
      </w:r>
      <w:proofErr w:type="gramEnd"/>
      <w:r w:rsidR="00AA14C2" w:rsidRPr="00033C76">
        <w:rPr>
          <w:rFonts w:ascii="Arial" w:hAnsi="Arial" w:cs="Arial"/>
          <w:sz w:val="19"/>
          <w:szCs w:val="19"/>
        </w:rPr>
        <w:t xml:space="preserve"> teşhisi ve hangi dönemde olduğunun belirlenmesinde kullanılır. Özellikle konjenital </w:t>
      </w:r>
      <w:proofErr w:type="gramStart"/>
      <w:r w:rsidR="00AA14C2" w:rsidRPr="00033C76">
        <w:rPr>
          <w:rFonts w:ascii="Arial" w:hAnsi="Arial" w:cs="Arial"/>
          <w:sz w:val="19"/>
          <w:szCs w:val="19"/>
        </w:rPr>
        <w:t>enfeksiyon</w:t>
      </w:r>
      <w:proofErr w:type="gramEnd"/>
      <w:r w:rsidR="00AA14C2" w:rsidRPr="00033C76">
        <w:rPr>
          <w:rFonts w:ascii="Arial" w:hAnsi="Arial" w:cs="Arial"/>
          <w:sz w:val="19"/>
          <w:szCs w:val="19"/>
        </w:rPr>
        <w:t xml:space="preserve"> riskinin araştırılmasında değerlidir. Enfeksiyondan sonra </w:t>
      </w:r>
      <w:proofErr w:type="gramStart"/>
      <w:r w:rsidR="00AA14C2" w:rsidRPr="00033C76">
        <w:rPr>
          <w:rFonts w:ascii="Arial" w:hAnsi="Arial" w:cs="Arial"/>
          <w:sz w:val="19"/>
          <w:szCs w:val="19"/>
        </w:rPr>
        <w:t xml:space="preserve">IgM </w:t>
      </w:r>
      <w:r w:rsidR="00EE3C30" w:rsidRPr="00033C76">
        <w:rPr>
          <w:rFonts w:ascii="Arial" w:hAnsi="Arial" w:cs="Arial"/>
          <w:sz w:val="19"/>
          <w:szCs w:val="19"/>
        </w:rPr>
        <w:t xml:space="preserve">    </w:t>
      </w:r>
      <w:r w:rsidR="00AA14C2" w:rsidRPr="00033C76">
        <w:rPr>
          <w:rFonts w:ascii="Arial" w:hAnsi="Arial" w:cs="Arial"/>
          <w:sz w:val="19"/>
          <w:szCs w:val="19"/>
        </w:rPr>
        <w:t>1</w:t>
      </w:r>
      <w:proofErr w:type="gramEnd"/>
      <w:r w:rsidR="00AA14C2" w:rsidRPr="00033C76">
        <w:rPr>
          <w:rFonts w:ascii="Arial" w:hAnsi="Arial" w:cs="Arial"/>
          <w:sz w:val="19"/>
          <w:szCs w:val="19"/>
        </w:rPr>
        <w:t xml:space="preserve"> yıl veya daha uzun süre pozitif kalabilir.</w:t>
      </w:r>
    </w:p>
    <w:p w14:paraId="7628E509" w14:textId="19E77DD0" w:rsidR="009919D3" w:rsidRDefault="009919D3" w:rsidP="00C022DC">
      <w:pPr>
        <w:jc w:val="both"/>
        <w:rPr>
          <w:rFonts w:ascii="Arial" w:hAnsi="Arial" w:cs="Arial"/>
          <w:color w:val="000000"/>
          <w:sz w:val="19"/>
          <w:szCs w:val="19"/>
        </w:rPr>
      </w:pPr>
    </w:p>
    <w:p w14:paraId="60D24BA2" w14:textId="77777777" w:rsidR="009919D3" w:rsidRPr="00033C76" w:rsidRDefault="009919D3" w:rsidP="00C022DC">
      <w:pPr>
        <w:jc w:val="both"/>
        <w:rPr>
          <w:rFonts w:ascii="Arial" w:hAnsi="Arial" w:cs="Arial"/>
          <w:b/>
          <w:color w:val="000000"/>
          <w:sz w:val="19"/>
          <w:szCs w:val="19"/>
        </w:rPr>
      </w:pPr>
    </w:p>
    <w:tbl>
      <w:tblPr>
        <w:tblStyle w:val="TabloKlavuzu"/>
        <w:tblW w:w="0" w:type="auto"/>
        <w:tblLook w:val="04A0" w:firstRow="1" w:lastRow="0" w:firstColumn="1" w:lastColumn="0" w:noHBand="0" w:noVBand="1"/>
      </w:tblPr>
      <w:tblGrid>
        <w:gridCol w:w="9062"/>
      </w:tblGrid>
      <w:tr w:rsidR="00C258F9" w:rsidRPr="00033C76" w14:paraId="2FB0BDC2"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875865F" w14:textId="1AA7E3E9" w:rsidR="00C258F9" w:rsidRPr="00033C76" w:rsidRDefault="00052F4D" w:rsidP="007F7823">
            <w:pPr>
              <w:ind w:left="-113"/>
              <w:jc w:val="both"/>
              <w:rPr>
                <w:rFonts w:ascii="Arial" w:hAnsi="Arial" w:cs="Arial"/>
                <w:b/>
                <w:color w:val="2F5496" w:themeColor="accent5" w:themeShade="BF"/>
                <w:sz w:val="22"/>
                <w:szCs w:val="22"/>
              </w:rPr>
            </w:pPr>
            <w:r w:rsidRPr="00033C76">
              <w:rPr>
                <w:rFonts w:ascii="Arial" w:hAnsi="Arial" w:cs="Arial"/>
                <w:b/>
                <w:sz w:val="22"/>
                <w:szCs w:val="22"/>
              </w:rPr>
              <w:t>3.8</w:t>
            </w:r>
            <w:r w:rsidR="007F7823" w:rsidRPr="00033C76">
              <w:rPr>
                <w:rFonts w:ascii="Arial" w:hAnsi="Arial" w:cs="Arial"/>
                <w:b/>
                <w:sz w:val="22"/>
                <w:szCs w:val="22"/>
              </w:rPr>
              <w:t>.4. Anti Rubella (Kızamıkçık) IgG</w:t>
            </w:r>
          </w:p>
        </w:tc>
      </w:tr>
    </w:tbl>
    <w:p w14:paraId="2A6C8DC0" w14:textId="77777777" w:rsidR="00F96930" w:rsidRPr="00033C76" w:rsidRDefault="00F96930" w:rsidP="00C022DC">
      <w:pPr>
        <w:jc w:val="both"/>
        <w:rPr>
          <w:rFonts w:ascii="Arial" w:hAnsi="Arial" w:cs="Arial"/>
          <w:b/>
          <w:color w:val="000000"/>
          <w:sz w:val="20"/>
          <w:szCs w:val="20"/>
        </w:rPr>
      </w:pPr>
      <w:r w:rsidRPr="00033C76">
        <w:rPr>
          <w:rFonts w:ascii="Arial" w:hAnsi="Arial" w:cs="Arial"/>
          <w:b/>
          <w:color w:val="C45911" w:themeColor="accent2" w:themeShade="BF"/>
          <w:sz w:val="20"/>
          <w:szCs w:val="20"/>
        </w:rPr>
        <w:t>Lab. Test Kodu:</w:t>
      </w:r>
      <w:r w:rsidRPr="00033C76">
        <w:rPr>
          <w:rFonts w:ascii="Arial" w:hAnsi="Arial" w:cs="Arial"/>
          <w:color w:val="C45911" w:themeColor="accent2" w:themeShade="BF"/>
          <w:sz w:val="20"/>
          <w:szCs w:val="20"/>
        </w:rPr>
        <w:t xml:space="preserve"> </w:t>
      </w:r>
      <w:r w:rsidRPr="00033C76">
        <w:rPr>
          <w:rFonts w:ascii="Arial" w:hAnsi="Arial" w:cs="Arial"/>
          <w:sz w:val="20"/>
          <w:szCs w:val="20"/>
        </w:rPr>
        <w:t>300213</w:t>
      </w:r>
    </w:p>
    <w:p w14:paraId="4DEF514B"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49F9CF84" w14:textId="77777777" w:rsidR="0053229F" w:rsidRPr="009A7647" w:rsidRDefault="0053229F" w:rsidP="0053229F">
      <w:pPr>
        <w:jc w:val="both"/>
        <w:rPr>
          <w:rFonts w:ascii="Arial" w:hAnsi="Arial" w:cs="Arial"/>
          <w:b/>
          <w:color w:val="000000"/>
          <w:sz w:val="20"/>
          <w:szCs w:val="20"/>
        </w:rPr>
      </w:pPr>
      <w:r w:rsidRPr="008D4318">
        <w:rPr>
          <w:rFonts w:ascii="Arial" w:hAnsi="Arial" w:cs="Arial"/>
          <w:b/>
          <w:color w:val="C45911" w:themeColor="accent2" w:themeShade="BF"/>
          <w:sz w:val="20"/>
          <w:szCs w:val="20"/>
        </w:rPr>
        <w:t>Örneğin Çalışma Zamanı:</w:t>
      </w:r>
      <w:r w:rsidRPr="008D4318">
        <w:rPr>
          <w:rFonts w:ascii="Arial" w:hAnsi="Arial" w:cs="Arial"/>
          <w:color w:val="C45911" w:themeColor="accent2" w:themeShade="BF"/>
          <w:sz w:val="20"/>
          <w:szCs w:val="20"/>
        </w:rPr>
        <w:t xml:space="preserve"> </w:t>
      </w:r>
      <w:r w:rsidRPr="009A7647">
        <w:rPr>
          <w:rFonts w:ascii="Arial" w:eastAsia="Calibri" w:hAnsi="Arial" w:cs="Arial"/>
          <w:sz w:val="20"/>
          <w:szCs w:val="20"/>
        </w:rPr>
        <w:t>Her gün</w:t>
      </w:r>
      <w:r w:rsidRPr="009A7647">
        <w:rPr>
          <w:rFonts w:ascii="Arial" w:eastAsia="Calibri" w:hAnsi="Arial" w:cs="Arial"/>
          <w:sz w:val="14"/>
          <w:szCs w:val="14"/>
        </w:rPr>
        <w:t xml:space="preserve"> </w:t>
      </w:r>
    </w:p>
    <w:p w14:paraId="0F9AC9B5" w14:textId="77777777" w:rsidR="0053229F" w:rsidRPr="009A7647" w:rsidRDefault="0053229F" w:rsidP="0053229F">
      <w:pPr>
        <w:jc w:val="both"/>
        <w:rPr>
          <w:rFonts w:ascii="Arial" w:hAnsi="Arial" w:cs="Arial"/>
          <w:b/>
          <w:sz w:val="20"/>
          <w:szCs w:val="20"/>
        </w:rPr>
      </w:pPr>
      <w:r w:rsidRPr="008D4318">
        <w:rPr>
          <w:rFonts w:ascii="Arial" w:hAnsi="Arial" w:cs="Arial"/>
          <w:b/>
          <w:color w:val="C45911" w:themeColor="accent2" w:themeShade="BF"/>
          <w:sz w:val="20"/>
          <w:szCs w:val="20"/>
        </w:rPr>
        <w:t>Sonuç Verme Zamanı:</w:t>
      </w:r>
      <w:r w:rsidRPr="008D4318">
        <w:rPr>
          <w:rFonts w:ascii="Arial" w:hAnsi="Arial" w:cs="Arial"/>
          <w:color w:val="C45911" w:themeColor="accent2" w:themeShade="BF"/>
          <w:sz w:val="20"/>
          <w:szCs w:val="20"/>
        </w:rPr>
        <w:t xml:space="preserve"> </w:t>
      </w:r>
      <w:r w:rsidR="00E5027C">
        <w:rPr>
          <w:rFonts w:ascii="Arial" w:hAnsi="Arial" w:cs="Arial"/>
          <w:sz w:val="20"/>
          <w:szCs w:val="20"/>
        </w:rPr>
        <w:t>Aynı gün</w:t>
      </w:r>
      <w:r w:rsidR="00E5027C" w:rsidRPr="00696066">
        <w:rPr>
          <w:rFonts w:ascii="Arial" w:eastAsia="Calibri" w:hAnsi="Arial" w:cs="Arial"/>
          <w:sz w:val="20"/>
          <w:szCs w:val="20"/>
        </w:rPr>
        <w:t xml:space="preserve"> </w:t>
      </w:r>
      <w:r w:rsidR="00E5027C" w:rsidRPr="0084528E">
        <w:rPr>
          <w:rFonts w:ascii="Arial" w:eastAsia="Calibri" w:hAnsi="Arial" w:cs="Arial"/>
          <w:sz w:val="20"/>
          <w:szCs w:val="20"/>
        </w:rPr>
        <w:t>(ACİL 1</w:t>
      </w:r>
      <w:r w:rsidR="00E5027C">
        <w:rPr>
          <w:rFonts w:ascii="Arial" w:eastAsia="Calibri" w:hAnsi="Arial" w:cs="Arial"/>
          <w:sz w:val="20"/>
          <w:szCs w:val="20"/>
        </w:rPr>
        <w:t>-2</w:t>
      </w:r>
      <w:r w:rsidR="00E5027C" w:rsidRPr="0084528E">
        <w:rPr>
          <w:rFonts w:ascii="Arial" w:eastAsia="Calibri" w:hAnsi="Arial" w:cs="Arial"/>
          <w:sz w:val="20"/>
          <w:szCs w:val="20"/>
        </w:rPr>
        <w:t xml:space="preserve"> saat)</w:t>
      </w:r>
    </w:p>
    <w:p w14:paraId="4038D48F"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Türü:</w:t>
      </w:r>
      <w:r w:rsidRPr="008D4318">
        <w:rPr>
          <w:rFonts w:ascii="Arial" w:hAnsi="Arial" w:cs="Arial"/>
          <w:color w:val="C45911" w:themeColor="accent2" w:themeShade="BF"/>
          <w:sz w:val="20"/>
          <w:szCs w:val="20"/>
        </w:rPr>
        <w:t xml:space="preserve"> </w:t>
      </w:r>
      <w:r w:rsidRPr="009A7647">
        <w:rPr>
          <w:rFonts w:ascii="Arial" w:hAnsi="Arial" w:cs="Arial"/>
          <w:sz w:val="20"/>
          <w:szCs w:val="20"/>
        </w:rPr>
        <w:t>Kan serumu/plazması</w:t>
      </w:r>
    </w:p>
    <w:p w14:paraId="5F3F4771"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Kabı:</w:t>
      </w:r>
      <w:r w:rsidRPr="008D4318">
        <w:rPr>
          <w:rFonts w:ascii="Arial" w:hAnsi="Arial" w:cs="Arial"/>
          <w:color w:val="C45911" w:themeColor="accent2" w:themeShade="BF"/>
          <w:sz w:val="20"/>
          <w:szCs w:val="20"/>
        </w:rPr>
        <w:t xml:space="preserve"> </w:t>
      </w:r>
      <w:r w:rsidRPr="009A7647">
        <w:rPr>
          <w:rFonts w:ascii="Arial" w:hAnsi="Arial" w:cs="Arial"/>
          <w:sz w:val="20"/>
          <w:szCs w:val="20"/>
        </w:rPr>
        <w:t>Disposable vacutainer jelli örnek tüpü (5 ml)</w:t>
      </w:r>
    </w:p>
    <w:p w14:paraId="19A49D8F" w14:textId="77777777" w:rsidR="00F96930" w:rsidRPr="009A7647" w:rsidRDefault="00F96930" w:rsidP="00C022DC">
      <w:pPr>
        <w:jc w:val="both"/>
        <w:rPr>
          <w:rFonts w:ascii="Arial" w:hAnsi="Arial" w:cs="Arial"/>
          <w:b/>
          <w:color w:val="000000"/>
          <w:sz w:val="20"/>
          <w:szCs w:val="20"/>
        </w:rPr>
      </w:pPr>
      <w:r w:rsidRPr="008D4318">
        <w:rPr>
          <w:rFonts w:ascii="Arial" w:hAnsi="Arial" w:cs="Arial"/>
          <w:b/>
          <w:color w:val="C45911" w:themeColor="accent2" w:themeShade="BF"/>
          <w:sz w:val="20"/>
          <w:szCs w:val="20"/>
        </w:rPr>
        <w:t>Örnek Miktarı:</w:t>
      </w:r>
      <w:r w:rsidRPr="008D4318">
        <w:rPr>
          <w:rFonts w:ascii="Arial" w:hAnsi="Arial" w:cs="Arial"/>
          <w:color w:val="C45911" w:themeColor="accent2" w:themeShade="BF"/>
          <w:sz w:val="20"/>
          <w:szCs w:val="20"/>
        </w:rPr>
        <w:t xml:space="preserve"> </w:t>
      </w:r>
      <w:r w:rsidR="001529F5" w:rsidRPr="009A7647">
        <w:rPr>
          <w:rFonts w:ascii="Arial" w:hAnsi="Arial" w:cs="Arial"/>
          <w:sz w:val="20"/>
          <w:szCs w:val="20"/>
        </w:rPr>
        <w:t>3-5 ml tam kan</w:t>
      </w:r>
    </w:p>
    <w:p w14:paraId="5B3D32D1" w14:textId="77777777" w:rsidR="00F96930" w:rsidRPr="009A7647" w:rsidRDefault="00F96930" w:rsidP="00C022DC">
      <w:pPr>
        <w:jc w:val="both"/>
        <w:rPr>
          <w:rFonts w:ascii="Arial" w:hAnsi="Arial" w:cs="Arial"/>
          <w:sz w:val="20"/>
          <w:szCs w:val="20"/>
        </w:rPr>
      </w:pPr>
      <w:r w:rsidRPr="008D4318">
        <w:rPr>
          <w:rFonts w:ascii="Arial" w:hAnsi="Arial" w:cs="Arial"/>
          <w:b/>
          <w:color w:val="C45911" w:themeColor="accent2" w:themeShade="BF"/>
          <w:sz w:val="20"/>
          <w:szCs w:val="20"/>
        </w:rPr>
        <w:t>Ön Hazırlık İşlemi:</w:t>
      </w:r>
      <w:r w:rsidR="00182F71" w:rsidRPr="008D4318">
        <w:rPr>
          <w:rFonts w:ascii="Arial" w:hAnsi="Arial" w:cs="Arial"/>
          <w:color w:val="C45911" w:themeColor="accent2" w:themeShade="BF"/>
          <w:sz w:val="20"/>
          <w:szCs w:val="20"/>
        </w:rPr>
        <w:t xml:space="preserve"> </w:t>
      </w:r>
      <w:r w:rsidR="00182F71">
        <w:rPr>
          <w:rFonts w:ascii="Arial" w:hAnsi="Arial" w:cs="Arial"/>
          <w:sz w:val="20"/>
          <w:szCs w:val="20"/>
        </w:rPr>
        <w:t>-</w:t>
      </w:r>
    </w:p>
    <w:p w14:paraId="55D35AC9" w14:textId="77777777" w:rsidR="00F96930" w:rsidRPr="009A7647" w:rsidRDefault="00F96930" w:rsidP="00C022DC">
      <w:pPr>
        <w:jc w:val="both"/>
        <w:rPr>
          <w:rFonts w:ascii="Arial" w:hAnsi="Arial" w:cs="Arial"/>
          <w:b/>
          <w:sz w:val="20"/>
          <w:szCs w:val="20"/>
        </w:rPr>
      </w:pPr>
      <w:r w:rsidRPr="008D4318">
        <w:rPr>
          <w:rFonts w:ascii="Arial" w:hAnsi="Arial" w:cs="Arial"/>
          <w:b/>
          <w:color w:val="C45911" w:themeColor="accent2" w:themeShade="BF"/>
          <w:sz w:val="20"/>
          <w:szCs w:val="20"/>
        </w:rPr>
        <w:t>Örnek Alımı İle İlgili Kural:</w:t>
      </w:r>
      <w:r w:rsidR="00F704A8" w:rsidRPr="008D4318">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284EA936" w14:textId="77777777" w:rsidR="00F96930" w:rsidRPr="009A7647" w:rsidRDefault="00F96930" w:rsidP="00C022DC">
      <w:pPr>
        <w:tabs>
          <w:tab w:val="center" w:pos="4536"/>
          <w:tab w:val="right" w:pos="9072"/>
        </w:tabs>
        <w:spacing w:line="0" w:lineRule="atLeast"/>
        <w:jc w:val="both"/>
        <w:rPr>
          <w:rFonts w:ascii="Arial" w:hAnsi="Arial" w:cs="Arial"/>
          <w:bCs/>
          <w:sz w:val="20"/>
          <w:szCs w:val="20"/>
        </w:rPr>
      </w:pPr>
      <w:r w:rsidRPr="008D4318">
        <w:rPr>
          <w:rFonts w:ascii="Arial" w:hAnsi="Arial" w:cs="Arial"/>
          <w:b/>
          <w:color w:val="C45911" w:themeColor="accent2" w:themeShade="BF"/>
          <w:sz w:val="20"/>
          <w:szCs w:val="20"/>
        </w:rPr>
        <w:t>Örneklerin Transferi:</w:t>
      </w:r>
      <w:r w:rsidRPr="008D4318">
        <w:rPr>
          <w:rFonts w:ascii="Arial" w:hAnsi="Arial" w:cs="Arial"/>
          <w:bCs/>
          <w:color w:val="C45911" w:themeColor="accent2" w:themeShade="BF"/>
          <w:sz w:val="20"/>
          <w:szCs w:val="20"/>
        </w:rPr>
        <w:t xml:space="preserve"> </w:t>
      </w:r>
      <w:r w:rsidR="0053229F" w:rsidRPr="009A7647">
        <w:rPr>
          <w:rFonts w:ascii="Arial" w:hAnsi="Arial" w:cs="Arial"/>
          <w:bCs/>
          <w:sz w:val="20"/>
          <w:szCs w:val="20"/>
        </w:rPr>
        <w:t>T</w:t>
      </w:r>
      <w:r w:rsidRPr="009A7647">
        <w:rPr>
          <w:rFonts w:ascii="Arial" w:hAnsi="Arial" w:cs="Arial"/>
          <w:bCs/>
          <w:sz w:val="20"/>
          <w:szCs w:val="20"/>
        </w:rPr>
        <w:t xml:space="preserve">aşıma süresi: </w:t>
      </w:r>
      <w:r w:rsidRPr="009A7647">
        <w:rPr>
          <w:rFonts w:ascii="Arial" w:hAnsi="Arial" w:cs="Arial"/>
          <w:sz w:val="20"/>
          <w:szCs w:val="20"/>
        </w:rPr>
        <w:t>Bekletilme</w:t>
      </w:r>
      <w:r w:rsidR="001346A8">
        <w:rPr>
          <w:rFonts w:ascii="Arial" w:hAnsi="Arial" w:cs="Arial"/>
          <w:sz w:val="20"/>
          <w:szCs w:val="20"/>
        </w:rPr>
        <w:t>den laboratuvara gönderilmeli</w:t>
      </w:r>
      <w:r w:rsidR="00182F71">
        <w:rPr>
          <w:rFonts w:ascii="Arial" w:hAnsi="Arial" w:cs="Arial"/>
          <w:sz w:val="20"/>
          <w:szCs w:val="20"/>
        </w:rPr>
        <w:t>dir.</w:t>
      </w:r>
    </w:p>
    <w:p w14:paraId="6CBE4E70" w14:textId="7A6F123D" w:rsidR="00F96930" w:rsidRPr="00282A2F" w:rsidRDefault="00F96930" w:rsidP="00C022DC">
      <w:pPr>
        <w:jc w:val="both"/>
        <w:rPr>
          <w:rFonts w:ascii="Arial" w:hAnsi="Arial" w:cs="Arial"/>
          <w:sz w:val="19"/>
          <w:szCs w:val="19"/>
        </w:rPr>
      </w:pPr>
      <w:r w:rsidRPr="009A7647">
        <w:rPr>
          <w:rFonts w:ascii="Arial" w:hAnsi="Arial" w:cs="Arial"/>
          <w:bCs/>
          <w:sz w:val="20"/>
          <w:szCs w:val="20"/>
        </w:rPr>
        <w:t xml:space="preserve">       </w:t>
      </w:r>
      <w:r w:rsidR="0053229F" w:rsidRPr="009A7647">
        <w:rPr>
          <w:rFonts w:ascii="Arial" w:hAnsi="Arial" w:cs="Arial"/>
          <w:bCs/>
          <w:sz w:val="20"/>
          <w:szCs w:val="20"/>
        </w:rPr>
        <w:t xml:space="preserve">                    </w:t>
      </w:r>
      <w:r w:rsidR="009A7647">
        <w:rPr>
          <w:rFonts w:ascii="Arial" w:hAnsi="Arial" w:cs="Arial"/>
          <w:bCs/>
          <w:sz w:val="20"/>
          <w:szCs w:val="20"/>
        </w:rPr>
        <w:t xml:space="preserve">         </w:t>
      </w:r>
      <w:r w:rsidR="0053229F" w:rsidRPr="009A7647">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/3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15F9980B" w14:textId="01B27E7E" w:rsidR="003F3B0D" w:rsidRPr="003F3B0D" w:rsidRDefault="003F3B0D" w:rsidP="00C022DC">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5BD40603" w14:textId="77777777" w:rsidR="00465DB1" w:rsidRPr="0090228E" w:rsidRDefault="00F96930" w:rsidP="00465DB1">
      <w:pPr>
        <w:jc w:val="both"/>
        <w:rPr>
          <w:rFonts w:ascii="Arial" w:hAnsi="Arial" w:cs="Arial"/>
          <w:b/>
          <w:sz w:val="20"/>
          <w:szCs w:val="20"/>
        </w:rPr>
      </w:pPr>
      <w:r w:rsidRPr="008D4318">
        <w:rPr>
          <w:rFonts w:ascii="Arial" w:hAnsi="Arial" w:cs="Arial"/>
          <w:b/>
          <w:color w:val="C45911" w:themeColor="accent2" w:themeShade="BF"/>
          <w:sz w:val="20"/>
          <w:szCs w:val="20"/>
        </w:rPr>
        <w:t>Örnek Kabul Etmeme (Red) Nedeni:</w:t>
      </w:r>
      <w:r w:rsidR="00F704A8" w:rsidRPr="008D4318">
        <w:rPr>
          <w:rFonts w:ascii="Arial" w:hAnsi="Arial" w:cs="Arial"/>
          <w:color w:val="C45911" w:themeColor="accent2" w:themeShade="BF"/>
          <w:sz w:val="20"/>
          <w:szCs w:val="20"/>
        </w:rPr>
        <w:t xml:space="preserve"> </w:t>
      </w:r>
      <w:r w:rsidR="00F704A8">
        <w:rPr>
          <w:rFonts w:ascii="Arial" w:hAnsi="Arial" w:cs="Arial"/>
          <w:color w:val="000000"/>
          <w:sz w:val="20"/>
          <w:szCs w:val="20"/>
        </w:rPr>
        <w:t>B</w:t>
      </w:r>
      <w:r w:rsidR="00C022DC" w:rsidRPr="009A7647">
        <w:rPr>
          <w:rFonts w:ascii="Arial" w:hAnsi="Arial" w:cs="Arial"/>
          <w:sz w:val="20"/>
          <w:szCs w:val="20"/>
        </w:rPr>
        <w:t>elirgin</w:t>
      </w:r>
      <w:r w:rsidR="00C022DC" w:rsidRPr="009A7647">
        <w:rPr>
          <w:rFonts w:ascii="Arial" w:hAnsi="Arial" w:cs="Arial"/>
          <w:color w:val="000000"/>
          <w:sz w:val="20"/>
          <w:szCs w:val="20"/>
        </w:rPr>
        <w:t xml:space="preserve"> </w:t>
      </w:r>
      <w:r w:rsidR="00C022DC" w:rsidRPr="009A7647">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w:t>
      </w:r>
      <w:proofErr w:type="gramStart"/>
      <w:r w:rsidR="00465DB1" w:rsidRPr="0090228E">
        <w:rPr>
          <w:rFonts w:ascii="Arial" w:hAnsi="Arial" w:cs="Arial"/>
          <w:color w:val="000000"/>
          <w:sz w:val="20"/>
          <w:szCs w:val="20"/>
        </w:rPr>
        <w:t>steril</w:t>
      </w:r>
      <w:proofErr w:type="gramEnd"/>
      <w:r w:rsidR="00465DB1" w:rsidRPr="0090228E">
        <w:rPr>
          <w:rFonts w:ascii="Arial" w:hAnsi="Arial" w:cs="Arial"/>
          <w:color w:val="000000"/>
          <w:sz w:val="20"/>
          <w:szCs w:val="20"/>
        </w:rPr>
        <w:t xml:space="preserve">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6FF78D82" w14:textId="77777777" w:rsidR="0098169E" w:rsidRPr="0090228E" w:rsidRDefault="0098169E" w:rsidP="0098169E">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6FCAE10" w14:textId="6B1D1E39" w:rsidR="00C258F9" w:rsidRDefault="00F96930" w:rsidP="007F7823">
      <w:pPr>
        <w:jc w:val="both"/>
        <w:rPr>
          <w:rFonts w:ascii="Arial" w:hAnsi="Arial" w:cs="Arial"/>
          <w:sz w:val="20"/>
          <w:szCs w:val="20"/>
        </w:rPr>
      </w:pPr>
      <w:r w:rsidRPr="008D4318">
        <w:rPr>
          <w:rFonts w:ascii="Arial" w:hAnsi="Arial" w:cs="Arial"/>
          <w:b/>
          <w:color w:val="C45911" w:themeColor="accent2" w:themeShade="BF"/>
          <w:sz w:val="20"/>
          <w:szCs w:val="20"/>
        </w:rPr>
        <w:t>Açıklama:</w:t>
      </w:r>
      <w:r w:rsidR="00C022DC" w:rsidRPr="008D4318">
        <w:rPr>
          <w:rFonts w:ascii="Arial" w:hAnsi="Arial" w:cs="Arial"/>
          <w:b/>
          <w:color w:val="C45911" w:themeColor="accent2" w:themeShade="BF"/>
          <w:sz w:val="20"/>
          <w:szCs w:val="20"/>
        </w:rPr>
        <w:t xml:space="preserve"> </w:t>
      </w:r>
      <w:r w:rsidR="00AA14C2" w:rsidRPr="009A7647">
        <w:rPr>
          <w:rFonts w:ascii="Arial" w:hAnsi="Arial" w:cs="Arial"/>
          <w:sz w:val="20"/>
          <w:szCs w:val="20"/>
        </w:rPr>
        <w:t xml:space="preserve">Kızamıkçık </w:t>
      </w:r>
      <w:proofErr w:type="gramStart"/>
      <w:r w:rsidR="00AA14C2" w:rsidRPr="009A7647">
        <w:rPr>
          <w:rFonts w:ascii="Arial" w:hAnsi="Arial" w:cs="Arial"/>
          <w:sz w:val="20"/>
          <w:szCs w:val="20"/>
        </w:rPr>
        <w:t>enfeksiyonunun</w:t>
      </w:r>
      <w:proofErr w:type="gramEnd"/>
      <w:r w:rsidR="00AA14C2" w:rsidRPr="009A7647">
        <w:rPr>
          <w:rFonts w:ascii="Arial" w:hAnsi="Arial" w:cs="Arial"/>
          <w:sz w:val="20"/>
          <w:szCs w:val="20"/>
        </w:rPr>
        <w:t xml:space="preserve"> tanısında kullanılır. Geçirilmiş </w:t>
      </w:r>
      <w:proofErr w:type="gramStart"/>
      <w:r w:rsidR="00AA14C2" w:rsidRPr="009A7647">
        <w:rPr>
          <w:rFonts w:ascii="Arial" w:hAnsi="Arial" w:cs="Arial"/>
          <w:sz w:val="20"/>
          <w:szCs w:val="20"/>
        </w:rPr>
        <w:t>enfeksiyonlarda</w:t>
      </w:r>
      <w:proofErr w:type="gramEnd"/>
      <w:r w:rsidR="00AA14C2" w:rsidRPr="009A7647">
        <w:rPr>
          <w:rFonts w:ascii="Arial" w:hAnsi="Arial" w:cs="Arial"/>
          <w:sz w:val="20"/>
          <w:szCs w:val="20"/>
        </w:rPr>
        <w:t xml:space="preserve"> IgG düzeyi yükselir. Enfeksiyonun hamilelik sırasında geçirilmesi önemlidir. Hamileliğin ilk trimestrinde geçirilen </w:t>
      </w:r>
      <w:proofErr w:type="gramStart"/>
      <w:r w:rsidR="00AA14C2" w:rsidRPr="009A7647">
        <w:rPr>
          <w:rFonts w:ascii="Arial" w:hAnsi="Arial" w:cs="Arial"/>
          <w:sz w:val="20"/>
          <w:szCs w:val="20"/>
        </w:rPr>
        <w:t>enfeksiyonlar</w:t>
      </w:r>
      <w:proofErr w:type="gramEnd"/>
      <w:r w:rsidR="00AA14C2" w:rsidRPr="009A7647">
        <w:rPr>
          <w:rFonts w:ascii="Arial" w:hAnsi="Arial" w:cs="Arial"/>
          <w:sz w:val="20"/>
          <w:szCs w:val="20"/>
        </w:rPr>
        <w:t xml:space="preserve"> fetüste ölüme veya konjenital rubella sendromuna neden olur. </w:t>
      </w:r>
    </w:p>
    <w:p w14:paraId="571D5EC7" w14:textId="4AF7AC2A" w:rsidR="009919D3" w:rsidRDefault="009919D3" w:rsidP="007F7823">
      <w:pPr>
        <w:jc w:val="both"/>
        <w:rPr>
          <w:rFonts w:ascii="Arial" w:hAnsi="Arial" w:cs="Arial"/>
          <w:sz w:val="20"/>
          <w:szCs w:val="20"/>
        </w:rPr>
      </w:pPr>
    </w:p>
    <w:p w14:paraId="1A94AB71" w14:textId="77777777" w:rsidR="009919D3" w:rsidRDefault="009919D3" w:rsidP="007F7823">
      <w:pPr>
        <w:jc w:val="both"/>
        <w:rPr>
          <w:rFonts w:ascii="Arial" w:hAnsi="Arial" w:cs="Arial"/>
          <w:sz w:val="20"/>
          <w:szCs w:val="20"/>
        </w:rPr>
      </w:pPr>
    </w:p>
    <w:p w14:paraId="0497FF26" w14:textId="77777777" w:rsidR="009919D3" w:rsidRDefault="009919D3" w:rsidP="007F7823">
      <w:pPr>
        <w:jc w:val="both"/>
        <w:rPr>
          <w:rFonts w:ascii="Arial" w:hAnsi="Arial" w:cs="Arial"/>
          <w:b/>
          <w:color w:val="000000"/>
          <w:sz w:val="20"/>
          <w:szCs w:val="20"/>
        </w:rPr>
      </w:pPr>
    </w:p>
    <w:p w14:paraId="4127FF74" w14:textId="77777777" w:rsidR="00052F4D" w:rsidRDefault="00052F4D" w:rsidP="007F7823">
      <w:pPr>
        <w:jc w:val="both"/>
        <w:rPr>
          <w:rFonts w:ascii="Arial" w:hAnsi="Arial" w:cs="Arial"/>
          <w:b/>
          <w:color w:val="000000"/>
          <w:sz w:val="10"/>
          <w:szCs w:val="10"/>
        </w:rPr>
      </w:pPr>
    </w:p>
    <w:p w14:paraId="613E4481" w14:textId="77777777" w:rsidR="00052F4D" w:rsidRPr="007F7823" w:rsidRDefault="00052F4D" w:rsidP="007F7823">
      <w:pPr>
        <w:jc w:val="both"/>
        <w:rPr>
          <w:rFonts w:ascii="Arial" w:hAnsi="Arial" w:cs="Arial"/>
          <w:b/>
          <w:color w:val="000000"/>
          <w:sz w:val="10"/>
          <w:szCs w:val="10"/>
        </w:rPr>
      </w:pPr>
    </w:p>
    <w:tbl>
      <w:tblPr>
        <w:tblStyle w:val="TabloKlavuzu"/>
        <w:tblW w:w="0" w:type="auto"/>
        <w:tblLook w:val="04A0" w:firstRow="1" w:lastRow="0" w:firstColumn="1" w:lastColumn="0" w:noHBand="0" w:noVBand="1"/>
      </w:tblPr>
      <w:tblGrid>
        <w:gridCol w:w="9062"/>
      </w:tblGrid>
      <w:tr w:rsidR="00C258F9" w14:paraId="46E893DA"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DCC7C5" w14:textId="4AC217B2" w:rsidR="00C258F9" w:rsidRDefault="00052F4D" w:rsidP="007F7823">
            <w:pPr>
              <w:ind w:left="-113"/>
              <w:jc w:val="both"/>
              <w:rPr>
                <w:rFonts w:ascii="Arial" w:hAnsi="Arial" w:cs="Arial"/>
                <w:b/>
                <w:color w:val="C45911" w:themeColor="accent2" w:themeShade="BF"/>
                <w:sz w:val="20"/>
                <w:szCs w:val="20"/>
              </w:rPr>
            </w:pPr>
            <w:r>
              <w:rPr>
                <w:rFonts w:ascii="Arial" w:hAnsi="Arial" w:cs="Arial"/>
                <w:b/>
                <w:sz w:val="22"/>
                <w:szCs w:val="22"/>
              </w:rPr>
              <w:t>3.8.5</w:t>
            </w:r>
            <w:r w:rsidR="007F7823" w:rsidRPr="0016690C">
              <w:rPr>
                <w:rFonts w:ascii="Arial" w:hAnsi="Arial" w:cs="Arial"/>
                <w:b/>
                <w:sz w:val="22"/>
                <w:szCs w:val="22"/>
              </w:rPr>
              <w:t>. Anti Rubella (Kızamıkçık) IgM</w:t>
            </w:r>
          </w:p>
        </w:tc>
      </w:tr>
    </w:tbl>
    <w:p w14:paraId="637CF061"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Lab. Test Kodu:</w:t>
      </w:r>
      <w:r w:rsidRPr="00691955">
        <w:rPr>
          <w:rFonts w:ascii="Arial" w:hAnsi="Arial" w:cs="Arial"/>
          <w:color w:val="C45911" w:themeColor="accent2" w:themeShade="BF"/>
          <w:sz w:val="20"/>
          <w:szCs w:val="20"/>
        </w:rPr>
        <w:t xml:space="preserve"> </w:t>
      </w:r>
      <w:r w:rsidRPr="009A7647">
        <w:rPr>
          <w:rFonts w:ascii="Arial" w:hAnsi="Arial" w:cs="Arial"/>
          <w:sz w:val="20"/>
          <w:szCs w:val="20"/>
        </w:rPr>
        <w:t>300214</w:t>
      </w:r>
    </w:p>
    <w:p w14:paraId="710E8F2C"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70D78299" w14:textId="77777777" w:rsidR="0053229F" w:rsidRPr="009A7647" w:rsidRDefault="0053229F" w:rsidP="0053229F">
      <w:pPr>
        <w:jc w:val="both"/>
        <w:rPr>
          <w:rFonts w:ascii="Arial" w:hAnsi="Arial" w:cs="Arial"/>
          <w:b/>
          <w:color w:val="000000"/>
          <w:sz w:val="20"/>
          <w:szCs w:val="20"/>
        </w:rPr>
      </w:pPr>
      <w:r w:rsidRPr="00691955">
        <w:rPr>
          <w:rFonts w:ascii="Arial" w:hAnsi="Arial" w:cs="Arial"/>
          <w:b/>
          <w:color w:val="C45911" w:themeColor="accent2" w:themeShade="BF"/>
          <w:sz w:val="20"/>
          <w:szCs w:val="20"/>
        </w:rPr>
        <w:t>Örneğin Çalışma Zamanı:</w:t>
      </w:r>
      <w:r w:rsidRPr="00691955">
        <w:rPr>
          <w:rFonts w:ascii="Arial" w:hAnsi="Arial" w:cs="Arial"/>
          <w:color w:val="C45911" w:themeColor="accent2" w:themeShade="BF"/>
          <w:sz w:val="20"/>
          <w:szCs w:val="20"/>
        </w:rPr>
        <w:t xml:space="preserve"> </w:t>
      </w:r>
      <w:r w:rsidRPr="009A7647">
        <w:rPr>
          <w:rFonts w:ascii="Arial" w:eastAsia="Calibri" w:hAnsi="Arial" w:cs="Arial"/>
          <w:sz w:val="20"/>
          <w:szCs w:val="20"/>
        </w:rPr>
        <w:t>Her gün</w:t>
      </w:r>
      <w:r w:rsidRPr="009A7647">
        <w:rPr>
          <w:rFonts w:ascii="Arial" w:eastAsia="Calibri" w:hAnsi="Arial" w:cs="Arial"/>
          <w:sz w:val="14"/>
          <w:szCs w:val="14"/>
        </w:rPr>
        <w:t xml:space="preserve"> </w:t>
      </w:r>
    </w:p>
    <w:p w14:paraId="16BA0B8A" w14:textId="77777777" w:rsidR="0053229F" w:rsidRPr="009A7647" w:rsidRDefault="0053229F" w:rsidP="0053229F">
      <w:pPr>
        <w:jc w:val="both"/>
        <w:rPr>
          <w:rFonts w:ascii="Arial" w:hAnsi="Arial" w:cs="Arial"/>
          <w:b/>
          <w:sz w:val="20"/>
          <w:szCs w:val="20"/>
        </w:rPr>
      </w:pPr>
      <w:r w:rsidRPr="00691955">
        <w:rPr>
          <w:rFonts w:ascii="Arial" w:hAnsi="Arial" w:cs="Arial"/>
          <w:b/>
          <w:color w:val="C45911" w:themeColor="accent2" w:themeShade="BF"/>
          <w:sz w:val="20"/>
          <w:szCs w:val="20"/>
        </w:rPr>
        <w:t>Sonuç Verme Zamanı:</w:t>
      </w:r>
      <w:r w:rsidRPr="00691955">
        <w:rPr>
          <w:rFonts w:ascii="Arial" w:hAnsi="Arial" w:cs="Arial"/>
          <w:color w:val="C45911" w:themeColor="accent2" w:themeShade="BF"/>
          <w:sz w:val="20"/>
          <w:szCs w:val="20"/>
        </w:rPr>
        <w:t xml:space="preserve"> </w:t>
      </w:r>
      <w:r w:rsidR="00E5027C">
        <w:rPr>
          <w:rFonts w:ascii="Arial" w:hAnsi="Arial" w:cs="Arial"/>
          <w:sz w:val="20"/>
          <w:szCs w:val="20"/>
        </w:rPr>
        <w:t>Aynı gün</w:t>
      </w:r>
      <w:r w:rsidR="00E5027C" w:rsidRPr="00696066">
        <w:rPr>
          <w:rFonts w:ascii="Arial" w:eastAsia="Calibri" w:hAnsi="Arial" w:cs="Arial"/>
          <w:sz w:val="20"/>
          <w:szCs w:val="20"/>
        </w:rPr>
        <w:t xml:space="preserve"> </w:t>
      </w:r>
      <w:r w:rsidR="00E5027C" w:rsidRPr="0084528E">
        <w:rPr>
          <w:rFonts w:ascii="Arial" w:eastAsia="Calibri" w:hAnsi="Arial" w:cs="Arial"/>
          <w:sz w:val="20"/>
          <w:szCs w:val="20"/>
        </w:rPr>
        <w:t>(ACİL 1</w:t>
      </w:r>
      <w:r w:rsidR="00E5027C">
        <w:rPr>
          <w:rFonts w:ascii="Arial" w:eastAsia="Calibri" w:hAnsi="Arial" w:cs="Arial"/>
          <w:sz w:val="20"/>
          <w:szCs w:val="20"/>
        </w:rPr>
        <w:t>-2</w:t>
      </w:r>
      <w:r w:rsidR="00E5027C" w:rsidRPr="0084528E">
        <w:rPr>
          <w:rFonts w:ascii="Arial" w:eastAsia="Calibri" w:hAnsi="Arial" w:cs="Arial"/>
          <w:sz w:val="20"/>
          <w:szCs w:val="20"/>
        </w:rPr>
        <w:t xml:space="preserve"> saat)</w:t>
      </w:r>
    </w:p>
    <w:p w14:paraId="7A596C98"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Türü:</w:t>
      </w:r>
      <w:r w:rsidRPr="00691955">
        <w:rPr>
          <w:rFonts w:ascii="Arial" w:hAnsi="Arial" w:cs="Arial"/>
          <w:color w:val="C45911" w:themeColor="accent2" w:themeShade="BF"/>
          <w:sz w:val="20"/>
          <w:szCs w:val="20"/>
        </w:rPr>
        <w:t xml:space="preserve"> </w:t>
      </w:r>
      <w:r w:rsidRPr="009A7647">
        <w:rPr>
          <w:rFonts w:ascii="Arial" w:hAnsi="Arial" w:cs="Arial"/>
          <w:sz w:val="20"/>
          <w:szCs w:val="20"/>
        </w:rPr>
        <w:t>Kan serumu/plazması</w:t>
      </w:r>
    </w:p>
    <w:p w14:paraId="53A7FDA7"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Kabı:</w:t>
      </w:r>
      <w:r w:rsidRPr="00691955">
        <w:rPr>
          <w:rFonts w:ascii="Arial" w:hAnsi="Arial" w:cs="Arial"/>
          <w:color w:val="C45911" w:themeColor="accent2" w:themeShade="BF"/>
          <w:sz w:val="20"/>
          <w:szCs w:val="20"/>
        </w:rPr>
        <w:t xml:space="preserve"> </w:t>
      </w:r>
      <w:r w:rsidRPr="009A7647">
        <w:rPr>
          <w:rFonts w:ascii="Arial" w:hAnsi="Arial" w:cs="Arial"/>
          <w:sz w:val="20"/>
          <w:szCs w:val="20"/>
        </w:rPr>
        <w:t>Disposable vacutainer jelli örnek tüpü (5 ml)</w:t>
      </w:r>
    </w:p>
    <w:p w14:paraId="6EBAC203" w14:textId="77777777" w:rsidR="00E326F0" w:rsidRPr="009A7647" w:rsidRDefault="00E326F0" w:rsidP="00E326F0">
      <w:pPr>
        <w:jc w:val="both"/>
        <w:rPr>
          <w:rFonts w:ascii="Arial" w:hAnsi="Arial" w:cs="Arial"/>
          <w:b/>
          <w:color w:val="000000"/>
          <w:sz w:val="20"/>
          <w:szCs w:val="20"/>
        </w:rPr>
      </w:pPr>
      <w:r w:rsidRPr="00691955">
        <w:rPr>
          <w:rFonts w:ascii="Arial" w:hAnsi="Arial" w:cs="Arial"/>
          <w:b/>
          <w:color w:val="C45911" w:themeColor="accent2" w:themeShade="BF"/>
          <w:sz w:val="20"/>
          <w:szCs w:val="20"/>
        </w:rPr>
        <w:t>Örnek Miktarı:</w:t>
      </w:r>
      <w:r w:rsidRPr="00691955">
        <w:rPr>
          <w:rFonts w:ascii="Arial" w:hAnsi="Arial" w:cs="Arial"/>
          <w:color w:val="C45911" w:themeColor="accent2" w:themeShade="BF"/>
          <w:sz w:val="20"/>
          <w:szCs w:val="20"/>
        </w:rPr>
        <w:t xml:space="preserve"> </w:t>
      </w:r>
      <w:r w:rsidR="001529F5" w:rsidRPr="009A7647">
        <w:rPr>
          <w:rFonts w:ascii="Arial" w:hAnsi="Arial" w:cs="Arial"/>
          <w:sz w:val="20"/>
          <w:szCs w:val="20"/>
        </w:rPr>
        <w:t>3-5 ml tam kan</w:t>
      </w:r>
    </w:p>
    <w:p w14:paraId="0DB1DED6" w14:textId="77777777" w:rsidR="00E326F0" w:rsidRPr="009A7647" w:rsidRDefault="00E326F0" w:rsidP="00E326F0">
      <w:pPr>
        <w:jc w:val="both"/>
        <w:rPr>
          <w:rFonts w:ascii="Arial" w:hAnsi="Arial" w:cs="Arial"/>
          <w:sz w:val="20"/>
          <w:szCs w:val="20"/>
        </w:rPr>
      </w:pPr>
      <w:r w:rsidRPr="00691955">
        <w:rPr>
          <w:rFonts w:ascii="Arial" w:hAnsi="Arial" w:cs="Arial"/>
          <w:b/>
          <w:color w:val="C45911" w:themeColor="accent2" w:themeShade="BF"/>
          <w:sz w:val="20"/>
          <w:szCs w:val="20"/>
        </w:rPr>
        <w:t>Ön Hazırlık İşlemi:</w:t>
      </w:r>
      <w:r w:rsidR="00182F71" w:rsidRPr="00691955">
        <w:rPr>
          <w:rFonts w:ascii="Arial" w:hAnsi="Arial" w:cs="Arial"/>
          <w:color w:val="C45911" w:themeColor="accent2" w:themeShade="BF"/>
          <w:sz w:val="20"/>
          <w:szCs w:val="20"/>
        </w:rPr>
        <w:t xml:space="preserve"> </w:t>
      </w:r>
      <w:r w:rsidR="00182F71">
        <w:rPr>
          <w:rFonts w:ascii="Arial" w:hAnsi="Arial" w:cs="Arial"/>
          <w:sz w:val="20"/>
          <w:szCs w:val="20"/>
        </w:rPr>
        <w:t>-</w:t>
      </w:r>
    </w:p>
    <w:p w14:paraId="7BBE6106" w14:textId="77777777" w:rsidR="00E326F0" w:rsidRPr="009A7647" w:rsidRDefault="00E326F0" w:rsidP="00E326F0">
      <w:pPr>
        <w:jc w:val="both"/>
        <w:rPr>
          <w:rFonts w:ascii="Arial" w:hAnsi="Arial" w:cs="Arial"/>
          <w:b/>
          <w:sz w:val="20"/>
          <w:szCs w:val="20"/>
        </w:rPr>
      </w:pPr>
      <w:r w:rsidRPr="00691955">
        <w:rPr>
          <w:rFonts w:ascii="Arial" w:hAnsi="Arial" w:cs="Arial"/>
          <w:b/>
          <w:color w:val="C45911" w:themeColor="accent2" w:themeShade="BF"/>
          <w:sz w:val="20"/>
          <w:szCs w:val="20"/>
        </w:rPr>
        <w:t>Örnek Alımı İle İlgili Kural:</w:t>
      </w:r>
      <w:r w:rsidR="00F704A8" w:rsidRPr="00691955">
        <w:rPr>
          <w:rFonts w:ascii="Arial" w:hAnsi="Arial" w:cs="Arial"/>
          <w:color w:val="C45911" w:themeColor="accent2" w:themeShade="BF"/>
          <w:sz w:val="20"/>
          <w:szCs w:val="20"/>
        </w:rPr>
        <w:t xml:space="preserve"> </w:t>
      </w:r>
      <w:r w:rsidR="00330F64" w:rsidRPr="00346319">
        <w:rPr>
          <w:rFonts w:ascii="Arial" w:hAnsi="Arial" w:cs="Arial"/>
          <w:sz w:val="20"/>
          <w:szCs w:val="20"/>
        </w:rPr>
        <w:t>U</w:t>
      </w:r>
      <w:r w:rsidR="00330F64">
        <w:rPr>
          <w:rFonts w:ascii="Arial" w:hAnsi="Arial" w:cs="Arial"/>
          <w:sz w:val="20"/>
          <w:szCs w:val="20"/>
        </w:rPr>
        <w:t>ygun şartlarda y</w:t>
      </w:r>
      <w:r w:rsidR="00330F64" w:rsidRPr="006B695C">
        <w:rPr>
          <w:rFonts w:ascii="Arial" w:hAnsi="Arial" w:cs="Arial"/>
          <w:sz w:val="20"/>
          <w:szCs w:val="20"/>
        </w:rPr>
        <w:t>eterli miktarda</w:t>
      </w:r>
      <w:r w:rsidR="00330F64">
        <w:rPr>
          <w:rFonts w:ascii="Arial" w:hAnsi="Arial" w:cs="Arial"/>
          <w:sz w:val="20"/>
          <w:szCs w:val="20"/>
        </w:rPr>
        <w:t xml:space="preserve"> alınmalıdır</w:t>
      </w:r>
      <w:r w:rsidR="00182F71">
        <w:rPr>
          <w:rFonts w:ascii="Arial" w:hAnsi="Arial" w:cs="Arial"/>
          <w:sz w:val="20"/>
          <w:szCs w:val="20"/>
        </w:rPr>
        <w:t>.</w:t>
      </w:r>
    </w:p>
    <w:p w14:paraId="519D269A" w14:textId="77777777" w:rsidR="00E326F0" w:rsidRPr="009A7647" w:rsidRDefault="00E326F0" w:rsidP="00E326F0">
      <w:pPr>
        <w:tabs>
          <w:tab w:val="center" w:pos="4536"/>
          <w:tab w:val="right" w:pos="9072"/>
        </w:tabs>
        <w:spacing w:line="0" w:lineRule="atLeast"/>
        <w:jc w:val="both"/>
        <w:rPr>
          <w:rFonts w:ascii="Arial" w:hAnsi="Arial" w:cs="Arial"/>
          <w:bCs/>
          <w:sz w:val="20"/>
          <w:szCs w:val="20"/>
        </w:rPr>
      </w:pPr>
      <w:r w:rsidRPr="00691955">
        <w:rPr>
          <w:rFonts w:ascii="Arial" w:hAnsi="Arial" w:cs="Arial"/>
          <w:b/>
          <w:color w:val="C45911" w:themeColor="accent2" w:themeShade="BF"/>
          <w:sz w:val="20"/>
          <w:szCs w:val="20"/>
        </w:rPr>
        <w:t>Örneklerin Transferi:</w:t>
      </w:r>
      <w:r w:rsidRPr="00691955">
        <w:rPr>
          <w:rFonts w:ascii="Arial" w:hAnsi="Arial" w:cs="Arial"/>
          <w:bCs/>
          <w:color w:val="C45911" w:themeColor="accent2" w:themeShade="BF"/>
          <w:sz w:val="20"/>
          <w:szCs w:val="20"/>
        </w:rPr>
        <w:t xml:space="preserve"> </w:t>
      </w:r>
      <w:r w:rsidR="0053229F" w:rsidRPr="009A7647">
        <w:rPr>
          <w:rFonts w:ascii="Arial" w:hAnsi="Arial" w:cs="Arial"/>
          <w:bCs/>
          <w:sz w:val="20"/>
          <w:szCs w:val="20"/>
        </w:rPr>
        <w:t>T</w:t>
      </w:r>
      <w:r w:rsidRPr="009A7647">
        <w:rPr>
          <w:rFonts w:ascii="Arial" w:hAnsi="Arial" w:cs="Arial"/>
          <w:bCs/>
          <w:sz w:val="20"/>
          <w:szCs w:val="20"/>
        </w:rPr>
        <w:t xml:space="preserve">aşıma süresi: </w:t>
      </w:r>
      <w:r w:rsidRPr="009A7647">
        <w:rPr>
          <w:rFonts w:ascii="Arial" w:hAnsi="Arial" w:cs="Arial"/>
          <w:sz w:val="20"/>
          <w:szCs w:val="20"/>
        </w:rPr>
        <w:t>Bekletilmed</w:t>
      </w:r>
      <w:r w:rsidR="001346A8">
        <w:rPr>
          <w:rFonts w:ascii="Arial" w:hAnsi="Arial" w:cs="Arial"/>
          <w:sz w:val="20"/>
          <w:szCs w:val="20"/>
        </w:rPr>
        <w:t>en laboratuvara gönderilmeli</w:t>
      </w:r>
      <w:r w:rsidR="00182F71">
        <w:rPr>
          <w:rFonts w:ascii="Arial" w:hAnsi="Arial" w:cs="Arial"/>
          <w:sz w:val="20"/>
          <w:szCs w:val="20"/>
        </w:rPr>
        <w:t>dir.</w:t>
      </w:r>
    </w:p>
    <w:p w14:paraId="14DED2DD" w14:textId="1954325A" w:rsidR="00E326F0" w:rsidRPr="00282A2F" w:rsidRDefault="00E326F0" w:rsidP="00E326F0">
      <w:pPr>
        <w:jc w:val="both"/>
        <w:rPr>
          <w:rFonts w:ascii="Arial" w:hAnsi="Arial" w:cs="Arial"/>
          <w:sz w:val="19"/>
          <w:szCs w:val="19"/>
        </w:rPr>
      </w:pPr>
      <w:r w:rsidRPr="009A7647">
        <w:rPr>
          <w:rFonts w:ascii="Arial" w:hAnsi="Arial" w:cs="Arial"/>
          <w:bCs/>
          <w:sz w:val="20"/>
          <w:szCs w:val="20"/>
        </w:rPr>
        <w:t xml:space="preserve">                          </w:t>
      </w:r>
      <w:r w:rsidR="006A7E03">
        <w:rPr>
          <w:rFonts w:ascii="Arial" w:hAnsi="Arial" w:cs="Arial"/>
          <w:bCs/>
          <w:sz w:val="20"/>
          <w:szCs w:val="20"/>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3 gün,</w:t>
      </w:r>
      <w:r w:rsidR="00282A2F" w:rsidRPr="0001659D">
        <w:rPr>
          <w:rFonts w:ascii="Arial" w:hAnsi="Arial" w:cs="Arial"/>
          <w:sz w:val="20"/>
          <w:szCs w:val="20"/>
        </w:rPr>
        <w:t>2-8 °C’de</w:t>
      </w:r>
      <w:r w:rsidR="00282A2F">
        <w:rPr>
          <w:rFonts w:ascii="Arial" w:hAnsi="Arial" w:cs="Arial"/>
          <w:sz w:val="20"/>
          <w:szCs w:val="20"/>
        </w:rPr>
        <w:t>/3 hafta</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37AB4D03" w14:textId="0A3AF1E8" w:rsidR="003F3B0D" w:rsidRPr="003F3B0D" w:rsidRDefault="003F3B0D" w:rsidP="00E326F0">
      <w:pPr>
        <w:jc w:val="both"/>
        <w:rPr>
          <w:rFonts w:ascii="Arial" w:hAnsi="Arial" w:cs="Arial"/>
          <w:b/>
          <w:sz w:val="20"/>
          <w:szCs w:val="20"/>
        </w:rPr>
      </w:pPr>
      <w:r>
        <w:rPr>
          <w:rFonts w:ascii="Arial" w:hAnsi="Arial" w:cs="Arial"/>
          <w:b/>
          <w:color w:val="C45911" w:themeColor="accent2" w:themeShade="BF"/>
          <w:sz w:val="20"/>
          <w:szCs w:val="20"/>
        </w:rPr>
        <w:t>Örneklerin Analiz Öncesi Saklama K</w:t>
      </w:r>
      <w:r w:rsidRPr="000D1C2E">
        <w:rPr>
          <w:rFonts w:ascii="Arial" w:hAnsi="Arial" w:cs="Arial"/>
          <w:b/>
          <w:color w:val="C45911" w:themeColor="accent2" w:themeShade="BF"/>
          <w:sz w:val="20"/>
          <w:szCs w:val="20"/>
        </w:rPr>
        <w:t>oşulları</w:t>
      </w:r>
      <w:r w:rsidRPr="000D1C2E">
        <w:rPr>
          <w:rFonts w:ascii="Arial" w:hAnsi="Arial" w:cs="Arial"/>
          <w:color w:val="C45911" w:themeColor="accent2" w:themeShade="BF"/>
          <w:sz w:val="20"/>
          <w:szCs w:val="20"/>
        </w:rPr>
        <w:t xml:space="preserve">: </w:t>
      </w:r>
      <w:r>
        <w:rPr>
          <w:rFonts w:ascii="Arial" w:hAnsi="Arial" w:cs="Arial"/>
          <w:sz w:val="20"/>
          <w:szCs w:val="20"/>
        </w:rPr>
        <w:t>Örnek bekletilmeden hemen işleme alınır.</w:t>
      </w:r>
    </w:p>
    <w:p w14:paraId="434C37DC" w14:textId="77777777" w:rsidR="00465DB1" w:rsidRPr="0090228E" w:rsidRDefault="00E326F0" w:rsidP="00465DB1">
      <w:pPr>
        <w:jc w:val="both"/>
        <w:rPr>
          <w:rFonts w:ascii="Arial" w:hAnsi="Arial" w:cs="Arial"/>
          <w:b/>
          <w:sz w:val="20"/>
          <w:szCs w:val="20"/>
        </w:rPr>
      </w:pPr>
      <w:r w:rsidRPr="00691955">
        <w:rPr>
          <w:rFonts w:ascii="Arial" w:hAnsi="Arial" w:cs="Arial"/>
          <w:b/>
          <w:color w:val="C45911" w:themeColor="accent2" w:themeShade="BF"/>
          <w:sz w:val="20"/>
          <w:szCs w:val="20"/>
        </w:rPr>
        <w:t>Örnek Kabul Etmeme (Red) Nedeni:</w:t>
      </w:r>
      <w:r w:rsidR="00F704A8" w:rsidRPr="00691955">
        <w:rPr>
          <w:rFonts w:ascii="Arial" w:hAnsi="Arial" w:cs="Arial"/>
          <w:color w:val="C45911" w:themeColor="accent2" w:themeShade="BF"/>
          <w:sz w:val="20"/>
          <w:szCs w:val="20"/>
        </w:rPr>
        <w:t xml:space="preserve"> </w:t>
      </w:r>
      <w:r w:rsidR="00F704A8">
        <w:rPr>
          <w:rFonts w:ascii="Arial" w:hAnsi="Arial" w:cs="Arial"/>
          <w:color w:val="000000"/>
          <w:sz w:val="20"/>
          <w:szCs w:val="20"/>
        </w:rPr>
        <w:t>B</w:t>
      </w:r>
      <w:r w:rsidRPr="009A7647">
        <w:rPr>
          <w:rFonts w:ascii="Arial" w:hAnsi="Arial" w:cs="Arial"/>
          <w:sz w:val="20"/>
          <w:szCs w:val="20"/>
        </w:rPr>
        <w:t>elirgin</w:t>
      </w:r>
      <w:r w:rsidRPr="009A7647">
        <w:rPr>
          <w:rFonts w:ascii="Arial" w:hAnsi="Arial" w:cs="Arial"/>
          <w:color w:val="000000"/>
          <w:sz w:val="20"/>
          <w:szCs w:val="20"/>
        </w:rPr>
        <w:t xml:space="preserve"> </w:t>
      </w:r>
      <w:r w:rsidRPr="009A7647">
        <w:rPr>
          <w:rFonts w:ascii="Arial" w:hAnsi="Arial" w:cs="Arial"/>
          <w:sz w:val="20"/>
          <w:szCs w:val="20"/>
        </w:rPr>
        <w:t xml:space="preserve">mikrobiyal kontaminasyon, hemoliz, pıhtılaşma görülmesi, hastanın kan alma setinden/torbasından alınması, </w:t>
      </w:r>
      <w:r w:rsidR="00465DB1">
        <w:rPr>
          <w:rFonts w:ascii="Arial" w:hAnsi="Arial" w:cs="Arial"/>
          <w:sz w:val="20"/>
          <w:szCs w:val="20"/>
        </w:rPr>
        <w:t>u</w:t>
      </w:r>
      <w:r w:rsidR="00465DB1" w:rsidRPr="0090228E">
        <w:rPr>
          <w:rFonts w:ascii="Arial" w:hAnsi="Arial" w:cs="Arial"/>
          <w:color w:val="000000"/>
          <w:sz w:val="20"/>
          <w:szCs w:val="20"/>
        </w:rPr>
        <w:t xml:space="preserve">ygun şartlarda yeterli miktarda </w:t>
      </w:r>
      <w:proofErr w:type="gramStart"/>
      <w:r w:rsidR="00465DB1" w:rsidRPr="0090228E">
        <w:rPr>
          <w:rFonts w:ascii="Arial" w:hAnsi="Arial" w:cs="Arial"/>
          <w:color w:val="000000"/>
          <w:sz w:val="20"/>
          <w:szCs w:val="20"/>
        </w:rPr>
        <w:t>steril</w:t>
      </w:r>
      <w:proofErr w:type="gramEnd"/>
      <w:r w:rsidR="00465DB1" w:rsidRPr="0090228E">
        <w:rPr>
          <w:rFonts w:ascii="Arial" w:hAnsi="Arial" w:cs="Arial"/>
          <w:color w:val="000000"/>
          <w:sz w:val="20"/>
          <w:szCs w:val="20"/>
        </w:rPr>
        <w:t xml:space="preserve"> </w:t>
      </w:r>
      <w:r w:rsidR="00465DB1">
        <w:rPr>
          <w:rFonts w:ascii="Arial" w:hAnsi="Arial" w:cs="Arial"/>
          <w:color w:val="000000"/>
          <w:sz w:val="20"/>
          <w:szCs w:val="20"/>
        </w:rPr>
        <w:t>tüpe</w:t>
      </w:r>
      <w:r w:rsidR="00465DB1" w:rsidRPr="0090228E">
        <w:rPr>
          <w:rFonts w:ascii="Arial" w:hAnsi="Arial" w:cs="Arial"/>
          <w:color w:val="000000"/>
          <w:sz w:val="20"/>
          <w:szCs w:val="20"/>
        </w:rPr>
        <w:t xml:space="preserve"> alınmamas</w:t>
      </w:r>
      <w:r w:rsidR="00465DB1">
        <w:rPr>
          <w:rFonts w:ascii="Arial" w:hAnsi="Arial" w:cs="Arial"/>
          <w:color w:val="000000"/>
          <w:sz w:val="20"/>
          <w:szCs w:val="20"/>
        </w:rPr>
        <w:t>ı ve zamanında laboratuvara gönderilmemesidir/verilmemesidir.</w:t>
      </w:r>
    </w:p>
    <w:p w14:paraId="5E07C903" w14:textId="77777777" w:rsidR="0098169E" w:rsidRPr="0090228E" w:rsidRDefault="0098169E" w:rsidP="0098169E">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BB76CFA" w14:textId="31F1540C" w:rsidR="00C258F9" w:rsidRDefault="00E326F0" w:rsidP="008B50F7">
      <w:pPr>
        <w:jc w:val="both"/>
        <w:rPr>
          <w:rFonts w:ascii="Arial" w:hAnsi="Arial" w:cs="Arial"/>
          <w:sz w:val="20"/>
          <w:szCs w:val="20"/>
        </w:rPr>
      </w:pPr>
      <w:r w:rsidRPr="00691955">
        <w:rPr>
          <w:rFonts w:ascii="Arial" w:hAnsi="Arial" w:cs="Arial"/>
          <w:b/>
          <w:color w:val="C45911" w:themeColor="accent2" w:themeShade="BF"/>
          <w:sz w:val="20"/>
          <w:szCs w:val="20"/>
        </w:rPr>
        <w:t>Açıklama:</w:t>
      </w:r>
      <w:r w:rsidR="00AA14C2" w:rsidRPr="00691955">
        <w:rPr>
          <w:rFonts w:ascii="Arial" w:hAnsi="Arial" w:cs="Arial"/>
          <w:color w:val="C45911" w:themeColor="accent2" w:themeShade="BF"/>
          <w:sz w:val="20"/>
          <w:szCs w:val="20"/>
        </w:rPr>
        <w:t xml:space="preserve"> </w:t>
      </w:r>
      <w:r w:rsidR="00AA14C2" w:rsidRPr="009A7647">
        <w:rPr>
          <w:rFonts w:ascii="Arial" w:hAnsi="Arial" w:cs="Arial"/>
          <w:sz w:val="20"/>
          <w:szCs w:val="20"/>
        </w:rPr>
        <w:t xml:space="preserve">Kızamıkçık </w:t>
      </w:r>
      <w:proofErr w:type="gramStart"/>
      <w:r w:rsidR="00AA14C2" w:rsidRPr="009A7647">
        <w:rPr>
          <w:rFonts w:ascii="Arial" w:hAnsi="Arial" w:cs="Arial"/>
          <w:sz w:val="20"/>
          <w:szCs w:val="20"/>
        </w:rPr>
        <w:t>enfeksiyonunun</w:t>
      </w:r>
      <w:proofErr w:type="gramEnd"/>
      <w:r w:rsidR="00AA14C2" w:rsidRPr="009A7647">
        <w:rPr>
          <w:rFonts w:ascii="Arial" w:hAnsi="Arial" w:cs="Arial"/>
          <w:sz w:val="20"/>
          <w:szCs w:val="20"/>
        </w:rPr>
        <w:t xml:space="preserve"> tanısında kullanılır. Enfeksiyonun hamilelik sırasında geçirilmesi önemlidir. Hamileliğin ilk trimestrinde geçirilen </w:t>
      </w:r>
      <w:proofErr w:type="gramStart"/>
      <w:r w:rsidR="00AA14C2" w:rsidRPr="009A7647">
        <w:rPr>
          <w:rFonts w:ascii="Arial" w:hAnsi="Arial" w:cs="Arial"/>
          <w:sz w:val="20"/>
          <w:szCs w:val="20"/>
        </w:rPr>
        <w:t>enfeksiyonlar</w:t>
      </w:r>
      <w:proofErr w:type="gramEnd"/>
      <w:r w:rsidR="00AA14C2" w:rsidRPr="009A7647">
        <w:rPr>
          <w:rFonts w:ascii="Arial" w:hAnsi="Arial" w:cs="Arial"/>
          <w:sz w:val="20"/>
          <w:szCs w:val="20"/>
        </w:rPr>
        <w:t xml:space="preserve"> fetüste ölüme veya konjenital rubella sendromuna neden olur.</w:t>
      </w:r>
    </w:p>
    <w:p w14:paraId="1232191E" w14:textId="26FA55B0" w:rsidR="009919D3" w:rsidRDefault="009919D3" w:rsidP="008B50F7">
      <w:pPr>
        <w:jc w:val="both"/>
        <w:rPr>
          <w:rFonts w:ascii="Arial" w:hAnsi="Arial" w:cs="Arial"/>
          <w:sz w:val="20"/>
          <w:szCs w:val="20"/>
        </w:rPr>
      </w:pPr>
    </w:p>
    <w:p w14:paraId="6CB606D8" w14:textId="1E31785E" w:rsidR="009919D3" w:rsidRDefault="009919D3" w:rsidP="008B50F7">
      <w:pPr>
        <w:jc w:val="both"/>
        <w:rPr>
          <w:rFonts w:ascii="Arial" w:hAnsi="Arial" w:cs="Arial"/>
          <w:sz w:val="20"/>
          <w:szCs w:val="20"/>
        </w:rPr>
      </w:pPr>
    </w:p>
    <w:p w14:paraId="6AE37734" w14:textId="3360E38D" w:rsidR="009919D3" w:rsidRDefault="009919D3" w:rsidP="008B50F7">
      <w:pPr>
        <w:jc w:val="both"/>
        <w:rPr>
          <w:rFonts w:ascii="Arial" w:hAnsi="Arial" w:cs="Arial"/>
          <w:sz w:val="20"/>
          <w:szCs w:val="20"/>
        </w:rPr>
      </w:pPr>
    </w:p>
    <w:p w14:paraId="27067429" w14:textId="3DA31DDD" w:rsidR="009919D3" w:rsidRDefault="009919D3" w:rsidP="008B50F7">
      <w:pPr>
        <w:jc w:val="both"/>
        <w:rPr>
          <w:rFonts w:ascii="Arial" w:hAnsi="Arial" w:cs="Arial"/>
          <w:sz w:val="20"/>
          <w:szCs w:val="20"/>
        </w:rPr>
      </w:pPr>
    </w:p>
    <w:p w14:paraId="35BD8060" w14:textId="41F2BB97" w:rsidR="009919D3" w:rsidRDefault="009919D3" w:rsidP="008B50F7">
      <w:pPr>
        <w:jc w:val="both"/>
        <w:rPr>
          <w:rFonts w:ascii="Arial" w:hAnsi="Arial" w:cs="Arial"/>
          <w:sz w:val="20"/>
          <w:szCs w:val="20"/>
        </w:rPr>
      </w:pPr>
    </w:p>
    <w:p w14:paraId="18136C18" w14:textId="3C269F33" w:rsidR="009919D3" w:rsidRDefault="009919D3" w:rsidP="008B50F7">
      <w:pPr>
        <w:jc w:val="both"/>
        <w:rPr>
          <w:rFonts w:ascii="Arial" w:hAnsi="Arial" w:cs="Arial"/>
          <w:sz w:val="20"/>
          <w:szCs w:val="20"/>
        </w:rPr>
      </w:pPr>
    </w:p>
    <w:p w14:paraId="30B63022" w14:textId="58616290" w:rsidR="009919D3" w:rsidRDefault="009919D3" w:rsidP="008B50F7">
      <w:pPr>
        <w:jc w:val="both"/>
        <w:rPr>
          <w:rFonts w:ascii="Arial" w:hAnsi="Arial" w:cs="Arial"/>
          <w:sz w:val="20"/>
          <w:szCs w:val="20"/>
        </w:rPr>
      </w:pPr>
    </w:p>
    <w:p w14:paraId="2B0F22D4" w14:textId="7EB7E3CC" w:rsidR="009919D3" w:rsidRDefault="009919D3" w:rsidP="008B50F7">
      <w:pPr>
        <w:jc w:val="both"/>
        <w:rPr>
          <w:rFonts w:ascii="Arial" w:hAnsi="Arial" w:cs="Arial"/>
          <w:sz w:val="20"/>
          <w:szCs w:val="20"/>
        </w:rPr>
      </w:pPr>
    </w:p>
    <w:p w14:paraId="6FAAFF92" w14:textId="0E1B64A0" w:rsidR="009919D3" w:rsidRDefault="009919D3" w:rsidP="008B50F7">
      <w:pPr>
        <w:jc w:val="both"/>
        <w:rPr>
          <w:rFonts w:ascii="Arial" w:hAnsi="Arial" w:cs="Arial"/>
          <w:sz w:val="20"/>
          <w:szCs w:val="20"/>
        </w:rPr>
      </w:pPr>
    </w:p>
    <w:p w14:paraId="1313EC12" w14:textId="5481BBE8" w:rsidR="00052F4D" w:rsidRDefault="00052F4D" w:rsidP="008B50F7">
      <w:pPr>
        <w:jc w:val="both"/>
        <w:rPr>
          <w:rFonts w:ascii="Arial" w:hAnsi="Arial" w:cs="Arial"/>
          <w:sz w:val="20"/>
          <w:szCs w:val="20"/>
        </w:rPr>
      </w:pPr>
    </w:p>
    <w:p w14:paraId="7E54314C" w14:textId="77777777" w:rsidR="00052F4D" w:rsidRDefault="00052F4D" w:rsidP="008B50F7">
      <w:pPr>
        <w:jc w:val="both"/>
        <w:rPr>
          <w:rFonts w:ascii="Arial" w:hAnsi="Arial" w:cs="Arial"/>
          <w:sz w:val="20"/>
          <w:szCs w:val="20"/>
        </w:rPr>
      </w:pPr>
    </w:p>
    <w:p w14:paraId="3680E1F3" w14:textId="77777777" w:rsidR="00DD3220" w:rsidRDefault="00DD3220" w:rsidP="008B50F7">
      <w:pPr>
        <w:jc w:val="both"/>
        <w:rPr>
          <w:rFonts w:ascii="Arial" w:hAnsi="Arial" w:cs="Arial"/>
          <w:sz w:val="20"/>
          <w:szCs w:val="20"/>
        </w:rPr>
      </w:pPr>
    </w:p>
    <w:p w14:paraId="7A50F844" w14:textId="77777777" w:rsidR="00282A2F" w:rsidRDefault="00282A2F" w:rsidP="008B50F7">
      <w:pPr>
        <w:jc w:val="both"/>
        <w:rPr>
          <w:rFonts w:ascii="Arial" w:hAnsi="Arial" w:cs="Arial"/>
          <w:sz w:val="20"/>
          <w:szCs w:val="20"/>
        </w:rPr>
      </w:pPr>
    </w:p>
    <w:p w14:paraId="04B644A5" w14:textId="77777777" w:rsidR="004F4E72" w:rsidRDefault="004F4E72" w:rsidP="008B50F7">
      <w:pPr>
        <w:jc w:val="both"/>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C258F9" w14:paraId="081DE959" w14:textId="77777777" w:rsidTr="009919D3">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6DC9A71" w14:textId="3D4F243A" w:rsidR="00C258F9" w:rsidRPr="0016690C" w:rsidRDefault="00BC796E" w:rsidP="00AD3D90">
            <w:pPr>
              <w:ind w:left="-113"/>
              <w:jc w:val="both"/>
              <w:rPr>
                <w:rFonts w:ascii="Arial" w:hAnsi="Arial" w:cs="Arial"/>
                <w:b/>
                <w:sz w:val="20"/>
                <w:szCs w:val="20"/>
              </w:rPr>
            </w:pPr>
            <w:r>
              <w:rPr>
                <w:rFonts w:ascii="Arial" w:hAnsi="Arial" w:cs="Arial"/>
                <w:b/>
                <w:sz w:val="22"/>
                <w:szCs w:val="22"/>
              </w:rPr>
              <w:lastRenderedPageBreak/>
              <w:t>3.8.6</w:t>
            </w:r>
            <w:r w:rsidR="00AD3D90" w:rsidRPr="0016690C">
              <w:rPr>
                <w:rFonts w:ascii="Arial" w:hAnsi="Arial" w:cs="Arial"/>
                <w:b/>
                <w:sz w:val="22"/>
                <w:szCs w:val="22"/>
              </w:rPr>
              <w:t>. Anti CMV (Cytomegalovirus) IgG</w:t>
            </w:r>
          </w:p>
        </w:tc>
      </w:tr>
    </w:tbl>
    <w:p w14:paraId="7E8DBE64" w14:textId="77777777" w:rsidR="008B50F7" w:rsidRPr="009919D3" w:rsidRDefault="008B50F7" w:rsidP="008B50F7">
      <w:pPr>
        <w:jc w:val="both"/>
        <w:rPr>
          <w:rFonts w:ascii="Arial" w:hAnsi="Arial" w:cs="Arial"/>
          <w:b/>
          <w:color w:val="000000"/>
          <w:sz w:val="19"/>
          <w:szCs w:val="19"/>
        </w:rPr>
      </w:pPr>
      <w:r w:rsidRPr="009919D3">
        <w:rPr>
          <w:rFonts w:ascii="Arial" w:hAnsi="Arial" w:cs="Arial"/>
          <w:b/>
          <w:color w:val="C45911" w:themeColor="accent2" w:themeShade="BF"/>
          <w:sz w:val="19"/>
          <w:szCs w:val="19"/>
        </w:rPr>
        <w:t>Lab. Test Kodu:</w:t>
      </w:r>
      <w:r w:rsidRPr="009919D3">
        <w:rPr>
          <w:rFonts w:ascii="Arial" w:hAnsi="Arial" w:cs="Arial"/>
          <w:color w:val="C45911" w:themeColor="accent2" w:themeShade="BF"/>
          <w:sz w:val="19"/>
          <w:szCs w:val="19"/>
        </w:rPr>
        <w:t xml:space="preserve"> </w:t>
      </w:r>
      <w:r w:rsidRPr="009919D3">
        <w:rPr>
          <w:rFonts w:ascii="Arial" w:hAnsi="Arial" w:cs="Arial"/>
          <w:sz w:val="19"/>
          <w:szCs w:val="19"/>
        </w:rPr>
        <w:t>300215</w:t>
      </w:r>
    </w:p>
    <w:p w14:paraId="56977E86"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5DC8A9CF" w14:textId="77777777" w:rsidR="0053229F" w:rsidRPr="009919D3" w:rsidRDefault="0053229F" w:rsidP="0053229F">
      <w:pPr>
        <w:jc w:val="both"/>
        <w:rPr>
          <w:rFonts w:ascii="Arial" w:hAnsi="Arial" w:cs="Arial"/>
          <w:b/>
          <w:color w:val="000000"/>
          <w:sz w:val="19"/>
          <w:szCs w:val="19"/>
        </w:rPr>
      </w:pPr>
      <w:r w:rsidRPr="009919D3">
        <w:rPr>
          <w:rFonts w:ascii="Arial" w:hAnsi="Arial" w:cs="Arial"/>
          <w:b/>
          <w:color w:val="C45911" w:themeColor="accent2" w:themeShade="BF"/>
          <w:sz w:val="19"/>
          <w:szCs w:val="19"/>
        </w:rPr>
        <w:t>Örneğin Çalışma Zamanı:</w:t>
      </w:r>
      <w:r w:rsidRPr="009919D3">
        <w:rPr>
          <w:rFonts w:ascii="Arial" w:hAnsi="Arial" w:cs="Arial"/>
          <w:color w:val="C45911" w:themeColor="accent2" w:themeShade="BF"/>
          <w:sz w:val="19"/>
          <w:szCs w:val="19"/>
        </w:rPr>
        <w:t xml:space="preserve"> </w:t>
      </w:r>
      <w:r w:rsidRPr="009919D3">
        <w:rPr>
          <w:rFonts w:ascii="Arial" w:eastAsia="Calibri" w:hAnsi="Arial" w:cs="Arial"/>
          <w:sz w:val="19"/>
          <w:szCs w:val="19"/>
        </w:rPr>
        <w:t xml:space="preserve">Her gün </w:t>
      </w:r>
    </w:p>
    <w:p w14:paraId="7627478F" w14:textId="77777777" w:rsidR="0053229F" w:rsidRPr="009919D3" w:rsidRDefault="0053229F" w:rsidP="0053229F">
      <w:pPr>
        <w:jc w:val="both"/>
        <w:rPr>
          <w:rFonts w:ascii="Arial" w:hAnsi="Arial" w:cs="Arial"/>
          <w:b/>
          <w:sz w:val="19"/>
          <w:szCs w:val="19"/>
        </w:rPr>
      </w:pPr>
      <w:r w:rsidRPr="009919D3">
        <w:rPr>
          <w:rFonts w:ascii="Arial" w:hAnsi="Arial" w:cs="Arial"/>
          <w:b/>
          <w:color w:val="C45911" w:themeColor="accent2" w:themeShade="BF"/>
          <w:sz w:val="19"/>
          <w:szCs w:val="19"/>
        </w:rPr>
        <w:t>Sonuç Verme Zamanı:</w:t>
      </w:r>
      <w:r w:rsidRPr="009919D3">
        <w:rPr>
          <w:rFonts w:ascii="Arial" w:hAnsi="Arial" w:cs="Arial"/>
          <w:color w:val="C45911" w:themeColor="accent2" w:themeShade="BF"/>
          <w:sz w:val="19"/>
          <w:szCs w:val="19"/>
        </w:rPr>
        <w:t xml:space="preserve"> </w:t>
      </w:r>
      <w:r w:rsidR="00D50F9C" w:rsidRPr="009919D3">
        <w:rPr>
          <w:rFonts w:ascii="Arial" w:hAnsi="Arial" w:cs="Arial"/>
          <w:sz w:val="19"/>
          <w:szCs w:val="19"/>
        </w:rPr>
        <w:t>Aynı gün</w:t>
      </w:r>
      <w:r w:rsidR="00D50F9C" w:rsidRPr="009919D3">
        <w:rPr>
          <w:rFonts w:ascii="Arial" w:eastAsia="Calibri" w:hAnsi="Arial" w:cs="Arial"/>
          <w:sz w:val="19"/>
          <w:szCs w:val="19"/>
        </w:rPr>
        <w:t xml:space="preserve"> (ACİL 1-2 saat)</w:t>
      </w:r>
    </w:p>
    <w:p w14:paraId="5BF11F3A" w14:textId="77777777" w:rsidR="008B50F7" w:rsidRPr="009919D3" w:rsidRDefault="008B50F7" w:rsidP="008B50F7">
      <w:pPr>
        <w:jc w:val="both"/>
        <w:rPr>
          <w:rFonts w:ascii="Arial" w:hAnsi="Arial" w:cs="Arial"/>
          <w:b/>
          <w:color w:val="000000"/>
          <w:sz w:val="19"/>
          <w:szCs w:val="19"/>
        </w:rPr>
      </w:pPr>
      <w:r w:rsidRPr="009919D3">
        <w:rPr>
          <w:rFonts w:ascii="Arial" w:hAnsi="Arial" w:cs="Arial"/>
          <w:b/>
          <w:color w:val="C45911" w:themeColor="accent2" w:themeShade="BF"/>
          <w:sz w:val="19"/>
          <w:szCs w:val="19"/>
        </w:rPr>
        <w:t>Örnek Türü:</w:t>
      </w:r>
      <w:r w:rsidRPr="009919D3">
        <w:rPr>
          <w:rFonts w:ascii="Arial" w:hAnsi="Arial" w:cs="Arial"/>
          <w:color w:val="C45911" w:themeColor="accent2" w:themeShade="BF"/>
          <w:sz w:val="19"/>
          <w:szCs w:val="19"/>
        </w:rPr>
        <w:t xml:space="preserve"> </w:t>
      </w:r>
      <w:r w:rsidRPr="009919D3">
        <w:rPr>
          <w:rFonts w:ascii="Arial" w:hAnsi="Arial" w:cs="Arial"/>
          <w:sz w:val="19"/>
          <w:szCs w:val="19"/>
        </w:rPr>
        <w:t>Kan serumu/plazması</w:t>
      </w:r>
    </w:p>
    <w:p w14:paraId="4C47CBA9" w14:textId="77777777" w:rsidR="008B50F7" w:rsidRPr="009919D3" w:rsidRDefault="008B50F7" w:rsidP="008B50F7">
      <w:pPr>
        <w:jc w:val="both"/>
        <w:rPr>
          <w:rFonts w:ascii="Arial" w:hAnsi="Arial" w:cs="Arial"/>
          <w:b/>
          <w:color w:val="000000"/>
          <w:sz w:val="19"/>
          <w:szCs w:val="19"/>
        </w:rPr>
      </w:pPr>
      <w:r w:rsidRPr="009919D3">
        <w:rPr>
          <w:rFonts w:ascii="Arial" w:hAnsi="Arial" w:cs="Arial"/>
          <w:b/>
          <w:color w:val="C45911" w:themeColor="accent2" w:themeShade="BF"/>
          <w:sz w:val="19"/>
          <w:szCs w:val="19"/>
        </w:rPr>
        <w:t>Örnek Kabı:</w:t>
      </w:r>
      <w:r w:rsidRPr="009919D3">
        <w:rPr>
          <w:rFonts w:ascii="Arial" w:hAnsi="Arial" w:cs="Arial"/>
          <w:color w:val="C45911" w:themeColor="accent2" w:themeShade="BF"/>
          <w:sz w:val="19"/>
          <w:szCs w:val="19"/>
        </w:rPr>
        <w:t xml:space="preserve"> </w:t>
      </w:r>
      <w:r w:rsidRPr="009919D3">
        <w:rPr>
          <w:rFonts w:ascii="Arial" w:hAnsi="Arial" w:cs="Arial"/>
          <w:sz w:val="19"/>
          <w:szCs w:val="19"/>
        </w:rPr>
        <w:t>Disposable vacutainer jelli örnek tüpü (5 ml)</w:t>
      </w:r>
    </w:p>
    <w:p w14:paraId="795CF931" w14:textId="77777777" w:rsidR="008B50F7" w:rsidRPr="009919D3" w:rsidRDefault="008B50F7" w:rsidP="008B50F7">
      <w:pPr>
        <w:jc w:val="both"/>
        <w:rPr>
          <w:rFonts w:ascii="Arial" w:hAnsi="Arial" w:cs="Arial"/>
          <w:b/>
          <w:color w:val="000000"/>
          <w:sz w:val="19"/>
          <w:szCs w:val="19"/>
        </w:rPr>
      </w:pPr>
      <w:r w:rsidRPr="009919D3">
        <w:rPr>
          <w:rFonts w:ascii="Arial" w:hAnsi="Arial" w:cs="Arial"/>
          <w:b/>
          <w:color w:val="C45911" w:themeColor="accent2" w:themeShade="BF"/>
          <w:sz w:val="19"/>
          <w:szCs w:val="19"/>
        </w:rPr>
        <w:t>Örnek Miktarı:</w:t>
      </w:r>
      <w:r w:rsidRPr="009919D3">
        <w:rPr>
          <w:rFonts w:ascii="Arial" w:hAnsi="Arial" w:cs="Arial"/>
          <w:color w:val="C45911" w:themeColor="accent2" w:themeShade="BF"/>
          <w:sz w:val="19"/>
          <w:szCs w:val="19"/>
        </w:rPr>
        <w:t xml:space="preserve"> </w:t>
      </w:r>
      <w:r w:rsidR="001529F5" w:rsidRPr="009919D3">
        <w:rPr>
          <w:rFonts w:ascii="Arial" w:hAnsi="Arial" w:cs="Arial"/>
          <w:sz w:val="19"/>
          <w:szCs w:val="19"/>
        </w:rPr>
        <w:t>3-5 ml tam kan</w:t>
      </w:r>
    </w:p>
    <w:p w14:paraId="7ED0D518" w14:textId="77777777" w:rsidR="008B50F7" w:rsidRPr="009919D3" w:rsidRDefault="008B50F7" w:rsidP="008B50F7">
      <w:pPr>
        <w:jc w:val="both"/>
        <w:rPr>
          <w:rFonts w:ascii="Arial" w:hAnsi="Arial" w:cs="Arial"/>
          <w:sz w:val="19"/>
          <w:szCs w:val="19"/>
        </w:rPr>
      </w:pPr>
      <w:r w:rsidRPr="009919D3">
        <w:rPr>
          <w:rFonts w:ascii="Arial" w:hAnsi="Arial" w:cs="Arial"/>
          <w:b/>
          <w:color w:val="C45911" w:themeColor="accent2" w:themeShade="BF"/>
          <w:sz w:val="19"/>
          <w:szCs w:val="19"/>
        </w:rPr>
        <w:t>Ön Hazırlık İşlemi:</w:t>
      </w:r>
      <w:r w:rsidR="00182F71" w:rsidRPr="009919D3">
        <w:rPr>
          <w:rFonts w:ascii="Arial" w:hAnsi="Arial" w:cs="Arial"/>
          <w:color w:val="C45911" w:themeColor="accent2" w:themeShade="BF"/>
          <w:sz w:val="19"/>
          <w:szCs w:val="19"/>
        </w:rPr>
        <w:t xml:space="preserve"> </w:t>
      </w:r>
      <w:r w:rsidR="00182F71" w:rsidRPr="009919D3">
        <w:rPr>
          <w:rFonts w:ascii="Arial" w:hAnsi="Arial" w:cs="Arial"/>
          <w:sz w:val="19"/>
          <w:szCs w:val="19"/>
        </w:rPr>
        <w:t>-</w:t>
      </w:r>
    </w:p>
    <w:p w14:paraId="2C8BE325" w14:textId="77777777" w:rsidR="008B50F7" w:rsidRPr="009919D3" w:rsidRDefault="008B50F7" w:rsidP="008B50F7">
      <w:pPr>
        <w:jc w:val="both"/>
        <w:rPr>
          <w:rFonts w:ascii="Arial" w:hAnsi="Arial" w:cs="Arial"/>
          <w:b/>
          <w:sz w:val="19"/>
          <w:szCs w:val="19"/>
        </w:rPr>
      </w:pPr>
      <w:r w:rsidRPr="009919D3">
        <w:rPr>
          <w:rFonts w:ascii="Arial" w:hAnsi="Arial" w:cs="Arial"/>
          <w:b/>
          <w:color w:val="C45911" w:themeColor="accent2" w:themeShade="BF"/>
          <w:sz w:val="19"/>
          <w:szCs w:val="19"/>
        </w:rPr>
        <w:t>Örnek Alımı İle İlgili Kural:</w:t>
      </w:r>
      <w:r w:rsidR="00D37519" w:rsidRPr="009919D3">
        <w:rPr>
          <w:rFonts w:ascii="Arial" w:hAnsi="Arial" w:cs="Arial"/>
          <w:color w:val="C45911" w:themeColor="accent2" w:themeShade="BF"/>
          <w:sz w:val="19"/>
          <w:szCs w:val="19"/>
        </w:rPr>
        <w:t xml:space="preserve"> </w:t>
      </w:r>
      <w:r w:rsidR="00330F64" w:rsidRPr="009919D3">
        <w:rPr>
          <w:rFonts w:ascii="Arial" w:hAnsi="Arial" w:cs="Arial"/>
          <w:sz w:val="19"/>
          <w:szCs w:val="19"/>
        </w:rPr>
        <w:t>Uygun şartlarda yeterli miktarda alınmalıdır</w:t>
      </w:r>
      <w:r w:rsidR="00182F71" w:rsidRPr="009919D3">
        <w:rPr>
          <w:rFonts w:ascii="Arial" w:hAnsi="Arial" w:cs="Arial"/>
          <w:sz w:val="19"/>
          <w:szCs w:val="19"/>
        </w:rPr>
        <w:t>.</w:t>
      </w:r>
    </w:p>
    <w:p w14:paraId="0D95CBCD" w14:textId="77777777" w:rsidR="008B50F7" w:rsidRPr="009919D3" w:rsidRDefault="008B50F7" w:rsidP="008B50F7">
      <w:pPr>
        <w:tabs>
          <w:tab w:val="center" w:pos="4536"/>
          <w:tab w:val="right" w:pos="9072"/>
        </w:tabs>
        <w:spacing w:line="0" w:lineRule="atLeast"/>
        <w:jc w:val="both"/>
        <w:rPr>
          <w:rFonts w:ascii="Arial" w:hAnsi="Arial" w:cs="Arial"/>
          <w:bCs/>
          <w:sz w:val="19"/>
          <w:szCs w:val="19"/>
        </w:rPr>
      </w:pPr>
      <w:r w:rsidRPr="009919D3">
        <w:rPr>
          <w:rFonts w:ascii="Arial" w:hAnsi="Arial" w:cs="Arial"/>
          <w:b/>
          <w:color w:val="C45911" w:themeColor="accent2" w:themeShade="BF"/>
          <w:sz w:val="19"/>
          <w:szCs w:val="19"/>
        </w:rPr>
        <w:t>Örneklerin Transferi:</w:t>
      </w:r>
      <w:r w:rsidRPr="009919D3">
        <w:rPr>
          <w:rFonts w:ascii="Arial" w:hAnsi="Arial" w:cs="Arial"/>
          <w:bCs/>
          <w:color w:val="C45911" w:themeColor="accent2" w:themeShade="BF"/>
          <w:sz w:val="19"/>
          <w:szCs w:val="19"/>
        </w:rPr>
        <w:t xml:space="preserve"> </w:t>
      </w:r>
      <w:r w:rsidR="0053229F" w:rsidRPr="009919D3">
        <w:rPr>
          <w:rFonts w:ascii="Arial" w:hAnsi="Arial" w:cs="Arial"/>
          <w:bCs/>
          <w:sz w:val="19"/>
          <w:szCs w:val="19"/>
        </w:rPr>
        <w:t>T</w:t>
      </w:r>
      <w:r w:rsidRPr="009919D3">
        <w:rPr>
          <w:rFonts w:ascii="Arial" w:hAnsi="Arial" w:cs="Arial"/>
          <w:bCs/>
          <w:sz w:val="19"/>
          <w:szCs w:val="19"/>
        </w:rPr>
        <w:t xml:space="preserve">aşıma süresi: </w:t>
      </w:r>
      <w:r w:rsidRPr="009919D3">
        <w:rPr>
          <w:rFonts w:ascii="Arial" w:hAnsi="Arial" w:cs="Arial"/>
          <w:sz w:val="19"/>
          <w:szCs w:val="19"/>
        </w:rPr>
        <w:t>Bekletilmed</w:t>
      </w:r>
      <w:r w:rsidR="001346A8" w:rsidRPr="009919D3">
        <w:rPr>
          <w:rFonts w:ascii="Arial" w:hAnsi="Arial" w:cs="Arial"/>
          <w:sz w:val="19"/>
          <w:szCs w:val="19"/>
        </w:rPr>
        <w:t>en laboratuvara gönderilmeli</w:t>
      </w:r>
      <w:r w:rsidR="00182F71" w:rsidRPr="009919D3">
        <w:rPr>
          <w:rFonts w:ascii="Arial" w:hAnsi="Arial" w:cs="Arial"/>
          <w:sz w:val="19"/>
          <w:szCs w:val="19"/>
        </w:rPr>
        <w:t>dir.</w:t>
      </w:r>
    </w:p>
    <w:p w14:paraId="46B82448" w14:textId="732513A2" w:rsidR="008B50F7" w:rsidRPr="009919D3" w:rsidRDefault="008B50F7" w:rsidP="008B50F7">
      <w:pPr>
        <w:jc w:val="both"/>
        <w:rPr>
          <w:rFonts w:ascii="Arial" w:hAnsi="Arial" w:cs="Arial"/>
          <w:sz w:val="19"/>
          <w:szCs w:val="19"/>
        </w:rPr>
      </w:pPr>
      <w:r w:rsidRPr="009919D3">
        <w:rPr>
          <w:rFonts w:ascii="Arial" w:hAnsi="Arial" w:cs="Arial"/>
          <w:bCs/>
          <w:sz w:val="19"/>
          <w:szCs w:val="19"/>
        </w:rPr>
        <w:t xml:space="preserve">       </w:t>
      </w:r>
      <w:r w:rsidR="0053229F" w:rsidRPr="009919D3">
        <w:rPr>
          <w:rFonts w:ascii="Arial" w:hAnsi="Arial" w:cs="Arial"/>
          <w:bCs/>
          <w:sz w:val="19"/>
          <w:szCs w:val="19"/>
        </w:rPr>
        <w:t xml:space="preserve"> </w:t>
      </w:r>
      <w:r w:rsidR="00BA0466" w:rsidRPr="009919D3">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 28 gün</w:t>
      </w:r>
      <w:r w:rsidR="00282A2F" w:rsidRPr="0001659D">
        <w:rPr>
          <w:rFonts w:ascii="Arial" w:hAnsi="Arial" w:cs="Arial"/>
          <w:sz w:val="20"/>
          <w:szCs w:val="20"/>
        </w:rPr>
        <w:t>, (-20) °C’de</w:t>
      </w:r>
      <w:r w:rsidR="00282A2F">
        <w:rPr>
          <w:rFonts w:ascii="Arial" w:hAnsi="Arial" w:cs="Arial"/>
          <w:sz w:val="20"/>
          <w:szCs w:val="20"/>
        </w:rPr>
        <w:t>/6</w:t>
      </w:r>
      <w:r w:rsidR="00282A2F" w:rsidRPr="0001659D">
        <w:rPr>
          <w:rFonts w:ascii="Arial" w:hAnsi="Arial" w:cs="Arial"/>
          <w:sz w:val="20"/>
          <w:szCs w:val="20"/>
        </w:rPr>
        <w:t xml:space="preserve"> ay</w:t>
      </w:r>
    </w:p>
    <w:p w14:paraId="125EF5A0" w14:textId="3C20F548" w:rsidR="003F3B0D" w:rsidRPr="009919D3" w:rsidRDefault="003F3B0D" w:rsidP="008B50F7">
      <w:pPr>
        <w:jc w:val="both"/>
        <w:rPr>
          <w:rFonts w:ascii="Arial" w:hAnsi="Arial" w:cs="Arial"/>
          <w:b/>
          <w:sz w:val="19"/>
          <w:szCs w:val="19"/>
        </w:rPr>
      </w:pPr>
      <w:r w:rsidRPr="009919D3">
        <w:rPr>
          <w:rFonts w:ascii="Arial" w:hAnsi="Arial" w:cs="Arial"/>
          <w:b/>
          <w:color w:val="C45911" w:themeColor="accent2" w:themeShade="BF"/>
          <w:sz w:val="19"/>
          <w:szCs w:val="19"/>
        </w:rPr>
        <w:t>Örneklerin Analiz Öncesi Saklama Koşulları</w:t>
      </w:r>
      <w:r w:rsidRPr="009919D3">
        <w:rPr>
          <w:rFonts w:ascii="Arial" w:hAnsi="Arial" w:cs="Arial"/>
          <w:color w:val="C45911" w:themeColor="accent2" w:themeShade="BF"/>
          <w:sz w:val="19"/>
          <w:szCs w:val="19"/>
        </w:rPr>
        <w:t xml:space="preserve">: </w:t>
      </w:r>
      <w:r w:rsidRPr="009919D3">
        <w:rPr>
          <w:rFonts w:ascii="Arial" w:hAnsi="Arial" w:cs="Arial"/>
          <w:sz w:val="19"/>
          <w:szCs w:val="19"/>
        </w:rPr>
        <w:t>Örnek bekletilmeden hemen işleme alınır.</w:t>
      </w:r>
    </w:p>
    <w:p w14:paraId="2154A976" w14:textId="77777777" w:rsidR="00465DB1" w:rsidRPr="009919D3" w:rsidRDefault="008B50F7" w:rsidP="00465DB1">
      <w:pPr>
        <w:jc w:val="both"/>
        <w:rPr>
          <w:rFonts w:ascii="Arial" w:hAnsi="Arial" w:cs="Arial"/>
          <w:b/>
          <w:sz w:val="19"/>
          <w:szCs w:val="19"/>
        </w:rPr>
      </w:pPr>
      <w:r w:rsidRPr="009919D3">
        <w:rPr>
          <w:rFonts w:ascii="Arial" w:hAnsi="Arial" w:cs="Arial"/>
          <w:b/>
          <w:color w:val="C45911" w:themeColor="accent2" w:themeShade="BF"/>
          <w:sz w:val="19"/>
          <w:szCs w:val="19"/>
        </w:rPr>
        <w:t>Örnek Kabul Etmeme (Red) Nedeni:</w:t>
      </w:r>
      <w:r w:rsidR="00D37519" w:rsidRPr="009919D3">
        <w:rPr>
          <w:rFonts w:ascii="Arial" w:hAnsi="Arial" w:cs="Arial"/>
          <w:color w:val="C45911" w:themeColor="accent2" w:themeShade="BF"/>
          <w:sz w:val="19"/>
          <w:szCs w:val="19"/>
        </w:rPr>
        <w:t xml:space="preserve"> </w:t>
      </w:r>
      <w:r w:rsidR="00D37519" w:rsidRPr="009919D3">
        <w:rPr>
          <w:rFonts w:ascii="Arial" w:hAnsi="Arial" w:cs="Arial"/>
          <w:color w:val="000000"/>
          <w:sz w:val="19"/>
          <w:szCs w:val="19"/>
        </w:rPr>
        <w:t>B</w:t>
      </w:r>
      <w:r w:rsidRPr="009919D3">
        <w:rPr>
          <w:rFonts w:ascii="Arial" w:hAnsi="Arial" w:cs="Arial"/>
          <w:sz w:val="19"/>
          <w:szCs w:val="19"/>
        </w:rPr>
        <w:t>elirgin</w:t>
      </w:r>
      <w:r w:rsidRPr="009919D3">
        <w:rPr>
          <w:rFonts w:ascii="Arial" w:hAnsi="Arial" w:cs="Arial"/>
          <w:color w:val="000000"/>
          <w:sz w:val="19"/>
          <w:szCs w:val="19"/>
        </w:rPr>
        <w:t xml:space="preserve"> </w:t>
      </w:r>
      <w:r w:rsidRPr="009919D3">
        <w:rPr>
          <w:rFonts w:ascii="Arial" w:hAnsi="Arial" w:cs="Arial"/>
          <w:sz w:val="19"/>
          <w:szCs w:val="19"/>
        </w:rPr>
        <w:t xml:space="preserve">mikrobiyal kontaminasyon, hemoliz, pıhtılaşma görülmesi, hastanın kan alma setinden/torbasından alınması, </w:t>
      </w:r>
      <w:r w:rsidR="00465DB1" w:rsidRPr="009919D3">
        <w:rPr>
          <w:rFonts w:ascii="Arial" w:hAnsi="Arial" w:cs="Arial"/>
          <w:sz w:val="19"/>
          <w:szCs w:val="19"/>
        </w:rPr>
        <w:t>u</w:t>
      </w:r>
      <w:r w:rsidR="00465DB1" w:rsidRPr="009919D3">
        <w:rPr>
          <w:rFonts w:ascii="Arial" w:hAnsi="Arial" w:cs="Arial"/>
          <w:color w:val="000000"/>
          <w:sz w:val="19"/>
          <w:szCs w:val="19"/>
        </w:rPr>
        <w:t xml:space="preserve">ygun şartlarda yeterli miktarda </w:t>
      </w:r>
      <w:proofErr w:type="gramStart"/>
      <w:r w:rsidR="00465DB1" w:rsidRPr="009919D3">
        <w:rPr>
          <w:rFonts w:ascii="Arial" w:hAnsi="Arial" w:cs="Arial"/>
          <w:color w:val="000000"/>
          <w:sz w:val="19"/>
          <w:szCs w:val="19"/>
        </w:rPr>
        <w:t>steril</w:t>
      </w:r>
      <w:proofErr w:type="gramEnd"/>
      <w:r w:rsidR="00465DB1" w:rsidRPr="009919D3">
        <w:rPr>
          <w:rFonts w:ascii="Arial" w:hAnsi="Arial" w:cs="Arial"/>
          <w:color w:val="000000"/>
          <w:sz w:val="19"/>
          <w:szCs w:val="19"/>
        </w:rPr>
        <w:t xml:space="preserve"> tüpe alınmaması ve zamanında laboratuvara gönderilmemesidir/verilmemesidir.</w:t>
      </w:r>
    </w:p>
    <w:p w14:paraId="47F5DC66" w14:textId="77777777" w:rsidR="0098169E" w:rsidRPr="009919D3" w:rsidRDefault="0098169E" w:rsidP="0098169E">
      <w:pPr>
        <w:jc w:val="both"/>
        <w:rPr>
          <w:rFonts w:ascii="Arial" w:hAnsi="Arial" w:cs="Arial"/>
          <w:b/>
          <w:sz w:val="19"/>
          <w:szCs w:val="19"/>
        </w:rPr>
      </w:pPr>
      <w:r w:rsidRPr="009919D3">
        <w:rPr>
          <w:rFonts w:ascii="Arial" w:hAnsi="Arial" w:cs="Arial"/>
          <w:b/>
          <w:color w:val="C45911" w:themeColor="accent2" w:themeShade="BF"/>
          <w:sz w:val="19"/>
          <w:szCs w:val="19"/>
        </w:rPr>
        <w:t xml:space="preserve">Sonuçların Raporlanması/Yorumlanması: </w:t>
      </w:r>
      <w:r w:rsidRPr="009919D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9919D3">
        <w:rPr>
          <w:rFonts w:ascii="Arial" w:hAnsi="Arial" w:cs="Arial"/>
          <w:color w:val="000000" w:themeColor="text1"/>
          <w:sz w:val="19"/>
          <w:szCs w:val="19"/>
        </w:rPr>
        <w:t>prospektüsüne</w:t>
      </w:r>
      <w:proofErr w:type="gramEnd"/>
      <w:r w:rsidRPr="009919D3">
        <w:rPr>
          <w:rFonts w:ascii="Arial" w:hAnsi="Arial" w:cs="Arial"/>
          <w:color w:val="000000" w:themeColor="text1"/>
          <w:sz w:val="19"/>
          <w:szCs w:val="19"/>
        </w:rPr>
        <w:t xml:space="preserve"> göre yorumlanarak raporlanır.</w:t>
      </w:r>
    </w:p>
    <w:p w14:paraId="3E15084D" w14:textId="0DA2A629" w:rsidR="00AD3D90" w:rsidRPr="009919D3" w:rsidRDefault="008B50F7" w:rsidP="00AD3D90">
      <w:pPr>
        <w:jc w:val="both"/>
        <w:rPr>
          <w:rFonts w:ascii="Arial" w:hAnsi="Arial" w:cs="Arial"/>
          <w:sz w:val="19"/>
          <w:szCs w:val="19"/>
        </w:rPr>
      </w:pPr>
      <w:r w:rsidRPr="009919D3">
        <w:rPr>
          <w:rFonts w:ascii="Arial" w:hAnsi="Arial" w:cs="Arial"/>
          <w:b/>
          <w:color w:val="C45911" w:themeColor="accent2" w:themeShade="BF"/>
          <w:sz w:val="19"/>
          <w:szCs w:val="19"/>
        </w:rPr>
        <w:t>Açıklama:</w:t>
      </w:r>
      <w:r w:rsidR="00AA14C2" w:rsidRPr="009919D3">
        <w:rPr>
          <w:rFonts w:ascii="Arial" w:hAnsi="Arial" w:cs="Arial"/>
          <w:color w:val="C45911" w:themeColor="accent2" w:themeShade="BF"/>
          <w:sz w:val="19"/>
          <w:szCs w:val="19"/>
        </w:rPr>
        <w:t xml:space="preserve"> </w:t>
      </w:r>
      <w:r w:rsidR="00AA14C2" w:rsidRPr="009919D3">
        <w:rPr>
          <w:rFonts w:ascii="Arial" w:hAnsi="Arial" w:cs="Arial"/>
          <w:sz w:val="19"/>
          <w:szCs w:val="19"/>
        </w:rPr>
        <w:t>CMV en sık görülen konjenital vira</w:t>
      </w:r>
      <w:r w:rsidR="00282A2F">
        <w:rPr>
          <w:rFonts w:ascii="Arial" w:hAnsi="Arial" w:cs="Arial"/>
          <w:sz w:val="19"/>
          <w:szCs w:val="19"/>
        </w:rPr>
        <w:t xml:space="preserve">l </w:t>
      </w:r>
      <w:proofErr w:type="gramStart"/>
      <w:r w:rsidR="00282A2F">
        <w:rPr>
          <w:rFonts w:ascii="Arial" w:hAnsi="Arial" w:cs="Arial"/>
          <w:sz w:val="19"/>
          <w:szCs w:val="19"/>
        </w:rPr>
        <w:t>enfeksiyon</w:t>
      </w:r>
      <w:proofErr w:type="gramEnd"/>
      <w:r w:rsidR="00282A2F">
        <w:rPr>
          <w:rFonts w:ascii="Arial" w:hAnsi="Arial" w:cs="Arial"/>
          <w:sz w:val="19"/>
          <w:szCs w:val="19"/>
        </w:rPr>
        <w:t xml:space="preserve"> nedenidir.</w:t>
      </w:r>
    </w:p>
    <w:p w14:paraId="47EC443E" w14:textId="77777777" w:rsidR="0098169E" w:rsidRPr="0098169E" w:rsidRDefault="0098169E" w:rsidP="00AD3D90">
      <w:pPr>
        <w:jc w:val="both"/>
        <w:rPr>
          <w:rFonts w:ascii="Arial" w:hAnsi="Arial" w:cs="Arial"/>
          <w:sz w:val="10"/>
          <w:szCs w:val="10"/>
        </w:rPr>
      </w:pPr>
    </w:p>
    <w:tbl>
      <w:tblPr>
        <w:tblStyle w:val="TabloKlavuzu"/>
        <w:tblW w:w="0" w:type="auto"/>
        <w:tblLook w:val="04A0" w:firstRow="1" w:lastRow="0" w:firstColumn="1" w:lastColumn="0" w:noHBand="0" w:noVBand="1"/>
      </w:tblPr>
      <w:tblGrid>
        <w:gridCol w:w="9062"/>
      </w:tblGrid>
      <w:tr w:rsidR="00C258F9" w14:paraId="60BCDC3A" w14:textId="77777777" w:rsidTr="008D65A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02E94C" w14:textId="03C49099" w:rsidR="00C258F9" w:rsidRDefault="00BC796E" w:rsidP="00AD3D90">
            <w:pPr>
              <w:ind w:left="-113"/>
              <w:jc w:val="both"/>
              <w:rPr>
                <w:rFonts w:ascii="Arial" w:hAnsi="Arial" w:cs="Arial"/>
                <w:b/>
                <w:color w:val="C45911" w:themeColor="accent2" w:themeShade="BF"/>
                <w:sz w:val="20"/>
                <w:szCs w:val="20"/>
              </w:rPr>
            </w:pPr>
            <w:r>
              <w:rPr>
                <w:rFonts w:ascii="Arial" w:hAnsi="Arial" w:cs="Arial"/>
                <w:b/>
                <w:sz w:val="22"/>
                <w:szCs w:val="22"/>
              </w:rPr>
              <w:t>3.8.7</w:t>
            </w:r>
            <w:r w:rsidR="00AD3D90" w:rsidRPr="0016690C">
              <w:rPr>
                <w:rFonts w:ascii="Arial" w:hAnsi="Arial" w:cs="Arial"/>
                <w:b/>
                <w:sz w:val="22"/>
                <w:szCs w:val="22"/>
              </w:rPr>
              <w:t>. CMV IgG avidite</w:t>
            </w:r>
          </w:p>
        </w:tc>
      </w:tr>
    </w:tbl>
    <w:p w14:paraId="4859922F"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Lab. Test Kodu:</w:t>
      </w:r>
      <w:r w:rsidRPr="009919D3">
        <w:rPr>
          <w:rFonts w:ascii="Arial" w:hAnsi="Arial" w:cs="Arial"/>
          <w:color w:val="C45911" w:themeColor="accent2" w:themeShade="BF"/>
          <w:sz w:val="19"/>
          <w:szCs w:val="19"/>
        </w:rPr>
        <w:t xml:space="preserve"> </w:t>
      </w:r>
      <w:r w:rsidRPr="009919D3">
        <w:rPr>
          <w:rFonts w:ascii="Arial" w:hAnsi="Arial" w:cs="Arial"/>
          <w:sz w:val="19"/>
          <w:szCs w:val="19"/>
        </w:rPr>
        <w:t>300265</w:t>
      </w:r>
    </w:p>
    <w:p w14:paraId="0CDDB81E"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41D27F04" w14:textId="21C04BB8" w:rsidR="0053229F" w:rsidRPr="009919D3" w:rsidRDefault="0053229F" w:rsidP="006E1C04">
      <w:pPr>
        <w:spacing w:line="0" w:lineRule="atLeast"/>
        <w:rPr>
          <w:sz w:val="19"/>
          <w:szCs w:val="19"/>
        </w:rPr>
      </w:pPr>
      <w:r w:rsidRPr="009919D3">
        <w:rPr>
          <w:rFonts w:ascii="Arial" w:hAnsi="Arial" w:cs="Arial"/>
          <w:b/>
          <w:color w:val="C45911" w:themeColor="accent2" w:themeShade="BF"/>
          <w:sz w:val="19"/>
          <w:szCs w:val="19"/>
        </w:rPr>
        <w:t>Örneğin Çalışma Zamanı:</w:t>
      </w:r>
      <w:r w:rsidRPr="009919D3">
        <w:rPr>
          <w:rFonts w:ascii="Arial" w:hAnsi="Arial" w:cs="Arial"/>
          <w:color w:val="C45911" w:themeColor="accent2" w:themeShade="BF"/>
          <w:sz w:val="19"/>
          <w:szCs w:val="19"/>
        </w:rPr>
        <w:t xml:space="preserve"> </w:t>
      </w:r>
      <w:r w:rsidR="003E484A">
        <w:rPr>
          <w:rFonts w:ascii="Arial" w:hAnsi="Arial" w:cs="Arial"/>
          <w:sz w:val="19"/>
          <w:szCs w:val="19"/>
        </w:rPr>
        <w:t>Her gün</w:t>
      </w:r>
    </w:p>
    <w:p w14:paraId="435F9FF5" w14:textId="77777777" w:rsidR="0053229F" w:rsidRPr="009919D3" w:rsidRDefault="0053229F" w:rsidP="0053229F">
      <w:pPr>
        <w:jc w:val="both"/>
        <w:rPr>
          <w:rFonts w:ascii="Arial" w:hAnsi="Arial" w:cs="Arial"/>
          <w:b/>
          <w:sz w:val="19"/>
          <w:szCs w:val="19"/>
        </w:rPr>
      </w:pPr>
      <w:r w:rsidRPr="009919D3">
        <w:rPr>
          <w:rFonts w:ascii="Arial" w:hAnsi="Arial" w:cs="Arial"/>
          <w:b/>
          <w:color w:val="C45911" w:themeColor="accent2" w:themeShade="BF"/>
          <w:sz w:val="19"/>
          <w:szCs w:val="19"/>
        </w:rPr>
        <w:t>Sonuç Verme Zamanı:</w:t>
      </w:r>
      <w:r w:rsidRPr="009919D3">
        <w:rPr>
          <w:rFonts w:ascii="Arial" w:hAnsi="Arial" w:cs="Arial"/>
          <w:color w:val="C45911" w:themeColor="accent2" w:themeShade="BF"/>
          <w:sz w:val="19"/>
          <w:szCs w:val="19"/>
        </w:rPr>
        <w:t xml:space="preserve"> </w:t>
      </w:r>
      <w:r w:rsidR="00032EBA" w:rsidRPr="009919D3">
        <w:rPr>
          <w:rFonts w:ascii="Arial" w:hAnsi="Arial" w:cs="Arial"/>
          <w:sz w:val="19"/>
          <w:szCs w:val="19"/>
        </w:rPr>
        <w:t>Aynı gün</w:t>
      </w:r>
    </w:p>
    <w:p w14:paraId="46885C3C"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Türü:</w:t>
      </w:r>
      <w:r w:rsidRPr="009919D3">
        <w:rPr>
          <w:rFonts w:ascii="Arial" w:hAnsi="Arial" w:cs="Arial"/>
          <w:color w:val="C45911" w:themeColor="accent2" w:themeShade="BF"/>
          <w:sz w:val="19"/>
          <w:szCs w:val="19"/>
        </w:rPr>
        <w:t xml:space="preserve"> </w:t>
      </w:r>
      <w:r w:rsidRPr="009919D3">
        <w:rPr>
          <w:rFonts w:ascii="Arial" w:hAnsi="Arial" w:cs="Arial"/>
          <w:sz w:val="19"/>
          <w:szCs w:val="19"/>
        </w:rPr>
        <w:t>Kan serumu/plazması</w:t>
      </w:r>
    </w:p>
    <w:p w14:paraId="784748A7"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Kabı:</w:t>
      </w:r>
      <w:r w:rsidRPr="009919D3">
        <w:rPr>
          <w:rFonts w:ascii="Arial" w:hAnsi="Arial" w:cs="Arial"/>
          <w:color w:val="C45911" w:themeColor="accent2" w:themeShade="BF"/>
          <w:sz w:val="19"/>
          <w:szCs w:val="19"/>
        </w:rPr>
        <w:t xml:space="preserve"> </w:t>
      </w:r>
      <w:r w:rsidRPr="009919D3">
        <w:rPr>
          <w:rFonts w:ascii="Arial" w:hAnsi="Arial" w:cs="Arial"/>
          <w:sz w:val="19"/>
          <w:szCs w:val="19"/>
        </w:rPr>
        <w:t>Disposable vacutainer jelli örnek tüpü</w:t>
      </w:r>
      <w:r w:rsidRPr="009919D3">
        <w:rPr>
          <w:rFonts w:ascii="Arial" w:hAnsi="Arial" w:cs="Arial"/>
          <w:b/>
          <w:sz w:val="19"/>
          <w:szCs w:val="19"/>
        </w:rPr>
        <w:t xml:space="preserve"> </w:t>
      </w:r>
      <w:r w:rsidRPr="009919D3">
        <w:rPr>
          <w:rFonts w:ascii="Arial" w:hAnsi="Arial" w:cs="Arial"/>
          <w:sz w:val="19"/>
          <w:szCs w:val="19"/>
        </w:rPr>
        <w:t>(5 ml)</w:t>
      </w:r>
    </w:p>
    <w:p w14:paraId="61BB2D38"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Miktarı:</w:t>
      </w:r>
      <w:r w:rsidRPr="009919D3">
        <w:rPr>
          <w:rFonts w:ascii="Arial" w:hAnsi="Arial" w:cs="Arial"/>
          <w:color w:val="C45911" w:themeColor="accent2" w:themeShade="BF"/>
          <w:sz w:val="19"/>
          <w:szCs w:val="19"/>
        </w:rPr>
        <w:t xml:space="preserve"> </w:t>
      </w:r>
      <w:r w:rsidR="001529F5" w:rsidRPr="009919D3">
        <w:rPr>
          <w:rFonts w:ascii="Arial" w:hAnsi="Arial" w:cs="Arial"/>
          <w:sz w:val="19"/>
          <w:szCs w:val="19"/>
        </w:rPr>
        <w:t>3-5 ml tam kan</w:t>
      </w:r>
    </w:p>
    <w:p w14:paraId="64C2B59A" w14:textId="77777777" w:rsidR="001E584D" w:rsidRPr="009919D3" w:rsidRDefault="001E584D" w:rsidP="001E584D">
      <w:pPr>
        <w:jc w:val="both"/>
        <w:rPr>
          <w:rFonts w:ascii="Arial" w:hAnsi="Arial" w:cs="Arial"/>
          <w:sz w:val="19"/>
          <w:szCs w:val="19"/>
        </w:rPr>
      </w:pPr>
      <w:r w:rsidRPr="009919D3">
        <w:rPr>
          <w:rFonts w:ascii="Arial" w:hAnsi="Arial" w:cs="Arial"/>
          <w:b/>
          <w:color w:val="C45911" w:themeColor="accent2" w:themeShade="BF"/>
          <w:sz w:val="19"/>
          <w:szCs w:val="19"/>
        </w:rPr>
        <w:t>Ön Hazırlık İşlemi:</w:t>
      </w:r>
      <w:r w:rsidR="00182F71" w:rsidRPr="009919D3">
        <w:rPr>
          <w:rFonts w:ascii="Arial" w:hAnsi="Arial" w:cs="Arial"/>
          <w:color w:val="C45911" w:themeColor="accent2" w:themeShade="BF"/>
          <w:sz w:val="19"/>
          <w:szCs w:val="19"/>
        </w:rPr>
        <w:t xml:space="preserve"> </w:t>
      </w:r>
      <w:r w:rsidR="00182F71" w:rsidRPr="009919D3">
        <w:rPr>
          <w:rFonts w:ascii="Arial" w:hAnsi="Arial" w:cs="Arial"/>
          <w:sz w:val="19"/>
          <w:szCs w:val="19"/>
        </w:rPr>
        <w:t>-</w:t>
      </w:r>
    </w:p>
    <w:p w14:paraId="1CBDC33E" w14:textId="77777777" w:rsidR="001E584D" w:rsidRPr="009919D3" w:rsidRDefault="001E584D" w:rsidP="001E584D">
      <w:pPr>
        <w:jc w:val="both"/>
        <w:rPr>
          <w:rFonts w:ascii="Arial" w:hAnsi="Arial" w:cs="Arial"/>
          <w:b/>
          <w:sz w:val="19"/>
          <w:szCs w:val="19"/>
        </w:rPr>
      </w:pPr>
      <w:r w:rsidRPr="009919D3">
        <w:rPr>
          <w:rFonts w:ascii="Arial" w:hAnsi="Arial" w:cs="Arial"/>
          <w:b/>
          <w:color w:val="C45911" w:themeColor="accent2" w:themeShade="BF"/>
          <w:sz w:val="19"/>
          <w:szCs w:val="19"/>
        </w:rPr>
        <w:t>Örnek Alımı İle İlgili Kural:</w:t>
      </w:r>
      <w:r w:rsidR="00D37519" w:rsidRPr="009919D3">
        <w:rPr>
          <w:rFonts w:ascii="Arial" w:hAnsi="Arial" w:cs="Arial"/>
          <w:color w:val="C45911" w:themeColor="accent2" w:themeShade="BF"/>
          <w:sz w:val="19"/>
          <w:szCs w:val="19"/>
        </w:rPr>
        <w:t xml:space="preserve"> </w:t>
      </w:r>
      <w:r w:rsidR="00330F64" w:rsidRPr="009919D3">
        <w:rPr>
          <w:rFonts w:ascii="Arial" w:hAnsi="Arial" w:cs="Arial"/>
          <w:sz w:val="19"/>
          <w:szCs w:val="19"/>
        </w:rPr>
        <w:t>Uygun şartlarda yeterli miktarda alınmalıdır</w:t>
      </w:r>
      <w:r w:rsidR="00182F71" w:rsidRPr="009919D3">
        <w:rPr>
          <w:rFonts w:ascii="Arial" w:hAnsi="Arial" w:cs="Arial"/>
          <w:sz w:val="19"/>
          <w:szCs w:val="19"/>
        </w:rPr>
        <w:t>.</w:t>
      </w:r>
    </w:p>
    <w:p w14:paraId="36F7E363" w14:textId="77777777" w:rsidR="001E584D" w:rsidRPr="009919D3" w:rsidRDefault="001E584D" w:rsidP="001E584D">
      <w:pPr>
        <w:tabs>
          <w:tab w:val="center" w:pos="4536"/>
          <w:tab w:val="right" w:pos="9072"/>
        </w:tabs>
        <w:spacing w:line="0" w:lineRule="atLeast"/>
        <w:jc w:val="both"/>
        <w:rPr>
          <w:rFonts w:ascii="Arial" w:hAnsi="Arial" w:cs="Arial"/>
          <w:bCs/>
          <w:sz w:val="19"/>
          <w:szCs w:val="19"/>
        </w:rPr>
      </w:pPr>
      <w:r w:rsidRPr="009919D3">
        <w:rPr>
          <w:rFonts w:ascii="Arial" w:hAnsi="Arial" w:cs="Arial"/>
          <w:b/>
          <w:color w:val="C45911" w:themeColor="accent2" w:themeShade="BF"/>
          <w:sz w:val="19"/>
          <w:szCs w:val="19"/>
        </w:rPr>
        <w:t>Örneklerin Transferi:</w:t>
      </w:r>
      <w:r w:rsidRPr="009919D3">
        <w:rPr>
          <w:rFonts w:ascii="Arial" w:hAnsi="Arial" w:cs="Arial"/>
          <w:bCs/>
          <w:color w:val="C45911" w:themeColor="accent2" w:themeShade="BF"/>
          <w:sz w:val="19"/>
          <w:szCs w:val="19"/>
        </w:rPr>
        <w:t xml:space="preserve"> </w:t>
      </w:r>
      <w:r w:rsidR="0053229F" w:rsidRPr="009919D3">
        <w:rPr>
          <w:rFonts w:ascii="Arial" w:hAnsi="Arial" w:cs="Arial"/>
          <w:bCs/>
          <w:sz w:val="19"/>
          <w:szCs w:val="19"/>
        </w:rPr>
        <w:t>T</w:t>
      </w:r>
      <w:r w:rsidRPr="009919D3">
        <w:rPr>
          <w:rFonts w:ascii="Arial" w:hAnsi="Arial" w:cs="Arial"/>
          <w:bCs/>
          <w:sz w:val="19"/>
          <w:szCs w:val="19"/>
        </w:rPr>
        <w:t xml:space="preserve">aşıma süresi: </w:t>
      </w:r>
      <w:r w:rsidRPr="009919D3">
        <w:rPr>
          <w:rFonts w:ascii="Arial" w:hAnsi="Arial" w:cs="Arial"/>
          <w:sz w:val="19"/>
          <w:szCs w:val="19"/>
        </w:rPr>
        <w:t>Bekletilmeden labo</w:t>
      </w:r>
      <w:r w:rsidR="001346A8" w:rsidRPr="009919D3">
        <w:rPr>
          <w:rFonts w:ascii="Arial" w:hAnsi="Arial" w:cs="Arial"/>
          <w:sz w:val="19"/>
          <w:szCs w:val="19"/>
        </w:rPr>
        <w:t>ratuvara gönderilmeli</w:t>
      </w:r>
      <w:r w:rsidR="00182F71" w:rsidRPr="009919D3">
        <w:rPr>
          <w:rFonts w:ascii="Arial" w:hAnsi="Arial" w:cs="Arial"/>
          <w:sz w:val="19"/>
          <w:szCs w:val="19"/>
        </w:rPr>
        <w:t>dir.</w:t>
      </w:r>
    </w:p>
    <w:p w14:paraId="5EDB19D7" w14:textId="37F9E7D6" w:rsidR="001E584D" w:rsidRPr="009919D3" w:rsidRDefault="001E584D" w:rsidP="001E584D">
      <w:pPr>
        <w:jc w:val="both"/>
        <w:rPr>
          <w:rFonts w:ascii="Arial" w:hAnsi="Arial" w:cs="Arial"/>
          <w:sz w:val="19"/>
          <w:szCs w:val="19"/>
        </w:rPr>
      </w:pPr>
      <w:r w:rsidRPr="009919D3">
        <w:rPr>
          <w:rFonts w:ascii="Arial" w:hAnsi="Arial" w:cs="Arial"/>
          <w:bCs/>
          <w:sz w:val="19"/>
          <w:szCs w:val="19"/>
        </w:rPr>
        <w:t xml:space="preserve">       </w:t>
      </w:r>
      <w:r w:rsidR="00BA0466" w:rsidRPr="009919D3">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 28 gün</w:t>
      </w:r>
      <w:r w:rsidR="00282A2F" w:rsidRPr="0001659D">
        <w:rPr>
          <w:rFonts w:ascii="Arial" w:hAnsi="Arial" w:cs="Arial"/>
          <w:sz w:val="20"/>
          <w:szCs w:val="20"/>
        </w:rPr>
        <w:t>, (-20) °C’de</w:t>
      </w:r>
      <w:r w:rsidR="00282A2F">
        <w:rPr>
          <w:rFonts w:ascii="Arial" w:hAnsi="Arial" w:cs="Arial"/>
          <w:sz w:val="20"/>
          <w:szCs w:val="20"/>
        </w:rPr>
        <w:t>/6</w:t>
      </w:r>
      <w:r w:rsidR="00282A2F" w:rsidRPr="0001659D">
        <w:rPr>
          <w:rFonts w:ascii="Arial" w:hAnsi="Arial" w:cs="Arial"/>
          <w:sz w:val="20"/>
          <w:szCs w:val="20"/>
        </w:rPr>
        <w:t xml:space="preserve"> ay</w:t>
      </w:r>
    </w:p>
    <w:p w14:paraId="576E9A6E" w14:textId="03FD0982" w:rsidR="003F3B0D" w:rsidRPr="009919D3" w:rsidRDefault="003F3B0D" w:rsidP="001E584D">
      <w:pPr>
        <w:jc w:val="both"/>
        <w:rPr>
          <w:rFonts w:ascii="Arial" w:hAnsi="Arial" w:cs="Arial"/>
          <w:b/>
          <w:color w:val="FF0000"/>
          <w:sz w:val="19"/>
          <w:szCs w:val="19"/>
        </w:rPr>
      </w:pPr>
      <w:r w:rsidRPr="00282A2F">
        <w:rPr>
          <w:rFonts w:ascii="Arial" w:hAnsi="Arial" w:cs="Arial"/>
          <w:b/>
          <w:color w:val="C45911" w:themeColor="accent2" w:themeShade="BF"/>
          <w:sz w:val="19"/>
          <w:szCs w:val="19"/>
        </w:rPr>
        <w:t>Örneklerin Analiz Öncesi Saklama Koşulları</w:t>
      </w:r>
      <w:r w:rsidRPr="00282A2F">
        <w:rPr>
          <w:rFonts w:ascii="Arial" w:hAnsi="Arial" w:cs="Arial"/>
          <w:color w:val="C45911" w:themeColor="accent2" w:themeShade="BF"/>
          <w:sz w:val="19"/>
          <w:szCs w:val="19"/>
        </w:rPr>
        <w:t xml:space="preserve">: </w:t>
      </w:r>
      <w:r w:rsidRPr="00282A2F">
        <w:rPr>
          <w:rFonts w:ascii="Arial" w:hAnsi="Arial" w:cs="Arial"/>
          <w:sz w:val="19"/>
          <w:szCs w:val="19"/>
        </w:rPr>
        <w:t>Örnek bekletilmeden hemen işleme alınır.</w:t>
      </w:r>
    </w:p>
    <w:p w14:paraId="167B34E2" w14:textId="77777777" w:rsidR="00465DB1" w:rsidRPr="009919D3" w:rsidRDefault="001E584D" w:rsidP="00465DB1">
      <w:pPr>
        <w:jc w:val="both"/>
        <w:rPr>
          <w:rFonts w:ascii="Arial" w:hAnsi="Arial" w:cs="Arial"/>
          <w:b/>
          <w:sz w:val="19"/>
          <w:szCs w:val="19"/>
        </w:rPr>
      </w:pPr>
      <w:r w:rsidRPr="009919D3">
        <w:rPr>
          <w:rFonts w:ascii="Arial" w:hAnsi="Arial" w:cs="Arial"/>
          <w:b/>
          <w:color w:val="C45911" w:themeColor="accent2" w:themeShade="BF"/>
          <w:sz w:val="19"/>
          <w:szCs w:val="19"/>
        </w:rPr>
        <w:t>Örnek Kabul Etmeme (Red) Nedeni:</w:t>
      </w:r>
      <w:r w:rsidR="00D37519" w:rsidRPr="009919D3">
        <w:rPr>
          <w:rFonts w:ascii="Arial" w:hAnsi="Arial" w:cs="Arial"/>
          <w:color w:val="C45911" w:themeColor="accent2" w:themeShade="BF"/>
          <w:sz w:val="19"/>
          <w:szCs w:val="19"/>
        </w:rPr>
        <w:t xml:space="preserve"> </w:t>
      </w:r>
      <w:r w:rsidR="00D37519" w:rsidRPr="009919D3">
        <w:rPr>
          <w:rFonts w:ascii="Arial" w:hAnsi="Arial" w:cs="Arial"/>
          <w:color w:val="000000"/>
          <w:sz w:val="19"/>
          <w:szCs w:val="19"/>
        </w:rPr>
        <w:t>B</w:t>
      </w:r>
      <w:r w:rsidRPr="009919D3">
        <w:rPr>
          <w:rFonts w:ascii="Arial" w:hAnsi="Arial" w:cs="Arial"/>
          <w:sz w:val="19"/>
          <w:szCs w:val="19"/>
        </w:rPr>
        <w:t>elirgin</w:t>
      </w:r>
      <w:r w:rsidRPr="009919D3">
        <w:rPr>
          <w:rFonts w:ascii="Arial" w:hAnsi="Arial" w:cs="Arial"/>
          <w:color w:val="000000"/>
          <w:sz w:val="19"/>
          <w:szCs w:val="19"/>
        </w:rPr>
        <w:t xml:space="preserve"> </w:t>
      </w:r>
      <w:r w:rsidRPr="009919D3">
        <w:rPr>
          <w:rFonts w:ascii="Arial" w:hAnsi="Arial" w:cs="Arial"/>
          <w:sz w:val="19"/>
          <w:szCs w:val="19"/>
        </w:rPr>
        <w:t xml:space="preserve">mikrobiyal kontaminasyon, hemoliz, pıhtılaşma görülmesi, hastanın kan alma setinden/torbasından alınması, </w:t>
      </w:r>
      <w:r w:rsidR="00465DB1" w:rsidRPr="009919D3">
        <w:rPr>
          <w:rFonts w:ascii="Arial" w:hAnsi="Arial" w:cs="Arial"/>
          <w:sz w:val="19"/>
          <w:szCs w:val="19"/>
        </w:rPr>
        <w:t>u</w:t>
      </w:r>
      <w:r w:rsidR="00465DB1" w:rsidRPr="009919D3">
        <w:rPr>
          <w:rFonts w:ascii="Arial" w:hAnsi="Arial" w:cs="Arial"/>
          <w:color w:val="000000"/>
          <w:sz w:val="19"/>
          <w:szCs w:val="19"/>
        </w:rPr>
        <w:t xml:space="preserve">ygun şartlarda yeterli miktarda </w:t>
      </w:r>
      <w:proofErr w:type="gramStart"/>
      <w:r w:rsidR="00465DB1" w:rsidRPr="009919D3">
        <w:rPr>
          <w:rFonts w:ascii="Arial" w:hAnsi="Arial" w:cs="Arial"/>
          <w:color w:val="000000"/>
          <w:sz w:val="19"/>
          <w:szCs w:val="19"/>
        </w:rPr>
        <w:t>steril</w:t>
      </w:r>
      <w:proofErr w:type="gramEnd"/>
      <w:r w:rsidR="00465DB1" w:rsidRPr="009919D3">
        <w:rPr>
          <w:rFonts w:ascii="Arial" w:hAnsi="Arial" w:cs="Arial"/>
          <w:color w:val="000000"/>
          <w:sz w:val="19"/>
          <w:szCs w:val="19"/>
        </w:rPr>
        <w:t xml:space="preserve"> tüpe alınmaması ve zamanında laboratuvara gönderilmemesidir/verilmemesidir.</w:t>
      </w:r>
    </w:p>
    <w:p w14:paraId="0FA88B89" w14:textId="77777777" w:rsidR="001E584D" w:rsidRPr="009919D3" w:rsidRDefault="0098169E" w:rsidP="001E584D">
      <w:pPr>
        <w:jc w:val="both"/>
        <w:rPr>
          <w:rFonts w:ascii="Arial" w:hAnsi="Arial" w:cs="Arial"/>
          <w:b/>
          <w:sz w:val="19"/>
          <w:szCs w:val="19"/>
        </w:rPr>
      </w:pPr>
      <w:r w:rsidRPr="009919D3">
        <w:rPr>
          <w:rFonts w:ascii="Arial" w:hAnsi="Arial" w:cs="Arial"/>
          <w:b/>
          <w:color w:val="C45911" w:themeColor="accent2" w:themeShade="BF"/>
          <w:sz w:val="19"/>
          <w:szCs w:val="19"/>
        </w:rPr>
        <w:t xml:space="preserve">Sonuçların Raporlanması/Yorumlanması: </w:t>
      </w:r>
      <w:r w:rsidRPr="009919D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9919D3">
        <w:rPr>
          <w:rFonts w:ascii="Arial" w:hAnsi="Arial" w:cs="Arial"/>
          <w:color w:val="000000" w:themeColor="text1"/>
          <w:sz w:val="19"/>
          <w:szCs w:val="19"/>
        </w:rPr>
        <w:t>prospektüsüne</w:t>
      </w:r>
      <w:proofErr w:type="gramEnd"/>
      <w:r w:rsidRPr="009919D3">
        <w:rPr>
          <w:rFonts w:ascii="Arial" w:hAnsi="Arial" w:cs="Arial"/>
          <w:color w:val="000000" w:themeColor="text1"/>
          <w:sz w:val="19"/>
          <w:szCs w:val="19"/>
        </w:rPr>
        <w:t xml:space="preserve"> göre yorumlanarak raporlanır.</w:t>
      </w:r>
    </w:p>
    <w:p w14:paraId="4FFDBA8B" w14:textId="77777777" w:rsidR="00AD3D90" w:rsidRPr="009919D3" w:rsidRDefault="001E584D" w:rsidP="001E584D">
      <w:pPr>
        <w:jc w:val="both"/>
        <w:rPr>
          <w:rFonts w:ascii="Arial" w:hAnsi="Arial" w:cs="Arial"/>
          <w:sz w:val="19"/>
          <w:szCs w:val="19"/>
        </w:rPr>
      </w:pPr>
      <w:r w:rsidRPr="009919D3">
        <w:rPr>
          <w:rFonts w:ascii="Arial" w:hAnsi="Arial" w:cs="Arial"/>
          <w:b/>
          <w:color w:val="C45911" w:themeColor="accent2" w:themeShade="BF"/>
          <w:sz w:val="19"/>
          <w:szCs w:val="19"/>
        </w:rPr>
        <w:t>Açıklama:</w:t>
      </w:r>
      <w:r w:rsidR="00AA14C2" w:rsidRPr="009919D3">
        <w:rPr>
          <w:rFonts w:ascii="Arial" w:hAnsi="Arial" w:cs="Arial"/>
          <w:color w:val="C45911" w:themeColor="accent2" w:themeShade="BF"/>
          <w:sz w:val="19"/>
          <w:szCs w:val="19"/>
        </w:rPr>
        <w:t xml:space="preserve"> </w:t>
      </w:r>
      <w:r w:rsidR="00AA14C2" w:rsidRPr="009919D3">
        <w:rPr>
          <w:rFonts w:ascii="Arial" w:hAnsi="Arial" w:cs="Arial"/>
          <w:sz w:val="19"/>
          <w:szCs w:val="19"/>
        </w:rPr>
        <w:t xml:space="preserve">CMV </w:t>
      </w:r>
      <w:proofErr w:type="gramStart"/>
      <w:r w:rsidR="00AA14C2" w:rsidRPr="009919D3">
        <w:rPr>
          <w:rFonts w:ascii="Arial" w:hAnsi="Arial" w:cs="Arial"/>
          <w:sz w:val="19"/>
          <w:szCs w:val="19"/>
        </w:rPr>
        <w:t>enfeksiyonundan</w:t>
      </w:r>
      <w:proofErr w:type="gramEnd"/>
      <w:r w:rsidR="00AA14C2" w:rsidRPr="009919D3">
        <w:rPr>
          <w:rFonts w:ascii="Arial" w:hAnsi="Arial" w:cs="Arial"/>
          <w:sz w:val="19"/>
          <w:szCs w:val="19"/>
        </w:rPr>
        <w:t xml:space="preserve"> fetüsün etkilenip etkilenmediğinin belirlenmesinde kullanılır. CMV </w:t>
      </w:r>
      <w:proofErr w:type="gramStart"/>
      <w:r w:rsidR="00AA14C2" w:rsidRPr="009919D3">
        <w:rPr>
          <w:rFonts w:ascii="Arial" w:hAnsi="Arial" w:cs="Arial"/>
          <w:sz w:val="19"/>
          <w:szCs w:val="19"/>
        </w:rPr>
        <w:t>enfeksiyonunun</w:t>
      </w:r>
      <w:proofErr w:type="gramEnd"/>
      <w:r w:rsidR="00AA14C2" w:rsidRPr="009919D3">
        <w:rPr>
          <w:rFonts w:ascii="Arial" w:hAnsi="Arial" w:cs="Arial"/>
          <w:sz w:val="19"/>
          <w:szCs w:val="19"/>
        </w:rPr>
        <w:t xml:space="preserve"> muhtemel başlangıç tarihi hakkında bilgi verir. Böylece primer </w:t>
      </w:r>
      <w:proofErr w:type="gramStart"/>
      <w:r w:rsidR="00AA14C2" w:rsidRPr="009919D3">
        <w:rPr>
          <w:rFonts w:ascii="Arial" w:hAnsi="Arial" w:cs="Arial"/>
          <w:sz w:val="19"/>
          <w:szCs w:val="19"/>
        </w:rPr>
        <w:t>enfeksiyonun</w:t>
      </w:r>
      <w:proofErr w:type="gramEnd"/>
      <w:r w:rsidR="00AA14C2" w:rsidRPr="009919D3">
        <w:rPr>
          <w:rFonts w:ascii="Arial" w:hAnsi="Arial" w:cs="Arial"/>
          <w:sz w:val="19"/>
          <w:szCs w:val="19"/>
        </w:rPr>
        <w:t xml:space="preserve"> hamileliğin başlamasından sonraki dönemde meydana gelip gelmediği ve fetüsün CMV enfeksiyonundan etkilenme olasılığının bulunup bulunmadığının değerlendirilmesini sağlar.</w:t>
      </w:r>
    </w:p>
    <w:p w14:paraId="53EA540A" w14:textId="77777777" w:rsidR="0098169E" w:rsidRPr="0098169E" w:rsidRDefault="0098169E" w:rsidP="001E584D">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C258F9" w14:paraId="22C157A5" w14:textId="77777777" w:rsidTr="008D65AF">
        <w:tc>
          <w:tcPr>
            <w:tcW w:w="9062" w:type="dxa"/>
            <w:tcBorders>
              <w:top w:val="single" w:sz="4" w:space="0" w:color="B4E0E2"/>
              <w:left w:val="single" w:sz="4" w:space="0" w:color="B4E0E2"/>
              <w:bottom w:val="single" w:sz="8" w:space="0" w:color="002060"/>
              <w:right w:val="single" w:sz="4" w:space="0" w:color="B4E0E2"/>
            </w:tcBorders>
            <w:shd w:val="clear" w:color="auto" w:fill="B4E0E2"/>
          </w:tcPr>
          <w:p w14:paraId="5FA6F2E6" w14:textId="005C7623" w:rsidR="00C258F9" w:rsidRPr="00AD3D90" w:rsidRDefault="00BC796E" w:rsidP="00AD3D90">
            <w:pPr>
              <w:ind w:left="-113"/>
              <w:jc w:val="both"/>
              <w:rPr>
                <w:rFonts w:ascii="Arial" w:hAnsi="Arial" w:cs="Arial"/>
                <w:b/>
                <w:color w:val="2F5496" w:themeColor="accent5" w:themeShade="BF"/>
                <w:sz w:val="22"/>
                <w:szCs w:val="22"/>
              </w:rPr>
            </w:pPr>
            <w:r>
              <w:rPr>
                <w:rFonts w:ascii="Arial" w:hAnsi="Arial" w:cs="Arial"/>
                <w:b/>
                <w:sz w:val="22"/>
                <w:szCs w:val="22"/>
              </w:rPr>
              <w:t>3.8</w:t>
            </w:r>
            <w:r w:rsidR="00AD3D90" w:rsidRPr="0016690C">
              <w:rPr>
                <w:rFonts w:ascii="Arial" w:hAnsi="Arial" w:cs="Arial"/>
                <w:b/>
                <w:sz w:val="22"/>
                <w:szCs w:val="22"/>
              </w:rPr>
              <w:t>.</w:t>
            </w:r>
            <w:r>
              <w:rPr>
                <w:rFonts w:ascii="Arial" w:hAnsi="Arial" w:cs="Arial"/>
                <w:b/>
                <w:sz w:val="22"/>
                <w:szCs w:val="22"/>
              </w:rPr>
              <w:t>8.</w:t>
            </w:r>
            <w:r w:rsidR="00AD3D90" w:rsidRPr="0016690C">
              <w:rPr>
                <w:rFonts w:ascii="Arial" w:hAnsi="Arial" w:cs="Arial"/>
                <w:b/>
                <w:sz w:val="22"/>
                <w:szCs w:val="22"/>
              </w:rPr>
              <w:t xml:space="preserve"> Anti CMV (Cytomegalovirus) IgM</w:t>
            </w:r>
          </w:p>
        </w:tc>
      </w:tr>
    </w:tbl>
    <w:p w14:paraId="6E4C129B"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Lab. Test Kodu:</w:t>
      </w:r>
      <w:r w:rsidRPr="009919D3">
        <w:rPr>
          <w:rFonts w:ascii="Arial" w:hAnsi="Arial" w:cs="Arial"/>
          <w:color w:val="C45911" w:themeColor="accent2" w:themeShade="BF"/>
          <w:sz w:val="19"/>
          <w:szCs w:val="19"/>
        </w:rPr>
        <w:t xml:space="preserve"> </w:t>
      </w:r>
      <w:r w:rsidRPr="009919D3">
        <w:rPr>
          <w:rFonts w:ascii="Arial" w:hAnsi="Arial" w:cs="Arial"/>
          <w:sz w:val="19"/>
          <w:szCs w:val="19"/>
        </w:rPr>
        <w:t>300216</w:t>
      </w:r>
    </w:p>
    <w:p w14:paraId="6925A084" w14:textId="77777777" w:rsidR="003E484A" w:rsidRPr="00696066" w:rsidRDefault="003E484A" w:rsidP="003E484A">
      <w:pPr>
        <w:jc w:val="both"/>
        <w:rPr>
          <w:rFonts w:ascii="Arial" w:hAnsi="Arial" w:cs="Arial"/>
          <w:b/>
          <w:color w:val="000000"/>
          <w:sz w:val="20"/>
          <w:szCs w:val="20"/>
        </w:rPr>
      </w:pPr>
      <w:r w:rsidRPr="00157C74">
        <w:rPr>
          <w:rFonts w:ascii="Arial" w:hAnsi="Arial" w:cs="Arial"/>
          <w:b/>
          <w:color w:val="C45911" w:themeColor="accent2" w:themeShade="BF"/>
          <w:sz w:val="20"/>
          <w:szCs w:val="20"/>
        </w:rPr>
        <w:t>Çalışma Yöntemi:</w:t>
      </w:r>
      <w:r w:rsidRPr="00157C74">
        <w:rPr>
          <w:rFonts w:ascii="Arial" w:hAnsi="Arial" w:cs="Arial"/>
          <w:color w:val="C45911" w:themeColor="accent2" w:themeShade="BF"/>
          <w:sz w:val="20"/>
          <w:szCs w:val="20"/>
        </w:rPr>
        <w:t xml:space="preserve"> </w:t>
      </w:r>
      <w:r w:rsidRPr="00421493">
        <w:rPr>
          <w:rFonts w:ascii="Arial" w:hAnsi="Arial" w:cs="Arial"/>
          <w:sz w:val="20"/>
          <w:szCs w:val="20"/>
        </w:rPr>
        <w:t>E</w:t>
      </w:r>
      <w:r>
        <w:rPr>
          <w:rFonts w:ascii="Arial" w:hAnsi="Arial" w:cs="Arial"/>
          <w:sz w:val="20"/>
          <w:szCs w:val="20"/>
        </w:rPr>
        <w:t>CLIA (Elektrochemilumineszens-Immunoassay)</w:t>
      </w:r>
    </w:p>
    <w:p w14:paraId="05FB692B" w14:textId="77777777" w:rsidR="0053229F" w:rsidRPr="009919D3" w:rsidRDefault="0053229F" w:rsidP="0053229F">
      <w:pPr>
        <w:jc w:val="both"/>
        <w:rPr>
          <w:rFonts w:ascii="Arial" w:hAnsi="Arial" w:cs="Arial"/>
          <w:b/>
          <w:color w:val="000000"/>
          <w:sz w:val="19"/>
          <w:szCs w:val="19"/>
        </w:rPr>
      </w:pPr>
      <w:r w:rsidRPr="009919D3">
        <w:rPr>
          <w:rFonts w:ascii="Arial" w:hAnsi="Arial" w:cs="Arial"/>
          <w:b/>
          <w:color w:val="C45911" w:themeColor="accent2" w:themeShade="BF"/>
          <w:sz w:val="19"/>
          <w:szCs w:val="19"/>
        </w:rPr>
        <w:t>Örneğin Çalışma Zamanı:</w:t>
      </w:r>
      <w:r w:rsidRPr="009919D3">
        <w:rPr>
          <w:rFonts w:ascii="Arial" w:hAnsi="Arial" w:cs="Arial"/>
          <w:color w:val="C45911" w:themeColor="accent2" w:themeShade="BF"/>
          <w:sz w:val="19"/>
          <w:szCs w:val="19"/>
        </w:rPr>
        <w:t xml:space="preserve"> </w:t>
      </w:r>
      <w:r w:rsidRPr="009919D3">
        <w:rPr>
          <w:rFonts w:ascii="Arial" w:eastAsia="Calibri" w:hAnsi="Arial" w:cs="Arial"/>
          <w:sz w:val="19"/>
          <w:szCs w:val="19"/>
        </w:rPr>
        <w:t xml:space="preserve">Her gün </w:t>
      </w:r>
    </w:p>
    <w:p w14:paraId="18FE5916" w14:textId="77777777" w:rsidR="0053229F" w:rsidRPr="009919D3" w:rsidRDefault="0053229F" w:rsidP="0053229F">
      <w:pPr>
        <w:jc w:val="both"/>
        <w:rPr>
          <w:rFonts w:ascii="Arial" w:hAnsi="Arial" w:cs="Arial"/>
          <w:b/>
          <w:sz w:val="19"/>
          <w:szCs w:val="19"/>
        </w:rPr>
      </w:pPr>
      <w:r w:rsidRPr="009919D3">
        <w:rPr>
          <w:rFonts w:ascii="Arial" w:hAnsi="Arial" w:cs="Arial"/>
          <w:b/>
          <w:color w:val="C45911" w:themeColor="accent2" w:themeShade="BF"/>
          <w:sz w:val="19"/>
          <w:szCs w:val="19"/>
        </w:rPr>
        <w:t>Sonuç Verme Zamanı:</w:t>
      </w:r>
      <w:r w:rsidRPr="009919D3">
        <w:rPr>
          <w:rFonts w:ascii="Arial" w:hAnsi="Arial" w:cs="Arial"/>
          <w:color w:val="C45911" w:themeColor="accent2" w:themeShade="BF"/>
          <w:sz w:val="19"/>
          <w:szCs w:val="19"/>
        </w:rPr>
        <w:t xml:space="preserve"> </w:t>
      </w:r>
      <w:r w:rsidR="00D50F9C" w:rsidRPr="009919D3">
        <w:rPr>
          <w:rFonts w:ascii="Arial" w:hAnsi="Arial" w:cs="Arial"/>
          <w:sz w:val="19"/>
          <w:szCs w:val="19"/>
        </w:rPr>
        <w:t>Aynı gün</w:t>
      </w:r>
      <w:r w:rsidR="00D50F9C" w:rsidRPr="009919D3">
        <w:rPr>
          <w:rFonts w:ascii="Arial" w:eastAsia="Calibri" w:hAnsi="Arial" w:cs="Arial"/>
          <w:sz w:val="19"/>
          <w:szCs w:val="19"/>
        </w:rPr>
        <w:t xml:space="preserve"> (ACİL 1-2 saat)</w:t>
      </w:r>
    </w:p>
    <w:p w14:paraId="70AC58E3"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Türü:</w:t>
      </w:r>
      <w:r w:rsidRPr="009919D3">
        <w:rPr>
          <w:rFonts w:ascii="Arial" w:hAnsi="Arial" w:cs="Arial"/>
          <w:color w:val="C45911" w:themeColor="accent2" w:themeShade="BF"/>
          <w:sz w:val="19"/>
          <w:szCs w:val="19"/>
        </w:rPr>
        <w:t xml:space="preserve"> </w:t>
      </w:r>
      <w:r w:rsidRPr="009919D3">
        <w:rPr>
          <w:rFonts w:ascii="Arial" w:hAnsi="Arial" w:cs="Arial"/>
          <w:sz w:val="19"/>
          <w:szCs w:val="19"/>
        </w:rPr>
        <w:t>Kan serumu/plazması</w:t>
      </w:r>
    </w:p>
    <w:p w14:paraId="1EDAE9A3"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Kabı:</w:t>
      </w:r>
      <w:r w:rsidRPr="009919D3">
        <w:rPr>
          <w:rFonts w:ascii="Arial" w:hAnsi="Arial" w:cs="Arial"/>
          <w:color w:val="C45911" w:themeColor="accent2" w:themeShade="BF"/>
          <w:sz w:val="19"/>
          <w:szCs w:val="19"/>
        </w:rPr>
        <w:t xml:space="preserve"> </w:t>
      </w:r>
      <w:r w:rsidRPr="009919D3">
        <w:rPr>
          <w:rFonts w:ascii="Arial" w:hAnsi="Arial" w:cs="Arial"/>
          <w:sz w:val="19"/>
          <w:szCs w:val="19"/>
        </w:rPr>
        <w:t>Disposable vacutainer jelli örnek tüpü (5 ml)</w:t>
      </w:r>
    </w:p>
    <w:p w14:paraId="4F41DEB7" w14:textId="77777777" w:rsidR="001E584D" w:rsidRPr="009919D3" w:rsidRDefault="001E584D" w:rsidP="001E584D">
      <w:pPr>
        <w:jc w:val="both"/>
        <w:rPr>
          <w:rFonts w:ascii="Arial" w:hAnsi="Arial" w:cs="Arial"/>
          <w:b/>
          <w:color w:val="000000"/>
          <w:sz w:val="19"/>
          <w:szCs w:val="19"/>
        </w:rPr>
      </w:pPr>
      <w:r w:rsidRPr="009919D3">
        <w:rPr>
          <w:rFonts w:ascii="Arial" w:hAnsi="Arial" w:cs="Arial"/>
          <w:b/>
          <w:color w:val="C45911" w:themeColor="accent2" w:themeShade="BF"/>
          <w:sz w:val="19"/>
          <w:szCs w:val="19"/>
        </w:rPr>
        <w:t>Örnek Miktarı:</w:t>
      </w:r>
      <w:r w:rsidRPr="009919D3">
        <w:rPr>
          <w:rFonts w:ascii="Arial" w:hAnsi="Arial" w:cs="Arial"/>
          <w:color w:val="C45911" w:themeColor="accent2" w:themeShade="BF"/>
          <w:sz w:val="19"/>
          <w:szCs w:val="19"/>
        </w:rPr>
        <w:t xml:space="preserve"> </w:t>
      </w:r>
      <w:r w:rsidR="001529F5" w:rsidRPr="009919D3">
        <w:rPr>
          <w:rFonts w:ascii="Arial" w:hAnsi="Arial" w:cs="Arial"/>
          <w:sz w:val="19"/>
          <w:szCs w:val="19"/>
        </w:rPr>
        <w:t>3-5 ml tam kan</w:t>
      </w:r>
    </w:p>
    <w:p w14:paraId="2D09FDC7" w14:textId="77777777" w:rsidR="001E584D" w:rsidRPr="009919D3" w:rsidRDefault="001E584D" w:rsidP="001E584D">
      <w:pPr>
        <w:jc w:val="both"/>
        <w:rPr>
          <w:rFonts w:ascii="Arial" w:hAnsi="Arial" w:cs="Arial"/>
          <w:sz w:val="19"/>
          <w:szCs w:val="19"/>
        </w:rPr>
      </w:pPr>
      <w:r w:rsidRPr="009919D3">
        <w:rPr>
          <w:rFonts w:ascii="Arial" w:hAnsi="Arial" w:cs="Arial"/>
          <w:b/>
          <w:color w:val="C45911" w:themeColor="accent2" w:themeShade="BF"/>
          <w:sz w:val="19"/>
          <w:szCs w:val="19"/>
        </w:rPr>
        <w:t>Ön Hazırlık İşlemi:</w:t>
      </w:r>
      <w:r w:rsidR="00182F71" w:rsidRPr="009919D3">
        <w:rPr>
          <w:rFonts w:ascii="Arial" w:hAnsi="Arial" w:cs="Arial"/>
          <w:color w:val="C45911" w:themeColor="accent2" w:themeShade="BF"/>
          <w:sz w:val="19"/>
          <w:szCs w:val="19"/>
        </w:rPr>
        <w:t xml:space="preserve"> </w:t>
      </w:r>
      <w:r w:rsidR="00182F71" w:rsidRPr="009919D3">
        <w:rPr>
          <w:rFonts w:ascii="Arial" w:hAnsi="Arial" w:cs="Arial"/>
          <w:sz w:val="19"/>
          <w:szCs w:val="19"/>
        </w:rPr>
        <w:t>-</w:t>
      </w:r>
    </w:p>
    <w:p w14:paraId="73599953" w14:textId="77777777" w:rsidR="001E584D" w:rsidRPr="009919D3" w:rsidRDefault="001E584D" w:rsidP="001E584D">
      <w:pPr>
        <w:jc w:val="both"/>
        <w:rPr>
          <w:rFonts w:ascii="Arial" w:hAnsi="Arial" w:cs="Arial"/>
          <w:b/>
          <w:sz w:val="19"/>
          <w:szCs w:val="19"/>
        </w:rPr>
      </w:pPr>
      <w:r w:rsidRPr="009919D3">
        <w:rPr>
          <w:rFonts w:ascii="Arial" w:hAnsi="Arial" w:cs="Arial"/>
          <w:b/>
          <w:color w:val="C45911" w:themeColor="accent2" w:themeShade="BF"/>
          <w:sz w:val="19"/>
          <w:szCs w:val="19"/>
        </w:rPr>
        <w:t>Örnek Alımı İle İlgili Kural:</w:t>
      </w:r>
      <w:r w:rsidR="00D37519" w:rsidRPr="009919D3">
        <w:rPr>
          <w:rFonts w:ascii="Arial" w:hAnsi="Arial" w:cs="Arial"/>
          <w:color w:val="C45911" w:themeColor="accent2" w:themeShade="BF"/>
          <w:sz w:val="19"/>
          <w:szCs w:val="19"/>
        </w:rPr>
        <w:t xml:space="preserve"> </w:t>
      </w:r>
      <w:r w:rsidR="00330F64" w:rsidRPr="009919D3">
        <w:rPr>
          <w:rFonts w:ascii="Arial" w:hAnsi="Arial" w:cs="Arial"/>
          <w:sz w:val="19"/>
          <w:szCs w:val="19"/>
        </w:rPr>
        <w:t>Uygun şartlarda yeterli miktarda alınmalıdır</w:t>
      </w:r>
      <w:r w:rsidR="00182F71" w:rsidRPr="009919D3">
        <w:rPr>
          <w:rFonts w:ascii="Arial" w:hAnsi="Arial" w:cs="Arial"/>
          <w:sz w:val="19"/>
          <w:szCs w:val="19"/>
        </w:rPr>
        <w:t>.</w:t>
      </w:r>
    </w:p>
    <w:p w14:paraId="4F5C03C8" w14:textId="77777777" w:rsidR="001E584D" w:rsidRPr="009919D3" w:rsidRDefault="001E584D" w:rsidP="001E584D">
      <w:pPr>
        <w:tabs>
          <w:tab w:val="center" w:pos="4536"/>
          <w:tab w:val="right" w:pos="9072"/>
        </w:tabs>
        <w:spacing w:line="0" w:lineRule="atLeast"/>
        <w:jc w:val="both"/>
        <w:rPr>
          <w:rFonts w:ascii="Arial" w:hAnsi="Arial" w:cs="Arial"/>
          <w:bCs/>
          <w:sz w:val="19"/>
          <w:szCs w:val="19"/>
        </w:rPr>
      </w:pPr>
      <w:r w:rsidRPr="009919D3">
        <w:rPr>
          <w:rFonts w:ascii="Arial" w:hAnsi="Arial" w:cs="Arial"/>
          <w:b/>
          <w:color w:val="C45911" w:themeColor="accent2" w:themeShade="BF"/>
          <w:sz w:val="19"/>
          <w:szCs w:val="19"/>
        </w:rPr>
        <w:t>Örneklerin Transferi:</w:t>
      </w:r>
      <w:r w:rsidRPr="009919D3">
        <w:rPr>
          <w:rFonts w:ascii="Arial" w:hAnsi="Arial" w:cs="Arial"/>
          <w:bCs/>
          <w:color w:val="C45911" w:themeColor="accent2" w:themeShade="BF"/>
          <w:sz w:val="19"/>
          <w:szCs w:val="19"/>
        </w:rPr>
        <w:t xml:space="preserve"> </w:t>
      </w:r>
      <w:r w:rsidR="0053229F" w:rsidRPr="009919D3">
        <w:rPr>
          <w:rFonts w:ascii="Arial" w:hAnsi="Arial" w:cs="Arial"/>
          <w:bCs/>
          <w:sz w:val="19"/>
          <w:szCs w:val="19"/>
        </w:rPr>
        <w:t>T</w:t>
      </w:r>
      <w:r w:rsidRPr="009919D3">
        <w:rPr>
          <w:rFonts w:ascii="Arial" w:hAnsi="Arial" w:cs="Arial"/>
          <w:bCs/>
          <w:sz w:val="19"/>
          <w:szCs w:val="19"/>
        </w:rPr>
        <w:t xml:space="preserve">aşıma süresi: </w:t>
      </w:r>
      <w:r w:rsidRPr="009919D3">
        <w:rPr>
          <w:rFonts w:ascii="Arial" w:hAnsi="Arial" w:cs="Arial"/>
          <w:sz w:val="19"/>
          <w:szCs w:val="19"/>
        </w:rPr>
        <w:t>Bekletilmed</w:t>
      </w:r>
      <w:r w:rsidR="001346A8" w:rsidRPr="009919D3">
        <w:rPr>
          <w:rFonts w:ascii="Arial" w:hAnsi="Arial" w:cs="Arial"/>
          <w:sz w:val="19"/>
          <w:szCs w:val="19"/>
        </w:rPr>
        <w:t>en laboratuvara gönderilmeli</w:t>
      </w:r>
      <w:r w:rsidR="00182F71" w:rsidRPr="009919D3">
        <w:rPr>
          <w:rFonts w:ascii="Arial" w:hAnsi="Arial" w:cs="Arial"/>
          <w:sz w:val="19"/>
          <w:szCs w:val="19"/>
        </w:rPr>
        <w:t>dir.</w:t>
      </w:r>
    </w:p>
    <w:p w14:paraId="1809E899" w14:textId="4735E9A3" w:rsidR="001E584D" w:rsidRPr="009919D3" w:rsidRDefault="001E584D" w:rsidP="001E584D">
      <w:pPr>
        <w:jc w:val="both"/>
        <w:rPr>
          <w:rFonts w:ascii="Arial" w:hAnsi="Arial" w:cs="Arial"/>
          <w:sz w:val="19"/>
          <w:szCs w:val="19"/>
        </w:rPr>
      </w:pPr>
      <w:r w:rsidRPr="009919D3">
        <w:rPr>
          <w:rFonts w:ascii="Arial" w:hAnsi="Arial" w:cs="Arial"/>
          <w:bCs/>
          <w:sz w:val="19"/>
          <w:szCs w:val="19"/>
        </w:rPr>
        <w:t xml:space="preserve">       </w:t>
      </w:r>
      <w:r w:rsidR="00BA0466" w:rsidRPr="009919D3">
        <w:rPr>
          <w:rFonts w:ascii="Arial" w:hAnsi="Arial" w:cs="Arial"/>
          <w:bCs/>
          <w:sz w:val="19"/>
          <w:szCs w:val="19"/>
        </w:rPr>
        <w:t xml:space="preserve">                              </w:t>
      </w:r>
      <w:r w:rsidR="00282A2F" w:rsidRPr="00282A2F">
        <w:rPr>
          <w:rFonts w:ascii="Arial" w:hAnsi="Arial" w:cs="Arial"/>
          <w:bCs/>
          <w:color w:val="000000" w:themeColor="text1"/>
          <w:sz w:val="20"/>
          <w:szCs w:val="20"/>
        </w:rPr>
        <w:t xml:space="preserve">Saklama süresi: </w:t>
      </w:r>
      <w:r w:rsidR="00282A2F">
        <w:rPr>
          <w:rFonts w:ascii="Arial" w:hAnsi="Arial" w:cs="Arial"/>
          <w:bCs/>
          <w:sz w:val="20"/>
          <w:szCs w:val="20"/>
        </w:rPr>
        <w:t xml:space="preserve">20-25 </w:t>
      </w:r>
      <w:r w:rsidR="00282A2F" w:rsidRPr="0001659D">
        <w:rPr>
          <w:rFonts w:ascii="Arial" w:hAnsi="Arial" w:cs="Arial"/>
          <w:sz w:val="20"/>
          <w:szCs w:val="20"/>
        </w:rPr>
        <w:t xml:space="preserve">°C’de </w:t>
      </w:r>
      <w:r w:rsidR="00282A2F">
        <w:rPr>
          <w:rFonts w:ascii="Arial" w:hAnsi="Arial" w:cs="Arial"/>
          <w:sz w:val="20"/>
          <w:szCs w:val="20"/>
        </w:rPr>
        <w:t>7 gün,</w:t>
      </w:r>
      <w:r w:rsidR="00282A2F" w:rsidRPr="0001659D">
        <w:rPr>
          <w:rFonts w:ascii="Arial" w:hAnsi="Arial" w:cs="Arial"/>
          <w:sz w:val="20"/>
          <w:szCs w:val="20"/>
        </w:rPr>
        <w:t>2-8 °C’de</w:t>
      </w:r>
      <w:r w:rsidR="00282A2F">
        <w:rPr>
          <w:rFonts w:ascii="Arial" w:hAnsi="Arial" w:cs="Arial"/>
          <w:sz w:val="20"/>
          <w:szCs w:val="20"/>
        </w:rPr>
        <w:t>/ 28 gün</w:t>
      </w:r>
      <w:r w:rsidR="00282A2F" w:rsidRPr="0001659D">
        <w:rPr>
          <w:rFonts w:ascii="Arial" w:hAnsi="Arial" w:cs="Arial"/>
          <w:sz w:val="20"/>
          <w:szCs w:val="20"/>
        </w:rPr>
        <w:t>, (-20) °C’de</w:t>
      </w:r>
      <w:r w:rsidR="00282A2F">
        <w:rPr>
          <w:rFonts w:ascii="Arial" w:hAnsi="Arial" w:cs="Arial"/>
          <w:sz w:val="20"/>
          <w:szCs w:val="20"/>
        </w:rPr>
        <w:t>/3</w:t>
      </w:r>
      <w:r w:rsidR="00282A2F" w:rsidRPr="0001659D">
        <w:rPr>
          <w:rFonts w:ascii="Arial" w:hAnsi="Arial" w:cs="Arial"/>
          <w:sz w:val="20"/>
          <w:szCs w:val="20"/>
        </w:rPr>
        <w:t xml:space="preserve"> ay</w:t>
      </w:r>
    </w:p>
    <w:p w14:paraId="241038C1" w14:textId="3A463E23" w:rsidR="00F3504B" w:rsidRPr="009919D3" w:rsidRDefault="00F3504B" w:rsidP="001E584D">
      <w:pPr>
        <w:jc w:val="both"/>
        <w:rPr>
          <w:rFonts w:ascii="Arial" w:hAnsi="Arial" w:cs="Arial"/>
          <w:b/>
          <w:sz w:val="19"/>
          <w:szCs w:val="19"/>
        </w:rPr>
      </w:pPr>
      <w:r w:rsidRPr="009919D3">
        <w:rPr>
          <w:rFonts w:ascii="Arial" w:hAnsi="Arial" w:cs="Arial"/>
          <w:b/>
          <w:color w:val="C45911" w:themeColor="accent2" w:themeShade="BF"/>
          <w:sz w:val="19"/>
          <w:szCs w:val="19"/>
        </w:rPr>
        <w:t>Örneklerin Analiz Öncesi Saklama Koşulları</w:t>
      </w:r>
      <w:r w:rsidRPr="009919D3">
        <w:rPr>
          <w:rFonts w:ascii="Arial" w:hAnsi="Arial" w:cs="Arial"/>
          <w:color w:val="C45911" w:themeColor="accent2" w:themeShade="BF"/>
          <w:sz w:val="19"/>
          <w:szCs w:val="19"/>
        </w:rPr>
        <w:t xml:space="preserve">: </w:t>
      </w:r>
      <w:r w:rsidRPr="009919D3">
        <w:rPr>
          <w:rFonts w:ascii="Arial" w:hAnsi="Arial" w:cs="Arial"/>
          <w:sz w:val="19"/>
          <w:szCs w:val="19"/>
        </w:rPr>
        <w:t>Örnek bekletilmeden hemen işleme alınır.</w:t>
      </w:r>
    </w:p>
    <w:p w14:paraId="4F2D005C" w14:textId="77777777" w:rsidR="00465DB1" w:rsidRPr="009919D3" w:rsidRDefault="001E584D" w:rsidP="00465DB1">
      <w:pPr>
        <w:jc w:val="both"/>
        <w:rPr>
          <w:rFonts w:ascii="Arial" w:hAnsi="Arial" w:cs="Arial"/>
          <w:b/>
          <w:sz w:val="19"/>
          <w:szCs w:val="19"/>
        </w:rPr>
      </w:pPr>
      <w:r w:rsidRPr="009919D3">
        <w:rPr>
          <w:rFonts w:ascii="Arial" w:hAnsi="Arial" w:cs="Arial"/>
          <w:b/>
          <w:color w:val="C45911" w:themeColor="accent2" w:themeShade="BF"/>
          <w:sz w:val="19"/>
          <w:szCs w:val="19"/>
        </w:rPr>
        <w:t>Örnek Kabul Etmeme (Red) Nedeni:</w:t>
      </w:r>
      <w:r w:rsidR="00D37519" w:rsidRPr="009919D3">
        <w:rPr>
          <w:rFonts w:ascii="Arial" w:hAnsi="Arial" w:cs="Arial"/>
          <w:color w:val="C45911" w:themeColor="accent2" w:themeShade="BF"/>
          <w:sz w:val="19"/>
          <w:szCs w:val="19"/>
        </w:rPr>
        <w:t xml:space="preserve"> </w:t>
      </w:r>
      <w:r w:rsidR="00D37519" w:rsidRPr="009919D3">
        <w:rPr>
          <w:rFonts w:ascii="Arial" w:hAnsi="Arial" w:cs="Arial"/>
          <w:color w:val="000000"/>
          <w:sz w:val="19"/>
          <w:szCs w:val="19"/>
        </w:rPr>
        <w:t>B</w:t>
      </w:r>
      <w:r w:rsidRPr="009919D3">
        <w:rPr>
          <w:rFonts w:ascii="Arial" w:hAnsi="Arial" w:cs="Arial"/>
          <w:sz w:val="19"/>
          <w:szCs w:val="19"/>
        </w:rPr>
        <w:t>elirgin</w:t>
      </w:r>
      <w:r w:rsidRPr="009919D3">
        <w:rPr>
          <w:rFonts w:ascii="Arial" w:hAnsi="Arial" w:cs="Arial"/>
          <w:color w:val="000000"/>
          <w:sz w:val="19"/>
          <w:szCs w:val="19"/>
        </w:rPr>
        <w:t xml:space="preserve"> </w:t>
      </w:r>
      <w:r w:rsidRPr="009919D3">
        <w:rPr>
          <w:rFonts w:ascii="Arial" w:hAnsi="Arial" w:cs="Arial"/>
          <w:sz w:val="19"/>
          <w:szCs w:val="19"/>
        </w:rPr>
        <w:t xml:space="preserve">mikrobiyal kontaminasyon, hemoliz, pıhtılaşma görülmesi, hastanın kan alma setinden/torbasından alınması, </w:t>
      </w:r>
      <w:r w:rsidR="00465DB1" w:rsidRPr="009919D3">
        <w:rPr>
          <w:rFonts w:ascii="Arial" w:hAnsi="Arial" w:cs="Arial"/>
          <w:sz w:val="19"/>
          <w:szCs w:val="19"/>
        </w:rPr>
        <w:t>u</w:t>
      </w:r>
      <w:r w:rsidR="00465DB1" w:rsidRPr="009919D3">
        <w:rPr>
          <w:rFonts w:ascii="Arial" w:hAnsi="Arial" w:cs="Arial"/>
          <w:color w:val="000000"/>
          <w:sz w:val="19"/>
          <w:szCs w:val="19"/>
        </w:rPr>
        <w:t xml:space="preserve">ygun şartlarda yeterli miktarda </w:t>
      </w:r>
      <w:proofErr w:type="gramStart"/>
      <w:r w:rsidR="00465DB1" w:rsidRPr="009919D3">
        <w:rPr>
          <w:rFonts w:ascii="Arial" w:hAnsi="Arial" w:cs="Arial"/>
          <w:color w:val="000000"/>
          <w:sz w:val="19"/>
          <w:szCs w:val="19"/>
        </w:rPr>
        <w:t>steril</w:t>
      </w:r>
      <w:proofErr w:type="gramEnd"/>
      <w:r w:rsidR="00465DB1" w:rsidRPr="009919D3">
        <w:rPr>
          <w:rFonts w:ascii="Arial" w:hAnsi="Arial" w:cs="Arial"/>
          <w:color w:val="000000"/>
          <w:sz w:val="19"/>
          <w:szCs w:val="19"/>
        </w:rPr>
        <w:t xml:space="preserve"> tüpe alınmaması ve zamanında laboratuvara gönderilmemesidir/verilmemesidir.</w:t>
      </w:r>
    </w:p>
    <w:p w14:paraId="0C73ADE7" w14:textId="77777777" w:rsidR="0098169E" w:rsidRPr="009919D3" w:rsidRDefault="0098169E" w:rsidP="0098169E">
      <w:pPr>
        <w:jc w:val="both"/>
        <w:rPr>
          <w:rFonts w:ascii="Arial" w:hAnsi="Arial" w:cs="Arial"/>
          <w:b/>
          <w:sz w:val="19"/>
          <w:szCs w:val="19"/>
        </w:rPr>
      </w:pPr>
      <w:r w:rsidRPr="009919D3">
        <w:rPr>
          <w:rFonts w:ascii="Arial" w:hAnsi="Arial" w:cs="Arial"/>
          <w:b/>
          <w:color w:val="C45911" w:themeColor="accent2" w:themeShade="BF"/>
          <w:sz w:val="19"/>
          <w:szCs w:val="19"/>
        </w:rPr>
        <w:t xml:space="preserve">Sonuçların Raporlanması/Yorumlanması: </w:t>
      </w:r>
      <w:r w:rsidRPr="009919D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9919D3">
        <w:rPr>
          <w:rFonts w:ascii="Arial" w:hAnsi="Arial" w:cs="Arial"/>
          <w:color w:val="000000" w:themeColor="text1"/>
          <w:sz w:val="19"/>
          <w:szCs w:val="19"/>
        </w:rPr>
        <w:t>prospektüsüne</w:t>
      </w:r>
      <w:proofErr w:type="gramEnd"/>
      <w:r w:rsidRPr="009919D3">
        <w:rPr>
          <w:rFonts w:ascii="Arial" w:hAnsi="Arial" w:cs="Arial"/>
          <w:color w:val="000000" w:themeColor="text1"/>
          <w:sz w:val="19"/>
          <w:szCs w:val="19"/>
        </w:rPr>
        <w:t xml:space="preserve"> göre yorumlanarak raporlanır.</w:t>
      </w:r>
    </w:p>
    <w:p w14:paraId="4CE340A6" w14:textId="77777777" w:rsidR="00C258F9" w:rsidRDefault="001E584D" w:rsidP="002C332C">
      <w:pPr>
        <w:jc w:val="both"/>
        <w:rPr>
          <w:rFonts w:ascii="Arial" w:hAnsi="Arial" w:cs="Arial"/>
          <w:sz w:val="20"/>
          <w:szCs w:val="20"/>
        </w:rPr>
      </w:pPr>
      <w:r w:rsidRPr="00EC7A25">
        <w:rPr>
          <w:rFonts w:ascii="Arial" w:hAnsi="Arial" w:cs="Arial"/>
          <w:b/>
          <w:color w:val="C45911" w:themeColor="accent2" w:themeShade="BF"/>
          <w:sz w:val="20"/>
          <w:szCs w:val="20"/>
        </w:rPr>
        <w:t>Açıklama:</w:t>
      </w:r>
      <w:r w:rsidR="00AA14C2" w:rsidRPr="00EC7A25">
        <w:rPr>
          <w:rFonts w:ascii="Arial" w:hAnsi="Arial" w:cs="Arial"/>
          <w:color w:val="C45911" w:themeColor="accent2" w:themeShade="BF"/>
          <w:sz w:val="20"/>
          <w:szCs w:val="20"/>
        </w:rPr>
        <w:t xml:space="preserve"> </w:t>
      </w:r>
      <w:r w:rsidR="00AA14C2" w:rsidRPr="00BA0466">
        <w:rPr>
          <w:rFonts w:ascii="Arial" w:hAnsi="Arial" w:cs="Arial"/>
          <w:sz w:val="20"/>
          <w:szCs w:val="20"/>
        </w:rPr>
        <w:t xml:space="preserve">CMV </w:t>
      </w:r>
      <w:proofErr w:type="gramStart"/>
      <w:r w:rsidR="00AA14C2" w:rsidRPr="00BA0466">
        <w:rPr>
          <w:rFonts w:ascii="Arial" w:hAnsi="Arial" w:cs="Arial"/>
          <w:sz w:val="20"/>
          <w:szCs w:val="20"/>
        </w:rPr>
        <w:t>enfeksiyonundan</w:t>
      </w:r>
      <w:proofErr w:type="gramEnd"/>
      <w:r w:rsidR="00AA14C2" w:rsidRPr="00BA0466">
        <w:rPr>
          <w:rFonts w:ascii="Arial" w:hAnsi="Arial" w:cs="Arial"/>
          <w:sz w:val="20"/>
          <w:szCs w:val="20"/>
        </w:rPr>
        <w:t xml:space="preserve"> fetüsün etkilenip etkilenmediğinin belirlenmesinde kullanılır. </w:t>
      </w:r>
      <w:r w:rsidR="00B97017" w:rsidRPr="00BA0466">
        <w:rPr>
          <w:rFonts w:ascii="Arial" w:hAnsi="Arial" w:cs="Arial"/>
          <w:sz w:val="20"/>
          <w:szCs w:val="20"/>
        </w:rPr>
        <w:t>P</w:t>
      </w:r>
      <w:r w:rsidR="00AA14C2" w:rsidRPr="00BA0466">
        <w:rPr>
          <w:rFonts w:ascii="Arial" w:hAnsi="Arial" w:cs="Arial"/>
          <w:sz w:val="20"/>
          <w:szCs w:val="20"/>
        </w:rPr>
        <w:t xml:space="preserve">rimer </w:t>
      </w:r>
      <w:proofErr w:type="gramStart"/>
      <w:r w:rsidR="00AA14C2" w:rsidRPr="00BA0466">
        <w:rPr>
          <w:rFonts w:ascii="Arial" w:hAnsi="Arial" w:cs="Arial"/>
          <w:sz w:val="20"/>
          <w:szCs w:val="20"/>
        </w:rPr>
        <w:t>enfeksiyonun</w:t>
      </w:r>
      <w:proofErr w:type="gramEnd"/>
      <w:r w:rsidR="00AA14C2" w:rsidRPr="00BA0466">
        <w:rPr>
          <w:rFonts w:ascii="Arial" w:hAnsi="Arial" w:cs="Arial"/>
          <w:sz w:val="20"/>
          <w:szCs w:val="20"/>
        </w:rPr>
        <w:t xml:space="preserve"> hamileliğin başlamasından sonraki dönemde meydana gelip gelmediği ve fetüsün CMV enfeksiyonundan etkilenme olasılığının bulunup bulunmadığının değerlendirilmesini sağlar.</w:t>
      </w:r>
    </w:p>
    <w:p w14:paraId="5F742D67" w14:textId="77777777" w:rsidR="004F4E72" w:rsidRPr="00AD3D90" w:rsidRDefault="004F4E72" w:rsidP="002C332C">
      <w:pPr>
        <w:jc w:val="both"/>
        <w:rPr>
          <w:rFonts w:ascii="Arial" w:hAnsi="Arial" w:cs="Arial"/>
          <w:b/>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253"/>
      </w:tblGrid>
      <w:tr w:rsidR="007B05EB" w:rsidRPr="00B26F98" w14:paraId="3AA3C10E" w14:textId="77777777" w:rsidTr="0079750B">
        <w:trPr>
          <w:jc w:val="center"/>
        </w:trPr>
        <w:tc>
          <w:tcPr>
            <w:tcW w:w="5807" w:type="dxa"/>
            <w:tcBorders>
              <w:top w:val="single" w:sz="4" w:space="0" w:color="FFFFFF"/>
              <w:left w:val="single" w:sz="4" w:space="0" w:color="FFFFFF"/>
              <w:bottom w:val="single" w:sz="4" w:space="0" w:color="FFFFFF" w:themeColor="background1"/>
              <w:right w:val="single" w:sz="4" w:space="0" w:color="FFFFFF"/>
            </w:tcBorders>
          </w:tcPr>
          <w:p w14:paraId="5318DF97" w14:textId="225A2CA7" w:rsidR="00B51BE4" w:rsidRPr="00E813A1" w:rsidRDefault="0079750B" w:rsidP="00E813A1">
            <w:pPr>
              <w:ind w:left="-113"/>
              <w:rPr>
                <w:rFonts w:ascii="Arial" w:hAnsi="Arial" w:cs="Arial"/>
                <w:b/>
                <w:sz w:val="20"/>
                <w:szCs w:val="20"/>
              </w:rPr>
            </w:pPr>
            <w:r>
              <w:rPr>
                <w:rFonts w:ascii="Arial" w:hAnsi="Arial" w:cs="Arial"/>
                <w:b/>
                <w:sz w:val="20"/>
                <w:szCs w:val="20"/>
              </w:rPr>
              <w:lastRenderedPageBreak/>
              <w:t>3.9</w:t>
            </w:r>
            <w:r w:rsidRPr="0016690C">
              <w:rPr>
                <w:rFonts w:ascii="Arial" w:hAnsi="Arial" w:cs="Arial"/>
                <w:b/>
                <w:sz w:val="20"/>
                <w:szCs w:val="20"/>
              </w:rPr>
              <w:t xml:space="preserve">. </w:t>
            </w:r>
            <w:r>
              <w:rPr>
                <w:rFonts w:ascii="Arial" w:hAnsi="Arial" w:cs="Arial"/>
                <w:b/>
                <w:sz w:val="20"/>
                <w:szCs w:val="20"/>
              </w:rPr>
              <w:t>SEROLOJİ (BAKTERİ ELISA)</w:t>
            </w:r>
            <w:r w:rsidRPr="0016690C">
              <w:rPr>
                <w:rFonts w:ascii="Arial" w:hAnsi="Arial" w:cs="Arial"/>
                <w:b/>
                <w:sz w:val="20"/>
                <w:szCs w:val="20"/>
              </w:rPr>
              <w:t xml:space="preserve"> T</w:t>
            </w:r>
            <w:r>
              <w:rPr>
                <w:rFonts w:ascii="Arial" w:hAnsi="Arial" w:cs="Arial"/>
                <w:b/>
                <w:sz w:val="20"/>
                <w:szCs w:val="20"/>
              </w:rPr>
              <w:t>EST GRUBU</w:t>
            </w:r>
          </w:p>
        </w:tc>
        <w:tc>
          <w:tcPr>
            <w:tcW w:w="3253" w:type="dxa"/>
            <w:tcBorders>
              <w:top w:val="single" w:sz="4" w:space="0" w:color="FFFFFF"/>
              <w:left w:val="single" w:sz="4" w:space="0" w:color="FFFFFF"/>
              <w:bottom w:val="single" w:sz="4" w:space="0" w:color="FFFFFF" w:themeColor="background1"/>
              <w:right w:val="single" w:sz="4" w:space="0" w:color="FFFFFF"/>
            </w:tcBorders>
          </w:tcPr>
          <w:p w14:paraId="7C4693DF" w14:textId="77777777" w:rsidR="007B05EB" w:rsidRPr="00B26F98" w:rsidRDefault="007B05EB" w:rsidP="00C13885">
            <w:pPr>
              <w:jc w:val="both"/>
              <w:rPr>
                <w:rFonts w:ascii="Arial" w:hAnsi="Arial" w:cs="Arial"/>
                <w:b/>
                <w:sz w:val="16"/>
                <w:szCs w:val="16"/>
                <w:u w:val="single"/>
              </w:rPr>
            </w:pPr>
          </w:p>
        </w:tc>
      </w:tr>
    </w:tbl>
    <w:tbl>
      <w:tblPr>
        <w:tblStyle w:val="TabloKlavuzu"/>
        <w:tblW w:w="0" w:type="auto"/>
        <w:tblLook w:val="04A0" w:firstRow="1" w:lastRow="0" w:firstColumn="1" w:lastColumn="0" w:noHBand="0" w:noVBand="1"/>
      </w:tblPr>
      <w:tblGrid>
        <w:gridCol w:w="9060"/>
      </w:tblGrid>
      <w:tr w:rsidR="00F80D6A" w14:paraId="17B93BD7" w14:textId="77777777" w:rsidTr="008D65AF">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732176B" w14:textId="48979F41" w:rsidR="00F80D6A" w:rsidRPr="00C21729" w:rsidRDefault="0079750B" w:rsidP="00C21729">
            <w:pPr>
              <w:ind w:left="-113"/>
              <w:rPr>
                <w:rFonts w:ascii="Arial" w:hAnsi="Arial" w:cs="Arial"/>
                <w:b/>
                <w:color w:val="2F5496" w:themeColor="accent5" w:themeShade="BF"/>
                <w:sz w:val="22"/>
                <w:szCs w:val="22"/>
              </w:rPr>
            </w:pPr>
            <w:r>
              <w:rPr>
                <w:rFonts w:ascii="Arial" w:hAnsi="Arial" w:cs="Arial"/>
                <w:b/>
                <w:sz w:val="22"/>
                <w:szCs w:val="22"/>
              </w:rPr>
              <w:t>3.9.</w:t>
            </w:r>
            <w:r w:rsidR="00C21729" w:rsidRPr="0016690C">
              <w:rPr>
                <w:rFonts w:ascii="Arial" w:hAnsi="Arial" w:cs="Arial"/>
                <w:b/>
                <w:sz w:val="22"/>
                <w:szCs w:val="22"/>
              </w:rPr>
              <w:t>1. T. pallidum (Syphilis) IgG+M</w:t>
            </w:r>
            <w:r w:rsidR="00C21729" w:rsidRPr="0016690C">
              <w:rPr>
                <w:rFonts w:ascii="Arial" w:hAnsi="Arial" w:cs="Arial"/>
                <w:sz w:val="20"/>
                <w:szCs w:val="20"/>
              </w:rPr>
              <w:t xml:space="preserve">  </w:t>
            </w:r>
          </w:p>
        </w:tc>
      </w:tr>
    </w:tbl>
    <w:p w14:paraId="38396406" w14:textId="77777777" w:rsidR="007B05EB" w:rsidRPr="00E813A1" w:rsidRDefault="007B05EB" w:rsidP="007B05EB">
      <w:pPr>
        <w:jc w:val="both"/>
        <w:rPr>
          <w:rFonts w:ascii="Arial" w:hAnsi="Arial" w:cs="Arial"/>
          <w:b/>
          <w:color w:val="000000"/>
          <w:sz w:val="19"/>
          <w:szCs w:val="19"/>
        </w:rPr>
      </w:pPr>
      <w:r w:rsidRPr="00E813A1">
        <w:rPr>
          <w:rFonts w:ascii="Arial" w:hAnsi="Arial" w:cs="Arial"/>
          <w:b/>
          <w:color w:val="C45911" w:themeColor="accent2" w:themeShade="BF"/>
          <w:sz w:val="19"/>
          <w:szCs w:val="19"/>
        </w:rPr>
        <w:t>Lab. Test Kodu:</w:t>
      </w:r>
      <w:r w:rsidRPr="00E813A1">
        <w:rPr>
          <w:rFonts w:ascii="Arial" w:hAnsi="Arial" w:cs="Arial"/>
          <w:color w:val="C45911" w:themeColor="accent2" w:themeShade="BF"/>
          <w:sz w:val="19"/>
          <w:szCs w:val="19"/>
        </w:rPr>
        <w:t xml:space="preserve"> </w:t>
      </w:r>
      <w:r w:rsidRPr="00E813A1">
        <w:rPr>
          <w:rFonts w:ascii="Arial" w:hAnsi="Arial" w:cs="Arial"/>
          <w:sz w:val="19"/>
          <w:szCs w:val="19"/>
        </w:rPr>
        <w:t>300232</w:t>
      </w:r>
    </w:p>
    <w:p w14:paraId="1DBC6422"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Çalışma Yöntemi:</w:t>
      </w:r>
      <w:r w:rsidRPr="00E813A1">
        <w:rPr>
          <w:rFonts w:ascii="Arial" w:hAnsi="Arial" w:cs="Arial"/>
          <w:color w:val="C45911" w:themeColor="accent2" w:themeShade="BF"/>
          <w:sz w:val="19"/>
          <w:szCs w:val="19"/>
        </w:rPr>
        <w:t xml:space="preserve"> </w:t>
      </w:r>
      <w:r w:rsidRPr="00E813A1">
        <w:rPr>
          <w:rFonts w:ascii="Arial" w:hAnsi="Arial" w:cs="Arial"/>
          <w:sz w:val="19"/>
          <w:szCs w:val="19"/>
        </w:rPr>
        <w:t>ECLIA (Elektrochemilumineszens-Immunoassay)</w:t>
      </w:r>
    </w:p>
    <w:p w14:paraId="178FCB17" w14:textId="77777777" w:rsidR="007B05EB" w:rsidRPr="00E813A1" w:rsidRDefault="007B05EB" w:rsidP="007B05EB">
      <w:pPr>
        <w:jc w:val="both"/>
        <w:rPr>
          <w:rFonts w:ascii="Arial" w:hAnsi="Arial" w:cs="Arial"/>
          <w:b/>
          <w:color w:val="000000"/>
          <w:sz w:val="19"/>
          <w:szCs w:val="19"/>
        </w:rPr>
      </w:pPr>
      <w:r w:rsidRPr="00E813A1">
        <w:rPr>
          <w:rFonts w:ascii="Arial" w:hAnsi="Arial" w:cs="Arial"/>
          <w:b/>
          <w:color w:val="C45911" w:themeColor="accent2" w:themeShade="BF"/>
          <w:sz w:val="19"/>
          <w:szCs w:val="19"/>
        </w:rPr>
        <w:t>Örneğin Çalışma Zamanı:</w:t>
      </w:r>
      <w:r w:rsidRPr="00E813A1">
        <w:rPr>
          <w:rFonts w:ascii="Arial" w:hAnsi="Arial" w:cs="Arial"/>
          <w:color w:val="C45911" w:themeColor="accent2" w:themeShade="BF"/>
          <w:sz w:val="19"/>
          <w:szCs w:val="19"/>
        </w:rPr>
        <w:t xml:space="preserve"> </w:t>
      </w:r>
      <w:r w:rsidRPr="00E813A1">
        <w:rPr>
          <w:rFonts w:ascii="Arial" w:eastAsia="Calibri" w:hAnsi="Arial" w:cs="Arial"/>
          <w:sz w:val="19"/>
          <w:szCs w:val="19"/>
        </w:rPr>
        <w:t xml:space="preserve">Her gün </w:t>
      </w:r>
    </w:p>
    <w:p w14:paraId="026EE210" w14:textId="77777777" w:rsidR="007B05EB" w:rsidRPr="00E813A1" w:rsidRDefault="007B05EB" w:rsidP="007B05EB">
      <w:pPr>
        <w:rPr>
          <w:rFonts w:ascii="Arial" w:hAnsi="Arial" w:cs="Arial"/>
          <w:b/>
          <w:sz w:val="19"/>
          <w:szCs w:val="19"/>
        </w:rPr>
      </w:pPr>
      <w:r w:rsidRPr="00E813A1">
        <w:rPr>
          <w:rFonts w:ascii="Arial" w:hAnsi="Arial" w:cs="Arial"/>
          <w:b/>
          <w:color w:val="C45911" w:themeColor="accent2" w:themeShade="BF"/>
          <w:sz w:val="19"/>
          <w:szCs w:val="19"/>
        </w:rPr>
        <w:t>Sonuç Verme Zamanı:</w:t>
      </w:r>
      <w:r w:rsidRPr="00E813A1">
        <w:rPr>
          <w:rFonts w:ascii="Arial" w:hAnsi="Arial" w:cs="Arial"/>
          <w:color w:val="C45911" w:themeColor="accent2" w:themeShade="BF"/>
          <w:sz w:val="19"/>
          <w:szCs w:val="19"/>
        </w:rPr>
        <w:t xml:space="preserve"> </w:t>
      </w:r>
      <w:r w:rsidR="00AC3557" w:rsidRPr="00E813A1">
        <w:rPr>
          <w:rFonts w:ascii="Arial" w:hAnsi="Arial" w:cs="Arial"/>
          <w:sz w:val="19"/>
          <w:szCs w:val="19"/>
        </w:rPr>
        <w:t>Aynı gün</w:t>
      </w:r>
      <w:r w:rsidR="00AC3557" w:rsidRPr="00E813A1">
        <w:rPr>
          <w:rFonts w:ascii="Arial" w:eastAsia="Calibri" w:hAnsi="Arial" w:cs="Arial"/>
          <w:sz w:val="19"/>
          <w:szCs w:val="19"/>
        </w:rPr>
        <w:t xml:space="preserve"> (ACİL 1-2 saat)</w:t>
      </w:r>
    </w:p>
    <w:p w14:paraId="72E335D5" w14:textId="77777777" w:rsidR="007B05EB" w:rsidRPr="00E813A1" w:rsidRDefault="007B05EB" w:rsidP="007B05EB">
      <w:pPr>
        <w:rPr>
          <w:rFonts w:ascii="Arial" w:hAnsi="Arial" w:cs="Arial"/>
          <w:b/>
          <w:color w:val="000000"/>
          <w:sz w:val="19"/>
          <w:szCs w:val="19"/>
        </w:rPr>
      </w:pPr>
      <w:r w:rsidRPr="00E813A1">
        <w:rPr>
          <w:rFonts w:ascii="Arial" w:hAnsi="Arial" w:cs="Arial"/>
          <w:b/>
          <w:color w:val="C45911" w:themeColor="accent2" w:themeShade="BF"/>
          <w:sz w:val="19"/>
          <w:szCs w:val="19"/>
        </w:rPr>
        <w:t>Örnek Türü:</w:t>
      </w:r>
      <w:r w:rsidRPr="00E813A1">
        <w:rPr>
          <w:rFonts w:ascii="Arial" w:hAnsi="Arial" w:cs="Arial"/>
          <w:color w:val="C45911" w:themeColor="accent2" w:themeShade="BF"/>
          <w:sz w:val="19"/>
          <w:szCs w:val="19"/>
        </w:rPr>
        <w:t xml:space="preserve"> </w:t>
      </w:r>
      <w:r w:rsidRPr="00E813A1">
        <w:rPr>
          <w:rFonts w:ascii="Arial" w:hAnsi="Arial" w:cs="Arial"/>
          <w:sz w:val="19"/>
          <w:szCs w:val="19"/>
        </w:rPr>
        <w:t>Kan serumu/plazması</w:t>
      </w:r>
    </w:p>
    <w:p w14:paraId="11952B2A" w14:textId="77777777" w:rsidR="007B05EB" w:rsidRPr="00E813A1" w:rsidRDefault="007B05EB" w:rsidP="007B05EB">
      <w:pPr>
        <w:rPr>
          <w:rFonts w:ascii="Arial" w:hAnsi="Arial" w:cs="Arial"/>
          <w:b/>
          <w:color w:val="000000"/>
          <w:sz w:val="19"/>
          <w:szCs w:val="19"/>
        </w:rPr>
      </w:pPr>
      <w:r w:rsidRPr="00E813A1">
        <w:rPr>
          <w:rFonts w:ascii="Arial" w:hAnsi="Arial" w:cs="Arial"/>
          <w:b/>
          <w:color w:val="C45911" w:themeColor="accent2" w:themeShade="BF"/>
          <w:sz w:val="19"/>
          <w:szCs w:val="19"/>
        </w:rPr>
        <w:t>Örnek Kabı:</w:t>
      </w:r>
      <w:r w:rsidRPr="00E813A1">
        <w:rPr>
          <w:rFonts w:ascii="Arial" w:hAnsi="Arial" w:cs="Arial"/>
          <w:color w:val="C45911" w:themeColor="accent2" w:themeShade="BF"/>
          <w:sz w:val="19"/>
          <w:szCs w:val="19"/>
        </w:rPr>
        <w:t xml:space="preserve"> </w:t>
      </w:r>
      <w:r w:rsidRPr="00E813A1">
        <w:rPr>
          <w:rFonts w:ascii="Arial" w:hAnsi="Arial" w:cs="Arial"/>
          <w:sz w:val="19"/>
          <w:szCs w:val="19"/>
        </w:rPr>
        <w:t>Disposable vacutainer jelli örnek tüpü (5 ml)</w:t>
      </w:r>
    </w:p>
    <w:p w14:paraId="22A59B57" w14:textId="77777777" w:rsidR="007B05EB" w:rsidRPr="00E813A1" w:rsidRDefault="007B05EB" w:rsidP="007B05EB">
      <w:pPr>
        <w:rPr>
          <w:rFonts w:ascii="Arial" w:hAnsi="Arial" w:cs="Arial"/>
          <w:b/>
          <w:color w:val="000000"/>
          <w:sz w:val="19"/>
          <w:szCs w:val="19"/>
        </w:rPr>
      </w:pPr>
      <w:r w:rsidRPr="00E813A1">
        <w:rPr>
          <w:rFonts w:ascii="Arial" w:hAnsi="Arial" w:cs="Arial"/>
          <w:b/>
          <w:color w:val="C45911" w:themeColor="accent2" w:themeShade="BF"/>
          <w:sz w:val="19"/>
          <w:szCs w:val="19"/>
        </w:rPr>
        <w:t>Örnek Miktarı:</w:t>
      </w:r>
      <w:r w:rsidRPr="00E813A1">
        <w:rPr>
          <w:rFonts w:ascii="Arial" w:hAnsi="Arial" w:cs="Arial"/>
          <w:color w:val="C45911" w:themeColor="accent2" w:themeShade="BF"/>
          <w:sz w:val="19"/>
          <w:szCs w:val="19"/>
        </w:rPr>
        <w:t xml:space="preserve"> </w:t>
      </w:r>
      <w:r w:rsidRPr="00E813A1">
        <w:rPr>
          <w:rFonts w:ascii="Arial" w:hAnsi="Arial" w:cs="Arial"/>
          <w:sz w:val="19"/>
          <w:szCs w:val="19"/>
        </w:rPr>
        <w:t>3-5 ml tam kan</w:t>
      </w:r>
    </w:p>
    <w:p w14:paraId="46450B1B" w14:textId="77777777" w:rsidR="007B05EB" w:rsidRPr="00E813A1" w:rsidRDefault="007B05EB" w:rsidP="007B05EB">
      <w:pPr>
        <w:rPr>
          <w:rFonts w:ascii="Arial" w:hAnsi="Arial" w:cs="Arial"/>
          <w:sz w:val="19"/>
          <w:szCs w:val="19"/>
        </w:rPr>
      </w:pPr>
      <w:r w:rsidRPr="00E813A1">
        <w:rPr>
          <w:rFonts w:ascii="Arial" w:hAnsi="Arial" w:cs="Arial"/>
          <w:b/>
          <w:color w:val="C45911" w:themeColor="accent2" w:themeShade="BF"/>
          <w:sz w:val="19"/>
          <w:szCs w:val="19"/>
        </w:rPr>
        <w:t>Ön Hazırlık İşlemi:</w:t>
      </w:r>
      <w:r w:rsidR="004E457D" w:rsidRPr="00E813A1">
        <w:rPr>
          <w:rFonts w:ascii="Arial" w:hAnsi="Arial" w:cs="Arial"/>
          <w:color w:val="C45911" w:themeColor="accent2" w:themeShade="BF"/>
          <w:sz w:val="19"/>
          <w:szCs w:val="19"/>
        </w:rPr>
        <w:t xml:space="preserve"> </w:t>
      </w:r>
      <w:r w:rsidR="004E457D" w:rsidRPr="00E813A1">
        <w:rPr>
          <w:rFonts w:ascii="Arial" w:hAnsi="Arial" w:cs="Arial"/>
          <w:sz w:val="19"/>
          <w:szCs w:val="19"/>
        </w:rPr>
        <w:t>-</w:t>
      </w:r>
    </w:p>
    <w:p w14:paraId="61C7F4FB" w14:textId="77777777" w:rsidR="007B05EB" w:rsidRPr="00E813A1" w:rsidRDefault="007B05EB" w:rsidP="007B05EB">
      <w:pPr>
        <w:rPr>
          <w:rFonts w:ascii="Arial" w:hAnsi="Arial" w:cs="Arial"/>
          <w:b/>
          <w:sz w:val="19"/>
          <w:szCs w:val="19"/>
        </w:rPr>
      </w:pPr>
      <w:r w:rsidRPr="00E813A1">
        <w:rPr>
          <w:rFonts w:ascii="Arial" w:hAnsi="Arial" w:cs="Arial"/>
          <w:b/>
          <w:color w:val="C45911" w:themeColor="accent2" w:themeShade="BF"/>
          <w:sz w:val="19"/>
          <w:szCs w:val="19"/>
        </w:rPr>
        <w:t>Örnek Alımı İle İlgili Kural:</w:t>
      </w:r>
      <w:r w:rsidR="00CD3C5F" w:rsidRPr="00E813A1">
        <w:rPr>
          <w:rFonts w:ascii="Arial" w:hAnsi="Arial" w:cs="Arial"/>
          <w:color w:val="C45911" w:themeColor="accent2" w:themeShade="BF"/>
          <w:sz w:val="19"/>
          <w:szCs w:val="19"/>
        </w:rPr>
        <w:t xml:space="preserve"> </w:t>
      </w:r>
      <w:r w:rsidR="00330F64" w:rsidRPr="00E813A1">
        <w:rPr>
          <w:rFonts w:ascii="Arial" w:hAnsi="Arial" w:cs="Arial"/>
          <w:sz w:val="19"/>
          <w:szCs w:val="19"/>
        </w:rPr>
        <w:t>Uygun şartlarda yeterli miktarda alınmalıdır</w:t>
      </w:r>
      <w:r w:rsidR="004E457D" w:rsidRPr="00E813A1">
        <w:rPr>
          <w:rFonts w:ascii="Arial" w:hAnsi="Arial" w:cs="Arial"/>
          <w:sz w:val="19"/>
          <w:szCs w:val="19"/>
        </w:rPr>
        <w:t>.</w:t>
      </w:r>
    </w:p>
    <w:p w14:paraId="4F0E29C8" w14:textId="77777777" w:rsidR="007B05EB" w:rsidRPr="00E813A1" w:rsidRDefault="007B05EB" w:rsidP="007B05EB">
      <w:pPr>
        <w:tabs>
          <w:tab w:val="center" w:pos="4536"/>
          <w:tab w:val="right" w:pos="9072"/>
        </w:tabs>
        <w:spacing w:line="0" w:lineRule="atLeast"/>
        <w:jc w:val="both"/>
        <w:rPr>
          <w:rFonts w:ascii="Arial" w:hAnsi="Arial" w:cs="Arial"/>
          <w:bCs/>
          <w:sz w:val="19"/>
          <w:szCs w:val="19"/>
        </w:rPr>
      </w:pPr>
      <w:r w:rsidRPr="00E813A1">
        <w:rPr>
          <w:rFonts w:ascii="Arial" w:hAnsi="Arial" w:cs="Arial"/>
          <w:b/>
          <w:color w:val="C45911" w:themeColor="accent2" w:themeShade="BF"/>
          <w:sz w:val="19"/>
          <w:szCs w:val="19"/>
        </w:rPr>
        <w:t>Örneklerin Transferi:</w:t>
      </w:r>
      <w:r w:rsidRPr="00E813A1">
        <w:rPr>
          <w:rFonts w:ascii="Arial" w:hAnsi="Arial" w:cs="Arial"/>
          <w:bCs/>
          <w:color w:val="C45911" w:themeColor="accent2" w:themeShade="BF"/>
          <w:sz w:val="19"/>
          <w:szCs w:val="19"/>
        </w:rPr>
        <w:t xml:space="preserve"> </w:t>
      </w:r>
      <w:r w:rsidRPr="00E813A1">
        <w:rPr>
          <w:rFonts w:ascii="Arial" w:hAnsi="Arial" w:cs="Arial"/>
          <w:bCs/>
          <w:sz w:val="19"/>
          <w:szCs w:val="19"/>
        </w:rPr>
        <w:t xml:space="preserve">Taşıma süresi: </w:t>
      </w:r>
      <w:r w:rsidRPr="00E813A1">
        <w:rPr>
          <w:rFonts w:ascii="Arial" w:hAnsi="Arial" w:cs="Arial"/>
          <w:sz w:val="19"/>
          <w:szCs w:val="19"/>
        </w:rPr>
        <w:t>Bekletilmed</w:t>
      </w:r>
      <w:r w:rsidR="001346A8" w:rsidRPr="00E813A1">
        <w:rPr>
          <w:rFonts w:ascii="Arial" w:hAnsi="Arial" w:cs="Arial"/>
          <w:sz w:val="19"/>
          <w:szCs w:val="19"/>
        </w:rPr>
        <w:t>en laboratuvara gönderilmeli</w:t>
      </w:r>
      <w:r w:rsidR="004E457D" w:rsidRPr="00E813A1">
        <w:rPr>
          <w:rFonts w:ascii="Arial" w:hAnsi="Arial" w:cs="Arial"/>
          <w:sz w:val="19"/>
          <w:szCs w:val="19"/>
        </w:rPr>
        <w:t>dir.</w:t>
      </w:r>
    </w:p>
    <w:p w14:paraId="6D65CD5F" w14:textId="77777777" w:rsidR="007B05EB" w:rsidRPr="00E813A1" w:rsidRDefault="007B05EB" w:rsidP="007B05EB">
      <w:pPr>
        <w:jc w:val="both"/>
        <w:rPr>
          <w:rFonts w:ascii="Arial" w:hAnsi="Arial" w:cs="Arial"/>
          <w:sz w:val="19"/>
          <w:szCs w:val="19"/>
        </w:rPr>
      </w:pPr>
      <w:r w:rsidRPr="00E813A1">
        <w:rPr>
          <w:rFonts w:ascii="Arial" w:hAnsi="Arial" w:cs="Arial"/>
          <w:bCs/>
          <w:sz w:val="19"/>
          <w:szCs w:val="19"/>
        </w:rPr>
        <w:t xml:space="preserve">       </w:t>
      </w:r>
      <w:r w:rsidR="00EB70FD" w:rsidRPr="00E813A1">
        <w:rPr>
          <w:rFonts w:ascii="Arial" w:hAnsi="Arial" w:cs="Arial"/>
          <w:bCs/>
          <w:sz w:val="19"/>
          <w:szCs w:val="19"/>
        </w:rPr>
        <w:t xml:space="preserve">                             </w:t>
      </w:r>
      <w:r w:rsidRPr="00E813A1">
        <w:rPr>
          <w:rFonts w:ascii="Arial" w:hAnsi="Arial" w:cs="Arial"/>
          <w:bCs/>
          <w:sz w:val="19"/>
          <w:szCs w:val="19"/>
        </w:rPr>
        <w:t xml:space="preserve"> Saklama süresi: </w:t>
      </w:r>
      <w:r w:rsidRPr="00E813A1">
        <w:rPr>
          <w:rFonts w:ascii="Arial" w:hAnsi="Arial" w:cs="Arial"/>
          <w:sz w:val="19"/>
          <w:szCs w:val="19"/>
        </w:rPr>
        <w:t>oda ısısında</w:t>
      </w:r>
      <w:r w:rsidR="00470B8F" w:rsidRPr="00E813A1">
        <w:rPr>
          <w:rFonts w:ascii="Arial" w:hAnsi="Arial" w:cs="Arial"/>
          <w:sz w:val="19"/>
          <w:szCs w:val="19"/>
        </w:rPr>
        <w:t>/24 saat</w:t>
      </w:r>
      <w:r w:rsidRPr="00E813A1">
        <w:rPr>
          <w:rFonts w:ascii="Arial" w:hAnsi="Arial" w:cs="Arial"/>
          <w:sz w:val="19"/>
          <w:szCs w:val="19"/>
        </w:rPr>
        <w:t>, 2-8 °C’de</w:t>
      </w:r>
      <w:r w:rsidR="00470B8F" w:rsidRPr="00E813A1">
        <w:rPr>
          <w:rFonts w:ascii="Arial" w:hAnsi="Arial" w:cs="Arial"/>
          <w:sz w:val="19"/>
          <w:szCs w:val="19"/>
        </w:rPr>
        <w:t>/7 gün</w:t>
      </w:r>
    </w:p>
    <w:p w14:paraId="33CAA66C" w14:textId="63CD4EE2" w:rsidR="00F3504B" w:rsidRPr="00E813A1" w:rsidRDefault="00F3504B" w:rsidP="007B05EB">
      <w:pPr>
        <w:jc w:val="both"/>
        <w:rPr>
          <w:rFonts w:ascii="Arial" w:hAnsi="Arial" w:cs="Arial"/>
          <w:b/>
          <w:sz w:val="19"/>
          <w:szCs w:val="19"/>
        </w:rPr>
      </w:pPr>
      <w:r w:rsidRPr="00E813A1">
        <w:rPr>
          <w:rFonts w:ascii="Arial" w:hAnsi="Arial" w:cs="Arial"/>
          <w:b/>
          <w:color w:val="C45911" w:themeColor="accent2" w:themeShade="BF"/>
          <w:sz w:val="19"/>
          <w:szCs w:val="19"/>
        </w:rPr>
        <w:t>Örneklerin Analiz Öncesi Saklama Koşulları</w:t>
      </w:r>
      <w:r w:rsidRPr="00E813A1">
        <w:rPr>
          <w:rFonts w:ascii="Arial" w:hAnsi="Arial" w:cs="Arial"/>
          <w:color w:val="C45911" w:themeColor="accent2" w:themeShade="BF"/>
          <w:sz w:val="19"/>
          <w:szCs w:val="19"/>
        </w:rPr>
        <w:t xml:space="preserve">: </w:t>
      </w:r>
      <w:r w:rsidRPr="00E813A1">
        <w:rPr>
          <w:rFonts w:ascii="Arial" w:hAnsi="Arial" w:cs="Arial"/>
          <w:sz w:val="19"/>
          <w:szCs w:val="19"/>
        </w:rPr>
        <w:t>Örnek bekletilmeden hemen işleme alınır.</w:t>
      </w:r>
    </w:p>
    <w:p w14:paraId="7584AF0B" w14:textId="77777777" w:rsidR="00465DB1" w:rsidRPr="00E813A1" w:rsidRDefault="007B05EB" w:rsidP="00465DB1">
      <w:pPr>
        <w:jc w:val="both"/>
        <w:rPr>
          <w:rFonts w:ascii="Arial" w:hAnsi="Arial" w:cs="Arial"/>
          <w:b/>
          <w:sz w:val="19"/>
          <w:szCs w:val="19"/>
        </w:rPr>
      </w:pPr>
      <w:r w:rsidRPr="00E813A1">
        <w:rPr>
          <w:rFonts w:ascii="Arial" w:hAnsi="Arial" w:cs="Arial"/>
          <w:b/>
          <w:color w:val="C45911" w:themeColor="accent2" w:themeShade="BF"/>
          <w:sz w:val="19"/>
          <w:szCs w:val="19"/>
        </w:rPr>
        <w:t>Örnek Kabul Etmeme (Red) Nedeni:</w:t>
      </w:r>
      <w:r w:rsidR="00CD3C5F" w:rsidRPr="00E813A1">
        <w:rPr>
          <w:rFonts w:ascii="Arial" w:hAnsi="Arial" w:cs="Arial"/>
          <w:color w:val="C45911" w:themeColor="accent2" w:themeShade="BF"/>
          <w:sz w:val="19"/>
          <w:szCs w:val="19"/>
        </w:rPr>
        <w:t xml:space="preserve"> </w:t>
      </w:r>
      <w:r w:rsidR="00CD3C5F" w:rsidRPr="00E813A1">
        <w:rPr>
          <w:rFonts w:ascii="Arial" w:hAnsi="Arial" w:cs="Arial"/>
          <w:color w:val="000000"/>
          <w:sz w:val="19"/>
          <w:szCs w:val="19"/>
        </w:rPr>
        <w:t>B</w:t>
      </w:r>
      <w:r w:rsidRPr="00E813A1">
        <w:rPr>
          <w:rFonts w:ascii="Arial" w:hAnsi="Arial" w:cs="Arial"/>
          <w:sz w:val="19"/>
          <w:szCs w:val="19"/>
        </w:rPr>
        <w:t>elirgin</w:t>
      </w:r>
      <w:r w:rsidRPr="00E813A1">
        <w:rPr>
          <w:rFonts w:ascii="Arial" w:hAnsi="Arial" w:cs="Arial"/>
          <w:color w:val="000000"/>
          <w:sz w:val="19"/>
          <w:szCs w:val="19"/>
        </w:rPr>
        <w:t xml:space="preserve"> </w:t>
      </w:r>
      <w:r w:rsidRPr="00E813A1">
        <w:rPr>
          <w:rFonts w:ascii="Arial" w:hAnsi="Arial" w:cs="Arial"/>
          <w:sz w:val="19"/>
          <w:szCs w:val="19"/>
        </w:rPr>
        <w:t xml:space="preserve">mikrobiyal kontaminasyon, hemoliz, pıhtılaşma görülmesi, hastanın kan alma setinden/torbasından alınması, </w:t>
      </w:r>
      <w:r w:rsidR="00465DB1" w:rsidRPr="00E813A1">
        <w:rPr>
          <w:rFonts w:ascii="Arial" w:hAnsi="Arial" w:cs="Arial"/>
          <w:sz w:val="19"/>
          <w:szCs w:val="19"/>
        </w:rPr>
        <w:t>u</w:t>
      </w:r>
      <w:r w:rsidR="00465DB1" w:rsidRPr="00E813A1">
        <w:rPr>
          <w:rFonts w:ascii="Arial" w:hAnsi="Arial" w:cs="Arial"/>
          <w:color w:val="000000"/>
          <w:sz w:val="19"/>
          <w:szCs w:val="19"/>
        </w:rPr>
        <w:t xml:space="preserve">ygun şartlarda yeterli miktarda </w:t>
      </w:r>
      <w:proofErr w:type="gramStart"/>
      <w:r w:rsidR="00465DB1" w:rsidRPr="00E813A1">
        <w:rPr>
          <w:rFonts w:ascii="Arial" w:hAnsi="Arial" w:cs="Arial"/>
          <w:color w:val="000000"/>
          <w:sz w:val="19"/>
          <w:szCs w:val="19"/>
        </w:rPr>
        <w:t>steril</w:t>
      </w:r>
      <w:proofErr w:type="gramEnd"/>
      <w:r w:rsidR="00465DB1" w:rsidRPr="00E813A1">
        <w:rPr>
          <w:rFonts w:ascii="Arial" w:hAnsi="Arial" w:cs="Arial"/>
          <w:color w:val="000000"/>
          <w:sz w:val="19"/>
          <w:szCs w:val="19"/>
        </w:rPr>
        <w:t xml:space="preserve"> tüpe alınmaması ve zamanında laboratuvara gönderilmemesidir/verilmemesidir.</w:t>
      </w:r>
    </w:p>
    <w:p w14:paraId="7E3C2ACF" w14:textId="77777777" w:rsidR="00362473" w:rsidRPr="00E813A1" w:rsidRDefault="00362473" w:rsidP="00362473">
      <w:pPr>
        <w:jc w:val="both"/>
        <w:rPr>
          <w:rFonts w:ascii="Arial" w:hAnsi="Arial" w:cs="Arial"/>
          <w:b/>
          <w:sz w:val="19"/>
          <w:szCs w:val="19"/>
        </w:rPr>
      </w:pPr>
      <w:r w:rsidRPr="00E813A1">
        <w:rPr>
          <w:rFonts w:ascii="Arial" w:hAnsi="Arial" w:cs="Arial"/>
          <w:b/>
          <w:color w:val="C45911" w:themeColor="accent2" w:themeShade="BF"/>
          <w:sz w:val="19"/>
          <w:szCs w:val="19"/>
        </w:rPr>
        <w:t xml:space="preserve">Sonuçların Raporlanması/Yorumlanması: </w:t>
      </w:r>
      <w:r w:rsidRPr="00E813A1">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E813A1">
        <w:rPr>
          <w:rFonts w:ascii="Arial" w:hAnsi="Arial" w:cs="Arial"/>
          <w:color w:val="000000" w:themeColor="text1"/>
          <w:sz w:val="19"/>
          <w:szCs w:val="19"/>
        </w:rPr>
        <w:t>prospektüsüne</w:t>
      </w:r>
      <w:proofErr w:type="gramEnd"/>
      <w:r w:rsidRPr="00E813A1">
        <w:rPr>
          <w:rFonts w:ascii="Arial" w:hAnsi="Arial" w:cs="Arial"/>
          <w:color w:val="000000" w:themeColor="text1"/>
          <w:sz w:val="19"/>
          <w:szCs w:val="19"/>
        </w:rPr>
        <w:t xml:space="preserve"> göre yorumlanarak raporlanır.</w:t>
      </w:r>
    </w:p>
    <w:p w14:paraId="6E924676" w14:textId="180884FF" w:rsidR="001336F6" w:rsidRDefault="007B05EB" w:rsidP="00E813A1">
      <w:pPr>
        <w:rPr>
          <w:rFonts w:ascii="Arial" w:hAnsi="Arial" w:cs="Arial"/>
          <w:sz w:val="19"/>
          <w:szCs w:val="19"/>
        </w:rPr>
      </w:pPr>
      <w:r w:rsidRPr="00E813A1">
        <w:rPr>
          <w:rFonts w:ascii="Arial" w:hAnsi="Arial" w:cs="Arial"/>
          <w:b/>
          <w:color w:val="C45911" w:themeColor="accent2" w:themeShade="BF"/>
          <w:sz w:val="19"/>
          <w:szCs w:val="19"/>
        </w:rPr>
        <w:t xml:space="preserve">Açıklama: </w:t>
      </w:r>
      <w:r w:rsidRPr="00E813A1">
        <w:rPr>
          <w:rFonts w:ascii="Arial" w:hAnsi="Arial" w:cs="Arial"/>
          <w:sz w:val="19"/>
          <w:szCs w:val="19"/>
        </w:rPr>
        <w:t xml:space="preserve">Sifilis hastalığının tanısında kullanılan bir testtir. </w:t>
      </w:r>
    </w:p>
    <w:p w14:paraId="31DEEB45" w14:textId="77777777" w:rsidR="004F2ADB" w:rsidRPr="004F2ADB" w:rsidRDefault="004F2ADB" w:rsidP="00E813A1">
      <w:pPr>
        <w:rPr>
          <w:rFonts w:ascii="Arial" w:hAnsi="Arial" w:cs="Arial"/>
          <w:sz w:val="4"/>
          <w:szCs w:val="4"/>
        </w:rPr>
      </w:pPr>
    </w:p>
    <w:p w14:paraId="4880C205" w14:textId="0ABA6239" w:rsidR="00F80D6A" w:rsidRPr="0016690C" w:rsidRDefault="0079750B" w:rsidP="00E813A1">
      <w:pPr>
        <w:ind w:left="-113"/>
        <w:rPr>
          <w:rFonts w:ascii="Arial" w:hAnsi="Arial" w:cs="Arial"/>
          <w:b/>
          <w:sz w:val="20"/>
          <w:szCs w:val="20"/>
        </w:rPr>
      </w:pPr>
      <w:r>
        <w:rPr>
          <w:rFonts w:ascii="Arial" w:hAnsi="Arial" w:cs="Arial"/>
          <w:b/>
          <w:sz w:val="20"/>
          <w:szCs w:val="20"/>
        </w:rPr>
        <w:t xml:space="preserve">  3.10</w:t>
      </w:r>
      <w:r w:rsidRPr="0016690C">
        <w:rPr>
          <w:rFonts w:ascii="Arial" w:hAnsi="Arial" w:cs="Arial"/>
          <w:b/>
          <w:sz w:val="20"/>
          <w:szCs w:val="20"/>
        </w:rPr>
        <w:t xml:space="preserve">. </w:t>
      </w:r>
      <w:r>
        <w:rPr>
          <w:rFonts w:ascii="Arial" w:hAnsi="Arial" w:cs="Arial"/>
          <w:b/>
          <w:sz w:val="20"/>
          <w:szCs w:val="20"/>
        </w:rPr>
        <w:t xml:space="preserve">SEROLOJİ </w:t>
      </w:r>
      <w:r w:rsidRPr="0016690C">
        <w:rPr>
          <w:rFonts w:ascii="Arial" w:hAnsi="Arial" w:cs="Arial"/>
          <w:b/>
          <w:sz w:val="20"/>
          <w:szCs w:val="20"/>
        </w:rPr>
        <w:t xml:space="preserve"> </w:t>
      </w:r>
      <w:r w:rsidR="00AD0C1F">
        <w:rPr>
          <w:rFonts w:ascii="Arial" w:hAnsi="Arial" w:cs="Arial"/>
          <w:b/>
          <w:sz w:val="20"/>
          <w:szCs w:val="20"/>
        </w:rPr>
        <w:t xml:space="preserve">(DİĞER) </w:t>
      </w:r>
      <w:r w:rsidRPr="0016690C">
        <w:rPr>
          <w:rFonts w:ascii="Arial" w:hAnsi="Arial" w:cs="Arial"/>
          <w:b/>
          <w:sz w:val="20"/>
          <w:szCs w:val="20"/>
        </w:rPr>
        <w:t>T</w:t>
      </w:r>
      <w:r>
        <w:rPr>
          <w:rFonts w:ascii="Arial" w:hAnsi="Arial" w:cs="Arial"/>
          <w:b/>
          <w:sz w:val="20"/>
          <w:szCs w:val="20"/>
        </w:rPr>
        <w:t>EST GRUBU</w:t>
      </w:r>
    </w:p>
    <w:tbl>
      <w:tblPr>
        <w:tblStyle w:val="TabloKlavuzu"/>
        <w:tblW w:w="0" w:type="auto"/>
        <w:tblLook w:val="04A0" w:firstRow="1" w:lastRow="0" w:firstColumn="1" w:lastColumn="0" w:noHBand="0" w:noVBand="1"/>
      </w:tblPr>
      <w:tblGrid>
        <w:gridCol w:w="9060"/>
      </w:tblGrid>
      <w:tr w:rsidR="00F80D6A" w14:paraId="2F32D94A" w14:textId="77777777" w:rsidTr="00B51BE4">
        <w:trPr>
          <w:trHeight w:val="70"/>
        </w:trPr>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A01ADA" w14:textId="7CE5A886" w:rsidR="00F80D6A" w:rsidRPr="006701F4" w:rsidRDefault="00BB1961" w:rsidP="006701F4">
            <w:pPr>
              <w:ind w:left="-113"/>
              <w:jc w:val="both"/>
              <w:rPr>
                <w:rFonts w:ascii="Arial" w:hAnsi="Arial" w:cs="Arial"/>
                <w:b/>
                <w:color w:val="2F5496" w:themeColor="accent5" w:themeShade="BF"/>
                <w:sz w:val="22"/>
                <w:szCs w:val="22"/>
              </w:rPr>
            </w:pPr>
            <w:r w:rsidRPr="004C79A8">
              <w:rPr>
                <w:rFonts w:ascii="Arial" w:hAnsi="Arial" w:cs="Arial"/>
                <w:b/>
                <w:sz w:val="22"/>
                <w:szCs w:val="22"/>
              </w:rPr>
              <w:t>3.10</w:t>
            </w:r>
            <w:r w:rsidR="0079750B">
              <w:rPr>
                <w:rFonts w:ascii="Arial" w:hAnsi="Arial" w:cs="Arial"/>
                <w:b/>
                <w:sz w:val="22"/>
                <w:szCs w:val="22"/>
              </w:rPr>
              <w:t>.1</w:t>
            </w:r>
            <w:r w:rsidR="00F916A7" w:rsidRPr="004C79A8">
              <w:rPr>
                <w:rFonts w:ascii="Arial" w:hAnsi="Arial" w:cs="Arial"/>
                <w:b/>
                <w:sz w:val="22"/>
                <w:szCs w:val="22"/>
              </w:rPr>
              <w:t>. Anti CCP (Cyclic citrullinated p</w:t>
            </w:r>
            <w:r w:rsidR="006701F4" w:rsidRPr="004C79A8">
              <w:rPr>
                <w:rFonts w:ascii="Arial" w:hAnsi="Arial" w:cs="Arial"/>
                <w:b/>
                <w:sz w:val="22"/>
                <w:szCs w:val="22"/>
              </w:rPr>
              <w:t>eptide</w:t>
            </w:r>
            <w:r w:rsidR="00F916A7" w:rsidRPr="004C79A8">
              <w:rPr>
                <w:rFonts w:ascii="Arial" w:hAnsi="Arial" w:cs="Arial"/>
                <w:b/>
                <w:sz w:val="22"/>
                <w:szCs w:val="22"/>
              </w:rPr>
              <w:t xml:space="preserve"> antikoru</w:t>
            </w:r>
            <w:r w:rsidR="006701F4" w:rsidRPr="004C79A8">
              <w:rPr>
                <w:rFonts w:ascii="Arial" w:hAnsi="Arial" w:cs="Arial"/>
                <w:b/>
                <w:sz w:val="22"/>
                <w:szCs w:val="22"/>
              </w:rPr>
              <w:t xml:space="preserve">) </w:t>
            </w:r>
          </w:p>
        </w:tc>
      </w:tr>
    </w:tbl>
    <w:p w14:paraId="4CC6B949" w14:textId="77777777" w:rsidR="00865FCC" w:rsidRPr="00E813A1" w:rsidRDefault="00865FCC" w:rsidP="00865FCC">
      <w:pPr>
        <w:jc w:val="both"/>
        <w:rPr>
          <w:rFonts w:ascii="Arial" w:hAnsi="Arial" w:cs="Arial"/>
          <w:b/>
          <w:color w:val="000000"/>
          <w:sz w:val="19"/>
          <w:szCs w:val="19"/>
        </w:rPr>
      </w:pPr>
      <w:r w:rsidRPr="00E813A1">
        <w:rPr>
          <w:rFonts w:ascii="Arial" w:hAnsi="Arial" w:cs="Arial"/>
          <w:b/>
          <w:color w:val="C45911" w:themeColor="accent2" w:themeShade="BF"/>
          <w:sz w:val="19"/>
          <w:szCs w:val="19"/>
        </w:rPr>
        <w:t>Lab. Test Kodu:</w:t>
      </w:r>
      <w:r w:rsidRPr="00E813A1">
        <w:rPr>
          <w:rFonts w:ascii="Arial" w:hAnsi="Arial" w:cs="Arial"/>
          <w:color w:val="C45911" w:themeColor="accent2" w:themeShade="BF"/>
          <w:sz w:val="19"/>
          <w:szCs w:val="19"/>
        </w:rPr>
        <w:t xml:space="preserve"> </w:t>
      </w:r>
      <w:r w:rsidRPr="00E813A1">
        <w:rPr>
          <w:rFonts w:ascii="Arial" w:hAnsi="Arial" w:cs="Arial"/>
          <w:sz w:val="19"/>
          <w:szCs w:val="19"/>
        </w:rPr>
        <w:t>300288</w:t>
      </w:r>
    </w:p>
    <w:p w14:paraId="5F5A3255"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Çalışma Yöntemi:</w:t>
      </w:r>
      <w:r w:rsidRPr="00E813A1">
        <w:rPr>
          <w:rFonts w:ascii="Arial" w:hAnsi="Arial" w:cs="Arial"/>
          <w:color w:val="C45911" w:themeColor="accent2" w:themeShade="BF"/>
          <w:sz w:val="19"/>
          <w:szCs w:val="19"/>
        </w:rPr>
        <w:t xml:space="preserve"> </w:t>
      </w:r>
      <w:r w:rsidRPr="00E813A1">
        <w:rPr>
          <w:rFonts w:ascii="Arial" w:hAnsi="Arial" w:cs="Arial"/>
          <w:sz w:val="19"/>
          <w:szCs w:val="19"/>
        </w:rPr>
        <w:t>ECLIA (Elektrochemilumineszens-Immunoassay)</w:t>
      </w:r>
    </w:p>
    <w:p w14:paraId="7E3DB646" w14:textId="77777777" w:rsidR="00865FCC" w:rsidRPr="00E813A1" w:rsidRDefault="00865FCC" w:rsidP="00865FCC">
      <w:pPr>
        <w:jc w:val="both"/>
        <w:rPr>
          <w:rFonts w:ascii="Arial" w:hAnsi="Arial" w:cs="Arial"/>
          <w:b/>
          <w:color w:val="000000"/>
          <w:sz w:val="19"/>
          <w:szCs w:val="19"/>
        </w:rPr>
      </w:pPr>
      <w:r w:rsidRPr="00E813A1">
        <w:rPr>
          <w:rFonts w:ascii="Arial" w:hAnsi="Arial" w:cs="Arial"/>
          <w:b/>
          <w:color w:val="C45911" w:themeColor="accent2" w:themeShade="BF"/>
          <w:sz w:val="19"/>
          <w:szCs w:val="19"/>
        </w:rPr>
        <w:t>Örneğin Çalışma Zamanı:</w:t>
      </w:r>
      <w:r w:rsidRPr="00E813A1">
        <w:rPr>
          <w:rFonts w:ascii="Arial" w:hAnsi="Arial" w:cs="Arial"/>
          <w:color w:val="C45911" w:themeColor="accent2" w:themeShade="BF"/>
          <w:sz w:val="19"/>
          <w:szCs w:val="19"/>
        </w:rPr>
        <w:t xml:space="preserve"> </w:t>
      </w:r>
      <w:r w:rsidR="00B6485A" w:rsidRPr="00E813A1">
        <w:rPr>
          <w:rFonts w:ascii="Arial" w:hAnsi="Arial" w:cs="Arial"/>
          <w:sz w:val="19"/>
          <w:szCs w:val="19"/>
        </w:rPr>
        <w:t>Her gün</w:t>
      </w:r>
    </w:p>
    <w:p w14:paraId="06333953" w14:textId="77777777" w:rsidR="009366F1" w:rsidRPr="00E813A1" w:rsidRDefault="009366F1" w:rsidP="009366F1">
      <w:pPr>
        <w:rPr>
          <w:rFonts w:ascii="Arial" w:hAnsi="Arial" w:cs="Arial"/>
          <w:b/>
          <w:sz w:val="19"/>
          <w:szCs w:val="19"/>
        </w:rPr>
      </w:pPr>
      <w:r w:rsidRPr="00E813A1">
        <w:rPr>
          <w:rFonts w:ascii="Arial" w:hAnsi="Arial" w:cs="Arial"/>
          <w:b/>
          <w:color w:val="C45911" w:themeColor="accent2" w:themeShade="BF"/>
          <w:sz w:val="19"/>
          <w:szCs w:val="19"/>
        </w:rPr>
        <w:t>Sonuç Verme Zamanı:</w:t>
      </w:r>
      <w:r w:rsidRPr="00E813A1">
        <w:rPr>
          <w:rFonts w:ascii="Arial" w:hAnsi="Arial" w:cs="Arial"/>
          <w:color w:val="C45911" w:themeColor="accent2" w:themeShade="BF"/>
          <w:sz w:val="19"/>
          <w:szCs w:val="19"/>
        </w:rPr>
        <w:t xml:space="preserve"> </w:t>
      </w:r>
      <w:r w:rsidRPr="00E813A1">
        <w:rPr>
          <w:rFonts w:ascii="Arial" w:hAnsi="Arial" w:cs="Arial"/>
          <w:sz w:val="19"/>
          <w:szCs w:val="19"/>
        </w:rPr>
        <w:t>Aynı gün</w:t>
      </w:r>
      <w:r w:rsidRPr="00E813A1">
        <w:rPr>
          <w:rFonts w:ascii="Arial" w:eastAsia="Calibri" w:hAnsi="Arial" w:cs="Arial"/>
          <w:sz w:val="19"/>
          <w:szCs w:val="19"/>
        </w:rPr>
        <w:t xml:space="preserve"> (ACİL 1-2 saat)</w:t>
      </w:r>
    </w:p>
    <w:p w14:paraId="6780626C" w14:textId="77777777" w:rsidR="00865FCC" w:rsidRPr="00E813A1" w:rsidRDefault="00865FCC" w:rsidP="00865FCC">
      <w:pPr>
        <w:jc w:val="both"/>
        <w:rPr>
          <w:rFonts w:ascii="Arial" w:hAnsi="Arial" w:cs="Arial"/>
          <w:b/>
          <w:color w:val="000000"/>
          <w:sz w:val="19"/>
          <w:szCs w:val="19"/>
        </w:rPr>
      </w:pPr>
      <w:r w:rsidRPr="00E813A1">
        <w:rPr>
          <w:rFonts w:ascii="Arial" w:hAnsi="Arial" w:cs="Arial"/>
          <w:b/>
          <w:color w:val="C45911" w:themeColor="accent2" w:themeShade="BF"/>
          <w:sz w:val="19"/>
          <w:szCs w:val="19"/>
        </w:rPr>
        <w:t>Örnek Türü:</w:t>
      </w:r>
      <w:r w:rsidRPr="00E813A1">
        <w:rPr>
          <w:rFonts w:ascii="Arial" w:hAnsi="Arial" w:cs="Arial"/>
          <w:color w:val="C45911" w:themeColor="accent2" w:themeShade="BF"/>
          <w:sz w:val="19"/>
          <w:szCs w:val="19"/>
        </w:rPr>
        <w:t xml:space="preserve"> </w:t>
      </w:r>
      <w:r w:rsidRPr="00E813A1">
        <w:rPr>
          <w:rFonts w:ascii="Arial" w:hAnsi="Arial" w:cs="Arial"/>
          <w:sz w:val="19"/>
          <w:szCs w:val="19"/>
        </w:rPr>
        <w:t>Kan serumu/plazması</w:t>
      </w:r>
    </w:p>
    <w:p w14:paraId="434CC491" w14:textId="77777777" w:rsidR="00865FCC" w:rsidRPr="00E813A1" w:rsidRDefault="00865FCC" w:rsidP="00865FCC">
      <w:pPr>
        <w:jc w:val="both"/>
        <w:rPr>
          <w:rFonts w:ascii="Arial" w:hAnsi="Arial" w:cs="Arial"/>
          <w:b/>
          <w:color w:val="000000"/>
          <w:sz w:val="19"/>
          <w:szCs w:val="19"/>
        </w:rPr>
      </w:pPr>
      <w:r w:rsidRPr="00E813A1">
        <w:rPr>
          <w:rFonts w:ascii="Arial" w:hAnsi="Arial" w:cs="Arial"/>
          <w:b/>
          <w:color w:val="C45911" w:themeColor="accent2" w:themeShade="BF"/>
          <w:sz w:val="19"/>
          <w:szCs w:val="19"/>
        </w:rPr>
        <w:t>Örnek Kabı:</w:t>
      </w:r>
      <w:r w:rsidRPr="00E813A1">
        <w:rPr>
          <w:rFonts w:ascii="Arial" w:hAnsi="Arial" w:cs="Arial"/>
          <w:color w:val="C45911" w:themeColor="accent2" w:themeShade="BF"/>
          <w:sz w:val="19"/>
          <w:szCs w:val="19"/>
        </w:rPr>
        <w:t xml:space="preserve"> </w:t>
      </w:r>
      <w:r w:rsidRPr="00E813A1">
        <w:rPr>
          <w:rFonts w:ascii="Arial" w:hAnsi="Arial" w:cs="Arial"/>
          <w:sz w:val="19"/>
          <w:szCs w:val="19"/>
        </w:rPr>
        <w:t>Disposable vacutainer jelli örnek tüpü</w:t>
      </w:r>
      <w:r w:rsidRPr="00E813A1">
        <w:rPr>
          <w:rFonts w:ascii="Arial" w:hAnsi="Arial" w:cs="Arial"/>
          <w:b/>
          <w:sz w:val="19"/>
          <w:szCs w:val="19"/>
        </w:rPr>
        <w:t xml:space="preserve"> </w:t>
      </w:r>
      <w:r w:rsidRPr="00E813A1">
        <w:rPr>
          <w:rFonts w:ascii="Arial" w:hAnsi="Arial" w:cs="Arial"/>
          <w:sz w:val="19"/>
          <w:szCs w:val="19"/>
        </w:rPr>
        <w:t>(5 ml)</w:t>
      </w:r>
    </w:p>
    <w:p w14:paraId="731DC7C3" w14:textId="77777777" w:rsidR="00865FCC" w:rsidRPr="00E813A1" w:rsidRDefault="00865FCC" w:rsidP="00865FCC">
      <w:pPr>
        <w:jc w:val="both"/>
        <w:rPr>
          <w:rFonts w:ascii="Arial" w:hAnsi="Arial" w:cs="Arial"/>
          <w:b/>
          <w:color w:val="000000"/>
          <w:sz w:val="19"/>
          <w:szCs w:val="19"/>
        </w:rPr>
      </w:pPr>
      <w:r w:rsidRPr="00E813A1">
        <w:rPr>
          <w:rFonts w:ascii="Arial" w:hAnsi="Arial" w:cs="Arial"/>
          <w:b/>
          <w:color w:val="C45911" w:themeColor="accent2" w:themeShade="BF"/>
          <w:sz w:val="19"/>
          <w:szCs w:val="19"/>
        </w:rPr>
        <w:t>Örnek Miktarı:</w:t>
      </w:r>
      <w:r w:rsidRPr="00E813A1">
        <w:rPr>
          <w:rFonts w:ascii="Arial" w:hAnsi="Arial" w:cs="Arial"/>
          <w:color w:val="C45911" w:themeColor="accent2" w:themeShade="BF"/>
          <w:sz w:val="19"/>
          <w:szCs w:val="19"/>
        </w:rPr>
        <w:t xml:space="preserve"> </w:t>
      </w:r>
      <w:r w:rsidRPr="00E813A1">
        <w:rPr>
          <w:rFonts w:ascii="Arial" w:hAnsi="Arial" w:cs="Arial"/>
          <w:sz w:val="19"/>
          <w:szCs w:val="19"/>
        </w:rPr>
        <w:t>3-5 ml tam kan</w:t>
      </w:r>
    </w:p>
    <w:p w14:paraId="588582EB" w14:textId="77777777" w:rsidR="00865FCC" w:rsidRPr="00E813A1" w:rsidRDefault="00865FCC" w:rsidP="00865FCC">
      <w:pPr>
        <w:jc w:val="both"/>
        <w:rPr>
          <w:rFonts w:ascii="Arial" w:hAnsi="Arial" w:cs="Arial"/>
          <w:sz w:val="19"/>
          <w:szCs w:val="19"/>
        </w:rPr>
      </w:pPr>
      <w:r w:rsidRPr="00E813A1">
        <w:rPr>
          <w:rFonts w:ascii="Arial" w:hAnsi="Arial" w:cs="Arial"/>
          <w:b/>
          <w:color w:val="C45911" w:themeColor="accent2" w:themeShade="BF"/>
          <w:sz w:val="19"/>
          <w:szCs w:val="19"/>
        </w:rPr>
        <w:t>Ön Hazırlık İşlemi:</w:t>
      </w:r>
      <w:r w:rsidR="006C053C" w:rsidRPr="00E813A1">
        <w:rPr>
          <w:rFonts w:ascii="Arial" w:hAnsi="Arial" w:cs="Arial"/>
          <w:color w:val="C45911" w:themeColor="accent2" w:themeShade="BF"/>
          <w:sz w:val="19"/>
          <w:szCs w:val="19"/>
        </w:rPr>
        <w:t xml:space="preserve"> </w:t>
      </w:r>
      <w:r w:rsidR="006C053C" w:rsidRPr="00E813A1">
        <w:rPr>
          <w:rFonts w:ascii="Arial" w:hAnsi="Arial" w:cs="Arial"/>
          <w:sz w:val="19"/>
          <w:szCs w:val="19"/>
        </w:rPr>
        <w:t>-</w:t>
      </w:r>
    </w:p>
    <w:p w14:paraId="14FC4D9C" w14:textId="77777777" w:rsidR="00865FCC" w:rsidRPr="00E813A1" w:rsidRDefault="00865FCC" w:rsidP="00865FCC">
      <w:pPr>
        <w:jc w:val="both"/>
        <w:rPr>
          <w:rFonts w:ascii="Arial" w:hAnsi="Arial" w:cs="Arial"/>
          <w:b/>
          <w:sz w:val="19"/>
          <w:szCs w:val="19"/>
        </w:rPr>
      </w:pPr>
      <w:r w:rsidRPr="00E813A1">
        <w:rPr>
          <w:rFonts w:ascii="Arial" w:hAnsi="Arial" w:cs="Arial"/>
          <w:b/>
          <w:color w:val="C45911" w:themeColor="accent2" w:themeShade="BF"/>
          <w:sz w:val="19"/>
          <w:szCs w:val="19"/>
        </w:rPr>
        <w:t>Örnek Alımı İle İlgili Kural:</w:t>
      </w:r>
      <w:r w:rsidR="00CD3C5F" w:rsidRPr="00E813A1">
        <w:rPr>
          <w:rFonts w:ascii="Arial" w:hAnsi="Arial" w:cs="Arial"/>
          <w:color w:val="C45911" w:themeColor="accent2" w:themeShade="BF"/>
          <w:sz w:val="19"/>
          <w:szCs w:val="19"/>
        </w:rPr>
        <w:t xml:space="preserve"> </w:t>
      </w:r>
      <w:r w:rsidR="00330F64" w:rsidRPr="00E813A1">
        <w:rPr>
          <w:rFonts w:ascii="Arial" w:hAnsi="Arial" w:cs="Arial"/>
          <w:sz w:val="19"/>
          <w:szCs w:val="19"/>
        </w:rPr>
        <w:t>Uygun şartlarda yeterli miktarda alınmalıdır</w:t>
      </w:r>
      <w:r w:rsidR="006C053C" w:rsidRPr="00E813A1">
        <w:rPr>
          <w:rFonts w:ascii="Arial" w:hAnsi="Arial" w:cs="Arial"/>
          <w:sz w:val="19"/>
          <w:szCs w:val="19"/>
        </w:rPr>
        <w:t>.</w:t>
      </w:r>
    </w:p>
    <w:p w14:paraId="2E3A2427" w14:textId="77777777" w:rsidR="00865FCC" w:rsidRPr="00E813A1" w:rsidRDefault="00865FCC" w:rsidP="00865FCC">
      <w:pPr>
        <w:tabs>
          <w:tab w:val="center" w:pos="4536"/>
          <w:tab w:val="right" w:pos="9072"/>
        </w:tabs>
        <w:spacing w:line="0" w:lineRule="atLeast"/>
        <w:jc w:val="both"/>
        <w:rPr>
          <w:rFonts w:ascii="Arial" w:hAnsi="Arial" w:cs="Arial"/>
          <w:bCs/>
          <w:sz w:val="19"/>
          <w:szCs w:val="19"/>
        </w:rPr>
      </w:pPr>
      <w:r w:rsidRPr="00E813A1">
        <w:rPr>
          <w:rFonts w:ascii="Arial" w:hAnsi="Arial" w:cs="Arial"/>
          <w:b/>
          <w:color w:val="C45911" w:themeColor="accent2" w:themeShade="BF"/>
          <w:sz w:val="19"/>
          <w:szCs w:val="19"/>
        </w:rPr>
        <w:t>Örneklerin Transferi:</w:t>
      </w:r>
      <w:r w:rsidRPr="00E813A1">
        <w:rPr>
          <w:rFonts w:ascii="Arial" w:hAnsi="Arial" w:cs="Arial"/>
          <w:bCs/>
          <w:color w:val="C45911" w:themeColor="accent2" w:themeShade="BF"/>
          <w:sz w:val="19"/>
          <w:szCs w:val="19"/>
        </w:rPr>
        <w:t xml:space="preserve"> </w:t>
      </w:r>
      <w:r w:rsidRPr="00E813A1">
        <w:rPr>
          <w:rFonts w:ascii="Arial" w:hAnsi="Arial" w:cs="Arial"/>
          <w:bCs/>
          <w:sz w:val="19"/>
          <w:szCs w:val="19"/>
        </w:rPr>
        <w:t xml:space="preserve">Taşıma süresi: </w:t>
      </w:r>
      <w:r w:rsidRPr="00E813A1">
        <w:rPr>
          <w:rFonts w:ascii="Arial" w:hAnsi="Arial" w:cs="Arial"/>
          <w:sz w:val="19"/>
          <w:szCs w:val="19"/>
        </w:rPr>
        <w:t>Bekletilmed</w:t>
      </w:r>
      <w:r w:rsidR="00280E3E" w:rsidRPr="00E813A1">
        <w:rPr>
          <w:rFonts w:ascii="Arial" w:hAnsi="Arial" w:cs="Arial"/>
          <w:sz w:val="19"/>
          <w:szCs w:val="19"/>
        </w:rPr>
        <w:t>en laboratuvara gönderilmeli</w:t>
      </w:r>
      <w:r w:rsidR="006C053C" w:rsidRPr="00E813A1">
        <w:rPr>
          <w:rFonts w:ascii="Arial" w:hAnsi="Arial" w:cs="Arial"/>
          <w:sz w:val="19"/>
          <w:szCs w:val="19"/>
        </w:rPr>
        <w:t>dir.</w:t>
      </w:r>
    </w:p>
    <w:p w14:paraId="0789B4C7" w14:textId="77777777" w:rsidR="00865FCC" w:rsidRPr="00E813A1" w:rsidRDefault="00865FCC" w:rsidP="00865FCC">
      <w:pPr>
        <w:jc w:val="both"/>
        <w:rPr>
          <w:rFonts w:ascii="Arial" w:hAnsi="Arial" w:cs="Arial"/>
          <w:sz w:val="19"/>
          <w:szCs w:val="19"/>
        </w:rPr>
      </w:pPr>
      <w:r w:rsidRPr="00E813A1">
        <w:rPr>
          <w:rFonts w:ascii="Arial" w:hAnsi="Arial" w:cs="Arial"/>
          <w:bCs/>
          <w:sz w:val="19"/>
          <w:szCs w:val="19"/>
        </w:rPr>
        <w:t xml:space="preserve">                 </w:t>
      </w:r>
      <w:r w:rsidR="009B3E55" w:rsidRPr="00E813A1">
        <w:rPr>
          <w:rFonts w:ascii="Arial" w:hAnsi="Arial" w:cs="Arial"/>
          <w:bCs/>
          <w:sz w:val="19"/>
          <w:szCs w:val="19"/>
        </w:rPr>
        <w:t xml:space="preserve">                    </w:t>
      </w:r>
      <w:r w:rsidRPr="00E813A1">
        <w:rPr>
          <w:rFonts w:ascii="Arial" w:hAnsi="Arial" w:cs="Arial"/>
          <w:bCs/>
          <w:sz w:val="19"/>
          <w:szCs w:val="19"/>
        </w:rPr>
        <w:t xml:space="preserve">Saklama süresi: </w:t>
      </w:r>
      <w:r w:rsidRPr="00E813A1">
        <w:rPr>
          <w:rFonts w:ascii="Arial" w:hAnsi="Arial" w:cs="Arial"/>
          <w:sz w:val="19"/>
          <w:szCs w:val="19"/>
        </w:rPr>
        <w:t>2-8 °C’de</w:t>
      </w:r>
      <w:r w:rsidR="00084D0D" w:rsidRPr="00E813A1">
        <w:rPr>
          <w:rFonts w:ascii="Arial" w:hAnsi="Arial" w:cs="Arial"/>
          <w:sz w:val="19"/>
          <w:szCs w:val="19"/>
        </w:rPr>
        <w:t>/3 gün</w:t>
      </w:r>
      <w:r w:rsidRPr="00E813A1">
        <w:rPr>
          <w:rFonts w:ascii="Arial" w:hAnsi="Arial" w:cs="Arial"/>
          <w:sz w:val="19"/>
          <w:szCs w:val="19"/>
        </w:rPr>
        <w:t xml:space="preserve">, </w:t>
      </w:r>
      <w:r w:rsidRPr="00E813A1">
        <w:rPr>
          <w:rFonts w:ascii="Arial" w:hAnsi="Arial" w:cs="Arial"/>
          <w:sz w:val="19"/>
          <w:szCs w:val="19"/>
          <w:u w:val="single"/>
        </w:rPr>
        <w:t>&lt;</w:t>
      </w:r>
      <w:r w:rsidRPr="00E813A1">
        <w:rPr>
          <w:rFonts w:ascii="Arial" w:hAnsi="Arial" w:cs="Arial"/>
          <w:sz w:val="19"/>
          <w:szCs w:val="19"/>
        </w:rPr>
        <w:t xml:space="preserve"> (-20) °C’de</w:t>
      </w:r>
      <w:r w:rsidR="00084D0D" w:rsidRPr="00E813A1">
        <w:rPr>
          <w:rFonts w:ascii="Arial" w:hAnsi="Arial" w:cs="Arial"/>
          <w:sz w:val="19"/>
          <w:szCs w:val="19"/>
        </w:rPr>
        <w:t>/2 ay</w:t>
      </w:r>
    </w:p>
    <w:p w14:paraId="565829AA" w14:textId="22FE5ED0" w:rsidR="00F3504B" w:rsidRPr="00E813A1" w:rsidRDefault="00F3504B" w:rsidP="00865FCC">
      <w:pPr>
        <w:jc w:val="both"/>
        <w:rPr>
          <w:rFonts w:ascii="Arial" w:hAnsi="Arial" w:cs="Arial"/>
          <w:b/>
          <w:sz w:val="19"/>
          <w:szCs w:val="19"/>
        </w:rPr>
      </w:pPr>
      <w:r w:rsidRPr="00E813A1">
        <w:rPr>
          <w:rFonts w:ascii="Arial" w:hAnsi="Arial" w:cs="Arial"/>
          <w:b/>
          <w:color w:val="C45911" w:themeColor="accent2" w:themeShade="BF"/>
          <w:sz w:val="19"/>
          <w:szCs w:val="19"/>
        </w:rPr>
        <w:t>Örneklerin Analiz Öncesi Saklama Koşulları</w:t>
      </w:r>
      <w:r w:rsidRPr="00E813A1">
        <w:rPr>
          <w:rFonts w:ascii="Arial" w:hAnsi="Arial" w:cs="Arial"/>
          <w:color w:val="C45911" w:themeColor="accent2" w:themeShade="BF"/>
          <w:sz w:val="19"/>
          <w:szCs w:val="19"/>
        </w:rPr>
        <w:t xml:space="preserve">: </w:t>
      </w:r>
      <w:r w:rsidRPr="00E813A1">
        <w:rPr>
          <w:rFonts w:ascii="Arial" w:hAnsi="Arial" w:cs="Arial"/>
          <w:sz w:val="19"/>
          <w:szCs w:val="19"/>
        </w:rPr>
        <w:t>Örnek bekletilmeden hemen işleme alınır.</w:t>
      </w:r>
    </w:p>
    <w:p w14:paraId="48E8EA25" w14:textId="77777777" w:rsidR="00465DB1" w:rsidRPr="00E813A1" w:rsidRDefault="00865FCC" w:rsidP="00465DB1">
      <w:pPr>
        <w:jc w:val="both"/>
        <w:rPr>
          <w:rFonts w:ascii="Arial" w:hAnsi="Arial" w:cs="Arial"/>
          <w:b/>
          <w:sz w:val="19"/>
          <w:szCs w:val="19"/>
        </w:rPr>
      </w:pPr>
      <w:r w:rsidRPr="00E813A1">
        <w:rPr>
          <w:rFonts w:ascii="Arial" w:hAnsi="Arial" w:cs="Arial"/>
          <w:b/>
          <w:color w:val="C45911" w:themeColor="accent2" w:themeShade="BF"/>
          <w:sz w:val="19"/>
          <w:szCs w:val="19"/>
        </w:rPr>
        <w:t>Örnek Kabul Etmeme (Red) Nedeni:</w:t>
      </w:r>
      <w:r w:rsidR="00CD3C5F" w:rsidRPr="00E813A1">
        <w:rPr>
          <w:rFonts w:ascii="Arial" w:hAnsi="Arial" w:cs="Arial"/>
          <w:color w:val="C45911" w:themeColor="accent2" w:themeShade="BF"/>
          <w:sz w:val="19"/>
          <w:szCs w:val="19"/>
        </w:rPr>
        <w:t xml:space="preserve"> </w:t>
      </w:r>
      <w:r w:rsidR="00CD3C5F" w:rsidRPr="00E813A1">
        <w:rPr>
          <w:rFonts w:ascii="Arial" w:hAnsi="Arial" w:cs="Arial"/>
          <w:color w:val="000000"/>
          <w:sz w:val="19"/>
          <w:szCs w:val="19"/>
        </w:rPr>
        <w:t>B</w:t>
      </w:r>
      <w:r w:rsidRPr="00E813A1">
        <w:rPr>
          <w:rFonts w:ascii="Arial" w:hAnsi="Arial" w:cs="Arial"/>
          <w:sz w:val="19"/>
          <w:szCs w:val="19"/>
        </w:rPr>
        <w:t>elirgin</w:t>
      </w:r>
      <w:r w:rsidRPr="00E813A1">
        <w:rPr>
          <w:rFonts w:ascii="Arial" w:hAnsi="Arial" w:cs="Arial"/>
          <w:color w:val="000000"/>
          <w:sz w:val="19"/>
          <w:szCs w:val="19"/>
        </w:rPr>
        <w:t xml:space="preserve"> </w:t>
      </w:r>
      <w:r w:rsidRPr="00E813A1">
        <w:rPr>
          <w:rFonts w:ascii="Arial" w:hAnsi="Arial" w:cs="Arial"/>
          <w:sz w:val="19"/>
          <w:szCs w:val="19"/>
        </w:rPr>
        <w:t xml:space="preserve">mikrobiyal kontaminasyon, hemoliz, pıhtılaşma görülmesi, hastanın kan alma setinden/torbasından alınması, </w:t>
      </w:r>
      <w:r w:rsidR="00465DB1" w:rsidRPr="00E813A1">
        <w:rPr>
          <w:rFonts w:ascii="Arial" w:hAnsi="Arial" w:cs="Arial"/>
          <w:sz w:val="19"/>
          <w:szCs w:val="19"/>
        </w:rPr>
        <w:t>u</w:t>
      </w:r>
      <w:r w:rsidR="00465DB1" w:rsidRPr="00E813A1">
        <w:rPr>
          <w:rFonts w:ascii="Arial" w:hAnsi="Arial" w:cs="Arial"/>
          <w:color w:val="000000"/>
          <w:sz w:val="19"/>
          <w:szCs w:val="19"/>
        </w:rPr>
        <w:t xml:space="preserve">ygun şartlarda yeterli miktarda </w:t>
      </w:r>
      <w:proofErr w:type="gramStart"/>
      <w:r w:rsidR="00465DB1" w:rsidRPr="00E813A1">
        <w:rPr>
          <w:rFonts w:ascii="Arial" w:hAnsi="Arial" w:cs="Arial"/>
          <w:color w:val="000000"/>
          <w:sz w:val="19"/>
          <w:szCs w:val="19"/>
        </w:rPr>
        <w:t>steril</w:t>
      </w:r>
      <w:proofErr w:type="gramEnd"/>
      <w:r w:rsidR="00465DB1" w:rsidRPr="00E813A1">
        <w:rPr>
          <w:rFonts w:ascii="Arial" w:hAnsi="Arial" w:cs="Arial"/>
          <w:color w:val="000000"/>
          <w:sz w:val="19"/>
          <w:szCs w:val="19"/>
        </w:rPr>
        <w:t xml:space="preserve"> tüpe alınmaması ve zamanında laboratuvara gönderilmemesidir/verilmemesidir.</w:t>
      </w:r>
    </w:p>
    <w:p w14:paraId="2A6B5B98" w14:textId="77777777" w:rsidR="00246B13" w:rsidRPr="00E813A1" w:rsidRDefault="00246B13" w:rsidP="00246B13">
      <w:pPr>
        <w:jc w:val="both"/>
        <w:rPr>
          <w:rFonts w:ascii="Arial" w:hAnsi="Arial" w:cs="Arial"/>
          <w:b/>
          <w:sz w:val="19"/>
          <w:szCs w:val="19"/>
        </w:rPr>
      </w:pPr>
      <w:r w:rsidRPr="00E813A1">
        <w:rPr>
          <w:rFonts w:ascii="Arial" w:hAnsi="Arial" w:cs="Arial"/>
          <w:b/>
          <w:color w:val="C45911" w:themeColor="accent2" w:themeShade="BF"/>
          <w:sz w:val="19"/>
          <w:szCs w:val="19"/>
        </w:rPr>
        <w:t xml:space="preserve">Sonuçların Raporlanması/Yorumlanması: </w:t>
      </w:r>
      <w:r w:rsidRPr="00E813A1">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E813A1">
        <w:rPr>
          <w:rFonts w:ascii="Arial" w:hAnsi="Arial" w:cs="Arial"/>
          <w:color w:val="000000" w:themeColor="text1"/>
          <w:sz w:val="19"/>
          <w:szCs w:val="19"/>
        </w:rPr>
        <w:t>prospektüsüne</w:t>
      </w:r>
      <w:proofErr w:type="gramEnd"/>
      <w:r w:rsidRPr="00E813A1">
        <w:rPr>
          <w:rFonts w:ascii="Arial" w:hAnsi="Arial" w:cs="Arial"/>
          <w:color w:val="000000" w:themeColor="text1"/>
          <w:sz w:val="19"/>
          <w:szCs w:val="19"/>
        </w:rPr>
        <w:t xml:space="preserve"> göre yorumlanarak raporlanır.</w:t>
      </w:r>
    </w:p>
    <w:p w14:paraId="42956B4D" w14:textId="19E2DE31" w:rsidR="001336F6" w:rsidRDefault="00865FCC" w:rsidP="00865FCC">
      <w:pPr>
        <w:jc w:val="both"/>
        <w:rPr>
          <w:rFonts w:ascii="Arial" w:hAnsi="Arial" w:cs="Arial"/>
          <w:sz w:val="19"/>
          <w:szCs w:val="19"/>
        </w:rPr>
      </w:pPr>
      <w:r w:rsidRPr="00E813A1">
        <w:rPr>
          <w:rFonts w:ascii="Arial" w:hAnsi="Arial" w:cs="Arial"/>
          <w:b/>
          <w:color w:val="C45911" w:themeColor="accent2" w:themeShade="BF"/>
          <w:sz w:val="19"/>
          <w:szCs w:val="19"/>
        </w:rPr>
        <w:t xml:space="preserve">Açıklama: </w:t>
      </w:r>
      <w:r w:rsidRPr="00E813A1">
        <w:rPr>
          <w:rFonts w:ascii="Arial" w:hAnsi="Arial" w:cs="Arial"/>
          <w:sz w:val="19"/>
          <w:szCs w:val="19"/>
        </w:rPr>
        <w:t>Romatoid artrit tanısında kullanılır. Özellikle erken tanıda çok önemlidir. RA tanısında spesifitesi</w:t>
      </w:r>
      <w:r w:rsidR="009B3E55" w:rsidRPr="00E813A1">
        <w:rPr>
          <w:rFonts w:ascii="Arial" w:hAnsi="Arial" w:cs="Arial"/>
          <w:sz w:val="19"/>
          <w:szCs w:val="19"/>
        </w:rPr>
        <w:t xml:space="preserve"> %</w:t>
      </w:r>
      <w:r w:rsidR="00512CEC" w:rsidRPr="00E813A1">
        <w:rPr>
          <w:rFonts w:ascii="Arial" w:hAnsi="Arial" w:cs="Arial"/>
          <w:sz w:val="19"/>
          <w:szCs w:val="19"/>
        </w:rPr>
        <w:t xml:space="preserve"> </w:t>
      </w:r>
      <w:r w:rsidR="009B3E55" w:rsidRPr="00E813A1">
        <w:rPr>
          <w:rFonts w:ascii="Arial" w:hAnsi="Arial" w:cs="Arial"/>
          <w:sz w:val="19"/>
          <w:szCs w:val="19"/>
        </w:rPr>
        <w:t>96, sensitivitesi ise %</w:t>
      </w:r>
      <w:r w:rsidR="00512CEC" w:rsidRPr="00E813A1">
        <w:rPr>
          <w:rFonts w:ascii="Arial" w:hAnsi="Arial" w:cs="Arial"/>
          <w:sz w:val="19"/>
          <w:szCs w:val="19"/>
        </w:rPr>
        <w:t xml:space="preserve"> </w:t>
      </w:r>
      <w:r w:rsidR="009B3E55" w:rsidRPr="00E813A1">
        <w:rPr>
          <w:rFonts w:ascii="Arial" w:hAnsi="Arial" w:cs="Arial"/>
          <w:sz w:val="19"/>
          <w:szCs w:val="19"/>
        </w:rPr>
        <w:t>78’dir. Hastaların %</w:t>
      </w:r>
      <w:r w:rsidR="00512CEC" w:rsidRPr="00E813A1">
        <w:rPr>
          <w:rFonts w:ascii="Arial" w:hAnsi="Arial" w:cs="Arial"/>
          <w:sz w:val="19"/>
          <w:szCs w:val="19"/>
        </w:rPr>
        <w:t xml:space="preserve"> </w:t>
      </w:r>
      <w:r w:rsidRPr="00E813A1">
        <w:rPr>
          <w:rFonts w:ascii="Arial" w:hAnsi="Arial" w:cs="Arial"/>
          <w:sz w:val="19"/>
          <w:szCs w:val="19"/>
        </w:rPr>
        <w:t xml:space="preserve">70’inde erken devrede pozitifleşir. </w:t>
      </w:r>
    </w:p>
    <w:p w14:paraId="0C9D24C3" w14:textId="77777777" w:rsidR="00E813A1" w:rsidRPr="00E813A1" w:rsidRDefault="00E813A1" w:rsidP="00865FCC">
      <w:pPr>
        <w:jc w:val="both"/>
        <w:rPr>
          <w:rFonts w:ascii="Arial" w:hAnsi="Arial" w:cs="Arial"/>
          <w:sz w:val="19"/>
          <w:szCs w:val="19"/>
        </w:rPr>
      </w:pPr>
    </w:p>
    <w:tbl>
      <w:tblPr>
        <w:tblStyle w:val="TabloKlavuzu"/>
        <w:tblW w:w="0" w:type="auto"/>
        <w:tblLook w:val="04A0" w:firstRow="1" w:lastRow="0" w:firstColumn="1" w:lastColumn="0" w:noHBand="0" w:noVBand="1"/>
      </w:tblPr>
      <w:tblGrid>
        <w:gridCol w:w="9060"/>
      </w:tblGrid>
      <w:tr w:rsidR="00E41C5A" w:rsidRPr="004C79A8" w14:paraId="1BA85507" w14:textId="77777777" w:rsidTr="00E41C5A">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651654F" w14:textId="0D8AD6AC" w:rsidR="00E41C5A" w:rsidRPr="004C79A8" w:rsidRDefault="00E41C5A" w:rsidP="00A0199A">
            <w:pPr>
              <w:ind w:left="-113"/>
              <w:jc w:val="both"/>
              <w:rPr>
                <w:rFonts w:ascii="Arial" w:hAnsi="Arial" w:cs="Arial"/>
                <w:b/>
                <w:sz w:val="22"/>
                <w:szCs w:val="22"/>
              </w:rPr>
            </w:pPr>
            <w:r w:rsidRPr="004C79A8">
              <w:rPr>
                <w:rFonts w:ascii="Arial" w:hAnsi="Arial" w:cs="Arial"/>
                <w:b/>
                <w:sz w:val="22"/>
                <w:szCs w:val="22"/>
              </w:rPr>
              <w:t>3.1</w:t>
            </w:r>
            <w:r>
              <w:rPr>
                <w:rFonts w:ascii="Arial" w:hAnsi="Arial" w:cs="Arial"/>
                <w:b/>
                <w:sz w:val="22"/>
                <w:szCs w:val="22"/>
              </w:rPr>
              <w:t>0.</w:t>
            </w:r>
            <w:proofErr w:type="gramStart"/>
            <w:r>
              <w:rPr>
                <w:rFonts w:ascii="Arial" w:hAnsi="Arial" w:cs="Arial"/>
                <w:b/>
                <w:sz w:val="22"/>
                <w:szCs w:val="22"/>
              </w:rPr>
              <w:t>2</w:t>
            </w:r>
            <w:r w:rsidR="00E813A1">
              <w:rPr>
                <w:rFonts w:ascii="Arial" w:hAnsi="Arial" w:cs="Arial"/>
                <w:b/>
                <w:sz w:val="22"/>
                <w:szCs w:val="22"/>
              </w:rPr>
              <w:t xml:space="preserve">  PCT</w:t>
            </w:r>
            <w:proofErr w:type="gramEnd"/>
            <w:r w:rsidR="00E813A1">
              <w:rPr>
                <w:rFonts w:ascii="Arial" w:hAnsi="Arial" w:cs="Arial"/>
                <w:b/>
                <w:sz w:val="22"/>
                <w:szCs w:val="22"/>
              </w:rPr>
              <w:t xml:space="preserve"> (Procalcitonin)</w:t>
            </w:r>
          </w:p>
        </w:tc>
      </w:tr>
    </w:tbl>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1"/>
        <w:gridCol w:w="2835"/>
      </w:tblGrid>
      <w:tr w:rsidR="001336F6" w:rsidRPr="00E813A1" w14:paraId="6DF2C9AA" w14:textId="77777777" w:rsidTr="00A0199A">
        <w:trPr>
          <w:gridAfter w:val="1"/>
          <w:wAfter w:w="2835" w:type="dxa"/>
        </w:trPr>
        <w:tc>
          <w:tcPr>
            <w:tcW w:w="6521" w:type="dxa"/>
            <w:tcBorders>
              <w:top w:val="single" w:sz="4" w:space="0" w:color="FFFFFF"/>
              <w:left w:val="single" w:sz="4" w:space="0" w:color="FFFFFF"/>
              <w:bottom w:val="single" w:sz="4" w:space="0" w:color="FFFFFF"/>
              <w:right w:val="single" w:sz="4" w:space="0" w:color="FFFFFF"/>
            </w:tcBorders>
            <w:shd w:val="clear" w:color="auto" w:fill="auto"/>
          </w:tcPr>
          <w:p w14:paraId="42CA7EB8"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Çalışma Yöntemi:</w:t>
            </w:r>
            <w:r w:rsidRPr="00E813A1">
              <w:rPr>
                <w:rFonts w:ascii="Arial" w:hAnsi="Arial" w:cs="Arial"/>
                <w:color w:val="C45911" w:themeColor="accent2" w:themeShade="BF"/>
                <w:sz w:val="19"/>
                <w:szCs w:val="19"/>
              </w:rPr>
              <w:t xml:space="preserve"> </w:t>
            </w:r>
            <w:r w:rsidRPr="00E813A1">
              <w:rPr>
                <w:rFonts w:ascii="Arial" w:hAnsi="Arial" w:cs="Arial"/>
                <w:sz w:val="19"/>
                <w:szCs w:val="19"/>
              </w:rPr>
              <w:t>ECLIA (Elektrochemilumineszens-Immunoassay)</w:t>
            </w:r>
          </w:p>
          <w:p w14:paraId="6D6C3F7E"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Örneğin Çalışma Zamanı:</w:t>
            </w:r>
            <w:r w:rsidRPr="00E813A1">
              <w:rPr>
                <w:rFonts w:ascii="Arial" w:hAnsi="Arial" w:cs="Arial"/>
                <w:color w:val="C45911" w:themeColor="accent2" w:themeShade="BF"/>
                <w:sz w:val="19"/>
                <w:szCs w:val="19"/>
              </w:rPr>
              <w:t xml:space="preserve"> </w:t>
            </w:r>
            <w:r w:rsidRPr="00E813A1">
              <w:rPr>
                <w:rFonts w:ascii="Arial" w:hAnsi="Arial" w:cs="Arial"/>
                <w:sz w:val="19"/>
                <w:szCs w:val="19"/>
              </w:rPr>
              <w:t>Her gün</w:t>
            </w:r>
          </w:p>
          <w:p w14:paraId="6CCCBF21" w14:textId="77777777" w:rsidR="009366F1" w:rsidRPr="00E813A1" w:rsidRDefault="009366F1" w:rsidP="009366F1">
            <w:pPr>
              <w:rPr>
                <w:rFonts w:ascii="Arial" w:hAnsi="Arial" w:cs="Arial"/>
                <w:b/>
                <w:sz w:val="19"/>
                <w:szCs w:val="19"/>
              </w:rPr>
            </w:pPr>
            <w:r w:rsidRPr="00E813A1">
              <w:rPr>
                <w:rFonts w:ascii="Arial" w:hAnsi="Arial" w:cs="Arial"/>
                <w:b/>
                <w:color w:val="C45911" w:themeColor="accent2" w:themeShade="BF"/>
                <w:sz w:val="19"/>
                <w:szCs w:val="19"/>
              </w:rPr>
              <w:t>Sonuç Verme Zamanı:</w:t>
            </w:r>
            <w:r w:rsidRPr="00E813A1">
              <w:rPr>
                <w:rFonts w:ascii="Arial" w:hAnsi="Arial" w:cs="Arial"/>
                <w:color w:val="C45911" w:themeColor="accent2" w:themeShade="BF"/>
                <w:sz w:val="19"/>
                <w:szCs w:val="19"/>
              </w:rPr>
              <w:t xml:space="preserve"> </w:t>
            </w:r>
            <w:r w:rsidRPr="00E813A1">
              <w:rPr>
                <w:rFonts w:ascii="Arial" w:hAnsi="Arial" w:cs="Arial"/>
                <w:sz w:val="19"/>
                <w:szCs w:val="19"/>
              </w:rPr>
              <w:t>Aynı gün</w:t>
            </w:r>
            <w:r w:rsidRPr="00E813A1">
              <w:rPr>
                <w:rFonts w:ascii="Arial" w:eastAsia="Calibri" w:hAnsi="Arial" w:cs="Arial"/>
                <w:sz w:val="19"/>
                <w:szCs w:val="19"/>
              </w:rPr>
              <w:t xml:space="preserve"> (ACİL 1-2 saat)</w:t>
            </w:r>
          </w:p>
          <w:p w14:paraId="05CD46A9"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Örnek Türü:</w:t>
            </w:r>
            <w:r w:rsidRPr="00E813A1">
              <w:rPr>
                <w:rFonts w:ascii="Arial" w:hAnsi="Arial" w:cs="Arial"/>
                <w:color w:val="C45911" w:themeColor="accent2" w:themeShade="BF"/>
                <w:sz w:val="19"/>
                <w:szCs w:val="19"/>
              </w:rPr>
              <w:t xml:space="preserve"> </w:t>
            </w:r>
            <w:r w:rsidRPr="00E813A1">
              <w:rPr>
                <w:rFonts w:ascii="Arial" w:hAnsi="Arial" w:cs="Arial"/>
                <w:sz w:val="19"/>
                <w:szCs w:val="19"/>
              </w:rPr>
              <w:t>Kan serumu/plazması</w:t>
            </w:r>
          </w:p>
          <w:p w14:paraId="2F1C63A3"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Örnek Kabı:</w:t>
            </w:r>
            <w:r w:rsidRPr="00E813A1">
              <w:rPr>
                <w:rFonts w:ascii="Arial" w:hAnsi="Arial" w:cs="Arial"/>
                <w:color w:val="C45911" w:themeColor="accent2" w:themeShade="BF"/>
                <w:sz w:val="19"/>
                <w:szCs w:val="19"/>
              </w:rPr>
              <w:t xml:space="preserve"> </w:t>
            </w:r>
            <w:r w:rsidRPr="00E813A1">
              <w:rPr>
                <w:rFonts w:ascii="Arial" w:hAnsi="Arial" w:cs="Arial"/>
                <w:sz w:val="19"/>
                <w:szCs w:val="19"/>
              </w:rPr>
              <w:t>Disposable vacutainer jelli örnek tüpü</w:t>
            </w:r>
            <w:r w:rsidRPr="00E813A1">
              <w:rPr>
                <w:rFonts w:ascii="Arial" w:hAnsi="Arial" w:cs="Arial"/>
                <w:b/>
                <w:sz w:val="19"/>
                <w:szCs w:val="19"/>
              </w:rPr>
              <w:t xml:space="preserve"> </w:t>
            </w:r>
            <w:r w:rsidRPr="00E813A1">
              <w:rPr>
                <w:rFonts w:ascii="Arial" w:hAnsi="Arial" w:cs="Arial"/>
                <w:sz w:val="19"/>
                <w:szCs w:val="19"/>
              </w:rPr>
              <w:t>(5 ml)</w:t>
            </w:r>
          </w:p>
          <w:p w14:paraId="6F273E6D" w14:textId="77777777" w:rsidR="009366F1" w:rsidRPr="00E813A1" w:rsidRDefault="009366F1" w:rsidP="009366F1">
            <w:pPr>
              <w:jc w:val="both"/>
              <w:rPr>
                <w:rFonts w:ascii="Arial" w:hAnsi="Arial" w:cs="Arial"/>
                <w:b/>
                <w:color w:val="000000"/>
                <w:sz w:val="19"/>
                <w:szCs w:val="19"/>
              </w:rPr>
            </w:pPr>
            <w:r w:rsidRPr="00E813A1">
              <w:rPr>
                <w:rFonts w:ascii="Arial" w:hAnsi="Arial" w:cs="Arial"/>
                <w:b/>
                <w:color w:val="C45911" w:themeColor="accent2" w:themeShade="BF"/>
                <w:sz w:val="19"/>
                <w:szCs w:val="19"/>
              </w:rPr>
              <w:t>Örnek Miktarı:</w:t>
            </w:r>
            <w:r w:rsidRPr="00E813A1">
              <w:rPr>
                <w:rFonts w:ascii="Arial" w:hAnsi="Arial" w:cs="Arial"/>
                <w:color w:val="C45911" w:themeColor="accent2" w:themeShade="BF"/>
                <w:sz w:val="19"/>
                <w:szCs w:val="19"/>
              </w:rPr>
              <w:t xml:space="preserve"> </w:t>
            </w:r>
            <w:r w:rsidRPr="00E813A1">
              <w:rPr>
                <w:rFonts w:ascii="Arial" w:hAnsi="Arial" w:cs="Arial"/>
                <w:sz w:val="19"/>
                <w:szCs w:val="19"/>
              </w:rPr>
              <w:t>3-5 ml tam kan</w:t>
            </w:r>
          </w:p>
          <w:p w14:paraId="4F92D01C" w14:textId="77777777" w:rsidR="009366F1" w:rsidRPr="00E813A1" w:rsidRDefault="009366F1" w:rsidP="009366F1">
            <w:pPr>
              <w:jc w:val="both"/>
              <w:rPr>
                <w:rFonts w:ascii="Arial" w:hAnsi="Arial" w:cs="Arial"/>
                <w:sz w:val="19"/>
                <w:szCs w:val="19"/>
              </w:rPr>
            </w:pPr>
            <w:r w:rsidRPr="00E813A1">
              <w:rPr>
                <w:rFonts w:ascii="Arial" w:hAnsi="Arial" w:cs="Arial"/>
                <w:b/>
                <w:color w:val="C45911" w:themeColor="accent2" w:themeShade="BF"/>
                <w:sz w:val="19"/>
                <w:szCs w:val="19"/>
              </w:rPr>
              <w:t>Ön Hazırlık İşlemi:</w:t>
            </w:r>
            <w:r w:rsidRPr="00E813A1">
              <w:rPr>
                <w:rFonts w:ascii="Arial" w:hAnsi="Arial" w:cs="Arial"/>
                <w:color w:val="C45911" w:themeColor="accent2" w:themeShade="BF"/>
                <w:sz w:val="19"/>
                <w:szCs w:val="19"/>
              </w:rPr>
              <w:t xml:space="preserve"> </w:t>
            </w:r>
            <w:r w:rsidRPr="00E813A1">
              <w:rPr>
                <w:rFonts w:ascii="Arial" w:hAnsi="Arial" w:cs="Arial"/>
                <w:sz w:val="19"/>
                <w:szCs w:val="19"/>
              </w:rPr>
              <w:t>-</w:t>
            </w:r>
          </w:p>
          <w:p w14:paraId="16D113D6" w14:textId="252DE3E6" w:rsidR="001336F6" w:rsidRPr="00E813A1" w:rsidRDefault="009366F1" w:rsidP="009366F1">
            <w:pPr>
              <w:jc w:val="both"/>
              <w:rPr>
                <w:rFonts w:ascii="Arial" w:hAnsi="Arial" w:cs="Arial"/>
                <w:b/>
                <w:sz w:val="19"/>
                <w:szCs w:val="19"/>
              </w:rPr>
            </w:pPr>
            <w:r w:rsidRPr="00E813A1">
              <w:rPr>
                <w:rFonts w:ascii="Arial" w:hAnsi="Arial" w:cs="Arial"/>
                <w:b/>
                <w:color w:val="C45911" w:themeColor="accent2" w:themeShade="BF"/>
                <w:sz w:val="19"/>
                <w:szCs w:val="19"/>
              </w:rPr>
              <w:t>Örnek Alımı İle İlgili Kural:</w:t>
            </w:r>
            <w:r w:rsidRPr="00E813A1">
              <w:rPr>
                <w:rFonts w:ascii="Arial" w:hAnsi="Arial" w:cs="Arial"/>
                <w:color w:val="C45911" w:themeColor="accent2" w:themeShade="BF"/>
                <w:sz w:val="19"/>
                <w:szCs w:val="19"/>
              </w:rPr>
              <w:t xml:space="preserve"> </w:t>
            </w:r>
            <w:r w:rsidRPr="00E813A1">
              <w:rPr>
                <w:rFonts w:ascii="Arial" w:hAnsi="Arial" w:cs="Arial"/>
                <w:sz w:val="19"/>
                <w:szCs w:val="19"/>
              </w:rPr>
              <w:t>Uygun şartlarda yeterli miktarda alınmalıdır.</w:t>
            </w:r>
          </w:p>
        </w:tc>
      </w:tr>
      <w:tr w:rsidR="001336F6" w:rsidRPr="005174AC" w14:paraId="6C8184C6" w14:textId="77777777" w:rsidTr="00A0199A">
        <w:tc>
          <w:tcPr>
            <w:tcW w:w="9356" w:type="dxa"/>
            <w:gridSpan w:val="2"/>
            <w:tcBorders>
              <w:top w:val="single" w:sz="4" w:space="0" w:color="FFFFFF"/>
              <w:left w:val="single" w:sz="4" w:space="0" w:color="FFFFFF"/>
              <w:bottom w:val="single" w:sz="4" w:space="0" w:color="FFFFFF"/>
              <w:right w:val="single" w:sz="4" w:space="0" w:color="FFFFFF"/>
            </w:tcBorders>
            <w:shd w:val="clear" w:color="auto" w:fill="auto"/>
          </w:tcPr>
          <w:p w14:paraId="162F5F32" w14:textId="77777777" w:rsidR="001336F6" w:rsidRPr="00E813A1" w:rsidRDefault="001336F6" w:rsidP="00A0199A">
            <w:pPr>
              <w:tabs>
                <w:tab w:val="center" w:pos="4536"/>
                <w:tab w:val="right" w:pos="9072"/>
              </w:tabs>
              <w:spacing w:line="0" w:lineRule="atLeast"/>
              <w:jc w:val="both"/>
              <w:rPr>
                <w:rFonts w:ascii="Arial" w:hAnsi="Arial" w:cs="Arial"/>
                <w:bCs/>
                <w:sz w:val="19"/>
                <w:szCs w:val="19"/>
              </w:rPr>
            </w:pPr>
            <w:r w:rsidRPr="00E813A1">
              <w:rPr>
                <w:rFonts w:ascii="Arial" w:hAnsi="Arial" w:cs="Arial"/>
                <w:b/>
                <w:color w:val="C45911" w:themeColor="accent2" w:themeShade="BF"/>
                <w:sz w:val="19"/>
                <w:szCs w:val="19"/>
              </w:rPr>
              <w:t>Örneklerin Transferi:</w:t>
            </w:r>
            <w:r w:rsidRPr="00E813A1">
              <w:rPr>
                <w:rFonts w:ascii="Arial" w:hAnsi="Arial" w:cs="Arial"/>
                <w:color w:val="C45911" w:themeColor="accent2" w:themeShade="BF"/>
                <w:sz w:val="19"/>
                <w:szCs w:val="19"/>
              </w:rPr>
              <w:t xml:space="preserve"> </w:t>
            </w:r>
            <w:r w:rsidRPr="00E813A1">
              <w:rPr>
                <w:rFonts w:ascii="Arial" w:hAnsi="Arial" w:cs="Arial"/>
                <w:bCs/>
                <w:sz w:val="19"/>
                <w:szCs w:val="19"/>
              </w:rPr>
              <w:t xml:space="preserve">Taşıma süresi: </w:t>
            </w:r>
            <w:r w:rsidRPr="00E813A1">
              <w:rPr>
                <w:rFonts w:ascii="Arial" w:hAnsi="Arial" w:cs="Arial"/>
                <w:sz w:val="19"/>
                <w:szCs w:val="19"/>
              </w:rPr>
              <w:t>Bekletilmeden laboratuvara gönderilmelidir.</w:t>
            </w:r>
          </w:p>
          <w:p w14:paraId="3263ABF3" w14:textId="77777777" w:rsidR="001336F6" w:rsidRPr="00E813A1" w:rsidRDefault="001336F6" w:rsidP="00A0199A">
            <w:pPr>
              <w:jc w:val="both"/>
              <w:rPr>
                <w:rFonts w:ascii="Arial" w:hAnsi="Arial" w:cs="Arial"/>
                <w:bCs/>
                <w:color w:val="FF0000"/>
                <w:sz w:val="19"/>
                <w:szCs w:val="19"/>
              </w:rPr>
            </w:pPr>
            <w:r w:rsidRPr="00E813A1">
              <w:rPr>
                <w:rFonts w:ascii="Arial" w:hAnsi="Arial" w:cs="Arial"/>
                <w:bCs/>
                <w:sz w:val="19"/>
                <w:szCs w:val="19"/>
              </w:rPr>
              <w:t xml:space="preserve">                                     Saklama süresi: </w:t>
            </w:r>
            <w:r w:rsidRPr="00E813A1">
              <w:rPr>
                <w:rFonts w:ascii="Arial" w:hAnsi="Arial" w:cs="Arial"/>
                <w:sz w:val="19"/>
                <w:szCs w:val="19"/>
              </w:rPr>
              <w:t>2-8 °C’de/72 saat, (-15) ile (-20) °C’de/2 ay</w:t>
            </w:r>
          </w:p>
          <w:p w14:paraId="34C85841" w14:textId="77777777" w:rsidR="001336F6" w:rsidRPr="00E813A1" w:rsidRDefault="001336F6" w:rsidP="00A0199A">
            <w:pPr>
              <w:jc w:val="both"/>
              <w:rPr>
                <w:rFonts w:ascii="Arial" w:hAnsi="Arial" w:cs="Arial"/>
                <w:sz w:val="19"/>
                <w:szCs w:val="19"/>
              </w:rPr>
            </w:pPr>
            <w:r w:rsidRPr="00E813A1">
              <w:rPr>
                <w:rFonts w:ascii="Arial" w:hAnsi="Arial" w:cs="Arial"/>
                <w:b/>
                <w:color w:val="C45911" w:themeColor="accent2" w:themeShade="BF"/>
                <w:sz w:val="19"/>
                <w:szCs w:val="19"/>
              </w:rPr>
              <w:t>Örnek Kabul Etmeme (Red) Nedeni:</w:t>
            </w:r>
            <w:r w:rsidRPr="00E813A1">
              <w:rPr>
                <w:rFonts w:ascii="Arial" w:hAnsi="Arial" w:cs="Arial"/>
                <w:color w:val="C45911" w:themeColor="accent2" w:themeShade="BF"/>
                <w:sz w:val="19"/>
                <w:szCs w:val="19"/>
              </w:rPr>
              <w:t xml:space="preserve"> </w:t>
            </w:r>
            <w:r w:rsidRPr="00E813A1">
              <w:rPr>
                <w:rFonts w:ascii="Arial" w:hAnsi="Arial" w:cs="Arial"/>
                <w:sz w:val="19"/>
                <w:szCs w:val="19"/>
              </w:rPr>
              <w:t xml:space="preserve">Belirgin mikrobiyal kontaminasyon, hemoliz, pıhtılaşma görülmesi, hastanın kan alma setinden/torbasından alınması, uygun şartlarda </w:t>
            </w:r>
            <w:proofErr w:type="gramStart"/>
            <w:r w:rsidRPr="00E813A1">
              <w:rPr>
                <w:rFonts w:ascii="Arial" w:hAnsi="Arial" w:cs="Arial"/>
                <w:sz w:val="19"/>
                <w:szCs w:val="19"/>
              </w:rPr>
              <w:t>steril</w:t>
            </w:r>
            <w:proofErr w:type="gramEnd"/>
            <w:r w:rsidRPr="00E813A1">
              <w:rPr>
                <w:rFonts w:ascii="Arial" w:hAnsi="Arial" w:cs="Arial"/>
                <w:sz w:val="19"/>
                <w:szCs w:val="19"/>
              </w:rPr>
              <w:t xml:space="preserve"> tüpe yeterli miktarda alınmaması ve zamanında laboratuvara gönderilmemesidir/verilmemesidir.</w:t>
            </w:r>
          </w:p>
          <w:p w14:paraId="04EE7A54" w14:textId="6D28662B" w:rsidR="001336F6" w:rsidRPr="00E813A1" w:rsidRDefault="001336F6" w:rsidP="00A0199A">
            <w:pPr>
              <w:jc w:val="both"/>
              <w:rPr>
                <w:rFonts w:ascii="Arial" w:hAnsi="Arial" w:cs="Arial"/>
                <w:b/>
                <w:sz w:val="19"/>
                <w:szCs w:val="19"/>
              </w:rPr>
            </w:pPr>
            <w:r w:rsidRPr="00E813A1">
              <w:rPr>
                <w:rFonts w:ascii="Arial" w:hAnsi="Arial" w:cs="Arial"/>
                <w:b/>
                <w:color w:val="C45911" w:themeColor="accent2" w:themeShade="BF"/>
                <w:sz w:val="19"/>
                <w:szCs w:val="19"/>
              </w:rPr>
              <w:t>Sonuçların Raporlanması/</w:t>
            </w:r>
            <w:proofErr w:type="gramStart"/>
            <w:r w:rsidRPr="00E813A1">
              <w:rPr>
                <w:rFonts w:ascii="Arial" w:hAnsi="Arial" w:cs="Arial"/>
                <w:b/>
                <w:color w:val="C45911" w:themeColor="accent2" w:themeShade="BF"/>
                <w:sz w:val="19"/>
                <w:szCs w:val="19"/>
              </w:rPr>
              <w:t>Yorumlanması:</w:t>
            </w:r>
            <w:r w:rsidRPr="00E813A1">
              <w:rPr>
                <w:rFonts w:ascii="Arial" w:hAnsi="Arial" w:cs="Arial"/>
                <w:sz w:val="19"/>
                <w:szCs w:val="19"/>
              </w:rPr>
              <w:t>Ulusal</w:t>
            </w:r>
            <w:proofErr w:type="gramEnd"/>
            <w:r w:rsidRPr="00E813A1">
              <w:rPr>
                <w:rFonts w:ascii="Arial" w:hAnsi="Arial" w:cs="Arial"/>
                <w:sz w:val="19"/>
                <w:szCs w:val="19"/>
              </w:rPr>
              <w:t xml:space="preserve"> Mikrobiyoloji Standartları, Bulaşıcı Hastalıklar Laboratuvar Tanı Rehberleri ve kullanılan test kitinin prospektüsüne göre yorumlanarak raporlanır.</w:t>
            </w:r>
          </w:p>
          <w:p w14:paraId="2E396FC4" w14:textId="0398093C" w:rsidR="001336F6" w:rsidRPr="00E813A1" w:rsidRDefault="001336F6" w:rsidP="001336F6">
            <w:pPr>
              <w:jc w:val="both"/>
              <w:rPr>
                <w:rFonts w:ascii="Arial" w:hAnsi="Arial" w:cs="Arial"/>
                <w:sz w:val="19"/>
                <w:szCs w:val="19"/>
              </w:rPr>
            </w:pPr>
            <w:r w:rsidRPr="00E813A1">
              <w:rPr>
                <w:rFonts w:ascii="Arial" w:hAnsi="Arial" w:cs="Arial"/>
                <w:b/>
                <w:color w:val="C45911" w:themeColor="accent2" w:themeShade="BF"/>
                <w:sz w:val="19"/>
                <w:szCs w:val="19"/>
              </w:rPr>
              <w:t xml:space="preserve">Açıklama: </w:t>
            </w:r>
            <w:r w:rsidRPr="00E813A1">
              <w:rPr>
                <w:rFonts w:ascii="Arial" w:hAnsi="Arial" w:cs="Arial"/>
                <w:sz w:val="19"/>
                <w:szCs w:val="19"/>
              </w:rPr>
              <w:t xml:space="preserve">Procalcitonin selektif olarak bakteriyel inflamasyon, sepsis ve çoklu organ yetmezliklerinde artan bir glikoproteindir. Buna karşılık viral enfeksiyonlar, otoimmün hastalıklar veya operatif </w:t>
            </w:r>
            <w:proofErr w:type="gramStart"/>
            <w:r w:rsidRPr="00E813A1">
              <w:rPr>
                <w:rFonts w:ascii="Arial" w:hAnsi="Arial" w:cs="Arial"/>
                <w:sz w:val="19"/>
                <w:szCs w:val="19"/>
              </w:rPr>
              <w:t>travma</w:t>
            </w:r>
            <w:proofErr w:type="gramEnd"/>
            <w:r w:rsidRPr="00E813A1">
              <w:rPr>
                <w:rFonts w:ascii="Arial" w:hAnsi="Arial" w:cs="Arial"/>
                <w:sz w:val="19"/>
                <w:szCs w:val="19"/>
              </w:rPr>
              <w:t xml:space="preserve"> da çok az yükselir veya hiç yükselmez. Bu nedenle procalcitonin bakteriyel ve non bakteriyel </w:t>
            </w:r>
            <w:proofErr w:type="gramStart"/>
            <w:r w:rsidRPr="00E813A1">
              <w:rPr>
                <w:rFonts w:ascii="Arial" w:hAnsi="Arial" w:cs="Arial"/>
                <w:sz w:val="19"/>
                <w:szCs w:val="19"/>
              </w:rPr>
              <w:t>enfeksiyonların</w:t>
            </w:r>
            <w:proofErr w:type="gramEnd"/>
            <w:r w:rsidRPr="00E813A1">
              <w:rPr>
                <w:rFonts w:ascii="Arial" w:hAnsi="Arial" w:cs="Arial"/>
                <w:sz w:val="19"/>
                <w:szCs w:val="19"/>
              </w:rPr>
              <w:t xml:space="preserve"> ayrımında tanısal, kritik hastaların takibinde ise prognostik bir parametre olarak kullanılır.</w:t>
            </w:r>
          </w:p>
        </w:tc>
      </w:tr>
    </w:tbl>
    <w:p w14:paraId="7E82CF20" w14:textId="77777777" w:rsidR="000C2AB8" w:rsidRDefault="000C2AB8" w:rsidP="00865FCC">
      <w:pPr>
        <w:jc w:val="both"/>
        <w:rPr>
          <w:rFonts w:ascii="Arial" w:hAnsi="Arial" w:cs="Arial"/>
          <w:b/>
          <w:sz w:val="20"/>
          <w:szCs w:val="20"/>
        </w:rPr>
      </w:pPr>
    </w:p>
    <w:p w14:paraId="02531142" w14:textId="6C53E3B4" w:rsidR="004D7016" w:rsidRPr="00E813A1" w:rsidRDefault="00E10FB7" w:rsidP="00865FCC">
      <w:pPr>
        <w:jc w:val="both"/>
        <w:rPr>
          <w:rFonts w:ascii="Arial" w:hAnsi="Arial" w:cs="Arial"/>
          <w:b/>
          <w:sz w:val="20"/>
          <w:szCs w:val="20"/>
        </w:rPr>
      </w:pPr>
      <w:r w:rsidRPr="004C79A8">
        <w:rPr>
          <w:rFonts w:ascii="Arial" w:hAnsi="Arial" w:cs="Arial"/>
          <w:b/>
          <w:sz w:val="20"/>
          <w:szCs w:val="20"/>
        </w:rPr>
        <w:lastRenderedPageBreak/>
        <w:t>3.1</w:t>
      </w:r>
      <w:r w:rsidR="00BB1961" w:rsidRPr="004C79A8">
        <w:rPr>
          <w:rFonts w:ascii="Arial" w:hAnsi="Arial" w:cs="Arial"/>
          <w:b/>
          <w:sz w:val="20"/>
          <w:szCs w:val="20"/>
        </w:rPr>
        <w:t>1</w:t>
      </w:r>
      <w:r w:rsidR="00E816D6" w:rsidRPr="004C79A8">
        <w:rPr>
          <w:rFonts w:ascii="Arial" w:hAnsi="Arial" w:cs="Arial"/>
          <w:b/>
          <w:sz w:val="20"/>
          <w:szCs w:val="20"/>
        </w:rPr>
        <w:t xml:space="preserve"> SEROLOJİ</w:t>
      </w:r>
      <w:r w:rsidR="00865FCC" w:rsidRPr="004C79A8">
        <w:rPr>
          <w:rFonts w:ascii="Arial" w:hAnsi="Arial" w:cs="Arial"/>
          <w:b/>
          <w:sz w:val="20"/>
          <w:szCs w:val="20"/>
        </w:rPr>
        <w:t xml:space="preserve"> </w:t>
      </w:r>
      <w:r w:rsidR="00E816D6" w:rsidRPr="004C79A8">
        <w:rPr>
          <w:rFonts w:ascii="Arial" w:hAnsi="Arial" w:cs="Arial"/>
          <w:b/>
          <w:sz w:val="20"/>
          <w:szCs w:val="20"/>
        </w:rPr>
        <w:t>(</w:t>
      </w:r>
      <w:r w:rsidR="00865FCC" w:rsidRPr="004C79A8">
        <w:rPr>
          <w:rFonts w:ascii="Arial" w:hAnsi="Arial" w:cs="Arial"/>
          <w:b/>
          <w:sz w:val="20"/>
          <w:szCs w:val="20"/>
        </w:rPr>
        <w:t>OTOİMMUN İMMUNOBLOT</w:t>
      </w:r>
      <w:r w:rsidR="00E816D6" w:rsidRPr="004C79A8">
        <w:rPr>
          <w:rFonts w:ascii="Arial" w:hAnsi="Arial" w:cs="Arial"/>
          <w:b/>
          <w:sz w:val="20"/>
          <w:szCs w:val="20"/>
        </w:rPr>
        <w:t>)</w:t>
      </w:r>
      <w:r w:rsidR="00865FCC" w:rsidRPr="004C79A8">
        <w:rPr>
          <w:rFonts w:ascii="Arial" w:hAnsi="Arial" w:cs="Arial"/>
          <w:b/>
          <w:sz w:val="20"/>
          <w:szCs w:val="20"/>
        </w:rPr>
        <w:t xml:space="preserve"> TEST GRUBU</w:t>
      </w:r>
    </w:p>
    <w:tbl>
      <w:tblPr>
        <w:tblStyle w:val="TabloKlavuzu"/>
        <w:tblW w:w="0" w:type="auto"/>
        <w:tblLook w:val="04A0" w:firstRow="1" w:lastRow="0" w:firstColumn="1" w:lastColumn="0" w:noHBand="0" w:noVBand="1"/>
      </w:tblPr>
      <w:tblGrid>
        <w:gridCol w:w="9062"/>
      </w:tblGrid>
      <w:tr w:rsidR="004D7016" w:rsidRPr="004C79A8" w14:paraId="235FBDDC"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7C9CA39" w14:textId="3BC6ECB6" w:rsidR="004D7016" w:rsidRPr="004C79A8" w:rsidRDefault="00A36DD2" w:rsidP="005544D6">
            <w:pPr>
              <w:ind w:left="-113"/>
              <w:jc w:val="both"/>
              <w:rPr>
                <w:rFonts w:ascii="Arial" w:hAnsi="Arial" w:cs="Arial"/>
                <w:b/>
                <w:sz w:val="22"/>
                <w:szCs w:val="22"/>
              </w:rPr>
            </w:pPr>
            <w:r w:rsidRPr="004C79A8">
              <w:rPr>
                <w:rFonts w:ascii="Arial" w:hAnsi="Arial" w:cs="Arial"/>
                <w:b/>
                <w:sz w:val="22"/>
                <w:szCs w:val="22"/>
              </w:rPr>
              <w:t>3.11</w:t>
            </w:r>
            <w:r w:rsidR="00222DD7">
              <w:rPr>
                <w:rFonts w:ascii="Arial" w:hAnsi="Arial" w:cs="Arial"/>
                <w:b/>
                <w:sz w:val="22"/>
                <w:szCs w:val="22"/>
              </w:rPr>
              <w:t xml:space="preserve">.1. ANA </w:t>
            </w:r>
            <w:proofErr w:type="gramStart"/>
            <w:r w:rsidR="00222DD7">
              <w:rPr>
                <w:rFonts w:ascii="Arial" w:hAnsi="Arial" w:cs="Arial"/>
                <w:b/>
                <w:sz w:val="22"/>
                <w:szCs w:val="22"/>
              </w:rPr>
              <w:t>profili</w:t>
            </w:r>
            <w:proofErr w:type="gramEnd"/>
            <w:r w:rsidR="00222DD7">
              <w:rPr>
                <w:rFonts w:ascii="Arial" w:hAnsi="Arial" w:cs="Arial"/>
                <w:b/>
                <w:sz w:val="22"/>
                <w:szCs w:val="22"/>
              </w:rPr>
              <w:t xml:space="preserve"> </w:t>
            </w:r>
          </w:p>
        </w:tc>
      </w:tr>
    </w:tbl>
    <w:p w14:paraId="2B03608A"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Lab. Test Kodu:</w:t>
      </w:r>
      <w:r w:rsidRPr="00F6410C">
        <w:rPr>
          <w:rFonts w:ascii="Arial" w:hAnsi="Arial" w:cs="Arial"/>
          <w:color w:val="C45911" w:themeColor="accent2" w:themeShade="BF"/>
          <w:sz w:val="20"/>
          <w:szCs w:val="20"/>
        </w:rPr>
        <w:t xml:space="preserve"> </w:t>
      </w:r>
      <w:r w:rsidRPr="00E816D6">
        <w:rPr>
          <w:rFonts w:ascii="Arial" w:hAnsi="Arial" w:cs="Arial"/>
          <w:sz w:val="20"/>
          <w:szCs w:val="20"/>
        </w:rPr>
        <w:t>300297</w:t>
      </w:r>
    </w:p>
    <w:p w14:paraId="3B9B49C7"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Çalışma Yöntemi:</w:t>
      </w:r>
      <w:r w:rsidRPr="00AB0B93">
        <w:rPr>
          <w:rFonts w:ascii="Arial" w:hAnsi="Arial" w:cs="Arial"/>
          <w:color w:val="ED7D31" w:themeColor="accent2"/>
          <w:sz w:val="20"/>
          <w:szCs w:val="20"/>
        </w:rPr>
        <w:t xml:space="preserve"> </w:t>
      </w:r>
      <w:r w:rsidRPr="00E816D6">
        <w:rPr>
          <w:rFonts w:ascii="Arial" w:hAnsi="Arial" w:cs="Arial"/>
          <w:sz w:val="20"/>
          <w:szCs w:val="20"/>
        </w:rPr>
        <w:t>Line Immunoassay (LIA)</w:t>
      </w:r>
    </w:p>
    <w:p w14:paraId="4F6A213F" w14:textId="70704AB0"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Örneğin Çalışma Zamanı:</w:t>
      </w:r>
      <w:r w:rsidRPr="00F6410C">
        <w:rPr>
          <w:rFonts w:ascii="Arial" w:hAnsi="Arial" w:cs="Arial"/>
          <w:color w:val="C45911" w:themeColor="accent2" w:themeShade="BF"/>
          <w:sz w:val="20"/>
          <w:szCs w:val="20"/>
        </w:rPr>
        <w:t xml:space="preserve"> </w:t>
      </w:r>
      <w:r w:rsidR="00B2203E">
        <w:rPr>
          <w:rFonts w:ascii="Arial" w:hAnsi="Arial" w:cs="Arial"/>
          <w:sz w:val="20"/>
          <w:szCs w:val="20"/>
        </w:rPr>
        <w:t>Pazartesi günleri</w:t>
      </w:r>
    </w:p>
    <w:p w14:paraId="358A5271" w14:textId="72005739" w:rsidR="00865FCC" w:rsidRPr="00E816D6" w:rsidRDefault="00865FCC" w:rsidP="00865FCC">
      <w:pPr>
        <w:jc w:val="both"/>
        <w:rPr>
          <w:rFonts w:ascii="Arial" w:hAnsi="Arial" w:cs="Arial"/>
          <w:b/>
          <w:sz w:val="20"/>
          <w:szCs w:val="20"/>
        </w:rPr>
      </w:pPr>
      <w:r w:rsidRPr="00F6410C">
        <w:rPr>
          <w:rFonts w:ascii="Arial" w:hAnsi="Arial" w:cs="Arial"/>
          <w:b/>
          <w:color w:val="C45911" w:themeColor="accent2" w:themeShade="BF"/>
          <w:sz w:val="20"/>
          <w:szCs w:val="20"/>
        </w:rPr>
        <w:t>Sonuç Verme Zamanı:</w:t>
      </w:r>
      <w:r w:rsidR="000B6292" w:rsidRPr="00F6410C">
        <w:rPr>
          <w:rFonts w:ascii="Arial" w:hAnsi="Arial" w:cs="Arial"/>
          <w:color w:val="C45911" w:themeColor="accent2" w:themeShade="BF"/>
          <w:sz w:val="20"/>
          <w:szCs w:val="20"/>
        </w:rPr>
        <w:t xml:space="preserve"> </w:t>
      </w:r>
      <w:r w:rsidR="00B2203E">
        <w:rPr>
          <w:rFonts w:ascii="Arial" w:hAnsi="Arial" w:cs="Arial"/>
          <w:sz w:val="20"/>
          <w:szCs w:val="20"/>
        </w:rPr>
        <w:t>1 hafta içinde</w:t>
      </w:r>
    </w:p>
    <w:p w14:paraId="168989C0"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Türü:</w:t>
      </w:r>
      <w:r w:rsidRPr="00F6410C">
        <w:rPr>
          <w:rFonts w:ascii="Arial" w:hAnsi="Arial" w:cs="Arial"/>
          <w:color w:val="C45911" w:themeColor="accent2" w:themeShade="BF"/>
          <w:sz w:val="20"/>
          <w:szCs w:val="20"/>
        </w:rPr>
        <w:t xml:space="preserve"> </w:t>
      </w:r>
      <w:r w:rsidRPr="00E816D6">
        <w:rPr>
          <w:rFonts w:ascii="Arial" w:hAnsi="Arial" w:cs="Arial"/>
          <w:sz w:val="20"/>
          <w:szCs w:val="20"/>
        </w:rPr>
        <w:t>Kan serumu/plazması</w:t>
      </w:r>
    </w:p>
    <w:p w14:paraId="35765647"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Kabı:</w:t>
      </w:r>
      <w:r w:rsidRPr="00F6410C">
        <w:rPr>
          <w:rFonts w:ascii="Arial" w:hAnsi="Arial" w:cs="Arial"/>
          <w:color w:val="C45911" w:themeColor="accent2" w:themeShade="BF"/>
          <w:sz w:val="20"/>
          <w:szCs w:val="20"/>
        </w:rPr>
        <w:t xml:space="preserve"> </w:t>
      </w:r>
      <w:r w:rsidRPr="00E816D6">
        <w:rPr>
          <w:rFonts w:ascii="Arial" w:hAnsi="Arial" w:cs="Arial"/>
          <w:sz w:val="20"/>
          <w:szCs w:val="20"/>
        </w:rPr>
        <w:t>Disposable vacutainer jelli örnek tüpü (5 ml)</w:t>
      </w:r>
    </w:p>
    <w:p w14:paraId="17D8BF3B"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Örnek Miktarı:</w:t>
      </w:r>
      <w:r w:rsidRPr="00F6410C">
        <w:rPr>
          <w:rFonts w:ascii="Arial" w:hAnsi="Arial" w:cs="Arial"/>
          <w:color w:val="C45911" w:themeColor="accent2" w:themeShade="BF"/>
          <w:sz w:val="20"/>
          <w:szCs w:val="20"/>
        </w:rPr>
        <w:t xml:space="preserve"> </w:t>
      </w:r>
      <w:r w:rsidRPr="00E816D6">
        <w:rPr>
          <w:rFonts w:ascii="Arial" w:hAnsi="Arial" w:cs="Arial"/>
          <w:sz w:val="20"/>
          <w:szCs w:val="20"/>
        </w:rPr>
        <w:t>3-5 ml tam kan</w:t>
      </w:r>
    </w:p>
    <w:p w14:paraId="712D0150" w14:textId="77777777" w:rsidR="00865FCC" w:rsidRPr="00E816D6" w:rsidRDefault="00865FCC" w:rsidP="00865FCC">
      <w:pPr>
        <w:jc w:val="both"/>
        <w:rPr>
          <w:rFonts w:ascii="Arial" w:hAnsi="Arial" w:cs="Arial"/>
          <w:sz w:val="20"/>
          <w:szCs w:val="20"/>
        </w:rPr>
      </w:pPr>
      <w:r w:rsidRPr="00F6410C">
        <w:rPr>
          <w:rFonts w:ascii="Arial" w:hAnsi="Arial" w:cs="Arial"/>
          <w:b/>
          <w:color w:val="C45911" w:themeColor="accent2" w:themeShade="BF"/>
          <w:sz w:val="20"/>
          <w:szCs w:val="20"/>
        </w:rPr>
        <w:t>Ön Hazırlık İşlemi:</w:t>
      </w:r>
      <w:r w:rsidR="006C053C" w:rsidRPr="00F6410C">
        <w:rPr>
          <w:rFonts w:ascii="Arial" w:hAnsi="Arial" w:cs="Arial"/>
          <w:color w:val="C45911" w:themeColor="accent2" w:themeShade="BF"/>
          <w:sz w:val="20"/>
          <w:szCs w:val="20"/>
        </w:rPr>
        <w:t xml:space="preserve"> </w:t>
      </w:r>
      <w:r w:rsidR="006C053C">
        <w:rPr>
          <w:rFonts w:ascii="Arial" w:hAnsi="Arial" w:cs="Arial"/>
          <w:sz w:val="20"/>
          <w:szCs w:val="20"/>
        </w:rPr>
        <w:t>-</w:t>
      </w:r>
    </w:p>
    <w:p w14:paraId="669853D2" w14:textId="77777777" w:rsidR="00865FCC" w:rsidRPr="00E816D6" w:rsidRDefault="00865FCC" w:rsidP="00865FCC">
      <w:pPr>
        <w:jc w:val="both"/>
        <w:rPr>
          <w:rFonts w:ascii="Arial" w:hAnsi="Arial" w:cs="Arial"/>
          <w:b/>
          <w:sz w:val="20"/>
          <w:szCs w:val="20"/>
        </w:rPr>
      </w:pPr>
      <w:r w:rsidRPr="00F6410C">
        <w:rPr>
          <w:rFonts w:ascii="Arial" w:hAnsi="Arial" w:cs="Arial"/>
          <w:b/>
          <w:color w:val="C45911" w:themeColor="accent2" w:themeShade="BF"/>
          <w:sz w:val="20"/>
          <w:szCs w:val="20"/>
        </w:rPr>
        <w:t>Örnek Alımı İle İlgili Kural:</w:t>
      </w:r>
      <w:r w:rsidR="00B40EE6" w:rsidRPr="00F6410C">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6C053C">
        <w:rPr>
          <w:rFonts w:ascii="Arial" w:hAnsi="Arial" w:cs="Arial"/>
          <w:sz w:val="20"/>
          <w:szCs w:val="20"/>
        </w:rPr>
        <w:t>.</w:t>
      </w:r>
    </w:p>
    <w:p w14:paraId="7CD47F92" w14:textId="77777777" w:rsidR="00865FCC" w:rsidRPr="00E816D6" w:rsidRDefault="00865FCC" w:rsidP="00865FCC">
      <w:pPr>
        <w:tabs>
          <w:tab w:val="center" w:pos="4536"/>
          <w:tab w:val="right" w:pos="9072"/>
        </w:tabs>
        <w:spacing w:line="0" w:lineRule="atLeast"/>
        <w:jc w:val="both"/>
        <w:rPr>
          <w:rFonts w:ascii="Arial" w:hAnsi="Arial" w:cs="Arial"/>
          <w:bCs/>
          <w:sz w:val="20"/>
          <w:szCs w:val="20"/>
        </w:rPr>
      </w:pPr>
      <w:r w:rsidRPr="00F6410C">
        <w:rPr>
          <w:rFonts w:ascii="Arial" w:hAnsi="Arial" w:cs="Arial"/>
          <w:b/>
          <w:color w:val="C45911" w:themeColor="accent2" w:themeShade="BF"/>
          <w:sz w:val="20"/>
          <w:szCs w:val="20"/>
        </w:rPr>
        <w:t>Örneklerin Transferi:</w:t>
      </w:r>
      <w:r w:rsidRPr="00F6410C">
        <w:rPr>
          <w:rFonts w:ascii="Arial" w:hAnsi="Arial" w:cs="Arial"/>
          <w:bCs/>
          <w:color w:val="C45911" w:themeColor="accent2" w:themeShade="BF"/>
          <w:sz w:val="20"/>
          <w:szCs w:val="20"/>
        </w:rPr>
        <w:t xml:space="preserve"> </w:t>
      </w:r>
      <w:r w:rsidRPr="00E816D6">
        <w:rPr>
          <w:rFonts w:ascii="Arial" w:hAnsi="Arial" w:cs="Arial"/>
          <w:bCs/>
          <w:sz w:val="20"/>
          <w:szCs w:val="20"/>
        </w:rPr>
        <w:t xml:space="preserve">Taşıma süresi: </w:t>
      </w:r>
      <w:r w:rsidRPr="00E816D6">
        <w:rPr>
          <w:rFonts w:ascii="Arial" w:hAnsi="Arial" w:cs="Arial"/>
          <w:sz w:val="20"/>
          <w:szCs w:val="20"/>
        </w:rPr>
        <w:t>Bekletilmeden laborat</w:t>
      </w:r>
      <w:r w:rsidR="00A77A10">
        <w:rPr>
          <w:rFonts w:ascii="Arial" w:hAnsi="Arial" w:cs="Arial"/>
          <w:sz w:val="20"/>
          <w:szCs w:val="20"/>
        </w:rPr>
        <w:t>uvara gönderilmeli</w:t>
      </w:r>
      <w:r w:rsidR="006C053C">
        <w:rPr>
          <w:rFonts w:ascii="Arial" w:hAnsi="Arial" w:cs="Arial"/>
          <w:sz w:val="20"/>
          <w:szCs w:val="20"/>
        </w:rPr>
        <w:t>dir.</w:t>
      </w:r>
    </w:p>
    <w:p w14:paraId="7F2EED89" w14:textId="77777777" w:rsidR="00865FCC" w:rsidRDefault="00865FCC" w:rsidP="00865FCC">
      <w:pPr>
        <w:jc w:val="both"/>
        <w:rPr>
          <w:rFonts w:ascii="Arial" w:hAnsi="Arial" w:cs="Arial"/>
          <w:sz w:val="20"/>
          <w:szCs w:val="20"/>
        </w:rPr>
      </w:pPr>
      <w:r w:rsidRPr="00E816D6">
        <w:rPr>
          <w:rFonts w:ascii="Arial" w:hAnsi="Arial" w:cs="Arial"/>
          <w:bCs/>
          <w:sz w:val="20"/>
          <w:szCs w:val="20"/>
        </w:rPr>
        <w:t xml:space="preserve">       </w:t>
      </w:r>
      <w:r w:rsidR="002B4206">
        <w:rPr>
          <w:rFonts w:ascii="Arial" w:hAnsi="Arial" w:cs="Arial"/>
          <w:bCs/>
          <w:sz w:val="20"/>
          <w:szCs w:val="20"/>
        </w:rPr>
        <w:t xml:space="preserve">                              </w:t>
      </w:r>
      <w:r w:rsidRPr="00E816D6">
        <w:rPr>
          <w:rFonts w:ascii="Arial" w:hAnsi="Arial" w:cs="Arial"/>
          <w:bCs/>
          <w:sz w:val="20"/>
          <w:szCs w:val="20"/>
        </w:rPr>
        <w:t xml:space="preserve">Saklama süresi: </w:t>
      </w:r>
      <w:r w:rsidRPr="00E816D6">
        <w:rPr>
          <w:rFonts w:ascii="Arial" w:hAnsi="Arial" w:cs="Arial"/>
          <w:sz w:val="20"/>
          <w:szCs w:val="20"/>
        </w:rPr>
        <w:t>2-8 °C’de</w:t>
      </w:r>
      <w:r w:rsidR="00F618BF">
        <w:rPr>
          <w:rFonts w:ascii="Arial" w:hAnsi="Arial" w:cs="Arial"/>
          <w:sz w:val="20"/>
          <w:szCs w:val="20"/>
        </w:rPr>
        <w:t>/</w:t>
      </w:r>
      <w:r w:rsidR="00F618BF" w:rsidRPr="00E816D6">
        <w:rPr>
          <w:rFonts w:ascii="Arial" w:hAnsi="Arial" w:cs="Arial"/>
          <w:sz w:val="20"/>
          <w:szCs w:val="20"/>
        </w:rPr>
        <w:t>14 gün</w:t>
      </w:r>
    </w:p>
    <w:p w14:paraId="13881F57" w14:textId="78651A29" w:rsidR="00F3504B" w:rsidRPr="00F3504B" w:rsidRDefault="00F3504B" w:rsidP="00865FCC">
      <w:pPr>
        <w:jc w:val="both"/>
        <w:rPr>
          <w:rFonts w:ascii="Arial" w:hAnsi="Arial" w:cs="Arial"/>
          <w:b/>
          <w:color w:val="FF0000"/>
          <w:sz w:val="20"/>
          <w:szCs w:val="20"/>
        </w:rPr>
      </w:pPr>
      <w:r w:rsidRPr="00B2203E">
        <w:rPr>
          <w:rFonts w:ascii="Arial" w:hAnsi="Arial" w:cs="Arial"/>
          <w:b/>
          <w:color w:val="C45911" w:themeColor="accent2" w:themeShade="BF"/>
          <w:sz w:val="20"/>
          <w:szCs w:val="20"/>
        </w:rPr>
        <w:t>Örneklerin Analiz Öncesi Saklama Koşulları</w:t>
      </w:r>
      <w:r w:rsidRPr="00B2203E">
        <w:rPr>
          <w:rFonts w:ascii="Arial" w:hAnsi="Arial" w:cs="Arial"/>
          <w:color w:val="C45911" w:themeColor="accent2" w:themeShade="BF"/>
          <w:sz w:val="20"/>
          <w:szCs w:val="20"/>
        </w:rPr>
        <w:t xml:space="preserve">: </w:t>
      </w:r>
      <w:r w:rsidR="00B2203E" w:rsidRPr="00B2203E">
        <w:rPr>
          <w:rFonts w:ascii="Arial" w:hAnsi="Arial" w:cs="Arial"/>
          <w:sz w:val="20"/>
          <w:szCs w:val="20"/>
        </w:rPr>
        <w:t xml:space="preserve">Çalışma gününe kadar </w:t>
      </w:r>
      <w:r w:rsidR="00B2203E" w:rsidRPr="00E816D6">
        <w:rPr>
          <w:rFonts w:ascii="Arial" w:hAnsi="Arial" w:cs="Arial"/>
          <w:sz w:val="20"/>
          <w:szCs w:val="20"/>
        </w:rPr>
        <w:t>2-8 °C’de</w:t>
      </w:r>
      <w:r w:rsidR="00B2203E">
        <w:rPr>
          <w:rFonts w:ascii="Arial" w:hAnsi="Arial" w:cs="Arial"/>
          <w:sz w:val="20"/>
          <w:szCs w:val="20"/>
        </w:rPr>
        <w:t xml:space="preserve"> dolapta bekletilir</w:t>
      </w:r>
    </w:p>
    <w:p w14:paraId="465B9762" w14:textId="77777777" w:rsidR="00705369" w:rsidRPr="0090228E" w:rsidRDefault="00865FCC" w:rsidP="00705369">
      <w:pPr>
        <w:jc w:val="both"/>
        <w:rPr>
          <w:rFonts w:ascii="Arial" w:hAnsi="Arial" w:cs="Arial"/>
          <w:b/>
          <w:sz w:val="20"/>
          <w:szCs w:val="20"/>
        </w:rPr>
      </w:pPr>
      <w:r w:rsidRPr="00F6410C">
        <w:rPr>
          <w:rFonts w:ascii="Arial" w:hAnsi="Arial" w:cs="Arial"/>
          <w:b/>
          <w:color w:val="C45911" w:themeColor="accent2" w:themeShade="BF"/>
          <w:sz w:val="20"/>
          <w:szCs w:val="20"/>
        </w:rPr>
        <w:t>Örnek Kabul Etmeme (Red) Nedeni:</w:t>
      </w:r>
      <w:r w:rsidR="00B40EE6" w:rsidRPr="00F6410C">
        <w:rPr>
          <w:rFonts w:ascii="Arial" w:hAnsi="Arial" w:cs="Arial"/>
          <w:color w:val="C45911" w:themeColor="accent2" w:themeShade="BF"/>
          <w:sz w:val="20"/>
          <w:szCs w:val="20"/>
        </w:rPr>
        <w:t xml:space="preserve"> </w:t>
      </w:r>
      <w:r w:rsidR="00B40EE6">
        <w:rPr>
          <w:rFonts w:ascii="Arial" w:hAnsi="Arial" w:cs="Arial"/>
          <w:color w:val="000000"/>
          <w:sz w:val="20"/>
          <w:szCs w:val="20"/>
        </w:rPr>
        <w:t>B</w:t>
      </w:r>
      <w:r w:rsidRPr="00E816D6">
        <w:rPr>
          <w:rFonts w:ascii="Arial" w:hAnsi="Arial" w:cs="Arial"/>
          <w:sz w:val="20"/>
          <w:szCs w:val="20"/>
        </w:rPr>
        <w:t>elirgin</w:t>
      </w:r>
      <w:r w:rsidRPr="00E816D6">
        <w:rPr>
          <w:rFonts w:ascii="Arial" w:hAnsi="Arial" w:cs="Arial"/>
          <w:color w:val="000000"/>
          <w:sz w:val="20"/>
          <w:szCs w:val="20"/>
        </w:rPr>
        <w:t xml:space="preserve"> </w:t>
      </w:r>
      <w:r w:rsidRPr="00E816D6">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42CB52C2" w14:textId="77777777" w:rsidR="00C04813" w:rsidRPr="0090228E" w:rsidRDefault="00C04813" w:rsidP="00C04813">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D32B33F" w14:textId="77777777" w:rsidR="00865FCC" w:rsidRPr="00E816D6" w:rsidRDefault="00865FCC" w:rsidP="00865FCC">
      <w:pPr>
        <w:jc w:val="both"/>
        <w:rPr>
          <w:rFonts w:ascii="Arial" w:hAnsi="Arial" w:cs="Arial"/>
          <w:b/>
          <w:color w:val="000000"/>
          <w:sz w:val="20"/>
          <w:szCs w:val="20"/>
        </w:rPr>
      </w:pPr>
      <w:r w:rsidRPr="00F6410C">
        <w:rPr>
          <w:rFonts w:ascii="Arial" w:hAnsi="Arial" w:cs="Arial"/>
          <w:b/>
          <w:color w:val="C45911" w:themeColor="accent2" w:themeShade="BF"/>
          <w:sz w:val="20"/>
          <w:szCs w:val="20"/>
        </w:rPr>
        <w:t xml:space="preserve">Açıklama: </w:t>
      </w:r>
      <w:r w:rsidRPr="00E816D6">
        <w:rPr>
          <w:rFonts w:ascii="Arial" w:hAnsi="Arial" w:cs="Arial"/>
          <w:sz w:val="20"/>
          <w:szCs w:val="20"/>
        </w:rPr>
        <w:t xml:space="preserve">Kollagen doku hastalıkları şüphesinde hastaya yaklaşımın ilk basamağını bu test oluşturur. Sistemik veya organ </w:t>
      </w:r>
      <w:proofErr w:type="gramStart"/>
      <w:r w:rsidRPr="00E816D6">
        <w:rPr>
          <w:rFonts w:ascii="Arial" w:hAnsi="Arial" w:cs="Arial"/>
          <w:sz w:val="20"/>
          <w:szCs w:val="20"/>
        </w:rPr>
        <w:t>spesifik</w:t>
      </w:r>
      <w:proofErr w:type="gramEnd"/>
      <w:r w:rsidRPr="00E816D6">
        <w:rPr>
          <w:rFonts w:ascii="Arial" w:hAnsi="Arial" w:cs="Arial"/>
          <w:sz w:val="20"/>
          <w:szCs w:val="20"/>
        </w:rPr>
        <w:t xml:space="preserve"> oto immün hastalıkların tanısında kullanılır (SLE, Skleroderma, RA vb).</w:t>
      </w:r>
    </w:p>
    <w:p w14:paraId="6D133866" w14:textId="77777777" w:rsidR="00865FCC" w:rsidRPr="00D42F36" w:rsidRDefault="00865FCC" w:rsidP="00865FCC">
      <w:pPr>
        <w:spacing w:line="240" w:lineRule="atLeast"/>
        <w:jc w:val="both"/>
        <w:rPr>
          <w:rFonts w:ascii="Arial" w:hAnsi="Arial" w:cs="Arial"/>
          <w:sz w:val="10"/>
          <w:szCs w:val="10"/>
        </w:rPr>
      </w:pPr>
    </w:p>
    <w:p w14:paraId="156789F5" w14:textId="77777777" w:rsidR="00D42F36" w:rsidRPr="00D42F36" w:rsidRDefault="00D42F36" w:rsidP="00865FCC">
      <w:pPr>
        <w:spacing w:line="240" w:lineRule="atLeast"/>
        <w:jc w:val="both"/>
        <w:rPr>
          <w:rFonts w:ascii="Arial" w:hAnsi="Arial" w:cs="Arial"/>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865FCC" w:rsidRPr="00E816D6" w14:paraId="36DF82D4" w14:textId="77777777" w:rsidTr="00C13885">
        <w:trPr>
          <w:jc w:val="center"/>
        </w:trPr>
        <w:tc>
          <w:tcPr>
            <w:tcW w:w="4606" w:type="dxa"/>
            <w:tcBorders>
              <w:top w:val="single" w:sz="4" w:space="0" w:color="FFFFFF"/>
              <w:left w:val="single" w:sz="4" w:space="0" w:color="FFFFFF"/>
              <w:bottom w:val="single" w:sz="4" w:space="0" w:color="FFFFFF"/>
              <w:right w:val="single" w:sz="4" w:space="0" w:color="FFFFFF"/>
            </w:tcBorders>
          </w:tcPr>
          <w:p w14:paraId="40243ADE" w14:textId="77777777" w:rsidR="00865FCC" w:rsidRPr="00E816D6" w:rsidRDefault="00564E14" w:rsidP="00C13885">
            <w:pPr>
              <w:spacing w:line="240" w:lineRule="atLeast"/>
              <w:jc w:val="center"/>
              <w:rPr>
                <w:rFonts w:ascii="Arial" w:hAnsi="Arial" w:cs="Arial"/>
                <w:sz w:val="20"/>
                <w:szCs w:val="20"/>
              </w:rPr>
            </w:pPr>
            <w:r w:rsidRPr="00E816D6">
              <w:rPr>
                <w:rFonts w:ascii="Arial" w:hAnsi="Arial" w:cs="Arial"/>
                <w:noProof/>
                <w:sz w:val="20"/>
                <w:szCs w:val="20"/>
              </w:rPr>
              <w:drawing>
                <wp:inline distT="0" distB="0" distL="0" distR="0" wp14:anchorId="6B435F10" wp14:editId="12A2E738">
                  <wp:extent cx="2545715" cy="1506855"/>
                  <wp:effectExtent l="0" t="0" r="0" b="0"/>
                  <wp:docPr id="184" name="Resim 28" descr="imagesCAV4NQ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7" name="Picture 41" descr="imagesCAV4NQ9A"/>
                          <pic:cNvPicPr>
                            <a:picLocks noChangeAspect="1" noChangeArrowheads="1"/>
                          </pic:cNvPicPr>
                        </pic:nvPicPr>
                        <pic:blipFill>
                          <a:blip r:embed="rId118"/>
                          <a:srcRect/>
                          <a:stretch>
                            <a:fillRect/>
                          </a:stretch>
                        </pic:blipFill>
                        <pic:spPr bwMode="auto">
                          <a:xfrm>
                            <a:off x="0" y="0"/>
                            <a:ext cx="2545715" cy="1506855"/>
                          </a:xfrm>
                          <a:prstGeom prst="rect">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48F33FB3" w14:textId="77777777" w:rsidR="00865FCC" w:rsidRPr="00E816D6" w:rsidRDefault="00564E14" w:rsidP="00C13885">
            <w:pPr>
              <w:spacing w:line="240" w:lineRule="atLeast"/>
              <w:jc w:val="center"/>
              <w:rPr>
                <w:rFonts w:ascii="Arial" w:hAnsi="Arial" w:cs="Arial"/>
                <w:sz w:val="20"/>
                <w:szCs w:val="20"/>
              </w:rPr>
            </w:pPr>
            <w:r w:rsidRPr="00E816D6">
              <w:rPr>
                <w:rFonts w:ascii="Arial" w:hAnsi="Arial" w:cs="Arial"/>
                <w:noProof/>
                <w:sz w:val="20"/>
                <w:szCs w:val="20"/>
              </w:rPr>
              <w:drawing>
                <wp:inline distT="0" distB="0" distL="0" distR="0" wp14:anchorId="0E8D134F" wp14:editId="552A6782">
                  <wp:extent cx="2750820" cy="1492250"/>
                  <wp:effectExtent l="0" t="0" r="0" b="0"/>
                  <wp:docPr id="185" name="Resim 29" descr="imagesCA6EVD8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8" name="Picture 42" descr="imagesCA6EVD8U"/>
                          <pic:cNvPicPr>
                            <a:picLocks noChangeAspect="1" noChangeArrowheads="1"/>
                          </pic:cNvPicPr>
                        </pic:nvPicPr>
                        <pic:blipFill>
                          <a:blip r:embed="rId119"/>
                          <a:srcRect/>
                          <a:stretch>
                            <a:fillRect/>
                          </a:stretch>
                        </pic:blipFill>
                        <pic:spPr bwMode="auto">
                          <a:xfrm>
                            <a:off x="0" y="0"/>
                            <a:ext cx="2750820" cy="1492250"/>
                          </a:xfrm>
                          <a:prstGeom prst="rect">
                            <a:avLst/>
                          </a:prstGeom>
                          <a:ln>
                            <a:noFill/>
                          </a:ln>
                          <a:effectLst>
                            <a:softEdge rad="112500"/>
                          </a:effectLst>
                        </pic:spPr>
                      </pic:pic>
                    </a:graphicData>
                  </a:graphic>
                </wp:inline>
              </w:drawing>
            </w:r>
          </w:p>
        </w:tc>
      </w:tr>
      <w:tr w:rsidR="00865FCC" w:rsidRPr="00E816D6" w14:paraId="4F0BF7A7" w14:textId="77777777" w:rsidTr="00C13885">
        <w:trPr>
          <w:jc w:val="center"/>
        </w:trPr>
        <w:tc>
          <w:tcPr>
            <w:tcW w:w="4606" w:type="dxa"/>
            <w:tcBorders>
              <w:top w:val="single" w:sz="4" w:space="0" w:color="FFFFFF"/>
              <w:left w:val="single" w:sz="4" w:space="0" w:color="FFFFFF"/>
              <w:bottom w:val="single" w:sz="4" w:space="0" w:color="FFFFFF"/>
              <w:right w:val="single" w:sz="4" w:space="0" w:color="FFFFFF"/>
            </w:tcBorders>
          </w:tcPr>
          <w:p w14:paraId="37AADFD3" w14:textId="77777777" w:rsidR="00865FCC" w:rsidRPr="00E816D6" w:rsidRDefault="00865FCC" w:rsidP="00C13885">
            <w:pPr>
              <w:spacing w:line="240" w:lineRule="atLeast"/>
              <w:jc w:val="center"/>
              <w:rPr>
                <w:rFonts w:ascii="Arial" w:hAnsi="Arial" w:cs="Arial"/>
                <w:noProof/>
                <w:sz w:val="16"/>
                <w:szCs w:val="16"/>
              </w:rPr>
            </w:pPr>
            <w:r w:rsidRPr="00E816D6">
              <w:rPr>
                <w:rFonts w:ascii="Arial" w:hAnsi="Arial" w:cs="Arial"/>
                <w:noProof/>
                <w:sz w:val="16"/>
                <w:szCs w:val="16"/>
              </w:rPr>
              <w:t>ANA profili test düzeneği</w:t>
            </w:r>
          </w:p>
        </w:tc>
        <w:tc>
          <w:tcPr>
            <w:tcW w:w="4606" w:type="dxa"/>
            <w:tcBorders>
              <w:top w:val="single" w:sz="4" w:space="0" w:color="FFFFFF"/>
              <w:left w:val="single" w:sz="4" w:space="0" w:color="FFFFFF"/>
              <w:bottom w:val="single" w:sz="4" w:space="0" w:color="FFFFFF"/>
              <w:right w:val="single" w:sz="4" w:space="0" w:color="FFFFFF"/>
            </w:tcBorders>
          </w:tcPr>
          <w:p w14:paraId="31596F34" w14:textId="77777777" w:rsidR="00865FCC" w:rsidRPr="00E816D6" w:rsidRDefault="00865FCC" w:rsidP="00C13885">
            <w:pPr>
              <w:spacing w:line="240" w:lineRule="atLeast"/>
              <w:jc w:val="center"/>
              <w:rPr>
                <w:rFonts w:ascii="Arial" w:hAnsi="Arial" w:cs="Arial"/>
                <w:noProof/>
                <w:sz w:val="16"/>
                <w:szCs w:val="16"/>
              </w:rPr>
            </w:pPr>
            <w:r w:rsidRPr="00E816D6">
              <w:rPr>
                <w:rFonts w:ascii="Arial" w:hAnsi="Arial" w:cs="Arial"/>
                <w:noProof/>
                <w:sz w:val="16"/>
                <w:szCs w:val="16"/>
              </w:rPr>
              <w:t>ANA profili test stripleri</w:t>
            </w:r>
          </w:p>
        </w:tc>
      </w:tr>
    </w:tbl>
    <w:p w14:paraId="1928B2BD" w14:textId="77777777" w:rsidR="00B51BE4" w:rsidRDefault="00B51BE4" w:rsidP="00865FCC">
      <w:pPr>
        <w:jc w:val="both"/>
        <w:rPr>
          <w:rFonts w:ascii="Arial" w:hAnsi="Arial" w:cs="Arial"/>
          <w:b/>
          <w:sz w:val="20"/>
          <w:szCs w:val="20"/>
        </w:rPr>
      </w:pPr>
    </w:p>
    <w:p w14:paraId="495DB3CF" w14:textId="77777777" w:rsidR="00D42F36" w:rsidRDefault="00D42F36" w:rsidP="00865FCC">
      <w:pPr>
        <w:jc w:val="both"/>
        <w:rPr>
          <w:rFonts w:ascii="Arial" w:hAnsi="Arial" w:cs="Arial"/>
          <w:b/>
          <w:sz w:val="20"/>
          <w:szCs w:val="20"/>
        </w:rPr>
      </w:pPr>
    </w:p>
    <w:p w14:paraId="2AC7DA0D" w14:textId="77777777" w:rsidR="00D42F36" w:rsidRDefault="00D42F36" w:rsidP="00865FCC">
      <w:pPr>
        <w:jc w:val="both"/>
        <w:rPr>
          <w:rFonts w:ascii="Arial" w:hAnsi="Arial" w:cs="Arial"/>
          <w:b/>
          <w:sz w:val="20"/>
          <w:szCs w:val="20"/>
        </w:rPr>
      </w:pPr>
    </w:p>
    <w:tbl>
      <w:tblPr>
        <w:tblStyle w:val="TabloKlavuzu"/>
        <w:tblW w:w="0" w:type="auto"/>
        <w:tblInd w:w="-147" w:type="dxa"/>
        <w:tblLook w:val="04A0" w:firstRow="1" w:lastRow="0" w:firstColumn="1" w:lastColumn="0" w:noHBand="0" w:noVBand="1"/>
      </w:tblPr>
      <w:tblGrid>
        <w:gridCol w:w="144"/>
        <w:gridCol w:w="6355"/>
        <w:gridCol w:w="2708"/>
      </w:tblGrid>
      <w:tr w:rsidR="00F6237E" w14:paraId="69115E38" w14:textId="77777777" w:rsidTr="009919D3">
        <w:trPr>
          <w:gridBefore w:val="1"/>
          <w:wBefore w:w="144" w:type="dxa"/>
        </w:trPr>
        <w:tc>
          <w:tcPr>
            <w:tcW w:w="9063"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004F3FF" w14:textId="1B9482FD" w:rsidR="00F6237E" w:rsidRDefault="00A36DD2" w:rsidP="005544D6">
            <w:pPr>
              <w:ind w:left="-110"/>
              <w:jc w:val="both"/>
              <w:rPr>
                <w:rFonts w:ascii="Arial" w:hAnsi="Arial" w:cs="Arial"/>
                <w:b/>
                <w:sz w:val="20"/>
                <w:szCs w:val="20"/>
              </w:rPr>
            </w:pPr>
            <w:r w:rsidRPr="004C79A8">
              <w:rPr>
                <w:rFonts w:ascii="Arial" w:hAnsi="Arial" w:cs="Arial"/>
                <w:b/>
                <w:sz w:val="22"/>
                <w:szCs w:val="22"/>
              </w:rPr>
              <w:t>3.11</w:t>
            </w:r>
            <w:r w:rsidR="00222DD7">
              <w:rPr>
                <w:rFonts w:ascii="Arial" w:hAnsi="Arial" w:cs="Arial"/>
                <w:b/>
                <w:sz w:val="22"/>
                <w:szCs w:val="22"/>
              </w:rPr>
              <w:t xml:space="preserve">.2. Liver </w:t>
            </w:r>
            <w:proofErr w:type="gramStart"/>
            <w:r w:rsidR="00222DD7">
              <w:rPr>
                <w:rFonts w:ascii="Arial" w:hAnsi="Arial" w:cs="Arial"/>
                <w:b/>
                <w:sz w:val="22"/>
                <w:szCs w:val="22"/>
              </w:rPr>
              <w:t>profili</w:t>
            </w:r>
            <w:proofErr w:type="gramEnd"/>
            <w:r w:rsidR="00222DD7">
              <w:rPr>
                <w:rFonts w:ascii="Arial" w:hAnsi="Arial" w:cs="Arial"/>
                <w:b/>
                <w:sz w:val="22"/>
                <w:szCs w:val="22"/>
              </w:rPr>
              <w:t xml:space="preserve"> </w:t>
            </w:r>
          </w:p>
        </w:tc>
      </w:tr>
      <w:tr w:rsidR="0006262B" w14:paraId="6C9B06D5" w14:textId="77777777" w:rsidTr="009919D3">
        <w:trPr>
          <w:trHeight w:val="1777"/>
        </w:trPr>
        <w:tc>
          <w:tcPr>
            <w:tcW w:w="6499" w:type="dxa"/>
            <w:gridSpan w:val="2"/>
            <w:vMerge w:val="restart"/>
            <w:tcBorders>
              <w:top w:val="single" w:sz="8" w:space="0" w:color="2F5496" w:themeColor="accent5" w:themeShade="BF"/>
              <w:left w:val="single" w:sz="4" w:space="0" w:color="FFFFFF" w:themeColor="background1"/>
              <w:right w:val="single" w:sz="4" w:space="0" w:color="FFFFFF" w:themeColor="background1"/>
            </w:tcBorders>
          </w:tcPr>
          <w:p w14:paraId="5A58695A"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Lab. Test Kodu:</w:t>
            </w:r>
            <w:r w:rsidRPr="00F6410C">
              <w:rPr>
                <w:rFonts w:ascii="Arial" w:hAnsi="Arial" w:cs="Arial"/>
                <w:color w:val="C45911" w:themeColor="accent2" w:themeShade="BF"/>
                <w:sz w:val="20"/>
                <w:szCs w:val="20"/>
              </w:rPr>
              <w:t xml:space="preserve"> </w:t>
            </w:r>
            <w:r w:rsidRPr="00E816D6">
              <w:rPr>
                <w:rFonts w:ascii="Arial" w:hAnsi="Arial" w:cs="Arial"/>
                <w:sz w:val="20"/>
                <w:szCs w:val="20"/>
              </w:rPr>
              <w:t>300295</w:t>
            </w:r>
          </w:p>
          <w:p w14:paraId="0CCE87D3"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Çalışma Yöntemi:</w:t>
            </w:r>
            <w:r w:rsidRPr="00F6410C">
              <w:rPr>
                <w:rFonts w:ascii="Arial" w:hAnsi="Arial" w:cs="Arial"/>
                <w:color w:val="C45911" w:themeColor="accent2" w:themeShade="BF"/>
                <w:sz w:val="20"/>
                <w:szCs w:val="20"/>
              </w:rPr>
              <w:t xml:space="preserve"> </w:t>
            </w:r>
            <w:r w:rsidRPr="00E816D6">
              <w:rPr>
                <w:rFonts w:ascii="Arial" w:hAnsi="Arial" w:cs="Arial"/>
                <w:sz w:val="20"/>
                <w:szCs w:val="20"/>
              </w:rPr>
              <w:t>Line Immunoassay (LIA)</w:t>
            </w:r>
          </w:p>
          <w:p w14:paraId="6A3D733B" w14:textId="0B6EE786"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Örneğin Çalışma Zamanı:</w:t>
            </w:r>
            <w:r w:rsidRPr="00F6410C">
              <w:rPr>
                <w:rFonts w:ascii="Arial" w:hAnsi="Arial" w:cs="Arial"/>
                <w:color w:val="C45911" w:themeColor="accent2" w:themeShade="BF"/>
                <w:sz w:val="20"/>
                <w:szCs w:val="20"/>
              </w:rPr>
              <w:t xml:space="preserve"> </w:t>
            </w:r>
            <w:r w:rsidR="00E813A1">
              <w:rPr>
                <w:rFonts w:ascii="Arial" w:hAnsi="Arial" w:cs="Arial"/>
                <w:sz w:val="20"/>
                <w:szCs w:val="20"/>
              </w:rPr>
              <w:t xml:space="preserve">Pazartesi, Perşembe </w:t>
            </w:r>
          </w:p>
          <w:p w14:paraId="527A8682" w14:textId="77777777" w:rsidR="0006262B" w:rsidRPr="00E816D6" w:rsidRDefault="0006262B" w:rsidP="0006262B">
            <w:pPr>
              <w:jc w:val="both"/>
              <w:rPr>
                <w:rFonts w:ascii="Arial" w:hAnsi="Arial" w:cs="Arial"/>
                <w:b/>
                <w:sz w:val="20"/>
                <w:szCs w:val="20"/>
              </w:rPr>
            </w:pPr>
            <w:r w:rsidRPr="00F6410C">
              <w:rPr>
                <w:rFonts w:ascii="Arial" w:hAnsi="Arial" w:cs="Arial"/>
                <w:b/>
                <w:color w:val="C45911" w:themeColor="accent2" w:themeShade="BF"/>
                <w:sz w:val="20"/>
                <w:szCs w:val="20"/>
              </w:rPr>
              <w:t>Sonuç Verme Zamanı:</w:t>
            </w:r>
            <w:r w:rsidRPr="00F6410C">
              <w:rPr>
                <w:rFonts w:ascii="Arial" w:hAnsi="Arial" w:cs="Arial"/>
                <w:color w:val="C45911" w:themeColor="accent2" w:themeShade="BF"/>
                <w:sz w:val="20"/>
                <w:szCs w:val="20"/>
              </w:rPr>
              <w:t xml:space="preserve"> </w:t>
            </w:r>
            <w:r w:rsidR="00EE63FB">
              <w:rPr>
                <w:rFonts w:ascii="Arial" w:hAnsi="Arial" w:cs="Arial"/>
                <w:sz w:val="20"/>
                <w:szCs w:val="20"/>
              </w:rPr>
              <w:t>2-3</w:t>
            </w:r>
            <w:r w:rsidR="00EE63FB" w:rsidRPr="00E816D6">
              <w:rPr>
                <w:rFonts w:ascii="Arial" w:hAnsi="Arial" w:cs="Arial"/>
                <w:sz w:val="20"/>
                <w:szCs w:val="20"/>
              </w:rPr>
              <w:t xml:space="preserve"> gün</w:t>
            </w:r>
          </w:p>
          <w:p w14:paraId="41870E88"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Türü:</w:t>
            </w:r>
            <w:r w:rsidRPr="00F6410C">
              <w:rPr>
                <w:rFonts w:ascii="Arial" w:hAnsi="Arial" w:cs="Arial"/>
                <w:color w:val="C45911" w:themeColor="accent2" w:themeShade="BF"/>
                <w:sz w:val="20"/>
                <w:szCs w:val="20"/>
              </w:rPr>
              <w:t xml:space="preserve"> </w:t>
            </w:r>
            <w:r w:rsidRPr="00E816D6">
              <w:rPr>
                <w:rFonts w:ascii="Arial" w:hAnsi="Arial" w:cs="Arial"/>
                <w:sz w:val="20"/>
                <w:szCs w:val="20"/>
              </w:rPr>
              <w:t>Kan serumu/plazması</w:t>
            </w:r>
          </w:p>
          <w:p w14:paraId="7545410F"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Kabı:</w:t>
            </w:r>
            <w:r w:rsidRPr="00F6410C">
              <w:rPr>
                <w:rFonts w:ascii="Arial" w:hAnsi="Arial" w:cs="Arial"/>
                <w:color w:val="C45911" w:themeColor="accent2" w:themeShade="BF"/>
                <w:sz w:val="20"/>
                <w:szCs w:val="20"/>
              </w:rPr>
              <w:t xml:space="preserve"> </w:t>
            </w:r>
            <w:r w:rsidRPr="00E816D6">
              <w:rPr>
                <w:rFonts w:ascii="Arial" w:hAnsi="Arial" w:cs="Arial"/>
                <w:sz w:val="20"/>
                <w:szCs w:val="20"/>
              </w:rPr>
              <w:t>Disposable vacutainer jelli örnek tüpü (5 ml)</w:t>
            </w:r>
          </w:p>
          <w:p w14:paraId="7CDDCB7D" w14:textId="77777777" w:rsidR="0006262B" w:rsidRPr="00E816D6" w:rsidRDefault="0006262B" w:rsidP="0006262B">
            <w:pPr>
              <w:jc w:val="both"/>
              <w:rPr>
                <w:rFonts w:ascii="Arial" w:hAnsi="Arial" w:cs="Arial"/>
                <w:b/>
                <w:color w:val="000000"/>
                <w:sz w:val="20"/>
                <w:szCs w:val="20"/>
              </w:rPr>
            </w:pPr>
            <w:r w:rsidRPr="00F6410C">
              <w:rPr>
                <w:rFonts w:ascii="Arial" w:hAnsi="Arial" w:cs="Arial"/>
                <w:b/>
                <w:color w:val="C45911" w:themeColor="accent2" w:themeShade="BF"/>
                <w:sz w:val="20"/>
                <w:szCs w:val="20"/>
              </w:rPr>
              <w:t>Örnek Miktarı:</w:t>
            </w:r>
            <w:r w:rsidRPr="00F6410C">
              <w:rPr>
                <w:rFonts w:ascii="Arial" w:hAnsi="Arial" w:cs="Arial"/>
                <w:color w:val="C45911" w:themeColor="accent2" w:themeShade="BF"/>
                <w:sz w:val="20"/>
                <w:szCs w:val="20"/>
              </w:rPr>
              <w:t xml:space="preserve"> </w:t>
            </w:r>
            <w:r w:rsidRPr="00E816D6">
              <w:rPr>
                <w:rFonts w:ascii="Arial" w:hAnsi="Arial" w:cs="Arial"/>
                <w:sz w:val="20"/>
                <w:szCs w:val="20"/>
              </w:rPr>
              <w:t>3-5 ml tam kan</w:t>
            </w:r>
          </w:p>
          <w:p w14:paraId="63D4821A" w14:textId="77777777" w:rsidR="002B532C" w:rsidRDefault="0006262B" w:rsidP="002B532C">
            <w:pPr>
              <w:jc w:val="both"/>
              <w:rPr>
                <w:rFonts w:ascii="Arial" w:hAnsi="Arial" w:cs="Arial"/>
                <w:b/>
                <w:color w:val="C45911" w:themeColor="accent2" w:themeShade="BF"/>
                <w:sz w:val="20"/>
                <w:szCs w:val="20"/>
              </w:rPr>
            </w:pPr>
            <w:r w:rsidRPr="00F6410C">
              <w:rPr>
                <w:rFonts w:ascii="Arial" w:hAnsi="Arial" w:cs="Arial"/>
                <w:b/>
                <w:color w:val="C45911" w:themeColor="accent2" w:themeShade="BF"/>
                <w:sz w:val="20"/>
                <w:szCs w:val="20"/>
              </w:rPr>
              <w:t>Ön Hazırlık İşlemi:</w:t>
            </w:r>
            <w:r w:rsidRPr="00F6410C">
              <w:rPr>
                <w:rFonts w:ascii="Arial" w:hAnsi="Arial" w:cs="Arial"/>
                <w:color w:val="C45911" w:themeColor="accent2" w:themeShade="BF"/>
                <w:sz w:val="20"/>
                <w:szCs w:val="20"/>
              </w:rPr>
              <w:t xml:space="preserve"> </w:t>
            </w:r>
            <w:r>
              <w:rPr>
                <w:rFonts w:ascii="Arial" w:hAnsi="Arial" w:cs="Arial"/>
                <w:sz w:val="20"/>
                <w:szCs w:val="20"/>
              </w:rPr>
              <w:t>-</w:t>
            </w:r>
            <w:r w:rsidR="002B532C" w:rsidRPr="00F6410C">
              <w:rPr>
                <w:rFonts w:ascii="Arial" w:hAnsi="Arial" w:cs="Arial"/>
                <w:b/>
                <w:color w:val="C45911" w:themeColor="accent2" w:themeShade="BF"/>
                <w:sz w:val="20"/>
                <w:szCs w:val="20"/>
              </w:rPr>
              <w:t xml:space="preserve"> </w:t>
            </w:r>
          </w:p>
          <w:p w14:paraId="6A901DD9" w14:textId="77777777" w:rsidR="0006262B" w:rsidRPr="002B532C" w:rsidRDefault="002B532C" w:rsidP="002B0A1A">
            <w:pPr>
              <w:jc w:val="both"/>
              <w:rPr>
                <w:rFonts w:ascii="Arial" w:hAnsi="Arial" w:cs="Arial"/>
                <w:b/>
                <w:sz w:val="20"/>
                <w:szCs w:val="20"/>
              </w:rPr>
            </w:pPr>
            <w:r w:rsidRPr="00F6410C">
              <w:rPr>
                <w:rFonts w:ascii="Arial" w:hAnsi="Arial" w:cs="Arial"/>
                <w:b/>
                <w:color w:val="C45911" w:themeColor="accent2" w:themeShade="BF"/>
                <w:sz w:val="20"/>
                <w:szCs w:val="20"/>
              </w:rPr>
              <w:t>Örnek Alımı İle İlgili Kural:</w:t>
            </w:r>
            <w:r w:rsidRPr="00F6410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tc>
        <w:tc>
          <w:tcPr>
            <w:tcW w:w="2708" w:type="dxa"/>
            <w:tcBorders>
              <w:top w:val="single" w:sz="8" w:space="0" w:color="2F5496" w:themeColor="accent5" w:themeShade="BF"/>
              <w:left w:val="single" w:sz="4" w:space="0" w:color="FFFFFF" w:themeColor="background1"/>
              <w:bottom w:val="single" w:sz="4" w:space="0" w:color="FFFFFF" w:themeColor="background1"/>
              <w:right w:val="single" w:sz="4" w:space="0" w:color="FFFFFF" w:themeColor="background1"/>
            </w:tcBorders>
          </w:tcPr>
          <w:p w14:paraId="35D5F815" w14:textId="77777777" w:rsidR="0006262B" w:rsidRDefault="0006262B" w:rsidP="002B0A1A">
            <w:pPr>
              <w:tabs>
                <w:tab w:val="left" w:pos="7650"/>
              </w:tabs>
              <w:spacing w:line="240" w:lineRule="atLeast"/>
              <w:jc w:val="center"/>
              <w:rPr>
                <w:rFonts w:ascii="Arial" w:hAnsi="Arial" w:cs="Arial"/>
                <w:b/>
                <w:sz w:val="20"/>
                <w:szCs w:val="20"/>
              </w:rPr>
            </w:pPr>
            <w:r w:rsidRPr="004E006C">
              <w:rPr>
                <w:b/>
                <w:noProof/>
                <w:sz w:val="20"/>
                <w:szCs w:val="20"/>
              </w:rPr>
              <w:drawing>
                <wp:inline distT="0" distB="0" distL="0" distR="0" wp14:anchorId="56D1CDB4" wp14:editId="49CD464F">
                  <wp:extent cx="1582420" cy="1065475"/>
                  <wp:effectExtent l="0" t="0" r="0" b="1905"/>
                  <wp:docPr id="4139" name="Resim 4139" descr="untitled1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9" name="Picture 43" descr="untitled11111"/>
                          <pic:cNvPicPr>
                            <a:picLocks noChangeAspect="1" noChangeArrowheads="1"/>
                          </pic:cNvPicPr>
                        </pic:nvPicPr>
                        <pic:blipFill>
                          <a:blip r:embed="rId120"/>
                          <a:srcRect/>
                          <a:stretch>
                            <a:fillRect/>
                          </a:stretch>
                        </pic:blipFill>
                        <pic:spPr bwMode="auto">
                          <a:xfrm>
                            <a:off x="0" y="0"/>
                            <a:ext cx="1591028" cy="1071271"/>
                          </a:xfrm>
                          <a:prstGeom prst="ellipse">
                            <a:avLst/>
                          </a:prstGeom>
                          <a:ln>
                            <a:noFill/>
                          </a:ln>
                          <a:effectLst>
                            <a:softEdge rad="112500"/>
                          </a:effectLst>
                        </pic:spPr>
                      </pic:pic>
                    </a:graphicData>
                  </a:graphic>
                </wp:inline>
              </w:drawing>
            </w:r>
          </w:p>
        </w:tc>
      </w:tr>
      <w:tr w:rsidR="0006262B" w14:paraId="3B44E3EE" w14:textId="77777777" w:rsidTr="009919D3">
        <w:trPr>
          <w:trHeight w:val="61"/>
        </w:trPr>
        <w:tc>
          <w:tcPr>
            <w:tcW w:w="6499" w:type="dxa"/>
            <w:gridSpan w:val="2"/>
            <w:vMerge/>
            <w:tcBorders>
              <w:left w:val="single" w:sz="4" w:space="0" w:color="FFFFFF" w:themeColor="background1"/>
              <w:bottom w:val="single" w:sz="4" w:space="0" w:color="FFFFFF" w:themeColor="background1"/>
              <w:right w:val="single" w:sz="4" w:space="0" w:color="FFFFFF" w:themeColor="background1"/>
            </w:tcBorders>
          </w:tcPr>
          <w:p w14:paraId="126204FB" w14:textId="77777777" w:rsidR="0006262B" w:rsidRDefault="0006262B" w:rsidP="002B0A1A">
            <w:pPr>
              <w:jc w:val="both"/>
              <w:rPr>
                <w:rFonts w:ascii="Arial" w:hAnsi="Arial" w:cs="Arial"/>
                <w:b/>
                <w:sz w:val="20"/>
                <w:szCs w:val="20"/>
              </w:rPr>
            </w:pPr>
          </w:p>
        </w:tc>
        <w:tc>
          <w:tcPr>
            <w:tcW w:w="2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65BE5D" w14:textId="77777777" w:rsidR="0006262B" w:rsidRPr="0006262B" w:rsidRDefault="0006262B" w:rsidP="0006262B">
            <w:pPr>
              <w:jc w:val="center"/>
              <w:rPr>
                <w:rFonts w:ascii="Arial" w:hAnsi="Arial" w:cs="Arial"/>
              </w:rPr>
            </w:pPr>
            <w:r w:rsidRPr="002B4206">
              <w:rPr>
                <w:rFonts w:ascii="Arial" w:hAnsi="Arial" w:cs="Arial"/>
                <w:sz w:val="16"/>
                <w:szCs w:val="16"/>
              </w:rPr>
              <w:t>(Profil test çalışma cihazı)</w:t>
            </w:r>
          </w:p>
        </w:tc>
      </w:tr>
      <w:tr w:rsidR="0006262B" w14:paraId="759B22C4" w14:textId="77777777" w:rsidTr="009919D3">
        <w:trPr>
          <w:trHeight w:val="1402"/>
        </w:trPr>
        <w:tc>
          <w:tcPr>
            <w:tcW w:w="920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E8FBC0" w14:textId="77777777" w:rsidR="0006262B" w:rsidRPr="00E816D6" w:rsidRDefault="0006262B" w:rsidP="0006262B">
            <w:pPr>
              <w:tabs>
                <w:tab w:val="center" w:pos="4536"/>
                <w:tab w:val="right" w:pos="9072"/>
              </w:tabs>
              <w:spacing w:line="0" w:lineRule="atLeast"/>
              <w:jc w:val="both"/>
              <w:rPr>
                <w:rFonts w:ascii="Arial" w:hAnsi="Arial" w:cs="Arial"/>
                <w:bCs/>
                <w:sz w:val="20"/>
                <w:szCs w:val="20"/>
              </w:rPr>
            </w:pPr>
            <w:r w:rsidRPr="00F6410C">
              <w:rPr>
                <w:rFonts w:ascii="Arial" w:hAnsi="Arial" w:cs="Arial"/>
                <w:b/>
                <w:color w:val="C45911" w:themeColor="accent2" w:themeShade="BF"/>
                <w:sz w:val="20"/>
                <w:szCs w:val="20"/>
              </w:rPr>
              <w:t>Örneklerin Transferi:</w:t>
            </w:r>
            <w:r w:rsidRPr="00F6410C">
              <w:rPr>
                <w:rFonts w:ascii="Arial" w:hAnsi="Arial" w:cs="Arial"/>
                <w:bCs/>
                <w:color w:val="C45911" w:themeColor="accent2" w:themeShade="BF"/>
                <w:sz w:val="20"/>
                <w:szCs w:val="20"/>
              </w:rPr>
              <w:t xml:space="preserve"> </w:t>
            </w:r>
            <w:r w:rsidRPr="00E816D6">
              <w:rPr>
                <w:rFonts w:ascii="Arial" w:hAnsi="Arial" w:cs="Arial"/>
                <w:bCs/>
                <w:sz w:val="20"/>
                <w:szCs w:val="20"/>
              </w:rPr>
              <w:t xml:space="preserve">Taşıma süresi: </w:t>
            </w:r>
            <w:r w:rsidRPr="00E816D6">
              <w:rPr>
                <w:rFonts w:ascii="Arial" w:hAnsi="Arial" w:cs="Arial"/>
                <w:sz w:val="20"/>
                <w:szCs w:val="20"/>
              </w:rPr>
              <w:t>Bekletilmed</w:t>
            </w:r>
            <w:r>
              <w:rPr>
                <w:rFonts w:ascii="Arial" w:hAnsi="Arial" w:cs="Arial"/>
                <w:sz w:val="20"/>
                <w:szCs w:val="20"/>
              </w:rPr>
              <w:t>en laboratuvara gönderilmelidir.</w:t>
            </w:r>
          </w:p>
          <w:p w14:paraId="710EC9DE" w14:textId="77777777" w:rsidR="0006262B" w:rsidRDefault="0006262B" w:rsidP="0006262B">
            <w:pPr>
              <w:jc w:val="both"/>
              <w:rPr>
                <w:rFonts w:ascii="Arial" w:hAnsi="Arial" w:cs="Arial"/>
                <w:sz w:val="20"/>
                <w:szCs w:val="20"/>
              </w:rPr>
            </w:pPr>
            <w:r w:rsidRPr="00E816D6">
              <w:rPr>
                <w:rFonts w:ascii="Arial" w:hAnsi="Arial" w:cs="Arial"/>
                <w:bCs/>
                <w:sz w:val="20"/>
                <w:szCs w:val="20"/>
              </w:rPr>
              <w:t xml:space="preserve">       </w:t>
            </w:r>
            <w:r>
              <w:rPr>
                <w:rFonts w:ascii="Arial" w:hAnsi="Arial" w:cs="Arial"/>
                <w:bCs/>
                <w:sz w:val="20"/>
                <w:szCs w:val="20"/>
              </w:rPr>
              <w:t xml:space="preserve">                              </w:t>
            </w:r>
            <w:r w:rsidRPr="00E816D6">
              <w:rPr>
                <w:rFonts w:ascii="Arial" w:hAnsi="Arial" w:cs="Arial"/>
                <w:bCs/>
                <w:sz w:val="20"/>
                <w:szCs w:val="20"/>
              </w:rPr>
              <w:t xml:space="preserve">Saklama süresi: </w:t>
            </w:r>
            <w:r w:rsidRPr="00E816D6">
              <w:rPr>
                <w:rFonts w:ascii="Arial" w:hAnsi="Arial" w:cs="Arial"/>
                <w:sz w:val="20"/>
                <w:szCs w:val="20"/>
              </w:rPr>
              <w:t>2-8 °C’de</w:t>
            </w:r>
            <w:r>
              <w:rPr>
                <w:rFonts w:ascii="Arial" w:hAnsi="Arial" w:cs="Arial"/>
                <w:sz w:val="20"/>
                <w:szCs w:val="20"/>
              </w:rPr>
              <w:t>/</w:t>
            </w:r>
            <w:r w:rsidRPr="00E816D6">
              <w:rPr>
                <w:rFonts w:ascii="Arial" w:hAnsi="Arial" w:cs="Arial"/>
                <w:sz w:val="20"/>
                <w:szCs w:val="20"/>
              </w:rPr>
              <w:t>14 gün</w:t>
            </w:r>
          </w:p>
          <w:p w14:paraId="20A51BF8" w14:textId="138A525E" w:rsidR="00F3504B" w:rsidRPr="00F3504B" w:rsidRDefault="00DD7A22" w:rsidP="0006262B">
            <w:pPr>
              <w:jc w:val="both"/>
              <w:rPr>
                <w:rFonts w:ascii="Arial" w:hAnsi="Arial" w:cs="Arial"/>
                <w:b/>
                <w:color w:val="FF0000"/>
                <w:sz w:val="20"/>
                <w:szCs w:val="20"/>
              </w:rPr>
            </w:pPr>
            <w:r w:rsidRPr="00B2203E">
              <w:rPr>
                <w:rFonts w:ascii="Arial" w:hAnsi="Arial" w:cs="Arial"/>
                <w:b/>
                <w:color w:val="C45911" w:themeColor="accent2" w:themeShade="BF"/>
                <w:sz w:val="20"/>
                <w:szCs w:val="20"/>
              </w:rPr>
              <w:t>Örneklerin Analiz Öncesi Saklama Koşulları</w:t>
            </w:r>
            <w:r w:rsidRPr="00B2203E">
              <w:rPr>
                <w:rFonts w:ascii="Arial" w:hAnsi="Arial" w:cs="Arial"/>
                <w:color w:val="C45911" w:themeColor="accent2" w:themeShade="BF"/>
                <w:sz w:val="20"/>
                <w:szCs w:val="20"/>
              </w:rPr>
              <w:t xml:space="preserve">: </w:t>
            </w:r>
            <w:r w:rsidRPr="00B2203E">
              <w:rPr>
                <w:rFonts w:ascii="Arial" w:hAnsi="Arial" w:cs="Arial"/>
                <w:sz w:val="20"/>
                <w:szCs w:val="20"/>
              </w:rPr>
              <w:t xml:space="preserve">Çalışma gününe kadar </w:t>
            </w:r>
            <w:r w:rsidRPr="00E816D6">
              <w:rPr>
                <w:rFonts w:ascii="Arial" w:hAnsi="Arial" w:cs="Arial"/>
                <w:sz w:val="20"/>
                <w:szCs w:val="20"/>
              </w:rPr>
              <w:t>2-8 °C’de</w:t>
            </w:r>
            <w:r>
              <w:rPr>
                <w:rFonts w:ascii="Arial" w:hAnsi="Arial" w:cs="Arial"/>
                <w:sz w:val="20"/>
                <w:szCs w:val="20"/>
              </w:rPr>
              <w:t xml:space="preserve"> dolapta bekletilir</w:t>
            </w:r>
          </w:p>
          <w:p w14:paraId="5F6330AC" w14:textId="77777777" w:rsidR="0006262B" w:rsidRPr="0090228E" w:rsidRDefault="0006262B" w:rsidP="0006262B">
            <w:pPr>
              <w:jc w:val="both"/>
              <w:rPr>
                <w:rFonts w:ascii="Arial" w:hAnsi="Arial" w:cs="Arial"/>
                <w:b/>
                <w:sz w:val="20"/>
                <w:szCs w:val="20"/>
              </w:rPr>
            </w:pPr>
            <w:r w:rsidRPr="00F6410C">
              <w:rPr>
                <w:rFonts w:ascii="Arial" w:hAnsi="Arial" w:cs="Arial"/>
                <w:b/>
                <w:color w:val="C45911" w:themeColor="accent2" w:themeShade="BF"/>
                <w:sz w:val="20"/>
                <w:szCs w:val="20"/>
              </w:rPr>
              <w:t>Örnek Kabul Etmeme (Red) Nedeni:</w:t>
            </w:r>
            <w:r w:rsidRPr="00F6410C">
              <w:rPr>
                <w:rFonts w:ascii="Arial" w:hAnsi="Arial" w:cs="Arial"/>
                <w:color w:val="C45911" w:themeColor="accent2" w:themeShade="BF"/>
                <w:sz w:val="20"/>
                <w:szCs w:val="20"/>
              </w:rPr>
              <w:t xml:space="preserve"> </w:t>
            </w:r>
            <w:r>
              <w:rPr>
                <w:rFonts w:ascii="Arial" w:hAnsi="Arial" w:cs="Arial"/>
                <w:color w:val="000000"/>
                <w:sz w:val="20"/>
                <w:szCs w:val="20"/>
              </w:rPr>
              <w:t>B</w:t>
            </w:r>
            <w:r w:rsidRPr="00E816D6">
              <w:rPr>
                <w:rFonts w:ascii="Arial" w:hAnsi="Arial" w:cs="Arial"/>
                <w:sz w:val="20"/>
                <w:szCs w:val="20"/>
              </w:rPr>
              <w:t>elirgin</w:t>
            </w:r>
            <w:r w:rsidRPr="00E816D6">
              <w:rPr>
                <w:rFonts w:ascii="Arial" w:hAnsi="Arial" w:cs="Arial"/>
                <w:color w:val="000000"/>
                <w:sz w:val="20"/>
                <w:szCs w:val="20"/>
              </w:rPr>
              <w:t xml:space="preserve"> </w:t>
            </w:r>
            <w:r w:rsidRPr="00E816D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B4F2D64" w14:textId="77777777" w:rsidR="00C04813" w:rsidRPr="0090228E" w:rsidRDefault="00C04813" w:rsidP="00C04813">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6FEC2DB" w14:textId="77777777" w:rsidR="00F6237E" w:rsidRDefault="0006262B" w:rsidP="0006262B">
            <w:pPr>
              <w:jc w:val="both"/>
              <w:rPr>
                <w:rFonts w:ascii="Arial" w:hAnsi="Arial" w:cs="Arial"/>
                <w:sz w:val="20"/>
                <w:szCs w:val="20"/>
              </w:rPr>
            </w:pPr>
            <w:r w:rsidRPr="00F6410C">
              <w:rPr>
                <w:rFonts w:ascii="Arial" w:hAnsi="Arial" w:cs="Arial"/>
                <w:b/>
                <w:color w:val="C45911" w:themeColor="accent2" w:themeShade="BF"/>
                <w:sz w:val="20"/>
                <w:szCs w:val="20"/>
              </w:rPr>
              <w:t>Açıklama:</w:t>
            </w:r>
            <w:r w:rsidRPr="00F6410C">
              <w:rPr>
                <w:rFonts w:ascii="Arial" w:hAnsi="Arial" w:cs="Arial"/>
                <w:color w:val="C45911" w:themeColor="accent2" w:themeShade="BF"/>
                <w:sz w:val="20"/>
                <w:szCs w:val="20"/>
              </w:rPr>
              <w:t xml:space="preserve"> </w:t>
            </w:r>
            <w:r w:rsidRPr="00E816D6">
              <w:rPr>
                <w:rFonts w:ascii="Arial" w:hAnsi="Arial" w:cs="Arial"/>
                <w:sz w:val="20"/>
                <w:szCs w:val="20"/>
              </w:rPr>
              <w:t>Karaciğerin otoimmün hastalıkları otoimmün hepatit, primer bilier siroz ve primer sklerozan kolanjittir. Ayırıcı tanıda otoantikorlar kullanılır. SLA/</w:t>
            </w:r>
            <w:r>
              <w:rPr>
                <w:rFonts w:ascii="Arial" w:hAnsi="Arial" w:cs="Arial"/>
                <w:sz w:val="20"/>
                <w:szCs w:val="20"/>
              </w:rPr>
              <w:t>LP vakaların % 30’unda, LKM-1 %</w:t>
            </w:r>
            <w:r w:rsidR="00C8390C">
              <w:rPr>
                <w:rFonts w:ascii="Arial" w:hAnsi="Arial" w:cs="Arial"/>
                <w:sz w:val="20"/>
                <w:szCs w:val="20"/>
              </w:rPr>
              <w:t xml:space="preserve"> </w:t>
            </w:r>
            <w:r>
              <w:rPr>
                <w:rFonts w:ascii="Arial" w:hAnsi="Arial" w:cs="Arial"/>
                <w:sz w:val="20"/>
                <w:szCs w:val="20"/>
              </w:rPr>
              <w:t>1’inde görülür. LKM-</w:t>
            </w:r>
            <w:r w:rsidRPr="00E816D6">
              <w:rPr>
                <w:rFonts w:ascii="Arial" w:hAnsi="Arial" w:cs="Arial"/>
                <w:sz w:val="20"/>
                <w:szCs w:val="20"/>
              </w:rPr>
              <w:t>1 çocuklarda sık görülür. AMA-M2 primer bilier siroz için karakteristiktir.</w:t>
            </w:r>
          </w:p>
          <w:p w14:paraId="278D5FA6" w14:textId="77777777" w:rsidR="004F4E72" w:rsidRPr="00C04813" w:rsidRDefault="004F4E72" w:rsidP="0006262B">
            <w:pPr>
              <w:jc w:val="both"/>
              <w:rPr>
                <w:rFonts w:ascii="Arial" w:hAnsi="Arial" w:cs="Arial"/>
                <w:sz w:val="20"/>
                <w:szCs w:val="20"/>
              </w:rPr>
            </w:pPr>
          </w:p>
        </w:tc>
      </w:tr>
    </w:tbl>
    <w:p w14:paraId="4FF47C46" w14:textId="77777777" w:rsidR="004F2ADB" w:rsidRDefault="004F2ADB" w:rsidP="00013736">
      <w:pPr>
        <w:jc w:val="both"/>
        <w:rPr>
          <w:rFonts w:ascii="Arial" w:hAnsi="Arial" w:cs="Arial"/>
          <w:b/>
          <w:sz w:val="20"/>
          <w:szCs w:val="20"/>
        </w:rPr>
      </w:pPr>
    </w:p>
    <w:p w14:paraId="5178320C" w14:textId="5B136A27" w:rsidR="00635C39" w:rsidRPr="004C79A8" w:rsidRDefault="005940E3" w:rsidP="00013736">
      <w:pPr>
        <w:jc w:val="both"/>
        <w:rPr>
          <w:rFonts w:ascii="Arial" w:hAnsi="Arial" w:cs="Arial"/>
          <w:b/>
          <w:sz w:val="20"/>
          <w:szCs w:val="20"/>
        </w:rPr>
      </w:pPr>
      <w:r>
        <w:rPr>
          <w:rFonts w:ascii="Arial" w:hAnsi="Arial" w:cs="Arial"/>
          <w:b/>
          <w:sz w:val="20"/>
          <w:szCs w:val="20"/>
        </w:rPr>
        <w:lastRenderedPageBreak/>
        <w:t>3.12</w:t>
      </w:r>
      <w:r w:rsidR="00013736" w:rsidRPr="004C79A8">
        <w:rPr>
          <w:rFonts w:ascii="Arial" w:hAnsi="Arial" w:cs="Arial"/>
          <w:b/>
          <w:sz w:val="20"/>
          <w:szCs w:val="20"/>
        </w:rPr>
        <w:t>. MOLEKÜLER (PCR) TEST GRUBU</w:t>
      </w:r>
    </w:p>
    <w:tbl>
      <w:tblPr>
        <w:tblStyle w:val="TabloKlavuzu"/>
        <w:tblW w:w="0" w:type="auto"/>
        <w:tblLook w:val="04A0" w:firstRow="1" w:lastRow="0" w:firstColumn="1" w:lastColumn="0" w:noHBand="0" w:noVBand="1"/>
      </w:tblPr>
      <w:tblGrid>
        <w:gridCol w:w="9062"/>
      </w:tblGrid>
      <w:tr w:rsidR="00F6237E" w:rsidRPr="004C79A8" w14:paraId="20EEE833"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B24E196" w14:textId="0517C120" w:rsidR="00F6237E" w:rsidRPr="004C79A8" w:rsidRDefault="005940E3" w:rsidP="00826B0C">
            <w:pPr>
              <w:ind w:hanging="113"/>
              <w:jc w:val="both"/>
              <w:rPr>
                <w:rFonts w:ascii="Arial" w:hAnsi="Arial" w:cs="Arial"/>
                <w:b/>
                <w:sz w:val="22"/>
                <w:szCs w:val="22"/>
              </w:rPr>
            </w:pPr>
            <w:r>
              <w:rPr>
                <w:rFonts w:ascii="Arial" w:hAnsi="Arial" w:cs="Arial"/>
                <w:b/>
                <w:sz w:val="22"/>
                <w:szCs w:val="22"/>
              </w:rPr>
              <w:t>3.12</w:t>
            </w:r>
            <w:r w:rsidR="004B37D2" w:rsidRPr="004C79A8">
              <w:rPr>
                <w:rFonts w:ascii="Arial" w:hAnsi="Arial" w:cs="Arial"/>
                <w:b/>
                <w:sz w:val="22"/>
                <w:szCs w:val="22"/>
              </w:rPr>
              <w:t>.1. BK DNA (Polyoma v</w:t>
            </w:r>
            <w:r w:rsidR="00635C39" w:rsidRPr="004C79A8">
              <w:rPr>
                <w:rFonts w:ascii="Arial" w:hAnsi="Arial" w:cs="Arial"/>
                <w:b/>
                <w:sz w:val="22"/>
                <w:szCs w:val="22"/>
              </w:rPr>
              <w:t>irüs DNA)</w:t>
            </w:r>
          </w:p>
        </w:tc>
      </w:tr>
    </w:tbl>
    <w:p w14:paraId="084EA28E" w14:textId="77777777" w:rsidR="00204605" w:rsidRPr="00204605" w:rsidRDefault="00204605" w:rsidP="00204605">
      <w:pPr>
        <w:jc w:val="both"/>
        <w:rPr>
          <w:rFonts w:ascii="Arial" w:hAnsi="Arial" w:cs="Arial"/>
          <w:b/>
          <w:color w:val="000000"/>
          <w:sz w:val="20"/>
          <w:szCs w:val="20"/>
        </w:rPr>
      </w:pPr>
      <w:r w:rsidRPr="00B41B25">
        <w:rPr>
          <w:rFonts w:ascii="Arial" w:hAnsi="Arial" w:cs="Arial"/>
          <w:b/>
          <w:color w:val="C45911" w:themeColor="accent2" w:themeShade="BF"/>
          <w:sz w:val="20"/>
          <w:szCs w:val="20"/>
        </w:rPr>
        <w:t>Lab. Test Kodu:</w:t>
      </w:r>
      <w:r w:rsidR="00627967" w:rsidRPr="00B41B25">
        <w:rPr>
          <w:rFonts w:ascii="Arial" w:hAnsi="Arial" w:cs="Arial"/>
          <w:color w:val="C45911" w:themeColor="accent2" w:themeShade="BF"/>
          <w:sz w:val="20"/>
          <w:szCs w:val="20"/>
        </w:rPr>
        <w:t xml:space="preserve"> </w:t>
      </w:r>
      <w:r w:rsidR="00627967">
        <w:rPr>
          <w:rFonts w:ascii="Arial" w:hAnsi="Arial" w:cs="Arial"/>
          <w:sz w:val="20"/>
          <w:szCs w:val="20"/>
        </w:rPr>
        <w:t>300531</w:t>
      </w:r>
    </w:p>
    <w:p w14:paraId="4BBED3A3" w14:textId="77777777" w:rsidR="00204605" w:rsidRPr="00204605" w:rsidRDefault="00204605" w:rsidP="00204605">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00E02AD8" w:rsidRPr="00B41B25">
        <w:rPr>
          <w:rFonts w:ascii="Arial" w:hAnsi="Arial" w:cs="Arial"/>
          <w:color w:val="C45911" w:themeColor="accent2" w:themeShade="BF"/>
          <w:sz w:val="20"/>
          <w:szCs w:val="20"/>
        </w:rPr>
        <w:t xml:space="preserve"> </w:t>
      </w:r>
      <w:r w:rsidR="00E02AD8">
        <w:rPr>
          <w:rFonts w:ascii="Arial" w:hAnsi="Arial" w:cs="Arial"/>
          <w:sz w:val="20"/>
          <w:szCs w:val="20"/>
        </w:rPr>
        <w:t>Real t</w:t>
      </w:r>
      <w:r w:rsidRPr="00204605">
        <w:rPr>
          <w:rFonts w:ascii="Arial" w:hAnsi="Arial" w:cs="Arial"/>
          <w:sz w:val="20"/>
          <w:szCs w:val="20"/>
        </w:rPr>
        <w:t>ime PCR</w:t>
      </w:r>
    </w:p>
    <w:p w14:paraId="72C9FAF0" w14:textId="291B9A5B" w:rsidR="00204605" w:rsidRPr="005D23B4" w:rsidRDefault="00204605" w:rsidP="005D23B4">
      <w:pPr>
        <w:spacing w:line="0" w:lineRule="atLeast"/>
      </w:pPr>
      <w:r w:rsidRPr="00B41B25">
        <w:rPr>
          <w:rFonts w:ascii="Arial" w:hAnsi="Arial" w:cs="Arial"/>
          <w:b/>
          <w:color w:val="C45911" w:themeColor="accent2" w:themeShade="BF"/>
          <w:sz w:val="20"/>
          <w:szCs w:val="20"/>
        </w:rPr>
        <w:t>Örneğin Çalışma Zamanı:</w:t>
      </w:r>
      <w:r w:rsidRPr="00B41B25">
        <w:rPr>
          <w:rFonts w:ascii="Arial" w:hAnsi="Arial" w:cs="Arial"/>
          <w:color w:val="C45911" w:themeColor="accent2" w:themeShade="BF"/>
          <w:sz w:val="20"/>
          <w:szCs w:val="20"/>
        </w:rPr>
        <w:t xml:space="preserve"> </w:t>
      </w:r>
      <w:r w:rsidR="005D23B4" w:rsidRPr="00CD12F6">
        <w:rPr>
          <w:rFonts w:ascii="Arial" w:hAnsi="Arial" w:cs="Arial"/>
          <w:sz w:val="20"/>
          <w:szCs w:val="20"/>
        </w:rPr>
        <w:t xml:space="preserve">Hasta </w:t>
      </w:r>
      <w:r w:rsidR="005D23B4">
        <w:rPr>
          <w:rFonts w:ascii="Arial" w:hAnsi="Arial" w:cs="Arial"/>
          <w:sz w:val="20"/>
          <w:szCs w:val="20"/>
        </w:rPr>
        <w:t>numunesi yeterli sayıya (</w:t>
      </w:r>
      <w:r w:rsidR="005D23B4" w:rsidRPr="001D1E00">
        <w:rPr>
          <w:rFonts w:ascii="Arial" w:hAnsi="Arial" w:cs="Arial"/>
          <w:sz w:val="20"/>
          <w:szCs w:val="20"/>
          <w:u w:val="single"/>
        </w:rPr>
        <w:t>&gt;</w:t>
      </w:r>
      <w:r w:rsidR="000F7CFA">
        <w:rPr>
          <w:rFonts w:ascii="Arial" w:hAnsi="Arial" w:cs="Arial"/>
          <w:sz w:val="20"/>
          <w:szCs w:val="20"/>
        </w:rPr>
        <w:t xml:space="preserve"> 8-9</w:t>
      </w:r>
      <w:r w:rsidR="005D23B4">
        <w:rPr>
          <w:rFonts w:ascii="Arial" w:hAnsi="Arial" w:cs="Arial"/>
          <w:sz w:val="20"/>
          <w:szCs w:val="20"/>
        </w:rPr>
        <w:t>) ulaştığında</w:t>
      </w:r>
      <w:r w:rsidR="000A1987">
        <w:rPr>
          <w:rFonts w:ascii="Arial" w:hAnsi="Arial" w:cs="Arial"/>
          <w:sz w:val="20"/>
          <w:szCs w:val="20"/>
        </w:rPr>
        <w:t xml:space="preserve"> ve/veya</w:t>
      </w:r>
      <w:r w:rsidR="005D23B4">
        <w:rPr>
          <w:rFonts w:ascii="Arial" w:hAnsi="Arial" w:cs="Arial"/>
          <w:sz w:val="20"/>
          <w:szCs w:val="20"/>
        </w:rPr>
        <w:t xml:space="preserve"> </w:t>
      </w:r>
      <w:r w:rsidR="000321F1">
        <w:rPr>
          <w:rFonts w:ascii="Arial" w:hAnsi="Arial" w:cs="Arial"/>
          <w:sz w:val="20"/>
          <w:szCs w:val="20"/>
        </w:rPr>
        <w:t>2</w:t>
      </w:r>
      <w:r w:rsidR="00601727">
        <w:rPr>
          <w:rFonts w:ascii="Arial" w:hAnsi="Arial" w:cs="Arial"/>
          <w:sz w:val="20"/>
          <w:szCs w:val="20"/>
        </w:rPr>
        <w:t xml:space="preserve"> </w:t>
      </w:r>
      <w:r w:rsidRPr="00204605">
        <w:rPr>
          <w:rFonts w:ascii="Arial" w:hAnsi="Arial" w:cs="Arial"/>
          <w:sz w:val="20"/>
          <w:szCs w:val="20"/>
        </w:rPr>
        <w:t>h</w:t>
      </w:r>
      <w:r w:rsidRPr="00204605">
        <w:rPr>
          <w:rFonts w:ascii="Arial" w:eastAsia="Calibri" w:hAnsi="Arial" w:cs="Arial"/>
          <w:sz w:val="20"/>
          <w:szCs w:val="20"/>
        </w:rPr>
        <w:t>aftada 1 gün</w:t>
      </w:r>
    </w:p>
    <w:p w14:paraId="49ACCA83" w14:textId="77777777" w:rsidR="00204605" w:rsidRPr="00204605" w:rsidRDefault="00204605" w:rsidP="00204605">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04E1F137" w14:textId="77777777" w:rsidR="00204605" w:rsidRPr="00204605" w:rsidRDefault="00204605" w:rsidP="00204605">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sidR="008F6844">
        <w:rPr>
          <w:rFonts w:ascii="Arial" w:hAnsi="Arial" w:cs="Arial"/>
          <w:sz w:val="20"/>
          <w:szCs w:val="20"/>
        </w:rPr>
        <w:t xml:space="preserve">Kan </w:t>
      </w:r>
      <w:r w:rsidR="008F6844" w:rsidRPr="00F10A2D">
        <w:rPr>
          <w:rFonts w:ascii="Arial" w:hAnsi="Arial" w:cs="Arial"/>
          <w:sz w:val="20"/>
          <w:szCs w:val="20"/>
        </w:rPr>
        <w:t>plazması</w:t>
      </w:r>
      <w:r w:rsidR="006A477C">
        <w:rPr>
          <w:rFonts w:ascii="Arial" w:hAnsi="Arial" w:cs="Arial"/>
          <w:sz w:val="20"/>
          <w:szCs w:val="20"/>
        </w:rPr>
        <w:t>, İdrar</w:t>
      </w:r>
    </w:p>
    <w:p w14:paraId="6AEF747D" w14:textId="77777777" w:rsidR="00204605" w:rsidRPr="00204605" w:rsidRDefault="00204605" w:rsidP="00204605">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sidR="00E02AD8">
        <w:rPr>
          <w:rFonts w:ascii="Arial" w:hAnsi="Arial" w:cs="Arial"/>
          <w:sz w:val="20"/>
          <w:szCs w:val="20"/>
        </w:rPr>
        <w:t xml:space="preserve">Disposable </w:t>
      </w:r>
      <w:r w:rsidR="008F6844" w:rsidRPr="0029025E">
        <w:rPr>
          <w:rFonts w:ascii="Arial" w:hAnsi="Arial" w:cs="Arial"/>
          <w:sz w:val="20"/>
          <w:szCs w:val="20"/>
        </w:rPr>
        <w:t>EDTA’lı tüp</w:t>
      </w:r>
      <w:r w:rsidR="008F6844" w:rsidRPr="0029025E">
        <w:rPr>
          <w:rFonts w:ascii="Arial" w:hAnsi="Arial" w:cs="Arial"/>
          <w:b/>
          <w:sz w:val="20"/>
          <w:szCs w:val="20"/>
        </w:rPr>
        <w:t xml:space="preserve"> </w:t>
      </w:r>
      <w:r w:rsidR="008F6844" w:rsidRPr="0029025E">
        <w:rPr>
          <w:rFonts w:ascii="Arial" w:hAnsi="Arial" w:cs="Arial"/>
          <w:b/>
          <w:bCs/>
          <w:color w:val="000000"/>
          <w:sz w:val="20"/>
          <w:szCs w:val="20"/>
          <w:shd w:val="clear" w:color="auto" w:fill="FFFFFF"/>
        </w:rPr>
        <w:t xml:space="preserve">  </w:t>
      </w:r>
    </w:p>
    <w:p w14:paraId="7F54D15F" w14:textId="77777777" w:rsidR="00204605" w:rsidRPr="00204605" w:rsidRDefault="00204605" w:rsidP="00204605">
      <w:pPr>
        <w:jc w:val="both"/>
        <w:rPr>
          <w:rFonts w:ascii="Arial" w:hAnsi="Arial" w:cs="Arial"/>
          <w:b/>
          <w:color w:val="000000"/>
          <w:sz w:val="20"/>
          <w:szCs w:val="20"/>
        </w:rPr>
      </w:pPr>
      <w:r w:rsidRPr="00B41B25">
        <w:rPr>
          <w:rFonts w:ascii="Arial" w:hAnsi="Arial" w:cs="Arial"/>
          <w:b/>
          <w:color w:val="C45911" w:themeColor="accent2" w:themeShade="BF"/>
          <w:sz w:val="20"/>
          <w:szCs w:val="20"/>
        </w:rPr>
        <w:t>Örnek Miktarı:</w:t>
      </w:r>
      <w:r w:rsidRPr="00B41B25">
        <w:rPr>
          <w:rFonts w:ascii="Arial" w:hAnsi="Arial" w:cs="Arial"/>
          <w:color w:val="C45911" w:themeColor="accent2" w:themeShade="BF"/>
          <w:sz w:val="20"/>
          <w:szCs w:val="20"/>
        </w:rPr>
        <w:t xml:space="preserve"> </w:t>
      </w:r>
      <w:r w:rsidR="00074C30">
        <w:rPr>
          <w:rFonts w:ascii="Arial" w:hAnsi="Arial" w:cs="Arial"/>
          <w:sz w:val="20"/>
          <w:szCs w:val="20"/>
        </w:rPr>
        <w:t>2-4 ml tam kan</w:t>
      </w:r>
    </w:p>
    <w:p w14:paraId="73F1345A" w14:textId="77777777" w:rsidR="00204605" w:rsidRPr="00204605" w:rsidRDefault="00204605" w:rsidP="00204605">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sidR="00A86E53">
        <w:rPr>
          <w:rFonts w:ascii="Arial" w:hAnsi="Arial" w:cs="Arial"/>
          <w:sz w:val="20"/>
          <w:szCs w:val="20"/>
        </w:rPr>
        <w:t>-</w:t>
      </w:r>
    </w:p>
    <w:p w14:paraId="077250DE" w14:textId="77777777" w:rsidR="00204605" w:rsidRPr="00204605" w:rsidRDefault="00204605" w:rsidP="00204605">
      <w:pPr>
        <w:jc w:val="both"/>
        <w:rPr>
          <w:rFonts w:ascii="Arial" w:hAnsi="Arial" w:cs="Arial"/>
          <w:b/>
          <w:sz w:val="20"/>
          <w:szCs w:val="20"/>
        </w:rPr>
      </w:pPr>
      <w:r w:rsidRPr="00B41B25">
        <w:rPr>
          <w:rFonts w:ascii="Arial" w:hAnsi="Arial" w:cs="Arial"/>
          <w:b/>
          <w:color w:val="C45911" w:themeColor="accent2" w:themeShade="BF"/>
          <w:sz w:val="20"/>
          <w:szCs w:val="20"/>
        </w:rPr>
        <w:t>Örnek Alımı İle İlgili Kural:</w:t>
      </w:r>
      <w:r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A86E53">
        <w:rPr>
          <w:rFonts w:ascii="Arial" w:hAnsi="Arial" w:cs="Arial"/>
          <w:sz w:val="20"/>
          <w:szCs w:val="20"/>
        </w:rPr>
        <w:t>.</w:t>
      </w:r>
    </w:p>
    <w:p w14:paraId="3AECCABB" w14:textId="36B9C048" w:rsidR="00204605" w:rsidRPr="004D4F89" w:rsidRDefault="00204605" w:rsidP="004D4F89">
      <w:pPr>
        <w:tabs>
          <w:tab w:val="center" w:pos="4536"/>
          <w:tab w:val="right" w:pos="9072"/>
        </w:tabs>
        <w:spacing w:line="0" w:lineRule="atLeast"/>
        <w:jc w:val="both"/>
        <w:rPr>
          <w:rFonts w:ascii="Arial" w:hAnsi="Arial" w:cs="Arial"/>
          <w:bCs/>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bCs/>
          <w:color w:val="C45911" w:themeColor="accent2" w:themeShade="BF"/>
          <w:sz w:val="20"/>
          <w:szCs w:val="20"/>
        </w:rPr>
        <w:t xml:space="preserve"> </w:t>
      </w:r>
      <w:r w:rsidRPr="00204605">
        <w:rPr>
          <w:rFonts w:ascii="Arial" w:hAnsi="Arial" w:cs="Arial"/>
          <w:bCs/>
          <w:sz w:val="20"/>
          <w:szCs w:val="20"/>
        </w:rPr>
        <w:t xml:space="preserve">Taşıma süresi: </w:t>
      </w:r>
      <w:r w:rsidR="00074C30">
        <w:rPr>
          <w:rFonts w:ascii="Arial" w:hAnsi="Arial" w:cs="Arial"/>
          <w:bCs/>
          <w:sz w:val="20"/>
          <w:szCs w:val="20"/>
        </w:rPr>
        <w:t>6 saat</w:t>
      </w:r>
    </w:p>
    <w:p w14:paraId="103B983B" w14:textId="0F125610" w:rsidR="00404C62" w:rsidRPr="004D4F89" w:rsidRDefault="00404C62" w:rsidP="00204605">
      <w:pPr>
        <w:jc w:val="both"/>
        <w:rPr>
          <w:rFonts w:ascii="Arial" w:hAnsi="Arial" w:cs="Arial"/>
          <w:sz w:val="20"/>
          <w:szCs w:val="20"/>
        </w:rPr>
      </w:pPr>
      <w:r w:rsidRPr="00DD1347">
        <w:rPr>
          <w:rFonts w:ascii="Arial" w:hAnsi="Arial" w:cs="Arial"/>
          <w:b/>
          <w:color w:val="C45911" w:themeColor="accent2" w:themeShade="BF"/>
          <w:sz w:val="20"/>
          <w:szCs w:val="20"/>
        </w:rPr>
        <w:t>Örneklerin Analiz Öncesi Saklama Koşulları</w:t>
      </w:r>
      <w:r w:rsidRPr="00DD1347">
        <w:rPr>
          <w:rFonts w:ascii="Arial" w:hAnsi="Arial" w:cs="Arial"/>
          <w:color w:val="C45911" w:themeColor="accent2" w:themeShade="BF"/>
          <w:sz w:val="20"/>
          <w:szCs w:val="20"/>
        </w:rPr>
        <w:t xml:space="preserve">: </w:t>
      </w:r>
      <w:r w:rsidR="004D4F89">
        <w:rPr>
          <w:rFonts w:ascii="Arial" w:hAnsi="Arial" w:cs="Arial"/>
          <w:sz w:val="20"/>
          <w:szCs w:val="20"/>
        </w:rPr>
        <w:t>2-8 °</w:t>
      </w:r>
      <w:r w:rsidR="004D4F89" w:rsidRPr="0029025E">
        <w:rPr>
          <w:rFonts w:ascii="Arial" w:hAnsi="Arial" w:cs="Arial"/>
          <w:sz w:val="20"/>
          <w:szCs w:val="20"/>
        </w:rPr>
        <w:t>C’de</w:t>
      </w:r>
      <w:r w:rsidR="004D4F89">
        <w:rPr>
          <w:rFonts w:ascii="Arial" w:hAnsi="Arial" w:cs="Arial"/>
          <w:sz w:val="20"/>
          <w:szCs w:val="20"/>
        </w:rPr>
        <w:t>/3</w:t>
      </w:r>
      <w:r w:rsidR="004D4F89" w:rsidRPr="0029025E">
        <w:rPr>
          <w:rFonts w:ascii="Arial" w:hAnsi="Arial" w:cs="Arial"/>
          <w:sz w:val="20"/>
          <w:szCs w:val="20"/>
        </w:rPr>
        <w:t xml:space="preserve"> gün, (-</w:t>
      </w:r>
      <w:r w:rsidR="004D4F89">
        <w:rPr>
          <w:rFonts w:ascii="Arial" w:hAnsi="Arial" w:cs="Arial"/>
          <w:sz w:val="20"/>
          <w:szCs w:val="20"/>
        </w:rPr>
        <w:t xml:space="preserve"> </w:t>
      </w:r>
      <w:r w:rsidR="004D4F89" w:rsidRPr="0029025E">
        <w:rPr>
          <w:rFonts w:ascii="Arial" w:hAnsi="Arial" w:cs="Arial"/>
          <w:sz w:val="20"/>
          <w:szCs w:val="20"/>
        </w:rPr>
        <w:t>20</w:t>
      </w:r>
      <w:r w:rsidR="004D4F89">
        <w:rPr>
          <w:rFonts w:ascii="Arial" w:hAnsi="Arial" w:cs="Arial"/>
          <w:sz w:val="20"/>
          <w:szCs w:val="20"/>
        </w:rPr>
        <w:t xml:space="preserve"> °</w:t>
      </w:r>
      <w:r w:rsidR="004D4F89" w:rsidRPr="0029025E">
        <w:rPr>
          <w:rFonts w:ascii="Arial" w:hAnsi="Arial" w:cs="Arial"/>
          <w:sz w:val="20"/>
          <w:szCs w:val="20"/>
        </w:rPr>
        <w:t>C</w:t>
      </w:r>
      <w:r w:rsidR="004D4F89">
        <w:rPr>
          <w:rFonts w:ascii="Arial" w:hAnsi="Arial" w:cs="Arial"/>
          <w:sz w:val="20"/>
          <w:szCs w:val="20"/>
        </w:rPr>
        <w:t>)</w:t>
      </w:r>
      <w:r w:rsidR="004D4F89" w:rsidRPr="0029025E">
        <w:rPr>
          <w:rFonts w:ascii="Arial" w:hAnsi="Arial" w:cs="Arial"/>
          <w:sz w:val="20"/>
          <w:szCs w:val="20"/>
        </w:rPr>
        <w:t>’de</w:t>
      </w:r>
      <w:r w:rsidR="004D4F89">
        <w:rPr>
          <w:rFonts w:ascii="Arial" w:hAnsi="Arial" w:cs="Arial"/>
          <w:sz w:val="20"/>
          <w:szCs w:val="20"/>
        </w:rPr>
        <w:t>/</w:t>
      </w:r>
      <w:r w:rsidR="004D4F89" w:rsidRPr="0029025E">
        <w:rPr>
          <w:rFonts w:ascii="Arial" w:hAnsi="Arial" w:cs="Arial"/>
          <w:sz w:val="20"/>
          <w:szCs w:val="20"/>
        </w:rPr>
        <w:t>6 hafta</w:t>
      </w:r>
      <w:r w:rsidR="004D4F89">
        <w:rPr>
          <w:rFonts w:ascii="Arial" w:hAnsi="Arial" w:cs="Arial"/>
          <w:sz w:val="20"/>
          <w:szCs w:val="20"/>
        </w:rPr>
        <w:t xml:space="preserve">, </w:t>
      </w:r>
      <w:r w:rsidR="004D4F89" w:rsidRPr="0029025E">
        <w:rPr>
          <w:rFonts w:ascii="Arial" w:hAnsi="Arial" w:cs="Arial"/>
          <w:sz w:val="20"/>
          <w:szCs w:val="20"/>
        </w:rPr>
        <w:t>(-</w:t>
      </w:r>
      <w:r w:rsidR="004D4F89">
        <w:rPr>
          <w:rFonts w:ascii="Arial" w:hAnsi="Arial" w:cs="Arial"/>
          <w:sz w:val="20"/>
          <w:szCs w:val="20"/>
        </w:rPr>
        <w:t xml:space="preserve"> </w:t>
      </w:r>
      <w:r w:rsidR="004D4F89" w:rsidRPr="0029025E">
        <w:rPr>
          <w:rFonts w:ascii="Arial" w:hAnsi="Arial" w:cs="Arial"/>
          <w:sz w:val="20"/>
          <w:szCs w:val="20"/>
        </w:rPr>
        <w:t>80</w:t>
      </w:r>
      <w:r w:rsidR="004D4F89" w:rsidRPr="00202BC6">
        <w:rPr>
          <w:rFonts w:ascii="Arial" w:hAnsi="Arial" w:cs="Arial"/>
          <w:sz w:val="20"/>
          <w:szCs w:val="20"/>
        </w:rPr>
        <w:t xml:space="preserve"> </w:t>
      </w:r>
      <w:r w:rsidR="004D4F89">
        <w:rPr>
          <w:rFonts w:ascii="Arial" w:hAnsi="Arial" w:cs="Arial"/>
          <w:sz w:val="20"/>
          <w:szCs w:val="20"/>
        </w:rPr>
        <w:t>°</w:t>
      </w:r>
      <w:r w:rsidR="004D4F89" w:rsidRPr="0029025E">
        <w:rPr>
          <w:rFonts w:ascii="Arial" w:hAnsi="Arial" w:cs="Arial"/>
          <w:sz w:val="20"/>
          <w:szCs w:val="20"/>
        </w:rPr>
        <w:t>C)</w:t>
      </w:r>
      <w:r w:rsidR="004D4F89">
        <w:rPr>
          <w:rFonts w:ascii="Arial" w:hAnsi="Arial" w:cs="Arial"/>
          <w:sz w:val="20"/>
          <w:szCs w:val="20"/>
        </w:rPr>
        <w:t>’de/1 yıl</w:t>
      </w:r>
    </w:p>
    <w:p w14:paraId="292A2E98" w14:textId="77777777" w:rsidR="00705369" w:rsidRPr="0090228E" w:rsidRDefault="00204605"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Pr="00B41B25">
        <w:rPr>
          <w:rFonts w:ascii="Arial" w:hAnsi="Arial" w:cs="Arial"/>
          <w:color w:val="C45911" w:themeColor="accent2" w:themeShade="BF"/>
          <w:sz w:val="20"/>
          <w:szCs w:val="20"/>
        </w:rPr>
        <w:t xml:space="preserve"> </w:t>
      </w:r>
      <w:r w:rsidR="002527CC">
        <w:rPr>
          <w:rFonts w:ascii="Arial" w:hAnsi="Arial" w:cs="Arial"/>
          <w:color w:val="000000"/>
          <w:sz w:val="20"/>
          <w:szCs w:val="20"/>
        </w:rPr>
        <w:t>B</w:t>
      </w:r>
      <w:r w:rsidR="00520F95" w:rsidRPr="00F10A2D">
        <w:rPr>
          <w:rFonts w:ascii="Arial" w:hAnsi="Arial" w:cs="Arial"/>
          <w:sz w:val="20"/>
          <w:szCs w:val="20"/>
        </w:rPr>
        <w:t>elirgin</w:t>
      </w:r>
      <w:r w:rsidR="00520F95" w:rsidRPr="00F10A2D">
        <w:rPr>
          <w:rFonts w:ascii="Arial" w:hAnsi="Arial" w:cs="Arial"/>
          <w:color w:val="000000"/>
          <w:sz w:val="20"/>
          <w:szCs w:val="20"/>
        </w:rPr>
        <w:t xml:space="preserve"> </w:t>
      </w:r>
      <w:r w:rsidR="00520F95" w:rsidRPr="00F10A2D">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524A3BB5"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5822D0A" w14:textId="12DC36C8" w:rsidR="007D0CA4" w:rsidRPr="009919D3" w:rsidRDefault="00204605" w:rsidP="00013736">
      <w:pPr>
        <w:jc w:val="both"/>
        <w:rPr>
          <w:rFonts w:ascii="Arial" w:hAnsi="Arial" w:cs="Arial"/>
          <w:color w:val="000000"/>
          <w:sz w:val="20"/>
          <w:szCs w:val="20"/>
        </w:rPr>
      </w:pPr>
      <w:r w:rsidRPr="00B41B25">
        <w:rPr>
          <w:rFonts w:ascii="Arial" w:hAnsi="Arial" w:cs="Arial"/>
          <w:b/>
          <w:color w:val="C45911" w:themeColor="accent2" w:themeShade="BF"/>
          <w:sz w:val="20"/>
          <w:szCs w:val="20"/>
        </w:rPr>
        <w:t xml:space="preserve">Açıklama: </w:t>
      </w:r>
      <w:r w:rsidR="00202BC6">
        <w:rPr>
          <w:rFonts w:ascii="Arial" w:hAnsi="Arial" w:cs="Arial"/>
          <w:color w:val="000000"/>
          <w:sz w:val="20"/>
          <w:szCs w:val="20"/>
        </w:rPr>
        <w:t>PM</w:t>
      </w:r>
      <w:r w:rsidR="00202BC6" w:rsidRPr="00202BC6">
        <w:rPr>
          <w:rFonts w:ascii="Arial" w:hAnsi="Arial" w:cs="Arial"/>
          <w:color w:val="000000"/>
          <w:sz w:val="20"/>
          <w:szCs w:val="20"/>
        </w:rPr>
        <w:t>L</w:t>
      </w:r>
      <w:r w:rsidR="00552848">
        <w:rPr>
          <w:rFonts w:ascii="Arial" w:hAnsi="Arial" w:cs="Arial"/>
          <w:color w:val="000000"/>
          <w:sz w:val="20"/>
          <w:szCs w:val="20"/>
        </w:rPr>
        <w:t xml:space="preserve"> (Progresif Multifokal Lokoensefolopati)</w:t>
      </w:r>
      <w:r w:rsidR="00202BC6">
        <w:rPr>
          <w:rFonts w:ascii="Arial" w:hAnsi="Arial" w:cs="Arial"/>
          <w:color w:val="000000"/>
          <w:sz w:val="20"/>
          <w:szCs w:val="20"/>
        </w:rPr>
        <w:t xml:space="preserve">, hafif üst solunum yolu </w:t>
      </w:r>
      <w:proofErr w:type="gramStart"/>
      <w:r w:rsidR="00202BC6">
        <w:rPr>
          <w:rFonts w:ascii="Arial" w:hAnsi="Arial" w:cs="Arial"/>
          <w:color w:val="000000"/>
          <w:sz w:val="20"/>
          <w:szCs w:val="20"/>
        </w:rPr>
        <w:t>enfeksiyonları</w:t>
      </w:r>
      <w:proofErr w:type="gramEnd"/>
      <w:r w:rsidR="00202BC6">
        <w:rPr>
          <w:rFonts w:ascii="Arial" w:hAnsi="Arial" w:cs="Arial"/>
          <w:color w:val="000000"/>
          <w:sz w:val="20"/>
          <w:szCs w:val="20"/>
        </w:rPr>
        <w:t>, bazı kanser türlerinde onkojen etken olarak kabul edilen virüsün tesbiti için kullanılır.</w:t>
      </w:r>
    </w:p>
    <w:tbl>
      <w:tblPr>
        <w:tblStyle w:val="TabloKlavuzu"/>
        <w:tblW w:w="0" w:type="auto"/>
        <w:tblLook w:val="04A0" w:firstRow="1" w:lastRow="0" w:firstColumn="1" w:lastColumn="0" w:noHBand="0" w:noVBand="1"/>
      </w:tblPr>
      <w:tblGrid>
        <w:gridCol w:w="9060"/>
      </w:tblGrid>
      <w:tr w:rsidR="00635C39" w14:paraId="3587559E" w14:textId="77777777" w:rsidTr="00B2506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6C66E6D" w14:textId="5EE5609C" w:rsidR="00635C39" w:rsidRDefault="00635C39" w:rsidP="00A36DD2">
            <w:pPr>
              <w:ind w:hanging="113"/>
              <w:jc w:val="both"/>
              <w:rPr>
                <w:rFonts w:ascii="Arial" w:hAnsi="Arial" w:cs="Arial"/>
                <w:b/>
                <w:color w:val="C45911" w:themeColor="accent2" w:themeShade="BF"/>
                <w:sz w:val="20"/>
                <w:szCs w:val="20"/>
              </w:rPr>
            </w:pPr>
            <w:r w:rsidRPr="004C79A8">
              <w:rPr>
                <w:rFonts w:ascii="Arial" w:hAnsi="Arial" w:cs="Arial"/>
                <w:b/>
                <w:sz w:val="22"/>
                <w:szCs w:val="22"/>
              </w:rPr>
              <w:t>3.1</w:t>
            </w:r>
            <w:r w:rsidR="00C4319F">
              <w:rPr>
                <w:rFonts w:ascii="Arial" w:hAnsi="Arial" w:cs="Arial"/>
                <w:b/>
                <w:sz w:val="22"/>
                <w:szCs w:val="22"/>
              </w:rPr>
              <w:t>2</w:t>
            </w:r>
            <w:r w:rsidR="003B5A17">
              <w:rPr>
                <w:rFonts w:ascii="Arial" w:hAnsi="Arial" w:cs="Arial"/>
                <w:b/>
                <w:sz w:val="22"/>
                <w:szCs w:val="22"/>
              </w:rPr>
              <w:t>.2</w:t>
            </w:r>
            <w:r w:rsidRPr="004C79A8">
              <w:rPr>
                <w:rFonts w:ascii="Arial" w:hAnsi="Arial" w:cs="Arial"/>
                <w:b/>
                <w:sz w:val="22"/>
                <w:szCs w:val="22"/>
              </w:rPr>
              <w:t>. CMV DNA (Cytomegalovirüs DNA)</w:t>
            </w:r>
          </w:p>
        </w:tc>
      </w:tr>
    </w:tbl>
    <w:p w14:paraId="23EC6F48"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Lab. Test Kodu:</w:t>
      </w:r>
      <w:r w:rsidRPr="00B41B25">
        <w:rPr>
          <w:rFonts w:ascii="Arial" w:hAnsi="Arial" w:cs="Arial"/>
          <w:color w:val="C45911" w:themeColor="accent2" w:themeShade="BF"/>
          <w:sz w:val="20"/>
          <w:szCs w:val="20"/>
        </w:rPr>
        <w:t xml:space="preserve"> </w:t>
      </w:r>
      <w:r>
        <w:rPr>
          <w:rFonts w:ascii="Arial" w:hAnsi="Arial" w:cs="Arial"/>
          <w:sz w:val="20"/>
          <w:szCs w:val="20"/>
        </w:rPr>
        <w:t>300532</w:t>
      </w:r>
    </w:p>
    <w:p w14:paraId="4075F1AD"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00E02AD8" w:rsidRPr="00B41B25">
        <w:rPr>
          <w:rFonts w:ascii="Arial" w:hAnsi="Arial" w:cs="Arial"/>
          <w:color w:val="C45911" w:themeColor="accent2" w:themeShade="BF"/>
          <w:sz w:val="20"/>
          <w:szCs w:val="20"/>
        </w:rPr>
        <w:t xml:space="preserve"> </w:t>
      </w:r>
      <w:r w:rsidR="00E02AD8">
        <w:rPr>
          <w:rFonts w:ascii="Arial" w:hAnsi="Arial" w:cs="Arial"/>
          <w:sz w:val="20"/>
          <w:szCs w:val="20"/>
        </w:rPr>
        <w:t>Real t</w:t>
      </w:r>
      <w:r w:rsidRPr="00204605">
        <w:rPr>
          <w:rFonts w:ascii="Arial" w:hAnsi="Arial" w:cs="Arial"/>
          <w:sz w:val="20"/>
          <w:szCs w:val="20"/>
        </w:rPr>
        <w:t>ime PCR</w:t>
      </w:r>
    </w:p>
    <w:p w14:paraId="07C54F7F" w14:textId="6D3E5A20"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Örneğin Çalışma Zamanı:</w:t>
      </w:r>
      <w:r w:rsidRPr="00B41B25">
        <w:rPr>
          <w:rFonts w:ascii="Arial" w:hAnsi="Arial" w:cs="Arial"/>
          <w:color w:val="C45911" w:themeColor="accent2" w:themeShade="BF"/>
          <w:sz w:val="20"/>
          <w:szCs w:val="20"/>
        </w:rPr>
        <w:t xml:space="preserve"> </w:t>
      </w:r>
      <w:r w:rsidR="000321F1" w:rsidRPr="00CD12F6">
        <w:rPr>
          <w:rFonts w:ascii="Arial" w:hAnsi="Arial" w:cs="Arial"/>
          <w:sz w:val="20"/>
          <w:szCs w:val="20"/>
        </w:rPr>
        <w:t xml:space="preserve">Hasta </w:t>
      </w:r>
      <w:r w:rsidR="000321F1">
        <w:rPr>
          <w:rFonts w:ascii="Arial" w:hAnsi="Arial" w:cs="Arial"/>
          <w:sz w:val="20"/>
          <w:szCs w:val="20"/>
        </w:rPr>
        <w:t>numunesi yeterli sayıya (</w:t>
      </w:r>
      <w:r w:rsidR="000321F1" w:rsidRPr="001D1E00">
        <w:rPr>
          <w:rFonts w:ascii="Arial" w:hAnsi="Arial" w:cs="Arial"/>
          <w:sz w:val="20"/>
          <w:szCs w:val="20"/>
          <w:u w:val="single"/>
        </w:rPr>
        <w:t>&gt;</w:t>
      </w:r>
      <w:r w:rsidR="000F7CFA">
        <w:rPr>
          <w:rFonts w:ascii="Arial" w:hAnsi="Arial" w:cs="Arial"/>
          <w:sz w:val="20"/>
          <w:szCs w:val="20"/>
        </w:rPr>
        <w:t xml:space="preserve"> 8-9</w:t>
      </w:r>
      <w:r w:rsidR="000321F1">
        <w:rPr>
          <w:rFonts w:ascii="Arial" w:hAnsi="Arial" w:cs="Arial"/>
          <w:sz w:val="20"/>
          <w:szCs w:val="20"/>
        </w:rPr>
        <w:t xml:space="preserve">) ulaştığında ve/veya 2 </w:t>
      </w:r>
      <w:r w:rsidR="000321F1" w:rsidRPr="00204605">
        <w:rPr>
          <w:rFonts w:ascii="Arial" w:hAnsi="Arial" w:cs="Arial"/>
          <w:sz w:val="20"/>
          <w:szCs w:val="20"/>
        </w:rPr>
        <w:t>h</w:t>
      </w:r>
      <w:r w:rsidR="000321F1" w:rsidRPr="00204605">
        <w:rPr>
          <w:rFonts w:ascii="Arial" w:eastAsia="Calibri" w:hAnsi="Arial" w:cs="Arial"/>
          <w:sz w:val="20"/>
          <w:szCs w:val="20"/>
        </w:rPr>
        <w:t>aftada 1 gün</w:t>
      </w:r>
    </w:p>
    <w:p w14:paraId="37875FDA" w14:textId="77777777" w:rsidR="006220E7" w:rsidRPr="00204605" w:rsidRDefault="006220E7" w:rsidP="006220E7">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5F75082F"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sidR="00202BC6">
        <w:rPr>
          <w:rFonts w:ascii="Arial" w:hAnsi="Arial" w:cs="Arial"/>
          <w:sz w:val="20"/>
          <w:szCs w:val="20"/>
        </w:rPr>
        <w:t xml:space="preserve">Kan </w:t>
      </w:r>
      <w:r w:rsidR="00202BC6" w:rsidRPr="00F10A2D">
        <w:rPr>
          <w:rFonts w:ascii="Arial" w:hAnsi="Arial" w:cs="Arial"/>
          <w:sz w:val="20"/>
          <w:szCs w:val="20"/>
        </w:rPr>
        <w:t>plazması</w:t>
      </w:r>
    </w:p>
    <w:p w14:paraId="27C7D2AF"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sidR="00E02AD8">
        <w:rPr>
          <w:rFonts w:ascii="Arial" w:hAnsi="Arial" w:cs="Arial"/>
          <w:sz w:val="20"/>
          <w:szCs w:val="20"/>
        </w:rPr>
        <w:t xml:space="preserve">Disposable </w:t>
      </w:r>
      <w:r w:rsidR="00202BC6" w:rsidRPr="0029025E">
        <w:rPr>
          <w:rFonts w:ascii="Arial" w:hAnsi="Arial" w:cs="Arial"/>
          <w:sz w:val="20"/>
          <w:szCs w:val="20"/>
        </w:rPr>
        <w:t>EDTA’lı tüp</w:t>
      </w:r>
      <w:r w:rsidR="00202BC6" w:rsidRPr="0029025E">
        <w:rPr>
          <w:rFonts w:ascii="Arial" w:hAnsi="Arial" w:cs="Arial"/>
          <w:b/>
          <w:sz w:val="20"/>
          <w:szCs w:val="20"/>
        </w:rPr>
        <w:t xml:space="preserve"> </w:t>
      </w:r>
      <w:r w:rsidR="00202BC6" w:rsidRPr="0029025E">
        <w:rPr>
          <w:rFonts w:ascii="Arial" w:hAnsi="Arial" w:cs="Arial"/>
          <w:b/>
          <w:bCs/>
          <w:color w:val="000000"/>
          <w:sz w:val="20"/>
          <w:szCs w:val="20"/>
          <w:shd w:val="clear" w:color="auto" w:fill="FFFFFF"/>
        </w:rPr>
        <w:t xml:space="preserve">  </w:t>
      </w:r>
    </w:p>
    <w:p w14:paraId="37EA54B9"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Örnek Miktarı:</w:t>
      </w:r>
      <w:r w:rsidRPr="00B41B25">
        <w:rPr>
          <w:rFonts w:ascii="Arial" w:hAnsi="Arial" w:cs="Arial"/>
          <w:color w:val="C45911" w:themeColor="accent2" w:themeShade="BF"/>
          <w:sz w:val="20"/>
          <w:szCs w:val="20"/>
        </w:rPr>
        <w:t xml:space="preserve"> </w:t>
      </w:r>
      <w:r w:rsidR="00202BC6">
        <w:rPr>
          <w:rFonts w:ascii="Arial" w:hAnsi="Arial" w:cs="Arial"/>
          <w:sz w:val="20"/>
          <w:szCs w:val="20"/>
        </w:rPr>
        <w:t>2-4 ml tam kan</w:t>
      </w:r>
    </w:p>
    <w:p w14:paraId="33C10C2F" w14:textId="77777777" w:rsidR="006220E7" w:rsidRPr="00204605" w:rsidRDefault="006220E7" w:rsidP="006220E7">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sidR="00A86E53">
        <w:rPr>
          <w:rFonts w:ascii="Arial" w:hAnsi="Arial" w:cs="Arial"/>
          <w:sz w:val="20"/>
          <w:szCs w:val="20"/>
        </w:rPr>
        <w:t>-</w:t>
      </w:r>
    </w:p>
    <w:p w14:paraId="0FFD2BC9" w14:textId="77777777" w:rsidR="006220E7" w:rsidRPr="00204605" w:rsidRDefault="006220E7" w:rsidP="006220E7">
      <w:pPr>
        <w:jc w:val="both"/>
        <w:rPr>
          <w:rFonts w:ascii="Arial" w:hAnsi="Arial" w:cs="Arial"/>
          <w:b/>
          <w:sz w:val="20"/>
          <w:szCs w:val="20"/>
        </w:rPr>
      </w:pPr>
      <w:r w:rsidRPr="00B41B25">
        <w:rPr>
          <w:rFonts w:ascii="Arial" w:hAnsi="Arial" w:cs="Arial"/>
          <w:b/>
          <w:color w:val="C45911" w:themeColor="accent2" w:themeShade="BF"/>
          <w:sz w:val="20"/>
          <w:szCs w:val="20"/>
        </w:rPr>
        <w:t>Örnek Alımı İle İlgili Kural:</w:t>
      </w:r>
      <w:r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A86E53">
        <w:rPr>
          <w:rFonts w:ascii="Arial" w:hAnsi="Arial" w:cs="Arial"/>
          <w:sz w:val="20"/>
          <w:szCs w:val="20"/>
        </w:rPr>
        <w:t>.</w:t>
      </w:r>
    </w:p>
    <w:p w14:paraId="639EA16E" w14:textId="1B9B780D" w:rsidR="00202BC6" w:rsidRPr="0064434B" w:rsidRDefault="006220E7" w:rsidP="0064434B">
      <w:pPr>
        <w:tabs>
          <w:tab w:val="center" w:pos="4536"/>
          <w:tab w:val="right" w:pos="9072"/>
        </w:tabs>
        <w:spacing w:line="0" w:lineRule="atLeast"/>
        <w:jc w:val="both"/>
        <w:rPr>
          <w:rFonts w:ascii="Arial" w:hAnsi="Arial" w:cs="Arial"/>
          <w:bCs/>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bCs/>
          <w:color w:val="C45911" w:themeColor="accent2" w:themeShade="BF"/>
          <w:sz w:val="20"/>
          <w:szCs w:val="20"/>
        </w:rPr>
        <w:t xml:space="preserve"> </w:t>
      </w:r>
      <w:r w:rsidR="0064434B">
        <w:rPr>
          <w:rFonts w:ascii="Arial" w:hAnsi="Arial" w:cs="Arial"/>
          <w:bCs/>
          <w:sz w:val="20"/>
          <w:szCs w:val="20"/>
        </w:rPr>
        <w:t>T</w:t>
      </w:r>
      <w:r w:rsidR="0064434B" w:rsidRPr="00221EEA">
        <w:rPr>
          <w:rFonts w:ascii="Arial" w:hAnsi="Arial" w:cs="Arial"/>
          <w:bCs/>
          <w:sz w:val="20"/>
          <w:szCs w:val="20"/>
        </w:rPr>
        <w:t xml:space="preserve">aşıma süresi ve </w:t>
      </w:r>
      <w:r w:rsidR="0064434B">
        <w:rPr>
          <w:rFonts w:ascii="Arial" w:hAnsi="Arial" w:cs="Arial"/>
          <w:bCs/>
          <w:sz w:val="20"/>
          <w:szCs w:val="20"/>
        </w:rPr>
        <w:t>sıcaklığı</w:t>
      </w:r>
      <w:r w:rsidR="0064434B" w:rsidRPr="00221EEA">
        <w:rPr>
          <w:rFonts w:ascii="Arial" w:hAnsi="Arial" w:cs="Arial"/>
          <w:bCs/>
          <w:sz w:val="20"/>
          <w:szCs w:val="20"/>
        </w:rPr>
        <w:t xml:space="preserve">: oda </w:t>
      </w:r>
      <w:r w:rsidR="0064434B">
        <w:rPr>
          <w:rFonts w:ascii="Arial" w:hAnsi="Arial" w:cs="Arial"/>
          <w:bCs/>
          <w:sz w:val="20"/>
          <w:szCs w:val="20"/>
        </w:rPr>
        <w:t>sıcaklığında/</w:t>
      </w:r>
      <w:r w:rsidR="0064434B" w:rsidRPr="00A25FDE">
        <w:rPr>
          <w:rFonts w:ascii="Arial" w:hAnsi="Arial" w:cs="Arial"/>
          <w:bCs/>
          <w:sz w:val="20"/>
          <w:szCs w:val="20"/>
        </w:rPr>
        <w:t>15</w:t>
      </w:r>
      <w:r w:rsidR="0064434B">
        <w:rPr>
          <w:rFonts w:ascii="Arial" w:hAnsi="Arial" w:cs="Arial"/>
          <w:bCs/>
          <w:sz w:val="20"/>
          <w:szCs w:val="20"/>
        </w:rPr>
        <w:t>-30</w:t>
      </w:r>
      <w:r w:rsidR="0064434B" w:rsidRPr="00A25FDE">
        <w:rPr>
          <w:rFonts w:ascii="Arial" w:hAnsi="Arial" w:cs="Arial"/>
          <w:bCs/>
          <w:sz w:val="20"/>
          <w:szCs w:val="20"/>
        </w:rPr>
        <w:t xml:space="preserve"> dakika</w:t>
      </w:r>
    </w:p>
    <w:p w14:paraId="141314FB" w14:textId="1F3505FE" w:rsidR="00DD1347" w:rsidRDefault="00404C62" w:rsidP="00DD1347">
      <w:pPr>
        <w:jc w:val="both"/>
        <w:rPr>
          <w:rFonts w:ascii="Arial" w:hAnsi="Arial" w:cs="Arial"/>
          <w:sz w:val="20"/>
          <w:szCs w:val="20"/>
        </w:rPr>
      </w:pPr>
      <w:r w:rsidRPr="00DD1347">
        <w:rPr>
          <w:rFonts w:ascii="Arial" w:hAnsi="Arial" w:cs="Arial"/>
          <w:b/>
          <w:color w:val="C45911" w:themeColor="accent2" w:themeShade="BF"/>
          <w:sz w:val="20"/>
          <w:szCs w:val="20"/>
        </w:rPr>
        <w:t>Örneklerin Analiz Öncesi Saklama Koşulları</w:t>
      </w:r>
      <w:r w:rsidRPr="00DD1347">
        <w:rPr>
          <w:rFonts w:ascii="Arial" w:hAnsi="Arial" w:cs="Arial"/>
          <w:color w:val="C45911" w:themeColor="accent2" w:themeShade="BF"/>
          <w:sz w:val="20"/>
          <w:szCs w:val="20"/>
        </w:rPr>
        <w:t xml:space="preserve">: </w:t>
      </w:r>
      <w:r w:rsidR="00DD1347">
        <w:rPr>
          <w:rFonts w:ascii="Arial" w:hAnsi="Arial" w:cs="Arial"/>
          <w:sz w:val="20"/>
          <w:szCs w:val="20"/>
        </w:rPr>
        <w:t>2-8 °</w:t>
      </w:r>
      <w:r w:rsidR="00DD1347" w:rsidRPr="0029025E">
        <w:rPr>
          <w:rFonts w:ascii="Arial" w:hAnsi="Arial" w:cs="Arial"/>
          <w:sz w:val="20"/>
          <w:szCs w:val="20"/>
        </w:rPr>
        <w:t>C’de</w:t>
      </w:r>
      <w:r w:rsidR="00DD1347">
        <w:rPr>
          <w:rFonts w:ascii="Arial" w:hAnsi="Arial" w:cs="Arial"/>
          <w:sz w:val="20"/>
          <w:szCs w:val="20"/>
        </w:rPr>
        <w:t>/3</w:t>
      </w:r>
      <w:r w:rsidR="00DD1347" w:rsidRPr="0029025E">
        <w:rPr>
          <w:rFonts w:ascii="Arial" w:hAnsi="Arial" w:cs="Arial"/>
          <w:sz w:val="20"/>
          <w:szCs w:val="20"/>
        </w:rPr>
        <w:t xml:space="preserve"> gün, (-</w:t>
      </w:r>
      <w:r w:rsidR="00DD1347">
        <w:rPr>
          <w:rFonts w:ascii="Arial" w:hAnsi="Arial" w:cs="Arial"/>
          <w:sz w:val="20"/>
          <w:szCs w:val="20"/>
        </w:rPr>
        <w:t xml:space="preserve"> </w:t>
      </w:r>
      <w:r w:rsidR="00DD1347" w:rsidRPr="0029025E">
        <w:rPr>
          <w:rFonts w:ascii="Arial" w:hAnsi="Arial" w:cs="Arial"/>
          <w:sz w:val="20"/>
          <w:szCs w:val="20"/>
        </w:rPr>
        <w:t>20</w:t>
      </w:r>
      <w:r w:rsidR="00DD1347">
        <w:rPr>
          <w:rFonts w:ascii="Arial" w:hAnsi="Arial" w:cs="Arial"/>
          <w:sz w:val="20"/>
          <w:szCs w:val="20"/>
        </w:rPr>
        <w:t xml:space="preserve"> °</w:t>
      </w:r>
      <w:r w:rsidR="00DD1347" w:rsidRPr="0029025E">
        <w:rPr>
          <w:rFonts w:ascii="Arial" w:hAnsi="Arial" w:cs="Arial"/>
          <w:sz w:val="20"/>
          <w:szCs w:val="20"/>
        </w:rPr>
        <w:t>C</w:t>
      </w:r>
      <w:r w:rsidR="00DD1347">
        <w:rPr>
          <w:rFonts w:ascii="Arial" w:hAnsi="Arial" w:cs="Arial"/>
          <w:sz w:val="20"/>
          <w:szCs w:val="20"/>
        </w:rPr>
        <w:t>)</w:t>
      </w:r>
      <w:r w:rsidR="00DD1347" w:rsidRPr="0029025E">
        <w:rPr>
          <w:rFonts w:ascii="Arial" w:hAnsi="Arial" w:cs="Arial"/>
          <w:sz w:val="20"/>
          <w:szCs w:val="20"/>
        </w:rPr>
        <w:t>’de</w:t>
      </w:r>
      <w:r w:rsidR="00DD1347">
        <w:rPr>
          <w:rFonts w:ascii="Arial" w:hAnsi="Arial" w:cs="Arial"/>
          <w:sz w:val="20"/>
          <w:szCs w:val="20"/>
        </w:rPr>
        <w:t>/</w:t>
      </w:r>
      <w:r w:rsidR="00DD1347" w:rsidRPr="0029025E">
        <w:rPr>
          <w:rFonts w:ascii="Arial" w:hAnsi="Arial" w:cs="Arial"/>
          <w:sz w:val="20"/>
          <w:szCs w:val="20"/>
        </w:rPr>
        <w:t>6 hafta</w:t>
      </w:r>
      <w:r w:rsidR="00DD1347">
        <w:rPr>
          <w:rFonts w:ascii="Arial" w:hAnsi="Arial" w:cs="Arial"/>
          <w:sz w:val="20"/>
          <w:szCs w:val="20"/>
        </w:rPr>
        <w:t xml:space="preserve">, </w:t>
      </w:r>
      <w:r w:rsidR="00DD1347" w:rsidRPr="0029025E">
        <w:rPr>
          <w:rFonts w:ascii="Arial" w:hAnsi="Arial" w:cs="Arial"/>
          <w:sz w:val="20"/>
          <w:szCs w:val="20"/>
        </w:rPr>
        <w:t>(-</w:t>
      </w:r>
      <w:r w:rsidR="00DD1347">
        <w:rPr>
          <w:rFonts w:ascii="Arial" w:hAnsi="Arial" w:cs="Arial"/>
          <w:sz w:val="20"/>
          <w:szCs w:val="20"/>
        </w:rPr>
        <w:t xml:space="preserve"> </w:t>
      </w:r>
      <w:r w:rsidR="00DD1347" w:rsidRPr="0029025E">
        <w:rPr>
          <w:rFonts w:ascii="Arial" w:hAnsi="Arial" w:cs="Arial"/>
          <w:sz w:val="20"/>
          <w:szCs w:val="20"/>
        </w:rPr>
        <w:t>80</w:t>
      </w:r>
      <w:r w:rsidR="00DD1347" w:rsidRPr="00202BC6">
        <w:rPr>
          <w:rFonts w:ascii="Arial" w:hAnsi="Arial" w:cs="Arial"/>
          <w:sz w:val="20"/>
          <w:szCs w:val="20"/>
        </w:rPr>
        <w:t xml:space="preserve"> </w:t>
      </w:r>
      <w:r w:rsidR="00DD1347">
        <w:rPr>
          <w:rFonts w:ascii="Arial" w:hAnsi="Arial" w:cs="Arial"/>
          <w:sz w:val="20"/>
          <w:szCs w:val="20"/>
        </w:rPr>
        <w:t>°</w:t>
      </w:r>
      <w:r w:rsidR="00DD1347" w:rsidRPr="0029025E">
        <w:rPr>
          <w:rFonts w:ascii="Arial" w:hAnsi="Arial" w:cs="Arial"/>
          <w:sz w:val="20"/>
          <w:szCs w:val="20"/>
        </w:rPr>
        <w:t>C)</w:t>
      </w:r>
      <w:r w:rsidR="00DD1347">
        <w:rPr>
          <w:rFonts w:ascii="Arial" w:hAnsi="Arial" w:cs="Arial"/>
          <w:sz w:val="20"/>
          <w:szCs w:val="20"/>
        </w:rPr>
        <w:t>’de/1 yıl</w:t>
      </w:r>
    </w:p>
    <w:p w14:paraId="57A3F710" w14:textId="77777777" w:rsidR="00705369" w:rsidRPr="0090228E" w:rsidRDefault="00202BC6"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Pr="00B41B25">
        <w:rPr>
          <w:rFonts w:ascii="Arial" w:hAnsi="Arial" w:cs="Arial"/>
          <w:color w:val="C45911" w:themeColor="accent2" w:themeShade="BF"/>
          <w:sz w:val="20"/>
          <w:szCs w:val="20"/>
        </w:rPr>
        <w:t xml:space="preserve"> </w:t>
      </w:r>
      <w:r w:rsidR="0070690C">
        <w:rPr>
          <w:rFonts w:ascii="Arial" w:hAnsi="Arial" w:cs="Arial"/>
          <w:color w:val="000000"/>
          <w:sz w:val="20"/>
          <w:szCs w:val="20"/>
        </w:rPr>
        <w:t>B</w:t>
      </w:r>
      <w:r w:rsidRPr="00F10A2D">
        <w:rPr>
          <w:rFonts w:ascii="Arial" w:hAnsi="Arial" w:cs="Arial"/>
          <w:sz w:val="20"/>
          <w:szCs w:val="20"/>
        </w:rPr>
        <w:t>elirgin</w:t>
      </w:r>
      <w:r w:rsidRPr="00F10A2D">
        <w:rPr>
          <w:rFonts w:ascii="Arial" w:hAnsi="Arial" w:cs="Arial"/>
          <w:color w:val="000000"/>
          <w:sz w:val="20"/>
          <w:szCs w:val="20"/>
        </w:rPr>
        <w:t xml:space="preserve"> </w:t>
      </w:r>
      <w:r w:rsidRPr="00F10A2D">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484A158D"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204F23BF" w14:textId="252E5D9E" w:rsidR="0048734D" w:rsidRPr="009919D3" w:rsidRDefault="006220E7" w:rsidP="00343D22">
      <w:pPr>
        <w:jc w:val="both"/>
        <w:rPr>
          <w:rFonts w:ascii="Arial" w:hAnsi="Arial" w:cs="Arial"/>
          <w:sz w:val="20"/>
          <w:szCs w:val="20"/>
        </w:rPr>
      </w:pPr>
      <w:r w:rsidRPr="00B41B25">
        <w:rPr>
          <w:rFonts w:ascii="Arial" w:hAnsi="Arial" w:cs="Arial"/>
          <w:b/>
          <w:color w:val="C45911" w:themeColor="accent2" w:themeShade="BF"/>
          <w:sz w:val="20"/>
          <w:szCs w:val="20"/>
        </w:rPr>
        <w:t xml:space="preserve">Açıklama: </w:t>
      </w:r>
      <w:r w:rsidR="00060FD6" w:rsidRPr="00060FD6">
        <w:rPr>
          <w:rFonts w:ascii="Arial" w:hAnsi="Arial" w:cs="Arial"/>
          <w:color w:val="000000"/>
          <w:sz w:val="20"/>
          <w:szCs w:val="20"/>
        </w:rPr>
        <w:t>İnsan</w:t>
      </w:r>
      <w:r w:rsidR="00060FD6">
        <w:rPr>
          <w:rFonts w:ascii="Arial" w:hAnsi="Arial" w:cs="Arial"/>
          <w:color w:val="000000"/>
          <w:sz w:val="20"/>
          <w:szCs w:val="20"/>
        </w:rPr>
        <w:t xml:space="preserve"> CMV virüsü, </w:t>
      </w:r>
      <w:proofErr w:type="gramStart"/>
      <w:r w:rsidR="00060FD6">
        <w:rPr>
          <w:rFonts w:ascii="Arial" w:hAnsi="Arial" w:cs="Arial"/>
          <w:color w:val="000000"/>
          <w:sz w:val="20"/>
          <w:szCs w:val="20"/>
        </w:rPr>
        <w:t>enfeksiyonlu</w:t>
      </w:r>
      <w:proofErr w:type="gramEnd"/>
      <w:r w:rsidR="00060FD6">
        <w:rPr>
          <w:rFonts w:ascii="Arial" w:hAnsi="Arial" w:cs="Arial"/>
          <w:color w:val="000000"/>
          <w:sz w:val="20"/>
          <w:szCs w:val="20"/>
        </w:rPr>
        <w:t xml:space="preserve"> kişilerin kanında, dokularında ve hemen hemen bütün salgılayıcı sıvılarında bulunur. Özellikle rahimiçi bulaşta fetal etkisi, bağışıklığı yetersiz olan hastalarda, doku-organ </w:t>
      </w:r>
      <w:proofErr w:type="gramStart"/>
      <w:r w:rsidR="00060FD6">
        <w:rPr>
          <w:rFonts w:ascii="Arial" w:hAnsi="Arial" w:cs="Arial"/>
          <w:color w:val="000000"/>
          <w:sz w:val="20"/>
          <w:szCs w:val="20"/>
        </w:rPr>
        <w:t>transplantasyonu</w:t>
      </w:r>
      <w:proofErr w:type="gramEnd"/>
      <w:r w:rsidR="00060FD6">
        <w:rPr>
          <w:rFonts w:ascii="Arial" w:hAnsi="Arial" w:cs="Arial"/>
          <w:color w:val="000000"/>
          <w:sz w:val="20"/>
          <w:szCs w:val="20"/>
        </w:rPr>
        <w:t xml:space="preserve"> yapılacak hastalarda ve dönorlarında CMV virüsün tespiti için çalışılır.</w:t>
      </w:r>
    </w:p>
    <w:tbl>
      <w:tblPr>
        <w:tblStyle w:val="TabloKlavuzu"/>
        <w:tblW w:w="0" w:type="auto"/>
        <w:tblLook w:val="04A0" w:firstRow="1" w:lastRow="0" w:firstColumn="1" w:lastColumn="0" w:noHBand="0" w:noVBand="1"/>
      </w:tblPr>
      <w:tblGrid>
        <w:gridCol w:w="9062"/>
      </w:tblGrid>
      <w:tr w:rsidR="00635C39" w14:paraId="04812783"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71B11A8" w14:textId="72485451" w:rsidR="00635C39" w:rsidRDefault="00635C39" w:rsidP="00A36DD2">
            <w:pPr>
              <w:ind w:hanging="113"/>
              <w:jc w:val="both"/>
              <w:rPr>
                <w:rFonts w:ascii="Arial" w:hAnsi="Arial" w:cs="Arial"/>
                <w:b/>
                <w:color w:val="C45911" w:themeColor="accent2" w:themeShade="BF"/>
                <w:sz w:val="20"/>
                <w:szCs w:val="20"/>
              </w:rPr>
            </w:pPr>
            <w:r w:rsidRPr="004C79A8">
              <w:rPr>
                <w:rFonts w:ascii="Arial" w:hAnsi="Arial" w:cs="Arial"/>
                <w:b/>
                <w:sz w:val="22"/>
                <w:szCs w:val="22"/>
              </w:rPr>
              <w:t>3.1</w:t>
            </w:r>
            <w:r w:rsidR="00C4319F">
              <w:rPr>
                <w:rFonts w:ascii="Arial" w:hAnsi="Arial" w:cs="Arial"/>
                <w:b/>
                <w:sz w:val="22"/>
                <w:szCs w:val="22"/>
              </w:rPr>
              <w:t>2</w:t>
            </w:r>
            <w:r w:rsidR="003B5A17">
              <w:rPr>
                <w:rFonts w:ascii="Arial" w:hAnsi="Arial" w:cs="Arial"/>
                <w:b/>
                <w:sz w:val="22"/>
                <w:szCs w:val="22"/>
              </w:rPr>
              <w:t>.3</w:t>
            </w:r>
            <w:r w:rsidR="004B37D2" w:rsidRPr="004C79A8">
              <w:rPr>
                <w:rFonts w:ascii="Arial" w:hAnsi="Arial" w:cs="Arial"/>
                <w:b/>
                <w:sz w:val="22"/>
                <w:szCs w:val="22"/>
              </w:rPr>
              <w:t>. CRE paneli (Karbapenem d</w:t>
            </w:r>
            <w:r w:rsidR="00222DD7">
              <w:rPr>
                <w:rFonts w:ascii="Arial" w:hAnsi="Arial" w:cs="Arial"/>
                <w:b/>
                <w:sz w:val="22"/>
                <w:szCs w:val="22"/>
              </w:rPr>
              <w:t xml:space="preserve">irenci) </w:t>
            </w:r>
          </w:p>
        </w:tc>
      </w:tr>
    </w:tbl>
    <w:p w14:paraId="69D57905" w14:textId="77777777" w:rsidR="0048734D" w:rsidRPr="005E43DA" w:rsidRDefault="0048734D" w:rsidP="0048734D">
      <w:pPr>
        <w:jc w:val="both"/>
        <w:rPr>
          <w:rFonts w:ascii="Arial" w:hAnsi="Arial" w:cs="Arial"/>
          <w:sz w:val="20"/>
          <w:szCs w:val="20"/>
        </w:rPr>
      </w:pPr>
      <w:r w:rsidRPr="00B41B25">
        <w:rPr>
          <w:rFonts w:ascii="Arial" w:hAnsi="Arial" w:cs="Arial"/>
          <w:b/>
          <w:color w:val="C45911" w:themeColor="accent2" w:themeShade="BF"/>
          <w:sz w:val="20"/>
          <w:szCs w:val="20"/>
        </w:rPr>
        <w:t>Lab. Test Kodu:</w:t>
      </w:r>
      <w:r w:rsidRPr="00B41B25">
        <w:rPr>
          <w:rFonts w:ascii="Arial" w:hAnsi="Arial" w:cs="Arial"/>
          <w:color w:val="C45911" w:themeColor="accent2" w:themeShade="BF"/>
          <w:sz w:val="20"/>
          <w:szCs w:val="20"/>
        </w:rPr>
        <w:t xml:space="preserve"> </w:t>
      </w:r>
      <w:r>
        <w:rPr>
          <w:rFonts w:ascii="Arial" w:hAnsi="Arial" w:cs="Arial"/>
          <w:sz w:val="20"/>
          <w:szCs w:val="20"/>
        </w:rPr>
        <w:t>300556</w:t>
      </w:r>
    </w:p>
    <w:p w14:paraId="3D90AA01" w14:textId="77777777" w:rsidR="0048734D" w:rsidRPr="00204605" w:rsidRDefault="0048734D" w:rsidP="0048734D">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Pr="00B41B25">
        <w:rPr>
          <w:rFonts w:ascii="Arial" w:hAnsi="Arial" w:cs="Arial"/>
          <w:color w:val="C45911" w:themeColor="accent2" w:themeShade="BF"/>
          <w:sz w:val="20"/>
          <w:szCs w:val="20"/>
        </w:rPr>
        <w:t xml:space="preserve"> </w:t>
      </w:r>
      <w:r>
        <w:rPr>
          <w:rFonts w:ascii="Arial" w:hAnsi="Arial" w:cs="Arial"/>
          <w:sz w:val="20"/>
          <w:szCs w:val="20"/>
        </w:rPr>
        <w:t>Real t</w:t>
      </w:r>
      <w:r w:rsidRPr="00204605">
        <w:rPr>
          <w:rFonts w:ascii="Arial" w:hAnsi="Arial" w:cs="Arial"/>
          <w:sz w:val="20"/>
          <w:szCs w:val="20"/>
        </w:rPr>
        <w:t>ime PCR</w:t>
      </w:r>
    </w:p>
    <w:p w14:paraId="71D6C57F" w14:textId="0F8F8E6D" w:rsidR="0048734D" w:rsidRPr="00204605" w:rsidRDefault="0048734D" w:rsidP="0048734D">
      <w:pPr>
        <w:jc w:val="both"/>
        <w:rPr>
          <w:rFonts w:ascii="Arial" w:hAnsi="Arial" w:cs="Arial"/>
          <w:b/>
          <w:color w:val="000000"/>
          <w:sz w:val="20"/>
          <w:szCs w:val="20"/>
        </w:rPr>
      </w:pPr>
      <w:r w:rsidRPr="00B41B25">
        <w:rPr>
          <w:rFonts w:ascii="Arial" w:hAnsi="Arial" w:cs="Arial"/>
          <w:b/>
          <w:color w:val="C45911" w:themeColor="accent2" w:themeShade="BF"/>
          <w:sz w:val="20"/>
          <w:szCs w:val="20"/>
        </w:rPr>
        <w:t>Örneğin Çalışma Zamanı:</w:t>
      </w:r>
      <w:r w:rsidRPr="00B41B25">
        <w:rPr>
          <w:rFonts w:ascii="Arial" w:hAnsi="Arial" w:cs="Arial"/>
          <w:color w:val="C45911" w:themeColor="accent2" w:themeShade="BF"/>
          <w:sz w:val="20"/>
          <w:szCs w:val="20"/>
        </w:rPr>
        <w:t xml:space="preserve"> </w:t>
      </w:r>
      <w:r w:rsidR="005D063D" w:rsidRPr="002F0EB7">
        <w:rPr>
          <w:rFonts w:ascii="Arial" w:hAnsi="Arial" w:cs="Arial"/>
          <w:sz w:val="20"/>
          <w:szCs w:val="20"/>
        </w:rPr>
        <w:t>Hafta içi</w:t>
      </w:r>
      <w:r w:rsidR="000321F1">
        <w:rPr>
          <w:rFonts w:ascii="Arial" w:hAnsi="Arial" w:cs="Arial"/>
          <w:sz w:val="20"/>
          <w:szCs w:val="20"/>
        </w:rPr>
        <w:t xml:space="preserve"> </w:t>
      </w:r>
      <w:r w:rsidR="005D063D" w:rsidRPr="002F0EB7">
        <w:rPr>
          <w:rFonts w:ascii="Arial" w:hAnsi="Arial" w:cs="Arial"/>
          <w:sz w:val="20"/>
          <w:szCs w:val="20"/>
        </w:rPr>
        <w:t>08.00-17.00 saatleri arasında</w:t>
      </w:r>
    </w:p>
    <w:p w14:paraId="576390DF" w14:textId="77777777" w:rsidR="0048734D" w:rsidRPr="00204605" w:rsidRDefault="0048734D" w:rsidP="0048734D">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21B99F0B" w14:textId="70E87F62" w:rsidR="0048734D" w:rsidRPr="00204605" w:rsidRDefault="0048734D" w:rsidP="0048734D">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sidR="00550242">
        <w:rPr>
          <w:rFonts w:ascii="Arial" w:hAnsi="Arial" w:cs="Arial"/>
          <w:sz w:val="20"/>
          <w:szCs w:val="20"/>
        </w:rPr>
        <w:t>Hastanın direk</w:t>
      </w:r>
      <w:r w:rsidR="0004195E">
        <w:rPr>
          <w:rFonts w:ascii="Arial" w:hAnsi="Arial" w:cs="Arial"/>
          <w:sz w:val="20"/>
          <w:szCs w:val="20"/>
        </w:rPr>
        <w:t>t</w:t>
      </w:r>
      <w:r w:rsidR="00550242">
        <w:rPr>
          <w:rFonts w:ascii="Arial" w:hAnsi="Arial" w:cs="Arial"/>
          <w:sz w:val="20"/>
          <w:szCs w:val="20"/>
        </w:rPr>
        <w:t xml:space="preserve"> sürüntü örneği, </w:t>
      </w:r>
      <w:r w:rsidR="00550242" w:rsidRPr="00550242">
        <w:rPr>
          <w:rFonts w:ascii="Arial" w:hAnsi="Arial" w:cs="Arial"/>
          <w:sz w:val="20"/>
          <w:szCs w:val="20"/>
        </w:rPr>
        <w:t>hastanın kültüründe üreyen bakteri suşu</w:t>
      </w:r>
    </w:p>
    <w:p w14:paraId="69172F47" w14:textId="77777777" w:rsidR="0048734D" w:rsidRPr="00204605" w:rsidRDefault="0048734D" w:rsidP="0048734D">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Pr>
          <w:rFonts w:ascii="Arial" w:hAnsi="Arial" w:cs="Arial"/>
          <w:sz w:val="20"/>
          <w:szCs w:val="20"/>
        </w:rPr>
        <w:t>Disposable tüpte eküvyon çubuk</w:t>
      </w:r>
    </w:p>
    <w:p w14:paraId="397D9F2B" w14:textId="77777777" w:rsidR="0048734D" w:rsidRPr="00204605" w:rsidRDefault="0048734D" w:rsidP="0048734D">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Pr>
          <w:rFonts w:ascii="Arial" w:hAnsi="Arial" w:cs="Arial"/>
          <w:sz w:val="20"/>
          <w:szCs w:val="20"/>
        </w:rPr>
        <w:t>-</w:t>
      </w:r>
    </w:p>
    <w:p w14:paraId="23500F70" w14:textId="77777777" w:rsidR="0048734D" w:rsidRPr="006C271E" w:rsidRDefault="0048734D" w:rsidP="0048734D">
      <w:pPr>
        <w:jc w:val="both"/>
        <w:rPr>
          <w:rFonts w:ascii="Arial" w:hAnsi="Arial" w:cs="Arial"/>
          <w:b/>
          <w:sz w:val="22"/>
          <w:szCs w:val="22"/>
        </w:rPr>
      </w:pPr>
      <w:r w:rsidRPr="00B41B25">
        <w:rPr>
          <w:rFonts w:ascii="Arial" w:hAnsi="Arial" w:cs="Arial"/>
          <w:b/>
          <w:color w:val="C45911" w:themeColor="accent2" w:themeShade="BF"/>
          <w:sz w:val="20"/>
          <w:szCs w:val="20"/>
        </w:rPr>
        <w:t>Örnek Alımı İle İlgili Kural:</w:t>
      </w:r>
      <w:r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Pr="006C271E">
        <w:rPr>
          <w:rFonts w:ascii="Arial" w:hAnsi="Arial" w:cs="Arial"/>
          <w:sz w:val="22"/>
          <w:szCs w:val="22"/>
        </w:rPr>
        <w:t>.</w:t>
      </w:r>
    </w:p>
    <w:p w14:paraId="5BFA6619" w14:textId="42864D3B" w:rsidR="0048734D" w:rsidRDefault="0048734D" w:rsidP="0064434B">
      <w:pPr>
        <w:tabs>
          <w:tab w:val="center" w:pos="4536"/>
          <w:tab w:val="right" w:pos="9072"/>
        </w:tabs>
        <w:spacing w:line="0" w:lineRule="atLeast"/>
        <w:jc w:val="both"/>
        <w:rPr>
          <w:rFonts w:ascii="Arial" w:hAnsi="Arial" w:cs="Arial"/>
          <w:bCs/>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color w:val="C45911" w:themeColor="accent2" w:themeShade="BF"/>
          <w:sz w:val="20"/>
          <w:szCs w:val="20"/>
        </w:rPr>
        <w:t xml:space="preserve"> </w:t>
      </w:r>
      <w:r w:rsidR="003F6A60">
        <w:rPr>
          <w:rFonts w:ascii="Arial" w:hAnsi="Arial" w:cs="Arial"/>
          <w:bCs/>
          <w:sz w:val="20"/>
          <w:szCs w:val="20"/>
        </w:rPr>
        <w:t>T</w:t>
      </w:r>
      <w:r w:rsidRPr="00221EEA">
        <w:rPr>
          <w:rFonts w:ascii="Arial" w:hAnsi="Arial" w:cs="Arial"/>
          <w:bCs/>
          <w:sz w:val="20"/>
          <w:szCs w:val="20"/>
        </w:rPr>
        <w:t xml:space="preserve">aşıma süresi ve </w:t>
      </w:r>
      <w:r>
        <w:rPr>
          <w:rFonts w:ascii="Arial" w:hAnsi="Arial" w:cs="Arial"/>
          <w:bCs/>
          <w:sz w:val="20"/>
          <w:szCs w:val="20"/>
        </w:rPr>
        <w:t>sıcaklığı</w:t>
      </w:r>
      <w:r w:rsidRPr="00221EEA">
        <w:rPr>
          <w:rFonts w:ascii="Arial" w:hAnsi="Arial" w:cs="Arial"/>
          <w:bCs/>
          <w:sz w:val="20"/>
          <w:szCs w:val="20"/>
        </w:rPr>
        <w:t xml:space="preserve">: oda </w:t>
      </w:r>
      <w:r>
        <w:rPr>
          <w:rFonts w:ascii="Arial" w:hAnsi="Arial" w:cs="Arial"/>
          <w:bCs/>
          <w:sz w:val="20"/>
          <w:szCs w:val="20"/>
        </w:rPr>
        <w:t>sıcaklığında/</w:t>
      </w:r>
      <w:r w:rsidRPr="00A25FDE">
        <w:rPr>
          <w:rFonts w:ascii="Arial" w:hAnsi="Arial" w:cs="Arial"/>
          <w:bCs/>
          <w:sz w:val="20"/>
          <w:szCs w:val="20"/>
        </w:rPr>
        <w:t>15</w:t>
      </w:r>
      <w:r>
        <w:rPr>
          <w:rFonts w:ascii="Arial" w:hAnsi="Arial" w:cs="Arial"/>
          <w:bCs/>
          <w:sz w:val="20"/>
          <w:szCs w:val="20"/>
        </w:rPr>
        <w:t>-30</w:t>
      </w:r>
      <w:r w:rsidRPr="00A25FDE">
        <w:rPr>
          <w:rFonts w:ascii="Arial" w:hAnsi="Arial" w:cs="Arial"/>
          <w:bCs/>
          <w:sz w:val="20"/>
          <w:szCs w:val="20"/>
        </w:rPr>
        <w:t xml:space="preserve"> dakika</w:t>
      </w:r>
      <w:r w:rsidRPr="00221EEA">
        <w:rPr>
          <w:rFonts w:ascii="Arial" w:hAnsi="Arial" w:cs="Arial"/>
          <w:bCs/>
          <w:sz w:val="20"/>
          <w:szCs w:val="20"/>
        </w:rPr>
        <w:t xml:space="preserve"> </w:t>
      </w:r>
    </w:p>
    <w:p w14:paraId="646F76EB" w14:textId="77777777" w:rsidR="0064434B" w:rsidRDefault="0064434B" w:rsidP="00705369">
      <w:pPr>
        <w:jc w:val="both"/>
        <w:rPr>
          <w:rFonts w:ascii="Arial" w:hAnsi="Arial" w:cs="Arial"/>
          <w:sz w:val="20"/>
          <w:szCs w:val="20"/>
        </w:rPr>
      </w:pPr>
      <w:r w:rsidRPr="00DD1347">
        <w:rPr>
          <w:rFonts w:ascii="Arial" w:hAnsi="Arial" w:cs="Arial"/>
          <w:b/>
          <w:color w:val="C45911" w:themeColor="accent2" w:themeShade="BF"/>
          <w:sz w:val="20"/>
          <w:szCs w:val="20"/>
        </w:rPr>
        <w:t>Örneklerin Analiz Öncesi Saklama Koşulları</w:t>
      </w:r>
      <w:r w:rsidRPr="00DD1347">
        <w:rPr>
          <w:rFonts w:ascii="Arial" w:hAnsi="Arial" w:cs="Arial"/>
          <w:color w:val="C45911" w:themeColor="accent2" w:themeShade="BF"/>
          <w:sz w:val="20"/>
          <w:szCs w:val="20"/>
        </w:rPr>
        <w:t xml:space="preserve">: </w:t>
      </w:r>
      <w:r>
        <w:rPr>
          <w:rFonts w:ascii="Arial" w:hAnsi="Arial" w:cs="Arial"/>
          <w:sz w:val="20"/>
          <w:szCs w:val="20"/>
        </w:rPr>
        <w:t>2-8 °</w:t>
      </w:r>
      <w:r w:rsidRPr="0029025E">
        <w:rPr>
          <w:rFonts w:ascii="Arial" w:hAnsi="Arial" w:cs="Arial"/>
          <w:sz w:val="20"/>
          <w:szCs w:val="20"/>
        </w:rPr>
        <w:t>C’de</w:t>
      </w:r>
      <w:r>
        <w:rPr>
          <w:rFonts w:ascii="Arial" w:hAnsi="Arial" w:cs="Arial"/>
          <w:sz w:val="20"/>
          <w:szCs w:val="20"/>
        </w:rPr>
        <w:t xml:space="preserve"> </w:t>
      </w:r>
      <w:r w:rsidRPr="0029025E">
        <w:rPr>
          <w:rFonts w:ascii="Arial" w:hAnsi="Arial" w:cs="Arial"/>
          <w:sz w:val="20"/>
          <w:szCs w:val="20"/>
        </w:rPr>
        <w:t xml:space="preserve"> </w:t>
      </w:r>
      <w:r w:rsidRPr="00221EEA">
        <w:rPr>
          <w:rFonts w:ascii="Arial" w:hAnsi="Arial" w:cs="Arial"/>
          <w:bCs/>
          <w:sz w:val="20"/>
          <w:szCs w:val="20"/>
          <w:u w:val="single"/>
        </w:rPr>
        <w:t>&lt;</w:t>
      </w:r>
      <w:r w:rsidRPr="00221EEA">
        <w:rPr>
          <w:rFonts w:ascii="Arial" w:hAnsi="Arial" w:cs="Arial"/>
          <w:bCs/>
          <w:sz w:val="20"/>
          <w:szCs w:val="20"/>
        </w:rPr>
        <w:t xml:space="preserve"> 2 saat</w:t>
      </w:r>
      <w:r>
        <w:rPr>
          <w:rFonts w:ascii="Arial" w:hAnsi="Arial" w:cs="Arial"/>
          <w:bCs/>
          <w:sz w:val="20"/>
          <w:szCs w:val="20"/>
        </w:rPr>
        <w:t>,</w:t>
      </w:r>
      <w:r w:rsidRPr="0029025E">
        <w:rPr>
          <w:rFonts w:ascii="Arial" w:hAnsi="Arial" w:cs="Arial"/>
          <w:sz w:val="20"/>
          <w:szCs w:val="20"/>
        </w:rPr>
        <w:t>(-</w:t>
      </w:r>
      <w:r>
        <w:rPr>
          <w:rFonts w:ascii="Arial" w:hAnsi="Arial" w:cs="Arial"/>
          <w:sz w:val="20"/>
          <w:szCs w:val="20"/>
        </w:rPr>
        <w:t xml:space="preserve"> </w:t>
      </w:r>
      <w:r w:rsidRPr="0029025E">
        <w:rPr>
          <w:rFonts w:ascii="Arial" w:hAnsi="Arial" w:cs="Arial"/>
          <w:sz w:val="20"/>
          <w:szCs w:val="20"/>
        </w:rPr>
        <w:t>20</w:t>
      </w:r>
      <w:r>
        <w:rPr>
          <w:rFonts w:ascii="Arial" w:hAnsi="Arial" w:cs="Arial"/>
          <w:sz w:val="20"/>
          <w:szCs w:val="20"/>
        </w:rPr>
        <w:t xml:space="preserve"> °</w:t>
      </w:r>
      <w:r w:rsidRPr="0029025E">
        <w:rPr>
          <w:rFonts w:ascii="Arial" w:hAnsi="Arial" w:cs="Arial"/>
          <w:sz w:val="20"/>
          <w:szCs w:val="20"/>
        </w:rPr>
        <w:t>C</w:t>
      </w:r>
      <w:r>
        <w:rPr>
          <w:rFonts w:ascii="Arial" w:hAnsi="Arial" w:cs="Arial"/>
          <w:sz w:val="20"/>
          <w:szCs w:val="20"/>
        </w:rPr>
        <w:t>)</w:t>
      </w:r>
      <w:r w:rsidRPr="0029025E">
        <w:rPr>
          <w:rFonts w:ascii="Arial" w:hAnsi="Arial" w:cs="Arial"/>
          <w:sz w:val="20"/>
          <w:szCs w:val="20"/>
        </w:rPr>
        <w:t>’de</w:t>
      </w:r>
      <w:r>
        <w:rPr>
          <w:rFonts w:ascii="Arial" w:hAnsi="Arial" w:cs="Arial"/>
          <w:sz w:val="20"/>
          <w:szCs w:val="20"/>
        </w:rPr>
        <w:t>/</w:t>
      </w:r>
      <w:r w:rsidRPr="0029025E">
        <w:rPr>
          <w:rFonts w:ascii="Arial" w:hAnsi="Arial" w:cs="Arial"/>
          <w:sz w:val="20"/>
          <w:szCs w:val="20"/>
        </w:rPr>
        <w:t>6 hafta</w:t>
      </w:r>
      <w:r>
        <w:rPr>
          <w:rFonts w:ascii="Arial" w:hAnsi="Arial" w:cs="Arial"/>
          <w:sz w:val="20"/>
          <w:szCs w:val="20"/>
        </w:rPr>
        <w:t>)</w:t>
      </w:r>
    </w:p>
    <w:p w14:paraId="302BC68B" w14:textId="3BB68740" w:rsidR="00705369" w:rsidRPr="0090228E" w:rsidRDefault="0048734D"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0070690C" w:rsidRPr="00B41B25">
        <w:rPr>
          <w:rFonts w:ascii="Arial" w:hAnsi="Arial" w:cs="Arial"/>
          <w:color w:val="C45911" w:themeColor="accent2" w:themeShade="BF"/>
          <w:sz w:val="20"/>
          <w:szCs w:val="20"/>
        </w:rPr>
        <w:t xml:space="preserve"> </w:t>
      </w:r>
      <w:r w:rsidR="00705369">
        <w:rPr>
          <w:rFonts w:ascii="Arial" w:hAnsi="Arial" w:cs="Arial"/>
          <w:color w:val="000000"/>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kaplara</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1A6C86D5"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9A43967" w14:textId="354DA242" w:rsidR="00D14B10" w:rsidRDefault="0048734D" w:rsidP="00343D22">
      <w:pPr>
        <w:jc w:val="both"/>
        <w:rPr>
          <w:rFonts w:ascii="Arial" w:hAnsi="Arial" w:cs="Arial"/>
          <w:sz w:val="20"/>
          <w:szCs w:val="20"/>
        </w:rPr>
      </w:pPr>
      <w:r w:rsidRPr="00B41B25">
        <w:rPr>
          <w:rFonts w:ascii="Arial" w:hAnsi="Arial" w:cs="Arial"/>
          <w:b/>
          <w:color w:val="C45911" w:themeColor="accent2" w:themeShade="BF"/>
          <w:sz w:val="20"/>
          <w:szCs w:val="20"/>
        </w:rPr>
        <w:t xml:space="preserve">Açıklama: </w:t>
      </w:r>
      <w:r>
        <w:rPr>
          <w:rFonts w:ascii="Arial" w:hAnsi="Arial" w:cs="Arial"/>
          <w:sz w:val="20"/>
          <w:szCs w:val="20"/>
        </w:rPr>
        <w:t>Karbapenem dirençli bakteri suşlarının KPC, OXA-48 ve NDM genomlarının tespitine yönelik</w:t>
      </w:r>
      <w:r w:rsidR="00D14B10">
        <w:rPr>
          <w:rFonts w:ascii="Arial" w:hAnsi="Arial" w:cs="Arial"/>
          <w:sz w:val="20"/>
          <w:szCs w:val="20"/>
        </w:rPr>
        <w:t xml:space="preserve"> yapılmaktadır.</w:t>
      </w:r>
    </w:p>
    <w:p w14:paraId="4D7C575D" w14:textId="77777777" w:rsidR="004D4F89" w:rsidRDefault="004D4F89" w:rsidP="00343D22">
      <w:pPr>
        <w:jc w:val="both"/>
        <w:rPr>
          <w:rFonts w:ascii="Arial" w:hAnsi="Arial" w:cs="Arial"/>
          <w:sz w:val="20"/>
          <w:szCs w:val="20"/>
        </w:rPr>
      </w:pPr>
    </w:p>
    <w:p w14:paraId="7685F763" w14:textId="77777777" w:rsidR="004F4E72" w:rsidRDefault="004F4E72" w:rsidP="00343D22">
      <w:pPr>
        <w:jc w:val="both"/>
        <w:rPr>
          <w:rFonts w:ascii="Arial" w:hAnsi="Arial" w:cs="Arial"/>
          <w:sz w:val="20"/>
          <w:szCs w:val="20"/>
        </w:rPr>
      </w:pPr>
    </w:p>
    <w:p w14:paraId="7E567EF0" w14:textId="5750A988" w:rsidR="0064434B" w:rsidRDefault="0064434B" w:rsidP="00343D22">
      <w:pPr>
        <w:jc w:val="both"/>
        <w:rPr>
          <w:rFonts w:ascii="Arial" w:hAnsi="Arial" w:cs="Arial"/>
          <w:sz w:val="20"/>
          <w:szCs w:val="20"/>
        </w:rPr>
      </w:pPr>
    </w:p>
    <w:p w14:paraId="4C84B96C" w14:textId="77777777" w:rsidR="0064434B" w:rsidRPr="00D14B10" w:rsidRDefault="0064434B" w:rsidP="00343D22">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635C39" w14:paraId="3D551815"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4C38F15" w14:textId="61543087" w:rsidR="00635C39" w:rsidRDefault="00C4319F" w:rsidP="00826B0C">
            <w:pPr>
              <w:ind w:hanging="113"/>
              <w:jc w:val="both"/>
              <w:rPr>
                <w:rFonts w:ascii="Arial" w:hAnsi="Arial" w:cs="Arial"/>
                <w:b/>
                <w:color w:val="C45911" w:themeColor="accent2" w:themeShade="BF"/>
                <w:sz w:val="20"/>
                <w:szCs w:val="20"/>
              </w:rPr>
            </w:pPr>
            <w:r>
              <w:rPr>
                <w:rFonts w:ascii="Arial" w:hAnsi="Arial" w:cs="Arial"/>
                <w:b/>
                <w:sz w:val="22"/>
                <w:szCs w:val="22"/>
              </w:rPr>
              <w:lastRenderedPageBreak/>
              <w:t>3.12</w:t>
            </w:r>
            <w:r w:rsidR="003B5A17">
              <w:rPr>
                <w:rFonts w:ascii="Arial" w:hAnsi="Arial" w:cs="Arial"/>
                <w:b/>
                <w:sz w:val="22"/>
                <w:szCs w:val="22"/>
              </w:rPr>
              <w:t>.4</w:t>
            </w:r>
            <w:r w:rsidR="004B37D2" w:rsidRPr="004C79A8">
              <w:rPr>
                <w:rFonts w:ascii="Arial" w:hAnsi="Arial" w:cs="Arial"/>
                <w:b/>
                <w:sz w:val="22"/>
                <w:szCs w:val="22"/>
              </w:rPr>
              <w:t>. EBV DNA (Epstein-Barr v</w:t>
            </w:r>
            <w:r w:rsidR="00635C39" w:rsidRPr="004C79A8">
              <w:rPr>
                <w:rFonts w:ascii="Arial" w:hAnsi="Arial" w:cs="Arial"/>
                <w:b/>
                <w:sz w:val="22"/>
                <w:szCs w:val="22"/>
              </w:rPr>
              <w:t>irüs DNA)</w:t>
            </w:r>
          </w:p>
        </w:tc>
      </w:tr>
    </w:tbl>
    <w:p w14:paraId="0489B659"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Lab. Test Kodu:</w:t>
      </w:r>
      <w:r w:rsidRPr="00B41B25">
        <w:rPr>
          <w:rFonts w:ascii="Arial" w:hAnsi="Arial" w:cs="Arial"/>
          <w:color w:val="C45911" w:themeColor="accent2" w:themeShade="BF"/>
          <w:sz w:val="20"/>
          <w:szCs w:val="20"/>
        </w:rPr>
        <w:t xml:space="preserve"> </w:t>
      </w:r>
      <w:r>
        <w:rPr>
          <w:rFonts w:ascii="Arial" w:hAnsi="Arial" w:cs="Arial"/>
          <w:sz w:val="20"/>
          <w:szCs w:val="20"/>
        </w:rPr>
        <w:t>300533</w:t>
      </w:r>
    </w:p>
    <w:p w14:paraId="32252A35" w14:textId="77777777" w:rsidR="006220E7" w:rsidRPr="00204605" w:rsidRDefault="006220E7" w:rsidP="006220E7">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00E02AD8" w:rsidRPr="00B41B25">
        <w:rPr>
          <w:rFonts w:ascii="Arial" w:hAnsi="Arial" w:cs="Arial"/>
          <w:color w:val="C45911" w:themeColor="accent2" w:themeShade="BF"/>
          <w:sz w:val="20"/>
          <w:szCs w:val="20"/>
        </w:rPr>
        <w:t xml:space="preserve"> </w:t>
      </w:r>
      <w:r w:rsidR="00E02AD8">
        <w:rPr>
          <w:rFonts w:ascii="Arial" w:hAnsi="Arial" w:cs="Arial"/>
          <w:sz w:val="20"/>
          <w:szCs w:val="20"/>
        </w:rPr>
        <w:t>Real t</w:t>
      </w:r>
      <w:r w:rsidRPr="00204605">
        <w:rPr>
          <w:rFonts w:ascii="Arial" w:hAnsi="Arial" w:cs="Arial"/>
          <w:sz w:val="20"/>
          <w:szCs w:val="20"/>
        </w:rPr>
        <w:t>ime PCR</w:t>
      </w:r>
    </w:p>
    <w:p w14:paraId="56D0FDBB" w14:textId="0554EBFF" w:rsidR="006220E7" w:rsidRPr="00393B02" w:rsidRDefault="006220E7" w:rsidP="00393B02">
      <w:pPr>
        <w:spacing w:line="0" w:lineRule="atLeast"/>
        <w:rPr>
          <w:rFonts w:ascii="Arial" w:hAnsi="Arial" w:cs="Arial"/>
          <w:sz w:val="20"/>
          <w:szCs w:val="20"/>
        </w:rPr>
      </w:pPr>
      <w:r w:rsidRPr="00B41B25">
        <w:rPr>
          <w:rFonts w:ascii="Arial" w:hAnsi="Arial" w:cs="Arial"/>
          <w:b/>
          <w:color w:val="C45911" w:themeColor="accent2" w:themeShade="BF"/>
          <w:sz w:val="20"/>
          <w:szCs w:val="20"/>
        </w:rPr>
        <w:t>Örneğin Çalışma Zamanı:</w:t>
      </w:r>
      <w:r w:rsidRPr="00B41B25">
        <w:rPr>
          <w:rFonts w:ascii="Arial" w:hAnsi="Arial" w:cs="Arial"/>
          <w:color w:val="C45911" w:themeColor="accent2" w:themeShade="BF"/>
          <w:sz w:val="20"/>
          <w:szCs w:val="20"/>
        </w:rPr>
        <w:t xml:space="preserve"> </w:t>
      </w:r>
      <w:r w:rsidR="0004195E" w:rsidRPr="00CD12F6">
        <w:rPr>
          <w:rFonts w:ascii="Arial" w:hAnsi="Arial" w:cs="Arial"/>
          <w:sz w:val="20"/>
          <w:szCs w:val="20"/>
        </w:rPr>
        <w:t xml:space="preserve">Hasta </w:t>
      </w:r>
      <w:r w:rsidR="0004195E">
        <w:rPr>
          <w:rFonts w:ascii="Arial" w:hAnsi="Arial" w:cs="Arial"/>
          <w:sz w:val="20"/>
          <w:szCs w:val="20"/>
        </w:rPr>
        <w:t>numunesi yeterli sayıya (</w:t>
      </w:r>
      <w:r w:rsidR="0004195E" w:rsidRPr="001D1E00">
        <w:rPr>
          <w:rFonts w:ascii="Arial" w:hAnsi="Arial" w:cs="Arial"/>
          <w:sz w:val="20"/>
          <w:szCs w:val="20"/>
          <w:u w:val="single"/>
        </w:rPr>
        <w:t>&gt;</w:t>
      </w:r>
      <w:r w:rsidR="000F7CFA">
        <w:rPr>
          <w:rFonts w:ascii="Arial" w:hAnsi="Arial" w:cs="Arial"/>
          <w:sz w:val="20"/>
          <w:szCs w:val="20"/>
        </w:rPr>
        <w:t xml:space="preserve"> 8-9</w:t>
      </w:r>
      <w:r w:rsidR="0004195E">
        <w:rPr>
          <w:rFonts w:ascii="Arial" w:hAnsi="Arial" w:cs="Arial"/>
          <w:sz w:val="20"/>
          <w:szCs w:val="20"/>
        </w:rPr>
        <w:t xml:space="preserve">) ulaştığında ve/veya 2 </w:t>
      </w:r>
      <w:r w:rsidR="0004195E" w:rsidRPr="00204605">
        <w:rPr>
          <w:rFonts w:ascii="Arial" w:hAnsi="Arial" w:cs="Arial"/>
          <w:sz w:val="20"/>
          <w:szCs w:val="20"/>
        </w:rPr>
        <w:t>h</w:t>
      </w:r>
      <w:r w:rsidR="0004195E" w:rsidRPr="00204605">
        <w:rPr>
          <w:rFonts w:ascii="Arial" w:eastAsia="Calibri" w:hAnsi="Arial" w:cs="Arial"/>
          <w:sz w:val="20"/>
          <w:szCs w:val="20"/>
        </w:rPr>
        <w:t>aftada 1 gün</w:t>
      </w:r>
    </w:p>
    <w:p w14:paraId="2AA2DDE7" w14:textId="77777777" w:rsidR="006220E7" w:rsidRPr="00204605" w:rsidRDefault="006220E7" w:rsidP="006220E7">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4527C122" w14:textId="77777777" w:rsidR="006B0610" w:rsidRPr="00204605" w:rsidRDefault="006B0610" w:rsidP="006B0610">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sidR="000E6F58" w:rsidRPr="00204605">
        <w:rPr>
          <w:rFonts w:ascii="Arial" w:hAnsi="Arial" w:cs="Arial"/>
          <w:sz w:val="20"/>
          <w:szCs w:val="20"/>
        </w:rPr>
        <w:t>Kan serumu/plazması</w:t>
      </w:r>
      <w:r w:rsidR="006A477C">
        <w:rPr>
          <w:rFonts w:ascii="Arial" w:hAnsi="Arial" w:cs="Arial"/>
          <w:sz w:val="20"/>
          <w:szCs w:val="20"/>
        </w:rPr>
        <w:t>, BOS</w:t>
      </w:r>
    </w:p>
    <w:p w14:paraId="21290381" w14:textId="77777777" w:rsidR="006B0610" w:rsidRPr="00204605" w:rsidRDefault="006B0610" w:rsidP="006B0610">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sidR="00E02AD8">
        <w:rPr>
          <w:rFonts w:ascii="Arial" w:hAnsi="Arial" w:cs="Arial"/>
          <w:sz w:val="20"/>
          <w:szCs w:val="20"/>
        </w:rPr>
        <w:t>Disposable</w:t>
      </w:r>
      <w:r w:rsidR="00E02AD8" w:rsidRPr="0029025E">
        <w:rPr>
          <w:rFonts w:ascii="Arial" w:hAnsi="Arial" w:cs="Arial"/>
          <w:sz w:val="20"/>
          <w:szCs w:val="20"/>
        </w:rPr>
        <w:t xml:space="preserve"> </w:t>
      </w:r>
      <w:r w:rsidRPr="0029025E">
        <w:rPr>
          <w:rFonts w:ascii="Arial" w:hAnsi="Arial" w:cs="Arial"/>
          <w:sz w:val="20"/>
          <w:szCs w:val="20"/>
        </w:rPr>
        <w:t>EDTA’lı tüp</w:t>
      </w:r>
      <w:r w:rsidRPr="0029025E">
        <w:rPr>
          <w:rFonts w:ascii="Arial" w:hAnsi="Arial" w:cs="Arial"/>
          <w:b/>
          <w:sz w:val="20"/>
          <w:szCs w:val="20"/>
        </w:rPr>
        <w:t xml:space="preserve"> </w:t>
      </w:r>
      <w:r w:rsidRPr="0029025E">
        <w:rPr>
          <w:rFonts w:ascii="Arial" w:hAnsi="Arial" w:cs="Arial"/>
          <w:b/>
          <w:bCs/>
          <w:color w:val="000000"/>
          <w:sz w:val="20"/>
          <w:szCs w:val="20"/>
          <w:shd w:val="clear" w:color="auto" w:fill="FFFFFF"/>
        </w:rPr>
        <w:t xml:space="preserve">  </w:t>
      </w:r>
    </w:p>
    <w:p w14:paraId="3D7830A6" w14:textId="77777777" w:rsidR="006B0610" w:rsidRPr="00204605" w:rsidRDefault="006B0610" w:rsidP="006B0610">
      <w:pPr>
        <w:jc w:val="both"/>
        <w:rPr>
          <w:rFonts w:ascii="Arial" w:hAnsi="Arial" w:cs="Arial"/>
          <w:b/>
          <w:color w:val="000000"/>
          <w:sz w:val="20"/>
          <w:szCs w:val="20"/>
        </w:rPr>
      </w:pPr>
      <w:r w:rsidRPr="00B41B25">
        <w:rPr>
          <w:rFonts w:ascii="Arial" w:hAnsi="Arial" w:cs="Arial"/>
          <w:b/>
          <w:color w:val="C45911" w:themeColor="accent2" w:themeShade="BF"/>
          <w:sz w:val="20"/>
          <w:szCs w:val="20"/>
        </w:rPr>
        <w:t>Örnek Miktarı:</w:t>
      </w:r>
      <w:r w:rsidRPr="00B41B25">
        <w:rPr>
          <w:rFonts w:ascii="Arial" w:hAnsi="Arial" w:cs="Arial"/>
          <w:color w:val="C45911" w:themeColor="accent2" w:themeShade="BF"/>
          <w:sz w:val="20"/>
          <w:szCs w:val="20"/>
        </w:rPr>
        <w:t xml:space="preserve"> </w:t>
      </w:r>
      <w:r>
        <w:rPr>
          <w:rFonts w:ascii="Arial" w:hAnsi="Arial" w:cs="Arial"/>
          <w:sz w:val="20"/>
          <w:szCs w:val="20"/>
        </w:rPr>
        <w:t>2-4 ml tam kan</w:t>
      </w:r>
    </w:p>
    <w:p w14:paraId="46EF2067" w14:textId="77777777" w:rsidR="006B0610" w:rsidRPr="00204605" w:rsidRDefault="006B0610" w:rsidP="006B0610">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sidR="00A86E53">
        <w:rPr>
          <w:rFonts w:ascii="Arial" w:hAnsi="Arial" w:cs="Arial"/>
          <w:sz w:val="20"/>
          <w:szCs w:val="20"/>
        </w:rPr>
        <w:t>-</w:t>
      </w:r>
    </w:p>
    <w:p w14:paraId="5EBAEFED" w14:textId="77777777" w:rsidR="006B0610" w:rsidRPr="00204605" w:rsidRDefault="006B0610" w:rsidP="006B0610">
      <w:pPr>
        <w:jc w:val="both"/>
        <w:rPr>
          <w:rFonts w:ascii="Arial" w:hAnsi="Arial" w:cs="Arial"/>
          <w:b/>
          <w:sz w:val="20"/>
          <w:szCs w:val="20"/>
        </w:rPr>
      </w:pPr>
      <w:r w:rsidRPr="00B41B25">
        <w:rPr>
          <w:rFonts w:ascii="Arial" w:hAnsi="Arial" w:cs="Arial"/>
          <w:b/>
          <w:color w:val="C45911" w:themeColor="accent2" w:themeShade="BF"/>
          <w:sz w:val="20"/>
          <w:szCs w:val="20"/>
        </w:rPr>
        <w:t>Örnek Alımı İle İlgili Kural:</w:t>
      </w:r>
      <w:r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A86E53">
        <w:rPr>
          <w:rFonts w:ascii="Arial" w:hAnsi="Arial" w:cs="Arial"/>
          <w:sz w:val="20"/>
          <w:szCs w:val="20"/>
        </w:rPr>
        <w:t>.</w:t>
      </w:r>
    </w:p>
    <w:p w14:paraId="5D843BF6" w14:textId="15C05C62" w:rsidR="006B0610" w:rsidRPr="0064434B" w:rsidRDefault="006B0610" w:rsidP="0064434B">
      <w:pPr>
        <w:tabs>
          <w:tab w:val="center" w:pos="4536"/>
          <w:tab w:val="right" w:pos="9072"/>
        </w:tabs>
        <w:spacing w:line="0" w:lineRule="atLeast"/>
        <w:jc w:val="both"/>
        <w:rPr>
          <w:rFonts w:ascii="Arial" w:hAnsi="Arial" w:cs="Arial"/>
          <w:bCs/>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bCs/>
          <w:color w:val="C45911" w:themeColor="accent2" w:themeShade="BF"/>
          <w:sz w:val="20"/>
          <w:szCs w:val="20"/>
        </w:rPr>
        <w:t xml:space="preserve"> </w:t>
      </w:r>
      <w:r w:rsidRPr="00204605">
        <w:rPr>
          <w:rFonts w:ascii="Arial" w:hAnsi="Arial" w:cs="Arial"/>
          <w:bCs/>
          <w:sz w:val="20"/>
          <w:szCs w:val="20"/>
        </w:rPr>
        <w:t xml:space="preserve">Taşıma süresi: </w:t>
      </w:r>
      <w:r>
        <w:rPr>
          <w:rFonts w:ascii="Arial" w:hAnsi="Arial" w:cs="Arial"/>
          <w:bCs/>
          <w:sz w:val="20"/>
          <w:szCs w:val="20"/>
        </w:rPr>
        <w:t>6 saat</w:t>
      </w:r>
    </w:p>
    <w:p w14:paraId="30A36476" w14:textId="457D501E" w:rsidR="00674EDD" w:rsidRPr="00674EDD" w:rsidRDefault="0064434B" w:rsidP="006B0610">
      <w:pPr>
        <w:jc w:val="both"/>
        <w:rPr>
          <w:rFonts w:ascii="Arial" w:hAnsi="Arial" w:cs="Arial"/>
          <w:b/>
          <w:color w:val="FF0000"/>
          <w:sz w:val="20"/>
          <w:szCs w:val="20"/>
        </w:rPr>
      </w:pPr>
      <w:r w:rsidRPr="00DD1347">
        <w:rPr>
          <w:rFonts w:ascii="Arial" w:hAnsi="Arial" w:cs="Arial"/>
          <w:b/>
          <w:color w:val="C45911" w:themeColor="accent2" w:themeShade="BF"/>
          <w:sz w:val="20"/>
          <w:szCs w:val="20"/>
        </w:rPr>
        <w:t>Örneklerin Analiz Öncesi Saklama Koşulları</w:t>
      </w:r>
      <w:r w:rsidRPr="00DD1347">
        <w:rPr>
          <w:rFonts w:ascii="Arial" w:hAnsi="Arial" w:cs="Arial"/>
          <w:color w:val="C45911" w:themeColor="accent2" w:themeShade="BF"/>
          <w:sz w:val="20"/>
          <w:szCs w:val="20"/>
        </w:rPr>
        <w:t>:</w:t>
      </w:r>
      <w:r w:rsidRPr="0064434B">
        <w:rPr>
          <w:rFonts w:ascii="Arial" w:hAnsi="Arial" w:cs="Arial"/>
          <w:sz w:val="20"/>
          <w:szCs w:val="20"/>
        </w:rPr>
        <w:t xml:space="preserve"> </w:t>
      </w:r>
      <w:r>
        <w:rPr>
          <w:rFonts w:ascii="Arial" w:hAnsi="Arial" w:cs="Arial"/>
          <w:sz w:val="20"/>
          <w:szCs w:val="20"/>
        </w:rPr>
        <w:t>2-8 °</w:t>
      </w:r>
      <w:r w:rsidRPr="0029025E">
        <w:rPr>
          <w:rFonts w:ascii="Arial" w:hAnsi="Arial" w:cs="Arial"/>
          <w:sz w:val="20"/>
          <w:szCs w:val="20"/>
        </w:rPr>
        <w:t>C’de</w:t>
      </w:r>
      <w:r>
        <w:rPr>
          <w:rFonts w:ascii="Arial" w:hAnsi="Arial" w:cs="Arial"/>
          <w:sz w:val="20"/>
          <w:szCs w:val="20"/>
        </w:rPr>
        <w:t>/3</w:t>
      </w:r>
      <w:r w:rsidRPr="0029025E">
        <w:rPr>
          <w:rFonts w:ascii="Arial" w:hAnsi="Arial" w:cs="Arial"/>
          <w:sz w:val="20"/>
          <w:szCs w:val="20"/>
        </w:rPr>
        <w:t xml:space="preserve"> gün, (-</w:t>
      </w:r>
      <w:r>
        <w:rPr>
          <w:rFonts w:ascii="Arial" w:hAnsi="Arial" w:cs="Arial"/>
          <w:sz w:val="20"/>
          <w:szCs w:val="20"/>
        </w:rPr>
        <w:t xml:space="preserve"> </w:t>
      </w:r>
      <w:r w:rsidRPr="0029025E">
        <w:rPr>
          <w:rFonts w:ascii="Arial" w:hAnsi="Arial" w:cs="Arial"/>
          <w:sz w:val="20"/>
          <w:szCs w:val="20"/>
        </w:rPr>
        <w:t>20</w:t>
      </w:r>
      <w:r>
        <w:rPr>
          <w:rFonts w:ascii="Arial" w:hAnsi="Arial" w:cs="Arial"/>
          <w:sz w:val="20"/>
          <w:szCs w:val="20"/>
        </w:rPr>
        <w:t xml:space="preserve"> °</w:t>
      </w:r>
      <w:r w:rsidRPr="0029025E">
        <w:rPr>
          <w:rFonts w:ascii="Arial" w:hAnsi="Arial" w:cs="Arial"/>
          <w:sz w:val="20"/>
          <w:szCs w:val="20"/>
        </w:rPr>
        <w:t>C</w:t>
      </w:r>
      <w:r>
        <w:rPr>
          <w:rFonts w:ascii="Arial" w:hAnsi="Arial" w:cs="Arial"/>
          <w:sz w:val="20"/>
          <w:szCs w:val="20"/>
        </w:rPr>
        <w:t>)</w:t>
      </w:r>
      <w:r w:rsidRPr="0029025E">
        <w:rPr>
          <w:rFonts w:ascii="Arial" w:hAnsi="Arial" w:cs="Arial"/>
          <w:sz w:val="20"/>
          <w:szCs w:val="20"/>
        </w:rPr>
        <w:t>’de</w:t>
      </w:r>
      <w:r>
        <w:rPr>
          <w:rFonts w:ascii="Arial" w:hAnsi="Arial" w:cs="Arial"/>
          <w:sz w:val="20"/>
          <w:szCs w:val="20"/>
        </w:rPr>
        <w:t>/</w:t>
      </w:r>
      <w:r w:rsidRPr="0029025E">
        <w:rPr>
          <w:rFonts w:ascii="Arial" w:hAnsi="Arial" w:cs="Arial"/>
          <w:sz w:val="20"/>
          <w:szCs w:val="20"/>
        </w:rPr>
        <w:t>6 hafta</w:t>
      </w:r>
      <w:r>
        <w:rPr>
          <w:rFonts w:ascii="Arial" w:hAnsi="Arial" w:cs="Arial"/>
          <w:sz w:val="20"/>
          <w:szCs w:val="20"/>
        </w:rPr>
        <w:t xml:space="preserve">, </w:t>
      </w:r>
      <w:r w:rsidRPr="0029025E">
        <w:rPr>
          <w:rFonts w:ascii="Arial" w:hAnsi="Arial" w:cs="Arial"/>
          <w:sz w:val="20"/>
          <w:szCs w:val="20"/>
        </w:rPr>
        <w:t>(-</w:t>
      </w:r>
      <w:r>
        <w:rPr>
          <w:rFonts w:ascii="Arial" w:hAnsi="Arial" w:cs="Arial"/>
          <w:sz w:val="20"/>
          <w:szCs w:val="20"/>
        </w:rPr>
        <w:t xml:space="preserve"> </w:t>
      </w:r>
      <w:r w:rsidRPr="0029025E">
        <w:rPr>
          <w:rFonts w:ascii="Arial" w:hAnsi="Arial" w:cs="Arial"/>
          <w:sz w:val="20"/>
          <w:szCs w:val="20"/>
        </w:rPr>
        <w:t>80</w:t>
      </w:r>
      <w:r w:rsidRPr="00202BC6">
        <w:rPr>
          <w:rFonts w:ascii="Arial" w:hAnsi="Arial" w:cs="Arial"/>
          <w:sz w:val="20"/>
          <w:szCs w:val="20"/>
        </w:rPr>
        <w:t xml:space="preserve"> </w:t>
      </w:r>
      <w:r>
        <w:rPr>
          <w:rFonts w:ascii="Arial" w:hAnsi="Arial" w:cs="Arial"/>
          <w:sz w:val="20"/>
          <w:szCs w:val="20"/>
        </w:rPr>
        <w:t>°</w:t>
      </w:r>
      <w:r w:rsidRPr="0029025E">
        <w:rPr>
          <w:rFonts w:ascii="Arial" w:hAnsi="Arial" w:cs="Arial"/>
          <w:sz w:val="20"/>
          <w:szCs w:val="20"/>
        </w:rPr>
        <w:t>C)</w:t>
      </w:r>
      <w:r>
        <w:rPr>
          <w:rFonts w:ascii="Arial" w:hAnsi="Arial" w:cs="Arial"/>
          <w:sz w:val="20"/>
          <w:szCs w:val="20"/>
        </w:rPr>
        <w:t>’de/1 yıl</w:t>
      </w:r>
    </w:p>
    <w:p w14:paraId="34FD3BF0" w14:textId="77777777" w:rsidR="00705369" w:rsidRPr="0090228E" w:rsidRDefault="006B0610"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Pr="00B41B25">
        <w:rPr>
          <w:rFonts w:ascii="Arial" w:hAnsi="Arial" w:cs="Arial"/>
          <w:color w:val="C45911" w:themeColor="accent2" w:themeShade="BF"/>
          <w:sz w:val="20"/>
          <w:szCs w:val="20"/>
        </w:rPr>
        <w:t xml:space="preserve"> </w:t>
      </w:r>
      <w:r w:rsidR="0070690C">
        <w:rPr>
          <w:rFonts w:ascii="Arial" w:hAnsi="Arial" w:cs="Arial"/>
          <w:color w:val="000000"/>
          <w:sz w:val="20"/>
          <w:szCs w:val="20"/>
        </w:rPr>
        <w:t>B</w:t>
      </w:r>
      <w:r w:rsidRPr="00F10A2D">
        <w:rPr>
          <w:rFonts w:ascii="Arial" w:hAnsi="Arial" w:cs="Arial"/>
          <w:sz w:val="20"/>
          <w:szCs w:val="20"/>
        </w:rPr>
        <w:t>elirgin</w:t>
      </w:r>
      <w:r w:rsidRPr="00F10A2D">
        <w:rPr>
          <w:rFonts w:ascii="Arial" w:hAnsi="Arial" w:cs="Arial"/>
          <w:color w:val="000000"/>
          <w:sz w:val="20"/>
          <w:szCs w:val="20"/>
        </w:rPr>
        <w:t xml:space="preserve"> </w:t>
      </w:r>
      <w:r w:rsidRPr="00F10A2D">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71F12B6B"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5D2F56B" w14:textId="7ECA2A65" w:rsidR="00D14B10" w:rsidRPr="00EE56F4" w:rsidRDefault="006220E7" w:rsidP="00343D22">
      <w:pPr>
        <w:jc w:val="both"/>
        <w:rPr>
          <w:rFonts w:ascii="Arial" w:hAnsi="Arial" w:cs="Arial"/>
          <w:sz w:val="20"/>
          <w:szCs w:val="20"/>
        </w:rPr>
      </w:pPr>
      <w:r w:rsidRPr="00B41B25">
        <w:rPr>
          <w:rFonts w:ascii="Arial" w:hAnsi="Arial" w:cs="Arial"/>
          <w:b/>
          <w:color w:val="C45911" w:themeColor="accent2" w:themeShade="BF"/>
          <w:sz w:val="20"/>
          <w:szCs w:val="20"/>
        </w:rPr>
        <w:t xml:space="preserve">Açıklama: </w:t>
      </w:r>
      <w:r w:rsidR="007C3971" w:rsidRPr="005D5DC9">
        <w:rPr>
          <w:rFonts w:ascii="Arial" w:hAnsi="Arial" w:cs="Arial"/>
          <w:sz w:val="20"/>
          <w:szCs w:val="20"/>
        </w:rPr>
        <w:t xml:space="preserve">EBV </w:t>
      </w:r>
      <w:proofErr w:type="gramStart"/>
      <w:r w:rsidR="007C3971" w:rsidRPr="005D5DC9">
        <w:rPr>
          <w:rFonts w:ascii="Arial" w:hAnsi="Arial" w:cs="Arial"/>
          <w:sz w:val="20"/>
          <w:szCs w:val="20"/>
        </w:rPr>
        <w:t>enfeksiyonları</w:t>
      </w:r>
      <w:proofErr w:type="gramEnd"/>
      <w:r w:rsidR="007C3971" w:rsidRPr="005D5DC9">
        <w:rPr>
          <w:rFonts w:ascii="Arial" w:hAnsi="Arial" w:cs="Arial"/>
          <w:sz w:val="20"/>
          <w:szCs w:val="20"/>
        </w:rPr>
        <w:t xml:space="preserve"> sık görülmekle birlikte çocuklarda genellikle asemptomatik seyreder. İlerleyen yaşlarda ise enfeksiyoz mononükleoz tablosu görülür. Burkitt lenfoma ve nazofaringeal karsinomada antikor düzeyleri sürekli olarak yüksek kalabilir.</w:t>
      </w:r>
      <w:r w:rsidR="007C3971">
        <w:rPr>
          <w:rFonts w:ascii="Arial" w:hAnsi="Arial" w:cs="Arial"/>
          <w:sz w:val="20"/>
          <w:szCs w:val="20"/>
        </w:rPr>
        <w:t xml:space="preserve"> EBV </w:t>
      </w:r>
      <w:proofErr w:type="gramStart"/>
      <w:r w:rsidR="007C3971">
        <w:rPr>
          <w:rFonts w:ascii="Arial" w:hAnsi="Arial" w:cs="Arial"/>
          <w:sz w:val="20"/>
          <w:szCs w:val="20"/>
        </w:rPr>
        <w:t>enfeksiyonunun</w:t>
      </w:r>
      <w:proofErr w:type="gramEnd"/>
      <w:r w:rsidR="007C3971">
        <w:rPr>
          <w:rFonts w:ascii="Arial" w:hAnsi="Arial" w:cs="Arial"/>
          <w:sz w:val="20"/>
          <w:szCs w:val="20"/>
        </w:rPr>
        <w:t xml:space="preserve"> ciddi biçimleri bağışıklığı yetersiz olan ve T hücresi kusurlu olan hastalarda görülebilir.</w:t>
      </w:r>
    </w:p>
    <w:tbl>
      <w:tblPr>
        <w:tblStyle w:val="TabloKlavuzu"/>
        <w:tblW w:w="0" w:type="auto"/>
        <w:tblLook w:val="04A0" w:firstRow="1" w:lastRow="0" w:firstColumn="1" w:lastColumn="0" w:noHBand="0" w:noVBand="1"/>
      </w:tblPr>
      <w:tblGrid>
        <w:gridCol w:w="9062"/>
      </w:tblGrid>
      <w:tr w:rsidR="00635C39" w14:paraId="18B6ABD9"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B1A3D83" w14:textId="77D704CE" w:rsidR="00635C39" w:rsidRDefault="001854AA" w:rsidP="00826B0C">
            <w:pPr>
              <w:ind w:hanging="113"/>
              <w:jc w:val="both"/>
              <w:rPr>
                <w:rFonts w:ascii="Arial" w:hAnsi="Arial" w:cs="Arial"/>
                <w:b/>
                <w:color w:val="2F5496" w:themeColor="accent5" w:themeShade="BF"/>
                <w:sz w:val="20"/>
                <w:szCs w:val="20"/>
              </w:rPr>
            </w:pPr>
            <w:r>
              <w:rPr>
                <w:rFonts w:ascii="Arial" w:hAnsi="Arial" w:cs="Arial"/>
                <w:b/>
                <w:sz w:val="22"/>
                <w:szCs w:val="22"/>
              </w:rPr>
              <w:t>3.12</w:t>
            </w:r>
            <w:r w:rsidR="003B5A17">
              <w:rPr>
                <w:rFonts w:ascii="Arial" w:hAnsi="Arial" w:cs="Arial"/>
                <w:b/>
                <w:sz w:val="22"/>
                <w:szCs w:val="22"/>
              </w:rPr>
              <w:t>.5</w:t>
            </w:r>
            <w:r w:rsidR="00635C39" w:rsidRPr="004C79A8">
              <w:rPr>
                <w:rFonts w:ascii="Arial" w:hAnsi="Arial" w:cs="Arial"/>
                <w:b/>
                <w:sz w:val="22"/>
                <w:szCs w:val="22"/>
              </w:rPr>
              <w:t xml:space="preserve">. Enterik </w:t>
            </w:r>
            <w:r w:rsidR="005B47AB" w:rsidRPr="004C79A8">
              <w:rPr>
                <w:rFonts w:ascii="Arial" w:hAnsi="Arial" w:cs="Arial"/>
                <w:b/>
                <w:sz w:val="22"/>
                <w:szCs w:val="22"/>
              </w:rPr>
              <w:t xml:space="preserve">bakteri paneli </w:t>
            </w:r>
          </w:p>
        </w:tc>
      </w:tr>
    </w:tbl>
    <w:p w14:paraId="32EB74D5"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Lab. Test Kodu:</w:t>
      </w:r>
      <w:r w:rsidRPr="00B41B25">
        <w:rPr>
          <w:rFonts w:ascii="Arial" w:hAnsi="Arial" w:cs="Arial"/>
          <w:color w:val="C45911" w:themeColor="accent2" w:themeShade="BF"/>
          <w:sz w:val="20"/>
          <w:szCs w:val="20"/>
        </w:rPr>
        <w:t xml:space="preserve"> </w:t>
      </w:r>
      <w:r>
        <w:rPr>
          <w:rFonts w:ascii="Arial" w:hAnsi="Arial" w:cs="Arial"/>
          <w:sz w:val="20"/>
          <w:szCs w:val="20"/>
        </w:rPr>
        <w:t>300553</w:t>
      </w:r>
    </w:p>
    <w:p w14:paraId="0DEDD06C"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Pr="00B41B25">
        <w:rPr>
          <w:rFonts w:ascii="Arial" w:hAnsi="Arial" w:cs="Arial"/>
          <w:color w:val="C45911" w:themeColor="accent2" w:themeShade="BF"/>
          <w:sz w:val="20"/>
          <w:szCs w:val="20"/>
        </w:rPr>
        <w:t xml:space="preserve"> </w:t>
      </w:r>
      <w:r>
        <w:rPr>
          <w:rFonts w:ascii="Arial" w:hAnsi="Arial" w:cs="Arial"/>
          <w:sz w:val="20"/>
          <w:szCs w:val="20"/>
        </w:rPr>
        <w:t>Real t</w:t>
      </w:r>
      <w:r w:rsidRPr="00204605">
        <w:rPr>
          <w:rFonts w:ascii="Arial" w:hAnsi="Arial" w:cs="Arial"/>
          <w:sz w:val="20"/>
          <w:szCs w:val="20"/>
        </w:rPr>
        <w:t>ime PCR</w:t>
      </w:r>
    </w:p>
    <w:p w14:paraId="776165D2" w14:textId="15B53D9B" w:rsidR="005E5D11" w:rsidRPr="0004195E" w:rsidRDefault="0004195E" w:rsidP="00F20234">
      <w:pPr>
        <w:spacing w:line="0" w:lineRule="atLeast"/>
        <w:rPr>
          <w:rFonts w:ascii="Arial" w:hAnsi="Arial" w:cs="Arial"/>
          <w:sz w:val="20"/>
          <w:szCs w:val="20"/>
        </w:rPr>
      </w:pPr>
      <w:r>
        <w:rPr>
          <w:rFonts w:ascii="Arial" w:hAnsi="Arial" w:cs="Arial"/>
          <w:b/>
          <w:color w:val="C45911" w:themeColor="accent2" w:themeShade="BF"/>
          <w:sz w:val="20"/>
          <w:szCs w:val="20"/>
        </w:rPr>
        <w:t xml:space="preserve">Örneğin Çalışma Zamanı: </w:t>
      </w:r>
      <w:r w:rsidRPr="0004195E">
        <w:rPr>
          <w:rFonts w:ascii="Arial" w:hAnsi="Arial" w:cs="Arial"/>
          <w:sz w:val="20"/>
          <w:szCs w:val="20"/>
        </w:rPr>
        <w:t>Her gün</w:t>
      </w:r>
    </w:p>
    <w:p w14:paraId="6E8C1808" w14:textId="77777777" w:rsidR="005E5D11" w:rsidRPr="00204605" w:rsidRDefault="005E5D11" w:rsidP="005E5D11">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0F82D6BB"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Pr>
          <w:rFonts w:ascii="Arial" w:hAnsi="Arial" w:cs="Arial"/>
          <w:sz w:val="20"/>
          <w:szCs w:val="20"/>
        </w:rPr>
        <w:t xml:space="preserve">Gaita, </w:t>
      </w:r>
      <w:r w:rsidRPr="00221EEA">
        <w:rPr>
          <w:rFonts w:ascii="Arial" w:hAnsi="Arial" w:cs="Arial"/>
          <w:bCs/>
          <w:sz w:val="20"/>
          <w:szCs w:val="20"/>
        </w:rPr>
        <w:t>Rektal sürüntü</w:t>
      </w:r>
    </w:p>
    <w:p w14:paraId="29748619"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Pr>
          <w:rFonts w:ascii="Arial" w:hAnsi="Arial" w:cs="Arial"/>
          <w:sz w:val="20"/>
          <w:szCs w:val="20"/>
        </w:rPr>
        <w:t>Disposable gaita kutusu (vidalı kapaklı, disposable tüpte eküvyon çubuk)</w:t>
      </w:r>
      <w:r w:rsidRPr="0029025E">
        <w:rPr>
          <w:rFonts w:ascii="Arial" w:hAnsi="Arial" w:cs="Arial"/>
          <w:b/>
          <w:sz w:val="20"/>
          <w:szCs w:val="20"/>
        </w:rPr>
        <w:t xml:space="preserve"> </w:t>
      </w:r>
      <w:r w:rsidRPr="0029025E">
        <w:rPr>
          <w:rFonts w:ascii="Arial" w:hAnsi="Arial" w:cs="Arial"/>
          <w:b/>
          <w:bCs/>
          <w:color w:val="000000"/>
          <w:sz w:val="20"/>
          <w:szCs w:val="20"/>
          <w:shd w:val="clear" w:color="auto" w:fill="FFFFFF"/>
        </w:rPr>
        <w:t xml:space="preserve">  </w:t>
      </w:r>
    </w:p>
    <w:p w14:paraId="76492F77"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Miktarı:</w:t>
      </w:r>
      <w:r w:rsidRPr="00B41B25">
        <w:rPr>
          <w:rFonts w:ascii="Arial" w:hAnsi="Arial" w:cs="Arial"/>
          <w:color w:val="C45911" w:themeColor="accent2" w:themeShade="BF"/>
          <w:sz w:val="20"/>
          <w:szCs w:val="20"/>
        </w:rPr>
        <w:t xml:space="preserve"> </w:t>
      </w:r>
      <w:r w:rsidRPr="00AE54AC">
        <w:rPr>
          <w:rFonts w:ascii="Arial" w:hAnsi="Arial" w:cs="Arial"/>
          <w:sz w:val="20"/>
          <w:szCs w:val="20"/>
          <w:u w:val="single"/>
        </w:rPr>
        <w:t>&gt;</w:t>
      </w:r>
      <w:r>
        <w:rPr>
          <w:rFonts w:ascii="Arial" w:hAnsi="Arial" w:cs="Arial"/>
          <w:sz w:val="20"/>
          <w:szCs w:val="20"/>
        </w:rPr>
        <w:t xml:space="preserve"> 5 ml/gr</w:t>
      </w:r>
    </w:p>
    <w:p w14:paraId="70AEE5E2" w14:textId="77777777" w:rsidR="005E5D11" w:rsidRPr="00204605" w:rsidRDefault="005E5D11" w:rsidP="005E5D11">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Pr>
          <w:rFonts w:ascii="Arial" w:hAnsi="Arial" w:cs="Arial"/>
          <w:sz w:val="20"/>
          <w:szCs w:val="20"/>
        </w:rPr>
        <w:t>-</w:t>
      </w:r>
    </w:p>
    <w:p w14:paraId="00B60079" w14:textId="77777777" w:rsidR="005E5D11" w:rsidRPr="00E5498A" w:rsidRDefault="005E5D11" w:rsidP="005E5D11">
      <w:pPr>
        <w:jc w:val="both"/>
        <w:rPr>
          <w:rFonts w:ascii="Arial" w:hAnsi="Arial" w:cs="Arial"/>
          <w:sz w:val="20"/>
          <w:szCs w:val="20"/>
        </w:rPr>
      </w:pPr>
      <w:r w:rsidRPr="00B41B25">
        <w:rPr>
          <w:rFonts w:ascii="Arial" w:hAnsi="Arial" w:cs="Arial"/>
          <w:b/>
          <w:color w:val="C45911" w:themeColor="accent2" w:themeShade="BF"/>
          <w:sz w:val="20"/>
          <w:szCs w:val="20"/>
        </w:rPr>
        <w:t>Örnek Alımı İle İlgili Kural:</w:t>
      </w:r>
      <w:r w:rsidR="00B40D10"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Pr>
          <w:rFonts w:ascii="Arial" w:hAnsi="Arial" w:cs="Arial"/>
          <w:sz w:val="20"/>
          <w:szCs w:val="20"/>
        </w:rPr>
        <w:t>.</w:t>
      </w:r>
      <w:r w:rsidRPr="00221EEA">
        <w:rPr>
          <w:rFonts w:ascii="Arial" w:hAnsi="Arial" w:cs="Arial"/>
          <w:sz w:val="20"/>
          <w:szCs w:val="20"/>
          <w:vertAlign w:val="superscript"/>
        </w:rPr>
        <w:t>(a, b)</w:t>
      </w:r>
    </w:p>
    <w:p w14:paraId="613CCEB0" w14:textId="77777777" w:rsidR="005E5D11" w:rsidRPr="0097608D" w:rsidRDefault="005E5D11" w:rsidP="005E5D11">
      <w:pPr>
        <w:jc w:val="both"/>
        <w:rPr>
          <w:rFonts w:ascii="Arial" w:hAnsi="Arial" w:cs="Arial"/>
          <w:bCs/>
          <w:sz w:val="10"/>
          <w:szCs w:val="10"/>
        </w:rPr>
      </w:pPr>
    </w:p>
    <w:p w14:paraId="74D220A2" w14:textId="77777777" w:rsidR="005E5D11" w:rsidRPr="00221EEA" w:rsidRDefault="005E5D11" w:rsidP="005E5D11">
      <w:pPr>
        <w:jc w:val="both"/>
        <w:rPr>
          <w:rFonts w:ascii="Arial" w:hAnsi="Arial" w:cs="Arial"/>
          <w:bCs/>
          <w:sz w:val="20"/>
          <w:szCs w:val="20"/>
        </w:rPr>
      </w:pPr>
      <w:r w:rsidRPr="00B41B25">
        <w:rPr>
          <w:rFonts w:ascii="Arial" w:hAnsi="Arial" w:cs="Arial"/>
          <w:b/>
          <w:bCs/>
          <w:color w:val="C45911" w:themeColor="accent2" w:themeShade="BF"/>
          <w:sz w:val="20"/>
          <w:szCs w:val="20"/>
        </w:rPr>
        <w:t>a)</w:t>
      </w:r>
      <w:r w:rsidRPr="00B41B25">
        <w:rPr>
          <w:rFonts w:ascii="Arial" w:hAnsi="Arial" w:cs="Arial"/>
          <w:bCs/>
          <w:color w:val="C45911" w:themeColor="accent2" w:themeShade="BF"/>
          <w:sz w:val="20"/>
          <w:szCs w:val="20"/>
        </w:rPr>
        <w:t xml:space="preserve"> </w:t>
      </w:r>
      <w:r w:rsidRPr="00221EEA">
        <w:rPr>
          <w:rFonts w:ascii="Arial" w:hAnsi="Arial" w:cs="Arial"/>
          <w:bCs/>
          <w:sz w:val="20"/>
          <w:szCs w:val="20"/>
        </w:rPr>
        <w:t>Gaita:</w:t>
      </w:r>
    </w:p>
    <w:p w14:paraId="3C3AE555" w14:textId="77777777" w:rsidR="005E5D11" w:rsidRPr="00243429" w:rsidRDefault="005E5D11" w:rsidP="008E310C">
      <w:pPr>
        <w:numPr>
          <w:ilvl w:val="0"/>
          <w:numId w:val="14"/>
        </w:numPr>
        <w:ind w:left="709"/>
        <w:jc w:val="both"/>
        <w:rPr>
          <w:rFonts w:ascii="Arial" w:hAnsi="Arial" w:cs="Arial"/>
          <w:u w:val="single"/>
        </w:rPr>
      </w:pPr>
      <w:r w:rsidRPr="00221EEA">
        <w:rPr>
          <w:rFonts w:ascii="Arial" w:hAnsi="Arial" w:cs="Arial"/>
          <w:bCs/>
          <w:sz w:val="20"/>
          <w:szCs w:val="20"/>
        </w:rPr>
        <w:t xml:space="preserve">Örnek materyal temiz ve kuru bir </w:t>
      </w:r>
      <w:r>
        <w:rPr>
          <w:rFonts w:ascii="Arial" w:hAnsi="Arial" w:cs="Arial"/>
          <w:bCs/>
          <w:sz w:val="20"/>
          <w:szCs w:val="20"/>
        </w:rPr>
        <w:t>taşıyıcı kaba direk aktarılır.</w:t>
      </w:r>
    </w:p>
    <w:p w14:paraId="3A7CB8BC" w14:textId="77777777" w:rsidR="005E5D11" w:rsidRPr="001B01FA" w:rsidRDefault="005E5D11" w:rsidP="008E310C">
      <w:pPr>
        <w:numPr>
          <w:ilvl w:val="0"/>
          <w:numId w:val="14"/>
        </w:numPr>
        <w:ind w:left="709"/>
        <w:jc w:val="both"/>
        <w:rPr>
          <w:rFonts w:ascii="Arial" w:hAnsi="Arial" w:cs="Arial"/>
          <w:u w:val="single"/>
        </w:rPr>
      </w:pPr>
      <w:r>
        <w:rPr>
          <w:rFonts w:ascii="Arial" w:hAnsi="Arial" w:cs="Arial"/>
          <w:bCs/>
          <w:sz w:val="20"/>
          <w:szCs w:val="20"/>
        </w:rPr>
        <w:t>Laboratuvar</w:t>
      </w:r>
      <w:r w:rsidRPr="00221EEA">
        <w:rPr>
          <w:rFonts w:ascii="Arial" w:hAnsi="Arial" w:cs="Arial"/>
          <w:bCs/>
          <w:sz w:val="20"/>
          <w:szCs w:val="20"/>
        </w:rPr>
        <w:t>a</w:t>
      </w:r>
      <w:r>
        <w:rPr>
          <w:rFonts w:ascii="Arial" w:hAnsi="Arial" w:cs="Arial"/>
          <w:bCs/>
          <w:sz w:val="20"/>
          <w:szCs w:val="20"/>
        </w:rPr>
        <w:t xml:space="preserve"> 1 saat içerisinde </w:t>
      </w:r>
      <w:r w:rsidRPr="00221EEA">
        <w:rPr>
          <w:rFonts w:ascii="Arial" w:hAnsi="Arial" w:cs="Arial"/>
          <w:bCs/>
          <w:sz w:val="20"/>
          <w:szCs w:val="20"/>
        </w:rPr>
        <w:t>ulaştırılır veya Cary-Blair taşıma besiyerine aktarılır</w:t>
      </w:r>
      <w:r>
        <w:rPr>
          <w:rFonts w:ascii="Arial" w:hAnsi="Arial" w:cs="Arial"/>
          <w:bCs/>
          <w:sz w:val="20"/>
          <w:szCs w:val="20"/>
        </w:rPr>
        <w:t>.</w:t>
      </w:r>
    </w:p>
    <w:p w14:paraId="5DC7C961" w14:textId="77777777" w:rsidR="005E5D11" w:rsidRPr="0097608D" w:rsidRDefault="005E5D11" w:rsidP="005E5D11">
      <w:pPr>
        <w:ind w:left="709"/>
        <w:jc w:val="both"/>
        <w:rPr>
          <w:rFonts w:ascii="Arial" w:hAnsi="Arial" w:cs="Arial"/>
          <w:sz w:val="10"/>
          <w:szCs w:val="10"/>
          <w:u w:val="single"/>
        </w:rPr>
      </w:pPr>
    </w:p>
    <w:p w14:paraId="54857A36" w14:textId="77777777" w:rsidR="005E5D11" w:rsidRDefault="005E5D11" w:rsidP="005E5D11">
      <w:pPr>
        <w:jc w:val="both"/>
        <w:rPr>
          <w:rFonts w:ascii="Arial" w:hAnsi="Arial" w:cs="Arial"/>
          <w:u w:val="single"/>
        </w:rPr>
      </w:pPr>
      <w:r w:rsidRPr="00B41B25">
        <w:rPr>
          <w:rFonts w:ascii="Arial" w:hAnsi="Arial" w:cs="Arial"/>
          <w:b/>
          <w:bCs/>
          <w:color w:val="C45911" w:themeColor="accent2" w:themeShade="BF"/>
          <w:sz w:val="20"/>
          <w:szCs w:val="20"/>
        </w:rPr>
        <w:t>b)</w:t>
      </w:r>
      <w:r w:rsidRPr="00B41B25">
        <w:rPr>
          <w:rFonts w:ascii="Arial" w:hAnsi="Arial" w:cs="Arial"/>
          <w:bCs/>
          <w:color w:val="C45911" w:themeColor="accent2" w:themeShade="BF"/>
          <w:sz w:val="20"/>
          <w:szCs w:val="20"/>
        </w:rPr>
        <w:t xml:space="preserve"> </w:t>
      </w:r>
      <w:r w:rsidRPr="00221EEA">
        <w:rPr>
          <w:rFonts w:ascii="Arial" w:hAnsi="Arial" w:cs="Arial"/>
          <w:bCs/>
          <w:sz w:val="20"/>
          <w:szCs w:val="20"/>
        </w:rPr>
        <w:t>Rektal sürüntü:</w:t>
      </w:r>
    </w:p>
    <w:p w14:paraId="1FAE39A5" w14:textId="77777777" w:rsidR="005E5D11" w:rsidRDefault="005E5D11" w:rsidP="008E310C">
      <w:pPr>
        <w:numPr>
          <w:ilvl w:val="0"/>
          <w:numId w:val="13"/>
        </w:numPr>
        <w:jc w:val="both"/>
        <w:rPr>
          <w:rFonts w:ascii="Arial" w:hAnsi="Arial" w:cs="Arial"/>
          <w:u w:val="single"/>
        </w:rPr>
      </w:pPr>
      <w:r w:rsidRPr="00221EEA">
        <w:rPr>
          <w:rFonts w:ascii="Arial" w:hAnsi="Arial" w:cs="Arial"/>
          <w:bCs/>
          <w:sz w:val="20"/>
          <w:szCs w:val="20"/>
        </w:rPr>
        <w:t>Dikkatlice anal sfinkterin 2,5 cm ötesine içeri girilir</w:t>
      </w:r>
      <w:r>
        <w:rPr>
          <w:rFonts w:ascii="Arial" w:hAnsi="Arial" w:cs="Arial"/>
          <w:bCs/>
          <w:sz w:val="20"/>
          <w:szCs w:val="20"/>
        </w:rPr>
        <w:t>.</w:t>
      </w:r>
    </w:p>
    <w:p w14:paraId="79E6221D" w14:textId="77777777" w:rsidR="005E5D11" w:rsidRDefault="005E5D11" w:rsidP="008E310C">
      <w:pPr>
        <w:numPr>
          <w:ilvl w:val="0"/>
          <w:numId w:val="13"/>
        </w:numPr>
        <w:jc w:val="both"/>
        <w:rPr>
          <w:rFonts w:ascii="Arial" w:hAnsi="Arial" w:cs="Arial"/>
          <w:u w:val="single"/>
        </w:rPr>
      </w:pPr>
      <w:r w:rsidRPr="00AE1859">
        <w:rPr>
          <w:rFonts w:ascii="Arial" w:hAnsi="Arial" w:cs="Arial"/>
          <w:bCs/>
          <w:sz w:val="20"/>
          <w:szCs w:val="20"/>
        </w:rPr>
        <w:t>Anal kriptlerden örnek materyal almak için eküvyon nazikçe döndürülür</w:t>
      </w:r>
      <w:r>
        <w:rPr>
          <w:rFonts w:ascii="Arial" w:hAnsi="Arial" w:cs="Arial"/>
          <w:bCs/>
          <w:sz w:val="20"/>
          <w:szCs w:val="20"/>
        </w:rPr>
        <w:t>.</w:t>
      </w:r>
    </w:p>
    <w:p w14:paraId="0CB7B510" w14:textId="77777777" w:rsidR="005E5D11" w:rsidRPr="001B01FA" w:rsidRDefault="005E5D11" w:rsidP="008E310C">
      <w:pPr>
        <w:numPr>
          <w:ilvl w:val="0"/>
          <w:numId w:val="13"/>
        </w:numPr>
        <w:jc w:val="both"/>
        <w:rPr>
          <w:rFonts w:ascii="Arial" w:hAnsi="Arial" w:cs="Arial"/>
          <w:u w:val="single"/>
        </w:rPr>
      </w:pPr>
      <w:r w:rsidRPr="00AE1859">
        <w:rPr>
          <w:rFonts w:ascii="Arial" w:hAnsi="Arial" w:cs="Arial"/>
          <w:bCs/>
          <w:sz w:val="20"/>
          <w:szCs w:val="20"/>
        </w:rPr>
        <w:t>Diyare yapan patojenler için eküvyon</w:t>
      </w:r>
      <w:r>
        <w:rPr>
          <w:rFonts w:ascii="Arial" w:hAnsi="Arial" w:cs="Arial"/>
          <w:bCs/>
          <w:sz w:val="20"/>
          <w:szCs w:val="20"/>
        </w:rPr>
        <w:t>da dışkı bulaşı görülmelidir.</w:t>
      </w:r>
    </w:p>
    <w:p w14:paraId="7EA9EA78" w14:textId="77777777" w:rsidR="005E5D11" w:rsidRPr="0097608D" w:rsidRDefault="005E5D11" w:rsidP="005E5D11">
      <w:pPr>
        <w:ind w:left="720"/>
        <w:jc w:val="both"/>
        <w:rPr>
          <w:rFonts w:ascii="Arial" w:hAnsi="Arial" w:cs="Arial"/>
          <w:sz w:val="10"/>
          <w:szCs w:val="10"/>
          <w:u w:val="single"/>
        </w:rPr>
      </w:pPr>
    </w:p>
    <w:p w14:paraId="5794FE9F" w14:textId="77777777" w:rsidR="005E5D11" w:rsidRPr="00B41B25" w:rsidRDefault="005E5D11" w:rsidP="005E5D11">
      <w:pPr>
        <w:tabs>
          <w:tab w:val="center" w:pos="4536"/>
          <w:tab w:val="right" w:pos="9072"/>
        </w:tabs>
        <w:spacing w:line="0" w:lineRule="atLeast"/>
        <w:jc w:val="both"/>
        <w:rPr>
          <w:rFonts w:ascii="Arial" w:hAnsi="Arial" w:cs="Arial"/>
          <w:color w:val="C45911" w:themeColor="accent2" w:themeShade="BF"/>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color w:val="C45911" w:themeColor="accent2" w:themeShade="BF"/>
          <w:sz w:val="20"/>
          <w:szCs w:val="20"/>
        </w:rPr>
        <w:t xml:space="preserve"> </w:t>
      </w:r>
    </w:p>
    <w:p w14:paraId="09F8EB83" w14:textId="77777777" w:rsidR="005E5D11" w:rsidRPr="00221EEA" w:rsidRDefault="005E5D11" w:rsidP="005E5D11">
      <w:pPr>
        <w:tabs>
          <w:tab w:val="center" w:pos="4536"/>
          <w:tab w:val="right" w:pos="9072"/>
        </w:tabs>
        <w:spacing w:line="0" w:lineRule="atLeast"/>
        <w:jc w:val="both"/>
        <w:rPr>
          <w:rFonts w:ascii="Arial" w:hAnsi="Arial" w:cs="Arial"/>
          <w:bCs/>
          <w:sz w:val="20"/>
          <w:szCs w:val="20"/>
        </w:rPr>
      </w:pPr>
      <w:r w:rsidRPr="00221EEA">
        <w:rPr>
          <w:rFonts w:ascii="Arial" w:hAnsi="Arial" w:cs="Arial"/>
          <w:sz w:val="20"/>
          <w:szCs w:val="20"/>
        </w:rPr>
        <w:t xml:space="preserve">Gaita örneği materyalinin </w:t>
      </w:r>
      <w:r w:rsidRPr="00221EEA">
        <w:rPr>
          <w:rFonts w:ascii="Arial" w:hAnsi="Arial" w:cs="Arial"/>
          <w:bCs/>
          <w:sz w:val="20"/>
          <w:szCs w:val="20"/>
        </w:rPr>
        <w:t xml:space="preserve">taşıma süresi ve </w:t>
      </w:r>
      <w:r>
        <w:rPr>
          <w:rFonts w:ascii="Arial" w:hAnsi="Arial" w:cs="Arial"/>
          <w:bCs/>
          <w:sz w:val="20"/>
          <w:szCs w:val="20"/>
        </w:rPr>
        <w:t>sıcaklığı</w:t>
      </w:r>
      <w:r w:rsidRPr="00221EEA">
        <w:rPr>
          <w:rFonts w:ascii="Arial" w:hAnsi="Arial" w:cs="Arial"/>
          <w:bCs/>
          <w:sz w:val="20"/>
          <w:szCs w:val="20"/>
        </w:rPr>
        <w:t xml:space="preserve">: oda </w:t>
      </w:r>
      <w:r>
        <w:rPr>
          <w:rFonts w:ascii="Arial" w:hAnsi="Arial" w:cs="Arial"/>
          <w:bCs/>
          <w:sz w:val="20"/>
          <w:szCs w:val="20"/>
        </w:rPr>
        <w:t>sıcaklığında/</w:t>
      </w:r>
      <w:r w:rsidRPr="00221EEA">
        <w:rPr>
          <w:rFonts w:ascii="Arial" w:hAnsi="Arial" w:cs="Arial"/>
          <w:bCs/>
          <w:sz w:val="20"/>
          <w:szCs w:val="20"/>
          <w:u w:val="single"/>
        </w:rPr>
        <w:t>&lt;</w:t>
      </w:r>
      <w:r w:rsidRPr="00221EEA">
        <w:rPr>
          <w:rFonts w:ascii="Arial" w:hAnsi="Arial" w:cs="Arial"/>
          <w:bCs/>
          <w:sz w:val="20"/>
          <w:szCs w:val="20"/>
        </w:rPr>
        <w:t xml:space="preserve"> 1 saat                                                                             </w:t>
      </w:r>
    </w:p>
    <w:p w14:paraId="2D6FBA96" w14:textId="77777777" w:rsidR="005E5D11" w:rsidRPr="00221EEA" w:rsidRDefault="005E5D11" w:rsidP="005E5D11">
      <w:pPr>
        <w:tabs>
          <w:tab w:val="center" w:pos="4536"/>
          <w:tab w:val="right" w:pos="9072"/>
        </w:tabs>
        <w:spacing w:line="0" w:lineRule="atLeast"/>
        <w:jc w:val="both"/>
        <w:rPr>
          <w:rFonts w:ascii="Arial" w:hAnsi="Arial" w:cs="Arial"/>
          <w:bCs/>
          <w:sz w:val="20"/>
          <w:szCs w:val="20"/>
        </w:rPr>
      </w:pPr>
      <w:r w:rsidRPr="00221EEA">
        <w:rPr>
          <w:rFonts w:ascii="Arial" w:hAnsi="Arial" w:cs="Arial"/>
          <w:bCs/>
          <w:sz w:val="20"/>
          <w:szCs w:val="20"/>
        </w:rPr>
        <w:t xml:space="preserve">                                       </w:t>
      </w:r>
      <w:r>
        <w:rPr>
          <w:rFonts w:ascii="Arial" w:hAnsi="Arial" w:cs="Arial"/>
          <w:bCs/>
          <w:sz w:val="20"/>
          <w:szCs w:val="20"/>
        </w:rPr>
        <w:t xml:space="preserve"> </w:t>
      </w:r>
      <w:r w:rsidRPr="00221EEA">
        <w:rPr>
          <w:rFonts w:ascii="Arial" w:hAnsi="Arial" w:cs="Arial"/>
          <w:bCs/>
          <w:sz w:val="20"/>
          <w:szCs w:val="20"/>
        </w:rPr>
        <w:t xml:space="preserve"> </w:t>
      </w:r>
      <w:proofErr w:type="gramStart"/>
      <w:r w:rsidRPr="00221EEA">
        <w:rPr>
          <w:rFonts w:ascii="Arial" w:hAnsi="Arial" w:cs="Arial"/>
          <w:bCs/>
          <w:sz w:val="20"/>
          <w:szCs w:val="20"/>
        </w:rPr>
        <w:t>saklama</w:t>
      </w:r>
      <w:proofErr w:type="gramEnd"/>
      <w:r w:rsidRPr="00221EEA">
        <w:rPr>
          <w:rFonts w:ascii="Arial" w:hAnsi="Arial" w:cs="Arial"/>
          <w:bCs/>
          <w:sz w:val="20"/>
          <w:szCs w:val="20"/>
        </w:rPr>
        <w:t xml:space="preserve"> süresi ve </w:t>
      </w:r>
      <w:r>
        <w:rPr>
          <w:rFonts w:ascii="Arial" w:hAnsi="Arial" w:cs="Arial"/>
          <w:bCs/>
          <w:sz w:val="20"/>
          <w:szCs w:val="20"/>
        </w:rPr>
        <w:t>sıcaklığı</w:t>
      </w:r>
      <w:r w:rsidRPr="00221EEA">
        <w:rPr>
          <w:rFonts w:ascii="Arial" w:hAnsi="Arial" w:cs="Arial"/>
          <w:bCs/>
          <w:sz w:val="20"/>
          <w:szCs w:val="20"/>
        </w:rPr>
        <w:t xml:space="preserve">: </w:t>
      </w:r>
      <w:r>
        <w:rPr>
          <w:rFonts w:ascii="Arial" w:hAnsi="Arial" w:cs="Arial"/>
          <w:bCs/>
          <w:sz w:val="20"/>
          <w:szCs w:val="20"/>
        </w:rPr>
        <w:t>+</w:t>
      </w:r>
      <w:r w:rsidR="00F5524E">
        <w:rPr>
          <w:rFonts w:ascii="Arial" w:hAnsi="Arial" w:cs="Arial"/>
          <w:bCs/>
          <w:sz w:val="20"/>
          <w:szCs w:val="20"/>
        </w:rPr>
        <w:t>4 °</w:t>
      </w:r>
      <w:r w:rsidRPr="00221EEA">
        <w:rPr>
          <w:rFonts w:ascii="Arial" w:hAnsi="Arial" w:cs="Arial"/>
          <w:bCs/>
          <w:sz w:val="20"/>
          <w:szCs w:val="20"/>
        </w:rPr>
        <w:t>C’de</w:t>
      </w:r>
      <w:r>
        <w:rPr>
          <w:rFonts w:ascii="Arial" w:hAnsi="Arial" w:cs="Arial"/>
          <w:bCs/>
          <w:sz w:val="20"/>
          <w:szCs w:val="20"/>
        </w:rPr>
        <w:t>/</w:t>
      </w:r>
      <w:r w:rsidRPr="00221EEA">
        <w:rPr>
          <w:rFonts w:ascii="Arial" w:hAnsi="Arial" w:cs="Arial"/>
          <w:bCs/>
          <w:sz w:val="20"/>
          <w:szCs w:val="20"/>
          <w:u w:val="single"/>
        </w:rPr>
        <w:t>&lt;</w:t>
      </w:r>
      <w:r w:rsidRPr="00221EEA">
        <w:rPr>
          <w:rFonts w:ascii="Arial" w:hAnsi="Arial" w:cs="Arial"/>
          <w:bCs/>
          <w:sz w:val="20"/>
          <w:szCs w:val="20"/>
        </w:rPr>
        <w:t xml:space="preserve"> 24 saat                                                                                </w:t>
      </w:r>
    </w:p>
    <w:p w14:paraId="3255D699" w14:textId="77777777" w:rsidR="005E5D11" w:rsidRPr="00221EEA" w:rsidRDefault="005E5D11" w:rsidP="005E5D11">
      <w:pPr>
        <w:tabs>
          <w:tab w:val="center" w:pos="4536"/>
          <w:tab w:val="right" w:pos="9072"/>
        </w:tabs>
        <w:spacing w:line="0" w:lineRule="atLeast"/>
        <w:jc w:val="both"/>
        <w:rPr>
          <w:rFonts w:ascii="Arial" w:hAnsi="Arial" w:cs="Arial"/>
          <w:bCs/>
          <w:sz w:val="20"/>
          <w:szCs w:val="20"/>
        </w:rPr>
      </w:pPr>
      <w:r w:rsidRPr="00221EEA">
        <w:rPr>
          <w:rFonts w:ascii="Arial" w:hAnsi="Arial" w:cs="Arial"/>
          <w:bCs/>
          <w:sz w:val="20"/>
          <w:szCs w:val="20"/>
        </w:rPr>
        <w:t xml:space="preserve">Rektal sürüntü örneği materyalinin taşıma süresi ve </w:t>
      </w:r>
      <w:r>
        <w:rPr>
          <w:rFonts w:ascii="Arial" w:hAnsi="Arial" w:cs="Arial"/>
          <w:bCs/>
          <w:sz w:val="20"/>
          <w:szCs w:val="20"/>
        </w:rPr>
        <w:t>sıcaklığı</w:t>
      </w:r>
      <w:r w:rsidRPr="00221EEA">
        <w:rPr>
          <w:rFonts w:ascii="Arial" w:hAnsi="Arial" w:cs="Arial"/>
          <w:bCs/>
          <w:sz w:val="20"/>
          <w:szCs w:val="20"/>
        </w:rPr>
        <w:t xml:space="preserve">: oda </w:t>
      </w:r>
      <w:r>
        <w:rPr>
          <w:rFonts w:ascii="Arial" w:hAnsi="Arial" w:cs="Arial"/>
          <w:bCs/>
          <w:sz w:val="20"/>
          <w:szCs w:val="20"/>
        </w:rPr>
        <w:t>sıcaklığında/</w:t>
      </w:r>
      <w:r w:rsidRPr="00A25FDE">
        <w:rPr>
          <w:rFonts w:ascii="Arial" w:hAnsi="Arial" w:cs="Arial"/>
          <w:bCs/>
          <w:sz w:val="20"/>
          <w:szCs w:val="20"/>
        </w:rPr>
        <w:t>15</w:t>
      </w:r>
      <w:r>
        <w:rPr>
          <w:rFonts w:ascii="Arial" w:hAnsi="Arial" w:cs="Arial"/>
          <w:bCs/>
          <w:sz w:val="20"/>
          <w:szCs w:val="20"/>
        </w:rPr>
        <w:t>-30</w:t>
      </w:r>
      <w:r w:rsidRPr="00A25FDE">
        <w:rPr>
          <w:rFonts w:ascii="Arial" w:hAnsi="Arial" w:cs="Arial"/>
          <w:bCs/>
          <w:sz w:val="20"/>
          <w:szCs w:val="20"/>
        </w:rPr>
        <w:t xml:space="preserve"> dakika</w:t>
      </w:r>
      <w:r w:rsidRPr="00221EEA">
        <w:rPr>
          <w:rFonts w:ascii="Arial" w:hAnsi="Arial" w:cs="Arial"/>
          <w:bCs/>
          <w:sz w:val="20"/>
          <w:szCs w:val="20"/>
        </w:rPr>
        <w:t xml:space="preserve"> </w:t>
      </w:r>
    </w:p>
    <w:p w14:paraId="221677B6" w14:textId="77777777" w:rsidR="005E5D11" w:rsidRDefault="005E5D11" w:rsidP="005E5D11">
      <w:pPr>
        <w:jc w:val="both"/>
        <w:rPr>
          <w:rFonts w:ascii="Arial" w:hAnsi="Arial" w:cs="Arial"/>
          <w:bCs/>
          <w:sz w:val="20"/>
          <w:szCs w:val="20"/>
        </w:rPr>
      </w:pPr>
      <w:r w:rsidRPr="00221EEA">
        <w:rPr>
          <w:rFonts w:ascii="Arial" w:hAnsi="Arial" w:cs="Arial"/>
          <w:bCs/>
          <w:sz w:val="20"/>
          <w:szCs w:val="20"/>
        </w:rPr>
        <w:t xml:space="preserve">                          </w:t>
      </w:r>
      <w:r>
        <w:rPr>
          <w:rFonts w:ascii="Arial" w:hAnsi="Arial" w:cs="Arial"/>
          <w:bCs/>
          <w:sz w:val="20"/>
          <w:szCs w:val="20"/>
        </w:rPr>
        <w:t xml:space="preserve">                             </w:t>
      </w:r>
      <w:r w:rsidRPr="00221EEA">
        <w:rPr>
          <w:rFonts w:ascii="Arial" w:hAnsi="Arial" w:cs="Arial"/>
          <w:bCs/>
          <w:sz w:val="20"/>
          <w:szCs w:val="20"/>
        </w:rPr>
        <w:t xml:space="preserve"> </w:t>
      </w:r>
      <w:proofErr w:type="gramStart"/>
      <w:r w:rsidRPr="00221EEA">
        <w:rPr>
          <w:rFonts w:ascii="Arial" w:hAnsi="Arial" w:cs="Arial"/>
          <w:bCs/>
          <w:sz w:val="20"/>
          <w:szCs w:val="20"/>
        </w:rPr>
        <w:t>saklama</w:t>
      </w:r>
      <w:proofErr w:type="gramEnd"/>
      <w:r w:rsidRPr="00221EEA">
        <w:rPr>
          <w:rFonts w:ascii="Arial" w:hAnsi="Arial" w:cs="Arial"/>
          <w:bCs/>
          <w:sz w:val="20"/>
          <w:szCs w:val="20"/>
        </w:rPr>
        <w:t xml:space="preserve"> süresi ve </w:t>
      </w:r>
      <w:r>
        <w:rPr>
          <w:rFonts w:ascii="Arial" w:hAnsi="Arial" w:cs="Arial"/>
          <w:bCs/>
          <w:sz w:val="20"/>
          <w:szCs w:val="20"/>
        </w:rPr>
        <w:t>sıcaklığı</w:t>
      </w:r>
      <w:r w:rsidRPr="00221EEA">
        <w:rPr>
          <w:rFonts w:ascii="Arial" w:hAnsi="Arial" w:cs="Arial"/>
          <w:bCs/>
          <w:sz w:val="20"/>
          <w:szCs w:val="20"/>
        </w:rPr>
        <w:t xml:space="preserve">: oda </w:t>
      </w:r>
      <w:r>
        <w:rPr>
          <w:rFonts w:ascii="Arial" w:hAnsi="Arial" w:cs="Arial"/>
          <w:bCs/>
          <w:sz w:val="20"/>
          <w:szCs w:val="20"/>
        </w:rPr>
        <w:t>sıcaklığında/</w:t>
      </w:r>
      <w:r w:rsidRPr="00221EEA">
        <w:rPr>
          <w:rFonts w:ascii="Arial" w:hAnsi="Arial" w:cs="Arial"/>
          <w:bCs/>
          <w:sz w:val="20"/>
          <w:szCs w:val="20"/>
          <w:u w:val="single"/>
        </w:rPr>
        <w:t>&lt;</w:t>
      </w:r>
      <w:r w:rsidRPr="00221EEA">
        <w:rPr>
          <w:rFonts w:ascii="Arial" w:hAnsi="Arial" w:cs="Arial"/>
          <w:bCs/>
          <w:sz w:val="20"/>
          <w:szCs w:val="20"/>
        </w:rPr>
        <w:t xml:space="preserve"> 2 saat </w:t>
      </w:r>
    </w:p>
    <w:p w14:paraId="381FC9CA" w14:textId="71D5A96F" w:rsidR="00674EDD" w:rsidRPr="0064434B" w:rsidRDefault="00674EDD" w:rsidP="005E5D11">
      <w:pPr>
        <w:jc w:val="both"/>
        <w:rPr>
          <w:rFonts w:ascii="Arial" w:hAnsi="Arial" w:cs="Arial"/>
          <w:b/>
          <w:color w:val="FF0000"/>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64434B">
        <w:rPr>
          <w:rFonts w:ascii="Arial" w:hAnsi="Arial" w:cs="Arial"/>
          <w:color w:val="000000" w:themeColor="text1"/>
          <w:sz w:val="20"/>
          <w:szCs w:val="20"/>
        </w:rPr>
        <w:t>Örnek bekletilmeden hemen işleme alınır.</w:t>
      </w:r>
    </w:p>
    <w:p w14:paraId="52FB4992" w14:textId="77777777" w:rsidR="00705369" w:rsidRPr="0090228E" w:rsidRDefault="005E5D11"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00B40D10" w:rsidRPr="00B41B25">
        <w:rPr>
          <w:rFonts w:ascii="Arial" w:hAnsi="Arial" w:cs="Arial"/>
          <w:color w:val="C45911" w:themeColor="accent2" w:themeShade="BF"/>
          <w:sz w:val="20"/>
          <w:szCs w:val="20"/>
        </w:rPr>
        <w:t xml:space="preserve"> </w:t>
      </w:r>
      <w:r w:rsidR="00705369">
        <w:rPr>
          <w:rFonts w:ascii="Arial" w:hAnsi="Arial" w:cs="Arial"/>
          <w:color w:val="000000"/>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kaplara</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0D4258AF"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2C0D656" w14:textId="44CEF210" w:rsidR="00B24C84" w:rsidRDefault="005E5D11" w:rsidP="00343D22">
      <w:pPr>
        <w:jc w:val="both"/>
        <w:rPr>
          <w:rFonts w:ascii="Arial" w:hAnsi="Arial" w:cs="Arial"/>
          <w:sz w:val="20"/>
          <w:szCs w:val="20"/>
        </w:rPr>
      </w:pPr>
      <w:r w:rsidRPr="00B41B25">
        <w:rPr>
          <w:rFonts w:ascii="Arial" w:hAnsi="Arial" w:cs="Arial"/>
          <w:b/>
          <w:color w:val="C45911" w:themeColor="accent2" w:themeShade="BF"/>
          <w:sz w:val="20"/>
          <w:szCs w:val="20"/>
        </w:rPr>
        <w:t xml:space="preserve">Açıklama: </w:t>
      </w:r>
      <w:r w:rsidRPr="00221EEA">
        <w:rPr>
          <w:rFonts w:ascii="Arial" w:hAnsi="Arial" w:cs="Arial"/>
          <w:sz w:val="20"/>
          <w:szCs w:val="20"/>
        </w:rPr>
        <w:t>Bazı</w:t>
      </w:r>
      <w:r w:rsidRPr="00221EEA">
        <w:rPr>
          <w:rFonts w:ascii="Arial" w:hAnsi="Arial" w:cs="Arial"/>
          <w:b/>
          <w:sz w:val="20"/>
          <w:szCs w:val="20"/>
        </w:rPr>
        <w:t xml:space="preserve"> </w:t>
      </w:r>
      <w:r w:rsidRPr="00221EEA">
        <w:rPr>
          <w:rFonts w:ascii="Arial" w:hAnsi="Arial" w:cs="Arial"/>
          <w:sz w:val="20"/>
          <w:szCs w:val="20"/>
        </w:rPr>
        <w:t>gastrointestinal sistem</w:t>
      </w:r>
      <w:r>
        <w:rPr>
          <w:rFonts w:ascii="Arial" w:hAnsi="Arial" w:cs="Arial"/>
          <w:sz w:val="20"/>
          <w:szCs w:val="20"/>
        </w:rPr>
        <w:t xml:space="preserve"> </w:t>
      </w:r>
      <w:proofErr w:type="gramStart"/>
      <w:r w:rsidRPr="00221EEA">
        <w:rPr>
          <w:rFonts w:ascii="Arial" w:hAnsi="Arial" w:cs="Arial"/>
          <w:sz w:val="20"/>
          <w:szCs w:val="20"/>
        </w:rPr>
        <w:t>enfeksiyonlarının</w:t>
      </w:r>
      <w:proofErr w:type="gramEnd"/>
      <w:r>
        <w:rPr>
          <w:rFonts w:ascii="Arial" w:hAnsi="Arial" w:cs="Arial"/>
          <w:sz w:val="20"/>
          <w:szCs w:val="20"/>
        </w:rPr>
        <w:t xml:space="preserve"> (Salmonella spp, Campylobacter spp, Enteroinvaziv E.coli/EİEC, Shiga toksin)</w:t>
      </w:r>
      <w:r w:rsidRPr="00221EEA">
        <w:rPr>
          <w:rFonts w:ascii="Arial" w:hAnsi="Arial" w:cs="Arial"/>
          <w:sz w:val="20"/>
          <w:szCs w:val="20"/>
        </w:rPr>
        <w:t xml:space="preserve"> mikrobiyolojik tanı</w:t>
      </w:r>
      <w:r>
        <w:rPr>
          <w:rFonts w:ascii="Arial" w:hAnsi="Arial" w:cs="Arial"/>
          <w:sz w:val="20"/>
          <w:szCs w:val="20"/>
        </w:rPr>
        <w:t xml:space="preserve">sına yönelik </w:t>
      </w:r>
      <w:r w:rsidRPr="00221EEA">
        <w:rPr>
          <w:rFonts w:ascii="Arial" w:hAnsi="Arial" w:cs="Arial"/>
          <w:sz w:val="20"/>
          <w:szCs w:val="20"/>
        </w:rPr>
        <w:t>yapılmaktadır</w:t>
      </w:r>
      <w:r w:rsidR="00D14B10">
        <w:rPr>
          <w:rFonts w:ascii="Arial" w:hAnsi="Arial" w:cs="Arial"/>
          <w:sz w:val="20"/>
          <w:szCs w:val="20"/>
        </w:rPr>
        <w:t>.</w:t>
      </w:r>
    </w:p>
    <w:p w14:paraId="43CF6BC0" w14:textId="77777777" w:rsidR="00D14B10" w:rsidRDefault="00D14B10" w:rsidP="00343D22">
      <w:pPr>
        <w:jc w:val="both"/>
        <w:rPr>
          <w:rFonts w:ascii="Arial" w:hAnsi="Arial" w:cs="Arial"/>
          <w:sz w:val="20"/>
          <w:szCs w:val="20"/>
        </w:rPr>
      </w:pPr>
    </w:p>
    <w:p w14:paraId="07657C1F" w14:textId="77777777" w:rsidR="00D14B10" w:rsidRDefault="00D14B10" w:rsidP="00343D22">
      <w:pPr>
        <w:jc w:val="both"/>
        <w:rPr>
          <w:rFonts w:ascii="Arial" w:hAnsi="Arial" w:cs="Arial"/>
          <w:sz w:val="20"/>
          <w:szCs w:val="20"/>
        </w:rPr>
      </w:pPr>
    </w:p>
    <w:p w14:paraId="5B575CCB" w14:textId="77777777" w:rsidR="00D14B10" w:rsidRDefault="00D14B10" w:rsidP="00343D22">
      <w:pPr>
        <w:jc w:val="both"/>
        <w:rPr>
          <w:rFonts w:ascii="Arial" w:hAnsi="Arial" w:cs="Arial"/>
          <w:sz w:val="20"/>
          <w:szCs w:val="20"/>
        </w:rPr>
      </w:pPr>
    </w:p>
    <w:p w14:paraId="6BC3A5CC" w14:textId="77777777" w:rsidR="00D14B10" w:rsidRDefault="00D14B10" w:rsidP="00343D22">
      <w:pPr>
        <w:jc w:val="both"/>
        <w:rPr>
          <w:rFonts w:ascii="Arial" w:hAnsi="Arial" w:cs="Arial"/>
          <w:sz w:val="20"/>
          <w:szCs w:val="20"/>
        </w:rPr>
      </w:pPr>
    </w:p>
    <w:p w14:paraId="3D44F14E" w14:textId="2CD1FEB0" w:rsidR="00D14B10" w:rsidRDefault="00D14B10" w:rsidP="00343D22">
      <w:pPr>
        <w:jc w:val="both"/>
        <w:rPr>
          <w:rFonts w:ascii="Arial" w:hAnsi="Arial" w:cs="Arial"/>
          <w:sz w:val="20"/>
          <w:szCs w:val="20"/>
        </w:rPr>
      </w:pPr>
    </w:p>
    <w:p w14:paraId="0F24670E" w14:textId="029231A5" w:rsidR="0064434B" w:rsidRDefault="0064434B" w:rsidP="00343D22">
      <w:pPr>
        <w:jc w:val="both"/>
        <w:rPr>
          <w:rFonts w:ascii="Arial" w:hAnsi="Arial" w:cs="Arial"/>
          <w:sz w:val="20"/>
          <w:szCs w:val="20"/>
        </w:rPr>
      </w:pPr>
    </w:p>
    <w:p w14:paraId="3D874B34" w14:textId="77777777" w:rsidR="0064434B" w:rsidRDefault="0064434B" w:rsidP="00343D22">
      <w:pPr>
        <w:jc w:val="both"/>
        <w:rPr>
          <w:rFonts w:ascii="Arial" w:hAnsi="Arial" w:cs="Arial"/>
          <w:sz w:val="20"/>
          <w:szCs w:val="20"/>
        </w:rPr>
      </w:pPr>
    </w:p>
    <w:p w14:paraId="18EA03D9" w14:textId="77777777" w:rsidR="00D14B10" w:rsidRDefault="00D14B10" w:rsidP="00343D22">
      <w:pPr>
        <w:jc w:val="both"/>
        <w:rPr>
          <w:rFonts w:ascii="Arial" w:hAnsi="Arial" w:cs="Arial"/>
          <w:sz w:val="20"/>
          <w:szCs w:val="20"/>
        </w:rPr>
      </w:pPr>
    </w:p>
    <w:p w14:paraId="4BBC6AE2" w14:textId="77777777" w:rsidR="00D14B10" w:rsidRPr="00D14B10" w:rsidRDefault="00D14B10" w:rsidP="00343D22">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635C39" w14:paraId="68DA6F68"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AEB8857" w14:textId="4F1AD597" w:rsidR="00635C39" w:rsidRDefault="001854AA" w:rsidP="00826B0C">
            <w:pPr>
              <w:ind w:hanging="113"/>
              <w:jc w:val="both"/>
              <w:rPr>
                <w:rFonts w:ascii="Arial" w:hAnsi="Arial" w:cs="Arial"/>
                <w:b/>
                <w:color w:val="C45911" w:themeColor="accent2" w:themeShade="BF"/>
                <w:sz w:val="20"/>
                <w:szCs w:val="20"/>
              </w:rPr>
            </w:pPr>
            <w:r>
              <w:rPr>
                <w:rFonts w:ascii="Arial" w:hAnsi="Arial" w:cs="Arial"/>
                <w:b/>
                <w:sz w:val="22"/>
                <w:szCs w:val="22"/>
              </w:rPr>
              <w:lastRenderedPageBreak/>
              <w:t>3.12</w:t>
            </w:r>
            <w:r w:rsidR="003B5A17">
              <w:rPr>
                <w:rFonts w:ascii="Arial" w:hAnsi="Arial" w:cs="Arial"/>
                <w:b/>
                <w:sz w:val="22"/>
                <w:szCs w:val="22"/>
              </w:rPr>
              <w:t>.6</w:t>
            </w:r>
            <w:r w:rsidR="00635C39" w:rsidRPr="004C79A8">
              <w:rPr>
                <w:rFonts w:ascii="Arial" w:hAnsi="Arial" w:cs="Arial"/>
                <w:b/>
                <w:sz w:val="22"/>
                <w:szCs w:val="22"/>
              </w:rPr>
              <w:t xml:space="preserve">. Enterik </w:t>
            </w:r>
            <w:r w:rsidR="005B47AB" w:rsidRPr="004C79A8">
              <w:rPr>
                <w:rFonts w:ascii="Arial" w:hAnsi="Arial" w:cs="Arial"/>
                <w:b/>
                <w:sz w:val="22"/>
                <w:szCs w:val="22"/>
              </w:rPr>
              <w:t xml:space="preserve">parazit paneli </w:t>
            </w:r>
          </w:p>
        </w:tc>
      </w:tr>
    </w:tbl>
    <w:p w14:paraId="1EF0E816"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Lab. Test Kodu:</w:t>
      </w:r>
      <w:r w:rsidRPr="00B41B25">
        <w:rPr>
          <w:rFonts w:ascii="Arial" w:hAnsi="Arial" w:cs="Arial"/>
          <w:color w:val="C45911" w:themeColor="accent2" w:themeShade="BF"/>
          <w:sz w:val="20"/>
          <w:szCs w:val="20"/>
        </w:rPr>
        <w:t xml:space="preserve"> </w:t>
      </w:r>
      <w:r>
        <w:rPr>
          <w:rFonts w:ascii="Arial" w:hAnsi="Arial" w:cs="Arial"/>
          <w:sz w:val="20"/>
          <w:szCs w:val="20"/>
        </w:rPr>
        <w:t>300554</w:t>
      </w:r>
    </w:p>
    <w:p w14:paraId="1B045EC6"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Çalışma Yöntemi:</w:t>
      </w:r>
      <w:r w:rsidRPr="00B41B25">
        <w:rPr>
          <w:rFonts w:ascii="Arial" w:hAnsi="Arial" w:cs="Arial"/>
          <w:color w:val="C45911" w:themeColor="accent2" w:themeShade="BF"/>
          <w:sz w:val="20"/>
          <w:szCs w:val="20"/>
        </w:rPr>
        <w:t xml:space="preserve"> </w:t>
      </w:r>
      <w:r>
        <w:rPr>
          <w:rFonts w:ascii="Arial" w:hAnsi="Arial" w:cs="Arial"/>
          <w:sz w:val="20"/>
          <w:szCs w:val="20"/>
        </w:rPr>
        <w:t>Real t</w:t>
      </w:r>
      <w:r w:rsidRPr="00204605">
        <w:rPr>
          <w:rFonts w:ascii="Arial" w:hAnsi="Arial" w:cs="Arial"/>
          <w:sz w:val="20"/>
          <w:szCs w:val="20"/>
        </w:rPr>
        <w:t>ime PCR</w:t>
      </w:r>
    </w:p>
    <w:p w14:paraId="11B4900C" w14:textId="32F23DB6" w:rsidR="00B8256A" w:rsidRPr="006E5EC7" w:rsidRDefault="005E5D11" w:rsidP="00B8256A">
      <w:pPr>
        <w:spacing w:line="0" w:lineRule="atLeast"/>
        <w:rPr>
          <w:rFonts w:ascii="Arial" w:hAnsi="Arial" w:cs="Arial"/>
          <w:sz w:val="20"/>
          <w:szCs w:val="20"/>
        </w:rPr>
      </w:pPr>
      <w:r w:rsidRPr="00B41B25">
        <w:rPr>
          <w:rFonts w:ascii="Arial" w:hAnsi="Arial" w:cs="Arial"/>
          <w:b/>
          <w:color w:val="C45911" w:themeColor="accent2" w:themeShade="BF"/>
          <w:sz w:val="20"/>
          <w:szCs w:val="20"/>
        </w:rPr>
        <w:t>Örneğin Çalışma Zamanı:</w:t>
      </w:r>
      <w:r w:rsidRPr="00B41B25">
        <w:rPr>
          <w:rFonts w:ascii="Arial" w:hAnsi="Arial" w:cs="Arial"/>
          <w:color w:val="C45911" w:themeColor="accent2" w:themeShade="BF"/>
          <w:sz w:val="20"/>
          <w:szCs w:val="20"/>
        </w:rPr>
        <w:t xml:space="preserve"> </w:t>
      </w:r>
      <w:r w:rsidR="0004195E" w:rsidRPr="0004195E">
        <w:rPr>
          <w:rFonts w:ascii="Arial" w:hAnsi="Arial" w:cs="Arial"/>
          <w:sz w:val="20"/>
          <w:szCs w:val="20"/>
        </w:rPr>
        <w:t>Her gün</w:t>
      </w:r>
    </w:p>
    <w:p w14:paraId="5706E616" w14:textId="77777777" w:rsidR="005E5D11" w:rsidRPr="00204605" w:rsidRDefault="005E5D11" w:rsidP="005E5D11">
      <w:pPr>
        <w:jc w:val="both"/>
        <w:rPr>
          <w:rFonts w:ascii="Arial" w:hAnsi="Arial" w:cs="Arial"/>
          <w:b/>
          <w:sz w:val="20"/>
          <w:szCs w:val="20"/>
        </w:rPr>
      </w:pPr>
      <w:r w:rsidRPr="00B41B25">
        <w:rPr>
          <w:rFonts w:ascii="Arial" w:hAnsi="Arial" w:cs="Arial"/>
          <w:b/>
          <w:color w:val="C45911" w:themeColor="accent2" w:themeShade="BF"/>
          <w:sz w:val="20"/>
          <w:szCs w:val="20"/>
        </w:rPr>
        <w:t>Sonuç Verme Zamanı:</w:t>
      </w:r>
      <w:r w:rsidRPr="00B41B25">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3EB5D001"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Türü:</w:t>
      </w:r>
      <w:r w:rsidRPr="00B41B25">
        <w:rPr>
          <w:rFonts w:ascii="Arial" w:hAnsi="Arial" w:cs="Arial"/>
          <w:color w:val="C45911" w:themeColor="accent2" w:themeShade="BF"/>
          <w:sz w:val="20"/>
          <w:szCs w:val="20"/>
        </w:rPr>
        <w:t xml:space="preserve"> </w:t>
      </w:r>
      <w:r>
        <w:rPr>
          <w:rFonts w:ascii="Arial" w:hAnsi="Arial" w:cs="Arial"/>
          <w:sz w:val="20"/>
          <w:szCs w:val="20"/>
        </w:rPr>
        <w:t xml:space="preserve">Gaita </w:t>
      </w:r>
    </w:p>
    <w:p w14:paraId="5FF9936C"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Kabı:</w:t>
      </w:r>
      <w:r w:rsidRPr="00B41B25">
        <w:rPr>
          <w:rFonts w:ascii="Arial" w:hAnsi="Arial" w:cs="Arial"/>
          <w:color w:val="C45911" w:themeColor="accent2" w:themeShade="BF"/>
          <w:sz w:val="20"/>
          <w:szCs w:val="20"/>
        </w:rPr>
        <w:t xml:space="preserve"> </w:t>
      </w:r>
      <w:r>
        <w:rPr>
          <w:rFonts w:ascii="Arial" w:hAnsi="Arial" w:cs="Arial"/>
          <w:sz w:val="20"/>
          <w:szCs w:val="20"/>
        </w:rPr>
        <w:t>Disposable gaita kutusu (vidalı kapaklı)</w:t>
      </w:r>
      <w:r w:rsidRPr="0029025E">
        <w:rPr>
          <w:rFonts w:ascii="Arial" w:hAnsi="Arial" w:cs="Arial"/>
          <w:b/>
          <w:sz w:val="20"/>
          <w:szCs w:val="20"/>
        </w:rPr>
        <w:t xml:space="preserve"> </w:t>
      </w:r>
      <w:r w:rsidRPr="0029025E">
        <w:rPr>
          <w:rFonts w:ascii="Arial" w:hAnsi="Arial" w:cs="Arial"/>
          <w:b/>
          <w:bCs/>
          <w:color w:val="000000"/>
          <w:sz w:val="20"/>
          <w:szCs w:val="20"/>
          <w:shd w:val="clear" w:color="auto" w:fill="FFFFFF"/>
        </w:rPr>
        <w:t xml:space="preserve">  </w:t>
      </w:r>
    </w:p>
    <w:p w14:paraId="04998701" w14:textId="77777777" w:rsidR="005E5D11" w:rsidRPr="00204605" w:rsidRDefault="005E5D11" w:rsidP="005E5D11">
      <w:pPr>
        <w:jc w:val="both"/>
        <w:rPr>
          <w:rFonts w:ascii="Arial" w:hAnsi="Arial" w:cs="Arial"/>
          <w:b/>
          <w:color w:val="000000"/>
          <w:sz w:val="20"/>
          <w:szCs w:val="20"/>
        </w:rPr>
      </w:pPr>
      <w:r w:rsidRPr="00B41B25">
        <w:rPr>
          <w:rFonts w:ascii="Arial" w:hAnsi="Arial" w:cs="Arial"/>
          <w:b/>
          <w:color w:val="C45911" w:themeColor="accent2" w:themeShade="BF"/>
          <w:sz w:val="20"/>
          <w:szCs w:val="20"/>
        </w:rPr>
        <w:t>Örnek Miktarı:</w:t>
      </w:r>
      <w:r w:rsidRPr="00B41B25">
        <w:rPr>
          <w:rFonts w:ascii="Arial" w:hAnsi="Arial" w:cs="Arial"/>
          <w:color w:val="C45911" w:themeColor="accent2" w:themeShade="BF"/>
          <w:sz w:val="20"/>
          <w:szCs w:val="20"/>
        </w:rPr>
        <w:t xml:space="preserve"> </w:t>
      </w:r>
      <w:r w:rsidRPr="00AE54AC">
        <w:rPr>
          <w:rFonts w:ascii="Arial" w:hAnsi="Arial" w:cs="Arial"/>
          <w:sz w:val="20"/>
          <w:szCs w:val="20"/>
          <w:u w:val="single"/>
        </w:rPr>
        <w:t>&gt;</w:t>
      </w:r>
      <w:r>
        <w:rPr>
          <w:rFonts w:ascii="Arial" w:hAnsi="Arial" w:cs="Arial"/>
          <w:sz w:val="20"/>
          <w:szCs w:val="20"/>
        </w:rPr>
        <w:t xml:space="preserve"> 5 ml/gr</w:t>
      </w:r>
    </w:p>
    <w:p w14:paraId="10DCF301" w14:textId="77777777" w:rsidR="005E5D11" w:rsidRPr="00204605" w:rsidRDefault="005E5D11" w:rsidP="005E5D11">
      <w:pPr>
        <w:jc w:val="both"/>
        <w:rPr>
          <w:rFonts w:ascii="Arial" w:hAnsi="Arial" w:cs="Arial"/>
          <w:sz w:val="20"/>
          <w:szCs w:val="20"/>
        </w:rPr>
      </w:pPr>
      <w:r w:rsidRPr="00B41B25">
        <w:rPr>
          <w:rFonts w:ascii="Arial" w:hAnsi="Arial" w:cs="Arial"/>
          <w:b/>
          <w:color w:val="C45911" w:themeColor="accent2" w:themeShade="BF"/>
          <w:sz w:val="20"/>
          <w:szCs w:val="20"/>
        </w:rPr>
        <w:t xml:space="preserve">Ön Hazırlık İşlemi: </w:t>
      </w:r>
      <w:r>
        <w:rPr>
          <w:rFonts w:ascii="Arial" w:hAnsi="Arial" w:cs="Arial"/>
          <w:sz w:val="20"/>
          <w:szCs w:val="20"/>
        </w:rPr>
        <w:t>-</w:t>
      </w:r>
    </w:p>
    <w:p w14:paraId="07632557" w14:textId="77777777" w:rsidR="005E5D11" w:rsidRPr="00E5498A" w:rsidRDefault="005E5D11" w:rsidP="005E5D11">
      <w:pPr>
        <w:jc w:val="both"/>
        <w:rPr>
          <w:rFonts w:ascii="Arial" w:hAnsi="Arial" w:cs="Arial"/>
          <w:sz w:val="20"/>
          <w:szCs w:val="20"/>
        </w:rPr>
      </w:pPr>
      <w:r w:rsidRPr="00B41B25">
        <w:rPr>
          <w:rFonts w:ascii="Arial" w:hAnsi="Arial" w:cs="Arial"/>
          <w:b/>
          <w:color w:val="C45911" w:themeColor="accent2" w:themeShade="BF"/>
          <w:sz w:val="20"/>
          <w:szCs w:val="20"/>
        </w:rPr>
        <w:t>Örnek Alımı İle İlgili Kural:</w:t>
      </w:r>
      <w:r w:rsidR="00B40D10" w:rsidRPr="00B41B25">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Pr>
          <w:rFonts w:ascii="Arial" w:hAnsi="Arial" w:cs="Arial"/>
          <w:sz w:val="20"/>
          <w:szCs w:val="20"/>
        </w:rPr>
        <w:t>.</w:t>
      </w:r>
    </w:p>
    <w:p w14:paraId="019C2206" w14:textId="77777777" w:rsidR="005E5D11" w:rsidRPr="00243429" w:rsidRDefault="005E5D11" w:rsidP="008E310C">
      <w:pPr>
        <w:numPr>
          <w:ilvl w:val="0"/>
          <w:numId w:val="14"/>
        </w:numPr>
        <w:ind w:left="709"/>
        <w:jc w:val="both"/>
        <w:rPr>
          <w:rFonts w:ascii="Arial" w:hAnsi="Arial" w:cs="Arial"/>
          <w:u w:val="single"/>
        </w:rPr>
      </w:pPr>
      <w:r w:rsidRPr="00221EEA">
        <w:rPr>
          <w:rFonts w:ascii="Arial" w:hAnsi="Arial" w:cs="Arial"/>
          <w:bCs/>
          <w:sz w:val="20"/>
          <w:szCs w:val="20"/>
        </w:rPr>
        <w:t xml:space="preserve">Örnek materyal temiz ve kuru bir </w:t>
      </w:r>
      <w:r>
        <w:rPr>
          <w:rFonts w:ascii="Arial" w:hAnsi="Arial" w:cs="Arial"/>
          <w:bCs/>
          <w:sz w:val="20"/>
          <w:szCs w:val="20"/>
        </w:rPr>
        <w:t>taşıyıcı kaba direk aktarılır.</w:t>
      </w:r>
    </w:p>
    <w:p w14:paraId="5DD1E21F" w14:textId="77777777" w:rsidR="005E5D11" w:rsidRPr="00236322" w:rsidRDefault="005E5D11" w:rsidP="008E310C">
      <w:pPr>
        <w:numPr>
          <w:ilvl w:val="0"/>
          <w:numId w:val="14"/>
        </w:numPr>
        <w:ind w:left="709"/>
        <w:jc w:val="both"/>
        <w:rPr>
          <w:rFonts w:ascii="Arial" w:hAnsi="Arial" w:cs="Arial"/>
          <w:u w:val="single"/>
        </w:rPr>
      </w:pPr>
      <w:r>
        <w:rPr>
          <w:rFonts w:ascii="Arial" w:hAnsi="Arial" w:cs="Arial"/>
          <w:bCs/>
          <w:sz w:val="20"/>
          <w:szCs w:val="20"/>
        </w:rPr>
        <w:t>Laboratuvar</w:t>
      </w:r>
      <w:r w:rsidRPr="00221EEA">
        <w:rPr>
          <w:rFonts w:ascii="Arial" w:hAnsi="Arial" w:cs="Arial"/>
          <w:bCs/>
          <w:sz w:val="20"/>
          <w:szCs w:val="20"/>
        </w:rPr>
        <w:t>a</w:t>
      </w:r>
      <w:r>
        <w:rPr>
          <w:rFonts w:ascii="Arial" w:hAnsi="Arial" w:cs="Arial"/>
          <w:bCs/>
          <w:sz w:val="20"/>
          <w:szCs w:val="20"/>
        </w:rPr>
        <w:t xml:space="preserve"> 1 saat içerisinde </w:t>
      </w:r>
      <w:r w:rsidRPr="00221EEA">
        <w:rPr>
          <w:rFonts w:ascii="Arial" w:hAnsi="Arial" w:cs="Arial"/>
          <w:bCs/>
          <w:sz w:val="20"/>
          <w:szCs w:val="20"/>
        </w:rPr>
        <w:t>ulaştırılır veya Cary-Blair taşıma besiyerine aktarılır</w:t>
      </w:r>
      <w:r>
        <w:rPr>
          <w:rFonts w:ascii="Arial" w:hAnsi="Arial" w:cs="Arial"/>
          <w:bCs/>
          <w:sz w:val="20"/>
          <w:szCs w:val="20"/>
        </w:rPr>
        <w:t>.</w:t>
      </w:r>
    </w:p>
    <w:p w14:paraId="57DCA3F7" w14:textId="77777777" w:rsidR="005E5D11" w:rsidRPr="003D34FD" w:rsidRDefault="005E5D11" w:rsidP="005E5D11">
      <w:pPr>
        <w:tabs>
          <w:tab w:val="center" w:pos="4536"/>
          <w:tab w:val="right" w:pos="9072"/>
        </w:tabs>
        <w:spacing w:line="0" w:lineRule="atLeast"/>
        <w:jc w:val="both"/>
        <w:rPr>
          <w:rFonts w:ascii="Arial" w:hAnsi="Arial" w:cs="Arial"/>
          <w:sz w:val="20"/>
          <w:szCs w:val="20"/>
        </w:rPr>
      </w:pPr>
      <w:r w:rsidRPr="00B41B25">
        <w:rPr>
          <w:rFonts w:ascii="Arial" w:hAnsi="Arial" w:cs="Arial"/>
          <w:b/>
          <w:color w:val="C45911" w:themeColor="accent2" w:themeShade="BF"/>
          <w:sz w:val="20"/>
          <w:szCs w:val="20"/>
        </w:rPr>
        <w:t>Örneklerin Transferi:</w:t>
      </w:r>
      <w:r w:rsidRPr="00B41B25">
        <w:rPr>
          <w:rFonts w:ascii="Arial" w:hAnsi="Arial" w:cs="Arial"/>
          <w:color w:val="C45911" w:themeColor="accent2" w:themeShade="BF"/>
          <w:sz w:val="20"/>
          <w:szCs w:val="20"/>
        </w:rPr>
        <w:t xml:space="preserve"> </w:t>
      </w:r>
      <w:r w:rsidRPr="00221EEA">
        <w:rPr>
          <w:rFonts w:ascii="Arial" w:hAnsi="Arial" w:cs="Arial"/>
          <w:bCs/>
          <w:sz w:val="20"/>
          <w:szCs w:val="20"/>
        </w:rPr>
        <w:t xml:space="preserve">taşıma süresi ve </w:t>
      </w:r>
      <w:r>
        <w:rPr>
          <w:rFonts w:ascii="Arial" w:hAnsi="Arial" w:cs="Arial"/>
          <w:bCs/>
          <w:sz w:val="20"/>
          <w:szCs w:val="20"/>
        </w:rPr>
        <w:t>sıcaklığı</w:t>
      </w:r>
      <w:r w:rsidRPr="00221EEA">
        <w:rPr>
          <w:rFonts w:ascii="Arial" w:hAnsi="Arial" w:cs="Arial"/>
          <w:bCs/>
          <w:sz w:val="20"/>
          <w:szCs w:val="20"/>
        </w:rPr>
        <w:t xml:space="preserve">: oda </w:t>
      </w:r>
      <w:r>
        <w:rPr>
          <w:rFonts w:ascii="Arial" w:hAnsi="Arial" w:cs="Arial"/>
          <w:bCs/>
          <w:sz w:val="20"/>
          <w:szCs w:val="20"/>
        </w:rPr>
        <w:t>sıcaklığında/</w:t>
      </w:r>
      <w:r w:rsidRPr="00221EEA">
        <w:rPr>
          <w:rFonts w:ascii="Arial" w:hAnsi="Arial" w:cs="Arial"/>
          <w:bCs/>
          <w:sz w:val="20"/>
          <w:szCs w:val="20"/>
          <w:u w:val="single"/>
        </w:rPr>
        <w:t>&lt;</w:t>
      </w:r>
      <w:r w:rsidRPr="00221EEA">
        <w:rPr>
          <w:rFonts w:ascii="Arial" w:hAnsi="Arial" w:cs="Arial"/>
          <w:bCs/>
          <w:sz w:val="20"/>
          <w:szCs w:val="20"/>
        </w:rPr>
        <w:t xml:space="preserve"> 1 saat                                                                             </w:t>
      </w:r>
    </w:p>
    <w:p w14:paraId="60518944" w14:textId="77777777" w:rsidR="00674EDD" w:rsidRDefault="005E5D11" w:rsidP="005E5D11">
      <w:pPr>
        <w:tabs>
          <w:tab w:val="center" w:pos="4536"/>
          <w:tab w:val="right" w:pos="9072"/>
        </w:tabs>
        <w:spacing w:line="0" w:lineRule="atLeast"/>
        <w:jc w:val="both"/>
        <w:rPr>
          <w:rFonts w:ascii="Arial" w:hAnsi="Arial" w:cs="Arial"/>
          <w:bCs/>
          <w:sz w:val="20"/>
          <w:szCs w:val="20"/>
        </w:rPr>
      </w:pPr>
      <w:r w:rsidRPr="00221EEA">
        <w:rPr>
          <w:rFonts w:ascii="Arial" w:hAnsi="Arial" w:cs="Arial"/>
          <w:bCs/>
          <w:sz w:val="20"/>
          <w:szCs w:val="20"/>
        </w:rPr>
        <w:t xml:space="preserve">       </w:t>
      </w:r>
      <w:r>
        <w:rPr>
          <w:rFonts w:ascii="Arial" w:hAnsi="Arial" w:cs="Arial"/>
          <w:bCs/>
          <w:sz w:val="20"/>
          <w:szCs w:val="20"/>
        </w:rPr>
        <w:t xml:space="preserve">                             </w:t>
      </w:r>
      <w:r w:rsidRPr="00221EEA">
        <w:rPr>
          <w:rFonts w:ascii="Arial" w:hAnsi="Arial" w:cs="Arial"/>
          <w:bCs/>
          <w:sz w:val="20"/>
          <w:szCs w:val="20"/>
        </w:rPr>
        <w:t xml:space="preserve"> </w:t>
      </w:r>
      <w:proofErr w:type="gramStart"/>
      <w:r w:rsidRPr="00221EEA">
        <w:rPr>
          <w:rFonts w:ascii="Arial" w:hAnsi="Arial" w:cs="Arial"/>
          <w:bCs/>
          <w:sz w:val="20"/>
          <w:szCs w:val="20"/>
        </w:rPr>
        <w:t>saklama</w:t>
      </w:r>
      <w:proofErr w:type="gramEnd"/>
      <w:r w:rsidRPr="00221EEA">
        <w:rPr>
          <w:rFonts w:ascii="Arial" w:hAnsi="Arial" w:cs="Arial"/>
          <w:bCs/>
          <w:sz w:val="20"/>
          <w:szCs w:val="20"/>
        </w:rPr>
        <w:t xml:space="preserve"> süresi ve </w:t>
      </w:r>
      <w:r>
        <w:rPr>
          <w:rFonts w:ascii="Arial" w:hAnsi="Arial" w:cs="Arial"/>
          <w:bCs/>
          <w:sz w:val="20"/>
          <w:szCs w:val="20"/>
        </w:rPr>
        <w:t>sıcaklığı</w:t>
      </w:r>
      <w:r w:rsidRPr="00221EEA">
        <w:rPr>
          <w:rFonts w:ascii="Arial" w:hAnsi="Arial" w:cs="Arial"/>
          <w:bCs/>
          <w:sz w:val="20"/>
          <w:szCs w:val="20"/>
        </w:rPr>
        <w:t xml:space="preserve">: </w:t>
      </w:r>
      <w:r>
        <w:rPr>
          <w:rFonts w:ascii="Arial" w:hAnsi="Arial" w:cs="Arial"/>
          <w:bCs/>
          <w:sz w:val="20"/>
          <w:szCs w:val="20"/>
        </w:rPr>
        <w:t>+</w:t>
      </w:r>
      <w:r w:rsidR="00F5524E">
        <w:rPr>
          <w:rFonts w:ascii="Arial" w:hAnsi="Arial" w:cs="Arial"/>
          <w:bCs/>
          <w:sz w:val="20"/>
          <w:szCs w:val="20"/>
        </w:rPr>
        <w:t>4 °</w:t>
      </w:r>
      <w:r w:rsidRPr="00221EEA">
        <w:rPr>
          <w:rFonts w:ascii="Arial" w:hAnsi="Arial" w:cs="Arial"/>
          <w:bCs/>
          <w:sz w:val="20"/>
          <w:szCs w:val="20"/>
        </w:rPr>
        <w:t>C’de</w:t>
      </w:r>
      <w:r>
        <w:rPr>
          <w:rFonts w:ascii="Arial" w:hAnsi="Arial" w:cs="Arial"/>
          <w:bCs/>
          <w:sz w:val="20"/>
          <w:szCs w:val="20"/>
        </w:rPr>
        <w:t>/</w:t>
      </w:r>
      <w:r w:rsidRPr="00221EEA">
        <w:rPr>
          <w:rFonts w:ascii="Arial" w:hAnsi="Arial" w:cs="Arial"/>
          <w:bCs/>
          <w:sz w:val="20"/>
          <w:szCs w:val="20"/>
          <w:u w:val="single"/>
        </w:rPr>
        <w:t>&lt;</w:t>
      </w:r>
      <w:r w:rsidRPr="00221EEA">
        <w:rPr>
          <w:rFonts w:ascii="Arial" w:hAnsi="Arial" w:cs="Arial"/>
          <w:bCs/>
          <w:sz w:val="20"/>
          <w:szCs w:val="20"/>
        </w:rPr>
        <w:t xml:space="preserve"> 24 saat        </w:t>
      </w:r>
    </w:p>
    <w:p w14:paraId="3FDE9D68" w14:textId="77777777" w:rsidR="0064434B" w:rsidRPr="0064434B" w:rsidRDefault="0064434B" w:rsidP="0064434B">
      <w:pPr>
        <w:jc w:val="both"/>
        <w:rPr>
          <w:rFonts w:ascii="Arial" w:hAnsi="Arial" w:cs="Arial"/>
          <w:b/>
          <w:color w:val="FF0000"/>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64434B">
        <w:rPr>
          <w:rFonts w:ascii="Arial" w:hAnsi="Arial" w:cs="Arial"/>
          <w:color w:val="000000" w:themeColor="text1"/>
          <w:sz w:val="20"/>
          <w:szCs w:val="20"/>
        </w:rPr>
        <w:t>Örnek bekletilmeden hemen işleme alınır.</w:t>
      </w:r>
    </w:p>
    <w:p w14:paraId="6310BAA5" w14:textId="77777777" w:rsidR="00705369" w:rsidRPr="0090228E" w:rsidRDefault="005E5D11" w:rsidP="00705369">
      <w:pPr>
        <w:jc w:val="both"/>
        <w:rPr>
          <w:rFonts w:ascii="Arial" w:hAnsi="Arial" w:cs="Arial"/>
          <w:b/>
          <w:sz w:val="20"/>
          <w:szCs w:val="20"/>
        </w:rPr>
      </w:pPr>
      <w:r w:rsidRPr="00B41B25">
        <w:rPr>
          <w:rFonts w:ascii="Arial" w:hAnsi="Arial" w:cs="Arial"/>
          <w:b/>
          <w:color w:val="C45911" w:themeColor="accent2" w:themeShade="BF"/>
          <w:sz w:val="20"/>
          <w:szCs w:val="20"/>
        </w:rPr>
        <w:t>Örnek Kabul Etmeme (Red) Nedeni:</w:t>
      </w:r>
      <w:r w:rsidR="00B40D10" w:rsidRPr="00B41B25">
        <w:rPr>
          <w:rFonts w:ascii="Arial" w:hAnsi="Arial" w:cs="Arial"/>
          <w:color w:val="C45911" w:themeColor="accent2" w:themeShade="BF"/>
          <w:sz w:val="20"/>
          <w:szCs w:val="20"/>
        </w:rPr>
        <w:t xml:space="preserve"> </w:t>
      </w:r>
      <w:r w:rsidR="00705369">
        <w:rPr>
          <w:rFonts w:ascii="Arial" w:hAnsi="Arial" w:cs="Arial"/>
          <w:color w:val="000000"/>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705369">
        <w:rPr>
          <w:rFonts w:ascii="Arial" w:hAnsi="Arial" w:cs="Arial"/>
          <w:color w:val="000000"/>
          <w:sz w:val="20"/>
          <w:szCs w:val="20"/>
        </w:rPr>
        <w:t>kaplara</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13D53FC9"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7730095" w14:textId="165D4FF9" w:rsidR="00466708" w:rsidRDefault="005E5D11" w:rsidP="00013736">
      <w:pPr>
        <w:jc w:val="both"/>
        <w:rPr>
          <w:rFonts w:ascii="Arial" w:hAnsi="Arial" w:cs="Arial"/>
          <w:sz w:val="20"/>
          <w:szCs w:val="20"/>
        </w:rPr>
      </w:pPr>
      <w:r w:rsidRPr="00B41B25">
        <w:rPr>
          <w:rFonts w:ascii="Arial" w:hAnsi="Arial" w:cs="Arial"/>
          <w:b/>
          <w:color w:val="C45911" w:themeColor="accent2" w:themeShade="BF"/>
          <w:sz w:val="20"/>
          <w:szCs w:val="20"/>
        </w:rPr>
        <w:t xml:space="preserve">Açıklama: </w:t>
      </w:r>
      <w:r w:rsidRPr="00221EEA">
        <w:rPr>
          <w:rFonts w:ascii="Arial" w:hAnsi="Arial" w:cs="Arial"/>
          <w:sz w:val="20"/>
          <w:szCs w:val="20"/>
        </w:rPr>
        <w:t>Bazı</w:t>
      </w:r>
      <w:r w:rsidRPr="00221EEA">
        <w:rPr>
          <w:rFonts w:ascii="Arial" w:hAnsi="Arial" w:cs="Arial"/>
          <w:b/>
          <w:sz w:val="20"/>
          <w:szCs w:val="20"/>
        </w:rPr>
        <w:t xml:space="preserve"> </w:t>
      </w:r>
      <w:r w:rsidRPr="00221EEA">
        <w:rPr>
          <w:rFonts w:ascii="Arial" w:hAnsi="Arial" w:cs="Arial"/>
          <w:sz w:val="20"/>
          <w:szCs w:val="20"/>
        </w:rPr>
        <w:t>gastrointestinal sistem</w:t>
      </w:r>
      <w:r>
        <w:rPr>
          <w:rFonts w:ascii="Arial" w:hAnsi="Arial" w:cs="Arial"/>
          <w:sz w:val="20"/>
          <w:szCs w:val="20"/>
        </w:rPr>
        <w:t xml:space="preserve"> </w:t>
      </w:r>
      <w:proofErr w:type="gramStart"/>
      <w:r>
        <w:rPr>
          <w:rFonts w:ascii="Arial" w:hAnsi="Arial" w:cs="Arial"/>
          <w:sz w:val="20"/>
          <w:szCs w:val="20"/>
        </w:rPr>
        <w:t>enfeksiyonların</w:t>
      </w:r>
      <w:proofErr w:type="gramEnd"/>
      <w:r>
        <w:rPr>
          <w:rFonts w:ascii="Arial" w:hAnsi="Arial" w:cs="Arial"/>
          <w:sz w:val="20"/>
          <w:szCs w:val="20"/>
        </w:rPr>
        <w:t xml:space="preserve"> (Entamoeba histolytica, Giardia lambia, Cryptosporidium hominis, Cryptosporidium parvum)</w:t>
      </w:r>
      <w:r w:rsidRPr="00221EEA">
        <w:rPr>
          <w:rFonts w:ascii="Arial" w:hAnsi="Arial" w:cs="Arial"/>
          <w:sz w:val="20"/>
          <w:szCs w:val="20"/>
        </w:rPr>
        <w:t xml:space="preserve"> mikrobiyolojik tanı</w:t>
      </w:r>
      <w:r>
        <w:rPr>
          <w:rFonts w:ascii="Arial" w:hAnsi="Arial" w:cs="Arial"/>
          <w:sz w:val="20"/>
          <w:szCs w:val="20"/>
        </w:rPr>
        <w:t xml:space="preserve">sına yönelik </w:t>
      </w:r>
      <w:r w:rsidRPr="00221EEA">
        <w:rPr>
          <w:rFonts w:ascii="Arial" w:hAnsi="Arial" w:cs="Arial"/>
          <w:sz w:val="20"/>
          <w:szCs w:val="20"/>
        </w:rPr>
        <w:t>yapılmaktadır.</w:t>
      </w:r>
    </w:p>
    <w:p w14:paraId="61E9FE3D" w14:textId="77777777" w:rsidR="00013736" w:rsidRPr="004D7016" w:rsidRDefault="00013736" w:rsidP="00343D22">
      <w:pPr>
        <w:jc w:val="both"/>
        <w:rPr>
          <w:rFonts w:ascii="Arial" w:hAnsi="Arial" w:cs="Arial"/>
          <w:b/>
          <w:color w:val="2F5496" w:themeColor="accent5" w:themeShade="BF"/>
          <w:sz w:val="22"/>
          <w:szCs w:val="22"/>
        </w:rPr>
      </w:pPr>
    </w:p>
    <w:tbl>
      <w:tblPr>
        <w:tblStyle w:val="TabloKlavuzu"/>
        <w:tblW w:w="0" w:type="auto"/>
        <w:tblLook w:val="04A0" w:firstRow="1" w:lastRow="0" w:firstColumn="1" w:lastColumn="0" w:noHBand="0" w:noVBand="1"/>
      </w:tblPr>
      <w:tblGrid>
        <w:gridCol w:w="9062"/>
      </w:tblGrid>
      <w:tr w:rsidR="00635C39" w14:paraId="5975403D"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CB4725" w14:textId="18594AFF" w:rsidR="00635C39" w:rsidRDefault="00A36DD2" w:rsidP="001854AA">
            <w:pPr>
              <w:ind w:hanging="113"/>
              <w:jc w:val="both"/>
              <w:rPr>
                <w:rFonts w:ascii="Arial" w:hAnsi="Arial" w:cs="Arial"/>
                <w:b/>
                <w:color w:val="C45911" w:themeColor="accent2" w:themeShade="BF"/>
                <w:sz w:val="20"/>
                <w:szCs w:val="20"/>
              </w:rPr>
            </w:pPr>
            <w:r w:rsidRPr="004C79A8">
              <w:rPr>
                <w:rFonts w:ascii="Arial" w:hAnsi="Arial" w:cs="Arial"/>
                <w:b/>
                <w:sz w:val="22"/>
                <w:szCs w:val="22"/>
              </w:rPr>
              <w:t>3.1</w:t>
            </w:r>
            <w:r w:rsidR="001854AA">
              <w:rPr>
                <w:rFonts w:ascii="Arial" w:hAnsi="Arial" w:cs="Arial"/>
                <w:b/>
                <w:sz w:val="22"/>
                <w:szCs w:val="22"/>
              </w:rPr>
              <w:t>2</w:t>
            </w:r>
            <w:r w:rsidR="00D14B10">
              <w:rPr>
                <w:rFonts w:ascii="Arial" w:hAnsi="Arial" w:cs="Arial"/>
                <w:b/>
                <w:sz w:val="22"/>
                <w:szCs w:val="22"/>
              </w:rPr>
              <w:t>.7</w:t>
            </w:r>
            <w:r w:rsidR="005B47AB" w:rsidRPr="004C79A8">
              <w:rPr>
                <w:rFonts w:ascii="Arial" w:hAnsi="Arial" w:cs="Arial"/>
                <w:b/>
                <w:sz w:val="22"/>
                <w:szCs w:val="22"/>
              </w:rPr>
              <w:t>. HBV DNA (Hepatit B v</w:t>
            </w:r>
            <w:r w:rsidR="00635C39" w:rsidRPr="004C79A8">
              <w:rPr>
                <w:rFonts w:ascii="Arial" w:hAnsi="Arial" w:cs="Arial"/>
                <w:b/>
                <w:sz w:val="22"/>
                <w:szCs w:val="22"/>
              </w:rPr>
              <w:t>irüs DNA)</w:t>
            </w:r>
          </w:p>
        </w:tc>
      </w:tr>
    </w:tbl>
    <w:p w14:paraId="022E5049"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Lab. Test Kodu:</w:t>
      </w:r>
      <w:r w:rsidRPr="00DB6F24">
        <w:rPr>
          <w:rFonts w:ascii="Arial" w:hAnsi="Arial" w:cs="Arial"/>
          <w:color w:val="C45911" w:themeColor="accent2" w:themeShade="BF"/>
          <w:sz w:val="20"/>
          <w:szCs w:val="20"/>
        </w:rPr>
        <w:t xml:space="preserve"> </w:t>
      </w:r>
      <w:r w:rsidRPr="00204605">
        <w:rPr>
          <w:rFonts w:ascii="Arial" w:hAnsi="Arial" w:cs="Arial"/>
          <w:sz w:val="20"/>
          <w:szCs w:val="20"/>
        </w:rPr>
        <w:t>300145</w:t>
      </w:r>
    </w:p>
    <w:p w14:paraId="45CAB81E"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Çalışma Yöntemi:</w:t>
      </w:r>
      <w:r w:rsidR="00F6147F" w:rsidRPr="00DB6F24">
        <w:rPr>
          <w:rFonts w:ascii="Arial" w:hAnsi="Arial" w:cs="Arial"/>
          <w:color w:val="C45911" w:themeColor="accent2" w:themeShade="BF"/>
          <w:sz w:val="20"/>
          <w:szCs w:val="20"/>
        </w:rPr>
        <w:t xml:space="preserve"> </w:t>
      </w:r>
      <w:r w:rsidR="00F6147F">
        <w:rPr>
          <w:rFonts w:ascii="Arial" w:hAnsi="Arial" w:cs="Arial"/>
          <w:sz w:val="20"/>
          <w:szCs w:val="20"/>
        </w:rPr>
        <w:t>Real t</w:t>
      </w:r>
      <w:r w:rsidRPr="00204605">
        <w:rPr>
          <w:rFonts w:ascii="Arial" w:hAnsi="Arial" w:cs="Arial"/>
          <w:sz w:val="20"/>
          <w:szCs w:val="20"/>
        </w:rPr>
        <w:t>ime PCR</w:t>
      </w:r>
    </w:p>
    <w:p w14:paraId="0D062834"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Örneğin Çalışma Zamanı:</w:t>
      </w:r>
      <w:r w:rsidRPr="00DB6F24">
        <w:rPr>
          <w:rFonts w:ascii="Arial" w:hAnsi="Arial" w:cs="Arial"/>
          <w:color w:val="C45911" w:themeColor="accent2" w:themeShade="BF"/>
          <w:sz w:val="20"/>
          <w:szCs w:val="20"/>
        </w:rPr>
        <w:t xml:space="preserve"> </w:t>
      </w:r>
      <w:r w:rsidR="00AF0F58" w:rsidRPr="006E5EC7">
        <w:rPr>
          <w:rFonts w:ascii="Arial" w:hAnsi="Arial" w:cs="Arial"/>
          <w:sz w:val="20"/>
          <w:szCs w:val="20"/>
        </w:rPr>
        <w:t>Hasta numunesi yeterli sayıya (</w:t>
      </w:r>
      <w:r w:rsidR="00AF0F58" w:rsidRPr="006E5EC7">
        <w:rPr>
          <w:rFonts w:ascii="Arial" w:hAnsi="Arial" w:cs="Arial"/>
          <w:sz w:val="20"/>
          <w:szCs w:val="20"/>
          <w:u w:val="single"/>
        </w:rPr>
        <w:t>&gt;</w:t>
      </w:r>
      <w:r w:rsidR="00AF0F58" w:rsidRPr="006E5EC7">
        <w:rPr>
          <w:rFonts w:ascii="Arial" w:hAnsi="Arial" w:cs="Arial"/>
          <w:sz w:val="20"/>
          <w:szCs w:val="20"/>
        </w:rPr>
        <w:t xml:space="preserve"> 8-9) ulaştığında</w:t>
      </w:r>
      <w:r w:rsidR="000A1987">
        <w:rPr>
          <w:rFonts w:ascii="Arial" w:hAnsi="Arial" w:cs="Arial"/>
          <w:sz w:val="20"/>
          <w:szCs w:val="20"/>
        </w:rPr>
        <w:t xml:space="preserve"> ve/veya</w:t>
      </w:r>
      <w:r w:rsidR="00AF0F58" w:rsidRPr="006E5EC7">
        <w:rPr>
          <w:rFonts w:ascii="Arial" w:hAnsi="Arial" w:cs="Arial"/>
          <w:sz w:val="20"/>
          <w:szCs w:val="20"/>
        </w:rPr>
        <w:t xml:space="preserve"> h</w:t>
      </w:r>
      <w:r w:rsidR="00AF0F58" w:rsidRPr="006E5EC7">
        <w:rPr>
          <w:rFonts w:ascii="Arial" w:eastAsia="Calibri" w:hAnsi="Arial" w:cs="Arial"/>
          <w:sz w:val="20"/>
          <w:szCs w:val="20"/>
        </w:rPr>
        <w:t>aftada 1 gün</w:t>
      </w:r>
      <w:r w:rsidR="00AF0F58" w:rsidRPr="00204605">
        <w:rPr>
          <w:rFonts w:ascii="Arial" w:hAnsi="Arial" w:cs="Arial"/>
          <w:sz w:val="20"/>
          <w:szCs w:val="20"/>
        </w:rPr>
        <w:t xml:space="preserve"> </w:t>
      </w:r>
    </w:p>
    <w:p w14:paraId="4040FA14" w14:textId="77777777" w:rsidR="00013736" w:rsidRPr="00204605"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Sonuç Verme Zamanı:</w:t>
      </w:r>
      <w:r w:rsidRPr="00DB6F24">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17C6AB08"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Türü:</w:t>
      </w:r>
      <w:r w:rsidRPr="00DB6F24">
        <w:rPr>
          <w:rFonts w:ascii="Arial" w:hAnsi="Arial" w:cs="Arial"/>
          <w:color w:val="C45911" w:themeColor="accent2" w:themeShade="BF"/>
          <w:sz w:val="20"/>
          <w:szCs w:val="20"/>
        </w:rPr>
        <w:t xml:space="preserve"> </w:t>
      </w:r>
      <w:r w:rsidRPr="00204605">
        <w:rPr>
          <w:rFonts w:ascii="Arial" w:hAnsi="Arial" w:cs="Arial"/>
          <w:sz w:val="20"/>
          <w:szCs w:val="20"/>
        </w:rPr>
        <w:t>Kan serumu/plazması</w:t>
      </w:r>
    </w:p>
    <w:p w14:paraId="3B9C1C9C"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Kabı:</w:t>
      </w:r>
      <w:r w:rsidRPr="00DB6F24">
        <w:rPr>
          <w:rFonts w:ascii="Arial" w:hAnsi="Arial" w:cs="Arial"/>
          <w:color w:val="C45911" w:themeColor="accent2" w:themeShade="BF"/>
          <w:sz w:val="20"/>
          <w:szCs w:val="20"/>
        </w:rPr>
        <w:t xml:space="preserve"> </w:t>
      </w:r>
      <w:r w:rsidRPr="00204605">
        <w:rPr>
          <w:rFonts w:ascii="Arial" w:hAnsi="Arial" w:cs="Arial"/>
          <w:sz w:val="20"/>
          <w:szCs w:val="20"/>
        </w:rPr>
        <w:t>Disposable vacutainer jelli örnek tüpü (5 ml)</w:t>
      </w:r>
    </w:p>
    <w:p w14:paraId="6F026A2E"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Miktarı:</w:t>
      </w:r>
      <w:r w:rsidRPr="00DB6F24">
        <w:rPr>
          <w:rFonts w:ascii="Arial" w:hAnsi="Arial" w:cs="Arial"/>
          <w:color w:val="C45911" w:themeColor="accent2" w:themeShade="BF"/>
          <w:sz w:val="20"/>
          <w:szCs w:val="20"/>
        </w:rPr>
        <w:t xml:space="preserve"> </w:t>
      </w:r>
      <w:r w:rsidRPr="00204605">
        <w:rPr>
          <w:rFonts w:ascii="Arial" w:hAnsi="Arial" w:cs="Arial"/>
          <w:sz w:val="20"/>
          <w:szCs w:val="20"/>
        </w:rPr>
        <w:t>3-5 ml tam kan</w:t>
      </w:r>
    </w:p>
    <w:p w14:paraId="4AB05AED" w14:textId="77777777" w:rsidR="00013736" w:rsidRPr="00204605" w:rsidRDefault="00013736" w:rsidP="00013736">
      <w:pPr>
        <w:jc w:val="both"/>
        <w:rPr>
          <w:rFonts w:ascii="Arial" w:hAnsi="Arial" w:cs="Arial"/>
          <w:sz w:val="20"/>
          <w:szCs w:val="20"/>
        </w:rPr>
      </w:pPr>
      <w:r w:rsidRPr="00DB6F24">
        <w:rPr>
          <w:rFonts w:ascii="Arial" w:hAnsi="Arial" w:cs="Arial"/>
          <w:b/>
          <w:color w:val="C45911" w:themeColor="accent2" w:themeShade="BF"/>
          <w:sz w:val="20"/>
          <w:szCs w:val="20"/>
        </w:rPr>
        <w:t>Ön Hazırlık İşlemi:</w:t>
      </w:r>
      <w:r w:rsidR="00E26440" w:rsidRPr="00DB6F24">
        <w:rPr>
          <w:rFonts w:ascii="Arial" w:hAnsi="Arial" w:cs="Arial"/>
          <w:b/>
          <w:color w:val="C45911" w:themeColor="accent2" w:themeShade="BF"/>
          <w:sz w:val="20"/>
          <w:szCs w:val="20"/>
        </w:rPr>
        <w:t xml:space="preserve"> </w:t>
      </w:r>
      <w:r w:rsidR="00E26440" w:rsidRPr="00E26440">
        <w:rPr>
          <w:rFonts w:ascii="Arial" w:hAnsi="Arial" w:cs="Arial"/>
          <w:sz w:val="20"/>
          <w:szCs w:val="20"/>
        </w:rPr>
        <w:t>-</w:t>
      </w:r>
    </w:p>
    <w:p w14:paraId="6A9D0572" w14:textId="77777777" w:rsidR="00013736" w:rsidRPr="00204605"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Örnek Alımı İle İlgili Kural:</w:t>
      </w:r>
      <w:r w:rsidR="00B40D10" w:rsidRPr="00DB6F24">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E26440">
        <w:rPr>
          <w:rFonts w:ascii="Arial" w:hAnsi="Arial" w:cs="Arial"/>
          <w:sz w:val="20"/>
          <w:szCs w:val="20"/>
        </w:rPr>
        <w:t>.</w:t>
      </w:r>
    </w:p>
    <w:p w14:paraId="4578579E" w14:textId="7CDBB9A2" w:rsidR="00013736" w:rsidRPr="0064434B" w:rsidRDefault="00013736" w:rsidP="0064434B">
      <w:pPr>
        <w:tabs>
          <w:tab w:val="center" w:pos="4536"/>
          <w:tab w:val="right" w:pos="9072"/>
        </w:tabs>
        <w:spacing w:line="0" w:lineRule="atLeast"/>
        <w:jc w:val="both"/>
        <w:rPr>
          <w:rFonts w:ascii="Arial" w:hAnsi="Arial" w:cs="Arial"/>
          <w:bCs/>
          <w:sz w:val="20"/>
          <w:szCs w:val="20"/>
        </w:rPr>
      </w:pPr>
      <w:r w:rsidRPr="00DB6F24">
        <w:rPr>
          <w:rFonts w:ascii="Arial" w:hAnsi="Arial" w:cs="Arial"/>
          <w:b/>
          <w:color w:val="C45911" w:themeColor="accent2" w:themeShade="BF"/>
          <w:sz w:val="20"/>
          <w:szCs w:val="20"/>
        </w:rPr>
        <w:t>Örneklerin Transferi:</w:t>
      </w:r>
      <w:r w:rsidRPr="00DB6F24">
        <w:rPr>
          <w:rFonts w:ascii="Arial" w:hAnsi="Arial" w:cs="Arial"/>
          <w:bCs/>
          <w:color w:val="C45911" w:themeColor="accent2" w:themeShade="BF"/>
          <w:sz w:val="20"/>
          <w:szCs w:val="20"/>
        </w:rPr>
        <w:t xml:space="preserve"> </w:t>
      </w:r>
      <w:r w:rsidRPr="00204605">
        <w:rPr>
          <w:rFonts w:ascii="Arial" w:hAnsi="Arial" w:cs="Arial"/>
          <w:bCs/>
          <w:sz w:val="20"/>
          <w:szCs w:val="20"/>
        </w:rPr>
        <w:t xml:space="preserve">Taşıma süresi: </w:t>
      </w:r>
      <w:r w:rsidRPr="00204605">
        <w:rPr>
          <w:rFonts w:ascii="Arial" w:hAnsi="Arial" w:cs="Arial"/>
          <w:sz w:val="20"/>
          <w:szCs w:val="20"/>
        </w:rPr>
        <w:t>Bekletilme</w:t>
      </w:r>
      <w:r w:rsidR="000C7929">
        <w:rPr>
          <w:rFonts w:ascii="Arial" w:hAnsi="Arial" w:cs="Arial"/>
          <w:sz w:val="20"/>
          <w:szCs w:val="20"/>
        </w:rPr>
        <w:t>den laboratuvara gönderilmeli</w:t>
      </w:r>
      <w:r w:rsidR="00E26440">
        <w:rPr>
          <w:rFonts w:ascii="Arial" w:hAnsi="Arial" w:cs="Arial"/>
          <w:sz w:val="20"/>
          <w:szCs w:val="20"/>
        </w:rPr>
        <w:t>dir.</w:t>
      </w:r>
    </w:p>
    <w:p w14:paraId="67AD62A4" w14:textId="7896BA5C" w:rsidR="0064434B" w:rsidRPr="0064434B" w:rsidRDefault="0064434B" w:rsidP="0064434B">
      <w:pPr>
        <w:jc w:val="both"/>
        <w:rPr>
          <w:rFonts w:ascii="Arial" w:hAnsi="Arial" w:cs="Arial"/>
          <w:b/>
          <w:color w:val="FF0000"/>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Pr>
          <w:rFonts w:ascii="Arial" w:hAnsi="Arial" w:cs="Arial"/>
          <w:sz w:val="20"/>
          <w:szCs w:val="20"/>
        </w:rPr>
        <w:t>2-8 °</w:t>
      </w:r>
      <w:r w:rsidRPr="00204605">
        <w:rPr>
          <w:rFonts w:ascii="Arial" w:hAnsi="Arial" w:cs="Arial"/>
          <w:sz w:val="20"/>
          <w:szCs w:val="20"/>
        </w:rPr>
        <w:t>C’de</w:t>
      </w:r>
      <w:r>
        <w:rPr>
          <w:rFonts w:ascii="Arial" w:hAnsi="Arial" w:cs="Arial"/>
          <w:sz w:val="20"/>
          <w:szCs w:val="20"/>
        </w:rPr>
        <w:t>/</w:t>
      </w:r>
      <w:r w:rsidRPr="00204605">
        <w:rPr>
          <w:rFonts w:ascii="Arial" w:hAnsi="Arial" w:cs="Arial"/>
          <w:sz w:val="20"/>
          <w:szCs w:val="20"/>
        </w:rPr>
        <w:t xml:space="preserve">7 gün, </w:t>
      </w:r>
      <w:r>
        <w:rPr>
          <w:rFonts w:ascii="Arial" w:hAnsi="Arial" w:cs="Arial"/>
          <w:sz w:val="20"/>
          <w:szCs w:val="20"/>
        </w:rPr>
        <w:t>(- 20)/(- 80) °C’de/</w:t>
      </w:r>
      <w:r w:rsidRPr="00204605">
        <w:rPr>
          <w:rFonts w:ascii="Arial" w:hAnsi="Arial" w:cs="Arial"/>
          <w:sz w:val="20"/>
          <w:szCs w:val="20"/>
        </w:rPr>
        <w:t>6 hafta</w:t>
      </w:r>
    </w:p>
    <w:p w14:paraId="34C62EE7" w14:textId="77777777" w:rsidR="00705369" w:rsidRPr="0090228E" w:rsidRDefault="00013736" w:rsidP="00705369">
      <w:pPr>
        <w:jc w:val="both"/>
        <w:rPr>
          <w:rFonts w:ascii="Arial" w:hAnsi="Arial" w:cs="Arial"/>
          <w:b/>
          <w:sz w:val="20"/>
          <w:szCs w:val="20"/>
        </w:rPr>
      </w:pPr>
      <w:r w:rsidRPr="00DB6F24">
        <w:rPr>
          <w:rFonts w:ascii="Arial" w:hAnsi="Arial" w:cs="Arial"/>
          <w:b/>
          <w:color w:val="C45911" w:themeColor="accent2" w:themeShade="BF"/>
          <w:sz w:val="20"/>
          <w:szCs w:val="20"/>
        </w:rPr>
        <w:t>Örnek Kabul Etmeme (Red) Nedeni:</w:t>
      </w:r>
      <w:r w:rsidR="00B40D10" w:rsidRPr="00DB6F24">
        <w:rPr>
          <w:rFonts w:ascii="Arial" w:hAnsi="Arial" w:cs="Arial"/>
          <w:color w:val="C45911" w:themeColor="accent2" w:themeShade="BF"/>
          <w:sz w:val="20"/>
          <w:szCs w:val="20"/>
        </w:rPr>
        <w:t xml:space="preserve"> </w:t>
      </w:r>
      <w:r w:rsidR="00B40D10">
        <w:rPr>
          <w:rFonts w:ascii="Arial" w:hAnsi="Arial" w:cs="Arial"/>
          <w:color w:val="000000"/>
          <w:sz w:val="20"/>
          <w:szCs w:val="20"/>
        </w:rPr>
        <w:t>B</w:t>
      </w:r>
      <w:r w:rsidRPr="00204605">
        <w:rPr>
          <w:rFonts w:ascii="Arial" w:hAnsi="Arial" w:cs="Arial"/>
          <w:sz w:val="20"/>
          <w:szCs w:val="20"/>
        </w:rPr>
        <w:t>elirgin</w:t>
      </w:r>
      <w:r w:rsidRPr="00204605">
        <w:rPr>
          <w:rFonts w:ascii="Arial" w:hAnsi="Arial" w:cs="Arial"/>
          <w:color w:val="000000"/>
          <w:sz w:val="20"/>
          <w:szCs w:val="20"/>
        </w:rPr>
        <w:t xml:space="preserve"> </w:t>
      </w:r>
      <w:r w:rsidRPr="00204605">
        <w:rPr>
          <w:rFonts w:ascii="Arial" w:hAnsi="Arial" w:cs="Arial"/>
          <w:sz w:val="20"/>
          <w:szCs w:val="20"/>
        </w:rPr>
        <w:t xml:space="preserve">mikrobiyal kontaminasyon, hemoliz, pıhtılaşma görülmesi, hastanın kan alma setinden/torbasından alınması, </w:t>
      </w:r>
      <w:r w:rsidR="00705369">
        <w:rPr>
          <w:rFonts w:ascii="Arial" w:hAnsi="Arial" w:cs="Arial"/>
          <w:sz w:val="20"/>
          <w:szCs w:val="20"/>
        </w:rPr>
        <w:t>u</w:t>
      </w:r>
      <w:r w:rsidR="00705369" w:rsidRPr="0090228E">
        <w:rPr>
          <w:rFonts w:ascii="Arial" w:hAnsi="Arial" w:cs="Arial"/>
          <w:color w:val="000000"/>
          <w:sz w:val="20"/>
          <w:szCs w:val="20"/>
        </w:rPr>
        <w:t xml:space="preserve">ygun şartlarda yeterli miktarda </w:t>
      </w:r>
      <w:proofErr w:type="gramStart"/>
      <w:r w:rsidR="00705369" w:rsidRPr="0090228E">
        <w:rPr>
          <w:rFonts w:ascii="Arial" w:hAnsi="Arial" w:cs="Arial"/>
          <w:color w:val="000000"/>
          <w:sz w:val="20"/>
          <w:szCs w:val="20"/>
        </w:rPr>
        <w:t>steril</w:t>
      </w:r>
      <w:proofErr w:type="gramEnd"/>
      <w:r w:rsidR="00705369" w:rsidRPr="0090228E">
        <w:rPr>
          <w:rFonts w:ascii="Arial" w:hAnsi="Arial" w:cs="Arial"/>
          <w:color w:val="000000"/>
          <w:sz w:val="20"/>
          <w:szCs w:val="20"/>
        </w:rPr>
        <w:t xml:space="preserve"> </w:t>
      </w:r>
      <w:r w:rsidR="00CB3FA8">
        <w:rPr>
          <w:rFonts w:ascii="Arial" w:hAnsi="Arial" w:cs="Arial"/>
          <w:color w:val="000000"/>
          <w:sz w:val="20"/>
          <w:szCs w:val="20"/>
        </w:rPr>
        <w:t>tüpe</w:t>
      </w:r>
      <w:r w:rsidR="00705369" w:rsidRPr="0090228E">
        <w:rPr>
          <w:rFonts w:ascii="Arial" w:hAnsi="Arial" w:cs="Arial"/>
          <w:color w:val="000000"/>
          <w:sz w:val="20"/>
          <w:szCs w:val="20"/>
        </w:rPr>
        <w:t xml:space="preserve"> alınmamas</w:t>
      </w:r>
      <w:r w:rsidR="00705369">
        <w:rPr>
          <w:rFonts w:ascii="Arial" w:hAnsi="Arial" w:cs="Arial"/>
          <w:color w:val="000000"/>
          <w:sz w:val="20"/>
          <w:szCs w:val="20"/>
        </w:rPr>
        <w:t>ı ve zamanında laboratuvara gönderilmemesidir/verilmemesidir.</w:t>
      </w:r>
    </w:p>
    <w:p w14:paraId="320219FA"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5AB5F4B" w14:textId="77777777" w:rsidR="00ED19D9" w:rsidRDefault="00013736" w:rsidP="00013736">
      <w:pPr>
        <w:jc w:val="both"/>
        <w:rPr>
          <w:rFonts w:ascii="Arial" w:hAnsi="Arial" w:cs="Arial"/>
          <w:sz w:val="20"/>
          <w:szCs w:val="20"/>
        </w:rPr>
      </w:pPr>
      <w:r w:rsidRPr="00DB6F24">
        <w:rPr>
          <w:rFonts w:ascii="Arial" w:hAnsi="Arial" w:cs="Arial"/>
          <w:b/>
          <w:color w:val="C45911" w:themeColor="accent2" w:themeShade="BF"/>
          <w:sz w:val="20"/>
          <w:szCs w:val="20"/>
        </w:rPr>
        <w:t xml:space="preserve">Açıklama: </w:t>
      </w:r>
      <w:r w:rsidRPr="00204605">
        <w:rPr>
          <w:rFonts w:ascii="Arial" w:hAnsi="Arial" w:cs="Arial"/>
          <w:sz w:val="20"/>
          <w:szCs w:val="20"/>
        </w:rPr>
        <w:t xml:space="preserve">HBV </w:t>
      </w:r>
      <w:proofErr w:type="gramStart"/>
      <w:r w:rsidRPr="00204605">
        <w:rPr>
          <w:rFonts w:ascii="Arial" w:hAnsi="Arial" w:cs="Arial"/>
          <w:sz w:val="20"/>
          <w:szCs w:val="20"/>
        </w:rPr>
        <w:t>enfeksiyonlarının</w:t>
      </w:r>
      <w:proofErr w:type="gramEnd"/>
      <w:r w:rsidRPr="00204605">
        <w:rPr>
          <w:rFonts w:ascii="Arial" w:hAnsi="Arial" w:cs="Arial"/>
          <w:sz w:val="20"/>
          <w:szCs w:val="20"/>
        </w:rPr>
        <w:t xml:space="preserve"> erken evrelerinde antikor düzeyi düşük olduğundan serolojik testler yetersiz kalmaktadır. Bu nedenle virüsün doğrudan tespit edildiği oldukça duyarlı ve </w:t>
      </w:r>
      <w:proofErr w:type="gramStart"/>
      <w:r w:rsidRPr="00204605">
        <w:rPr>
          <w:rFonts w:ascii="Arial" w:hAnsi="Arial" w:cs="Arial"/>
          <w:sz w:val="20"/>
          <w:szCs w:val="20"/>
        </w:rPr>
        <w:t>spesifik</w:t>
      </w:r>
      <w:proofErr w:type="gramEnd"/>
      <w:r w:rsidRPr="00204605">
        <w:rPr>
          <w:rFonts w:ascii="Arial" w:hAnsi="Arial" w:cs="Arial"/>
          <w:sz w:val="20"/>
          <w:szCs w:val="20"/>
        </w:rPr>
        <w:t xml:space="preserve"> bir yöntem olan PCR kullanılır. Seroloji pozitif hastaların doğrulanması ve tedavi takipleri için bu test kullanılır.</w:t>
      </w:r>
    </w:p>
    <w:p w14:paraId="6A73810F" w14:textId="77777777" w:rsidR="00466708" w:rsidRPr="00B80E62" w:rsidRDefault="00466708" w:rsidP="00013736">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ED19D9" w:rsidRPr="001F4AE5" w14:paraId="3B1AC8F0" w14:textId="77777777" w:rsidTr="00C7255A">
        <w:tc>
          <w:tcPr>
            <w:tcW w:w="9212" w:type="dxa"/>
            <w:tcBorders>
              <w:top w:val="single" w:sz="4" w:space="0" w:color="FFFFFF"/>
              <w:left w:val="single" w:sz="4" w:space="0" w:color="FFFFFF"/>
              <w:bottom w:val="single" w:sz="4" w:space="0" w:color="FFFFFF" w:themeColor="background1"/>
              <w:right w:val="single" w:sz="4" w:space="0" w:color="FFFFFF"/>
            </w:tcBorders>
            <w:shd w:val="clear" w:color="auto" w:fill="auto"/>
          </w:tcPr>
          <w:p w14:paraId="7561CA61" w14:textId="77777777" w:rsidR="00337FF6" w:rsidRDefault="00337FF6" w:rsidP="00D14B10">
            <w:pPr>
              <w:rPr>
                <w:rFonts w:ascii="Arial" w:hAnsi="Arial" w:cs="Arial"/>
                <w:b/>
                <w:sz w:val="22"/>
                <w:szCs w:val="22"/>
              </w:rPr>
            </w:pPr>
          </w:p>
          <w:p w14:paraId="439DD749" w14:textId="77777777" w:rsidR="00337FF6" w:rsidRDefault="00337FF6" w:rsidP="001F4AE5">
            <w:pPr>
              <w:jc w:val="center"/>
              <w:rPr>
                <w:rFonts w:ascii="Arial" w:hAnsi="Arial" w:cs="Arial"/>
                <w:b/>
                <w:sz w:val="22"/>
                <w:szCs w:val="22"/>
              </w:rPr>
            </w:pPr>
          </w:p>
          <w:p w14:paraId="095D3765" w14:textId="64A24C62" w:rsidR="00337FF6" w:rsidRDefault="00D14B10" w:rsidP="00D14B10">
            <w:pPr>
              <w:jc w:val="center"/>
              <w:rPr>
                <w:rFonts w:ascii="Arial" w:hAnsi="Arial" w:cs="Arial"/>
                <w:b/>
                <w:sz w:val="22"/>
                <w:szCs w:val="22"/>
              </w:rPr>
            </w:pPr>
            <w:r>
              <w:rPr>
                <w:rFonts w:ascii="Arial" w:hAnsi="Arial" w:cs="Arial"/>
                <w:b/>
                <w:sz w:val="22"/>
                <w:szCs w:val="22"/>
              </w:rPr>
              <w:t xml:space="preserve">                    </w:t>
            </w:r>
            <w:r w:rsidR="00337FF6" w:rsidRPr="00D36C5A">
              <w:rPr>
                <w:noProof/>
              </w:rPr>
              <w:drawing>
                <wp:inline distT="0" distB="0" distL="0" distR="0" wp14:anchorId="3ED210BC" wp14:editId="1BD8D1B8">
                  <wp:extent cx="3094355" cy="1945005"/>
                  <wp:effectExtent l="0" t="0" r="0" b="0"/>
                  <wp:docPr id="19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94355" cy="1945005"/>
                          </a:xfrm>
                          <a:prstGeom prst="rect">
                            <a:avLst/>
                          </a:prstGeom>
                          <a:noFill/>
                          <a:ln>
                            <a:noFill/>
                          </a:ln>
                        </pic:spPr>
                      </pic:pic>
                    </a:graphicData>
                  </a:graphic>
                </wp:inline>
              </w:drawing>
            </w:r>
          </w:p>
          <w:p w14:paraId="5822D92F" w14:textId="77777777" w:rsidR="00337FF6" w:rsidRDefault="00337FF6" w:rsidP="001F4AE5">
            <w:pPr>
              <w:jc w:val="center"/>
              <w:rPr>
                <w:rFonts w:ascii="Arial" w:hAnsi="Arial" w:cs="Arial"/>
                <w:b/>
                <w:sz w:val="22"/>
                <w:szCs w:val="22"/>
              </w:rPr>
            </w:pPr>
          </w:p>
          <w:p w14:paraId="4BF2C274" w14:textId="77777777" w:rsidR="00337FF6" w:rsidRPr="001F4AE5" w:rsidRDefault="00337FF6" w:rsidP="001F4AE5">
            <w:pPr>
              <w:jc w:val="center"/>
              <w:rPr>
                <w:rFonts w:ascii="Arial" w:hAnsi="Arial" w:cs="Arial"/>
                <w:b/>
                <w:sz w:val="22"/>
                <w:szCs w:val="22"/>
              </w:rPr>
            </w:pPr>
          </w:p>
        </w:tc>
      </w:tr>
    </w:tbl>
    <w:tbl>
      <w:tblPr>
        <w:tblStyle w:val="TabloKlavuzu"/>
        <w:tblW w:w="0" w:type="auto"/>
        <w:tblLook w:val="04A0" w:firstRow="1" w:lastRow="0" w:firstColumn="1" w:lastColumn="0" w:noHBand="0" w:noVBand="1"/>
      </w:tblPr>
      <w:tblGrid>
        <w:gridCol w:w="9060"/>
      </w:tblGrid>
      <w:tr w:rsidR="00635C39" w14:paraId="1F03644A" w14:textId="77777777" w:rsidTr="00B2506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D9B6F24" w14:textId="4B934000" w:rsidR="00635C39" w:rsidRDefault="001854AA" w:rsidP="003B5A17">
            <w:pPr>
              <w:ind w:hanging="113"/>
              <w:jc w:val="both"/>
              <w:rPr>
                <w:rFonts w:ascii="Arial" w:hAnsi="Arial" w:cs="Arial"/>
                <w:b/>
                <w:color w:val="C45911" w:themeColor="accent2" w:themeShade="BF"/>
                <w:sz w:val="20"/>
                <w:szCs w:val="20"/>
              </w:rPr>
            </w:pPr>
            <w:r>
              <w:rPr>
                <w:rFonts w:ascii="Arial" w:hAnsi="Arial" w:cs="Arial"/>
                <w:b/>
                <w:sz w:val="22"/>
                <w:szCs w:val="22"/>
              </w:rPr>
              <w:lastRenderedPageBreak/>
              <w:t>3.12</w:t>
            </w:r>
            <w:r w:rsidR="00D14B10">
              <w:rPr>
                <w:rFonts w:ascii="Arial" w:hAnsi="Arial" w:cs="Arial"/>
                <w:b/>
                <w:sz w:val="22"/>
                <w:szCs w:val="22"/>
              </w:rPr>
              <w:t>.8</w:t>
            </w:r>
            <w:r w:rsidR="00410E51" w:rsidRPr="004C79A8">
              <w:rPr>
                <w:rFonts w:ascii="Arial" w:hAnsi="Arial" w:cs="Arial"/>
                <w:b/>
                <w:sz w:val="22"/>
                <w:szCs w:val="22"/>
              </w:rPr>
              <w:t>. HCV RNA (Hepatit C v</w:t>
            </w:r>
            <w:r w:rsidR="00635C39" w:rsidRPr="004C79A8">
              <w:rPr>
                <w:rFonts w:ascii="Arial" w:hAnsi="Arial" w:cs="Arial"/>
                <w:b/>
                <w:sz w:val="22"/>
                <w:szCs w:val="22"/>
              </w:rPr>
              <w:t>irüs RNA)</w:t>
            </w:r>
          </w:p>
        </w:tc>
      </w:tr>
    </w:tbl>
    <w:p w14:paraId="602B24CD"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Lab. Test Kodu:</w:t>
      </w:r>
      <w:r w:rsidRPr="00DB6F24">
        <w:rPr>
          <w:rFonts w:ascii="Arial" w:hAnsi="Arial" w:cs="Arial"/>
          <w:color w:val="C45911" w:themeColor="accent2" w:themeShade="BF"/>
          <w:sz w:val="20"/>
          <w:szCs w:val="20"/>
        </w:rPr>
        <w:t xml:space="preserve"> </w:t>
      </w:r>
      <w:r w:rsidRPr="00204605">
        <w:rPr>
          <w:rFonts w:ascii="Arial" w:hAnsi="Arial" w:cs="Arial"/>
          <w:sz w:val="20"/>
          <w:szCs w:val="20"/>
        </w:rPr>
        <w:t>300146</w:t>
      </w:r>
    </w:p>
    <w:p w14:paraId="722FB5F8"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Çalışma Yöntemi:</w:t>
      </w:r>
      <w:r w:rsidR="00F6147F" w:rsidRPr="00DB6F24">
        <w:rPr>
          <w:rFonts w:ascii="Arial" w:hAnsi="Arial" w:cs="Arial"/>
          <w:color w:val="C45911" w:themeColor="accent2" w:themeShade="BF"/>
          <w:sz w:val="20"/>
          <w:szCs w:val="20"/>
        </w:rPr>
        <w:t xml:space="preserve"> </w:t>
      </w:r>
      <w:r w:rsidR="00F6147F">
        <w:rPr>
          <w:rFonts w:ascii="Arial" w:hAnsi="Arial" w:cs="Arial"/>
          <w:sz w:val="20"/>
          <w:szCs w:val="20"/>
        </w:rPr>
        <w:t>Real t</w:t>
      </w:r>
      <w:r w:rsidRPr="00204605">
        <w:rPr>
          <w:rFonts w:ascii="Arial" w:hAnsi="Arial" w:cs="Arial"/>
          <w:sz w:val="20"/>
          <w:szCs w:val="20"/>
        </w:rPr>
        <w:t>ime PCR</w:t>
      </w:r>
    </w:p>
    <w:p w14:paraId="2B64E1B5"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Örneğin Çalışma Zamanı:</w:t>
      </w:r>
      <w:r w:rsidRPr="00DB6F24">
        <w:rPr>
          <w:rFonts w:ascii="Arial" w:hAnsi="Arial" w:cs="Arial"/>
          <w:color w:val="C45911" w:themeColor="accent2" w:themeShade="BF"/>
          <w:sz w:val="20"/>
          <w:szCs w:val="20"/>
        </w:rPr>
        <w:t xml:space="preserve"> </w:t>
      </w:r>
      <w:r w:rsidR="00332B7B" w:rsidRPr="006E5EC7">
        <w:rPr>
          <w:rFonts w:ascii="Arial" w:hAnsi="Arial" w:cs="Arial"/>
          <w:sz w:val="20"/>
          <w:szCs w:val="20"/>
        </w:rPr>
        <w:t>Hasta numunesi yeterli sayıya (</w:t>
      </w:r>
      <w:r w:rsidR="00332B7B" w:rsidRPr="006E5EC7">
        <w:rPr>
          <w:rFonts w:ascii="Arial" w:hAnsi="Arial" w:cs="Arial"/>
          <w:sz w:val="20"/>
          <w:szCs w:val="20"/>
          <w:u w:val="single"/>
        </w:rPr>
        <w:t>&gt;</w:t>
      </w:r>
      <w:r w:rsidR="00332B7B" w:rsidRPr="006E5EC7">
        <w:rPr>
          <w:rFonts w:ascii="Arial" w:hAnsi="Arial" w:cs="Arial"/>
          <w:sz w:val="20"/>
          <w:szCs w:val="20"/>
        </w:rPr>
        <w:t xml:space="preserve"> 8-9) ulaştığında</w:t>
      </w:r>
      <w:r w:rsidR="000A1987">
        <w:rPr>
          <w:rFonts w:ascii="Arial" w:hAnsi="Arial" w:cs="Arial"/>
          <w:sz w:val="20"/>
          <w:szCs w:val="20"/>
        </w:rPr>
        <w:t xml:space="preserve"> ve/veya</w:t>
      </w:r>
      <w:r w:rsidR="00332B7B" w:rsidRPr="006E5EC7">
        <w:rPr>
          <w:rFonts w:ascii="Arial" w:hAnsi="Arial" w:cs="Arial"/>
          <w:sz w:val="20"/>
          <w:szCs w:val="20"/>
        </w:rPr>
        <w:t xml:space="preserve"> h</w:t>
      </w:r>
      <w:r w:rsidR="00332B7B" w:rsidRPr="006E5EC7">
        <w:rPr>
          <w:rFonts w:ascii="Arial" w:eastAsia="Calibri" w:hAnsi="Arial" w:cs="Arial"/>
          <w:sz w:val="20"/>
          <w:szCs w:val="20"/>
        </w:rPr>
        <w:t>aftada 1 gün</w:t>
      </w:r>
    </w:p>
    <w:p w14:paraId="5833A4E9" w14:textId="77777777" w:rsidR="00013736" w:rsidRPr="00204605"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Sonuç Verme Zamanı:</w:t>
      </w:r>
      <w:r w:rsidRPr="00DB6F24">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504A5569"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Türü:</w:t>
      </w:r>
      <w:r w:rsidRPr="00DB6F24">
        <w:rPr>
          <w:rFonts w:ascii="Arial" w:hAnsi="Arial" w:cs="Arial"/>
          <w:color w:val="C45911" w:themeColor="accent2" w:themeShade="BF"/>
          <w:sz w:val="20"/>
          <w:szCs w:val="20"/>
        </w:rPr>
        <w:t xml:space="preserve"> </w:t>
      </w:r>
      <w:r w:rsidRPr="00204605">
        <w:rPr>
          <w:rFonts w:ascii="Arial" w:hAnsi="Arial" w:cs="Arial"/>
          <w:sz w:val="20"/>
          <w:szCs w:val="20"/>
        </w:rPr>
        <w:t>Kan serumu/plazması</w:t>
      </w:r>
    </w:p>
    <w:p w14:paraId="4EBB8405"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Kabı:</w:t>
      </w:r>
      <w:r w:rsidRPr="00DB6F24">
        <w:rPr>
          <w:rFonts w:ascii="Arial" w:hAnsi="Arial" w:cs="Arial"/>
          <w:color w:val="C45911" w:themeColor="accent2" w:themeShade="BF"/>
          <w:sz w:val="20"/>
          <w:szCs w:val="20"/>
        </w:rPr>
        <w:t xml:space="preserve"> </w:t>
      </w:r>
      <w:r w:rsidRPr="00204605">
        <w:rPr>
          <w:rFonts w:ascii="Arial" w:hAnsi="Arial" w:cs="Arial"/>
          <w:sz w:val="20"/>
          <w:szCs w:val="20"/>
        </w:rPr>
        <w:t>Disposable vacutainer jelli örnek tüpü (5 ml)</w:t>
      </w:r>
    </w:p>
    <w:p w14:paraId="0AC49CB8" w14:textId="77777777" w:rsidR="00013736" w:rsidRPr="00204605"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Miktarı:</w:t>
      </w:r>
      <w:r w:rsidRPr="00DB6F24">
        <w:rPr>
          <w:rFonts w:ascii="Arial" w:hAnsi="Arial" w:cs="Arial"/>
          <w:color w:val="C45911" w:themeColor="accent2" w:themeShade="BF"/>
          <w:sz w:val="20"/>
          <w:szCs w:val="20"/>
        </w:rPr>
        <w:t xml:space="preserve"> </w:t>
      </w:r>
      <w:r w:rsidRPr="00204605">
        <w:rPr>
          <w:rFonts w:ascii="Arial" w:hAnsi="Arial" w:cs="Arial"/>
          <w:sz w:val="20"/>
          <w:szCs w:val="20"/>
        </w:rPr>
        <w:t>3-5 ml tam kan</w:t>
      </w:r>
    </w:p>
    <w:p w14:paraId="33BCFDB6" w14:textId="77777777" w:rsidR="00013736" w:rsidRPr="00204605"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 xml:space="preserve">Ön Hazırlık İşlemi: </w:t>
      </w:r>
      <w:r w:rsidR="00E26440">
        <w:rPr>
          <w:rFonts w:ascii="Arial" w:hAnsi="Arial" w:cs="Arial"/>
          <w:sz w:val="20"/>
          <w:szCs w:val="20"/>
        </w:rPr>
        <w:t>-</w:t>
      </w:r>
    </w:p>
    <w:p w14:paraId="745DF1CD" w14:textId="77777777" w:rsidR="00013736" w:rsidRPr="00204605"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Örnek Alımı İle İlgili Kural:</w:t>
      </w:r>
      <w:r w:rsidR="00B40D10" w:rsidRPr="00DB6F24">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E26440">
        <w:rPr>
          <w:rFonts w:ascii="Arial" w:hAnsi="Arial" w:cs="Arial"/>
          <w:sz w:val="20"/>
          <w:szCs w:val="20"/>
        </w:rPr>
        <w:t>.</w:t>
      </w:r>
    </w:p>
    <w:p w14:paraId="7D13A618" w14:textId="2EDAFA2F" w:rsidR="00013736" w:rsidRPr="0064434B" w:rsidRDefault="00013736" w:rsidP="0064434B">
      <w:pPr>
        <w:tabs>
          <w:tab w:val="center" w:pos="4536"/>
          <w:tab w:val="right" w:pos="9072"/>
        </w:tabs>
        <w:spacing w:line="0" w:lineRule="atLeast"/>
        <w:jc w:val="both"/>
        <w:rPr>
          <w:rFonts w:ascii="Arial" w:hAnsi="Arial" w:cs="Arial"/>
          <w:bCs/>
          <w:sz w:val="20"/>
          <w:szCs w:val="20"/>
        </w:rPr>
      </w:pPr>
      <w:r w:rsidRPr="00DB6F24">
        <w:rPr>
          <w:rFonts w:ascii="Arial" w:hAnsi="Arial" w:cs="Arial"/>
          <w:b/>
          <w:color w:val="C45911" w:themeColor="accent2" w:themeShade="BF"/>
          <w:sz w:val="20"/>
          <w:szCs w:val="20"/>
        </w:rPr>
        <w:t>Örneklerin Transferi:</w:t>
      </w:r>
      <w:r w:rsidRPr="00DB6F24">
        <w:rPr>
          <w:rFonts w:ascii="Arial" w:hAnsi="Arial" w:cs="Arial"/>
          <w:bCs/>
          <w:color w:val="C45911" w:themeColor="accent2" w:themeShade="BF"/>
          <w:sz w:val="20"/>
          <w:szCs w:val="20"/>
        </w:rPr>
        <w:t xml:space="preserve"> </w:t>
      </w:r>
      <w:r w:rsidRPr="00204605">
        <w:rPr>
          <w:rFonts w:ascii="Arial" w:hAnsi="Arial" w:cs="Arial"/>
          <w:bCs/>
          <w:sz w:val="20"/>
          <w:szCs w:val="20"/>
        </w:rPr>
        <w:t xml:space="preserve">Taşıma süresi: </w:t>
      </w:r>
      <w:r w:rsidRPr="00204605">
        <w:rPr>
          <w:rFonts w:ascii="Arial" w:hAnsi="Arial" w:cs="Arial"/>
          <w:sz w:val="20"/>
          <w:szCs w:val="20"/>
        </w:rPr>
        <w:t>Bekletilmed</w:t>
      </w:r>
      <w:r w:rsidR="000C7929">
        <w:rPr>
          <w:rFonts w:ascii="Arial" w:hAnsi="Arial" w:cs="Arial"/>
          <w:sz w:val="20"/>
          <w:szCs w:val="20"/>
        </w:rPr>
        <w:t>en laboratuvara gönderilmeli</w:t>
      </w:r>
      <w:r w:rsidR="00E26440">
        <w:rPr>
          <w:rFonts w:ascii="Arial" w:hAnsi="Arial" w:cs="Arial"/>
          <w:sz w:val="20"/>
          <w:szCs w:val="20"/>
        </w:rPr>
        <w:t>dir.</w:t>
      </w:r>
    </w:p>
    <w:p w14:paraId="59F38E69" w14:textId="77777777" w:rsidR="0064434B" w:rsidRPr="0064434B" w:rsidRDefault="0064434B" w:rsidP="0064434B">
      <w:pPr>
        <w:jc w:val="both"/>
        <w:rPr>
          <w:rFonts w:ascii="Arial" w:hAnsi="Arial" w:cs="Arial"/>
          <w:b/>
          <w:color w:val="FF0000"/>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Pr>
          <w:rFonts w:ascii="Arial" w:hAnsi="Arial" w:cs="Arial"/>
          <w:sz w:val="20"/>
          <w:szCs w:val="20"/>
        </w:rPr>
        <w:t>2-8 °</w:t>
      </w:r>
      <w:r w:rsidRPr="00204605">
        <w:rPr>
          <w:rFonts w:ascii="Arial" w:hAnsi="Arial" w:cs="Arial"/>
          <w:sz w:val="20"/>
          <w:szCs w:val="20"/>
        </w:rPr>
        <w:t>C’de</w:t>
      </w:r>
      <w:r>
        <w:rPr>
          <w:rFonts w:ascii="Arial" w:hAnsi="Arial" w:cs="Arial"/>
          <w:sz w:val="20"/>
          <w:szCs w:val="20"/>
        </w:rPr>
        <w:t>/</w:t>
      </w:r>
      <w:r w:rsidRPr="00204605">
        <w:rPr>
          <w:rFonts w:ascii="Arial" w:hAnsi="Arial" w:cs="Arial"/>
          <w:sz w:val="20"/>
          <w:szCs w:val="20"/>
        </w:rPr>
        <w:t xml:space="preserve">7 gün, </w:t>
      </w:r>
      <w:r>
        <w:rPr>
          <w:rFonts w:ascii="Arial" w:hAnsi="Arial" w:cs="Arial"/>
          <w:sz w:val="20"/>
          <w:szCs w:val="20"/>
        </w:rPr>
        <w:t>(- 20)/(- 80) °C’de/</w:t>
      </w:r>
      <w:r w:rsidRPr="00204605">
        <w:rPr>
          <w:rFonts w:ascii="Arial" w:hAnsi="Arial" w:cs="Arial"/>
          <w:sz w:val="20"/>
          <w:szCs w:val="20"/>
        </w:rPr>
        <w:t>6 hafta</w:t>
      </w:r>
    </w:p>
    <w:p w14:paraId="75D7E199" w14:textId="77777777" w:rsidR="00CB3FA8" w:rsidRPr="0090228E" w:rsidRDefault="00013736" w:rsidP="00CB3FA8">
      <w:pPr>
        <w:jc w:val="both"/>
        <w:rPr>
          <w:rFonts w:ascii="Arial" w:hAnsi="Arial" w:cs="Arial"/>
          <w:b/>
          <w:sz w:val="20"/>
          <w:szCs w:val="20"/>
        </w:rPr>
      </w:pPr>
      <w:r w:rsidRPr="00DB6F24">
        <w:rPr>
          <w:rFonts w:ascii="Arial" w:hAnsi="Arial" w:cs="Arial"/>
          <w:b/>
          <w:color w:val="C45911" w:themeColor="accent2" w:themeShade="BF"/>
          <w:sz w:val="20"/>
          <w:szCs w:val="20"/>
        </w:rPr>
        <w:t>Örnek Kabul Etmeme (Red) Nedeni:</w:t>
      </w:r>
      <w:r w:rsidRPr="00DB6F24">
        <w:rPr>
          <w:rFonts w:ascii="Arial" w:hAnsi="Arial" w:cs="Arial"/>
          <w:color w:val="C45911" w:themeColor="accent2" w:themeShade="BF"/>
          <w:sz w:val="20"/>
          <w:szCs w:val="20"/>
        </w:rPr>
        <w:t xml:space="preserve"> </w:t>
      </w:r>
      <w:r w:rsidR="00B40D10">
        <w:rPr>
          <w:rFonts w:ascii="Arial" w:hAnsi="Arial" w:cs="Arial"/>
          <w:color w:val="000000"/>
          <w:sz w:val="20"/>
          <w:szCs w:val="20"/>
        </w:rPr>
        <w:t>B</w:t>
      </w:r>
      <w:r w:rsidRPr="00204605">
        <w:rPr>
          <w:rFonts w:ascii="Arial" w:hAnsi="Arial" w:cs="Arial"/>
          <w:sz w:val="20"/>
          <w:szCs w:val="20"/>
        </w:rPr>
        <w:t>elirgin</w:t>
      </w:r>
      <w:r w:rsidRPr="00204605">
        <w:rPr>
          <w:rFonts w:ascii="Arial" w:hAnsi="Arial" w:cs="Arial"/>
          <w:color w:val="000000"/>
          <w:sz w:val="20"/>
          <w:szCs w:val="20"/>
        </w:rPr>
        <w:t xml:space="preserve"> </w:t>
      </w:r>
      <w:r w:rsidRPr="00204605">
        <w:rPr>
          <w:rFonts w:ascii="Arial" w:hAnsi="Arial" w:cs="Arial"/>
          <w:sz w:val="20"/>
          <w:szCs w:val="20"/>
        </w:rPr>
        <w:t xml:space="preserve">mikrobiyal kontaminasyon, hemoliz, pıhtılaşma görülmesi, hastanın kan alma setinden/torbasından alınması, </w:t>
      </w:r>
      <w:r w:rsidR="00CB3FA8">
        <w:rPr>
          <w:rFonts w:ascii="Arial" w:hAnsi="Arial" w:cs="Arial"/>
          <w:sz w:val="20"/>
          <w:szCs w:val="20"/>
        </w:rPr>
        <w:t>u</w:t>
      </w:r>
      <w:r w:rsidR="00CB3FA8" w:rsidRPr="0090228E">
        <w:rPr>
          <w:rFonts w:ascii="Arial" w:hAnsi="Arial" w:cs="Arial"/>
          <w:color w:val="000000"/>
          <w:sz w:val="20"/>
          <w:szCs w:val="20"/>
        </w:rPr>
        <w:t xml:space="preserve">ygun şartlarda yeterli miktarda </w:t>
      </w:r>
      <w:proofErr w:type="gramStart"/>
      <w:r w:rsidR="00CB3FA8" w:rsidRPr="0090228E">
        <w:rPr>
          <w:rFonts w:ascii="Arial" w:hAnsi="Arial" w:cs="Arial"/>
          <w:color w:val="000000"/>
          <w:sz w:val="20"/>
          <w:szCs w:val="20"/>
        </w:rPr>
        <w:t>steril</w:t>
      </w:r>
      <w:proofErr w:type="gramEnd"/>
      <w:r w:rsidR="00CB3FA8" w:rsidRPr="0090228E">
        <w:rPr>
          <w:rFonts w:ascii="Arial" w:hAnsi="Arial" w:cs="Arial"/>
          <w:color w:val="000000"/>
          <w:sz w:val="20"/>
          <w:szCs w:val="20"/>
        </w:rPr>
        <w:t xml:space="preserve"> </w:t>
      </w:r>
      <w:r w:rsidR="00CB3FA8">
        <w:rPr>
          <w:rFonts w:ascii="Arial" w:hAnsi="Arial" w:cs="Arial"/>
          <w:color w:val="000000"/>
          <w:sz w:val="20"/>
          <w:szCs w:val="20"/>
        </w:rPr>
        <w:t>tüpe</w:t>
      </w:r>
      <w:r w:rsidR="00CB3FA8" w:rsidRPr="0090228E">
        <w:rPr>
          <w:rFonts w:ascii="Arial" w:hAnsi="Arial" w:cs="Arial"/>
          <w:color w:val="000000"/>
          <w:sz w:val="20"/>
          <w:szCs w:val="20"/>
        </w:rPr>
        <w:t xml:space="preserve"> alınmamas</w:t>
      </w:r>
      <w:r w:rsidR="00CB3FA8">
        <w:rPr>
          <w:rFonts w:ascii="Arial" w:hAnsi="Arial" w:cs="Arial"/>
          <w:color w:val="000000"/>
          <w:sz w:val="20"/>
          <w:szCs w:val="20"/>
        </w:rPr>
        <w:t>ı ve zamanında laboratuvara gönderilmemesidir/verilmemesidir.</w:t>
      </w:r>
    </w:p>
    <w:p w14:paraId="75F6A696" w14:textId="77777777" w:rsidR="00EE56F4" w:rsidRPr="0090228E" w:rsidRDefault="00EE56F4" w:rsidP="00EE56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261BA03" w14:textId="77777777" w:rsidR="00013736" w:rsidRDefault="00013736" w:rsidP="00013736">
      <w:pPr>
        <w:jc w:val="both"/>
        <w:rPr>
          <w:rFonts w:ascii="Arial" w:hAnsi="Arial" w:cs="Arial"/>
          <w:sz w:val="20"/>
          <w:szCs w:val="20"/>
        </w:rPr>
      </w:pPr>
      <w:r w:rsidRPr="00DB6F24">
        <w:rPr>
          <w:rFonts w:ascii="Arial" w:hAnsi="Arial" w:cs="Arial"/>
          <w:b/>
          <w:color w:val="C45911" w:themeColor="accent2" w:themeShade="BF"/>
          <w:sz w:val="20"/>
          <w:szCs w:val="20"/>
        </w:rPr>
        <w:t>Açıklama:</w:t>
      </w:r>
      <w:r w:rsidRPr="00DB6F24">
        <w:rPr>
          <w:rFonts w:ascii="Arial" w:hAnsi="Arial" w:cs="Arial"/>
          <w:color w:val="C45911" w:themeColor="accent2" w:themeShade="BF"/>
          <w:sz w:val="20"/>
          <w:szCs w:val="20"/>
        </w:rPr>
        <w:t xml:space="preserve"> </w:t>
      </w:r>
      <w:r w:rsidRPr="00204605">
        <w:rPr>
          <w:rFonts w:ascii="Arial" w:hAnsi="Arial" w:cs="Arial"/>
          <w:sz w:val="20"/>
          <w:szCs w:val="20"/>
        </w:rPr>
        <w:t xml:space="preserve">HCV </w:t>
      </w:r>
      <w:proofErr w:type="gramStart"/>
      <w:r w:rsidRPr="00204605">
        <w:rPr>
          <w:rFonts w:ascii="Arial" w:hAnsi="Arial" w:cs="Arial"/>
          <w:sz w:val="20"/>
          <w:szCs w:val="20"/>
        </w:rPr>
        <w:t>enfeksiyonlarının</w:t>
      </w:r>
      <w:proofErr w:type="gramEnd"/>
      <w:r w:rsidRPr="00204605">
        <w:rPr>
          <w:rFonts w:ascii="Arial" w:hAnsi="Arial" w:cs="Arial"/>
          <w:sz w:val="20"/>
          <w:szCs w:val="20"/>
        </w:rPr>
        <w:t xml:space="preserve"> erken evrelerinde antikor düzeyi düşük olduğundan serolojik testler yetersiz kalmaktadır. Ayrıca HCV </w:t>
      </w:r>
      <w:proofErr w:type="gramStart"/>
      <w:r w:rsidRPr="00204605">
        <w:rPr>
          <w:rFonts w:ascii="Arial" w:hAnsi="Arial" w:cs="Arial"/>
          <w:sz w:val="20"/>
          <w:szCs w:val="20"/>
        </w:rPr>
        <w:t>enfeksiyonlarında</w:t>
      </w:r>
      <w:proofErr w:type="gramEnd"/>
      <w:r w:rsidRPr="00204605">
        <w:rPr>
          <w:rFonts w:ascii="Arial" w:hAnsi="Arial" w:cs="Arial"/>
          <w:sz w:val="20"/>
          <w:szCs w:val="20"/>
        </w:rPr>
        <w:t xml:space="preserve"> antikor varlığı her zaman viremi ile birlikte görülmez. Bu nedenle virüsün doğrudan tespit edildiği oldukça duyarlı ve </w:t>
      </w:r>
      <w:proofErr w:type="gramStart"/>
      <w:r w:rsidRPr="00204605">
        <w:rPr>
          <w:rFonts w:ascii="Arial" w:hAnsi="Arial" w:cs="Arial"/>
          <w:sz w:val="20"/>
          <w:szCs w:val="20"/>
        </w:rPr>
        <w:t>spesifik</w:t>
      </w:r>
      <w:proofErr w:type="gramEnd"/>
      <w:r w:rsidRPr="00204605">
        <w:rPr>
          <w:rFonts w:ascii="Arial" w:hAnsi="Arial" w:cs="Arial"/>
          <w:sz w:val="20"/>
          <w:szCs w:val="20"/>
        </w:rPr>
        <w:t xml:space="preserve"> bir yöntem olan PCR kullanılır. Seroloji pozitif hastaların doğrulanması ve tedavi takipleri için bu test kullanılır.</w:t>
      </w:r>
    </w:p>
    <w:p w14:paraId="4A29BFC2" w14:textId="77777777" w:rsidR="0033070A" w:rsidRDefault="0033070A" w:rsidP="00013736">
      <w:pPr>
        <w:jc w:val="both"/>
        <w:rPr>
          <w:rFonts w:ascii="Arial" w:hAnsi="Arial" w:cs="Arial"/>
          <w:sz w:val="20"/>
          <w:szCs w:val="20"/>
        </w:rPr>
      </w:pPr>
    </w:p>
    <w:p w14:paraId="4170393A" w14:textId="77777777" w:rsidR="00013736" w:rsidRPr="00204605" w:rsidRDefault="00013736" w:rsidP="00013736">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6"/>
        <w:gridCol w:w="5256"/>
      </w:tblGrid>
      <w:tr w:rsidR="00C91756" w:rsidRPr="00204605" w14:paraId="10DB1BA9" w14:textId="77777777" w:rsidTr="00130C33">
        <w:trPr>
          <w:jc w:val="center"/>
        </w:trPr>
        <w:tc>
          <w:tcPr>
            <w:tcW w:w="3946" w:type="dxa"/>
            <w:tcBorders>
              <w:top w:val="single" w:sz="4" w:space="0" w:color="FFFFFF"/>
              <w:left w:val="single" w:sz="4" w:space="0" w:color="FFFFFF"/>
              <w:bottom w:val="single" w:sz="4" w:space="0" w:color="FFFFFF"/>
              <w:right w:val="single" w:sz="4" w:space="0" w:color="FFFFFF"/>
            </w:tcBorders>
          </w:tcPr>
          <w:p w14:paraId="67E72804" w14:textId="77777777" w:rsidR="00D14B10" w:rsidRDefault="00D14B10" w:rsidP="00130C33">
            <w:pPr>
              <w:rPr>
                <w:rFonts w:ascii="Arial" w:hAnsi="Arial" w:cs="Arial"/>
                <w:noProof/>
                <w:sz w:val="20"/>
                <w:szCs w:val="20"/>
              </w:rPr>
            </w:pPr>
          </w:p>
          <w:p w14:paraId="4C8C74EA" w14:textId="77777777" w:rsidR="00AF2DC6" w:rsidRDefault="00AF2DC6" w:rsidP="00D14B10">
            <w:pPr>
              <w:rPr>
                <w:rFonts w:ascii="Arial" w:hAnsi="Arial" w:cs="Arial"/>
                <w:noProof/>
                <w:sz w:val="20"/>
                <w:szCs w:val="20"/>
              </w:rPr>
            </w:pPr>
          </w:p>
          <w:p w14:paraId="407B3931" w14:textId="56738E1E" w:rsidR="00013736" w:rsidRPr="00204605" w:rsidRDefault="00AF2DC6" w:rsidP="00D14B10">
            <w:pPr>
              <w:rPr>
                <w:rFonts w:ascii="Arial" w:hAnsi="Arial" w:cs="Arial"/>
                <w:sz w:val="20"/>
                <w:szCs w:val="20"/>
              </w:rPr>
            </w:pPr>
            <w:r>
              <w:rPr>
                <w:rFonts w:ascii="Arial" w:hAnsi="Arial" w:cs="Arial"/>
                <w:noProof/>
                <w:sz w:val="20"/>
                <w:szCs w:val="20"/>
              </w:rPr>
              <w:drawing>
                <wp:inline distT="0" distB="0" distL="0" distR="0" wp14:anchorId="2A2003CB" wp14:editId="604EDD4B">
                  <wp:extent cx="2297872" cy="1549999"/>
                  <wp:effectExtent l="0" t="0" r="762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s.jpg"/>
                          <pic:cNvPicPr/>
                        </pic:nvPicPr>
                        <pic:blipFill rotWithShape="1">
                          <a:blip r:embed="rId122">
                            <a:extLst>
                              <a:ext uri="{28A0092B-C50C-407E-A947-70E740481C1C}">
                                <a14:useLocalDpi xmlns:a14="http://schemas.microsoft.com/office/drawing/2010/main" val="0"/>
                              </a:ext>
                            </a:extLst>
                          </a:blip>
                          <a:srcRect l="4513" t="8176" r="2307" b="7913"/>
                          <a:stretch/>
                        </pic:blipFill>
                        <pic:spPr bwMode="auto">
                          <a:xfrm>
                            <a:off x="0" y="0"/>
                            <a:ext cx="2298694" cy="1550554"/>
                          </a:xfrm>
                          <a:prstGeom prst="rect">
                            <a:avLst/>
                          </a:prstGeom>
                          <a:ln>
                            <a:noFill/>
                          </a:ln>
                          <a:extLst>
                            <a:ext uri="{53640926-AAD7-44D8-BBD7-CCE9431645EC}">
                              <a14:shadowObscured xmlns:a14="http://schemas.microsoft.com/office/drawing/2010/main"/>
                            </a:ext>
                          </a:extLst>
                        </pic:spPr>
                      </pic:pic>
                    </a:graphicData>
                  </a:graphic>
                </wp:inline>
              </w:drawing>
            </w:r>
          </w:p>
        </w:tc>
        <w:tc>
          <w:tcPr>
            <w:tcW w:w="5256" w:type="dxa"/>
            <w:tcBorders>
              <w:top w:val="single" w:sz="4" w:space="0" w:color="FFFFFF"/>
              <w:left w:val="single" w:sz="4" w:space="0" w:color="FFFFFF"/>
              <w:bottom w:val="single" w:sz="4" w:space="0" w:color="FFFFFF"/>
              <w:right w:val="single" w:sz="4" w:space="0" w:color="FFFFFF"/>
            </w:tcBorders>
          </w:tcPr>
          <w:p w14:paraId="747B3DF4" w14:textId="4BFC97EE" w:rsidR="00AF2DC6" w:rsidRDefault="00AF2DC6" w:rsidP="00C13885">
            <w:pPr>
              <w:jc w:val="center"/>
              <w:rPr>
                <w:rFonts w:ascii="Arial" w:hAnsi="Arial" w:cs="Arial"/>
                <w:noProof/>
                <w:sz w:val="20"/>
                <w:szCs w:val="20"/>
              </w:rPr>
            </w:pPr>
            <w:r>
              <w:rPr>
                <w:rFonts w:ascii="Arial" w:hAnsi="Arial" w:cs="Arial"/>
                <w:noProof/>
                <w:sz w:val="20"/>
                <w:szCs w:val="20"/>
              </w:rPr>
              <w:drawing>
                <wp:inline distT="0" distB="0" distL="0" distR="0" wp14:anchorId="345D5556" wp14:editId="3B1ED411">
                  <wp:extent cx="2329732" cy="1884045"/>
                  <wp:effectExtent l="0" t="0" r="0" b="190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natolia-geneworks-italyan-basinindan-tam-not-aldi_34151.jpg"/>
                          <pic:cNvPicPr/>
                        </pic:nvPicPr>
                        <pic:blipFill rotWithShape="1">
                          <a:blip r:embed="rId123">
                            <a:extLst>
                              <a:ext uri="{28A0092B-C50C-407E-A947-70E740481C1C}">
                                <a14:useLocalDpi xmlns:a14="http://schemas.microsoft.com/office/drawing/2010/main" val="0"/>
                              </a:ext>
                            </a:extLst>
                          </a:blip>
                          <a:srcRect l="22160" r="23461" b="-293"/>
                          <a:stretch/>
                        </pic:blipFill>
                        <pic:spPr bwMode="auto">
                          <a:xfrm>
                            <a:off x="0" y="0"/>
                            <a:ext cx="2354884" cy="1904385"/>
                          </a:xfrm>
                          <a:prstGeom prst="rect">
                            <a:avLst/>
                          </a:prstGeom>
                          <a:ln>
                            <a:noFill/>
                          </a:ln>
                          <a:extLst>
                            <a:ext uri="{53640926-AAD7-44D8-BBD7-CCE9431645EC}">
                              <a14:shadowObscured xmlns:a14="http://schemas.microsoft.com/office/drawing/2010/main"/>
                            </a:ext>
                          </a:extLst>
                        </pic:spPr>
                      </pic:pic>
                    </a:graphicData>
                  </a:graphic>
                </wp:inline>
              </w:drawing>
            </w:r>
          </w:p>
          <w:p w14:paraId="524DE1C5" w14:textId="3B2D058A" w:rsidR="00013736" w:rsidRPr="00204605" w:rsidRDefault="00013736" w:rsidP="00C13885">
            <w:pPr>
              <w:jc w:val="center"/>
              <w:rPr>
                <w:rFonts w:ascii="Arial" w:hAnsi="Arial" w:cs="Arial"/>
                <w:sz w:val="20"/>
                <w:szCs w:val="20"/>
              </w:rPr>
            </w:pPr>
          </w:p>
        </w:tc>
      </w:tr>
      <w:tr w:rsidR="00C91756" w:rsidRPr="00204605" w14:paraId="43C30439" w14:textId="77777777" w:rsidTr="00130C33">
        <w:trPr>
          <w:trHeight w:val="348"/>
          <w:jc w:val="center"/>
        </w:trPr>
        <w:tc>
          <w:tcPr>
            <w:tcW w:w="3946" w:type="dxa"/>
            <w:tcBorders>
              <w:top w:val="single" w:sz="4" w:space="0" w:color="FFFFFF"/>
              <w:left w:val="single" w:sz="4" w:space="0" w:color="FFFFFF"/>
              <w:bottom w:val="single" w:sz="4" w:space="0" w:color="FFFFFF"/>
              <w:right w:val="single" w:sz="4" w:space="0" w:color="FFFFFF"/>
            </w:tcBorders>
          </w:tcPr>
          <w:p w14:paraId="40C0D4BF" w14:textId="77777777" w:rsidR="00013736" w:rsidRPr="00204605" w:rsidRDefault="00013736" w:rsidP="00C13885">
            <w:pPr>
              <w:jc w:val="center"/>
              <w:rPr>
                <w:rFonts w:ascii="Arial" w:hAnsi="Arial" w:cs="Arial"/>
                <w:sz w:val="16"/>
                <w:szCs w:val="16"/>
              </w:rPr>
            </w:pPr>
          </w:p>
          <w:p w14:paraId="40AE7FA0" w14:textId="77777777" w:rsidR="00013736" w:rsidRPr="00204605" w:rsidRDefault="001509F7" w:rsidP="00C13885">
            <w:pPr>
              <w:jc w:val="center"/>
              <w:rPr>
                <w:rFonts w:ascii="Arial" w:hAnsi="Arial" w:cs="Arial"/>
                <w:sz w:val="16"/>
                <w:szCs w:val="16"/>
              </w:rPr>
            </w:pPr>
            <w:r>
              <w:rPr>
                <w:rFonts w:ascii="Arial" w:hAnsi="Arial" w:cs="Arial"/>
                <w:sz w:val="16"/>
                <w:szCs w:val="16"/>
              </w:rPr>
              <w:t>Moleküler (PCR)</w:t>
            </w:r>
            <w:r w:rsidR="00013736" w:rsidRPr="00204605">
              <w:rPr>
                <w:rFonts w:ascii="Arial" w:hAnsi="Arial" w:cs="Arial"/>
                <w:sz w:val="16"/>
                <w:szCs w:val="16"/>
              </w:rPr>
              <w:t xml:space="preserve"> test çalışma cihazı</w:t>
            </w:r>
          </w:p>
        </w:tc>
        <w:tc>
          <w:tcPr>
            <w:tcW w:w="5256" w:type="dxa"/>
            <w:tcBorders>
              <w:top w:val="single" w:sz="4" w:space="0" w:color="FFFFFF"/>
              <w:left w:val="single" w:sz="4" w:space="0" w:color="FFFFFF"/>
              <w:bottom w:val="single" w:sz="4" w:space="0" w:color="FFFFFF"/>
              <w:right w:val="single" w:sz="4" w:space="0" w:color="FFFFFF"/>
            </w:tcBorders>
          </w:tcPr>
          <w:p w14:paraId="0162E79C" w14:textId="77777777" w:rsidR="00013736" w:rsidRPr="00204605" w:rsidRDefault="00013736" w:rsidP="00C13885">
            <w:pPr>
              <w:jc w:val="center"/>
              <w:rPr>
                <w:rFonts w:ascii="Arial" w:hAnsi="Arial" w:cs="Arial"/>
                <w:sz w:val="16"/>
                <w:szCs w:val="16"/>
              </w:rPr>
            </w:pPr>
          </w:p>
          <w:p w14:paraId="5F26C7A9" w14:textId="77777777" w:rsidR="00013736" w:rsidRDefault="001509F7" w:rsidP="00C13885">
            <w:pPr>
              <w:jc w:val="center"/>
              <w:rPr>
                <w:rFonts w:ascii="Arial" w:hAnsi="Arial" w:cs="Arial"/>
                <w:sz w:val="16"/>
                <w:szCs w:val="16"/>
              </w:rPr>
            </w:pPr>
            <w:r>
              <w:rPr>
                <w:rFonts w:ascii="Arial" w:hAnsi="Arial" w:cs="Arial"/>
                <w:sz w:val="16"/>
                <w:szCs w:val="16"/>
              </w:rPr>
              <w:t>Moleküler (PCR)</w:t>
            </w:r>
            <w:r w:rsidRPr="00204605">
              <w:rPr>
                <w:rFonts w:ascii="Arial" w:hAnsi="Arial" w:cs="Arial"/>
                <w:sz w:val="16"/>
                <w:szCs w:val="16"/>
              </w:rPr>
              <w:t xml:space="preserve"> test çalışma cihazı</w:t>
            </w:r>
          </w:p>
          <w:p w14:paraId="7688B338" w14:textId="77777777" w:rsidR="0064434B" w:rsidRDefault="0064434B" w:rsidP="00C13885">
            <w:pPr>
              <w:jc w:val="center"/>
              <w:rPr>
                <w:rFonts w:ascii="Arial" w:hAnsi="Arial" w:cs="Arial"/>
                <w:sz w:val="16"/>
                <w:szCs w:val="16"/>
              </w:rPr>
            </w:pPr>
          </w:p>
          <w:p w14:paraId="4A5BEDEA" w14:textId="6DC69681" w:rsidR="0064434B" w:rsidRPr="00204605" w:rsidRDefault="0064434B" w:rsidP="00C13885">
            <w:pPr>
              <w:jc w:val="center"/>
              <w:rPr>
                <w:rFonts w:ascii="Arial" w:hAnsi="Arial" w:cs="Arial"/>
                <w:sz w:val="16"/>
                <w:szCs w:val="16"/>
              </w:rPr>
            </w:pPr>
          </w:p>
        </w:tc>
      </w:tr>
    </w:tbl>
    <w:tbl>
      <w:tblPr>
        <w:tblStyle w:val="TabloKlavuzu"/>
        <w:tblW w:w="0" w:type="auto"/>
        <w:tblLook w:val="04A0" w:firstRow="1" w:lastRow="0" w:firstColumn="1" w:lastColumn="0" w:noHBand="0" w:noVBand="1"/>
      </w:tblPr>
      <w:tblGrid>
        <w:gridCol w:w="9060"/>
      </w:tblGrid>
      <w:tr w:rsidR="00635C39" w14:paraId="546BB11F" w14:textId="77777777" w:rsidTr="00B67DF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8C8A4EB" w14:textId="0260FF17" w:rsidR="00635C39" w:rsidRDefault="001854AA" w:rsidP="003B5A17">
            <w:pPr>
              <w:ind w:hanging="113"/>
              <w:jc w:val="both"/>
              <w:rPr>
                <w:rFonts w:ascii="Arial" w:hAnsi="Arial" w:cs="Arial"/>
                <w:b/>
                <w:color w:val="C45911" w:themeColor="accent2" w:themeShade="BF"/>
                <w:sz w:val="20"/>
                <w:szCs w:val="20"/>
              </w:rPr>
            </w:pPr>
            <w:r>
              <w:rPr>
                <w:rFonts w:ascii="Arial" w:hAnsi="Arial" w:cs="Arial"/>
                <w:b/>
                <w:sz w:val="22"/>
                <w:szCs w:val="22"/>
              </w:rPr>
              <w:t>3.12</w:t>
            </w:r>
            <w:r w:rsidR="00D14B10">
              <w:rPr>
                <w:rFonts w:ascii="Arial" w:hAnsi="Arial" w:cs="Arial"/>
                <w:b/>
                <w:sz w:val="22"/>
                <w:szCs w:val="22"/>
              </w:rPr>
              <w:t>.9</w:t>
            </w:r>
            <w:r w:rsidR="00410E51" w:rsidRPr="004C79A8">
              <w:rPr>
                <w:rFonts w:ascii="Arial" w:hAnsi="Arial" w:cs="Arial"/>
                <w:b/>
                <w:sz w:val="22"/>
                <w:szCs w:val="22"/>
              </w:rPr>
              <w:t>. HCV (Hepatit C v</w:t>
            </w:r>
            <w:r w:rsidR="00635C39" w:rsidRPr="004C79A8">
              <w:rPr>
                <w:rFonts w:ascii="Arial" w:hAnsi="Arial" w:cs="Arial"/>
                <w:b/>
                <w:sz w:val="22"/>
                <w:szCs w:val="22"/>
              </w:rPr>
              <w:t>irüs) genotiplendirme</w:t>
            </w:r>
          </w:p>
        </w:tc>
      </w:tr>
    </w:tbl>
    <w:p w14:paraId="4276E5BA" w14:textId="77777777" w:rsidR="00013736" w:rsidRPr="006F735A" w:rsidRDefault="002B0A1A" w:rsidP="00013736">
      <w:pPr>
        <w:jc w:val="both"/>
        <w:rPr>
          <w:rFonts w:ascii="Arial" w:hAnsi="Arial" w:cs="Arial"/>
          <w:b/>
          <w:sz w:val="22"/>
          <w:szCs w:val="22"/>
        </w:rPr>
      </w:pPr>
      <w:r w:rsidRPr="00995966">
        <w:rPr>
          <w:rFonts w:ascii="Arial" w:hAnsi="Arial" w:cs="Arial"/>
          <w:b/>
          <w:noProof/>
          <w:color w:val="538135" w:themeColor="accent6" w:themeShade="BF"/>
          <w:sz w:val="20"/>
          <w:szCs w:val="20"/>
        </w:rPr>
        <mc:AlternateContent>
          <mc:Choice Requires="wps">
            <w:drawing>
              <wp:anchor distT="0" distB="0" distL="114300" distR="114300" simplePos="0" relativeHeight="251668480" behindDoc="0" locked="0" layoutInCell="1" allowOverlap="1" wp14:anchorId="6CB1B0D0" wp14:editId="77D9025C">
                <wp:simplePos x="0" y="0"/>
                <wp:positionH relativeFrom="column">
                  <wp:posOffset>4063365</wp:posOffset>
                </wp:positionH>
                <wp:positionV relativeFrom="paragraph">
                  <wp:posOffset>77691</wp:posOffset>
                </wp:positionV>
                <wp:extent cx="1583690" cy="1234440"/>
                <wp:effectExtent l="0" t="0" r="17145" b="22225"/>
                <wp:wrapNone/>
                <wp:docPr id="15" name="Metin Kutusu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234440"/>
                        </a:xfrm>
                        <a:prstGeom prst="rect">
                          <a:avLst/>
                        </a:prstGeom>
                        <a:solidFill>
                          <a:srgbClr val="FFFFFF"/>
                        </a:solidFill>
                        <a:ln w="9525">
                          <a:solidFill>
                            <a:srgbClr val="FFFFFF"/>
                          </a:solidFill>
                          <a:miter lim="800000"/>
                          <a:headEnd/>
                          <a:tailEnd/>
                        </a:ln>
                      </wps:spPr>
                      <wps:txbx>
                        <w:txbxContent>
                          <w:p w14:paraId="154D6867" w14:textId="77777777" w:rsidR="009C67E2" w:rsidRDefault="009C67E2" w:rsidP="002B0A1A">
                            <w:r w:rsidRPr="00D36C5A">
                              <w:rPr>
                                <w:noProof/>
                              </w:rPr>
                              <w:drawing>
                                <wp:inline distT="0" distB="0" distL="0" distR="0" wp14:anchorId="74A90709" wp14:editId="137FD8C9">
                                  <wp:extent cx="1391285" cy="1017905"/>
                                  <wp:effectExtent l="0" t="0" r="0" b="0"/>
                                  <wp:docPr id="50" name="Resim 50" descr="https://encrypted-tbn0.gstatic.com/images?q=tbn:ANd9GcSh3bh9AzkJXz59dXgbIXKBudTZi2RP9qpvki_aughzt-7gNU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https://encrypted-tbn0.gstatic.com/images?q=tbn:ANd9GcSh3bh9AzkJXz59dXgbIXKBudTZi2RP9qpvki_aughzt-7gNUUI"/>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91285" cy="1017905"/>
                                          </a:xfrm>
                                          <a:prstGeom prst="rect">
                                            <a:avLst/>
                                          </a:prstGeom>
                                          <a:noFill/>
                                          <a:ln>
                                            <a:noFill/>
                                          </a:ln>
                                        </pic:spPr>
                                      </pic:pic>
                                    </a:graphicData>
                                  </a:graphic>
                                </wp:inline>
                              </w:drawing>
                            </w:r>
                          </w:p>
                          <w:p w14:paraId="55AAECFE" w14:textId="77777777" w:rsidR="009C67E2" w:rsidRPr="00A94258" w:rsidRDefault="009C67E2" w:rsidP="002B0A1A">
                            <w:pPr>
                              <w:jc w:val="center"/>
                              <w:rPr>
                                <w:rFonts w:ascii="Arial" w:hAnsi="Arial" w:cs="Arial"/>
                                <w:b/>
                                <w:color w:val="000000"/>
                                <w:sz w:val="16"/>
                                <w:szCs w:val="16"/>
                              </w:rPr>
                            </w:pPr>
                            <w:r w:rsidRPr="00A94258">
                              <w:rPr>
                                <w:rFonts w:ascii="Arial" w:hAnsi="Arial" w:cs="Arial"/>
                                <w:color w:val="000000"/>
                                <w:sz w:val="16"/>
                                <w:szCs w:val="16"/>
                              </w:rPr>
                              <w:t>(</w:t>
                            </w:r>
                            <w:r w:rsidRPr="00A94258">
                              <w:rPr>
                                <w:rStyle w:val="Vurgu"/>
                                <w:rFonts w:ascii="Arial" w:hAnsi="Arial" w:cs="Arial"/>
                                <w:b w:val="0"/>
                                <w:color w:val="000000"/>
                                <w:sz w:val="16"/>
                                <w:szCs w:val="16"/>
                              </w:rPr>
                              <w:t>antikoagülanlı</w:t>
                            </w:r>
                            <w:r w:rsidRPr="00A94258">
                              <w:rPr>
                                <w:rFonts w:ascii="Arial" w:hAnsi="Arial" w:cs="Arial"/>
                                <w:b/>
                                <w:color w:val="000000"/>
                                <w:sz w:val="16"/>
                                <w:szCs w:val="16"/>
                              </w:rPr>
                              <w:t xml:space="preserve"> </w:t>
                            </w:r>
                            <w:r w:rsidRPr="00A94258">
                              <w:rPr>
                                <w:rFonts w:ascii="Arial" w:hAnsi="Arial" w:cs="Arial"/>
                                <w:color w:val="000000"/>
                                <w:sz w:val="16"/>
                                <w:szCs w:val="16"/>
                              </w:rPr>
                              <w:t>tüp)</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CB1B0D0" id="Metin Kutusu 15" o:spid="_x0000_s1039" type="#_x0000_t202" style="position:absolute;left:0;text-align:left;margin-left:319.95pt;margin-top:6.1pt;width:124.7pt;height:97.2pt;z-index:25166848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yCKgIAAF0EAAAOAAAAZHJzL2Uyb0RvYy54bWysVMFu2zAMvQ/YPwi6L07SpEuMOEWXLsOw&#10;dhvQ7QNkWbaFSaIgybG7ry8lJ2nQ3Yr5IJAi9Ug+kt7cDFqRg3BeginobDKlRBgOlTRNQX//2n9Y&#10;UeIDMxVTYERBn4SnN9v37za9zcUcWlCVcARBjM97W9A2BJtnmeet0MxPwAqDxhqcZgFV12SVYz2i&#10;a5XNp9PrrAdXWQdceI+3d6ORbhN+XQseftS1F4GogmJuIZ0unWU8s+2G5Y1jtpX8mAZ7QxaaSYNB&#10;z1B3LDDSOfkPlJbcgYc6TDjoDOpacpFqwGpm01fVPLbMilQLkuPtmSb//2D598NPR2SFvVtSYpjG&#10;Hj2IIA351oXOdwSvkaPe+hxdHy06h+ETDOif6vX2HvgfTwzsWmYacesc9K1gFeY4iy+zi6cjjo8g&#10;Zf8AFcZiXYAENNRORwKREoLo2Kunc3/EEAiPIZerq+s1mjjaZvOrxWKROpix/PTcOh++CNAkCgV1&#10;OAAJnh3ufYjpsPzkEqN5ULLaS6WS4ppypxw5MByWffpSBa/clCF9QdfL+XJk4A0QWgaceiV1QVfT&#10;+I1zGHn7bKo0k4FJNcqYsjJHIiN3I4thKIexb4nmyHIJ1RNS62CcctxKFFpwfynpccILanAFKVFf&#10;DTZnPYvkkZCUxfLjHBV3aSkvLcxwBCpooGQUd2Fcos462bQY5zQOt9jQvUxUv+R0zB5nOHXguG9x&#10;SS715PXyV9g+AwAA//8DAFBLAwQUAAYACAAAACEAotrwz90AAAAKAQAADwAAAGRycy9kb3ducmV2&#10;LnhtbEyPwW6DMBBE75XyD9ZG6qVKTIiEgGKiqFJvvSRt7g7eYhS8ptgB+vfdntrjap5m3laHxfVi&#10;wjF0nhTstgkIpMabjloFH++vmxxEiJqM7j2hgm8McKhXD5UujZ/phNM5toJLKJRagY1xKKUMjUWn&#10;w9YPSJx9+tHpyOfYSjPqmctdL9MkyaTTHfGC1QO+WGxu57tTgLo44uwtvg1TK93ltjs9fV2Uelwv&#10;x2cQEZf4B8OvPqtDzU5XfycTRK8g2xcFoxykKQgG8rzYg7gqSJMsA1lX8v8L9Q8AAAD//wMAUEsB&#10;Ai0AFAAGAAgAAAAhALaDOJL+AAAA4QEAABMAAAAAAAAAAAAAAAAAAAAAAFtDb250ZW50X1R5cGVz&#10;XS54bWxQSwECLQAUAAYACAAAACEAOP0h/9YAAACUAQAACwAAAAAAAAAAAAAAAAAvAQAAX3JlbHMv&#10;LnJlbHNQSwECLQAUAAYACAAAACEA1A3MgioCAABdBAAADgAAAAAAAAAAAAAAAAAuAgAAZHJzL2Uy&#10;b0RvYy54bWxQSwECLQAUAAYACAAAACEAotrwz90AAAAKAQAADwAAAAAAAAAAAAAAAACEBAAAZHJz&#10;L2Rvd25yZXYueG1sUEsFBgAAAAAEAAQA8wAAAI4FAAAAAA==&#10;" strokecolor="white">
                <v:textbox style="mso-fit-shape-to-text:t">
                  <w:txbxContent>
                    <w:p w14:paraId="154D6867" w14:textId="77777777" w:rsidR="009C67E2" w:rsidRDefault="009C67E2" w:rsidP="002B0A1A">
                      <w:r w:rsidRPr="00D36C5A">
                        <w:rPr>
                          <w:noProof/>
                        </w:rPr>
                        <w:drawing>
                          <wp:inline distT="0" distB="0" distL="0" distR="0" wp14:anchorId="74A90709" wp14:editId="137FD8C9">
                            <wp:extent cx="1391285" cy="1017905"/>
                            <wp:effectExtent l="0" t="0" r="0" b="0"/>
                            <wp:docPr id="50" name="Resim 50" descr="https://encrypted-tbn0.gstatic.com/images?q=tbn:ANd9GcSh3bh9AzkJXz59dXgbIXKBudTZi2RP9qpvki_aughzt-7gNU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https://encrypted-tbn0.gstatic.com/images?q=tbn:ANd9GcSh3bh9AzkJXz59dXgbIXKBudTZi2RP9qpvki_aughzt-7gNUUI"/>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91285" cy="1017905"/>
                                    </a:xfrm>
                                    <a:prstGeom prst="rect">
                                      <a:avLst/>
                                    </a:prstGeom>
                                    <a:noFill/>
                                    <a:ln>
                                      <a:noFill/>
                                    </a:ln>
                                  </pic:spPr>
                                </pic:pic>
                              </a:graphicData>
                            </a:graphic>
                          </wp:inline>
                        </w:drawing>
                      </w:r>
                    </w:p>
                    <w:p w14:paraId="55AAECFE" w14:textId="77777777" w:rsidR="009C67E2" w:rsidRPr="00A94258" w:rsidRDefault="009C67E2" w:rsidP="002B0A1A">
                      <w:pPr>
                        <w:jc w:val="center"/>
                        <w:rPr>
                          <w:rFonts w:ascii="Arial" w:hAnsi="Arial" w:cs="Arial"/>
                          <w:b/>
                          <w:color w:val="000000"/>
                          <w:sz w:val="16"/>
                          <w:szCs w:val="16"/>
                        </w:rPr>
                      </w:pPr>
                      <w:r w:rsidRPr="00A94258">
                        <w:rPr>
                          <w:rFonts w:ascii="Arial" w:hAnsi="Arial" w:cs="Arial"/>
                          <w:color w:val="000000"/>
                          <w:sz w:val="16"/>
                          <w:szCs w:val="16"/>
                        </w:rPr>
                        <w:t>(</w:t>
                      </w:r>
                      <w:r w:rsidRPr="00A94258">
                        <w:rPr>
                          <w:rStyle w:val="Vurgu"/>
                          <w:rFonts w:ascii="Arial" w:hAnsi="Arial" w:cs="Arial"/>
                          <w:b w:val="0"/>
                          <w:color w:val="000000"/>
                          <w:sz w:val="16"/>
                          <w:szCs w:val="16"/>
                        </w:rPr>
                        <w:t>antikoagülanlı</w:t>
                      </w:r>
                      <w:r w:rsidRPr="00A94258">
                        <w:rPr>
                          <w:rFonts w:ascii="Arial" w:hAnsi="Arial" w:cs="Arial"/>
                          <w:b/>
                          <w:color w:val="000000"/>
                          <w:sz w:val="16"/>
                          <w:szCs w:val="16"/>
                        </w:rPr>
                        <w:t xml:space="preserve"> </w:t>
                      </w:r>
                      <w:r w:rsidRPr="00A94258">
                        <w:rPr>
                          <w:rFonts w:ascii="Arial" w:hAnsi="Arial" w:cs="Arial"/>
                          <w:color w:val="000000"/>
                          <w:sz w:val="16"/>
                          <w:szCs w:val="16"/>
                        </w:rPr>
                        <w:t>tüp)</w:t>
                      </w:r>
                    </w:p>
                  </w:txbxContent>
                </v:textbox>
              </v:shape>
            </w:pict>
          </mc:Fallback>
        </mc:AlternateContent>
      </w:r>
      <w:r w:rsidR="00564E14" w:rsidRPr="00995966">
        <w:rPr>
          <w:rFonts w:ascii="Arial" w:hAnsi="Arial" w:cs="Arial"/>
          <w:noProof/>
          <w:color w:val="538135" w:themeColor="accent6" w:themeShade="BF"/>
        </w:rPr>
        <mc:AlternateContent>
          <mc:Choice Requires="wps">
            <w:drawing>
              <wp:anchor distT="0" distB="0" distL="114300" distR="114300" simplePos="0" relativeHeight="251663360" behindDoc="0" locked="0" layoutInCell="1" allowOverlap="1" wp14:anchorId="5B3C8BB7" wp14:editId="3CC8D4E8">
                <wp:simplePos x="0" y="0"/>
                <wp:positionH relativeFrom="column">
                  <wp:posOffset>3881120</wp:posOffset>
                </wp:positionH>
                <wp:positionV relativeFrom="paragraph">
                  <wp:posOffset>5080</wp:posOffset>
                </wp:positionV>
                <wp:extent cx="1583690" cy="1234440"/>
                <wp:effectExtent l="0" t="0" r="0" b="4445"/>
                <wp:wrapNone/>
                <wp:docPr id="3" name="Metin Kutus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234440"/>
                        </a:xfrm>
                        <a:prstGeom prst="rect">
                          <a:avLst/>
                        </a:prstGeom>
                        <a:solidFill>
                          <a:srgbClr val="FFFFFF"/>
                        </a:solidFill>
                        <a:ln w="9525">
                          <a:solidFill>
                            <a:srgbClr val="FFFFFF"/>
                          </a:solidFill>
                          <a:miter lim="800000"/>
                          <a:headEnd/>
                          <a:tailEnd/>
                        </a:ln>
                      </wps:spPr>
                      <wps:txbx>
                        <w:txbxContent>
                          <w:p w14:paraId="1200A09E" w14:textId="77777777" w:rsidR="009C67E2" w:rsidRPr="00A94258" w:rsidRDefault="009C67E2" w:rsidP="00013736">
                            <w:pPr>
                              <w:jc w:val="center"/>
                              <w:rPr>
                                <w:rFonts w:ascii="Arial" w:hAnsi="Arial" w:cs="Arial"/>
                                <w:b/>
                                <w:color w:val="000000"/>
                                <w:sz w:val="16"/>
                                <w:szCs w:val="16"/>
                              </w:rPr>
                            </w:pP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B3C8BB7" id="Metin Kutusu 6" o:spid="_x0000_s1040" type="#_x0000_t202" style="position:absolute;left:0;text-align:left;margin-left:305.6pt;margin-top:.4pt;width:124.7pt;height:97.2pt;z-index:25166336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MtKwIAAFsEAAAOAAAAZHJzL2Uyb0RvYy54bWysVNuO0zAQfUfiHyy/07TphTZqulq6FCF2&#10;AWnhAxzHSSwcj2U7TcrXM3baUi1vK/JgeTrjMzPnzHR7N7SKHIV1EnROZ5MpJUJzKKWuc/rzx+Hd&#10;mhLnmS6ZAi1yehKO3u3evtn2JhMpNKBKYQmCaJf1JqeN9yZLEscb0TI3ASM0OiuwLfNo2jopLesR&#10;vVVJOp2ukh5saSxw4Rz++jA66S7iV5Xg/ltVOeGJyinW5uNp41mEM9ltWVZbZhrJz2WwV1TRMqkx&#10;6RXqgXlGOiv/gWolt+Cg8hMObQJVJbmIPWA3s+mLbp4bZkTsBclx5kqT+3+w/OvxuyWyzOmcEs1a&#10;lOhJeKnJl853riOrwFBvXIaBzwZD/fABBlQ6duvMI/BfjmjYN0zX4t5a6BvBSqxwFl4mN09HHBdA&#10;iv4JSkzFOg8RaKhsG+hDQgiio1Knqzpi8ISHlMv1fLVBF0ffLJ0vFouoX8Kyy3Njnf8koCXhklOL&#10;8kd4dnx0PpTDsktIyOZAyfIglYqGrYu9suTIcFQO8YsdvAhTmvQ53SzT5cjAKyBa6XHmlWxzup6G&#10;b5zCwNtHXcaJ9Eyq8Y4lK30mMnA3suiHYoiqzdKLQAWUJ6TWwjjjuJN4acD+pqTH+c6pxgWkRH3W&#10;KM5mFsgjPhqL5fsUDXvrKW49THMEyqmnZLzu/bhCnbGybjDPZRzuUdCDjFQH5ceaztXjBEcFztsW&#10;VuTWjlF//xN2fwAAAP//AwBQSwMEFAAGAAgAAAAhAHCe9JjaAAAACAEAAA8AAABkcnMvZG93bnJl&#10;di54bWxMj0FPg0AQhe8m/Q+bMfFi7AKJpEWWpjHx5qXV3qcwsqTsLGW3gP/e8aTHyfvy5nvlbnG9&#10;mmgMnWcD6ToBRVz7puPWwOfH29MGVIjIDfaeycA3BdhVq7sSi8bPfKDpGFslJRwKNGBjHAqtQ23J&#10;YVj7gViyLz86jHKOrW5GnKXc9TpLklw77Fg+WBzo1VJ9Od6cAcLtnmZv6X2YWu1Ol/TweD0Z83C/&#10;7F9ARVriHwy/+qIOlTid/Y2boHoDeZpmghqQARJv8iQHdRZu+5yBrkr9f0D1AwAA//8DAFBLAQIt&#10;ABQABgAIAAAAIQC2gziS/gAAAOEBAAATAAAAAAAAAAAAAAAAAAAAAABbQ29udGVudF9UeXBlc10u&#10;eG1sUEsBAi0AFAAGAAgAAAAhADj9If/WAAAAlAEAAAsAAAAAAAAAAAAAAAAALwEAAF9yZWxzLy5y&#10;ZWxzUEsBAi0AFAAGAAgAAAAhACsVQy0rAgAAWwQAAA4AAAAAAAAAAAAAAAAALgIAAGRycy9lMm9E&#10;b2MueG1sUEsBAi0AFAAGAAgAAAAhAHCe9JjaAAAACAEAAA8AAAAAAAAAAAAAAAAAhQQAAGRycy9k&#10;b3ducmV2LnhtbFBLBQYAAAAABAAEAPMAAACMBQAAAAA=&#10;" strokecolor="white">
                <v:textbox style="mso-fit-shape-to-text:t">
                  <w:txbxContent>
                    <w:p w14:paraId="1200A09E" w14:textId="77777777" w:rsidR="009C67E2" w:rsidRPr="00A94258" w:rsidRDefault="009C67E2" w:rsidP="00013736">
                      <w:pPr>
                        <w:jc w:val="center"/>
                        <w:rPr>
                          <w:rFonts w:ascii="Arial" w:hAnsi="Arial" w:cs="Arial"/>
                          <w:b/>
                          <w:color w:val="000000"/>
                          <w:sz w:val="16"/>
                          <w:szCs w:val="16"/>
                        </w:rPr>
                      </w:pPr>
                    </w:p>
                  </w:txbxContent>
                </v:textbox>
              </v:shape>
            </w:pict>
          </mc:Fallback>
        </mc:AlternateContent>
      </w:r>
      <w:r w:rsidR="00013736" w:rsidRPr="00DB6F24">
        <w:rPr>
          <w:rFonts w:ascii="Arial" w:hAnsi="Arial" w:cs="Arial"/>
          <w:b/>
          <w:color w:val="C45911" w:themeColor="accent2" w:themeShade="BF"/>
          <w:sz w:val="20"/>
          <w:szCs w:val="20"/>
        </w:rPr>
        <w:t>Lab. Test Kodu:</w:t>
      </w:r>
      <w:r w:rsidR="00013736" w:rsidRPr="00DB6F24">
        <w:rPr>
          <w:rFonts w:ascii="Arial" w:hAnsi="Arial" w:cs="Arial"/>
          <w:color w:val="C45911" w:themeColor="accent2" w:themeShade="BF"/>
          <w:sz w:val="20"/>
          <w:szCs w:val="20"/>
        </w:rPr>
        <w:t xml:space="preserve"> </w:t>
      </w:r>
      <w:r w:rsidR="00013736" w:rsidRPr="00AF77F2">
        <w:rPr>
          <w:rFonts w:ascii="Arial" w:hAnsi="Arial" w:cs="Arial"/>
          <w:sz w:val="20"/>
          <w:szCs w:val="20"/>
        </w:rPr>
        <w:t>300294</w:t>
      </w:r>
    </w:p>
    <w:p w14:paraId="6657E6E3" w14:textId="77777777" w:rsidR="00013736" w:rsidRPr="00AF77F2"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Çalışma Yöntemi:</w:t>
      </w:r>
      <w:r w:rsidRPr="00DB6F24">
        <w:rPr>
          <w:rFonts w:ascii="Arial" w:hAnsi="Arial" w:cs="Arial"/>
          <w:color w:val="C45911" w:themeColor="accent2" w:themeShade="BF"/>
          <w:sz w:val="20"/>
          <w:szCs w:val="20"/>
        </w:rPr>
        <w:t xml:space="preserve"> </w:t>
      </w:r>
      <w:r w:rsidRPr="00AF77F2">
        <w:rPr>
          <w:rFonts w:ascii="Arial" w:hAnsi="Arial" w:cs="Arial"/>
          <w:sz w:val="20"/>
          <w:szCs w:val="20"/>
        </w:rPr>
        <w:t>Hibridizasyon</w:t>
      </w:r>
    </w:p>
    <w:p w14:paraId="27BE3477" w14:textId="67C85DE3" w:rsidR="0004195E" w:rsidRDefault="00013736" w:rsidP="0004195E">
      <w:pPr>
        <w:tabs>
          <w:tab w:val="left" w:pos="7763"/>
        </w:tabs>
        <w:jc w:val="both"/>
        <w:rPr>
          <w:rFonts w:ascii="Arial" w:hAnsi="Arial" w:cs="Arial"/>
          <w:sz w:val="20"/>
          <w:szCs w:val="20"/>
        </w:rPr>
      </w:pPr>
      <w:r w:rsidRPr="00DB6F24">
        <w:rPr>
          <w:rFonts w:ascii="Arial" w:hAnsi="Arial" w:cs="Arial"/>
          <w:b/>
          <w:color w:val="C45911" w:themeColor="accent2" w:themeShade="BF"/>
          <w:sz w:val="20"/>
          <w:szCs w:val="20"/>
        </w:rPr>
        <w:t>Örneğin Çalışma Zamanı:</w:t>
      </w:r>
      <w:r w:rsidRPr="00DB6F24">
        <w:rPr>
          <w:rFonts w:ascii="Arial" w:hAnsi="Arial" w:cs="Arial"/>
          <w:color w:val="C45911" w:themeColor="accent2" w:themeShade="BF"/>
          <w:sz w:val="20"/>
          <w:szCs w:val="20"/>
        </w:rPr>
        <w:t xml:space="preserve"> </w:t>
      </w:r>
      <w:r w:rsidR="0004195E" w:rsidRPr="00CD12F6">
        <w:rPr>
          <w:rFonts w:ascii="Arial" w:hAnsi="Arial" w:cs="Arial"/>
          <w:sz w:val="20"/>
          <w:szCs w:val="20"/>
        </w:rPr>
        <w:t xml:space="preserve">Hasta </w:t>
      </w:r>
      <w:r w:rsidR="0004195E">
        <w:rPr>
          <w:rFonts w:ascii="Arial" w:hAnsi="Arial" w:cs="Arial"/>
          <w:sz w:val="20"/>
          <w:szCs w:val="20"/>
        </w:rPr>
        <w:t>numunesi yeterli sayıya (</w:t>
      </w:r>
      <w:r w:rsidR="0004195E" w:rsidRPr="001D1E00">
        <w:rPr>
          <w:rFonts w:ascii="Arial" w:hAnsi="Arial" w:cs="Arial"/>
          <w:sz w:val="20"/>
          <w:szCs w:val="20"/>
          <w:u w:val="single"/>
        </w:rPr>
        <w:t>&gt;</w:t>
      </w:r>
      <w:r w:rsidR="0004195E">
        <w:rPr>
          <w:rFonts w:ascii="Arial" w:hAnsi="Arial" w:cs="Arial"/>
          <w:sz w:val="20"/>
          <w:szCs w:val="20"/>
        </w:rPr>
        <w:t xml:space="preserve"> 8-9)</w:t>
      </w:r>
    </w:p>
    <w:p w14:paraId="4B54AD74" w14:textId="589D40E5" w:rsidR="00013736" w:rsidRPr="00AF77F2" w:rsidRDefault="0004195E" w:rsidP="0004195E">
      <w:pPr>
        <w:tabs>
          <w:tab w:val="left" w:pos="7763"/>
        </w:tabs>
        <w:jc w:val="both"/>
        <w:rPr>
          <w:rFonts w:ascii="Arial" w:hAnsi="Arial" w:cs="Arial"/>
          <w:b/>
          <w:color w:val="000000"/>
          <w:sz w:val="20"/>
          <w:szCs w:val="20"/>
        </w:rPr>
      </w:pPr>
      <w:proofErr w:type="gramStart"/>
      <w:r>
        <w:rPr>
          <w:rFonts w:ascii="Arial" w:hAnsi="Arial" w:cs="Arial"/>
          <w:sz w:val="20"/>
          <w:szCs w:val="20"/>
        </w:rPr>
        <w:t>ulaştığında</w:t>
      </w:r>
      <w:proofErr w:type="gramEnd"/>
      <w:r>
        <w:rPr>
          <w:rFonts w:ascii="Arial" w:hAnsi="Arial" w:cs="Arial"/>
          <w:sz w:val="20"/>
          <w:szCs w:val="20"/>
        </w:rPr>
        <w:t xml:space="preserve"> ve/veya 2 </w:t>
      </w:r>
      <w:r w:rsidRPr="00204605">
        <w:rPr>
          <w:rFonts w:ascii="Arial" w:hAnsi="Arial" w:cs="Arial"/>
          <w:sz w:val="20"/>
          <w:szCs w:val="20"/>
        </w:rPr>
        <w:t>h</w:t>
      </w:r>
      <w:r w:rsidRPr="00204605">
        <w:rPr>
          <w:rFonts w:ascii="Arial" w:eastAsia="Calibri" w:hAnsi="Arial" w:cs="Arial"/>
          <w:sz w:val="20"/>
          <w:szCs w:val="20"/>
        </w:rPr>
        <w:t>aftada 1 gün</w:t>
      </w:r>
      <w:r>
        <w:rPr>
          <w:rFonts w:ascii="Arial" w:eastAsia="Calibri" w:hAnsi="Arial" w:cs="Arial"/>
          <w:sz w:val="20"/>
          <w:szCs w:val="20"/>
        </w:rPr>
        <w:t xml:space="preserve"> </w:t>
      </w:r>
      <w:r w:rsidR="002B0A1A">
        <w:rPr>
          <w:rFonts w:ascii="Arial" w:eastAsia="Calibri" w:hAnsi="Arial" w:cs="Arial"/>
          <w:sz w:val="20"/>
          <w:szCs w:val="20"/>
        </w:rPr>
        <w:tab/>
      </w:r>
    </w:p>
    <w:p w14:paraId="0A8F1E20" w14:textId="77777777" w:rsidR="00013736" w:rsidRPr="00AF77F2"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Sonuç Verme Zamanı:</w:t>
      </w:r>
      <w:r w:rsidRPr="00DB6F24">
        <w:rPr>
          <w:rFonts w:ascii="Arial" w:hAnsi="Arial" w:cs="Arial"/>
          <w:color w:val="C45911" w:themeColor="accent2" w:themeShade="BF"/>
          <w:sz w:val="20"/>
          <w:szCs w:val="20"/>
        </w:rPr>
        <w:t xml:space="preserve"> </w:t>
      </w:r>
      <w:r w:rsidRPr="00AF77F2">
        <w:rPr>
          <w:rFonts w:ascii="Arial" w:eastAsia="Calibri" w:hAnsi="Arial" w:cs="Arial"/>
          <w:sz w:val="20"/>
          <w:szCs w:val="20"/>
        </w:rPr>
        <w:t>Aynı gün</w:t>
      </w:r>
    </w:p>
    <w:p w14:paraId="2F836314" w14:textId="77777777" w:rsidR="00013736" w:rsidRPr="00AF77F2"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Türü:</w:t>
      </w:r>
      <w:r w:rsidRPr="00DB6F24">
        <w:rPr>
          <w:rFonts w:ascii="Arial" w:hAnsi="Arial" w:cs="Arial"/>
          <w:color w:val="C45911" w:themeColor="accent2" w:themeShade="BF"/>
          <w:sz w:val="20"/>
          <w:szCs w:val="20"/>
        </w:rPr>
        <w:t xml:space="preserve"> </w:t>
      </w:r>
      <w:r w:rsidRPr="00AF77F2">
        <w:rPr>
          <w:rFonts w:ascii="Arial" w:hAnsi="Arial" w:cs="Arial"/>
          <w:sz w:val="20"/>
          <w:szCs w:val="20"/>
        </w:rPr>
        <w:t>Kan serumu/plazması</w:t>
      </w:r>
    </w:p>
    <w:p w14:paraId="5E7CCB9B" w14:textId="77777777" w:rsidR="00013736" w:rsidRPr="00AF77F2"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Kabı:</w:t>
      </w:r>
      <w:r w:rsidRPr="00DB6F24">
        <w:rPr>
          <w:rFonts w:ascii="Arial" w:hAnsi="Arial" w:cs="Arial"/>
          <w:color w:val="C45911" w:themeColor="accent2" w:themeShade="BF"/>
          <w:sz w:val="20"/>
          <w:szCs w:val="20"/>
        </w:rPr>
        <w:t xml:space="preserve"> </w:t>
      </w:r>
      <w:r w:rsidRPr="00AF77F2">
        <w:rPr>
          <w:rFonts w:ascii="Arial" w:hAnsi="Arial" w:cs="Arial"/>
          <w:sz w:val="20"/>
          <w:szCs w:val="20"/>
        </w:rPr>
        <w:t>Disposable vacutainer jelli örnek tüpü (5 ml)</w:t>
      </w:r>
    </w:p>
    <w:p w14:paraId="749BF53D" w14:textId="77777777" w:rsidR="00013736" w:rsidRPr="00AF77F2"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Örnek Miktarı:</w:t>
      </w:r>
      <w:r w:rsidRPr="00DB6F24">
        <w:rPr>
          <w:rFonts w:ascii="Arial" w:hAnsi="Arial" w:cs="Arial"/>
          <w:color w:val="C45911" w:themeColor="accent2" w:themeShade="BF"/>
          <w:sz w:val="20"/>
          <w:szCs w:val="20"/>
        </w:rPr>
        <w:t xml:space="preserve"> </w:t>
      </w:r>
      <w:r w:rsidRPr="00AF77F2">
        <w:rPr>
          <w:rFonts w:ascii="Arial" w:hAnsi="Arial" w:cs="Arial"/>
          <w:sz w:val="20"/>
          <w:szCs w:val="20"/>
        </w:rPr>
        <w:t>3-5 ml tam kan</w:t>
      </w:r>
    </w:p>
    <w:p w14:paraId="1E1C0FA3" w14:textId="77777777" w:rsidR="00013736" w:rsidRPr="00AF77F2" w:rsidRDefault="00013736" w:rsidP="00013736">
      <w:pPr>
        <w:jc w:val="both"/>
        <w:rPr>
          <w:rFonts w:ascii="Arial" w:hAnsi="Arial" w:cs="Arial"/>
          <w:sz w:val="20"/>
          <w:szCs w:val="20"/>
        </w:rPr>
      </w:pPr>
      <w:r w:rsidRPr="00DB6F24">
        <w:rPr>
          <w:rFonts w:ascii="Arial" w:hAnsi="Arial" w:cs="Arial"/>
          <w:b/>
          <w:color w:val="C45911" w:themeColor="accent2" w:themeShade="BF"/>
          <w:sz w:val="20"/>
          <w:szCs w:val="20"/>
        </w:rPr>
        <w:t xml:space="preserve">Ön Hazırlık İşlemi: </w:t>
      </w:r>
      <w:r w:rsidR="00E26440">
        <w:rPr>
          <w:rFonts w:ascii="Arial" w:hAnsi="Arial" w:cs="Arial"/>
          <w:sz w:val="20"/>
          <w:szCs w:val="20"/>
        </w:rPr>
        <w:t>-</w:t>
      </w:r>
    </w:p>
    <w:p w14:paraId="3590980A" w14:textId="77777777" w:rsidR="00013736" w:rsidRPr="00AF77F2" w:rsidRDefault="00013736" w:rsidP="00013736">
      <w:pPr>
        <w:jc w:val="both"/>
        <w:rPr>
          <w:rFonts w:ascii="Arial" w:hAnsi="Arial" w:cs="Arial"/>
          <w:b/>
          <w:sz w:val="20"/>
          <w:szCs w:val="20"/>
        </w:rPr>
      </w:pPr>
      <w:r w:rsidRPr="00DB6F24">
        <w:rPr>
          <w:rFonts w:ascii="Arial" w:hAnsi="Arial" w:cs="Arial"/>
          <w:b/>
          <w:color w:val="C45911" w:themeColor="accent2" w:themeShade="BF"/>
          <w:sz w:val="20"/>
          <w:szCs w:val="20"/>
        </w:rPr>
        <w:t>Örnek Alımı İle İlgili Kural:</w:t>
      </w:r>
      <w:r w:rsidR="00B40D10" w:rsidRPr="00DB6F24">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E26440">
        <w:rPr>
          <w:rFonts w:ascii="Arial" w:hAnsi="Arial" w:cs="Arial"/>
          <w:sz w:val="20"/>
          <w:szCs w:val="20"/>
        </w:rPr>
        <w:t>.</w:t>
      </w:r>
    </w:p>
    <w:p w14:paraId="0725777A" w14:textId="77777777" w:rsidR="00013736" w:rsidRPr="00AF77F2" w:rsidRDefault="00013736" w:rsidP="00013736">
      <w:pPr>
        <w:tabs>
          <w:tab w:val="center" w:pos="4536"/>
          <w:tab w:val="right" w:pos="9072"/>
        </w:tabs>
        <w:spacing w:line="0" w:lineRule="atLeast"/>
        <w:jc w:val="both"/>
        <w:rPr>
          <w:rFonts w:ascii="Arial" w:hAnsi="Arial" w:cs="Arial"/>
          <w:bCs/>
          <w:sz w:val="20"/>
          <w:szCs w:val="20"/>
        </w:rPr>
      </w:pPr>
      <w:r w:rsidRPr="00DB6F24">
        <w:rPr>
          <w:rFonts w:ascii="Arial" w:hAnsi="Arial" w:cs="Arial"/>
          <w:b/>
          <w:color w:val="C45911" w:themeColor="accent2" w:themeShade="BF"/>
          <w:sz w:val="20"/>
          <w:szCs w:val="20"/>
        </w:rPr>
        <w:t>Örneklerin Transferi:</w:t>
      </w:r>
      <w:r w:rsidRPr="00DB6F24">
        <w:rPr>
          <w:rFonts w:ascii="Arial" w:hAnsi="Arial" w:cs="Arial"/>
          <w:bCs/>
          <w:color w:val="C45911" w:themeColor="accent2" w:themeShade="BF"/>
          <w:sz w:val="20"/>
          <w:szCs w:val="20"/>
        </w:rPr>
        <w:t xml:space="preserve"> </w:t>
      </w:r>
      <w:r w:rsidRPr="00AF77F2">
        <w:rPr>
          <w:rFonts w:ascii="Arial" w:hAnsi="Arial" w:cs="Arial"/>
          <w:bCs/>
          <w:sz w:val="20"/>
          <w:szCs w:val="20"/>
        </w:rPr>
        <w:t xml:space="preserve">Taşıma süresi: </w:t>
      </w:r>
      <w:r w:rsidRPr="00AF77F2">
        <w:rPr>
          <w:rFonts w:ascii="Arial" w:hAnsi="Arial" w:cs="Arial"/>
          <w:sz w:val="20"/>
          <w:szCs w:val="20"/>
        </w:rPr>
        <w:t>Bekletilmed</w:t>
      </w:r>
      <w:r w:rsidR="000C7929">
        <w:rPr>
          <w:rFonts w:ascii="Arial" w:hAnsi="Arial" w:cs="Arial"/>
          <w:sz w:val="20"/>
          <w:szCs w:val="20"/>
        </w:rPr>
        <w:t>en laboratuvara gönderilmeli</w:t>
      </w:r>
      <w:r w:rsidR="00E26440">
        <w:rPr>
          <w:rFonts w:ascii="Arial" w:hAnsi="Arial" w:cs="Arial"/>
          <w:sz w:val="20"/>
          <w:szCs w:val="20"/>
        </w:rPr>
        <w:t>dir.</w:t>
      </w:r>
    </w:p>
    <w:p w14:paraId="75505BF5" w14:textId="6970D4EB" w:rsidR="0064434B" w:rsidRPr="0064434B" w:rsidRDefault="0064434B" w:rsidP="0064434B">
      <w:pPr>
        <w:jc w:val="both"/>
        <w:rPr>
          <w:rFonts w:ascii="Arial" w:hAnsi="Arial" w:cs="Arial"/>
          <w:b/>
          <w:color w:val="FF0000"/>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Pr>
          <w:rFonts w:ascii="Arial" w:hAnsi="Arial" w:cs="Arial"/>
          <w:sz w:val="20"/>
          <w:szCs w:val="20"/>
        </w:rPr>
        <w:t>(-20)/(-80) ºC’de/</w:t>
      </w:r>
      <w:r w:rsidRPr="00AF77F2">
        <w:rPr>
          <w:rFonts w:ascii="Arial" w:hAnsi="Arial" w:cs="Arial"/>
          <w:sz w:val="20"/>
          <w:szCs w:val="20"/>
        </w:rPr>
        <w:t>6 hafta</w:t>
      </w:r>
    </w:p>
    <w:p w14:paraId="1B8F91D2" w14:textId="77777777" w:rsidR="00CB3FA8" w:rsidRDefault="00013736" w:rsidP="00CB3FA8">
      <w:pPr>
        <w:jc w:val="both"/>
        <w:rPr>
          <w:rFonts w:ascii="Arial" w:hAnsi="Arial" w:cs="Arial"/>
          <w:color w:val="000000"/>
          <w:sz w:val="20"/>
          <w:szCs w:val="20"/>
        </w:rPr>
      </w:pPr>
      <w:r w:rsidRPr="00DB6F24">
        <w:rPr>
          <w:rFonts w:ascii="Arial" w:hAnsi="Arial" w:cs="Arial"/>
          <w:b/>
          <w:color w:val="C45911" w:themeColor="accent2" w:themeShade="BF"/>
          <w:sz w:val="20"/>
          <w:szCs w:val="20"/>
        </w:rPr>
        <w:t xml:space="preserve">Örnek Kabul Etmeme (Red) Nedeni: </w:t>
      </w:r>
      <w:r w:rsidR="00B40D10">
        <w:rPr>
          <w:rFonts w:ascii="Arial" w:hAnsi="Arial" w:cs="Arial"/>
          <w:color w:val="000000"/>
          <w:sz w:val="20"/>
          <w:szCs w:val="20"/>
        </w:rPr>
        <w:t>B</w:t>
      </w:r>
      <w:r w:rsidRPr="00AF77F2">
        <w:rPr>
          <w:rFonts w:ascii="Arial" w:hAnsi="Arial" w:cs="Arial"/>
          <w:sz w:val="20"/>
          <w:szCs w:val="20"/>
        </w:rPr>
        <w:t>elirgin</w:t>
      </w:r>
      <w:r w:rsidRPr="00AF77F2">
        <w:rPr>
          <w:rFonts w:ascii="Arial" w:hAnsi="Arial" w:cs="Arial"/>
          <w:color w:val="000000"/>
          <w:sz w:val="20"/>
          <w:szCs w:val="20"/>
        </w:rPr>
        <w:t xml:space="preserve"> </w:t>
      </w:r>
      <w:r w:rsidRPr="00AF77F2">
        <w:rPr>
          <w:rFonts w:ascii="Arial" w:hAnsi="Arial" w:cs="Arial"/>
          <w:sz w:val="20"/>
          <w:szCs w:val="20"/>
        </w:rPr>
        <w:t xml:space="preserve">mikrobiyal kontaminasyon, hemoliz, pıhtılaşma görülmesi, hastanın kan alma setinden/torbasından alınması, </w:t>
      </w:r>
      <w:r w:rsidR="00CB3FA8">
        <w:rPr>
          <w:rFonts w:ascii="Arial" w:hAnsi="Arial" w:cs="Arial"/>
          <w:sz w:val="20"/>
          <w:szCs w:val="20"/>
        </w:rPr>
        <w:t>u</w:t>
      </w:r>
      <w:r w:rsidR="00CB3FA8" w:rsidRPr="0090228E">
        <w:rPr>
          <w:rFonts w:ascii="Arial" w:hAnsi="Arial" w:cs="Arial"/>
          <w:color w:val="000000"/>
          <w:sz w:val="20"/>
          <w:szCs w:val="20"/>
        </w:rPr>
        <w:t xml:space="preserve">ygun şartlarda yeterli miktarda </w:t>
      </w:r>
      <w:proofErr w:type="gramStart"/>
      <w:r w:rsidR="00CB3FA8" w:rsidRPr="0090228E">
        <w:rPr>
          <w:rFonts w:ascii="Arial" w:hAnsi="Arial" w:cs="Arial"/>
          <w:color w:val="000000"/>
          <w:sz w:val="20"/>
          <w:szCs w:val="20"/>
        </w:rPr>
        <w:t>steril</w:t>
      </w:r>
      <w:proofErr w:type="gramEnd"/>
      <w:r w:rsidR="00CB3FA8" w:rsidRPr="0090228E">
        <w:rPr>
          <w:rFonts w:ascii="Arial" w:hAnsi="Arial" w:cs="Arial"/>
          <w:color w:val="000000"/>
          <w:sz w:val="20"/>
          <w:szCs w:val="20"/>
        </w:rPr>
        <w:t xml:space="preserve"> </w:t>
      </w:r>
      <w:r w:rsidR="00CB3FA8">
        <w:rPr>
          <w:rFonts w:ascii="Arial" w:hAnsi="Arial" w:cs="Arial"/>
          <w:color w:val="000000"/>
          <w:sz w:val="20"/>
          <w:szCs w:val="20"/>
        </w:rPr>
        <w:t>tüpe</w:t>
      </w:r>
      <w:r w:rsidR="00CB3FA8" w:rsidRPr="0090228E">
        <w:rPr>
          <w:rFonts w:ascii="Arial" w:hAnsi="Arial" w:cs="Arial"/>
          <w:color w:val="000000"/>
          <w:sz w:val="20"/>
          <w:szCs w:val="20"/>
        </w:rPr>
        <w:t xml:space="preserve"> alınmamas</w:t>
      </w:r>
      <w:r w:rsidR="00CB3FA8">
        <w:rPr>
          <w:rFonts w:ascii="Arial" w:hAnsi="Arial" w:cs="Arial"/>
          <w:color w:val="000000"/>
          <w:sz w:val="20"/>
          <w:szCs w:val="20"/>
        </w:rPr>
        <w:t>ı ve zamanında laboratuvara gönderilmemesidir/verilmemesidir.</w:t>
      </w:r>
    </w:p>
    <w:p w14:paraId="6DD9E49A" w14:textId="77777777" w:rsidR="002A1747" w:rsidRDefault="002A1747" w:rsidP="00CB3FA8">
      <w:pPr>
        <w:jc w:val="both"/>
        <w:rPr>
          <w:rFonts w:ascii="Arial" w:hAnsi="Arial" w:cs="Arial"/>
          <w:color w:val="000000"/>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B23D471" w14:textId="77777777" w:rsidR="00013736" w:rsidRPr="00AF77F2" w:rsidRDefault="00013736" w:rsidP="00013736">
      <w:pPr>
        <w:jc w:val="both"/>
        <w:rPr>
          <w:rFonts w:ascii="Arial" w:hAnsi="Arial" w:cs="Arial"/>
          <w:b/>
          <w:color w:val="000000"/>
          <w:sz w:val="20"/>
          <w:szCs w:val="20"/>
        </w:rPr>
      </w:pPr>
      <w:r w:rsidRPr="00DB6F24">
        <w:rPr>
          <w:rFonts w:ascii="Arial" w:hAnsi="Arial" w:cs="Arial"/>
          <w:b/>
          <w:color w:val="C45911" w:themeColor="accent2" w:themeShade="BF"/>
          <w:sz w:val="20"/>
          <w:szCs w:val="20"/>
        </w:rPr>
        <w:t>Açıklama:</w:t>
      </w:r>
      <w:r w:rsidRPr="00DB6F24">
        <w:rPr>
          <w:rFonts w:ascii="Arial" w:hAnsi="Arial" w:cs="Arial"/>
          <w:color w:val="C45911" w:themeColor="accent2" w:themeShade="BF"/>
          <w:sz w:val="20"/>
          <w:szCs w:val="20"/>
        </w:rPr>
        <w:t xml:space="preserve"> </w:t>
      </w:r>
      <w:r w:rsidRPr="00AF77F2">
        <w:rPr>
          <w:rFonts w:ascii="Arial" w:hAnsi="Arial" w:cs="Arial"/>
          <w:sz w:val="20"/>
          <w:szCs w:val="20"/>
        </w:rPr>
        <w:t>HCV tip tayini hastalığın seyri ve tedavisi için önemlidir. HCV 6 ana tipe 80’den fazla alt tipe sahiptir.</w:t>
      </w:r>
    </w:p>
    <w:p w14:paraId="0899CD7E" w14:textId="77777777" w:rsidR="00013736" w:rsidRPr="00572D21" w:rsidRDefault="00013736" w:rsidP="00013736">
      <w:pPr>
        <w:jc w:val="both"/>
        <w:rPr>
          <w:rFonts w:ascii="Arial" w:hAnsi="Arial" w:cs="Arial"/>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2"/>
      </w:tblGrid>
      <w:tr w:rsidR="00013736" w:rsidRPr="00AF77F2" w14:paraId="672A0F03" w14:textId="77777777" w:rsidTr="00C13885">
        <w:tc>
          <w:tcPr>
            <w:tcW w:w="9212" w:type="dxa"/>
            <w:tcBorders>
              <w:top w:val="single" w:sz="4" w:space="0" w:color="FFFFFF"/>
              <w:left w:val="single" w:sz="4" w:space="0" w:color="FFFFFF"/>
              <w:bottom w:val="single" w:sz="4" w:space="0" w:color="FFFFFF"/>
              <w:right w:val="single" w:sz="4" w:space="0" w:color="FFFFFF"/>
            </w:tcBorders>
          </w:tcPr>
          <w:p w14:paraId="0F6D1778" w14:textId="3637BACB" w:rsidR="00013736" w:rsidRPr="00AF77F2" w:rsidRDefault="00013736" w:rsidP="00C13885">
            <w:pPr>
              <w:jc w:val="center"/>
              <w:rPr>
                <w:rFonts w:ascii="Arial" w:hAnsi="Arial" w:cs="Arial"/>
                <w:sz w:val="20"/>
                <w:szCs w:val="20"/>
              </w:rPr>
            </w:pPr>
          </w:p>
        </w:tc>
      </w:tr>
      <w:tr w:rsidR="00013736" w:rsidRPr="00AF77F2" w14:paraId="2ADB0BCB" w14:textId="77777777" w:rsidTr="00C13885">
        <w:tc>
          <w:tcPr>
            <w:tcW w:w="9212" w:type="dxa"/>
            <w:tcBorders>
              <w:top w:val="single" w:sz="4" w:space="0" w:color="FFFFFF"/>
              <w:left w:val="single" w:sz="4" w:space="0" w:color="FFFFFF"/>
              <w:bottom w:val="single" w:sz="4" w:space="0" w:color="FFFFFF"/>
              <w:right w:val="single" w:sz="4" w:space="0" w:color="FFFFFF"/>
            </w:tcBorders>
          </w:tcPr>
          <w:p w14:paraId="538EDDAD" w14:textId="1305CAA0" w:rsidR="00013736" w:rsidRPr="00AF77F2" w:rsidRDefault="00013736" w:rsidP="00D056F8">
            <w:pPr>
              <w:rPr>
                <w:rFonts w:ascii="Arial" w:hAnsi="Arial" w:cs="Arial"/>
                <w:sz w:val="16"/>
                <w:szCs w:val="16"/>
              </w:rPr>
            </w:pPr>
          </w:p>
        </w:tc>
      </w:tr>
    </w:tbl>
    <w:tbl>
      <w:tblPr>
        <w:tblStyle w:val="TabloKlavuzu"/>
        <w:tblW w:w="0" w:type="auto"/>
        <w:tblLook w:val="04A0" w:firstRow="1" w:lastRow="0" w:firstColumn="1" w:lastColumn="0" w:noHBand="0" w:noVBand="1"/>
      </w:tblPr>
      <w:tblGrid>
        <w:gridCol w:w="9062"/>
      </w:tblGrid>
      <w:tr w:rsidR="00635C39" w14:paraId="35D02E33"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345BF7E" w14:textId="21A9DCCE" w:rsidR="00635C39" w:rsidRDefault="001854AA" w:rsidP="00826B0C">
            <w:pPr>
              <w:ind w:hanging="113"/>
              <w:rPr>
                <w:rFonts w:ascii="Arial" w:hAnsi="Arial" w:cs="Arial"/>
                <w:b/>
                <w:color w:val="538135" w:themeColor="accent6" w:themeShade="BF"/>
                <w:sz w:val="22"/>
                <w:szCs w:val="22"/>
              </w:rPr>
            </w:pPr>
            <w:r>
              <w:rPr>
                <w:rFonts w:ascii="Arial" w:hAnsi="Arial" w:cs="Arial"/>
                <w:b/>
                <w:sz w:val="22"/>
                <w:szCs w:val="22"/>
              </w:rPr>
              <w:lastRenderedPageBreak/>
              <w:t>3.12</w:t>
            </w:r>
            <w:r w:rsidR="00B67DFE">
              <w:rPr>
                <w:rFonts w:ascii="Arial" w:hAnsi="Arial" w:cs="Arial"/>
                <w:b/>
                <w:sz w:val="22"/>
                <w:szCs w:val="22"/>
              </w:rPr>
              <w:t>.10</w:t>
            </w:r>
            <w:r w:rsidR="00635C39" w:rsidRPr="004C79A8">
              <w:rPr>
                <w:rFonts w:ascii="Arial" w:hAnsi="Arial" w:cs="Arial"/>
                <w:b/>
                <w:sz w:val="22"/>
                <w:szCs w:val="22"/>
              </w:rPr>
              <w:t>. HIV RNA (</w:t>
            </w:r>
            <w:r w:rsidR="00635C39" w:rsidRPr="004C79A8">
              <w:rPr>
                <w:rFonts w:ascii="Arial" w:hAnsi="Arial" w:cs="Arial"/>
                <w:b/>
                <w:bCs/>
                <w:iCs/>
                <w:sz w:val="22"/>
                <w:szCs w:val="22"/>
              </w:rPr>
              <w:t>H</w:t>
            </w:r>
            <w:r w:rsidR="00635C39" w:rsidRPr="004C79A8">
              <w:rPr>
                <w:rFonts w:ascii="Arial" w:hAnsi="Arial" w:cs="Arial"/>
                <w:b/>
                <w:iCs/>
                <w:sz w:val="22"/>
                <w:szCs w:val="22"/>
              </w:rPr>
              <w:t>uman </w:t>
            </w:r>
            <w:r w:rsidR="00410E51" w:rsidRPr="004C79A8">
              <w:rPr>
                <w:rFonts w:ascii="Arial" w:hAnsi="Arial" w:cs="Arial"/>
                <w:b/>
                <w:bCs/>
                <w:iCs/>
                <w:sz w:val="22"/>
                <w:szCs w:val="22"/>
              </w:rPr>
              <w:t>i</w:t>
            </w:r>
            <w:r w:rsidR="00635C39" w:rsidRPr="004C79A8">
              <w:rPr>
                <w:rFonts w:ascii="Arial" w:hAnsi="Arial" w:cs="Arial"/>
                <w:b/>
                <w:iCs/>
                <w:sz w:val="22"/>
                <w:szCs w:val="22"/>
              </w:rPr>
              <w:t>mmunodeficiency </w:t>
            </w:r>
            <w:r w:rsidR="00410E51" w:rsidRPr="004C79A8">
              <w:rPr>
                <w:rFonts w:ascii="Arial" w:hAnsi="Arial" w:cs="Arial"/>
                <w:b/>
                <w:bCs/>
                <w:iCs/>
                <w:sz w:val="22"/>
                <w:szCs w:val="22"/>
              </w:rPr>
              <w:t>v</w:t>
            </w:r>
            <w:r w:rsidR="00635C39" w:rsidRPr="004C79A8">
              <w:rPr>
                <w:rFonts w:ascii="Arial" w:hAnsi="Arial" w:cs="Arial"/>
                <w:b/>
                <w:iCs/>
                <w:sz w:val="22"/>
                <w:szCs w:val="22"/>
              </w:rPr>
              <w:t>irüs RNA)</w:t>
            </w:r>
          </w:p>
        </w:tc>
      </w:tr>
    </w:tbl>
    <w:p w14:paraId="0E8923D0" w14:textId="77777777" w:rsidR="002B0A1A" w:rsidRPr="00635C39" w:rsidRDefault="002B0A1A" w:rsidP="00343D22">
      <w:pPr>
        <w:rPr>
          <w:b/>
          <w:color w:val="538135" w:themeColor="accent6" w:themeShade="BF"/>
          <w:sz w:val="2"/>
          <w:szCs w:val="2"/>
          <w:u w:val="single"/>
        </w:rPr>
      </w:pPr>
    </w:p>
    <w:tbl>
      <w:tblPr>
        <w:tblStyle w:val="TabloKlavuzu"/>
        <w:tblW w:w="0" w:type="auto"/>
        <w:tblInd w:w="-147" w:type="dxa"/>
        <w:tblLook w:val="04A0" w:firstRow="1" w:lastRow="0" w:firstColumn="1" w:lastColumn="0" w:noHBand="0" w:noVBand="1"/>
      </w:tblPr>
      <w:tblGrid>
        <w:gridCol w:w="147"/>
        <w:gridCol w:w="5964"/>
        <w:gridCol w:w="3096"/>
      </w:tblGrid>
      <w:tr w:rsidR="002B0A1A" w14:paraId="6A4E5C05" w14:textId="77777777" w:rsidTr="002A1747">
        <w:trPr>
          <w:trHeight w:val="1777"/>
        </w:trPr>
        <w:tc>
          <w:tcPr>
            <w:tcW w:w="611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2F8867" w14:textId="77777777" w:rsidR="002B0A1A" w:rsidRPr="0029025E" w:rsidRDefault="002B0A1A" w:rsidP="002B0A1A">
            <w:pPr>
              <w:jc w:val="both"/>
              <w:rPr>
                <w:rFonts w:ascii="Arial" w:hAnsi="Arial" w:cs="Arial"/>
                <w:b/>
                <w:color w:val="000000"/>
                <w:sz w:val="20"/>
                <w:szCs w:val="20"/>
              </w:rPr>
            </w:pPr>
            <w:r w:rsidRPr="00DB6F24">
              <w:rPr>
                <w:rFonts w:ascii="Arial" w:hAnsi="Arial" w:cs="Arial"/>
                <w:b/>
                <w:color w:val="C45911" w:themeColor="accent2" w:themeShade="BF"/>
                <w:sz w:val="20"/>
                <w:szCs w:val="20"/>
              </w:rPr>
              <w:t>Lab. Test Kodu:</w:t>
            </w:r>
            <w:r w:rsidRPr="00DB6F24">
              <w:rPr>
                <w:rFonts w:ascii="Arial" w:hAnsi="Arial" w:cs="Arial"/>
                <w:color w:val="C45911" w:themeColor="accent2" w:themeShade="BF"/>
                <w:sz w:val="20"/>
                <w:szCs w:val="20"/>
              </w:rPr>
              <w:t xml:space="preserve"> </w:t>
            </w:r>
            <w:r w:rsidRPr="0029025E">
              <w:rPr>
                <w:rFonts w:ascii="Arial" w:hAnsi="Arial" w:cs="Arial"/>
                <w:sz w:val="20"/>
                <w:szCs w:val="20"/>
              </w:rPr>
              <w:t>300343</w:t>
            </w:r>
          </w:p>
          <w:p w14:paraId="4090A6D8" w14:textId="77777777" w:rsidR="002B0A1A" w:rsidRDefault="002B0A1A" w:rsidP="002B0A1A">
            <w:pPr>
              <w:jc w:val="both"/>
              <w:rPr>
                <w:rFonts w:ascii="Arial" w:hAnsi="Arial" w:cs="Arial"/>
                <w:b/>
                <w:sz w:val="20"/>
                <w:szCs w:val="20"/>
              </w:rPr>
            </w:pPr>
            <w:r w:rsidRPr="00DB6F24">
              <w:rPr>
                <w:rFonts w:ascii="Arial" w:hAnsi="Arial" w:cs="Arial"/>
                <w:b/>
                <w:color w:val="C45911" w:themeColor="accent2" w:themeShade="BF"/>
                <w:sz w:val="20"/>
                <w:szCs w:val="20"/>
              </w:rPr>
              <w:t>Çalışma Yöntemi:</w:t>
            </w:r>
            <w:r w:rsidRPr="00DB6F24">
              <w:rPr>
                <w:rFonts w:ascii="Arial" w:hAnsi="Arial" w:cs="Arial"/>
                <w:color w:val="C45911" w:themeColor="accent2" w:themeShade="BF"/>
                <w:sz w:val="20"/>
                <w:szCs w:val="20"/>
              </w:rPr>
              <w:t xml:space="preserve"> </w:t>
            </w:r>
            <w:r>
              <w:rPr>
                <w:rFonts w:ascii="Arial" w:hAnsi="Arial" w:cs="Arial"/>
                <w:sz w:val="20"/>
                <w:szCs w:val="20"/>
              </w:rPr>
              <w:t>Real t</w:t>
            </w:r>
            <w:r w:rsidRPr="0029025E">
              <w:rPr>
                <w:rFonts w:ascii="Arial" w:hAnsi="Arial" w:cs="Arial"/>
                <w:sz w:val="20"/>
                <w:szCs w:val="20"/>
              </w:rPr>
              <w:t>ime PCR</w:t>
            </w:r>
            <w:r w:rsidRPr="0029025E">
              <w:rPr>
                <w:rFonts w:ascii="Arial" w:hAnsi="Arial" w:cs="Arial"/>
                <w:b/>
                <w:sz w:val="20"/>
                <w:szCs w:val="20"/>
              </w:rPr>
              <w:t xml:space="preserve"> </w:t>
            </w:r>
          </w:p>
          <w:p w14:paraId="085D74A1" w14:textId="77777777" w:rsidR="00572D21" w:rsidRDefault="002B0A1A" w:rsidP="002B0A1A">
            <w:pPr>
              <w:jc w:val="both"/>
              <w:rPr>
                <w:rFonts w:ascii="Arial" w:hAnsi="Arial" w:cs="Arial"/>
                <w:sz w:val="20"/>
                <w:szCs w:val="20"/>
              </w:rPr>
            </w:pPr>
            <w:r w:rsidRPr="00DB6F24">
              <w:rPr>
                <w:rFonts w:ascii="Arial" w:hAnsi="Arial" w:cs="Arial"/>
                <w:b/>
                <w:color w:val="C45911" w:themeColor="accent2" w:themeShade="BF"/>
                <w:sz w:val="20"/>
                <w:szCs w:val="20"/>
              </w:rPr>
              <w:t>Örneğin Çalışma Zamanı:</w:t>
            </w:r>
            <w:r w:rsidRPr="00DB6F24">
              <w:rPr>
                <w:rFonts w:ascii="Arial" w:hAnsi="Arial" w:cs="Arial"/>
                <w:color w:val="C45911" w:themeColor="accent2" w:themeShade="BF"/>
                <w:sz w:val="20"/>
                <w:szCs w:val="20"/>
              </w:rPr>
              <w:t xml:space="preserve"> </w:t>
            </w:r>
            <w:r w:rsidR="00572D21" w:rsidRPr="006E5EC7">
              <w:rPr>
                <w:rFonts w:ascii="Arial" w:hAnsi="Arial" w:cs="Arial"/>
                <w:sz w:val="20"/>
                <w:szCs w:val="20"/>
              </w:rPr>
              <w:t>Hasta numunesi yeterli sayıya (</w:t>
            </w:r>
            <w:r w:rsidR="00572D21" w:rsidRPr="006E5EC7">
              <w:rPr>
                <w:rFonts w:ascii="Arial" w:hAnsi="Arial" w:cs="Arial"/>
                <w:sz w:val="20"/>
                <w:szCs w:val="20"/>
                <w:u w:val="single"/>
              </w:rPr>
              <w:t>&gt;</w:t>
            </w:r>
            <w:r w:rsidR="00572D21" w:rsidRPr="006E5EC7">
              <w:rPr>
                <w:rFonts w:ascii="Arial" w:hAnsi="Arial" w:cs="Arial"/>
                <w:sz w:val="20"/>
                <w:szCs w:val="20"/>
              </w:rPr>
              <w:t xml:space="preserve"> 8-9)</w:t>
            </w:r>
          </w:p>
          <w:p w14:paraId="044FF4E5" w14:textId="3D8E5BAE" w:rsidR="002B0A1A" w:rsidRDefault="00572D21" w:rsidP="002B0A1A">
            <w:pPr>
              <w:jc w:val="both"/>
              <w:rPr>
                <w:rFonts w:ascii="Arial" w:hAnsi="Arial" w:cs="Arial"/>
                <w:b/>
                <w:color w:val="000000"/>
                <w:sz w:val="20"/>
                <w:szCs w:val="20"/>
              </w:rPr>
            </w:pPr>
            <w:r>
              <w:rPr>
                <w:rFonts w:ascii="Arial" w:hAnsi="Arial" w:cs="Arial"/>
                <w:sz w:val="20"/>
                <w:szCs w:val="20"/>
              </w:rPr>
              <w:t xml:space="preserve">                                            </w:t>
            </w:r>
            <w:proofErr w:type="gramStart"/>
            <w:r w:rsidR="000A1987">
              <w:rPr>
                <w:rFonts w:ascii="Arial" w:hAnsi="Arial" w:cs="Arial"/>
                <w:sz w:val="20"/>
                <w:szCs w:val="20"/>
              </w:rPr>
              <w:t>u</w:t>
            </w:r>
            <w:r w:rsidRPr="006E5EC7">
              <w:rPr>
                <w:rFonts w:ascii="Arial" w:hAnsi="Arial" w:cs="Arial"/>
                <w:sz w:val="20"/>
                <w:szCs w:val="20"/>
              </w:rPr>
              <w:t>laştığında</w:t>
            </w:r>
            <w:proofErr w:type="gramEnd"/>
            <w:r w:rsidR="000A1987">
              <w:rPr>
                <w:rFonts w:ascii="Arial" w:hAnsi="Arial" w:cs="Arial"/>
                <w:sz w:val="20"/>
                <w:szCs w:val="20"/>
              </w:rPr>
              <w:t xml:space="preserve"> ve/veya</w:t>
            </w:r>
            <w:r w:rsidRPr="006E5EC7">
              <w:rPr>
                <w:rFonts w:ascii="Arial" w:hAnsi="Arial" w:cs="Arial"/>
                <w:sz w:val="20"/>
                <w:szCs w:val="20"/>
              </w:rPr>
              <w:t xml:space="preserve"> </w:t>
            </w:r>
            <w:r w:rsidR="0004195E">
              <w:rPr>
                <w:rFonts w:ascii="Arial" w:hAnsi="Arial" w:cs="Arial"/>
                <w:sz w:val="20"/>
                <w:szCs w:val="20"/>
              </w:rPr>
              <w:t>2</w:t>
            </w:r>
            <w:r w:rsidR="00426716">
              <w:rPr>
                <w:rFonts w:ascii="Arial" w:hAnsi="Arial" w:cs="Arial"/>
                <w:sz w:val="20"/>
                <w:szCs w:val="20"/>
              </w:rPr>
              <w:t xml:space="preserve"> haftada</w:t>
            </w:r>
            <w:r w:rsidR="002B0A1A" w:rsidRPr="0029025E">
              <w:rPr>
                <w:rFonts w:ascii="Arial" w:eastAsia="Calibri" w:hAnsi="Arial" w:cs="Arial"/>
                <w:sz w:val="20"/>
                <w:szCs w:val="20"/>
              </w:rPr>
              <w:t xml:space="preserve"> 1 gün</w:t>
            </w:r>
            <w:r w:rsidR="002B0A1A" w:rsidRPr="0029025E">
              <w:rPr>
                <w:rFonts w:ascii="Arial" w:hAnsi="Arial" w:cs="Arial"/>
                <w:b/>
                <w:color w:val="000000"/>
                <w:sz w:val="20"/>
                <w:szCs w:val="20"/>
              </w:rPr>
              <w:t xml:space="preserve"> </w:t>
            </w:r>
          </w:p>
          <w:p w14:paraId="0A72B5B5" w14:textId="77777777" w:rsidR="002B0A1A" w:rsidRPr="0029025E" w:rsidRDefault="002B0A1A" w:rsidP="002B0A1A">
            <w:pPr>
              <w:jc w:val="both"/>
              <w:rPr>
                <w:rFonts w:ascii="Arial" w:hAnsi="Arial" w:cs="Arial"/>
                <w:b/>
                <w:sz w:val="20"/>
                <w:szCs w:val="20"/>
              </w:rPr>
            </w:pPr>
            <w:r w:rsidRPr="00076692">
              <w:rPr>
                <w:rFonts w:ascii="Arial" w:hAnsi="Arial" w:cs="Arial"/>
                <w:b/>
                <w:color w:val="C45911" w:themeColor="accent2" w:themeShade="BF"/>
                <w:sz w:val="20"/>
                <w:szCs w:val="20"/>
              </w:rPr>
              <w:t>Sonuç Verme Zamanı:</w:t>
            </w:r>
            <w:r w:rsidRPr="00076692">
              <w:rPr>
                <w:rFonts w:ascii="Arial" w:hAnsi="Arial" w:cs="Arial"/>
                <w:color w:val="C45911" w:themeColor="accent2" w:themeShade="BF"/>
                <w:sz w:val="20"/>
                <w:szCs w:val="20"/>
              </w:rPr>
              <w:t xml:space="preserve"> </w:t>
            </w:r>
            <w:r w:rsidRPr="0029025E">
              <w:rPr>
                <w:rFonts w:ascii="Arial" w:eastAsia="Calibri" w:hAnsi="Arial" w:cs="Arial"/>
                <w:sz w:val="20"/>
                <w:szCs w:val="20"/>
              </w:rPr>
              <w:t>Aynı gün</w:t>
            </w:r>
          </w:p>
          <w:p w14:paraId="6DB1A34A" w14:textId="77777777" w:rsidR="002B0A1A" w:rsidRPr="0029025E" w:rsidRDefault="002B0A1A" w:rsidP="002B0A1A">
            <w:pPr>
              <w:jc w:val="both"/>
              <w:rPr>
                <w:rFonts w:ascii="Arial" w:hAnsi="Arial" w:cs="Arial"/>
                <w:b/>
                <w:color w:val="000000"/>
                <w:sz w:val="20"/>
                <w:szCs w:val="20"/>
              </w:rPr>
            </w:pPr>
            <w:r w:rsidRPr="00076692">
              <w:rPr>
                <w:rFonts w:ascii="Arial" w:hAnsi="Arial" w:cs="Arial"/>
                <w:b/>
                <w:color w:val="C45911" w:themeColor="accent2" w:themeShade="BF"/>
                <w:sz w:val="20"/>
                <w:szCs w:val="20"/>
              </w:rPr>
              <w:t>Örnek Türü:</w:t>
            </w:r>
            <w:r w:rsidRPr="00076692">
              <w:rPr>
                <w:rFonts w:ascii="Arial" w:hAnsi="Arial" w:cs="Arial"/>
                <w:color w:val="C45911" w:themeColor="accent2" w:themeShade="BF"/>
                <w:sz w:val="20"/>
                <w:szCs w:val="20"/>
              </w:rPr>
              <w:t xml:space="preserve"> </w:t>
            </w:r>
            <w:r>
              <w:rPr>
                <w:rFonts w:ascii="Arial" w:hAnsi="Arial" w:cs="Arial"/>
                <w:sz w:val="20"/>
                <w:szCs w:val="20"/>
              </w:rPr>
              <w:t xml:space="preserve">Kan </w:t>
            </w:r>
            <w:r w:rsidRPr="0029025E">
              <w:rPr>
                <w:rFonts w:ascii="Arial" w:hAnsi="Arial" w:cs="Arial"/>
                <w:sz w:val="20"/>
                <w:szCs w:val="20"/>
              </w:rPr>
              <w:t>plazması</w:t>
            </w:r>
          </w:p>
          <w:p w14:paraId="52D2331C" w14:textId="77777777" w:rsidR="002B0A1A" w:rsidRPr="0029025E" w:rsidRDefault="002B0A1A" w:rsidP="002B0A1A">
            <w:pPr>
              <w:jc w:val="both"/>
              <w:rPr>
                <w:rFonts w:ascii="Arial" w:hAnsi="Arial" w:cs="Arial"/>
                <w:b/>
                <w:color w:val="000000"/>
                <w:sz w:val="20"/>
                <w:szCs w:val="20"/>
              </w:rPr>
            </w:pPr>
            <w:r w:rsidRPr="00076692">
              <w:rPr>
                <w:rFonts w:ascii="Arial" w:hAnsi="Arial" w:cs="Arial"/>
                <w:b/>
                <w:color w:val="C45911" w:themeColor="accent2" w:themeShade="BF"/>
                <w:sz w:val="20"/>
                <w:szCs w:val="20"/>
              </w:rPr>
              <w:t>Örnek Kabı:</w:t>
            </w:r>
            <w:r w:rsidRPr="00076692">
              <w:rPr>
                <w:rFonts w:ascii="Arial" w:hAnsi="Arial" w:cs="Arial"/>
                <w:color w:val="C45911" w:themeColor="accent2" w:themeShade="BF"/>
                <w:sz w:val="20"/>
                <w:szCs w:val="20"/>
              </w:rPr>
              <w:t xml:space="preserve"> </w:t>
            </w:r>
            <w:r>
              <w:rPr>
                <w:rFonts w:ascii="Arial" w:hAnsi="Arial" w:cs="Arial"/>
                <w:sz w:val="20"/>
                <w:szCs w:val="20"/>
              </w:rPr>
              <w:t>Disposable</w:t>
            </w:r>
            <w:r w:rsidRPr="0029025E">
              <w:rPr>
                <w:rFonts w:ascii="Arial" w:hAnsi="Arial" w:cs="Arial"/>
                <w:sz w:val="20"/>
                <w:szCs w:val="20"/>
              </w:rPr>
              <w:t xml:space="preserve"> EDTA’lı tüp</w:t>
            </w:r>
            <w:r w:rsidRPr="0029025E">
              <w:rPr>
                <w:rFonts w:ascii="Arial" w:hAnsi="Arial" w:cs="Arial"/>
                <w:b/>
                <w:sz w:val="20"/>
                <w:szCs w:val="20"/>
              </w:rPr>
              <w:t xml:space="preserve"> </w:t>
            </w:r>
            <w:r w:rsidRPr="0029025E">
              <w:rPr>
                <w:rFonts w:ascii="Arial" w:hAnsi="Arial" w:cs="Arial"/>
                <w:b/>
                <w:bCs/>
                <w:color w:val="000000"/>
                <w:sz w:val="20"/>
                <w:szCs w:val="20"/>
                <w:shd w:val="clear" w:color="auto" w:fill="FFFFFF"/>
              </w:rPr>
              <w:t xml:space="preserve">  </w:t>
            </w:r>
          </w:p>
          <w:p w14:paraId="64FFA24B" w14:textId="77777777" w:rsidR="002B0A1A" w:rsidRPr="0029025E" w:rsidRDefault="002B0A1A" w:rsidP="002B0A1A">
            <w:pPr>
              <w:jc w:val="both"/>
              <w:rPr>
                <w:rFonts w:ascii="Arial" w:hAnsi="Arial" w:cs="Arial"/>
                <w:b/>
                <w:color w:val="000000"/>
                <w:sz w:val="20"/>
                <w:szCs w:val="20"/>
              </w:rPr>
            </w:pPr>
            <w:r w:rsidRPr="00076692">
              <w:rPr>
                <w:rFonts w:ascii="Arial" w:hAnsi="Arial" w:cs="Arial"/>
                <w:b/>
                <w:color w:val="C45911" w:themeColor="accent2" w:themeShade="BF"/>
                <w:sz w:val="20"/>
                <w:szCs w:val="20"/>
              </w:rPr>
              <w:t>Örnek Miktarı:</w:t>
            </w:r>
            <w:r w:rsidRPr="00076692">
              <w:rPr>
                <w:rFonts w:ascii="Arial" w:hAnsi="Arial" w:cs="Arial"/>
                <w:color w:val="C45911" w:themeColor="accent2" w:themeShade="BF"/>
                <w:sz w:val="20"/>
                <w:szCs w:val="20"/>
              </w:rPr>
              <w:t xml:space="preserve"> </w:t>
            </w:r>
            <w:r>
              <w:rPr>
                <w:rFonts w:ascii="Arial" w:hAnsi="Arial" w:cs="Arial"/>
                <w:sz w:val="20"/>
                <w:szCs w:val="20"/>
              </w:rPr>
              <w:t>2-4 ml tam kan</w:t>
            </w:r>
          </w:p>
          <w:p w14:paraId="3E021161" w14:textId="77777777" w:rsidR="002B0A1A" w:rsidRPr="002B0A1A" w:rsidRDefault="002B0A1A" w:rsidP="002B0A1A">
            <w:pPr>
              <w:jc w:val="both"/>
              <w:rPr>
                <w:rFonts w:ascii="Arial" w:hAnsi="Arial" w:cs="Arial"/>
                <w:sz w:val="20"/>
                <w:szCs w:val="20"/>
              </w:rPr>
            </w:pPr>
            <w:r w:rsidRPr="00076692">
              <w:rPr>
                <w:rFonts w:ascii="Arial" w:hAnsi="Arial" w:cs="Arial"/>
                <w:b/>
                <w:color w:val="C45911" w:themeColor="accent2" w:themeShade="BF"/>
                <w:sz w:val="20"/>
                <w:szCs w:val="20"/>
              </w:rPr>
              <w:t xml:space="preserve">Ön Hazırlık İşlemi: </w:t>
            </w:r>
            <w:r>
              <w:rPr>
                <w:rFonts w:ascii="Arial" w:hAnsi="Arial" w:cs="Arial"/>
                <w:sz w:val="20"/>
                <w:szCs w:val="20"/>
              </w:rPr>
              <w:t>-</w:t>
            </w:r>
          </w:p>
        </w:tc>
        <w:tc>
          <w:tcPr>
            <w:tcW w:w="30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6192EC" w14:textId="77777777" w:rsidR="002B0A1A" w:rsidRDefault="002B0A1A" w:rsidP="002B0A1A">
            <w:pPr>
              <w:tabs>
                <w:tab w:val="left" w:pos="7650"/>
              </w:tabs>
              <w:spacing w:line="240" w:lineRule="atLeast"/>
              <w:jc w:val="center"/>
              <w:rPr>
                <w:rFonts w:ascii="Arial" w:hAnsi="Arial" w:cs="Arial"/>
                <w:b/>
                <w:sz w:val="20"/>
                <w:szCs w:val="20"/>
              </w:rPr>
            </w:pPr>
            <w:r w:rsidRPr="00013736">
              <w:rPr>
                <w:noProof/>
                <w:sz w:val="20"/>
                <w:szCs w:val="20"/>
              </w:rPr>
              <w:drawing>
                <wp:inline distT="0" distB="0" distL="0" distR="0" wp14:anchorId="08D85075" wp14:editId="6D934143">
                  <wp:extent cx="1828800" cy="1280160"/>
                  <wp:effectExtent l="0" t="0" r="0" b="0"/>
                  <wp:docPr id="19" name="Resi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Resim 4099"/>
                          <pic:cNvPicPr>
                            <a:picLocks noChangeAspect="1" noChangeArrowheads="1"/>
                          </pic:cNvPicPr>
                        </pic:nvPicPr>
                        <pic:blipFill>
                          <a:blip r:embed="rId125"/>
                          <a:srcRect b="19231"/>
                          <a:stretch>
                            <a:fillRect/>
                          </a:stretch>
                        </pic:blipFill>
                        <pic:spPr bwMode="auto">
                          <a:xfrm>
                            <a:off x="0" y="0"/>
                            <a:ext cx="1828800" cy="1280160"/>
                          </a:xfrm>
                          <a:prstGeom prst="rect">
                            <a:avLst/>
                          </a:prstGeom>
                          <a:ln>
                            <a:noFill/>
                          </a:ln>
                          <a:effectLst>
                            <a:softEdge rad="112500"/>
                          </a:effectLst>
                        </pic:spPr>
                      </pic:pic>
                    </a:graphicData>
                  </a:graphic>
                </wp:inline>
              </w:drawing>
            </w:r>
          </w:p>
        </w:tc>
      </w:tr>
      <w:tr w:rsidR="002B0A1A" w14:paraId="4E42F60A" w14:textId="77777777" w:rsidTr="002A1747">
        <w:trPr>
          <w:trHeight w:val="313"/>
        </w:trPr>
        <w:tc>
          <w:tcPr>
            <w:tcW w:w="920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D286C" w14:textId="77777777" w:rsidR="002B0A1A" w:rsidRPr="0029025E" w:rsidRDefault="002B0A1A" w:rsidP="002B0A1A">
            <w:pPr>
              <w:jc w:val="both"/>
              <w:rPr>
                <w:rFonts w:ascii="Arial" w:hAnsi="Arial" w:cs="Arial"/>
                <w:b/>
                <w:sz w:val="20"/>
                <w:szCs w:val="20"/>
              </w:rPr>
            </w:pPr>
            <w:r w:rsidRPr="00076692">
              <w:rPr>
                <w:rFonts w:ascii="Arial" w:hAnsi="Arial" w:cs="Arial"/>
                <w:b/>
                <w:color w:val="C45911" w:themeColor="accent2" w:themeShade="BF"/>
                <w:sz w:val="20"/>
                <w:szCs w:val="20"/>
              </w:rPr>
              <w:t>Örnek Alımı İle İlgili Kural:</w:t>
            </w:r>
            <w:r w:rsidRPr="00076692">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E7493B2" w14:textId="77777777" w:rsidR="002B0A1A" w:rsidRPr="0029025E" w:rsidRDefault="002B0A1A" w:rsidP="002B0A1A">
            <w:pPr>
              <w:tabs>
                <w:tab w:val="center" w:pos="4536"/>
                <w:tab w:val="right" w:pos="9072"/>
              </w:tabs>
              <w:spacing w:line="0" w:lineRule="atLeast"/>
              <w:jc w:val="both"/>
              <w:rPr>
                <w:rFonts w:ascii="Arial" w:hAnsi="Arial" w:cs="Arial"/>
                <w:bCs/>
                <w:sz w:val="20"/>
                <w:szCs w:val="20"/>
              </w:rPr>
            </w:pPr>
            <w:r w:rsidRPr="00076692">
              <w:rPr>
                <w:rFonts w:ascii="Arial" w:hAnsi="Arial" w:cs="Arial"/>
                <w:b/>
                <w:color w:val="C45911" w:themeColor="accent2" w:themeShade="BF"/>
                <w:sz w:val="20"/>
                <w:szCs w:val="20"/>
              </w:rPr>
              <w:t>Örneklerin Transferi:</w:t>
            </w:r>
            <w:r w:rsidRPr="00076692">
              <w:rPr>
                <w:rFonts w:ascii="Arial" w:hAnsi="Arial" w:cs="Arial"/>
                <w:bCs/>
                <w:color w:val="C45911" w:themeColor="accent2" w:themeShade="BF"/>
                <w:sz w:val="20"/>
                <w:szCs w:val="20"/>
              </w:rPr>
              <w:t xml:space="preserve"> </w:t>
            </w:r>
            <w:r w:rsidRPr="0029025E">
              <w:rPr>
                <w:rFonts w:ascii="Arial" w:hAnsi="Arial" w:cs="Arial"/>
                <w:bCs/>
                <w:sz w:val="20"/>
                <w:szCs w:val="20"/>
              </w:rPr>
              <w:t xml:space="preserve">Taşıma süresi: </w:t>
            </w:r>
            <w:r w:rsidRPr="0029025E">
              <w:rPr>
                <w:rFonts w:ascii="Arial" w:hAnsi="Arial" w:cs="Arial"/>
                <w:sz w:val="20"/>
                <w:szCs w:val="20"/>
              </w:rPr>
              <w:t>Bekletilmed</w:t>
            </w:r>
            <w:r>
              <w:rPr>
                <w:rFonts w:ascii="Arial" w:hAnsi="Arial" w:cs="Arial"/>
                <w:sz w:val="20"/>
                <w:szCs w:val="20"/>
              </w:rPr>
              <w:t>en laboratuvara gönderilmelidir.</w:t>
            </w:r>
          </w:p>
          <w:p w14:paraId="0952F30D" w14:textId="6BE15B03" w:rsidR="00674EDD" w:rsidRPr="0064434B" w:rsidRDefault="0064434B" w:rsidP="002B0A1A">
            <w:pPr>
              <w:jc w:val="both"/>
              <w:rPr>
                <w:rFonts w:ascii="Arial" w:hAnsi="Arial" w:cs="Arial"/>
                <w:sz w:val="20"/>
                <w:szCs w:val="20"/>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29025E">
              <w:rPr>
                <w:rFonts w:ascii="Arial" w:hAnsi="Arial" w:cs="Arial"/>
                <w:bCs/>
                <w:sz w:val="20"/>
                <w:szCs w:val="20"/>
              </w:rPr>
              <w:t xml:space="preserve">: </w:t>
            </w:r>
            <w:r w:rsidRPr="0029025E">
              <w:rPr>
                <w:rFonts w:ascii="Arial" w:hAnsi="Arial" w:cs="Arial"/>
                <w:sz w:val="20"/>
                <w:szCs w:val="20"/>
              </w:rPr>
              <w:t>2-8 ºC’de</w:t>
            </w:r>
            <w:r>
              <w:rPr>
                <w:rFonts w:ascii="Arial" w:hAnsi="Arial" w:cs="Arial"/>
                <w:sz w:val="20"/>
                <w:szCs w:val="20"/>
              </w:rPr>
              <w:t>/</w:t>
            </w:r>
            <w:r w:rsidRPr="0029025E">
              <w:rPr>
                <w:rFonts w:ascii="Arial" w:hAnsi="Arial" w:cs="Arial"/>
                <w:sz w:val="20"/>
                <w:szCs w:val="20"/>
              </w:rPr>
              <w:t xml:space="preserve">6 gün, </w:t>
            </w:r>
            <w:r>
              <w:rPr>
                <w:rFonts w:ascii="Arial" w:hAnsi="Arial" w:cs="Arial"/>
                <w:sz w:val="20"/>
                <w:szCs w:val="20"/>
              </w:rPr>
              <w:t>(-20) ya da (-80) ºC’de/</w:t>
            </w:r>
            <w:r w:rsidRPr="0029025E">
              <w:rPr>
                <w:rFonts w:ascii="Arial" w:hAnsi="Arial" w:cs="Arial"/>
                <w:sz w:val="20"/>
                <w:szCs w:val="20"/>
              </w:rPr>
              <w:t>6 hafta</w:t>
            </w:r>
          </w:p>
        </w:tc>
      </w:tr>
      <w:tr w:rsidR="002B0A1A" w14:paraId="709921F0" w14:textId="77777777" w:rsidTr="002A1747">
        <w:trPr>
          <w:trHeight w:val="1402"/>
        </w:trPr>
        <w:tc>
          <w:tcPr>
            <w:tcW w:w="920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E5BFEF" w14:textId="77777777" w:rsidR="002B0A1A" w:rsidRPr="0090228E" w:rsidRDefault="002B0A1A" w:rsidP="002B0A1A">
            <w:pPr>
              <w:jc w:val="both"/>
              <w:rPr>
                <w:rFonts w:ascii="Arial" w:hAnsi="Arial" w:cs="Arial"/>
                <w:b/>
                <w:sz w:val="20"/>
                <w:szCs w:val="20"/>
              </w:rPr>
            </w:pPr>
            <w:r w:rsidRPr="00076692">
              <w:rPr>
                <w:rFonts w:ascii="Arial" w:hAnsi="Arial" w:cs="Arial"/>
                <w:b/>
                <w:color w:val="C45911" w:themeColor="accent2" w:themeShade="BF"/>
                <w:sz w:val="20"/>
                <w:szCs w:val="20"/>
              </w:rPr>
              <w:t>Örnek Kabul Etmeme (Red) Nedeni:</w:t>
            </w:r>
            <w:r w:rsidRPr="00076692">
              <w:rPr>
                <w:rFonts w:ascii="Arial" w:hAnsi="Arial" w:cs="Arial"/>
                <w:color w:val="C45911" w:themeColor="accent2" w:themeShade="BF"/>
                <w:sz w:val="20"/>
                <w:szCs w:val="20"/>
              </w:rPr>
              <w:t xml:space="preserve"> </w:t>
            </w:r>
            <w:r>
              <w:rPr>
                <w:rFonts w:ascii="Arial" w:hAnsi="Arial" w:cs="Arial"/>
                <w:color w:val="000000"/>
                <w:sz w:val="20"/>
                <w:szCs w:val="20"/>
              </w:rPr>
              <w:t>B</w:t>
            </w:r>
            <w:r w:rsidRPr="0029025E">
              <w:rPr>
                <w:rFonts w:ascii="Arial" w:hAnsi="Arial" w:cs="Arial"/>
                <w:sz w:val="20"/>
                <w:szCs w:val="20"/>
              </w:rPr>
              <w:t>elirgin</w:t>
            </w:r>
            <w:r w:rsidRPr="0029025E">
              <w:rPr>
                <w:rFonts w:ascii="Arial" w:hAnsi="Arial" w:cs="Arial"/>
                <w:color w:val="000000"/>
                <w:sz w:val="20"/>
                <w:szCs w:val="20"/>
              </w:rPr>
              <w:t xml:space="preserve"> </w:t>
            </w:r>
            <w:r w:rsidRPr="0029025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E014003" w14:textId="77777777" w:rsidR="002A1747" w:rsidRPr="0090228E" w:rsidRDefault="002A1747" w:rsidP="002A1747">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101AD9A" w14:textId="77777777" w:rsidR="002B0A1A" w:rsidRPr="0029025E" w:rsidRDefault="002B0A1A" w:rsidP="002B0A1A">
            <w:pPr>
              <w:jc w:val="both"/>
              <w:rPr>
                <w:rFonts w:ascii="Arial" w:hAnsi="Arial" w:cs="Arial"/>
                <w:b/>
                <w:color w:val="000000"/>
                <w:sz w:val="20"/>
                <w:szCs w:val="20"/>
              </w:rPr>
            </w:pPr>
            <w:r w:rsidRPr="00076692">
              <w:rPr>
                <w:rFonts w:ascii="Arial" w:hAnsi="Arial" w:cs="Arial"/>
                <w:b/>
                <w:color w:val="C45911" w:themeColor="accent2" w:themeShade="BF"/>
                <w:sz w:val="20"/>
                <w:szCs w:val="20"/>
              </w:rPr>
              <w:t>Panik Değer:</w:t>
            </w:r>
            <w:r w:rsidRPr="00076692">
              <w:rPr>
                <w:rFonts w:ascii="Arial" w:hAnsi="Arial" w:cs="Arial"/>
                <w:color w:val="C45911" w:themeColor="accent2" w:themeShade="BF"/>
                <w:sz w:val="20"/>
                <w:szCs w:val="20"/>
              </w:rPr>
              <w:t xml:space="preserve"> </w:t>
            </w:r>
            <w:r>
              <w:rPr>
                <w:rFonts w:ascii="Arial" w:hAnsi="Arial" w:cs="Arial"/>
                <w:color w:val="000000"/>
                <w:sz w:val="20"/>
                <w:szCs w:val="20"/>
              </w:rPr>
              <w:t xml:space="preserve">Testin (+) </w:t>
            </w:r>
            <w:r w:rsidRPr="0029025E">
              <w:rPr>
                <w:rFonts w:ascii="Arial" w:hAnsi="Arial" w:cs="Arial"/>
                <w:color w:val="000000"/>
                <w:sz w:val="20"/>
                <w:szCs w:val="20"/>
              </w:rPr>
              <w:t>Pozitif</w:t>
            </w:r>
            <w:r>
              <w:rPr>
                <w:rFonts w:ascii="Arial" w:hAnsi="Arial" w:cs="Arial"/>
                <w:color w:val="000000"/>
                <w:sz w:val="20"/>
                <w:szCs w:val="20"/>
              </w:rPr>
              <w:t xml:space="preserve"> bulunması</w:t>
            </w:r>
          </w:p>
          <w:p w14:paraId="086D9FD3" w14:textId="3588E183" w:rsidR="009919D3" w:rsidRPr="00130C33" w:rsidRDefault="002B0A1A" w:rsidP="001E75A1">
            <w:pPr>
              <w:jc w:val="both"/>
              <w:rPr>
                <w:rFonts w:ascii="Arial" w:hAnsi="Arial" w:cs="Arial"/>
                <w:sz w:val="20"/>
                <w:szCs w:val="20"/>
              </w:rPr>
            </w:pPr>
            <w:r w:rsidRPr="00076692">
              <w:rPr>
                <w:rFonts w:ascii="Arial" w:hAnsi="Arial" w:cs="Arial"/>
                <w:b/>
                <w:color w:val="C45911" w:themeColor="accent2" w:themeShade="BF"/>
                <w:sz w:val="20"/>
                <w:szCs w:val="20"/>
              </w:rPr>
              <w:t xml:space="preserve">Açıklama: </w:t>
            </w:r>
            <w:r w:rsidRPr="0029025E">
              <w:rPr>
                <w:rFonts w:ascii="Arial" w:hAnsi="Arial" w:cs="Arial"/>
                <w:sz w:val="20"/>
                <w:szCs w:val="20"/>
              </w:rPr>
              <w:t xml:space="preserve">HIV </w:t>
            </w:r>
            <w:proofErr w:type="gramStart"/>
            <w:r w:rsidRPr="0029025E">
              <w:rPr>
                <w:rFonts w:ascii="Arial" w:hAnsi="Arial" w:cs="Arial"/>
                <w:sz w:val="20"/>
                <w:szCs w:val="20"/>
              </w:rPr>
              <w:t>enfeksiyonlarının</w:t>
            </w:r>
            <w:proofErr w:type="gramEnd"/>
            <w:r w:rsidRPr="0029025E">
              <w:rPr>
                <w:rFonts w:ascii="Arial" w:hAnsi="Arial" w:cs="Arial"/>
                <w:sz w:val="20"/>
                <w:szCs w:val="20"/>
              </w:rPr>
              <w:t xml:space="preserve"> erken evrelerinde antikor düzeyi düşük olduğundan serolojik testler yetersiz kalmaktadır. Ayrıca HIV </w:t>
            </w:r>
            <w:proofErr w:type="gramStart"/>
            <w:r w:rsidRPr="0029025E">
              <w:rPr>
                <w:rFonts w:ascii="Arial" w:hAnsi="Arial" w:cs="Arial"/>
                <w:sz w:val="20"/>
                <w:szCs w:val="20"/>
              </w:rPr>
              <w:t>enfeksiyonlarında</w:t>
            </w:r>
            <w:proofErr w:type="gramEnd"/>
            <w:r w:rsidRPr="0029025E">
              <w:rPr>
                <w:rFonts w:ascii="Arial" w:hAnsi="Arial" w:cs="Arial"/>
                <w:sz w:val="20"/>
                <w:szCs w:val="20"/>
              </w:rPr>
              <w:t xml:space="preserve"> antikor varlığı her zaman viremi ile birlikte görülmez. Bu nedenle virüsün doğrudan tespit edildiği oldukça duyarlı ve </w:t>
            </w:r>
            <w:proofErr w:type="gramStart"/>
            <w:r w:rsidRPr="0029025E">
              <w:rPr>
                <w:rFonts w:ascii="Arial" w:hAnsi="Arial" w:cs="Arial"/>
                <w:sz w:val="20"/>
                <w:szCs w:val="20"/>
              </w:rPr>
              <w:t>spesifik</w:t>
            </w:r>
            <w:proofErr w:type="gramEnd"/>
            <w:r w:rsidRPr="0029025E">
              <w:rPr>
                <w:rFonts w:ascii="Arial" w:hAnsi="Arial" w:cs="Arial"/>
                <w:sz w:val="20"/>
                <w:szCs w:val="20"/>
              </w:rPr>
              <w:t xml:space="preserve"> bir yöntem olan PCR kullanılır. Seroloji pozitif hastaların doğrulanması ve tedavi takipleri için bu test kullanılır.</w:t>
            </w:r>
          </w:p>
        </w:tc>
      </w:tr>
      <w:tr w:rsidR="00635C39" w14:paraId="54473C29" w14:textId="77777777" w:rsidTr="00B2506E">
        <w:trPr>
          <w:gridBefore w:val="1"/>
          <w:wBefore w:w="147" w:type="dxa"/>
        </w:trPr>
        <w:tc>
          <w:tcPr>
            <w:tcW w:w="9060" w:type="dxa"/>
            <w:gridSpan w:val="2"/>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DB7EE8C" w14:textId="70B23790" w:rsidR="00635C39" w:rsidRDefault="00635C39" w:rsidP="00A36DD2">
            <w:pPr>
              <w:ind w:hanging="113"/>
              <w:jc w:val="both"/>
              <w:rPr>
                <w:rFonts w:ascii="Arial" w:hAnsi="Arial" w:cs="Arial"/>
                <w:b/>
                <w:color w:val="C45911" w:themeColor="accent2" w:themeShade="BF"/>
                <w:sz w:val="20"/>
                <w:szCs w:val="20"/>
              </w:rPr>
            </w:pPr>
            <w:r w:rsidRPr="004C79A8">
              <w:rPr>
                <w:rFonts w:ascii="Arial" w:hAnsi="Arial" w:cs="Arial"/>
                <w:b/>
                <w:sz w:val="22"/>
                <w:szCs w:val="22"/>
              </w:rPr>
              <w:t>3.1</w:t>
            </w:r>
            <w:r w:rsidR="001854AA">
              <w:rPr>
                <w:rFonts w:ascii="Arial" w:hAnsi="Arial" w:cs="Arial"/>
                <w:b/>
                <w:sz w:val="22"/>
                <w:szCs w:val="22"/>
              </w:rPr>
              <w:t>2</w:t>
            </w:r>
            <w:r w:rsidR="00B67DFE">
              <w:rPr>
                <w:rFonts w:ascii="Arial" w:hAnsi="Arial" w:cs="Arial"/>
                <w:b/>
                <w:sz w:val="22"/>
                <w:szCs w:val="22"/>
              </w:rPr>
              <w:t>.11</w:t>
            </w:r>
            <w:r w:rsidR="00B90955" w:rsidRPr="004C79A8">
              <w:rPr>
                <w:rFonts w:ascii="Arial" w:hAnsi="Arial" w:cs="Arial"/>
                <w:b/>
                <w:sz w:val="22"/>
                <w:szCs w:val="22"/>
              </w:rPr>
              <w:t>. HPV DNA (Human papilloma v</w:t>
            </w:r>
            <w:r w:rsidRPr="004C79A8">
              <w:rPr>
                <w:rFonts w:ascii="Arial" w:hAnsi="Arial" w:cs="Arial"/>
                <w:b/>
                <w:sz w:val="22"/>
                <w:szCs w:val="22"/>
              </w:rPr>
              <w:t>irüs DNA)+genotiplendirme</w:t>
            </w:r>
          </w:p>
        </w:tc>
      </w:tr>
    </w:tbl>
    <w:p w14:paraId="4BDBDFCA" w14:textId="77777777" w:rsidR="000A0B2F" w:rsidRPr="009919D3" w:rsidRDefault="000A0B2F" w:rsidP="000A0B2F">
      <w:pPr>
        <w:jc w:val="both"/>
        <w:rPr>
          <w:rFonts w:ascii="Arial" w:hAnsi="Arial" w:cs="Arial"/>
          <w:b/>
          <w:color w:val="000000"/>
          <w:sz w:val="19"/>
          <w:szCs w:val="19"/>
        </w:rPr>
      </w:pPr>
      <w:r w:rsidRPr="009919D3">
        <w:rPr>
          <w:rFonts w:ascii="Arial" w:hAnsi="Arial" w:cs="Arial"/>
          <w:b/>
          <w:color w:val="C45911" w:themeColor="accent2" w:themeShade="BF"/>
          <w:sz w:val="19"/>
          <w:szCs w:val="19"/>
        </w:rPr>
        <w:t>Lab. Test Kodu:</w:t>
      </w:r>
      <w:r w:rsidRPr="009919D3">
        <w:rPr>
          <w:rFonts w:ascii="Arial" w:hAnsi="Arial" w:cs="Arial"/>
          <w:color w:val="C45911" w:themeColor="accent2" w:themeShade="BF"/>
          <w:sz w:val="19"/>
          <w:szCs w:val="19"/>
        </w:rPr>
        <w:t xml:space="preserve"> </w:t>
      </w:r>
      <w:r w:rsidRPr="009919D3">
        <w:rPr>
          <w:rFonts w:ascii="Arial" w:hAnsi="Arial" w:cs="Arial"/>
          <w:sz w:val="19"/>
          <w:szCs w:val="19"/>
        </w:rPr>
        <w:t>300134</w:t>
      </w:r>
    </w:p>
    <w:p w14:paraId="4D251BA1" w14:textId="29E12008" w:rsidR="000A0B2F" w:rsidRPr="009919D3" w:rsidRDefault="000A0B2F" w:rsidP="000A0B2F">
      <w:pPr>
        <w:jc w:val="both"/>
        <w:rPr>
          <w:rFonts w:ascii="Arial" w:hAnsi="Arial" w:cs="Arial"/>
          <w:b/>
          <w:color w:val="000000"/>
          <w:sz w:val="19"/>
          <w:szCs w:val="19"/>
        </w:rPr>
      </w:pPr>
      <w:r w:rsidRPr="009919D3">
        <w:rPr>
          <w:rFonts w:ascii="Arial" w:hAnsi="Arial" w:cs="Arial"/>
          <w:b/>
          <w:color w:val="C45911" w:themeColor="accent2" w:themeShade="BF"/>
          <w:sz w:val="19"/>
          <w:szCs w:val="19"/>
        </w:rPr>
        <w:t>Çalışma Yöntemi:</w:t>
      </w:r>
      <w:r w:rsidRPr="009919D3">
        <w:rPr>
          <w:rFonts w:ascii="Arial" w:hAnsi="Arial" w:cs="Arial"/>
          <w:color w:val="C45911" w:themeColor="accent2" w:themeShade="BF"/>
          <w:sz w:val="19"/>
          <w:szCs w:val="19"/>
        </w:rPr>
        <w:t xml:space="preserve"> </w:t>
      </w:r>
      <w:r w:rsidR="000F7CFA" w:rsidRPr="009919D3">
        <w:rPr>
          <w:rFonts w:ascii="Arial" w:hAnsi="Arial" w:cs="Arial"/>
          <w:sz w:val="19"/>
          <w:szCs w:val="19"/>
        </w:rPr>
        <w:t>Real time PCR</w:t>
      </w:r>
    </w:p>
    <w:p w14:paraId="23A1C1C3" w14:textId="4B9E073D" w:rsidR="000A0B2F" w:rsidRPr="009919D3" w:rsidRDefault="000A0B2F" w:rsidP="000A0B2F">
      <w:pPr>
        <w:jc w:val="both"/>
        <w:rPr>
          <w:rFonts w:ascii="Arial" w:hAnsi="Arial" w:cs="Arial"/>
          <w:b/>
          <w:color w:val="000000"/>
          <w:sz w:val="19"/>
          <w:szCs w:val="19"/>
        </w:rPr>
      </w:pPr>
      <w:r w:rsidRPr="009919D3">
        <w:rPr>
          <w:rFonts w:ascii="Arial" w:hAnsi="Arial" w:cs="Arial"/>
          <w:b/>
          <w:color w:val="C45911" w:themeColor="accent2" w:themeShade="BF"/>
          <w:sz w:val="19"/>
          <w:szCs w:val="19"/>
        </w:rPr>
        <w:t>Örneğin Çalışma Zamanı:</w:t>
      </w:r>
      <w:r w:rsidRPr="009919D3">
        <w:rPr>
          <w:rFonts w:ascii="Arial" w:hAnsi="Arial" w:cs="Arial"/>
          <w:color w:val="C45911" w:themeColor="accent2" w:themeShade="BF"/>
          <w:sz w:val="19"/>
          <w:szCs w:val="19"/>
        </w:rPr>
        <w:t xml:space="preserve"> </w:t>
      </w:r>
      <w:r w:rsidR="00D93493" w:rsidRPr="009919D3">
        <w:rPr>
          <w:rFonts w:ascii="Arial" w:hAnsi="Arial" w:cs="Arial"/>
          <w:sz w:val="19"/>
          <w:szCs w:val="19"/>
        </w:rPr>
        <w:t>Hasta numunesi yeterli sayıya (</w:t>
      </w:r>
      <w:r w:rsidR="00D93493" w:rsidRPr="009919D3">
        <w:rPr>
          <w:rFonts w:ascii="Arial" w:hAnsi="Arial" w:cs="Arial"/>
          <w:sz w:val="19"/>
          <w:szCs w:val="19"/>
          <w:u w:val="single"/>
        </w:rPr>
        <w:t>&gt;</w:t>
      </w:r>
      <w:r w:rsidR="000F7CFA">
        <w:rPr>
          <w:rFonts w:ascii="Arial" w:hAnsi="Arial" w:cs="Arial"/>
          <w:sz w:val="19"/>
          <w:szCs w:val="19"/>
        </w:rPr>
        <w:t xml:space="preserve"> 8-9</w:t>
      </w:r>
      <w:r w:rsidR="00D93493" w:rsidRPr="009919D3">
        <w:rPr>
          <w:rFonts w:ascii="Arial" w:hAnsi="Arial" w:cs="Arial"/>
          <w:sz w:val="19"/>
          <w:szCs w:val="19"/>
        </w:rPr>
        <w:t>) ulaştığında</w:t>
      </w:r>
      <w:r w:rsidR="000A1987" w:rsidRPr="009919D3">
        <w:rPr>
          <w:rFonts w:ascii="Arial" w:hAnsi="Arial" w:cs="Arial"/>
          <w:sz w:val="19"/>
          <w:szCs w:val="19"/>
        </w:rPr>
        <w:t xml:space="preserve"> ve/veya</w:t>
      </w:r>
      <w:r w:rsidR="00D93493" w:rsidRPr="009919D3">
        <w:rPr>
          <w:rFonts w:ascii="Arial" w:hAnsi="Arial" w:cs="Arial"/>
          <w:sz w:val="19"/>
          <w:szCs w:val="19"/>
        </w:rPr>
        <w:t xml:space="preserve"> h</w:t>
      </w:r>
      <w:r w:rsidR="00D93493" w:rsidRPr="009919D3">
        <w:rPr>
          <w:rFonts w:ascii="Arial" w:eastAsia="Calibri" w:hAnsi="Arial" w:cs="Arial"/>
          <w:sz w:val="19"/>
          <w:szCs w:val="19"/>
        </w:rPr>
        <w:t>aftada 1 gün</w:t>
      </w:r>
    </w:p>
    <w:p w14:paraId="0F931A41" w14:textId="77777777" w:rsidR="000A0B2F" w:rsidRPr="009919D3" w:rsidRDefault="000A0B2F" w:rsidP="000A0B2F">
      <w:pPr>
        <w:jc w:val="both"/>
        <w:rPr>
          <w:rFonts w:ascii="Arial" w:hAnsi="Arial" w:cs="Arial"/>
          <w:b/>
          <w:sz w:val="19"/>
          <w:szCs w:val="19"/>
        </w:rPr>
      </w:pPr>
      <w:r w:rsidRPr="009919D3">
        <w:rPr>
          <w:rFonts w:ascii="Arial" w:hAnsi="Arial" w:cs="Arial"/>
          <w:b/>
          <w:color w:val="C45911" w:themeColor="accent2" w:themeShade="BF"/>
          <w:sz w:val="19"/>
          <w:szCs w:val="19"/>
        </w:rPr>
        <w:t>Sonuç Verme Zamanı:</w:t>
      </w:r>
      <w:r w:rsidRPr="009919D3">
        <w:rPr>
          <w:rFonts w:ascii="Arial" w:hAnsi="Arial" w:cs="Arial"/>
          <w:color w:val="C45911" w:themeColor="accent2" w:themeShade="BF"/>
          <w:sz w:val="19"/>
          <w:szCs w:val="19"/>
        </w:rPr>
        <w:t xml:space="preserve"> </w:t>
      </w:r>
      <w:r w:rsidRPr="009919D3">
        <w:rPr>
          <w:rFonts w:ascii="Arial" w:eastAsia="Calibri" w:hAnsi="Arial" w:cs="Arial"/>
          <w:sz w:val="19"/>
          <w:szCs w:val="19"/>
        </w:rPr>
        <w:t>Aynı gün</w:t>
      </w:r>
    </w:p>
    <w:p w14:paraId="1962DCDF" w14:textId="77777777" w:rsidR="000A0B2F" w:rsidRPr="009919D3" w:rsidRDefault="000A0B2F" w:rsidP="000A0B2F">
      <w:pPr>
        <w:jc w:val="both"/>
        <w:rPr>
          <w:rFonts w:ascii="Arial" w:hAnsi="Arial" w:cs="Arial"/>
          <w:b/>
          <w:color w:val="000000"/>
          <w:sz w:val="19"/>
          <w:szCs w:val="19"/>
        </w:rPr>
      </w:pPr>
      <w:r w:rsidRPr="009919D3">
        <w:rPr>
          <w:rFonts w:ascii="Arial" w:hAnsi="Arial" w:cs="Arial"/>
          <w:b/>
          <w:color w:val="C45911" w:themeColor="accent2" w:themeShade="BF"/>
          <w:sz w:val="19"/>
          <w:szCs w:val="19"/>
        </w:rPr>
        <w:t>Örnek Türü:</w:t>
      </w:r>
      <w:r w:rsidRPr="009919D3">
        <w:rPr>
          <w:rFonts w:ascii="Arial" w:hAnsi="Arial" w:cs="Arial"/>
          <w:color w:val="C45911" w:themeColor="accent2" w:themeShade="BF"/>
          <w:sz w:val="19"/>
          <w:szCs w:val="19"/>
        </w:rPr>
        <w:t xml:space="preserve"> </w:t>
      </w:r>
      <w:r w:rsidRPr="009919D3">
        <w:rPr>
          <w:rFonts w:ascii="Arial" w:hAnsi="Arial" w:cs="Arial"/>
          <w:sz w:val="19"/>
          <w:szCs w:val="19"/>
        </w:rPr>
        <w:t>Servikal hücre örnekleri</w:t>
      </w:r>
    </w:p>
    <w:p w14:paraId="00C025C4" w14:textId="77777777" w:rsidR="000A0B2F" w:rsidRPr="009919D3" w:rsidRDefault="000A0B2F" w:rsidP="000A0B2F">
      <w:pPr>
        <w:jc w:val="both"/>
        <w:rPr>
          <w:rFonts w:ascii="Arial" w:hAnsi="Arial" w:cs="Arial"/>
          <w:b/>
          <w:color w:val="000000"/>
          <w:sz w:val="19"/>
          <w:szCs w:val="19"/>
        </w:rPr>
      </w:pPr>
      <w:r w:rsidRPr="009919D3">
        <w:rPr>
          <w:rFonts w:ascii="Arial" w:hAnsi="Arial" w:cs="Arial"/>
          <w:b/>
          <w:color w:val="C45911" w:themeColor="accent2" w:themeShade="BF"/>
          <w:sz w:val="19"/>
          <w:szCs w:val="19"/>
        </w:rPr>
        <w:t>Örnek Kabı:</w:t>
      </w:r>
      <w:r w:rsidRPr="009919D3">
        <w:rPr>
          <w:rFonts w:ascii="Arial" w:hAnsi="Arial" w:cs="Arial"/>
          <w:color w:val="C45911" w:themeColor="accent2" w:themeShade="BF"/>
          <w:sz w:val="19"/>
          <w:szCs w:val="19"/>
        </w:rPr>
        <w:t xml:space="preserve"> </w:t>
      </w:r>
      <w:r w:rsidRPr="009919D3">
        <w:rPr>
          <w:rFonts w:ascii="Arial" w:hAnsi="Arial" w:cs="Arial"/>
          <w:sz w:val="19"/>
          <w:szCs w:val="19"/>
        </w:rPr>
        <w:t>Cervikal Cell Sampler (kit içeriğindeki özel vasat)</w:t>
      </w:r>
    </w:p>
    <w:p w14:paraId="66758001" w14:textId="77777777" w:rsidR="000A0B2F" w:rsidRPr="009919D3" w:rsidRDefault="000A0B2F" w:rsidP="000A0B2F">
      <w:pPr>
        <w:jc w:val="both"/>
        <w:rPr>
          <w:rFonts w:ascii="Arial" w:hAnsi="Arial" w:cs="Arial"/>
          <w:b/>
          <w:sz w:val="19"/>
          <w:szCs w:val="19"/>
        </w:rPr>
      </w:pPr>
      <w:r w:rsidRPr="009919D3">
        <w:rPr>
          <w:rFonts w:ascii="Arial" w:hAnsi="Arial" w:cs="Arial"/>
          <w:b/>
          <w:color w:val="C45911" w:themeColor="accent2" w:themeShade="BF"/>
          <w:sz w:val="19"/>
          <w:szCs w:val="19"/>
        </w:rPr>
        <w:t xml:space="preserve">Ön Hazırlık İşlemi: </w:t>
      </w:r>
      <w:r w:rsidRPr="009919D3">
        <w:rPr>
          <w:rFonts w:ascii="Arial" w:hAnsi="Arial" w:cs="Arial"/>
          <w:sz w:val="19"/>
          <w:szCs w:val="19"/>
        </w:rPr>
        <w:t>-</w:t>
      </w:r>
    </w:p>
    <w:p w14:paraId="44BCA239" w14:textId="77777777" w:rsidR="000A0B2F" w:rsidRPr="009919D3" w:rsidRDefault="000A0B2F" w:rsidP="000A0B2F">
      <w:pPr>
        <w:jc w:val="both"/>
        <w:rPr>
          <w:rFonts w:ascii="Arial" w:hAnsi="Arial" w:cs="Arial"/>
          <w:b/>
          <w:sz w:val="19"/>
          <w:szCs w:val="19"/>
        </w:rPr>
      </w:pPr>
      <w:r w:rsidRPr="009919D3">
        <w:rPr>
          <w:rFonts w:ascii="Arial" w:hAnsi="Arial" w:cs="Arial"/>
          <w:b/>
          <w:color w:val="C45911" w:themeColor="accent2" w:themeShade="BF"/>
          <w:sz w:val="19"/>
          <w:szCs w:val="19"/>
        </w:rPr>
        <w:t>Örnek Alımı İle İlgili Kural:</w:t>
      </w:r>
      <w:r w:rsidR="00B40D10" w:rsidRPr="009919D3">
        <w:rPr>
          <w:rFonts w:ascii="Arial" w:hAnsi="Arial" w:cs="Arial"/>
          <w:color w:val="C45911" w:themeColor="accent2" w:themeShade="BF"/>
          <w:sz w:val="19"/>
          <w:szCs w:val="19"/>
        </w:rPr>
        <w:t xml:space="preserve"> </w:t>
      </w:r>
      <w:r w:rsidR="005A1391" w:rsidRPr="009919D3">
        <w:rPr>
          <w:rFonts w:ascii="Arial" w:hAnsi="Arial" w:cs="Arial"/>
          <w:sz w:val="19"/>
          <w:szCs w:val="19"/>
        </w:rPr>
        <w:t>Uygun şartlarda yeterli miktarda alınmalıdır</w:t>
      </w:r>
      <w:r w:rsidRPr="009919D3">
        <w:rPr>
          <w:rFonts w:ascii="Arial" w:hAnsi="Arial" w:cs="Arial"/>
          <w:sz w:val="19"/>
          <w:szCs w:val="19"/>
        </w:rPr>
        <w:t>.</w:t>
      </w:r>
    </w:p>
    <w:p w14:paraId="13A82D51" w14:textId="77777777" w:rsidR="000A0B2F" w:rsidRPr="009919D3" w:rsidRDefault="000A0B2F" w:rsidP="000A0B2F">
      <w:pPr>
        <w:tabs>
          <w:tab w:val="center" w:pos="4536"/>
          <w:tab w:val="right" w:pos="9072"/>
        </w:tabs>
        <w:spacing w:line="0" w:lineRule="atLeast"/>
        <w:jc w:val="both"/>
        <w:rPr>
          <w:rFonts w:ascii="Arial" w:hAnsi="Arial" w:cs="Arial"/>
          <w:bCs/>
          <w:sz w:val="19"/>
          <w:szCs w:val="19"/>
        </w:rPr>
      </w:pPr>
      <w:r w:rsidRPr="009919D3">
        <w:rPr>
          <w:rFonts w:ascii="Arial" w:hAnsi="Arial" w:cs="Arial"/>
          <w:b/>
          <w:color w:val="C45911" w:themeColor="accent2" w:themeShade="BF"/>
          <w:sz w:val="19"/>
          <w:szCs w:val="19"/>
        </w:rPr>
        <w:t>Örneklerin Transferi:</w:t>
      </w:r>
      <w:r w:rsidRPr="009919D3">
        <w:rPr>
          <w:rFonts w:ascii="Arial" w:hAnsi="Arial" w:cs="Arial"/>
          <w:bCs/>
          <w:color w:val="C45911" w:themeColor="accent2" w:themeShade="BF"/>
          <w:sz w:val="19"/>
          <w:szCs w:val="19"/>
        </w:rPr>
        <w:t xml:space="preserve"> </w:t>
      </w:r>
      <w:r w:rsidRPr="009919D3">
        <w:rPr>
          <w:rFonts w:ascii="Arial" w:hAnsi="Arial" w:cs="Arial"/>
          <w:bCs/>
          <w:sz w:val="19"/>
          <w:szCs w:val="19"/>
        </w:rPr>
        <w:t xml:space="preserve">Taşıma süresi: </w:t>
      </w:r>
      <w:r w:rsidRPr="009919D3">
        <w:rPr>
          <w:rFonts w:ascii="Arial" w:hAnsi="Arial" w:cs="Arial"/>
          <w:sz w:val="19"/>
          <w:szCs w:val="19"/>
        </w:rPr>
        <w:t>Bekletilmeden laboratuvara gönderilmelidir.</w:t>
      </w:r>
    </w:p>
    <w:p w14:paraId="009F45E9" w14:textId="74FE3DEB" w:rsidR="0064434B" w:rsidRDefault="0064434B" w:rsidP="00CB3FA8">
      <w:pPr>
        <w:jc w:val="both"/>
        <w:rPr>
          <w:rFonts w:ascii="Arial" w:hAnsi="Arial" w:cs="Arial"/>
          <w:b/>
          <w:color w:val="C45911" w:themeColor="accent2" w:themeShade="BF"/>
          <w:sz w:val="19"/>
          <w:szCs w:val="19"/>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29025E">
        <w:rPr>
          <w:rFonts w:ascii="Arial" w:hAnsi="Arial" w:cs="Arial"/>
          <w:bCs/>
          <w:sz w:val="20"/>
          <w:szCs w:val="20"/>
        </w:rPr>
        <w:t xml:space="preserve"> </w:t>
      </w:r>
      <w:r w:rsidRPr="009919D3">
        <w:rPr>
          <w:rFonts w:ascii="Arial" w:hAnsi="Arial" w:cs="Arial"/>
          <w:sz w:val="19"/>
          <w:szCs w:val="19"/>
        </w:rPr>
        <w:t>2-8 ºC’de/2 hafta</w:t>
      </w:r>
      <w:r w:rsidRPr="0029025E">
        <w:rPr>
          <w:rFonts w:ascii="Arial" w:hAnsi="Arial" w:cs="Arial"/>
          <w:sz w:val="20"/>
          <w:szCs w:val="20"/>
        </w:rPr>
        <w:t xml:space="preserve"> </w:t>
      </w:r>
    </w:p>
    <w:p w14:paraId="4E4BE1F1" w14:textId="597535D6" w:rsidR="00CB3FA8" w:rsidRPr="009919D3" w:rsidRDefault="000A0B2F" w:rsidP="00CB3FA8">
      <w:pPr>
        <w:jc w:val="both"/>
        <w:rPr>
          <w:rFonts w:ascii="Arial" w:hAnsi="Arial" w:cs="Arial"/>
          <w:b/>
          <w:sz w:val="19"/>
          <w:szCs w:val="19"/>
        </w:rPr>
      </w:pPr>
      <w:r w:rsidRPr="009919D3">
        <w:rPr>
          <w:rFonts w:ascii="Arial" w:hAnsi="Arial" w:cs="Arial"/>
          <w:b/>
          <w:color w:val="C45911" w:themeColor="accent2" w:themeShade="BF"/>
          <w:sz w:val="19"/>
          <w:szCs w:val="19"/>
        </w:rPr>
        <w:t>Örnek Kabul Etmeme (Red) Nedeni:</w:t>
      </w:r>
      <w:r w:rsidR="00B40D10" w:rsidRPr="009919D3">
        <w:rPr>
          <w:rFonts w:ascii="Arial" w:hAnsi="Arial" w:cs="Arial"/>
          <w:color w:val="C45911" w:themeColor="accent2" w:themeShade="BF"/>
          <w:sz w:val="19"/>
          <w:szCs w:val="19"/>
        </w:rPr>
        <w:t xml:space="preserve"> </w:t>
      </w:r>
      <w:r w:rsidR="00CB3FA8" w:rsidRPr="009919D3">
        <w:rPr>
          <w:rFonts w:ascii="Arial" w:hAnsi="Arial" w:cs="Arial"/>
          <w:color w:val="000000"/>
          <w:sz w:val="19"/>
          <w:szCs w:val="19"/>
        </w:rPr>
        <w:t xml:space="preserve">Uygun şartlarda yeterli miktarda </w:t>
      </w:r>
      <w:proofErr w:type="gramStart"/>
      <w:r w:rsidR="00CB3FA8" w:rsidRPr="009919D3">
        <w:rPr>
          <w:rFonts w:ascii="Arial" w:hAnsi="Arial" w:cs="Arial"/>
          <w:color w:val="000000"/>
          <w:sz w:val="19"/>
          <w:szCs w:val="19"/>
        </w:rPr>
        <w:t>steril</w:t>
      </w:r>
      <w:proofErr w:type="gramEnd"/>
      <w:r w:rsidR="00CB3FA8" w:rsidRPr="009919D3">
        <w:rPr>
          <w:rFonts w:ascii="Arial" w:hAnsi="Arial" w:cs="Arial"/>
          <w:color w:val="000000"/>
          <w:sz w:val="19"/>
          <w:szCs w:val="19"/>
        </w:rPr>
        <w:t xml:space="preserve"> kaplara alınmaması ve zamanında laboratuvara gönderilmemesidir/verilmemesidir.</w:t>
      </w:r>
    </w:p>
    <w:p w14:paraId="5027C5B3" w14:textId="77777777" w:rsidR="002A1747" w:rsidRPr="009919D3" w:rsidRDefault="002A1747" w:rsidP="002A1747">
      <w:pPr>
        <w:jc w:val="both"/>
        <w:rPr>
          <w:rFonts w:ascii="Arial" w:hAnsi="Arial" w:cs="Arial"/>
          <w:b/>
          <w:sz w:val="19"/>
          <w:szCs w:val="19"/>
        </w:rPr>
      </w:pPr>
      <w:r w:rsidRPr="009919D3">
        <w:rPr>
          <w:rFonts w:ascii="Arial" w:hAnsi="Arial" w:cs="Arial"/>
          <w:b/>
          <w:color w:val="C45911" w:themeColor="accent2" w:themeShade="BF"/>
          <w:sz w:val="19"/>
          <w:szCs w:val="19"/>
        </w:rPr>
        <w:t xml:space="preserve">Sonuçların Raporlanması/Yorumlanması: </w:t>
      </w:r>
      <w:r w:rsidRPr="009919D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9919D3">
        <w:rPr>
          <w:rFonts w:ascii="Arial" w:hAnsi="Arial" w:cs="Arial"/>
          <w:color w:val="000000" w:themeColor="text1"/>
          <w:sz w:val="19"/>
          <w:szCs w:val="19"/>
        </w:rPr>
        <w:t>prospektüsüne</w:t>
      </w:r>
      <w:proofErr w:type="gramEnd"/>
      <w:r w:rsidRPr="009919D3">
        <w:rPr>
          <w:rFonts w:ascii="Arial" w:hAnsi="Arial" w:cs="Arial"/>
          <w:color w:val="000000" w:themeColor="text1"/>
          <w:sz w:val="19"/>
          <w:szCs w:val="19"/>
        </w:rPr>
        <w:t xml:space="preserve"> göre yorumlanarak raporlanır.</w:t>
      </w:r>
    </w:p>
    <w:p w14:paraId="550DB4A7" w14:textId="396D6A04" w:rsidR="00274157" w:rsidRPr="009919D3" w:rsidRDefault="000A0B2F" w:rsidP="00343D22">
      <w:pPr>
        <w:jc w:val="both"/>
        <w:rPr>
          <w:rFonts w:ascii="Arial" w:hAnsi="Arial" w:cs="Arial"/>
          <w:sz w:val="19"/>
          <w:szCs w:val="19"/>
        </w:rPr>
      </w:pPr>
      <w:r w:rsidRPr="009919D3">
        <w:rPr>
          <w:rFonts w:ascii="Arial" w:hAnsi="Arial" w:cs="Arial"/>
          <w:b/>
          <w:color w:val="C45911" w:themeColor="accent2" w:themeShade="BF"/>
          <w:sz w:val="19"/>
          <w:szCs w:val="19"/>
        </w:rPr>
        <w:t xml:space="preserve">Açıklama: </w:t>
      </w:r>
      <w:r w:rsidRPr="009919D3">
        <w:rPr>
          <w:rFonts w:ascii="Arial" w:hAnsi="Arial" w:cs="Arial"/>
          <w:sz w:val="19"/>
          <w:szCs w:val="19"/>
        </w:rPr>
        <w:t xml:space="preserve">HPV Genotp (RT-PCR) Human papilloma virüs </w:t>
      </w:r>
      <w:proofErr w:type="gramStart"/>
      <w:r w:rsidRPr="009919D3">
        <w:rPr>
          <w:rFonts w:ascii="Arial" w:hAnsi="Arial" w:cs="Arial"/>
          <w:sz w:val="19"/>
          <w:szCs w:val="19"/>
        </w:rPr>
        <w:t>enfeksiyonlarının</w:t>
      </w:r>
      <w:proofErr w:type="gramEnd"/>
      <w:r w:rsidRPr="009919D3">
        <w:rPr>
          <w:rFonts w:ascii="Arial" w:hAnsi="Arial" w:cs="Arial"/>
          <w:sz w:val="19"/>
          <w:szCs w:val="19"/>
        </w:rPr>
        <w:t xml:space="preserve"> tanısına yönelik yapılan bir PCR testidir. </w:t>
      </w:r>
    </w:p>
    <w:tbl>
      <w:tblPr>
        <w:tblStyle w:val="TabloKlavuzu"/>
        <w:tblW w:w="0" w:type="auto"/>
        <w:tblLook w:val="04A0" w:firstRow="1" w:lastRow="0" w:firstColumn="1" w:lastColumn="0" w:noHBand="0" w:noVBand="1"/>
      </w:tblPr>
      <w:tblGrid>
        <w:gridCol w:w="9062"/>
      </w:tblGrid>
      <w:tr w:rsidR="00635C39" w14:paraId="2FA957D2"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6149BCA" w14:textId="2B766339" w:rsidR="00635C39" w:rsidRDefault="00635C39" w:rsidP="00A36DD2">
            <w:pPr>
              <w:ind w:hanging="113"/>
              <w:jc w:val="both"/>
              <w:rPr>
                <w:rFonts w:ascii="Arial" w:hAnsi="Arial" w:cs="Arial"/>
                <w:b/>
                <w:color w:val="C45911" w:themeColor="accent2" w:themeShade="BF"/>
                <w:sz w:val="20"/>
                <w:szCs w:val="20"/>
              </w:rPr>
            </w:pPr>
            <w:r w:rsidRPr="004C79A8">
              <w:rPr>
                <w:rFonts w:ascii="Arial" w:hAnsi="Arial" w:cs="Arial"/>
                <w:b/>
                <w:sz w:val="22"/>
                <w:szCs w:val="22"/>
              </w:rPr>
              <w:t>3.1</w:t>
            </w:r>
            <w:r w:rsidR="001854AA">
              <w:rPr>
                <w:rFonts w:ascii="Arial" w:hAnsi="Arial" w:cs="Arial"/>
                <w:b/>
                <w:sz w:val="22"/>
                <w:szCs w:val="22"/>
              </w:rPr>
              <w:t>2</w:t>
            </w:r>
            <w:r w:rsidR="00B67DFE">
              <w:rPr>
                <w:rFonts w:ascii="Arial" w:hAnsi="Arial" w:cs="Arial"/>
                <w:b/>
                <w:sz w:val="22"/>
                <w:szCs w:val="22"/>
              </w:rPr>
              <w:t>.12</w:t>
            </w:r>
            <w:r w:rsidR="004D05F2" w:rsidRPr="004C79A8">
              <w:rPr>
                <w:rFonts w:ascii="Arial" w:hAnsi="Arial" w:cs="Arial"/>
                <w:b/>
                <w:sz w:val="22"/>
                <w:szCs w:val="22"/>
              </w:rPr>
              <w:t>. HSV DNA (Herpes simpleks v</w:t>
            </w:r>
            <w:r w:rsidRPr="004C79A8">
              <w:rPr>
                <w:rFonts w:ascii="Arial" w:hAnsi="Arial" w:cs="Arial"/>
                <w:b/>
                <w:sz w:val="22"/>
                <w:szCs w:val="22"/>
              </w:rPr>
              <w:t>irüs 1-2 DNA)</w:t>
            </w:r>
          </w:p>
        </w:tc>
      </w:tr>
    </w:tbl>
    <w:p w14:paraId="0E9AD90D" w14:textId="77777777" w:rsidR="000C68BE" w:rsidRPr="009919D3" w:rsidRDefault="000C68BE" w:rsidP="00343D22">
      <w:pPr>
        <w:jc w:val="both"/>
        <w:rPr>
          <w:rFonts w:ascii="Arial" w:hAnsi="Arial" w:cs="Arial"/>
          <w:b/>
          <w:color w:val="000000"/>
          <w:sz w:val="19"/>
          <w:szCs w:val="19"/>
        </w:rPr>
      </w:pPr>
      <w:r w:rsidRPr="009919D3">
        <w:rPr>
          <w:rFonts w:ascii="Arial" w:hAnsi="Arial" w:cs="Arial"/>
          <w:b/>
          <w:color w:val="C45911" w:themeColor="accent2" w:themeShade="BF"/>
          <w:sz w:val="19"/>
          <w:szCs w:val="19"/>
        </w:rPr>
        <w:t>Lab. Test Kodu:</w:t>
      </w:r>
      <w:r w:rsidRPr="009919D3">
        <w:rPr>
          <w:rFonts w:ascii="Arial" w:hAnsi="Arial" w:cs="Arial"/>
          <w:color w:val="C45911" w:themeColor="accent2" w:themeShade="BF"/>
          <w:sz w:val="19"/>
          <w:szCs w:val="19"/>
        </w:rPr>
        <w:t xml:space="preserve"> </w:t>
      </w:r>
      <w:r w:rsidRPr="009919D3">
        <w:rPr>
          <w:rFonts w:ascii="Arial" w:hAnsi="Arial" w:cs="Arial"/>
          <w:sz w:val="19"/>
          <w:szCs w:val="19"/>
        </w:rPr>
        <w:t>300535</w:t>
      </w:r>
    </w:p>
    <w:p w14:paraId="65857F51" w14:textId="77777777" w:rsidR="000C68BE" w:rsidRPr="009919D3" w:rsidRDefault="000C68BE" w:rsidP="000C68BE">
      <w:pPr>
        <w:jc w:val="both"/>
        <w:rPr>
          <w:rFonts w:ascii="Arial" w:hAnsi="Arial" w:cs="Arial"/>
          <w:b/>
          <w:color w:val="000000"/>
          <w:sz w:val="19"/>
          <w:szCs w:val="19"/>
        </w:rPr>
      </w:pPr>
      <w:r w:rsidRPr="009919D3">
        <w:rPr>
          <w:rFonts w:ascii="Arial" w:hAnsi="Arial" w:cs="Arial"/>
          <w:b/>
          <w:color w:val="C45911" w:themeColor="accent2" w:themeShade="BF"/>
          <w:sz w:val="19"/>
          <w:szCs w:val="19"/>
        </w:rPr>
        <w:t>Çalışma Yöntemi:</w:t>
      </w:r>
      <w:r w:rsidR="00314EA0" w:rsidRPr="009919D3">
        <w:rPr>
          <w:rFonts w:ascii="Arial" w:hAnsi="Arial" w:cs="Arial"/>
          <w:color w:val="C45911" w:themeColor="accent2" w:themeShade="BF"/>
          <w:sz w:val="19"/>
          <w:szCs w:val="19"/>
        </w:rPr>
        <w:t xml:space="preserve"> </w:t>
      </w:r>
      <w:r w:rsidR="00314EA0" w:rsidRPr="009919D3">
        <w:rPr>
          <w:rFonts w:ascii="Arial" w:hAnsi="Arial" w:cs="Arial"/>
          <w:sz w:val="19"/>
          <w:szCs w:val="19"/>
        </w:rPr>
        <w:t>Real t</w:t>
      </w:r>
      <w:r w:rsidRPr="009919D3">
        <w:rPr>
          <w:rFonts w:ascii="Arial" w:hAnsi="Arial" w:cs="Arial"/>
          <w:sz w:val="19"/>
          <w:szCs w:val="19"/>
        </w:rPr>
        <w:t>ime PCR</w:t>
      </w:r>
    </w:p>
    <w:p w14:paraId="4D723E16" w14:textId="7AC174D1" w:rsidR="000C68BE" w:rsidRPr="009919D3" w:rsidRDefault="000C68BE" w:rsidP="000C68BE">
      <w:pPr>
        <w:jc w:val="both"/>
        <w:rPr>
          <w:rFonts w:ascii="Arial" w:hAnsi="Arial" w:cs="Arial"/>
          <w:b/>
          <w:color w:val="000000"/>
          <w:sz w:val="19"/>
          <w:szCs w:val="19"/>
        </w:rPr>
      </w:pPr>
      <w:r w:rsidRPr="009919D3">
        <w:rPr>
          <w:rFonts w:ascii="Arial" w:hAnsi="Arial" w:cs="Arial"/>
          <w:b/>
          <w:color w:val="C45911" w:themeColor="accent2" w:themeShade="BF"/>
          <w:sz w:val="19"/>
          <w:szCs w:val="19"/>
        </w:rPr>
        <w:t>Örneğin Çalışma Zamanı:</w:t>
      </w:r>
      <w:r w:rsidRPr="009919D3">
        <w:rPr>
          <w:rFonts w:ascii="Arial" w:hAnsi="Arial" w:cs="Arial"/>
          <w:color w:val="C45911" w:themeColor="accent2" w:themeShade="BF"/>
          <w:sz w:val="19"/>
          <w:szCs w:val="19"/>
        </w:rPr>
        <w:t xml:space="preserve"> </w:t>
      </w:r>
      <w:r w:rsidR="00D93493" w:rsidRPr="009919D3">
        <w:rPr>
          <w:rFonts w:ascii="Arial" w:hAnsi="Arial" w:cs="Arial"/>
          <w:sz w:val="19"/>
          <w:szCs w:val="19"/>
        </w:rPr>
        <w:t>Hasta numunesi yeterli sayıya (</w:t>
      </w:r>
      <w:r w:rsidR="00D93493" w:rsidRPr="009919D3">
        <w:rPr>
          <w:rFonts w:ascii="Arial" w:hAnsi="Arial" w:cs="Arial"/>
          <w:sz w:val="19"/>
          <w:szCs w:val="19"/>
          <w:u w:val="single"/>
        </w:rPr>
        <w:t>&gt;</w:t>
      </w:r>
      <w:r w:rsidR="000F7CFA">
        <w:rPr>
          <w:rFonts w:ascii="Arial" w:hAnsi="Arial" w:cs="Arial"/>
          <w:sz w:val="19"/>
          <w:szCs w:val="19"/>
        </w:rPr>
        <w:t xml:space="preserve"> 8-9</w:t>
      </w:r>
      <w:r w:rsidR="00D93493" w:rsidRPr="009919D3">
        <w:rPr>
          <w:rFonts w:ascii="Arial" w:hAnsi="Arial" w:cs="Arial"/>
          <w:sz w:val="19"/>
          <w:szCs w:val="19"/>
        </w:rPr>
        <w:t>) ulaştığında</w:t>
      </w:r>
      <w:r w:rsidR="000A1987" w:rsidRPr="009919D3">
        <w:rPr>
          <w:rFonts w:ascii="Arial" w:hAnsi="Arial" w:cs="Arial"/>
          <w:sz w:val="19"/>
          <w:szCs w:val="19"/>
        </w:rPr>
        <w:t xml:space="preserve"> ve/veya</w:t>
      </w:r>
      <w:r w:rsidR="00D93493" w:rsidRPr="009919D3">
        <w:rPr>
          <w:rFonts w:ascii="Arial" w:hAnsi="Arial" w:cs="Arial"/>
          <w:sz w:val="19"/>
          <w:szCs w:val="19"/>
        </w:rPr>
        <w:t xml:space="preserve"> h</w:t>
      </w:r>
      <w:r w:rsidR="00D93493" w:rsidRPr="009919D3">
        <w:rPr>
          <w:rFonts w:ascii="Arial" w:eastAsia="Calibri" w:hAnsi="Arial" w:cs="Arial"/>
          <w:sz w:val="19"/>
          <w:szCs w:val="19"/>
        </w:rPr>
        <w:t>aftada 1 gün</w:t>
      </w:r>
    </w:p>
    <w:p w14:paraId="32C4AEE8" w14:textId="77777777" w:rsidR="000C68BE" w:rsidRPr="009919D3" w:rsidRDefault="000C68BE" w:rsidP="000C68BE">
      <w:pPr>
        <w:jc w:val="both"/>
        <w:rPr>
          <w:rFonts w:ascii="Arial" w:hAnsi="Arial" w:cs="Arial"/>
          <w:b/>
          <w:sz w:val="19"/>
          <w:szCs w:val="19"/>
        </w:rPr>
      </w:pPr>
      <w:r w:rsidRPr="009919D3">
        <w:rPr>
          <w:rFonts w:ascii="Arial" w:hAnsi="Arial" w:cs="Arial"/>
          <w:b/>
          <w:color w:val="C45911" w:themeColor="accent2" w:themeShade="BF"/>
          <w:sz w:val="19"/>
          <w:szCs w:val="19"/>
        </w:rPr>
        <w:t>Sonuç Verme Zamanı:</w:t>
      </w:r>
      <w:r w:rsidRPr="009919D3">
        <w:rPr>
          <w:rFonts w:ascii="Arial" w:hAnsi="Arial" w:cs="Arial"/>
          <w:color w:val="C45911" w:themeColor="accent2" w:themeShade="BF"/>
          <w:sz w:val="19"/>
          <w:szCs w:val="19"/>
        </w:rPr>
        <w:t xml:space="preserve"> </w:t>
      </w:r>
      <w:r w:rsidRPr="009919D3">
        <w:rPr>
          <w:rFonts w:ascii="Arial" w:eastAsia="Calibri" w:hAnsi="Arial" w:cs="Arial"/>
          <w:sz w:val="19"/>
          <w:szCs w:val="19"/>
        </w:rPr>
        <w:t>Aynı gün</w:t>
      </w:r>
    </w:p>
    <w:p w14:paraId="3E76B6C0" w14:textId="77777777" w:rsidR="00E810D8" w:rsidRPr="009919D3" w:rsidRDefault="00E810D8" w:rsidP="00E810D8">
      <w:pPr>
        <w:jc w:val="both"/>
        <w:rPr>
          <w:rFonts w:ascii="Arial" w:hAnsi="Arial" w:cs="Arial"/>
          <w:b/>
          <w:color w:val="000000"/>
          <w:sz w:val="19"/>
          <w:szCs w:val="19"/>
        </w:rPr>
      </w:pPr>
      <w:r w:rsidRPr="009919D3">
        <w:rPr>
          <w:rFonts w:ascii="Arial" w:hAnsi="Arial" w:cs="Arial"/>
          <w:b/>
          <w:color w:val="C45911" w:themeColor="accent2" w:themeShade="BF"/>
          <w:sz w:val="19"/>
          <w:szCs w:val="19"/>
        </w:rPr>
        <w:t>Örnek Türü:</w:t>
      </w:r>
      <w:r w:rsidRPr="009919D3">
        <w:rPr>
          <w:rFonts w:ascii="Arial" w:hAnsi="Arial" w:cs="Arial"/>
          <w:color w:val="C45911" w:themeColor="accent2" w:themeShade="BF"/>
          <w:sz w:val="19"/>
          <w:szCs w:val="19"/>
        </w:rPr>
        <w:t xml:space="preserve"> </w:t>
      </w:r>
      <w:r w:rsidR="006A477C" w:rsidRPr="009919D3">
        <w:rPr>
          <w:rFonts w:ascii="Arial" w:hAnsi="Arial" w:cs="Arial"/>
          <w:sz w:val="19"/>
          <w:szCs w:val="19"/>
        </w:rPr>
        <w:t>BOS</w:t>
      </w:r>
    </w:p>
    <w:p w14:paraId="6B4DADA1" w14:textId="77777777" w:rsidR="00E810D8" w:rsidRPr="009919D3" w:rsidRDefault="00E810D8" w:rsidP="00E810D8">
      <w:pPr>
        <w:jc w:val="both"/>
        <w:rPr>
          <w:rFonts w:ascii="Arial" w:hAnsi="Arial" w:cs="Arial"/>
          <w:b/>
          <w:color w:val="000000"/>
          <w:sz w:val="19"/>
          <w:szCs w:val="19"/>
        </w:rPr>
      </w:pPr>
      <w:r w:rsidRPr="009919D3">
        <w:rPr>
          <w:rFonts w:ascii="Arial" w:hAnsi="Arial" w:cs="Arial"/>
          <w:b/>
          <w:color w:val="C45911" w:themeColor="accent2" w:themeShade="BF"/>
          <w:sz w:val="19"/>
          <w:szCs w:val="19"/>
        </w:rPr>
        <w:t>Örnek Kabı:</w:t>
      </w:r>
      <w:r w:rsidRPr="009919D3">
        <w:rPr>
          <w:rFonts w:ascii="Arial" w:hAnsi="Arial" w:cs="Arial"/>
          <w:color w:val="C45911" w:themeColor="accent2" w:themeShade="BF"/>
          <w:sz w:val="19"/>
          <w:szCs w:val="19"/>
        </w:rPr>
        <w:t xml:space="preserve"> </w:t>
      </w:r>
      <w:r w:rsidR="000E6F58" w:rsidRPr="009919D3">
        <w:rPr>
          <w:rFonts w:ascii="Arial" w:hAnsi="Arial" w:cs="Arial"/>
          <w:sz w:val="19"/>
          <w:szCs w:val="19"/>
        </w:rPr>
        <w:t>Steril disposable vidalı kapaklı tüp (5 ml)</w:t>
      </w:r>
    </w:p>
    <w:p w14:paraId="1E0AD713" w14:textId="77777777" w:rsidR="00E810D8" w:rsidRPr="009919D3" w:rsidRDefault="00E810D8" w:rsidP="00E810D8">
      <w:pPr>
        <w:jc w:val="both"/>
        <w:rPr>
          <w:rFonts w:ascii="Arial" w:hAnsi="Arial" w:cs="Arial"/>
          <w:b/>
          <w:color w:val="000000"/>
          <w:sz w:val="19"/>
          <w:szCs w:val="19"/>
        </w:rPr>
      </w:pPr>
      <w:r w:rsidRPr="009919D3">
        <w:rPr>
          <w:rFonts w:ascii="Arial" w:hAnsi="Arial" w:cs="Arial"/>
          <w:b/>
          <w:color w:val="C45911" w:themeColor="accent2" w:themeShade="BF"/>
          <w:sz w:val="19"/>
          <w:szCs w:val="19"/>
        </w:rPr>
        <w:t>Örnek Miktarı:</w:t>
      </w:r>
      <w:r w:rsidRPr="009919D3">
        <w:rPr>
          <w:rFonts w:ascii="Arial" w:hAnsi="Arial" w:cs="Arial"/>
          <w:color w:val="C45911" w:themeColor="accent2" w:themeShade="BF"/>
          <w:sz w:val="19"/>
          <w:szCs w:val="19"/>
        </w:rPr>
        <w:t xml:space="preserve"> </w:t>
      </w:r>
      <w:r w:rsidRPr="009919D3">
        <w:rPr>
          <w:rFonts w:ascii="Arial" w:hAnsi="Arial" w:cs="Arial"/>
          <w:sz w:val="19"/>
          <w:szCs w:val="19"/>
        </w:rPr>
        <w:t>2-4 ml tam kan</w:t>
      </w:r>
    </w:p>
    <w:p w14:paraId="20E9C8CC" w14:textId="77777777" w:rsidR="00E810D8" w:rsidRPr="009919D3" w:rsidRDefault="00E810D8" w:rsidP="00E810D8">
      <w:pPr>
        <w:jc w:val="both"/>
        <w:rPr>
          <w:rFonts w:ascii="Arial" w:hAnsi="Arial" w:cs="Arial"/>
          <w:sz w:val="19"/>
          <w:szCs w:val="19"/>
        </w:rPr>
      </w:pPr>
      <w:r w:rsidRPr="009919D3">
        <w:rPr>
          <w:rFonts w:ascii="Arial" w:hAnsi="Arial" w:cs="Arial"/>
          <w:b/>
          <w:color w:val="C45911" w:themeColor="accent2" w:themeShade="BF"/>
          <w:sz w:val="19"/>
          <w:szCs w:val="19"/>
        </w:rPr>
        <w:t xml:space="preserve">Ön Hazırlık İşlemi: </w:t>
      </w:r>
      <w:r w:rsidR="00AC2553" w:rsidRPr="009919D3">
        <w:rPr>
          <w:rFonts w:ascii="Arial" w:hAnsi="Arial" w:cs="Arial"/>
          <w:sz w:val="19"/>
          <w:szCs w:val="19"/>
        </w:rPr>
        <w:t>-</w:t>
      </w:r>
    </w:p>
    <w:p w14:paraId="43C90C3B" w14:textId="77777777" w:rsidR="00E810D8" w:rsidRPr="009919D3" w:rsidRDefault="00E810D8" w:rsidP="00E810D8">
      <w:pPr>
        <w:jc w:val="both"/>
        <w:rPr>
          <w:rFonts w:ascii="Arial" w:hAnsi="Arial" w:cs="Arial"/>
          <w:b/>
          <w:sz w:val="19"/>
          <w:szCs w:val="19"/>
        </w:rPr>
      </w:pPr>
      <w:r w:rsidRPr="009919D3">
        <w:rPr>
          <w:rFonts w:ascii="Arial" w:hAnsi="Arial" w:cs="Arial"/>
          <w:b/>
          <w:color w:val="C45911" w:themeColor="accent2" w:themeShade="BF"/>
          <w:sz w:val="19"/>
          <w:szCs w:val="19"/>
        </w:rPr>
        <w:t>Örnek Alımı İle İlgili Kural:</w:t>
      </w:r>
      <w:r w:rsidRPr="009919D3">
        <w:rPr>
          <w:rFonts w:ascii="Arial" w:hAnsi="Arial" w:cs="Arial"/>
          <w:color w:val="C45911" w:themeColor="accent2" w:themeShade="BF"/>
          <w:sz w:val="19"/>
          <w:szCs w:val="19"/>
        </w:rPr>
        <w:t xml:space="preserve"> </w:t>
      </w:r>
      <w:r w:rsidR="005A1391" w:rsidRPr="009919D3">
        <w:rPr>
          <w:rFonts w:ascii="Arial" w:hAnsi="Arial" w:cs="Arial"/>
          <w:sz w:val="19"/>
          <w:szCs w:val="19"/>
        </w:rPr>
        <w:t>Uygun şartlarda yeterli miktarda alınmalıdır</w:t>
      </w:r>
      <w:r w:rsidR="00AC2553" w:rsidRPr="009919D3">
        <w:rPr>
          <w:rFonts w:ascii="Arial" w:hAnsi="Arial" w:cs="Arial"/>
          <w:sz w:val="19"/>
          <w:szCs w:val="19"/>
        </w:rPr>
        <w:t>.</w:t>
      </w:r>
    </w:p>
    <w:p w14:paraId="12E71046" w14:textId="77777777" w:rsidR="00E810D8" w:rsidRPr="009919D3" w:rsidRDefault="00E810D8" w:rsidP="00E810D8">
      <w:pPr>
        <w:tabs>
          <w:tab w:val="center" w:pos="4536"/>
          <w:tab w:val="right" w:pos="9072"/>
        </w:tabs>
        <w:spacing w:line="0" w:lineRule="atLeast"/>
        <w:jc w:val="both"/>
        <w:rPr>
          <w:rFonts w:ascii="Arial" w:hAnsi="Arial" w:cs="Arial"/>
          <w:bCs/>
          <w:sz w:val="19"/>
          <w:szCs w:val="19"/>
        </w:rPr>
      </w:pPr>
      <w:r w:rsidRPr="009919D3">
        <w:rPr>
          <w:rFonts w:ascii="Arial" w:hAnsi="Arial" w:cs="Arial"/>
          <w:b/>
          <w:color w:val="C45911" w:themeColor="accent2" w:themeShade="BF"/>
          <w:sz w:val="19"/>
          <w:szCs w:val="19"/>
        </w:rPr>
        <w:t>Örneklerin Transferi:</w:t>
      </w:r>
      <w:r w:rsidRPr="009919D3">
        <w:rPr>
          <w:rFonts w:ascii="Arial" w:hAnsi="Arial" w:cs="Arial"/>
          <w:bCs/>
          <w:color w:val="C45911" w:themeColor="accent2" w:themeShade="BF"/>
          <w:sz w:val="19"/>
          <w:szCs w:val="19"/>
        </w:rPr>
        <w:t xml:space="preserve"> </w:t>
      </w:r>
      <w:r w:rsidRPr="009919D3">
        <w:rPr>
          <w:rFonts w:ascii="Arial" w:hAnsi="Arial" w:cs="Arial"/>
          <w:bCs/>
          <w:sz w:val="19"/>
          <w:szCs w:val="19"/>
        </w:rPr>
        <w:t>Taşıma süresi: 6 saat</w:t>
      </w:r>
    </w:p>
    <w:p w14:paraId="1926D2B1" w14:textId="77777777" w:rsidR="001A1552" w:rsidRPr="009919D3" w:rsidRDefault="0064434B" w:rsidP="001A1552">
      <w:pPr>
        <w:jc w:val="both"/>
        <w:rPr>
          <w:rFonts w:ascii="Arial" w:hAnsi="Arial" w:cs="Arial"/>
          <w:sz w:val="19"/>
          <w:szCs w:val="19"/>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29025E">
        <w:rPr>
          <w:rFonts w:ascii="Arial" w:hAnsi="Arial" w:cs="Arial"/>
          <w:bCs/>
          <w:sz w:val="20"/>
          <w:szCs w:val="20"/>
        </w:rPr>
        <w:t xml:space="preserve"> </w:t>
      </w:r>
      <w:r w:rsidR="001A1552" w:rsidRPr="009919D3">
        <w:rPr>
          <w:rFonts w:ascii="Arial" w:hAnsi="Arial" w:cs="Arial"/>
          <w:sz w:val="19"/>
          <w:szCs w:val="19"/>
        </w:rPr>
        <w:t>2-8 ºC’de/3 gün, (-20 ºC)’de/6 hafta, (-80 ºC)’de/1 yıl</w:t>
      </w:r>
    </w:p>
    <w:p w14:paraId="42453276" w14:textId="016D8C06" w:rsidR="00CB3FA8" w:rsidRPr="009919D3" w:rsidRDefault="00E810D8" w:rsidP="00CB3FA8">
      <w:pPr>
        <w:jc w:val="both"/>
        <w:rPr>
          <w:rFonts w:ascii="Arial" w:hAnsi="Arial" w:cs="Arial"/>
          <w:b/>
          <w:sz w:val="19"/>
          <w:szCs w:val="19"/>
        </w:rPr>
      </w:pPr>
      <w:r w:rsidRPr="009919D3">
        <w:rPr>
          <w:rFonts w:ascii="Arial" w:hAnsi="Arial" w:cs="Arial"/>
          <w:b/>
          <w:color w:val="C45911" w:themeColor="accent2" w:themeShade="BF"/>
          <w:sz w:val="19"/>
          <w:szCs w:val="19"/>
        </w:rPr>
        <w:t>Örnek Kabul Etmeme (Red) Nedeni:</w:t>
      </w:r>
      <w:r w:rsidRPr="009919D3">
        <w:rPr>
          <w:rFonts w:ascii="Arial" w:hAnsi="Arial" w:cs="Arial"/>
          <w:color w:val="C45911" w:themeColor="accent2" w:themeShade="BF"/>
          <w:sz w:val="19"/>
          <w:szCs w:val="19"/>
        </w:rPr>
        <w:t xml:space="preserve"> </w:t>
      </w:r>
      <w:r w:rsidR="00B40D10" w:rsidRPr="009919D3">
        <w:rPr>
          <w:rFonts w:ascii="Arial" w:hAnsi="Arial" w:cs="Arial"/>
          <w:color w:val="000000"/>
          <w:sz w:val="19"/>
          <w:szCs w:val="19"/>
        </w:rPr>
        <w:t>B</w:t>
      </w:r>
      <w:r w:rsidRPr="009919D3">
        <w:rPr>
          <w:rFonts w:ascii="Arial" w:hAnsi="Arial" w:cs="Arial"/>
          <w:sz w:val="19"/>
          <w:szCs w:val="19"/>
        </w:rPr>
        <w:t>elirgin</w:t>
      </w:r>
      <w:r w:rsidRPr="009919D3">
        <w:rPr>
          <w:rFonts w:ascii="Arial" w:hAnsi="Arial" w:cs="Arial"/>
          <w:color w:val="000000"/>
          <w:sz w:val="19"/>
          <w:szCs w:val="19"/>
        </w:rPr>
        <w:t xml:space="preserve"> </w:t>
      </w:r>
      <w:r w:rsidRPr="009919D3">
        <w:rPr>
          <w:rFonts w:ascii="Arial" w:hAnsi="Arial" w:cs="Arial"/>
          <w:sz w:val="19"/>
          <w:szCs w:val="19"/>
        </w:rPr>
        <w:t xml:space="preserve">mikrobiyal kontaminasyon, hemoliz, pıhtılaşma görülmesi, hastanın kan alma setinden/torbasından alınması, </w:t>
      </w:r>
      <w:r w:rsidR="00CB3FA8" w:rsidRPr="009919D3">
        <w:rPr>
          <w:rFonts w:ascii="Arial" w:hAnsi="Arial" w:cs="Arial"/>
          <w:sz w:val="19"/>
          <w:szCs w:val="19"/>
        </w:rPr>
        <w:t>u</w:t>
      </w:r>
      <w:r w:rsidR="00CB3FA8" w:rsidRPr="009919D3">
        <w:rPr>
          <w:rFonts w:ascii="Arial" w:hAnsi="Arial" w:cs="Arial"/>
          <w:color w:val="000000"/>
          <w:sz w:val="19"/>
          <w:szCs w:val="19"/>
        </w:rPr>
        <w:t xml:space="preserve">ygun şartlarda yeterli miktarda </w:t>
      </w:r>
      <w:proofErr w:type="gramStart"/>
      <w:r w:rsidR="00CB3FA8" w:rsidRPr="009919D3">
        <w:rPr>
          <w:rFonts w:ascii="Arial" w:hAnsi="Arial" w:cs="Arial"/>
          <w:color w:val="000000"/>
          <w:sz w:val="19"/>
          <w:szCs w:val="19"/>
        </w:rPr>
        <w:t>steril</w:t>
      </w:r>
      <w:proofErr w:type="gramEnd"/>
      <w:r w:rsidR="00CB3FA8" w:rsidRPr="009919D3">
        <w:rPr>
          <w:rFonts w:ascii="Arial" w:hAnsi="Arial" w:cs="Arial"/>
          <w:color w:val="000000"/>
          <w:sz w:val="19"/>
          <w:szCs w:val="19"/>
        </w:rPr>
        <w:t xml:space="preserve"> tüpe alınmaması ve zamanında laboratuvara gönderilmemesidir/verilmemesidir.</w:t>
      </w:r>
    </w:p>
    <w:p w14:paraId="73ADB613" w14:textId="77777777" w:rsidR="002A1747" w:rsidRPr="009919D3" w:rsidRDefault="002A1747" w:rsidP="002A1747">
      <w:pPr>
        <w:jc w:val="both"/>
        <w:rPr>
          <w:rFonts w:ascii="Arial" w:hAnsi="Arial" w:cs="Arial"/>
          <w:b/>
          <w:sz w:val="19"/>
          <w:szCs w:val="19"/>
        </w:rPr>
      </w:pPr>
      <w:r w:rsidRPr="009919D3">
        <w:rPr>
          <w:rFonts w:ascii="Arial" w:hAnsi="Arial" w:cs="Arial"/>
          <w:b/>
          <w:color w:val="C45911" w:themeColor="accent2" w:themeShade="BF"/>
          <w:sz w:val="19"/>
          <w:szCs w:val="19"/>
        </w:rPr>
        <w:t xml:space="preserve">Sonuçların Raporlanması/Yorumlanması: </w:t>
      </w:r>
      <w:r w:rsidRPr="009919D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9919D3">
        <w:rPr>
          <w:rFonts w:ascii="Arial" w:hAnsi="Arial" w:cs="Arial"/>
          <w:color w:val="000000" w:themeColor="text1"/>
          <w:sz w:val="19"/>
          <w:szCs w:val="19"/>
        </w:rPr>
        <w:t>prospektüsüne</w:t>
      </w:r>
      <w:proofErr w:type="gramEnd"/>
      <w:r w:rsidRPr="009919D3">
        <w:rPr>
          <w:rFonts w:ascii="Arial" w:hAnsi="Arial" w:cs="Arial"/>
          <w:color w:val="000000" w:themeColor="text1"/>
          <w:sz w:val="19"/>
          <w:szCs w:val="19"/>
        </w:rPr>
        <w:t xml:space="preserve"> göre yorumlanarak raporlanır.</w:t>
      </w:r>
    </w:p>
    <w:p w14:paraId="6580D89C" w14:textId="09B078E4" w:rsidR="00274157" w:rsidRDefault="000C68BE" w:rsidP="00343D22">
      <w:pPr>
        <w:jc w:val="both"/>
        <w:rPr>
          <w:rFonts w:ascii="Arial" w:hAnsi="Arial" w:cs="Arial"/>
          <w:sz w:val="19"/>
          <w:szCs w:val="19"/>
        </w:rPr>
      </w:pPr>
      <w:r w:rsidRPr="009919D3">
        <w:rPr>
          <w:rFonts w:ascii="Arial" w:hAnsi="Arial" w:cs="Arial"/>
          <w:b/>
          <w:color w:val="C45911" w:themeColor="accent2" w:themeShade="BF"/>
          <w:sz w:val="19"/>
          <w:szCs w:val="19"/>
        </w:rPr>
        <w:t xml:space="preserve">Açıklama: </w:t>
      </w:r>
      <w:r w:rsidR="009517F3" w:rsidRPr="009919D3">
        <w:rPr>
          <w:rFonts w:ascii="Arial" w:hAnsi="Arial" w:cs="Arial"/>
          <w:sz w:val="19"/>
          <w:szCs w:val="19"/>
        </w:rPr>
        <w:t xml:space="preserve">Yakın bir süre önce veya geçirilmekte olan HSV tip 1 </w:t>
      </w:r>
      <w:proofErr w:type="gramStart"/>
      <w:r w:rsidR="009517F3" w:rsidRPr="009919D3">
        <w:rPr>
          <w:rFonts w:ascii="Arial" w:hAnsi="Arial" w:cs="Arial"/>
          <w:sz w:val="19"/>
          <w:szCs w:val="19"/>
        </w:rPr>
        <w:t>enfeksiyonlarına</w:t>
      </w:r>
      <w:proofErr w:type="gramEnd"/>
      <w:r w:rsidR="009517F3" w:rsidRPr="009919D3">
        <w:rPr>
          <w:rFonts w:ascii="Arial" w:hAnsi="Arial" w:cs="Arial"/>
          <w:sz w:val="19"/>
          <w:szCs w:val="19"/>
        </w:rPr>
        <w:t xml:space="preserve"> karşı oluşan antikorları gösterir. HSV tip 1 sıklıkla gingivostomatit, herpes labialis, keratit, konjuktivit ve veziküler lezyonlara neden olmaktadır. HSV tip 2 ise ürogenital sistem </w:t>
      </w:r>
      <w:proofErr w:type="gramStart"/>
      <w:r w:rsidR="009517F3" w:rsidRPr="009919D3">
        <w:rPr>
          <w:rFonts w:ascii="Arial" w:hAnsi="Arial" w:cs="Arial"/>
          <w:sz w:val="19"/>
          <w:szCs w:val="19"/>
        </w:rPr>
        <w:t>enfeksiyonlarına</w:t>
      </w:r>
      <w:proofErr w:type="gramEnd"/>
      <w:r w:rsidR="009517F3" w:rsidRPr="009919D3">
        <w:rPr>
          <w:rFonts w:ascii="Arial" w:hAnsi="Arial" w:cs="Arial"/>
          <w:sz w:val="19"/>
          <w:szCs w:val="19"/>
        </w:rPr>
        <w:t xml:space="preserve"> neden olmaktadır. Antiviral tedavi gerekli olabildiğinden bu</w:t>
      </w:r>
      <w:r w:rsidR="00130C33">
        <w:rPr>
          <w:rFonts w:ascii="Arial" w:hAnsi="Arial" w:cs="Arial"/>
          <w:sz w:val="19"/>
          <w:szCs w:val="19"/>
        </w:rPr>
        <w:t xml:space="preserve"> test erken tanı için önemlidir</w:t>
      </w:r>
      <w:r w:rsidR="00D056F8">
        <w:rPr>
          <w:rFonts w:ascii="Arial" w:hAnsi="Arial" w:cs="Arial"/>
          <w:sz w:val="19"/>
          <w:szCs w:val="19"/>
        </w:rPr>
        <w:t>.</w:t>
      </w:r>
    </w:p>
    <w:p w14:paraId="6807AE24" w14:textId="77777777" w:rsidR="00D056F8" w:rsidRDefault="00D056F8" w:rsidP="00343D22">
      <w:pPr>
        <w:jc w:val="both"/>
        <w:rPr>
          <w:rFonts w:ascii="Arial" w:hAnsi="Arial" w:cs="Arial"/>
          <w:sz w:val="19"/>
          <w:szCs w:val="19"/>
        </w:rPr>
      </w:pPr>
    </w:p>
    <w:p w14:paraId="4ECB4109" w14:textId="77777777" w:rsidR="008528BB" w:rsidRPr="00130C33" w:rsidRDefault="008528BB" w:rsidP="00343D22">
      <w:pPr>
        <w:jc w:val="both"/>
        <w:rPr>
          <w:rFonts w:ascii="Arial" w:hAnsi="Arial" w:cs="Arial"/>
          <w:sz w:val="19"/>
          <w:szCs w:val="19"/>
        </w:rPr>
      </w:pPr>
    </w:p>
    <w:tbl>
      <w:tblPr>
        <w:tblStyle w:val="TabloKlavuzu"/>
        <w:tblW w:w="0" w:type="auto"/>
        <w:tblLook w:val="04A0" w:firstRow="1" w:lastRow="0" w:firstColumn="1" w:lastColumn="0" w:noHBand="0" w:noVBand="1"/>
      </w:tblPr>
      <w:tblGrid>
        <w:gridCol w:w="9062"/>
      </w:tblGrid>
      <w:tr w:rsidR="00635C39" w14:paraId="0C670551"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2FD59B3" w14:textId="005A253C" w:rsidR="00635C39" w:rsidRPr="004D4F89" w:rsidRDefault="001854AA" w:rsidP="00826B0C">
            <w:pPr>
              <w:ind w:hanging="113"/>
              <w:jc w:val="both"/>
              <w:rPr>
                <w:rFonts w:ascii="Arial" w:hAnsi="Arial" w:cs="Arial"/>
                <w:b/>
                <w:color w:val="C45911" w:themeColor="accent2" w:themeShade="BF"/>
                <w:sz w:val="20"/>
                <w:szCs w:val="20"/>
              </w:rPr>
            </w:pPr>
            <w:r w:rsidRPr="004D4F89">
              <w:rPr>
                <w:rFonts w:ascii="Arial" w:hAnsi="Arial" w:cs="Arial"/>
                <w:b/>
                <w:sz w:val="22"/>
                <w:szCs w:val="22"/>
              </w:rPr>
              <w:lastRenderedPageBreak/>
              <w:t>3.12</w:t>
            </w:r>
            <w:r w:rsidR="00B67DFE" w:rsidRPr="004D4F89">
              <w:rPr>
                <w:rFonts w:ascii="Arial" w:hAnsi="Arial" w:cs="Arial"/>
                <w:b/>
                <w:sz w:val="22"/>
                <w:szCs w:val="22"/>
              </w:rPr>
              <w:t>.13</w:t>
            </w:r>
            <w:r w:rsidR="00D317AD" w:rsidRPr="004D4F89">
              <w:rPr>
                <w:rFonts w:ascii="Arial" w:hAnsi="Arial" w:cs="Arial"/>
                <w:b/>
                <w:sz w:val="22"/>
                <w:szCs w:val="22"/>
              </w:rPr>
              <w:t>. Kırım Kongo Kanamalı Ateş (KKKA) Virüsü</w:t>
            </w:r>
          </w:p>
        </w:tc>
      </w:tr>
    </w:tbl>
    <w:p w14:paraId="6743AD5F" w14:textId="77777777" w:rsidR="00CC57A6" w:rsidRPr="00274157" w:rsidRDefault="00CC57A6" w:rsidP="00CC57A6">
      <w:pPr>
        <w:jc w:val="both"/>
        <w:rPr>
          <w:rFonts w:ascii="Arial" w:hAnsi="Arial" w:cs="Arial"/>
          <w:b/>
          <w:color w:val="FF0000"/>
          <w:sz w:val="19"/>
          <w:szCs w:val="19"/>
        </w:rPr>
      </w:pPr>
      <w:r w:rsidRPr="00274157">
        <w:rPr>
          <w:rFonts w:ascii="Arial" w:hAnsi="Arial" w:cs="Arial"/>
          <w:b/>
          <w:color w:val="C45911" w:themeColor="accent2" w:themeShade="BF"/>
          <w:sz w:val="19"/>
          <w:szCs w:val="19"/>
        </w:rPr>
        <w:t>Lab. Test Kodu:</w:t>
      </w:r>
      <w:r w:rsidRPr="00274157">
        <w:rPr>
          <w:rFonts w:ascii="Arial" w:hAnsi="Arial" w:cs="Arial"/>
          <w:color w:val="C45911" w:themeColor="accent2" w:themeShade="BF"/>
          <w:sz w:val="19"/>
          <w:szCs w:val="19"/>
        </w:rPr>
        <w:t xml:space="preserve"> </w:t>
      </w:r>
      <w:r w:rsidR="00F42AE4" w:rsidRPr="00274157">
        <w:rPr>
          <w:rFonts w:ascii="Arial" w:hAnsi="Arial" w:cs="Arial"/>
          <w:color w:val="000000" w:themeColor="text1"/>
          <w:sz w:val="19"/>
          <w:szCs w:val="19"/>
        </w:rPr>
        <w:t>300557</w:t>
      </w:r>
    </w:p>
    <w:p w14:paraId="2A5EF127" w14:textId="77777777" w:rsidR="00CC57A6" w:rsidRPr="00274157" w:rsidRDefault="00CC57A6" w:rsidP="00CC57A6">
      <w:pPr>
        <w:jc w:val="both"/>
        <w:rPr>
          <w:rFonts w:ascii="Arial" w:hAnsi="Arial" w:cs="Arial"/>
          <w:b/>
          <w:color w:val="000000"/>
          <w:sz w:val="19"/>
          <w:szCs w:val="19"/>
        </w:rPr>
      </w:pPr>
      <w:r w:rsidRPr="00274157">
        <w:rPr>
          <w:rFonts w:ascii="Arial" w:hAnsi="Arial" w:cs="Arial"/>
          <w:b/>
          <w:color w:val="C45911" w:themeColor="accent2" w:themeShade="BF"/>
          <w:sz w:val="19"/>
          <w:szCs w:val="19"/>
        </w:rPr>
        <w:t>Çalışma Yöntemi:</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Real time PCR</w:t>
      </w:r>
    </w:p>
    <w:p w14:paraId="17561E44" w14:textId="4C0C4354" w:rsidR="00CC57A6" w:rsidRPr="00274157" w:rsidRDefault="00CC57A6" w:rsidP="00CC57A6">
      <w:pPr>
        <w:jc w:val="both"/>
        <w:rPr>
          <w:rFonts w:ascii="Arial" w:eastAsia="Calibri" w:hAnsi="Arial" w:cs="Arial"/>
          <w:sz w:val="19"/>
          <w:szCs w:val="19"/>
        </w:rPr>
      </w:pPr>
      <w:r w:rsidRPr="00274157">
        <w:rPr>
          <w:rFonts w:ascii="Arial" w:hAnsi="Arial" w:cs="Arial"/>
          <w:b/>
          <w:color w:val="C45911" w:themeColor="accent2" w:themeShade="BF"/>
          <w:sz w:val="19"/>
          <w:szCs w:val="19"/>
        </w:rPr>
        <w:t xml:space="preserve">Örneğin Çalışma </w:t>
      </w:r>
      <w:proofErr w:type="gramStart"/>
      <w:r w:rsidRPr="00274157">
        <w:rPr>
          <w:rFonts w:ascii="Arial" w:hAnsi="Arial" w:cs="Arial"/>
          <w:b/>
          <w:color w:val="C45911" w:themeColor="accent2" w:themeShade="BF"/>
          <w:sz w:val="19"/>
          <w:szCs w:val="19"/>
        </w:rPr>
        <w:t>Zamanı:</w:t>
      </w:r>
      <w:r w:rsidR="0004195E" w:rsidRPr="009919D3">
        <w:rPr>
          <w:rFonts w:ascii="Arial" w:hAnsi="Arial" w:cs="Arial"/>
          <w:sz w:val="19"/>
          <w:szCs w:val="19"/>
        </w:rPr>
        <w:t>Hasta</w:t>
      </w:r>
      <w:proofErr w:type="gramEnd"/>
      <w:r w:rsidR="0004195E" w:rsidRPr="009919D3">
        <w:rPr>
          <w:rFonts w:ascii="Arial" w:hAnsi="Arial" w:cs="Arial"/>
          <w:sz w:val="19"/>
          <w:szCs w:val="19"/>
        </w:rPr>
        <w:t xml:space="preserve"> numunesi yeterli sayıya (</w:t>
      </w:r>
      <w:r w:rsidR="0004195E" w:rsidRPr="009919D3">
        <w:rPr>
          <w:rFonts w:ascii="Arial" w:hAnsi="Arial" w:cs="Arial"/>
          <w:sz w:val="19"/>
          <w:szCs w:val="19"/>
          <w:u w:val="single"/>
        </w:rPr>
        <w:t>&gt;</w:t>
      </w:r>
      <w:r w:rsidR="0004195E">
        <w:rPr>
          <w:rFonts w:ascii="Arial" w:hAnsi="Arial" w:cs="Arial"/>
          <w:sz w:val="19"/>
          <w:szCs w:val="19"/>
        </w:rPr>
        <w:t xml:space="preserve"> 3-4</w:t>
      </w:r>
      <w:r w:rsidR="0004195E" w:rsidRPr="009919D3">
        <w:rPr>
          <w:rFonts w:ascii="Arial" w:hAnsi="Arial" w:cs="Arial"/>
          <w:sz w:val="19"/>
          <w:szCs w:val="19"/>
        </w:rPr>
        <w:t>) ulaştığında ve/veya h</w:t>
      </w:r>
      <w:r w:rsidR="0004195E" w:rsidRPr="009919D3">
        <w:rPr>
          <w:rFonts w:ascii="Arial" w:eastAsia="Calibri" w:hAnsi="Arial" w:cs="Arial"/>
          <w:sz w:val="19"/>
          <w:szCs w:val="19"/>
        </w:rPr>
        <w:t xml:space="preserve">aftada </w:t>
      </w:r>
      <w:r w:rsidR="0004195E">
        <w:rPr>
          <w:rFonts w:ascii="Arial" w:eastAsia="Calibri" w:hAnsi="Arial" w:cs="Arial"/>
          <w:sz w:val="19"/>
          <w:szCs w:val="19"/>
        </w:rPr>
        <w:t>2</w:t>
      </w:r>
      <w:r w:rsidR="0004195E" w:rsidRPr="009919D3">
        <w:rPr>
          <w:rFonts w:ascii="Arial" w:eastAsia="Calibri" w:hAnsi="Arial" w:cs="Arial"/>
          <w:sz w:val="19"/>
          <w:szCs w:val="19"/>
        </w:rPr>
        <w:t xml:space="preserve"> gün</w:t>
      </w:r>
      <w:r w:rsidR="0004195E" w:rsidRPr="00274157">
        <w:rPr>
          <w:rFonts w:ascii="Arial" w:eastAsia="Calibri" w:hAnsi="Arial" w:cs="Arial"/>
          <w:sz w:val="19"/>
          <w:szCs w:val="19"/>
        </w:rPr>
        <w:t xml:space="preserve"> </w:t>
      </w:r>
    </w:p>
    <w:p w14:paraId="5DD3D9EA" w14:textId="77777777" w:rsidR="00CC57A6" w:rsidRPr="00274157" w:rsidRDefault="00CC57A6" w:rsidP="00CC57A6">
      <w:pPr>
        <w:jc w:val="both"/>
        <w:rPr>
          <w:rFonts w:ascii="Arial" w:hAnsi="Arial" w:cs="Arial"/>
          <w:b/>
          <w:sz w:val="19"/>
          <w:szCs w:val="19"/>
        </w:rPr>
      </w:pPr>
      <w:r w:rsidRPr="00274157">
        <w:rPr>
          <w:rFonts w:ascii="Arial" w:hAnsi="Arial" w:cs="Arial"/>
          <w:b/>
          <w:color w:val="C45911" w:themeColor="accent2" w:themeShade="BF"/>
          <w:sz w:val="19"/>
          <w:szCs w:val="19"/>
        </w:rPr>
        <w:t>Sonuç Verme Zamanı:</w:t>
      </w:r>
      <w:r w:rsidRPr="00274157">
        <w:rPr>
          <w:rFonts w:ascii="Arial" w:hAnsi="Arial" w:cs="Arial"/>
          <w:color w:val="C45911" w:themeColor="accent2" w:themeShade="BF"/>
          <w:sz w:val="19"/>
          <w:szCs w:val="19"/>
        </w:rPr>
        <w:t xml:space="preserve"> </w:t>
      </w:r>
      <w:r w:rsidRPr="00274157">
        <w:rPr>
          <w:rFonts w:ascii="Arial" w:eastAsia="Calibri" w:hAnsi="Arial" w:cs="Arial"/>
          <w:color w:val="000000" w:themeColor="text1"/>
          <w:sz w:val="19"/>
          <w:szCs w:val="19"/>
        </w:rPr>
        <w:t>Aynı gün</w:t>
      </w:r>
    </w:p>
    <w:p w14:paraId="235BBD3A" w14:textId="77777777" w:rsidR="00CC57A6" w:rsidRPr="00274157" w:rsidRDefault="00CC57A6" w:rsidP="00CC57A6">
      <w:pPr>
        <w:jc w:val="both"/>
        <w:rPr>
          <w:rFonts w:ascii="Arial" w:hAnsi="Arial" w:cs="Arial"/>
          <w:b/>
          <w:color w:val="FF0000"/>
          <w:sz w:val="19"/>
          <w:szCs w:val="19"/>
        </w:rPr>
      </w:pPr>
      <w:r w:rsidRPr="00274157">
        <w:rPr>
          <w:rFonts w:ascii="Arial" w:hAnsi="Arial" w:cs="Arial"/>
          <w:b/>
          <w:color w:val="C45911" w:themeColor="accent2" w:themeShade="BF"/>
          <w:sz w:val="19"/>
          <w:szCs w:val="19"/>
        </w:rPr>
        <w:t>Örnek Türü:</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Kan serumu/plazması</w:t>
      </w:r>
    </w:p>
    <w:p w14:paraId="11771E09" w14:textId="77777777" w:rsidR="00CC57A6" w:rsidRPr="00274157" w:rsidRDefault="00CC57A6" w:rsidP="00CC57A6">
      <w:pPr>
        <w:jc w:val="both"/>
        <w:rPr>
          <w:rFonts w:ascii="Arial" w:hAnsi="Arial" w:cs="Arial"/>
          <w:b/>
          <w:color w:val="000000"/>
          <w:sz w:val="19"/>
          <w:szCs w:val="19"/>
        </w:rPr>
      </w:pPr>
      <w:r w:rsidRPr="00274157">
        <w:rPr>
          <w:rFonts w:ascii="Arial" w:hAnsi="Arial" w:cs="Arial"/>
          <w:b/>
          <w:color w:val="C45911" w:themeColor="accent2" w:themeShade="BF"/>
          <w:sz w:val="19"/>
          <w:szCs w:val="19"/>
        </w:rPr>
        <w:t>Örnek Kabı:</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Disposable EDTA’lı tüp</w:t>
      </w:r>
      <w:r w:rsidRPr="00274157">
        <w:rPr>
          <w:rFonts w:ascii="Arial" w:hAnsi="Arial" w:cs="Arial"/>
          <w:b/>
          <w:color w:val="000000" w:themeColor="text1"/>
          <w:sz w:val="19"/>
          <w:szCs w:val="19"/>
        </w:rPr>
        <w:t xml:space="preserve"> </w:t>
      </w:r>
      <w:r w:rsidRPr="00274157">
        <w:rPr>
          <w:rFonts w:ascii="Arial" w:hAnsi="Arial" w:cs="Arial"/>
          <w:b/>
          <w:bCs/>
          <w:color w:val="000000" w:themeColor="text1"/>
          <w:sz w:val="19"/>
          <w:szCs w:val="19"/>
          <w:shd w:val="clear" w:color="auto" w:fill="FFFFFF"/>
        </w:rPr>
        <w:t xml:space="preserve">  </w:t>
      </w:r>
    </w:p>
    <w:p w14:paraId="21C7E915" w14:textId="77777777" w:rsidR="00CC57A6" w:rsidRPr="00274157" w:rsidRDefault="00CC57A6" w:rsidP="00CC57A6">
      <w:pPr>
        <w:jc w:val="both"/>
        <w:rPr>
          <w:rFonts w:ascii="Arial" w:hAnsi="Arial" w:cs="Arial"/>
          <w:b/>
          <w:color w:val="FF0000"/>
          <w:sz w:val="19"/>
          <w:szCs w:val="19"/>
        </w:rPr>
      </w:pPr>
      <w:r w:rsidRPr="00274157">
        <w:rPr>
          <w:rFonts w:ascii="Arial" w:hAnsi="Arial" w:cs="Arial"/>
          <w:b/>
          <w:color w:val="C45911" w:themeColor="accent2" w:themeShade="BF"/>
          <w:sz w:val="19"/>
          <w:szCs w:val="19"/>
        </w:rPr>
        <w:t>Örnek Miktarı:</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2-4 ml tam kan</w:t>
      </w:r>
    </w:p>
    <w:p w14:paraId="0D458BBF" w14:textId="77777777" w:rsidR="00CC57A6" w:rsidRPr="00274157" w:rsidRDefault="00CC57A6" w:rsidP="00CC57A6">
      <w:pPr>
        <w:jc w:val="both"/>
        <w:rPr>
          <w:rFonts w:ascii="Arial" w:hAnsi="Arial" w:cs="Arial"/>
          <w:sz w:val="19"/>
          <w:szCs w:val="19"/>
        </w:rPr>
      </w:pPr>
      <w:r w:rsidRPr="00274157">
        <w:rPr>
          <w:rFonts w:ascii="Arial" w:hAnsi="Arial" w:cs="Arial"/>
          <w:b/>
          <w:color w:val="C45911" w:themeColor="accent2" w:themeShade="BF"/>
          <w:sz w:val="19"/>
          <w:szCs w:val="19"/>
        </w:rPr>
        <w:t xml:space="preserve">Ön Hazırlık İşlemi: </w:t>
      </w:r>
      <w:r w:rsidRPr="00274157">
        <w:rPr>
          <w:rFonts w:ascii="Arial" w:hAnsi="Arial" w:cs="Arial"/>
          <w:sz w:val="19"/>
          <w:szCs w:val="19"/>
        </w:rPr>
        <w:t>-</w:t>
      </w:r>
    </w:p>
    <w:p w14:paraId="400ECBF2" w14:textId="77777777" w:rsidR="00CC57A6" w:rsidRPr="00274157" w:rsidRDefault="00CC57A6" w:rsidP="00CC57A6">
      <w:pPr>
        <w:jc w:val="both"/>
        <w:rPr>
          <w:rFonts w:ascii="Arial" w:hAnsi="Arial" w:cs="Arial"/>
          <w:b/>
          <w:color w:val="000000" w:themeColor="text1"/>
          <w:sz w:val="19"/>
          <w:szCs w:val="19"/>
        </w:rPr>
      </w:pPr>
      <w:r w:rsidRPr="00274157">
        <w:rPr>
          <w:rFonts w:ascii="Arial" w:hAnsi="Arial" w:cs="Arial"/>
          <w:b/>
          <w:color w:val="C45911" w:themeColor="accent2" w:themeShade="BF"/>
          <w:sz w:val="19"/>
          <w:szCs w:val="19"/>
        </w:rPr>
        <w:t>Örnek Alımı İle İlgili Kural:</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Uygun şartlarda yeterli miktarda alınmalıdır.</w:t>
      </w:r>
    </w:p>
    <w:p w14:paraId="12B2C72D" w14:textId="77777777" w:rsidR="00CC57A6" w:rsidRPr="00274157" w:rsidRDefault="00CC57A6" w:rsidP="00CC57A6">
      <w:pPr>
        <w:tabs>
          <w:tab w:val="center" w:pos="4536"/>
          <w:tab w:val="right" w:pos="9072"/>
        </w:tabs>
        <w:spacing w:line="0" w:lineRule="atLeast"/>
        <w:jc w:val="both"/>
        <w:rPr>
          <w:rFonts w:ascii="Arial" w:hAnsi="Arial" w:cs="Arial"/>
          <w:bCs/>
          <w:color w:val="000000" w:themeColor="text1"/>
          <w:sz w:val="19"/>
          <w:szCs w:val="19"/>
        </w:rPr>
      </w:pPr>
      <w:r w:rsidRPr="00274157">
        <w:rPr>
          <w:rFonts w:ascii="Arial" w:hAnsi="Arial" w:cs="Arial"/>
          <w:b/>
          <w:color w:val="C45911" w:themeColor="accent2" w:themeShade="BF"/>
          <w:sz w:val="19"/>
          <w:szCs w:val="19"/>
        </w:rPr>
        <w:t>Örneklerin Transferi:</w:t>
      </w:r>
      <w:r w:rsidRPr="00274157">
        <w:rPr>
          <w:rFonts w:ascii="Arial" w:hAnsi="Arial" w:cs="Arial"/>
          <w:bCs/>
          <w:color w:val="C45911" w:themeColor="accent2" w:themeShade="BF"/>
          <w:sz w:val="19"/>
          <w:szCs w:val="19"/>
        </w:rPr>
        <w:t xml:space="preserve"> </w:t>
      </w:r>
      <w:r w:rsidRPr="00274157">
        <w:rPr>
          <w:rFonts w:ascii="Arial" w:hAnsi="Arial" w:cs="Arial"/>
          <w:bCs/>
          <w:color w:val="000000" w:themeColor="text1"/>
          <w:sz w:val="19"/>
          <w:szCs w:val="19"/>
        </w:rPr>
        <w:t>Taşıma süresi: 6 saat</w:t>
      </w:r>
    </w:p>
    <w:p w14:paraId="308016B2" w14:textId="77777777" w:rsidR="001A1552" w:rsidRPr="009919D3" w:rsidRDefault="001A1552" w:rsidP="001A1552">
      <w:pPr>
        <w:jc w:val="both"/>
        <w:rPr>
          <w:rFonts w:ascii="Arial" w:hAnsi="Arial" w:cs="Arial"/>
          <w:sz w:val="19"/>
          <w:szCs w:val="19"/>
        </w:rPr>
      </w:pPr>
      <w:r w:rsidRPr="0064434B">
        <w:rPr>
          <w:rFonts w:ascii="Arial" w:hAnsi="Arial" w:cs="Arial"/>
          <w:b/>
          <w:color w:val="C45911" w:themeColor="accent2" w:themeShade="BF"/>
          <w:sz w:val="20"/>
          <w:szCs w:val="20"/>
        </w:rPr>
        <w:t>Örneklerin Analiz Öncesi Saklama Koşulları</w:t>
      </w:r>
      <w:r w:rsidRPr="0064434B">
        <w:rPr>
          <w:rFonts w:ascii="Arial" w:hAnsi="Arial" w:cs="Arial"/>
          <w:color w:val="C45911" w:themeColor="accent2" w:themeShade="BF"/>
          <w:sz w:val="20"/>
          <w:szCs w:val="20"/>
        </w:rPr>
        <w:t xml:space="preserve">: </w:t>
      </w:r>
      <w:r w:rsidRPr="0029025E">
        <w:rPr>
          <w:rFonts w:ascii="Arial" w:hAnsi="Arial" w:cs="Arial"/>
          <w:bCs/>
          <w:sz w:val="20"/>
          <w:szCs w:val="20"/>
        </w:rPr>
        <w:t xml:space="preserve"> </w:t>
      </w:r>
      <w:r w:rsidRPr="009919D3">
        <w:rPr>
          <w:rFonts w:ascii="Arial" w:hAnsi="Arial" w:cs="Arial"/>
          <w:sz w:val="19"/>
          <w:szCs w:val="19"/>
        </w:rPr>
        <w:t>2-8 ºC’de/3 gün, (-20 ºC)’de/6 hafta, (-80 ºC)’de/1 yıl</w:t>
      </w:r>
    </w:p>
    <w:p w14:paraId="7B063CE5" w14:textId="77777777" w:rsidR="00CC57A6" w:rsidRPr="00274157" w:rsidRDefault="00CC57A6" w:rsidP="00CC57A6">
      <w:pPr>
        <w:jc w:val="both"/>
        <w:rPr>
          <w:rFonts w:ascii="Arial" w:hAnsi="Arial" w:cs="Arial"/>
          <w:b/>
          <w:sz w:val="19"/>
          <w:szCs w:val="19"/>
        </w:rPr>
      </w:pPr>
      <w:r w:rsidRPr="00274157">
        <w:rPr>
          <w:rFonts w:ascii="Arial" w:hAnsi="Arial" w:cs="Arial"/>
          <w:b/>
          <w:color w:val="C45911" w:themeColor="accent2" w:themeShade="BF"/>
          <w:sz w:val="19"/>
          <w:szCs w:val="19"/>
        </w:rPr>
        <w:t>Örnek Kabul Etmeme (Red) Nedeni:</w:t>
      </w:r>
      <w:r w:rsidRPr="00274157">
        <w:rPr>
          <w:rFonts w:ascii="Arial" w:hAnsi="Arial" w:cs="Arial"/>
          <w:color w:val="C45911" w:themeColor="accent2" w:themeShade="BF"/>
          <w:sz w:val="19"/>
          <w:szCs w:val="19"/>
        </w:rPr>
        <w:t xml:space="preserve"> </w:t>
      </w:r>
      <w:r w:rsidRPr="00274157">
        <w:rPr>
          <w:rFonts w:ascii="Arial" w:hAnsi="Arial" w:cs="Arial"/>
          <w:color w:val="000000" w:themeColor="text1"/>
          <w:sz w:val="19"/>
          <w:szCs w:val="19"/>
        </w:rPr>
        <w:t xml:space="preserve">Belirgin mikrobiyal kontaminasyon, hemoliz, pıhtılaşma görülmesi, hastanın kan alma setinden/torbasından alınması, uygun şartlarda yeterli miktarda </w:t>
      </w:r>
      <w:proofErr w:type="gramStart"/>
      <w:r w:rsidRPr="00274157">
        <w:rPr>
          <w:rFonts w:ascii="Arial" w:hAnsi="Arial" w:cs="Arial"/>
          <w:color w:val="000000" w:themeColor="text1"/>
          <w:sz w:val="19"/>
          <w:szCs w:val="19"/>
        </w:rPr>
        <w:t>steril</w:t>
      </w:r>
      <w:proofErr w:type="gramEnd"/>
      <w:r w:rsidRPr="00274157">
        <w:rPr>
          <w:rFonts w:ascii="Arial" w:hAnsi="Arial" w:cs="Arial"/>
          <w:color w:val="000000" w:themeColor="text1"/>
          <w:sz w:val="19"/>
          <w:szCs w:val="19"/>
        </w:rPr>
        <w:t xml:space="preserve"> tüpe alınmaması ve zamanında laboratuvara gönderilmemesidir/verilmemesidir.</w:t>
      </w:r>
    </w:p>
    <w:p w14:paraId="395B190C" w14:textId="77777777" w:rsidR="002A1747" w:rsidRPr="00274157" w:rsidRDefault="002A1747" w:rsidP="002A1747">
      <w:pPr>
        <w:jc w:val="both"/>
        <w:rPr>
          <w:rFonts w:ascii="Arial" w:hAnsi="Arial" w:cs="Arial"/>
          <w:b/>
          <w:sz w:val="19"/>
          <w:szCs w:val="19"/>
        </w:rPr>
      </w:pPr>
      <w:r w:rsidRPr="00274157">
        <w:rPr>
          <w:rFonts w:ascii="Arial" w:hAnsi="Arial" w:cs="Arial"/>
          <w:b/>
          <w:color w:val="C45911" w:themeColor="accent2" w:themeShade="BF"/>
          <w:sz w:val="19"/>
          <w:szCs w:val="19"/>
        </w:rPr>
        <w:t xml:space="preserve">Sonuçların Raporlanması/Yorumlanması: </w:t>
      </w:r>
      <w:r w:rsidRPr="00274157">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274157">
        <w:rPr>
          <w:rFonts w:ascii="Arial" w:hAnsi="Arial" w:cs="Arial"/>
          <w:color w:val="000000" w:themeColor="text1"/>
          <w:sz w:val="19"/>
          <w:szCs w:val="19"/>
        </w:rPr>
        <w:t>prospektüsüne</w:t>
      </w:r>
      <w:proofErr w:type="gramEnd"/>
      <w:r w:rsidRPr="00274157">
        <w:rPr>
          <w:rFonts w:ascii="Arial" w:hAnsi="Arial" w:cs="Arial"/>
          <w:color w:val="000000" w:themeColor="text1"/>
          <w:sz w:val="19"/>
          <w:szCs w:val="19"/>
        </w:rPr>
        <w:t xml:space="preserve"> göre yorumlanarak raporlanır.</w:t>
      </w:r>
    </w:p>
    <w:p w14:paraId="39F64BF7" w14:textId="5F40320F" w:rsidR="001A1552" w:rsidRPr="00274157" w:rsidRDefault="00CC57A6" w:rsidP="00556B43">
      <w:pPr>
        <w:jc w:val="both"/>
        <w:rPr>
          <w:rFonts w:ascii="Arial" w:hAnsi="Arial" w:cs="Arial"/>
          <w:sz w:val="19"/>
          <w:szCs w:val="19"/>
        </w:rPr>
      </w:pPr>
      <w:r w:rsidRPr="00274157">
        <w:rPr>
          <w:rFonts w:ascii="Arial" w:hAnsi="Arial" w:cs="Arial"/>
          <w:b/>
          <w:color w:val="C45911" w:themeColor="accent2" w:themeShade="BF"/>
          <w:sz w:val="19"/>
          <w:szCs w:val="19"/>
        </w:rPr>
        <w:t xml:space="preserve">Açıklama: </w:t>
      </w:r>
      <w:r w:rsidR="00352853" w:rsidRPr="00274157">
        <w:rPr>
          <w:rFonts w:ascii="Arial" w:hAnsi="Arial" w:cs="Arial"/>
          <w:sz w:val="19"/>
          <w:szCs w:val="19"/>
        </w:rPr>
        <w:t xml:space="preserve">KKKA hastalığı ateş, yaygın vücut ağrısı, vakaların az bir kısmında ise deri, mukoza ve iç organlarda kanamalar ile seyreden kene kaynaklı viral bir </w:t>
      </w:r>
      <w:proofErr w:type="gramStart"/>
      <w:r w:rsidR="00352853" w:rsidRPr="00274157">
        <w:rPr>
          <w:rFonts w:ascii="Arial" w:hAnsi="Arial" w:cs="Arial"/>
          <w:sz w:val="19"/>
          <w:szCs w:val="19"/>
        </w:rPr>
        <w:t>enfeksiyondur</w:t>
      </w:r>
      <w:proofErr w:type="gramEnd"/>
      <w:r w:rsidR="00352853" w:rsidRPr="00274157">
        <w:rPr>
          <w:rFonts w:ascii="Arial" w:hAnsi="Arial" w:cs="Arial"/>
          <w:sz w:val="19"/>
          <w:szCs w:val="19"/>
        </w:rPr>
        <w:t>.</w:t>
      </w:r>
    </w:p>
    <w:tbl>
      <w:tblPr>
        <w:tblStyle w:val="TabloKlavuzu"/>
        <w:tblW w:w="0" w:type="auto"/>
        <w:tblLook w:val="04A0" w:firstRow="1" w:lastRow="0" w:firstColumn="1" w:lastColumn="0" w:noHBand="0" w:noVBand="1"/>
      </w:tblPr>
      <w:tblGrid>
        <w:gridCol w:w="9062"/>
      </w:tblGrid>
      <w:tr w:rsidR="00337FF6" w14:paraId="4926F4B4"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E7C1464" w14:textId="596BDBE3" w:rsidR="00337FF6" w:rsidRDefault="001854AA" w:rsidP="00337FF6">
            <w:pPr>
              <w:ind w:hanging="113"/>
              <w:jc w:val="both"/>
              <w:rPr>
                <w:rFonts w:ascii="Arial" w:hAnsi="Arial" w:cs="Arial"/>
                <w:b/>
                <w:color w:val="C45911" w:themeColor="accent2" w:themeShade="BF"/>
                <w:sz w:val="20"/>
                <w:szCs w:val="20"/>
              </w:rPr>
            </w:pPr>
            <w:r>
              <w:rPr>
                <w:rFonts w:ascii="Arial" w:hAnsi="Arial" w:cs="Arial"/>
                <w:b/>
                <w:sz w:val="22"/>
                <w:szCs w:val="22"/>
              </w:rPr>
              <w:t>3.12</w:t>
            </w:r>
            <w:r w:rsidR="00337FF6">
              <w:rPr>
                <w:rFonts w:ascii="Arial" w:hAnsi="Arial" w:cs="Arial"/>
                <w:b/>
                <w:sz w:val="22"/>
                <w:szCs w:val="22"/>
              </w:rPr>
              <w:t>.14. Coxiella burnetii DNA (Q fever)</w:t>
            </w:r>
            <w:r w:rsidR="00337FF6" w:rsidRPr="004C79A8">
              <w:rPr>
                <w:rFonts w:ascii="Arial" w:hAnsi="Arial" w:cs="Arial"/>
                <w:b/>
                <w:sz w:val="22"/>
                <w:szCs w:val="22"/>
              </w:rPr>
              <w:t xml:space="preserve"> </w:t>
            </w:r>
          </w:p>
        </w:tc>
      </w:tr>
    </w:tbl>
    <w:p w14:paraId="768675F4" w14:textId="77777777" w:rsidR="00337FF6" w:rsidRPr="00130C33" w:rsidRDefault="00337FF6" w:rsidP="00337FF6">
      <w:pPr>
        <w:jc w:val="both"/>
        <w:rPr>
          <w:rFonts w:ascii="Arial" w:hAnsi="Arial" w:cs="Arial"/>
          <w:b/>
          <w:color w:val="FF0000"/>
          <w:sz w:val="19"/>
          <w:szCs w:val="19"/>
        </w:rPr>
      </w:pPr>
      <w:r w:rsidRPr="00130C33">
        <w:rPr>
          <w:rFonts w:ascii="Arial" w:hAnsi="Arial" w:cs="Arial"/>
          <w:b/>
          <w:color w:val="C45911" w:themeColor="accent2" w:themeShade="BF"/>
          <w:sz w:val="19"/>
          <w:szCs w:val="19"/>
        </w:rPr>
        <w:t>Lab. Test Kodu:</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300418</w:t>
      </w:r>
    </w:p>
    <w:p w14:paraId="1F68064E" w14:textId="77777777" w:rsidR="00337FF6" w:rsidRPr="00130C33" w:rsidRDefault="00337FF6" w:rsidP="00337FF6">
      <w:pPr>
        <w:jc w:val="both"/>
        <w:rPr>
          <w:rFonts w:ascii="Arial" w:hAnsi="Arial" w:cs="Arial"/>
          <w:b/>
          <w:color w:val="000000"/>
          <w:sz w:val="19"/>
          <w:szCs w:val="19"/>
        </w:rPr>
      </w:pPr>
      <w:r w:rsidRPr="00130C33">
        <w:rPr>
          <w:rFonts w:ascii="Arial" w:hAnsi="Arial" w:cs="Arial"/>
          <w:b/>
          <w:color w:val="C45911" w:themeColor="accent2" w:themeShade="BF"/>
          <w:sz w:val="19"/>
          <w:szCs w:val="19"/>
        </w:rPr>
        <w:t>Çalışma Yöntemi:</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Real time PCR</w:t>
      </w:r>
    </w:p>
    <w:p w14:paraId="21606C98" w14:textId="77777777" w:rsidR="0004195E" w:rsidRDefault="00337FF6" w:rsidP="00337FF6">
      <w:pPr>
        <w:jc w:val="both"/>
        <w:rPr>
          <w:rFonts w:ascii="Arial" w:hAnsi="Arial" w:cs="Arial"/>
          <w:b/>
          <w:color w:val="C45911" w:themeColor="accent2" w:themeShade="BF"/>
          <w:sz w:val="19"/>
          <w:szCs w:val="19"/>
        </w:rPr>
      </w:pPr>
      <w:r w:rsidRPr="00130C33">
        <w:rPr>
          <w:rFonts w:ascii="Arial" w:hAnsi="Arial" w:cs="Arial"/>
          <w:b/>
          <w:color w:val="C45911" w:themeColor="accent2" w:themeShade="BF"/>
          <w:sz w:val="19"/>
          <w:szCs w:val="19"/>
        </w:rPr>
        <w:t>Örneğin Çalışma Zamanı</w:t>
      </w:r>
      <w:r w:rsidR="0004195E" w:rsidRPr="0004195E">
        <w:rPr>
          <w:rFonts w:ascii="Arial" w:hAnsi="Arial" w:cs="Arial"/>
          <w:sz w:val="19"/>
          <w:szCs w:val="19"/>
        </w:rPr>
        <w:t xml:space="preserve"> </w:t>
      </w:r>
      <w:r w:rsidR="0004195E" w:rsidRPr="009919D3">
        <w:rPr>
          <w:rFonts w:ascii="Arial" w:hAnsi="Arial" w:cs="Arial"/>
          <w:sz w:val="19"/>
          <w:szCs w:val="19"/>
        </w:rPr>
        <w:t>Hasta numunesi yeterli sayıya (</w:t>
      </w:r>
      <w:r w:rsidR="0004195E" w:rsidRPr="009919D3">
        <w:rPr>
          <w:rFonts w:ascii="Arial" w:hAnsi="Arial" w:cs="Arial"/>
          <w:sz w:val="19"/>
          <w:szCs w:val="19"/>
          <w:u w:val="single"/>
        </w:rPr>
        <w:t>&gt;</w:t>
      </w:r>
      <w:r w:rsidR="0004195E">
        <w:rPr>
          <w:rFonts w:ascii="Arial" w:hAnsi="Arial" w:cs="Arial"/>
          <w:sz w:val="19"/>
          <w:szCs w:val="19"/>
        </w:rPr>
        <w:t xml:space="preserve"> 3-4</w:t>
      </w:r>
      <w:r w:rsidR="0004195E" w:rsidRPr="009919D3">
        <w:rPr>
          <w:rFonts w:ascii="Arial" w:hAnsi="Arial" w:cs="Arial"/>
          <w:sz w:val="19"/>
          <w:szCs w:val="19"/>
        </w:rPr>
        <w:t>) ulaştığında ve/veya h</w:t>
      </w:r>
      <w:r w:rsidR="0004195E" w:rsidRPr="009919D3">
        <w:rPr>
          <w:rFonts w:ascii="Arial" w:eastAsia="Calibri" w:hAnsi="Arial" w:cs="Arial"/>
          <w:sz w:val="19"/>
          <w:szCs w:val="19"/>
        </w:rPr>
        <w:t>aftada 1 gün</w:t>
      </w:r>
      <w:r w:rsidR="0004195E" w:rsidRPr="00130C33">
        <w:rPr>
          <w:rFonts w:ascii="Arial" w:hAnsi="Arial" w:cs="Arial"/>
          <w:b/>
          <w:color w:val="C45911" w:themeColor="accent2" w:themeShade="BF"/>
          <w:sz w:val="19"/>
          <w:szCs w:val="19"/>
        </w:rPr>
        <w:t xml:space="preserve"> </w:t>
      </w:r>
    </w:p>
    <w:p w14:paraId="0586342E" w14:textId="0B32CAC7" w:rsidR="00337FF6" w:rsidRPr="00130C33" w:rsidRDefault="00337FF6" w:rsidP="00337FF6">
      <w:pPr>
        <w:jc w:val="both"/>
        <w:rPr>
          <w:rFonts w:ascii="Arial" w:hAnsi="Arial" w:cs="Arial"/>
          <w:b/>
          <w:sz w:val="19"/>
          <w:szCs w:val="19"/>
        </w:rPr>
      </w:pPr>
      <w:r w:rsidRPr="00130C33">
        <w:rPr>
          <w:rFonts w:ascii="Arial" w:hAnsi="Arial" w:cs="Arial"/>
          <w:b/>
          <w:color w:val="C45911" w:themeColor="accent2" w:themeShade="BF"/>
          <w:sz w:val="19"/>
          <w:szCs w:val="19"/>
        </w:rPr>
        <w:t>Sonuç Verme Zamanı:</w:t>
      </w:r>
      <w:r w:rsidRPr="00130C33">
        <w:rPr>
          <w:rFonts w:ascii="Arial" w:hAnsi="Arial" w:cs="Arial"/>
          <w:color w:val="C45911" w:themeColor="accent2" w:themeShade="BF"/>
          <w:sz w:val="19"/>
          <w:szCs w:val="19"/>
        </w:rPr>
        <w:t xml:space="preserve"> </w:t>
      </w:r>
      <w:r w:rsidRPr="00130C33">
        <w:rPr>
          <w:rFonts w:ascii="Arial" w:eastAsia="Calibri" w:hAnsi="Arial" w:cs="Arial"/>
          <w:color w:val="000000" w:themeColor="text1"/>
          <w:sz w:val="19"/>
          <w:szCs w:val="19"/>
        </w:rPr>
        <w:t>Aynı gün</w:t>
      </w:r>
    </w:p>
    <w:p w14:paraId="088C7F7D" w14:textId="77777777" w:rsidR="00337FF6" w:rsidRPr="00130C33" w:rsidRDefault="00337FF6" w:rsidP="00337FF6">
      <w:pPr>
        <w:jc w:val="both"/>
        <w:rPr>
          <w:rFonts w:ascii="Arial" w:hAnsi="Arial" w:cs="Arial"/>
          <w:b/>
          <w:color w:val="FF0000"/>
          <w:sz w:val="19"/>
          <w:szCs w:val="19"/>
        </w:rPr>
      </w:pPr>
      <w:r w:rsidRPr="00130C33">
        <w:rPr>
          <w:rFonts w:ascii="Arial" w:hAnsi="Arial" w:cs="Arial"/>
          <w:b/>
          <w:color w:val="C45911" w:themeColor="accent2" w:themeShade="BF"/>
          <w:sz w:val="19"/>
          <w:szCs w:val="19"/>
        </w:rPr>
        <w:t>Örnek Türü:</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Kan serumu/plazması</w:t>
      </w:r>
    </w:p>
    <w:p w14:paraId="1103896C" w14:textId="77777777" w:rsidR="00337FF6" w:rsidRPr="00130C33" w:rsidRDefault="00337FF6" w:rsidP="00337FF6">
      <w:pPr>
        <w:jc w:val="both"/>
        <w:rPr>
          <w:rFonts w:ascii="Arial" w:hAnsi="Arial" w:cs="Arial"/>
          <w:b/>
          <w:color w:val="000000"/>
          <w:sz w:val="19"/>
          <w:szCs w:val="19"/>
        </w:rPr>
      </w:pPr>
      <w:r w:rsidRPr="00130C33">
        <w:rPr>
          <w:rFonts w:ascii="Arial" w:hAnsi="Arial" w:cs="Arial"/>
          <w:b/>
          <w:color w:val="C45911" w:themeColor="accent2" w:themeShade="BF"/>
          <w:sz w:val="19"/>
          <w:szCs w:val="19"/>
        </w:rPr>
        <w:t>Örnek Kabı:</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Disposable EDTA’lı tüp</w:t>
      </w:r>
      <w:r w:rsidRPr="00130C33">
        <w:rPr>
          <w:rFonts w:ascii="Arial" w:hAnsi="Arial" w:cs="Arial"/>
          <w:b/>
          <w:color w:val="000000" w:themeColor="text1"/>
          <w:sz w:val="19"/>
          <w:szCs w:val="19"/>
        </w:rPr>
        <w:t xml:space="preserve"> </w:t>
      </w:r>
      <w:r w:rsidRPr="00130C33">
        <w:rPr>
          <w:rFonts w:ascii="Arial" w:hAnsi="Arial" w:cs="Arial"/>
          <w:b/>
          <w:bCs/>
          <w:color w:val="000000" w:themeColor="text1"/>
          <w:sz w:val="19"/>
          <w:szCs w:val="19"/>
          <w:shd w:val="clear" w:color="auto" w:fill="FFFFFF"/>
        </w:rPr>
        <w:t xml:space="preserve">  </w:t>
      </w:r>
    </w:p>
    <w:p w14:paraId="4FBBB1C0" w14:textId="77777777" w:rsidR="00337FF6" w:rsidRPr="00130C33" w:rsidRDefault="00337FF6" w:rsidP="00337FF6">
      <w:pPr>
        <w:jc w:val="both"/>
        <w:rPr>
          <w:rFonts w:ascii="Arial" w:hAnsi="Arial" w:cs="Arial"/>
          <w:b/>
          <w:color w:val="FF0000"/>
          <w:sz w:val="19"/>
          <w:szCs w:val="19"/>
        </w:rPr>
      </w:pPr>
      <w:r w:rsidRPr="00130C33">
        <w:rPr>
          <w:rFonts w:ascii="Arial" w:hAnsi="Arial" w:cs="Arial"/>
          <w:b/>
          <w:color w:val="C45911" w:themeColor="accent2" w:themeShade="BF"/>
          <w:sz w:val="19"/>
          <w:szCs w:val="19"/>
        </w:rPr>
        <w:t>Örnek Miktarı:</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2-4 ml tam kan</w:t>
      </w:r>
    </w:p>
    <w:p w14:paraId="6E9EF175" w14:textId="77777777" w:rsidR="00337FF6" w:rsidRPr="00130C33" w:rsidRDefault="00337FF6" w:rsidP="00337FF6">
      <w:pPr>
        <w:jc w:val="both"/>
        <w:rPr>
          <w:rFonts w:ascii="Arial" w:hAnsi="Arial" w:cs="Arial"/>
          <w:sz w:val="19"/>
          <w:szCs w:val="19"/>
        </w:rPr>
      </w:pPr>
      <w:r w:rsidRPr="00130C33">
        <w:rPr>
          <w:rFonts w:ascii="Arial" w:hAnsi="Arial" w:cs="Arial"/>
          <w:b/>
          <w:color w:val="C45911" w:themeColor="accent2" w:themeShade="BF"/>
          <w:sz w:val="19"/>
          <w:szCs w:val="19"/>
        </w:rPr>
        <w:t xml:space="preserve">Ön Hazırlık İşlemi: </w:t>
      </w:r>
      <w:r w:rsidRPr="00130C33">
        <w:rPr>
          <w:rFonts w:ascii="Arial" w:hAnsi="Arial" w:cs="Arial"/>
          <w:sz w:val="19"/>
          <w:szCs w:val="19"/>
        </w:rPr>
        <w:t>-</w:t>
      </w:r>
    </w:p>
    <w:p w14:paraId="62A2061F" w14:textId="77777777" w:rsidR="00337FF6" w:rsidRPr="00130C33" w:rsidRDefault="00337FF6" w:rsidP="00337FF6">
      <w:pPr>
        <w:jc w:val="both"/>
        <w:rPr>
          <w:rFonts w:ascii="Arial" w:hAnsi="Arial" w:cs="Arial"/>
          <w:b/>
          <w:color w:val="000000" w:themeColor="text1"/>
          <w:sz w:val="19"/>
          <w:szCs w:val="19"/>
        </w:rPr>
      </w:pPr>
      <w:r w:rsidRPr="00130C33">
        <w:rPr>
          <w:rFonts w:ascii="Arial" w:hAnsi="Arial" w:cs="Arial"/>
          <w:b/>
          <w:color w:val="C45911" w:themeColor="accent2" w:themeShade="BF"/>
          <w:sz w:val="19"/>
          <w:szCs w:val="19"/>
        </w:rPr>
        <w:t>Örnek Alımı İle İlgili Kural:</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Uygun şartlarda yeterli miktarda alınmalıdır.</w:t>
      </w:r>
    </w:p>
    <w:p w14:paraId="778741ED" w14:textId="77777777" w:rsidR="001A1552" w:rsidRPr="00130C33" w:rsidRDefault="001A1552" w:rsidP="001A1552">
      <w:pPr>
        <w:tabs>
          <w:tab w:val="center" w:pos="4536"/>
          <w:tab w:val="right" w:pos="9072"/>
        </w:tabs>
        <w:spacing w:line="0" w:lineRule="atLeast"/>
        <w:jc w:val="both"/>
        <w:rPr>
          <w:rFonts w:ascii="Arial" w:hAnsi="Arial" w:cs="Arial"/>
          <w:bCs/>
          <w:color w:val="000000" w:themeColor="text1"/>
          <w:sz w:val="19"/>
          <w:szCs w:val="19"/>
        </w:rPr>
      </w:pPr>
      <w:r w:rsidRPr="00130C33">
        <w:rPr>
          <w:rFonts w:ascii="Arial" w:hAnsi="Arial" w:cs="Arial"/>
          <w:b/>
          <w:color w:val="C45911" w:themeColor="accent2" w:themeShade="BF"/>
          <w:sz w:val="19"/>
          <w:szCs w:val="19"/>
        </w:rPr>
        <w:t>Örneklerin Transferi:</w:t>
      </w:r>
      <w:r w:rsidRPr="00130C33">
        <w:rPr>
          <w:rFonts w:ascii="Arial" w:hAnsi="Arial" w:cs="Arial"/>
          <w:bCs/>
          <w:color w:val="C45911" w:themeColor="accent2" w:themeShade="BF"/>
          <w:sz w:val="19"/>
          <w:szCs w:val="19"/>
        </w:rPr>
        <w:t xml:space="preserve"> </w:t>
      </w:r>
      <w:r w:rsidRPr="00130C33">
        <w:rPr>
          <w:rFonts w:ascii="Arial" w:hAnsi="Arial" w:cs="Arial"/>
          <w:bCs/>
          <w:color w:val="000000" w:themeColor="text1"/>
          <w:sz w:val="19"/>
          <w:szCs w:val="19"/>
        </w:rPr>
        <w:t>Taşıma süresi: 6 saat</w:t>
      </w:r>
    </w:p>
    <w:p w14:paraId="1AF90C8C" w14:textId="77777777" w:rsidR="001A1552" w:rsidRPr="00130C33" w:rsidRDefault="001A1552" w:rsidP="001A1552">
      <w:pPr>
        <w:jc w:val="both"/>
        <w:rPr>
          <w:rFonts w:ascii="Arial" w:hAnsi="Arial" w:cs="Arial"/>
          <w:sz w:val="19"/>
          <w:szCs w:val="19"/>
        </w:rPr>
      </w:pPr>
      <w:r w:rsidRPr="00130C33">
        <w:rPr>
          <w:rFonts w:ascii="Arial" w:hAnsi="Arial" w:cs="Arial"/>
          <w:b/>
          <w:color w:val="C45911" w:themeColor="accent2" w:themeShade="BF"/>
          <w:sz w:val="19"/>
          <w:szCs w:val="19"/>
        </w:rPr>
        <w:t>Örneklerin Analiz Öncesi Saklama Koşulları</w:t>
      </w:r>
      <w:r w:rsidRPr="00130C33">
        <w:rPr>
          <w:rFonts w:ascii="Arial" w:hAnsi="Arial" w:cs="Arial"/>
          <w:color w:val="C45911" w:themeColor="accent2" w:themeShade="BF"/>
          <w:sz w:val="19"/>
          <w:szCs w:val="19"/>
        </w:rPr>
        <w:t xml:space="preserve">: </w:t>
      </w:r>
      <w:r w:rsidRPr="00130C33">
        <w:rPr>
          <w:rFonts w:ascii="Arial" w:hAnsi="Arial" w:cs="Arial"/>
          <w:bCs/>
          <w:sz w:val="19"/>
          <w:szCs w:val="19"/>
        </w:rPr>
        <w:t xml:space="preserve"> </w:t>
      </w:r>
      <w:r w:rsidRPr="00130C33">
        <w:rPr>
          <w:rFonts w:ascii="Arial" w:hAnsi="Arial" w:cs="Arial"/>
          <w:sz w:val="19"/>
          <w:szCs w:val="19"/>
        </w:rPr>
        <w:t>2-8 ºC’de/3 gün, (-20 ºC)’de/6 hafta, (-80 ºC)’de/1 yıl</w:t>
      </w:r>
    </w:p>
    <w:p w14:paraId="04C15001" w14:textId="77777777" w:rsidR="00337FF6" w:rsidRPr="00130C33" w:rsidRDefault="00337FF6" w:rsidP="00337FF6">
      <w:pPr>
        <w:jc w:val="both"/>
        <w:rPr>
          <w:rFonts w:ascii="Arial" w:hAnsi="Arial" w:cs="Arial"/>
          <w:b/>
          <w:sz w:val="19"/>
          <w:szCs w:val="19"/>
        </w:rPr>
      </w:pPr>
      <w:r w:rsidRPr="00130C33">
        <w:rPr>
          <w:rFonts w:ascii="Arial" w:hAnsi="Arial" w:cs="Arial"/>
          <w:b/>
          <w:color w:val="C45911" w:themeColor="accent2" w:themeShade="BF"/>
          <w:sz w:val="19"/>
          <w:szCs w:val="19"/>
        </w:rPr>
        <w:t>Örnek Kabul Etmeme (Red) Nedeni:</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 xml:space="preserve">Belirgin mikrobiyal kontaminasyon, hemoliz, pıhtılaşma görülmesi, hastanın kan alma setinden/torbasından alınması, uygun şartlarda yeterli miktarda </w:t>
      </w:r>
      <w:proofErr w:type="gramStart"/>
      <w:r w:rsidRPr="00130C33">
        <w:rPr>
          <w:rFonts w:ascii="Arial" w:hAnsi="Arial" w:cs="Arial"/>
          <w:color w:val="000000" w:themeColor="text1"/>
          <w:sz w:val="19"/>
          <w:szCs w:val="19"/>
        </w:rPr>
        <w:t>steril</w:t>
      </w:r>
      <w:proofErr w:type="gramEnd"/>
      <w:r w:rsidRPr="00130C33">
        <w:rPr>
          <w:rFonts w:ascii="Arial" w:hAnsi="Arial" w:cs="Arial"/>
          <w:color w:val="000000" w:themeColor="text1"/>
          <w:sz w:val="19"/>
          <w:szCs w:val="19"/>
        </w:rPr>
        <w:t xml:space="preserve"> tüpe alınmaması ve zamanında laboratuvara gönderilmemesidir/verilmemesidir.</w:t>
      </w:r>
    </w:p>
    <w:p w14:paraId="0726EDAA" w14:textId="77777777" w:rsidR="00337FF6" w:rsidRPr="00130C33" w:rsidRDefault="00337FF6" w:rsidP="00337FF6">
      <w:pPr>
        <w:jc w:val="both"/>
        <w:rPr>
          <w:rFonts w:ascii="Arial" w:hAnsi="Arial" w:cs="Arial"/>
          <w:b/>
          <w:sz w:val="19"/>
          <w:szCs w:val="19"/>
        </w:rPr>
      </w:pPr>
      <w:r w:rsidRPr="00130C33">
        <w:rPr>
          <w:rFonts w:ascii="Arial" w:hAnsi="Arial" w:cs="Arial"/>
          <w:b/>
          <w:color w:val="C45911" w:themeColor="accent2" w:themeShade="BF"/>
          <w:sz w:val="19"/>
          <w:szCs w:val="19"/>
        </w:rPr>
        <w:t xml:space="preserve">Sonuçların Raporlanması/Yorumlanması: </w:t>
      </w:r>
      <w:r w:rsidRPr="00130C3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130C33">
        <w:rPr>
          <w:rFonts w:ascii="Arial" w:hAnsi="Arial" w:cs="Arial"/>
          <w:color w:val="000000" w:themeColor="text1"/>
          <w:sz w:val="19"/>
          <w:szCs w:val="19"/>
        </w:rPr>
        <w:t>prospektüsüne</w:t>
      </w:r>
      <w:proofErr w:type="gramEnd"/>
      <w:r w:rsidRPr="00130C33">
        <w:rPr>
          <w:rFonts w:ascii="Arial" w:hAnsi="Arial" w:cs="Arial"/>
          <w:color w:val="000000" w:themeColor="text1"/>
          <w:sz w:val="19"/>
          <w:szCs w:val="19"/>
        </w:rPr>
        <w:t xml:space="preserve"> göre yorumlanarak raporlanır.</w:t>
      </w:r>
    </w:p>
    <w:p w14:paraId="7FA18E53" w14:textId="3CCD50A0" w:rsidR="00856F8F" w:rsidRPr="00130C33" w:rsidRDefault="00337FF6" w:rsidP="00556B43">
      <w:pPr>
        <w:jc w:val="both"/>
        <w:rPr>
          <w:rFonts w:ascii="Arial" w:hAnsi="Arial" w:cs="Arial"/>
          <w:sz w:val="19"/>
          <w:szCs w:val="19"/>
        </w:rPr>
      </w:pPr>
      <w:r w:rsidRPr="00130C33">
        <w:rPr>
          <w:rFonts w:ascii="Arial" w:hAnsi="Arial" w:cs="Arial"/>
          <w:b/>
          <w:color w:val="C45911" w:themeColor="accent2" w:themeShade="BF"/>
          <w:sz w:val="19"/>
          <w:szCs w:val="19"/>
        </w:rPr>
        <w:t xml:space="preserve">Açıklama: </w:t>
      </w:r>
      <w:r w:rsidR="005F2D5E" w:rsidRPr="00130C33">
        <w:rPr>
          <w:rFonts w:ascii="Arial" w:hAnsi="Arial" w:cs="Arial"/>
          <w:sz w:val="19"/>
          <w:szCs w:val="19"/>
        </w:rPr>
        <w:t xml:space="preserve">Q Humması bir çok ülkede </w:t>
      </w:r>
      <w:proofErr w:type="gramStart"/>
      <w:r w:rsidR="005F2D5E" w:rsidRPr="00130C33">
        <w:rPr>
          <w:rFonts w:ascii="Arial" w:hAnsi="Arial" w:cs="Arial"/>
          <w:sz w:val="19"/>
          <w:szCs w:val="19"/>
        </w:rPr>
        <w:t>gör</w:t>
      </w:r>
      <w:r w:rsidR="00856F8F" w:rsidRPr="00130C33">
        <w:rPr>
          <w:rFonts w:ascii="Arial" w:hAnsi="Arial" w:cs="Arial"/>
          <w:sz w:val="19"/>
          <w:szCs w:val="19"/>
        </w:rPr>
        <w:t>ü</w:t>
      </w:r>
      <w:r w:rsidR="005F2D5E" w:rsidRPr="00130C33">
        <w:rPr>
          <w:rFonts w:ascii="Arial" w:hAnsi="Arial" w:cs="Arial"/>
          <w:sz w:val="19"/>
          <w:szCs w:val="19"/>
        </w:rPr>
        <w:t>len,zorunlu</w:t>
      </w:r>
      <w:proofErr w:type="gramEnd"/>
      <w:r w:rsidR="005F2D5E" w:rsidRPr="00130C33">
        <w:rPr>
          <w:rFonts w:ascii="Arial" w:hAnsi="Arial" w:cs="Arial"/>
          <w:sz w:val="19"/>
          <w:szCs w:val="19"/>
        </w:rPr>
        <w:t xml:space="preserve"> hücre içi,Gram negatif bir bakteri olan Coxiella burnetiinin sebep olduğu zootonik bir hastalıktır.İnsanlarda akut grip benzeri hastalık,pnömoni, hepatit ve kronik endokardit tablolarına yol açabilir.Coxiella burnetii DNA testinde,Real time PCR yöntemiyle hasta serumunda/plazmasında etkenin DNA’sı tespit edilmektedir.</w:t>
      </w:r>
    </w:p>
    <w:p w14:paraId="5908BF24" w14:textId="77777777" w:rsidR="00503AB4" w:rsidRPr="007A3BC0" w:rsidRDefault="00503AB4" w:rsidP="00343D22">
      <w:pPr>
        <w:jc w:val="both"/>
        <w:rPr>
          <w:rFonts w:ascii="Arial" w:hAnsi="Arial" w:cs="Arial"/>
          <w:b/>
          <w:color w:val="2F5496" w:themeColor="accent5" w:themeShade="BF"/>
          <w:sz w:val="2"/>
          <w:szCs w:val="2"/>
        </w:rPr>
      </w:pPr>
    </w:p>
    <w:tbl>
      <w:tblPr>
        <w:tblStyle w:val="TabloKlavuzu"/>
        <w:tblW w:w="0" w:type="auto"/>
        <w:tblLook w:val="04A0" w:firstRow="1" w:lastRow="0" w:firstColumn="1" w:lastColumn="0" w:noHBand="0" w:noVBand="1"/>
      </w:tblPr>
      <w:tblGrid>
        <w:gridCol w:w="9062"/>
      </w:tblGrid>
      <w:tr w:rsidR="00D72173" w14:paraId="039DA948"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99A00B" w14:textId="4B33AA4C" w:rsidR="00D72173" w:rsidRDefault="001854AA" w:rsidP="00826B0C">
            <w:pPr>
              <w:ind w:hanging="113"/>
              <w:jc w:val="both"/>
              <w:rPr>
                <w:rFonts w:ascii="Arial" w:hAnsi="Arial" w:cs="Arial"/>
                <w:b/>
                <w:color w:val="C45911" w:themeColor="accent2" w:themeShade="BF"/>
                <w:sz w:val="20"/>
                <w:szCs w:val="20"/>
              </w:rPr>
            </w:pPr>
            <w:r>
              <w:rPr>
                <w:rFonts w:ascii="Arial" w:hAnsi="Arial" w:cs="Arial"/>
                <w:b/>
                <w:sz w:val="22"/>
                <w:szCs w:val="22"/>
              </w:rPr>
              <w:t>3.12</w:t>
            </w:r>
            <w:r w:rsidR="003B5A17">
              <w:rPr>
                <w:rFonts w:ascii="Arial" w:hAnsi="Arial" w:cs="Arial"/>
                <w:b/>
                <w:sz w:val="22"/>
                <w:szCs w:val="22"/>
              </w:rPr>
              <w:t>.15</w:t>
            </w:r>
            <w:r w:rsidR="00D317AD" w:rsidRPr="004C79A8">
              <w:rPr>
                <w:rFonts w:ascii="Arial" w:hAnsi="Arial" w:cs="Arial"/>
                <w:b/>
                <w:sz w:val="22"/>
                <w:szCs w:val="22"/>
              </w:rPr>
              <w:t xml:space="preserve">. Menenjit </w:t>
            </w:r>
            <w:r w:rsidR="00222DD7">
              <w:rPr>
                <w:rFonts w:ascii="Arial" w:hAnsi="Arial" w:cs="Arial"/>
                <w:b/>
                <w:sz w:val="22"/>
                <w:szCs w:val="22"/>
              </w:rPr>
              <w:t xml:space="preserve">bakteri paneli </w:t>
            </w:r>
          </w:p>
        </w:tc>
      </w:tr>
    </w:tbl>
    <w:p w14:paraId="5273D61E" w14:textId="77777777" w:rsidR="00CC57A6" w:rsidRPr="00130C33" w:rsidRDefault="00CC57A6" w:rsidP="00CC57A6">
      <w:pPr>
        <w:jc w:val="both"/>
        <w:rPr>
          <w:rFonts w:ascii="Arial" w:hAnsi="Arial" w:cs="Arial"/>
          <w:b/>
          <w:color w:val="FF0000"/>
          <w:sz w:val="19"/>
          <w:szCs w:val="19"/>
        </w:rPr>
      </w:pPr>
      <w:r w:rsidRPr="00130C33">
        <w:rPr>
          <w:rFonts w:ascii="Arial" w:hAnsi="Arial" w:cs="Arial"/>
          <w:b/>
          <w:color w:val="C45911" w:themeColor="accent2" w:themeShade="BF"/>
          <w:sz w:val="19"/>
          <w:szCs w:val="19"/>
        </w:rPr>
        <w:t>Lab. Test Kodu:</w:t>
      </w:r>
      <w:r w:rsidRPr="00130C33">
        <w:rPr>
          <w:rFonts w:ascii="Arial" w:hAnsi="Arial" w:cs="Arial"/>
          <w:color w:val="C45911" w:themeColor="accent2" w:themeShade="BF"/>
          <w:sz w:val="19"/>
          <w:szCs w:val="19"/>
        </w:rPr>
        <w:t xml:space="preserve"> </w:t>
      </w:r>
      <w:r w:rsidR="00D9443C" w:rsidRPr="00130C33">
        <w:rPr>
          <w:rFonts w:ascii="Arial" w:hAnsi="Arial" w:cs="Arial"/>
          <w:color w:val="000000" w:themeColor="text1"/>
          <w:sz w:val="19"/>
          <w:szCs w:val="19"/>
        </w:rPr>
        <w:t>30055</w:t>
      </w:r>
      <w:r w:rsidRPr="00130C33">
        <w:rPr>
          <w:rFonts w:ascii="Arial" w:hAnsi="Arial" w:cs="Arial"/>
          <w:color w:val="000000" w:themeColor="text1"/>
          <w:sz w:val="19"/>
          <w:szCs w:val="19"/>
        </w:rPr>
        <w:t>9</w:t>
      </w:r>
    </w:p>
    <w:p w14:paraId="40EA281F" w14:textId="77777777" w:rsidR="00CC57A6" w:rsidRPr="00130C33" w:rsidRDefault="00CC57A6" w:rsidP="00CC57A6">
      <w:pPr>
        <w:jc w:val="both"/>
        <w:rPr>
          <w:rFonts w:ascii="Arial" w:hAnsi="Arial" w:cs="Arial"/>
          <w:b/>
          <w:color w:val="000000"/>
          <w:sz w:val="19"/>
          <w:szCs w:val="19"/>
        </w:rPr>
      </w:pPr>
      <w:r w:rsidRPr="00130C33">
        <w:rPr>
          <w:rFonts w:ascii="Arial" w:hAnsi="Arial" w:cs="Arial"/>
          <w:b/>
          <w:color w:val="C45911" w:themeColor="accent2" w:themeShade="BF"/>
          <w:sz w:val="19"/>
          <w:szCs w:val="19"/>
        </w:rPr>
        <w:t>Çalışma Yöntemi:</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Real time PCR</w:t>
      </w:r>
    </w:p>
    <w:p w14:paraId="72120453" w14:textId="58B9C412" w:rsidR="00CC57A6" w:rsidRPr="00130C33" w:rsidRDefault="00CC57A6" w:rsidP="00CC57A6">
      <w:pPr>
        <w:jc w:val="both"/>
        <w:rPr>
          <w:rFonts w:ascii="Arial" w:eastAsia="Calibri" w:hAnsi="Arial" w:cs="Arial"/>
          <w:sz w:val="19"/>
          <w:szCs w:val="19"/>
        </w:rPr>
      </w:pPr>
      <w:r w:rsidRPr="00130C33">
        <w:rPr>
          <w:rFonts w:ascii="Arial" w:hAnsi="Arial" w:cs="Arial"/>
          <w:b/>
          <w:color w:val="C45911" w:themeColor="accent2" w:themeShade="BF"/>
          <w:sz w:val="19"/>
          <w:szCs w:val="19"/>
        </w:rPr>
        <w:t>Örneğin Çalışma Zamanı:</w:t>
      </w:r>
      <w:r w:rsidRPr="00130C33">
        <w:rPr>
          <w:rFonts w:ascii="Arial" w:hAnsi="Arial" w:cs="Arial"/>
          <w:color w:val="C45911" w:themeColor="accent2" w:themeShade="BF"/>
          <w:sz w:val="19"/>
          <w:szCs w:val="19"/>
        </w:rPr>
        <w:t xml:space="preserve"> </w:t>
      </w:r>
      <w:r w:rsidR="0004195E">
        <w:rPr>
          <w:rFonts w:ascii="Arial" w:hAnsi="Arial" w:cs="Arial"/>
          <w:sz w:val="19"/>
          <w:szCs w:val="19"/>
        </w:rPr>
        <w:t>Her gün</w:t>
      </w:r>
      <w:r w:rsidR="00D9443C" w:rsidRPr="00130C33">
        <w:rPr>
          <w:rFonts w:ascii="Arial" w:hAnsi="Arial" w:cs="Arial"/>
          <w:color w:val="FF0000"/>
          <w:sz w:val="19"/>
          <w:szCs w:val="19"/>
        </w:rPr>
        <w:t xml:space="preserve"> </w:t>
      </w:r>
    </w:p>
    <w:p w14:paraId="383CE6E7" w14:textId="77777777" w:rsidR="00CC57A6" w:rsidRPr="00130C33" w:rsidRDefault="00CC57A6" w:rsidP="00CC57A6">
      <w:pPr>
        <w:jc w:val="both"/>
        <w:rPr>
          <w:rFonts w:ascii="Arial" w:hAnsi="Arial" w:cs="Arial"/>
          <w:b/>
          <w:sz w:val="19"/>
          <w:szCs w:val="19"/>
        </w:rPr>
      </w:pPr>
      <w:r w:rsidRPr="00130C33">
        <w:rPr>
          <w:rFonts w:ascii="Arial" w:hAnsi="Arial" w:cs="Arial"/>
          <w:b/>
          <w:color w:val="C45911" w:themeColor="accent2" w:themeShade="BF"/>
          <w:sz w:val="19"/>
          <w:szCs w:val="19"/>
        </w:rPr>
        <w:t>Sonuç Verme Zamanı:</w:t>
      </w:r>
      <w:r w:rsidRPr="00130C33">
        <w:rPr>
          <w:rFonts w:ascii="Arial" w:hAnsi="Arial" w:cs="Arial"/>
          <w:color w:val="C45911" w:themeColor="accent2" w:themeShade="BF"/>
          <w:sz w:val="19"/>
          <w:szCs w:val="19"/>
        </w:rPr>
        <w:t xml:space="preserve"> </w:t>
      </w:r>
      <w:r w:rsidRPr="00130C33">
        <w:rPr>
          <w:rFonts w:ascii="Arial" w:eastAsia="Calibri" w:hAnsi="Arial" w:cs="Arial"/>
          <w:color w:val="000000" w:themeColor="text1"/>
          <w:sz w:val="19"/>
          <w:szCs w:val="19"/>
        </w:rPr>
        <w:t>Aynı gün</w:t>
      </w:r>
    </w:p>
    <w:p w14:paraId="13730469" w14:textId="77777777" w:rsidR="00CC57A6" w:rsidRPr="00130C33" w:rsidRDefault="00CC57A6" w:rsidP="00CC57A6">
      <w:pPr>
        <w:jc w:val="both"/>
        <w:rPr>
          <w:rFonts w:ascii="Arial" w:hAnsi="Arial" w:cs="Arial"/>
          <w:b/>
          <w:color w:val="FF0000"/>
          <w:sz w:val="19"/>
          <w:szCs w:val="19"/>
        </w:rPr>
      </w:pPr>
      <w:r w:rsidRPr="00130C33">
        <w:rPr>
          <w:rFonts w:ascii="Arial" w:hAnsi="Arial" w:cs="Arial"/>
          <w:b/>
          <w:color w:val="C45911" w:themeColor="accent2" w:themeShade="BF"/>
          <w:sz w:val="19"/>
          <w:szCs w:val="19"/>
        </w:rPr>
        <w:t>Örnek Türü:</w:t>
      </w:r>
      <w:r w:rsidRPr="00130C33">
        <w:rPr>
          <w:rFonts w:ascii="Arial" w:hAnsi="Arial" w:cs="Arial"/>
          <w:color w:val="C45911" w:themeColor="accent2" w:themeShade="BF"/>
          <w:sz w:val="19"/>
          <w:szCs w:val="19"/>
        </w:rPr>
        <w:t xml:space="preserve"> </w:t>
      </w:r>
      <w:r w:rsidR="003E5B71" w:rsidRPr="00130C33">
        <w:rPr>
          <w:rFonts w:ascii="Arial" w:hAnsi="Arial" w:cs="Arial"/>
          <w:color w:val="000000" w:themeColor="text1"/>
          <w:sz w:val="19"/>
          <w:szCs w:val="19"/>
        </w:rPr>
        <w:t>BOS</w:t>
      </w:r>
    </w:p>
    <w:p w14:paraId="3E7CF77A" w14:textId="77777777" w:rsidR="00CC57A6" w:rsidRPr="00130C33" w:rsidRDefault="00CC57A6" w:rsidP="00CC57A6">
      <w:pPr>
        <w:jc w:val="both"/>
        <w:rPr>
          <w:rFonts w:ascii="Arial" w:hAnsi="Arial" w:cs="Arial"/>
          <w:b/>
          <w:color w:val="000000"/>
          <w:sz w:val="19"/>
          <w:szCs w:val="19"/>
        </w:rPr>
      </w:pPr>
      <w:r w:rsidRPr="00130C33">
        <w:rPr>
          <w:rFonts w:ascii="Arial" w:hAnsi="Arial" w:cs="Arial"/>
          <w:b/>
          <w:color w:val="C45911" w:themeColor="accent2" w:themeShade="BF"/>
          <w:sz w:val="19"/>
          <w:szCs w:val="19"/>
        </w:rPr>
        <w:t>Örnek Kabı:</w:t>
      </w:r>
      <w:r w:rsidRPr="00130C33">
        <w:rPr>
          <w:rFonts w:ascii="Arial" w:hAnsi="Arial" w:cs="Arial"/>
          <w:color w:val="C45911" w:themeColor="accent2" w:themeShade="BF"/>
          <w:sz w:val="19"/>
          <w:szCs w:val="19"/>
        </w:rPr>
        <w:t xml:space="preserve"> </w:t>
      </w:r>
      <w:r w:rsidR="003E5B71" w:rsidRPr="00130C33">
        <w:rPr>
          <w:rFonts w:ascii="Arial" w:hAnsi="Arial" w:cs="Arial"/>
          <w:sz w:val="19"/>
          <w:szCs w:val="19"/>
        </w:rPr>
        <w:t>Steril disposable vidalı kapaklı kap</w:t>
      </w:r>
    </w:p>
    <w:p w14:paraId="5B2EDA29" w14:textId="77777777" w:rsidR="00CC57A6" w:rsidRPr="00130C33" w:rsidRDefault="00CC57A6" w:rsidP="00CC57A6">
      <w:pPr>
        <w:jc w:val="both"/>
        <w:rPr>
          <w:rFonts w:ascii="Arial" w:hAnsi="Arial" w:cs="Arial"/>
          <w:b/>
          <w:color w:val="FF0000"/>
          <w:sz w:val="19"/>
          <w:szCs w:val="19"/>
        </w:rPr>
      </w:pPr>
      <w:r w:rsidRPr="00130C33">
        <w:rPr>
          <w:rFonts w:ascii="Arial" w:hAnsi="Arial" w:cs="Arial"/>
          <w:b/>
          <w:color w:val="C45911" w:themeColor="accent2" w:themeShade="BF"/>
          <w:sz w:val="19"/>
          <w:szCs w:val="19"/>
        </w:rPr>
        <w:t>Örnek Miktarı:</w:t>
      </w:r>
      <w:r w:rsidRPr="00130C33">
        <w:rPr>
          <w:rFonts w:ascii="Arial" w:hAnsi="Arial" w:cs="Arial"/>
          <w:color w:val="C45911" w:themeColor="accent2" w:themeShade="BF"/>
          <w:sz w:val="19"/>
          <w:szCs w:val="19"/>
        </w:rPr>
        <w:t xml:space="preserve"> </w:t>
      </w:r>
      <w:r w:rsidR="003E5B71" w:rsidRPr="00130C33">
        <w:rPr>
          <w:rFonts w:ascii="Arial" w:hAnsi="Arial" w:cs="Arial"/>
          <w:color w:val="000000" w:themeColor="text1"/>
          <w:sz w:val="19"/>
          <w:szCs w:val="19"/>
        </w:rPr>
        <w:t>1-2</w:t>
      </w:r>
      <w:r w:rsidRPr="00130C33">
        <w:rPr>
          <w:rFonts w:ascii="Arial" w:hAnsi="Arial" w:cs="Arial"/>
          <w:color w:val="000000" w:themeColor="text1"/>
          <w:sz w:val="19"/>
          <w:szCs w:val="19"/>
        </w:rPr>
        <w:t xml:space="preserve"> ml </w:t>
      </w:r>
    </w:p>
    <w:p w14:paraId="2F7444BE" w14:textId="77777777" w:rsidR="00CC57A6" w:rsidRPr="00130C33" w:rsidRDefault="00CC57A6" w:rsidP="00CC57A6">
      <w:pPr>
        <w:jc w:val="both"/>
        <w:rPr>
          <w:rFonts w:ascii="Arial" w:hAnsi="Arial" w:cs="Arial"/>
          <w:sz w:val="19"/>
          <w:szCs w:val="19"/>
        </w:rPr>
      </w:pPr>
      <w:r w:rsidRPr="00130C33">
        <w:rPr>
          <w:rFonts w:ascii="Arial" w:hAnsi="Arial" w:cs="Arial"/>
          <w:b/>
          <w:color w:val="C45911" w:themeColor="accent2" w:themeShade="BF"/>
          <w:sz w:val="19"/>
          <w:szCs w:val="19"/>
        </w:rPr>
        <w:t xml:space="preserve">Ön Hazırlık İşlemi: </w:t>
      </w:r>
      <w:r w:rsidRPr="00130C33">
        <w:rPr>
          <w:rFonts w:ascii="Arial" w:hAnsi="Arial" w:cs="Arial"/>
          <w:sz w:val="19"/>
          <w:szCs w:val="19"/>
        </w:rPr>
        <w:t>-</w:t>
      </w:r>
    </w:p>
    <w:p w14:paraId="1A7DEB71" w14:textId="77777777" w:rsidR="00CC57A6" w:rsidRPr="00130C33" w:rsidRDefault="00CC57A6" w:rsidP="00CC57A6">
      <w:pPr>
        <w:jc w:val="both"/>
        <w:rPr>
          <w:rFonts w:ascii="Arial" w:hAnsi="Arial" w:cs="Arial"/>
          <w:b/>
          <w:color w:val="000000" w:themeColor="text1"/>
          <w:sz w:val="19"/>
          <w:szCs w:val="19"/>
        </w:rPr>
      </w:pPr>
      <w:r w:rsidRPr="00130C33">
        <w:rPr>
          <w:rFonts w:ascii="Arial" w:hAnsi="Arial" w:cs="Arial"/>
          <w:b/>
          <w:color w:val="C45911" w:themeColor="accent2" w:themeShade="BF"/>
          <w:sz w:val="19"/>
          <w:szCs w:val="19"/>
        </w:rPr>
        <w:t>Örnek Alımı İle İlgili Kural:</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Uygun şartlarda yeterli miktarda alınmalıdır.</w:t>
      </w:r>
    </w:p>
    <w:p w14:paraId="3FD8ABB0" w14:textId="77777777" w:rsidR="00674EDD" w:rsidRPr="00130C33" w:rsidRDefault="00CC57A6" w:rsidP="00235C57">
      <w:pPr>
        <w:tabs>
          <w:tab w:val="center" w:pos="4536"/>
          <w:tab w:val="right" w:pos="9072"/>
        </w:tabs>
        <w:spacing w:line="0" w:lineRule="atLeast"/>
        <w:jc w:val="both"/>
        <w:rPr>
          <w:rFonts w:ascii="Arial" w:hAnsi="Arial" w:cs="Arial"/>
          <w:bCs/>
          <w:sz w:val="19"/>
          <w:szCs w:val="19"/>
        </w:rPr>
      </w:pPr>
      <w:r w:rsidRPr="00130C33">
        <w:rPr>
          <w:rFonts w:ascii="Arial" w:hAnsi="Arial" w:cs="Arial"/>
          <w:b/>
          <w:color w:val="C45911" w:themeColor="accent2" w:themeShade="BF"/>
          <w:sz w:val="19"/>
          <w:szCs w:val="19"/>
        </w:rPr>
        <w:t>Örneklerin Transferi:</w:t>
      </w:r>
      <w:r w:rsidRPr="00130C33">
        <w:rPr>
          <w:rFonts w:ascii="Arial" w:hAnsi="Arial" w:cs="Arial"/>
          <w:bCs/>
          <w:color w:val="C45911" w:themeColor="accent2" w:themeShade="BF"/>
          <w:sz w:val="19"/>
          <w:szCs w:val="19"/>
        </w:rPr>
        <w:t xml:space="preserve"> </w:t>
      </w:r>
      <w:r w:rsidR="00235C57" w:rsidRPr="00130C33">
        <w:rPr>
          <w:rFonts w:ascii="Arial" w:hAnsi="Arial" w:cs="Arial"/>
          <w:sz w:val="19"/>
          <w:szCs w:val="19"/>
        </w:rPr>
        <w:t xml:space="preserve">Bekletilmeden, örnek materyal </w:t>
      </w:r>
      <w:r w:rsidR="00235C57" w:rsidRPr="00130C33">
        <w:rPr>
          <w:rFonts w:ascii="Arial" w:hAnsi="Arial" w:cs="Arial"/>
          <w:bCs/>
          <w:sz w:val="19"/>
          <w:szCs w:val="19"/>
        </w:rPr>
        <w:t xml:space="preserve">35-37 ˚C ısısını kaybetmeden laboratuvara gönderilmelidir.     </w:t>
      </w:r>
    </w:p>
    <w:p w14:paraId="6BBE0D4A" w14:textId="797B5D8A" w:rsidR="00235C57" w:rsidRPr="00130C33" w:rsidRDefault="00674EDD" w:rsidP="00674EDD">
      <w:pPr>
        <w:jc w:val="both"/>
        <w:rPr>
          <w:rFonts w:ascii="Arial" w:hAnsi="Arial" w:cs="Arial"/>
          <w:b/>
          <w:color w:val="FF0000"/>
          <w:sz w:val="19"/>
          <w:szCs w:val="19"/>
        </w:rPr>
      </w:pPr>
      <w:r w:rsidRPr="00130C33">
        <w:rPr>
          <w:rFonts w:ascii="Arial" w:hAnsi="Arial" w:cs="Arial"/>
          <w:b/>
          <w:color w:val="C45911" w:themeColor="accent2" w:themeShade="BF"/>
          <w:sz w:val="19"/>
          <w:szCs w:val="19"/>
        </w:rPr>
        <w:t>Örneklerin Analiz Öncesi Saklama Koşulları</w:t>
      </w:r>
      <w:r w:rsidRPr="00130C33">
        <w:rPr>
          <w:rFonts w:ascii="Arial" w:hAnsi="Arial" w:cs="Arial"/>
          <w:color w:val="C45911" w:themeColor="accent2" w:themeShade="BF"/>
          <w:sz w:val="19"/>
          <w:szCs w:val="19"/>
        </w:rPr>
        <w:t xml:space="preserve">: </w:t>
      </w:r>
      <w:r w:rsidRPr="00130C33">
        <w:rPr>
          <w:rFonts w:ascii="Arial" w:hAnsi="Arial" w:cs="Arial"/>
          <w:sz w:val="19"/>
          <w:szCs w:val="19"/>
        </w:rPr>
        <w:t>Örnek bekletilmeden hemen işleme alınır.</w:t>
      </w:r>
      <w:r w:rsidR="00235C57" w:rsidRPr="00130C33">
        <w:rPr>
          <w:rFonts w:ascii="Arial" w:hAnsi="Arial" w:cs="Arial"/>
          <w:bCs/>
          <w:sz w:val="19"/>
          <w:szCs w:val="19"/>
        </w:rPr>
        <w:t xml:space="preserve">                          </w:t>
      </w:r>
    </w:p>
    <w:p w14:paraId="7510B568" w14:textId="77777777" w:rsidR="00CC57A6" w:rsidRPr="00130C33" w:rsidRDefault="00CC57A6" w:rsidP="00235C57">
      <w:pPr>
        <w:tabs>
          <w:tab w:val="center" w:pos="4536"/>
          <w:tab w:val="right" w:pos="9072"/>
        </w:tabs>
        <w:spacing w:line="0" w:lineRule="atLeast"/>
        <w:jc w:val="both"/>
        <w:rPr>
          <w:rFonts w:ascii="Arial" w:hAnsi="Arial" w:cs="Arial"/>
          <w:b/>
          <w:color w:val="000000" w:themeColor="text1"/>
          <w:sz w:val="19"/>
          <w:szCs w:val="19"/>
        </w:rPr>
      </w:pPr>
      <w:r w:rsidRPr="00130C33">
        <w:rPr>
          <w:rFonts w:ascii="Arial" w:hAnsi="Arial" w:cs="Arial"/>
          <w:b/>
          <w:color w:val="C45911" w:themeColor="accent2" w:themeShade="BF"/>
          <w:sz w:val="19"/>
          <w:szCs w:val="19"/>
        </w:rPr>
        <w:t>Örnek Kabul Etmeme (Red) Nedeni:</w:t>
      </w:r>
      <w:r w:rsidRPr="00130C33">
        <w:rPr>
          <w:rFonts w:ascii="Arial" w:hAnsi="Arial" w:cs="Arial"/>
          <w:color w:val="C45911" w:themeColor="accent2" w:themeShade="BF"/>
          <w:sz w:val="19"/>
          <w:szCs w:val="19"/>
        </w:rPr>
        <w:t xml:space="preserve"> </w:t>
      </w:r>
      <w:r w:rsidRPr="00130C33">
        <w:rPr>
          <w:rFonts w:ascii="Arial" w:hAnsi="Arial" w:cs="Arial"/>
          <w:color w:val="000000" w:themeColor="text1"/>
          <w:sz w:val="19"/>
          <w:szCs w:val="19"/>
        </w:rPr>
        <w:t xml:space="preserve">Belirgin mikrobiyal kontaminasyon, hemoliz, pıhtılaşma görülmesi, hastanın kan alma setinden/torbasından alınması, uygun şartlarda yeterli miktarda </w:t>
      </w:r>
      <w:proofErr w:type="gramStart"/>
      <w:r w:rsidRPr="00130C33">
        <w:rPr>
          <w:rFonts w:ascii="Arial" w:hAnsi="Arial" w:cs="Arial"/>
          <w:color w:val="000000" w:themeColor="text1"/>
          <w:sz w:val="19"/>
          <w:szCs w:val="19"/>
        </w:rPr>
        <w:t>steril</w:t>
      </w:r>
      <w:proofErr w:type="gramEnd"/>
      <w:r w:rsidRPr="00130C33">
        <w:rPr>
          <w:rFonts w:ascii="Arial" w:hAnsi="Arial" w:cs="Arial"/>
          <w:color w:val="000000" w:themeColor="text1"/>
          <w:sz w:val="19"/>
          <w:szCs w:val="19"/>
        </w:rPr>
        <w:t xml:space="preserve"> tüpe alınmaması ve zamanında laboratuvara gönderilmemesidir/verilmemesidir.</w:t>
      </w:r>
    </w:p>
    <w:p w14:paraId="1D0C5BC8" w14:textId="77777777" w:rsidR="00550055" w:rsidRPr="00130C33" w:rsidRDefault="00550055" w:rsidP="00550055">
      <w:pPr>
        <w:jc w:val="both"/>
        <w:rPr>
          <w:rFonts w:ascii="Arial" w:hAnsi="Arial" w:cs="Arial"/>
          <w:b/>
          <w:sz w:val="19"/>
          <w:szCs w:val="19"/>
        </w:rPr>
      </w:pPr>
      <w:r w:rsidRPr="00130C33">
        <w:rPr>
          <w:rFonts w:ascii="Arial" w:hAnsi="Arial" w:cs="Arial"/>
          <w:b/>
          <w:color w:val="C45911" w:themeColor="accent2" w:themeShade="BF"/>
          <w:sz w:val="19"/>
          <w:szCs w:val="19"/>
        </w:rPr>
        <w:t xml:space="preserve">Sonuçların Raporlanması/Yorumlanması: </w:t>
      </w:r>
      <w:r w:rsidRPr="00130C33">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130C33">
        <w:rPr>
          <w:rFonts w:ascii="Arial" w:hAnsi="Arial" w:cs="Arial"/>
          <w:color w:val="000000" w:themeColor="text1"/>
          <w:sz w:val="19"/>
          <w:szCs w:val="19"/>
        </w:rPr>
        <w:t>prospektüsüne</w:t>
      </w:r>
      <w:proofErr w:type="gramEnd"/>
      <w:r w:rsidRPr="00130C33">
        <w:rPr>
          <w:rFonts w:ascii="Arial" w:hAnsi="Arial" w:cs="Arial"/>
          <w:color w:val="000000" w:themeColor="text1"/>
          <w:sz w:val="19"/>
          <w:szCs w:val="19"/>
        </w:rPr>
        <w:t xml:space="preserve"> göre yorumlanarak raporlanır.</w:t>
      </w:r>
    </w:p>
    <w:p w14:paraId="1F3AB50E" w14:textId="40F729E6" w:rsidR="00856F8F" w:rsidRDefault="00CC57A6" w:rsidP="00CC57A6">
      <w:pPr>
        <w:jc w:val="both"/>
        <w:rPr>
          <w:rFonts w:ascii="Arial" w:hAnsi="Arial" w:cs="Arial"/>
          <w:sz w:val="20"/>
          <w:szCs w:val="20"/>
        </w:rPr>
      </w:pPr>
      <w:r w:rsidRPr="00130C33">
        <w:rPr>
          <w:rFonts w:ascii="Arial" w:hAnsi="Arial" w:cs="Arial"/>
          <w:b/>
          <w:color w:val="C45911" w:themeColor="accent2" w:themeShade="BF"/>
          <w:sz w:val="19"/>
          <w:szCs w:val="19"/>
        </w:rPr>
        <w:t xml:space="preserve">Açıklama: </w:t>
      </w:r>
      <w:r w:rsidR="00235C57" w:rsidRPr="00130C33">
        <w:rPr>
          <w:rFonts w:ascii="Arial" w:hAnsi="Arial" w:cs="Arial"/>
          <w:bCs/>
          <w:color w:val="222222"/>
          <w:sz w:val="19"/>
          <w:szCs w:val="19"/>
          <w:shd w:val="clear" w:color="auto" w:fill="FFFFFF"/>
        </w:rPr>
        <w:t>Menenjit</w:t>
      </w:r>
      <w:r w:rsidR="00235C57" w:rsidRPr="00130C33">
        <w:rPr>
          <w:rFonts w:ascii="Arial" w:hAnsi="Arial" w:cs="Arial"/>
          <w:color w:val="222222"/>
          <w:sz w:val="19"/>
          <w:szCs w:val="19"/>
          <w:shd w:val="clear" w:color="auto" w:fill="FFFFFF"/>
        </w:rPr>
        <w:t>, beyni saran zarların iltihaplanmasıyla oluşan ve erken evrede tedavi edilmediğinde başta işitme kaybı, beyin hasarı ve ölümle sonuçlanabilen ciddi bir </w:t>
      </w:r>
      <w:proofErr w:type="gramStart"/>
      <w:r w:rsidR="00235C57" w:rsidRPr="00130C33">
        <w:rPr>
          <w:rFonts w:ascii="Arial" w:hAnsi="Arial" w:cs="Arial"/>
          <w:color w:val="222222"/>
          <w:sz w:val="19"/>
          <w:szCs w:val="19"/>
          <w:shd w:val="clear" w:color="auto" w:fill="FFFFFF"/>
        </w:rPr>
        <w:t>enfeksiyondur</w:t>
      </w:r>
      <w:proofErr w:type="gramEnd"/>
      <w:r w:rsidR="00235C57" w:rsidRPr="00130C33">
        <w:rPr>
          <w:rFonts w:ascii="Arial" w:hAnsi="Arial" w:cs="Arial"/>
          <w:color w:val="222222"/>
          <w:sz w:val="19"/>
          <w:szCs w:val="19"/>
          <w:shd w:val="clear" w:color="auto" w:fill="FFFFFF"/>
        </w:rPr>
        <w:t xml:space="preserve">. </w:t>
      </w:r>
      <w:r w:rsidR="007A3BC0" w:rsidRPr="00130C33">
        <w:rPr>
          <w:rFonts w:ascii="Arial" w:hAnsi="Arial" w:cs="Arial"/>
          <w:sz w:val="19"/>
          <w:szCs w:val="19"/>
        </w:rPr>
        <w:t>Menenjit bakteri panelinde N. meningitidis, St. pneumoniae, H.</w:t>
      </w:r>
      <w:r w:rsidR="00235C57" w:rsidRPr="00130C33">
        <w:rPr>
          <w:rFonts w:ascii="Arial" w:hAnsi="Arial" w:cs="Arial"/>
          <w:sz w:val="19"/>
          <w:szCs w:val="19"/>
        </w:rPr>
        <w:t xml:space="preserve"> influenza bakterileri tespi</w:t>
      </w:r>
      <w:r w:rsidR="00235C57" w:rsidRPr="00235C57">
        <w:rPr>
          <w:rFonts w:ascii="Arial" w:hAnsi="Arial" w:cs="Arial"/>
          <w:sz w:val="20"/>
          <w:szCs w:val="20"/>
        </w:rPr>
        <w:t>t edilmektedir.</w:t>
      </w:r>
    </w:p>
    <w:p w14:paraId="668AC40B" w14:textId="77777777" w:rsidR="008528BB" w:rsidRDefault="008528BB" w:rsidP="00CC57A6">
      <w:pPr>
        <w:jc w:val="both"/>
        <w:rPr>
          <w:rFonts w:ascii="Arial" w:hAnsi="Arial" w:cs="Arial"/>
          <w:sz w:val="20"/>
          <w:szCs w:val="20"/>
        </w:rPr>
      </w:pPr>
    </w:p>
    <w:p w14:paraId="69A3C41F" w14:textId="77777777" w:rsidR="0004195E" w:rsidRDefault="0004195E" w:rsidP="00CC57A6">
      <w:pPr>
        <w:jc w:val="both"/>
        <w:rPr>
          <w:rFonts w:ascii="Arial" w:hAnsi="Arial" w:cs="Arial"/>
          <w:sz w:val="20"/>
          <w:szCs w:val="20"/>
        </w:rPr>
      </w:pPr>
    </w:p>
    <w:p w14:paraId="4AA7D472" w14:textId="77777777" w:rsidR="0004195E" w:rsidRPr="00130C33" w:rsidRDefault="0004195E" w:rsidP="00CC57A6">
      <w:pPr>
        <w:jc w:val="both"/>
        <w:rPr>
          <w:rFonts w:ascii="Arial" w:hAnsi="Arial" w:cs="Arial"/>
          <w:sz w:val="22"/>
          <w:szCs w:val="22"/>
        </w:rPr>
      </w:pPr>
    </w:p>
    <w:p w14:paraId="245E3D9C" w14:textId="77777777" w:rsidR="00503AB4" w:rsidRPr="007A3BC0" w:rsidRDefault="00503AB4" w:rsidP="00343D22">
      <w:pPr>
        <w:jc w:val="both"/>
        <w:rPr>
          <w:rFonts w:ascii="Arial" w:hAnsi="Arial" w:cs="Arial"/>
          <w:b/>
          <w:color w:val="2F5496" w:themeColor="accent5" w:themeShade="BF"/>
          <w:sz w:val="2"/>
          <w:szCs w:val="2"/>
        </w:rPr>
      </w:pPr>
    </w:p>
    <w:tbl>
      <w:tblPr>
        <w:tblStyle w:val="TabloKlavuzu"/>
        <w:tblW w:w="0" w:type="auto"/>
        <w:tblLook w:val="04A0" w:firstRow="1" w:lastRow="0" w:firstColumn="1" w:lastColumn="0" w:noHBand="0" w:noVBand="1"/>
      </w:tblPr>
      <w:tblGrid>
        <w:gridCol w:w="9062"/>
      </w:tblGrid>
      <w:tr w:rsidR="00D72173" w14:paraId="776E9DFD"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E6E458A" w14:textId="26EA968B" w:rsidR="00D72173" w:rsidRDefault="00D317AD" w:rsidP="00A36DD2">
            <w:pPr>
              <w:ind w:hanging="113"/>
              <w:jc w:val="both"/>
              <w:rPr>
                <w:rFonts w:ascii="Arial" w:hAnsi="Arial" w:cs="Arial"/>
                <w:b/>
                <w:color w:val="C45911" w:themeColor="accent2" w:themeShade="BF"/>
                <w:sz w:val="20"/>
                <w:szCs w:val="20"/>
              </w:rPr>
            </w:pPr>
            <w:r w:rsidRPr="004C79A8">
              <w:rPr>
                <w:rFonts w:ascii="Arial" w:hAnsi="Arial" w:cs="Arial"/>
                <w:b/>
                <w:sz w:val="22"/>
                <w:szCs w:val="22"/>
              </w:rPr>
              <w:lastRenderedPageBreak/>
              <w:t>3.1</w:t>
            </w:r>
            <w:r w:rsidR="001854AA">
              <w:rPr>
                <w:rFonts w:ascii="Arial" w:hAnsi="Arial" w:cs="Arial"/>
                <w:b/>
                <w:sz w:val="22"/>
                <w:szCs w:val="22"/>
              </w:rPr>
              <w:t>2</w:t>
            </w:r>
            <w:r w:rsidR="003B5A17">
              <w:rPr>
                <w:rFonts w:ascii="Arial" w:hAnsi="Arial" w:cs="Arial"/>
                <w:b/>
                <w:sz w:val="22"/>
                <w:szCs w:val="22"/>
              </w:rPr>
              <w:t>.16</w:t>
            </w:r>
            <w:r w:rsidRPr="004C79A8">
              <w:rPr>
                <w:rFonts w:ascii="Arial" w:hAnsi="Arial" w:cs="Arial"/>
                <w:b/>
                <w:sz w:val="22"/>
                <w:szCs w:val="22"/>
              </w:rPr>
              <w:t xml:space="preserve">. Menenjit </w:t>
            </w:r>
            <w:r w:rsidR="00222DD7">
              <w:rPr>
                <w:rFonts w:ascii="Arial" w:hAnsi="Arial" w:cs="Arial"/>
                <w:b/>
                <w:sz w:val="22"/>
                <w:szCs w:val="22"/>
              </w:rPr>
              <w:t xml:space="preserve">virüs paneli </w:t>
            </w:r>
          </w:p>
        </w:tc>
      </w:tr>
    </w:tbl>
    <w:p w14:paraId="69AFF176" w14:textId="77777777" w:rsidR="00CC57A6" w:rsidRPr="00CC57A6" w:rsidRDefault="00CC57A6" w:rsidP="00CC57A6">
      <w:pPr>
        <w:jc w:val="both"/>
        <w:rPr>
          <w:rFonts w:ascii="Arial" w:hAnsi="Arial" w:cs="Arial"/>
          <w:b/>
          <w:color w:val="FF0000"/>
          <w:sz w:val="20"/>
          <w:szCs w:val="20"/>
        </w:rPr>
      </w:pPr>
      <w:r w:rsidRPr="00076692">
        <w:rPr>
          <w:rFonts w:ascii="Arial" w:hAnsi="Arial" w:cs="Arial"/>
          <w:b/>
          <w:color w:val="C45911" w:themeColor="accent2" w:themeShade="BF"/>
          <w:sz w:val="20"/>
          <w:szCs w:val="20"/>
        </w:rPr>
        <w:t>Lab. Test Kodu:</w:t>
      </w:r>
      <w:r w:rsidRPr="00076692">
        <w:rPr>
          <w:rFonts w:ascii="Arial" w:hAnsi="Arial" w:cs="Arial"/>
          <w:color w:val="C45911" w:themeColor="accent2" w:themeShade="BF"/>
          <w:sz w:val="20"/>
          <w:szCs w:val="20"/>
        </w:rPr>
        <w:t xml:space="preserve"> </w:t>
      </w:r>
      <w:r w:rsidR="004F7846">
        <w:rPr>
          <w:rFonts w:ascii="Arial" w:hAnsi="Arial" w:cs="Arial"/>
          <w:color w:val="000000" w:themeColor="text1"/>
          <w:sz w:val="20"/>
          <w:szCs w:val="20"/>
        </w:rPr>
        <w:t>300558</w:t>
      </w:r>
    </w:p>
    <w:p w14:paraId="1DCF3421" w14:textId="77777777" w:rsidR="00CC57A6" w:rsidRPr="003E5B71" w:rsidRDefault="00CC57A6" w:rsidP="00CC57A6">
      <w:pPr>
        <w:jc w:val="both"/>
        <w:rPr>
          <w:rFonts w:ascii="Arial" w:hAnsi="Arial" w:cs="Arial"/>
          <w:b/>
          <w:color w:val="000000" w:themeColor="text1"/>
          <w:sz w:val="20"/>
          <w:szCs w:val="20"/>
        </w:rPr>
      </w:pPr>
      <w:r w:rsidRPr="00076692">
        <w:rPr>
          <w:rFonts w:ascii="Arial" w:hAnsi="Arial" w:cs="Arial"/>
          <w:b/>
          <w:color w:val="C45911" w:themeColor="accent2" w:themeShade="BF"/>
          <w:sz w:val="20"/>
          <w:szCs w:val="20"/>
        </w:rPr>
        <w:t>Çalışma Yöntemi:</w:t>
      </w:r>
      <w:r w:rsidRPr="00076692">
        <w:rPr>
          <w:rFonts w:ascii="Arial" w:hAnsi="Arial" w:cs="Arial"/>
          <w:color w:val="C45911" w:themeColor="accent2" w:themeShade="BF"/>
          <w:sz w:val="20"/>
          <w:szCs w:val="20"/>
        </w:rPr>
        <w:t xml:space="preserve"> </w:t>
      </w:r>
      <w:r w:rsidRPr="003E5B71">
        <w:rPr>
          <w:rFonts w:ascii="Arial" w:hAnsi="Arial" w:cs="Arial"/>
          <w:color w:val="000000" w:themeColor="text1"/>
          <w:sz w:val="20"/>
          <w:szCs w:val="20"/>
        </w:rPr>
        <w:t>Real time PCR</w:t>
      </w:r>
    </w:p>
    <w:p w14:paraId="310F9DEC" w14:textId="15866FA3" w:rsidR="00CC57A6" w:rsidRDefault="00CC57A6" w:rsidP="00CC57A6">
      <w:pPr>
        <w:jc w:val="both"/>
        <w:rPr>
          <w:rFonts w:ascii="Arial" w:eastAsia="Calibri" w:hAnsi="Arial" w:cs="Arial"/>
          <w:sz w:val="20"/>
          <w:szCs w:val="20"/>
        </w:rPr>
      </w:pPr>
      <w:r w:rsidRPr="00076692">
        <w:rPr>
          <w:rFonts w:ascii="Arial" w:hAnsi="Arial" w:cs="Arial"/>
          <w:b/>
          <w:color w:val="C45911" w:themeColor="accent2" w:themeShade="BF"/>
          <w:sz w:val="20"/>
          <w:szCs w:val="20"/>
        </w:rPr>
        <w:t>Örneğin Çalışma Zamanı:</w:t>
      </w:r>
      <w:r w:rsidRPr="00076692">
        <w:rPr>
          <w:rFonts w:ascii="Arial" w:hAnsi="Arial" w:cs="Arial"/>
          <w:color w:val="C45911" w:themeColor="accent2" w:themeShade="BF"/>
          <w:sz w:val="20"/>
          <w:szCs w:val="20"/>
        </w:rPr>
        <w:t xml:space="preserve"> </w:t>
      </w:r>
      <w:r w:rsidR="0004195E">
        <w:rPr>
          <w:rFonts w:ascii="Arial" w:hAnsi="Arial" w:cs="Arial"/>
          <w:sz w:val="20"/>
          <w:szCs w:val="20"/>
        </w:rPr>
        <w:t>Her gün</w:t>
      </w:r>
    </w:p>
    <w:p w14:paraId="3F2A2899" w14:textId="77777777" w:rsidR="00CC57A6" w:rsidRPr="00B92B13" w:rsidRDefault="00CC57A6" w:rsidP="00CC57A6">
      <w:pPr>
        <w:jc w:val="both"/>
        <w:rPr>
          <w:rFonts w:ascii="Arial" w:hAnsi="Arial" w:cs="Arial"/>
          <w:b/>
          <w:sz w:val="20"/>
          <w:szCs w:val="20"/>
        </w:rPr>
      </w:pPr>
      <w:r w:rsidRPr="00076692">
        <w:rPr>
          <w:rFonts w:ascii="Arial" w:hAnsi="Arial" w:cs="Arial"/>
          <w:b/>
          <w:color w:val="C45911" w:themeColor="accent2" w:themeShade="BF"/>
          <w:sz w:val="20"/>
          <w:szCs w:val="20"/>
        </w:rPr>
        <w:t>Sonuç Verme Zamanı:</w:t>
      </w:r>
      <w:r w:rsidRPr="00076692">
        <w:rPr>
          <w:rFonts w:ascii="Arial" w:hAnsi="Arial" w:cs="Arial"/>
          <w:color w:val="C45911" w:themeColor="accent2" w:themeShade="BF"/>
          <w:sz w:val="20"/>
          <w:szCs w:val="20"/>
        </w:rPr>
        <w:t xml:space="preserve"> </w:t>
      </w:r>
      <w:r w:rsidRPr="004F7846">
        <w:rPr>
          <w:rFonts w:ascii="Arial" w:eastAsia="Calibri" w:hAnsi="Arial" w:cs="Arial"/>
          <w:color w:val="000000" w:themeColor="text1"/>
          <w:sz w:val="20"/>
          <w:szCs w:val="20"/>
        </w:rPr>
        <w:t>Aynı gün</w:t>
      </w:r>
    </w:p>
    <w:p w14:paraId="4F644275" w14:textId="77777777" w:rsidR="00CC57A6" w:rsidRPr="00CC57A6" w:rsidRDefault="00CC57A6" w:rsidP="00CC57A6">
      <w:pPr>
        <w:jc w:val="both"/>
        <w:rPr>
          <w:rFonts w:ascii="Arial" w:hAnsi="Arial" w:cs="Arial"/>
          <w:b/>
          <w:color w:val="FF0000"/>
          <w:sz w:val="20"/>
          <w:szCs w:val="20"/>
        </w:rPr>
      </w:pPr>
      <w:r w:rsidRPr="00076692">
        <w:rPr>
          <w:rFonts w:ascii="Arial" w:hAnsi="Arial" w:cs="Arial"/>
          <w:b/>
          <w:color w:val="C45911" w:themeColor="accent2" w:themeShade="BF"/>
          <w:sz w:val="20"/>
          <w:szCs w:val="20"/>
        </w:rPr>
        <w:t>Örnek Türü:</w:t>
      </w:r>
      <w:r w:rsidRPr="00076692">
        <w:rPr>
          <w:rFonts w:ascii="Arial" w:hAnsi="Arial" w:cs="Arial"/>
          <w:color w:val="C45911" w:themeColor="accent2" w:themeShade="BF"/>
          <w:sz w:val="20"/>
          <w:szCs w:val="20"/>
        </w:rPr>
        <w:t xml:space="preserve"> </w:t>
      </w:r>
      <w:r w:rsidR="003E5B71" w:rsidRPr="003E5B71">
        <w:rPr>
          <w:rFonts w:ascii="Arial" w:hAnsi="Arial" w:cs="Arial"/>
          <w:color w:val="000000" w:themeColor="text1"/>
          <w:sz w:val="20"/>
          <w:szCs w:val="20"/>
        </w:rPr>
        <w:t>BOS</w:t>
      </w:r>
    </w:p>
    <w:p w14:paraId="54566A47" w14:textId="77777777" w:rsidR="00CC57A6" w:rsidRPr="00204605" w:rsidRDefault="00CC57A6" w:rsidP="00CC57A6">
      <w:pPr>
        <w:jc w:val="both"/>
        <w:rPr>
          <w:rFonts w:ascii="Arial" w:hAnsi="Arial" w:cs="Arial"/>
          <w:b/>
          <w:color w:val="000000"/>
          <w:sz w:val="20"/>
          <w:szCs w:val="20"/>
        </w:rPr>
      </w:pPr>
      <w:r w:rsidRPr="00076692">
        <w:rPr>
          <w:rFonts w:ascii="Arial" w:hAnsi="Arial" w:cs="Arial"/>
          <w:b/>
          <w:color w:val="C45911" w:themeColor="accent2" w:themeShade="BF"/>
          <w:sz w:val="20"/>
          <w:szCs w:val="20"/>
        </w:rPr>
        <w:t>Örnek Kabı:</w:t>
      </w:r>
      <w:r w:rsidRPr="00076692">
        <w:rPr>
          <w:rFonts w:ascii="Arial" w:hAnsi="Arial" w:cs="Arial"/>
          <w:color w:val="C45911" w:themeColor="accent2" w:themeShade="BF"/>
          <w:sz w:val="20"/>
          <w:szCs w:val="20"/>
        </w:rPr>
        <w:t xml:space="preserve"> </w:t>
      </w:r>
      <w:r w:rsidR="003E5B71" w:rsidRPr="00AF62C9">
        <w:rPr>
          <w:rFonts w:ascii="Arial" w:hAnsi="Arial" w:cs="Arial"/>
          <w:sz w:val="20"/>
          <w:szCs w:val="20"/>
        </w:rPr>
        <w:t>Steril</w:t>
      </w:r>
      <w:r w:rsidR="003E5B71">
        <w:rPr>
          <w:rFonts w:ascii="Arial" w:hAnsi="Arial" w:cs="Arial"/>
          <w:sz w:val="20"/>
          <w:szCs w:val="20"/>
        </w:rPr>
        <w:t xml:space="preserve"> disposable </w:t>
      </w:r>
      <w:r w:rsidR="003E5B71" w:rsidRPr="00AF62C9">
        <w:rPr>
          <w:rFonts w:ascii="Arial" w:hAnsi="Arial" w:cs="Arial"/>
          <w:sz w:val="20"/>
          <w:szCs w:val="20"/>
        </w:rPr>
        <w:t>vidalı kapaklı kap</w:t>
      </w:r>
    </w:p>
    <w:p w14:paraId="12381597" w14:textId="77777777" w:rsidR="00CC57A6" w:rsidRPr="00CC57A6" w:rsidRDefault="00CC57A6" w:rsidP="00CC57A6">
      <w:pPr>
        <w:jc w:val="both"/>
        <w:rPr>
          <w:rFonts w:ascii="Arial" w:hAnsi="Arial" w:cs="Arial"/>
          <w:b/>
          <w:color w:val="FF0000"/>
          <w:sz w:val="20"/>
          <w:szCs w:val="20"/>
        </w:rPr>
      </w:pPr>
      <w:r w:rsidRPr="00076692">
        <w:rPr>
          <w:rFonts w:ascii="Arial" w:hAnsi="Arial" w:cs="Arial"/>
          <w:b/>
          <w:color w:val="C45911" w:themeColor="accent2" w:themeShade="BF"/>
          <w:sz w:val="20"/>
          <w:szCs w:val="20"/>
        </w:rPr>
        <w:t>Örnek Miktarı:</w:t>
      </w:r>
      <w:r w:rsidRPr="00076692">
        <w:rPr>
          <w:rFonts w:ascii="Arial" w:hAnsi="Arial" w:cs="Arial"/>
          <w:color w:val="C45911" w:themeColor="accent2" w:themeShade="BF"/>
          <w:sz w:val="20"/>
          <w:szCs w:val="20"/>
        </w:rPr>
        <w:t xml:space="preserve"> </w:t>
      </w:r>
      <w:r w:rsidRPr="003E5B71">
        <w:rPr>
          <w:rFonts w:ascii="Arial" w:hAnsi="Arial" w:cs="Arial"/>
          <w:color w:val="000000" w:themeColor="text1"/>
          <w:sz w:val="20"/>
          <w:szCs w:val="20"/>
        </w:rPr>
        <w:t>2-4 ml tam kan</w:t>
      </w:r>
    </w:p>
    <w:p w14:paraId="0CA0F5A2" w14:textId="77777777" w:rsidR="00CC57A6" w:rsidRPr="00204605" w:rsidRDefault="00CC57A6" w:rsidP="00CC57A6">
      <w:pPr>
        <w:jc w:val="both"/>
        <w:rPr>
          <w:rFonts w:ascii="Arial" w:hAnsi="Arial" w:cs="Arial"/>
          <w:sz w:val="20"/>
          <w:szCs w:val="20"/>
        </w:rPr>
      </w:pPr>
      <w:r w:rsidRPr="00076692">
        <w:rPr>
          <w:rFonts w:ascii="Arial" w:hAnsi="Arial" w:cs="Arial"/>
          <w:b/>
          <w:color w:val="C45911" w:themeColor="accent2" w:themeShade="BF"/>
          <w:sz w:val="20"/>
          <w:szCs w:val="20"/>
        </w:rPr>
        <w:t xml:space="preserve">Ön Hazırlık İşlemi: </w:t>
      </w:r>
      <w:r>
        <w:rPr>
          <w:rFonts w:ascii="Arial" w:hAnsi="Arial" w:cs="Arial"/>
          <w:sz w:val="20"/>
          <w:szCs w:val="20"/>
        </w:rPr>
        <w:t>-</w:t>
      </w:r>
    </w:p>
    <w:p w14:paraId="15FC0F09" w14:textId="77777777" w:rsidR="00CC57A6" w:rsidRPr="00204605" w:rsidRDefault="00CC57A6" w:rsidP="00CC57A6">
      <w:pPr>
        <w:jc w:val="both"/>
        <w:rPr>
          <w:rFonts w:ascii="Arial" w:hAnsi="Arial" w:cs="Arial"/>
          <w:b/>
          <w:sz w:val="20"/>
          <w:szCs w:val="20"/>
        </w:rPr>
      </w:pPr>
      <w:r w:rsidRPr="00076692">
        <w:rPr>
          <w:rFonts w:ascii="Arial" w:hAnsi="Arial" w:cs="Arial"/>
          <w:b/>
          <w:color w:val="C45911" w:themeColor="accent2" w:themeShade="BF"/>
          <w:sz w:val="20"/>
          <w:szCs w:val="20"/>
        </w:rPr>
        <w:t>Örnek Alımı İle İlgili Kural:</w:t>
      </w:r>
      <w:r w:rsidRPr="00076692">
        <w:rPr>
          <w:rFonts w:ascii="Arial" w:hAnsi="Arial" w:cs="Arial"/>
          <w:color w:val="C45911" w:themeColor="accent2" w:themeShade="BF"/>
          <w:sz w:val="20"/>
          <w:szCs w:val="20"/>
        </w:rPr>
        <w:t xml:space="preserve"> </w:t>
      </w:r>
      <w:r w:rsidRPr="004F7846">
        <w:rPr>
          <w:rFonts w:ascii="Arial" w:hAnsi="Arial" w:cs="Arial"/>
          <w:color w:val="000000" w:themeColor="text1"/>
          <w:sz w:val="20"/>
          <w:szCs w:val="20"/>
        </w:rPr>
        <w:t>Uygun şartlarda yeterli miktarda alınmalıdır.</w:t>
      </w:r>
    </w:p>
    <w:p w14:paraId="0CC0608F" w14:textId="77777777" w:rsidR="00674EDD" w:rsidRDefault="00CC57A6" w:rsidP="00235C57">
      <w:pPr>
        <w:tabs>
          <w:tab w:val="center" w:pos="4536"/>
          <w:tab w:val="right" w:pos="9072"/>
        </w:tabs>
        <w:spacing w:line="0" w:lineRule="atLeast"/>
        <w:jc w:val="both"/>
        <w:rPr>
          <w:rFonts w:ascii="Arial" w:hAnsi="Arial" w:cs="Arial"/>
          <w:bCs/>
          <w:sz w:val="20"/>
          <w:szCs w:val="20"/>
        </w:rPr>
      </w:pPr>
      <w:r w:rsidRPr="00076692">
        <w:rPr>
          <w:rFonts w:ascii="Arial" w:hAnsi="Arial" w:cs="Arial"/>
          <w:b/>
          <w:color w:val="C45911" w:themeColor="accent2" w:themeShade="BF"/>
          <w:sz w:val="20"/>
          <w:szCs w:val="20"/>
        </w:rPr>
        <w:t>Örneklerin Transferi:</w:t>
      </w:r>
      <w:r w:rsidRPr="00076692">
        <w:rPr>
          <w:rFonts w:ascii="Arial" w:hAnsi="Arial" w:cs="Arial"/>
          <w:bCs/>
          <w:color w:val="C45911" w:themeColor="accent2" w:themeShade="BF"/>
          <w:sz w:val="20"/>
          <w:szCs w:val="20"/>
        </w:rPr>
        <w:t xml:space="preserve"> </w:t>
      </w:r>
      <w:r w:rsidR="00235C57" w:rsidRPr="00AF62C9">
        <w:rPr>
          <w:rFonts w:ascii="Arial" w:hAnsi="Arial" w:cs="Arial"/>
          <w:sz w:val="20"/>
          <w:szCs w:val="20"/>
        </w:rPr>
        <w:t xml:space="preserve">Bekletilmeden, örnek materyal </w:t>
      </w:r>
      <w:r w:rsidR="00235C57" w:rsidRPr="00AF62C9">
        <w:rPr>
          <w:rFonts w:ascii="Arial" w:hAnsi="Arial" w:cs="Arial"/>
          <w:bCs/>
          <w:sz w:val="20"/>
          <w:szCs w:val="20"/>
        </w:rPr>
        <w:t xml:space="preserve">35-37 ˚C ısısını kaybetmeden laboratuvara </w:t>
      </w:r>
      <w:r w:rsidR="00235C57">
        <w:rPr>
          <w:rFonts w:ascii="Arial" w:hAnsi="Arial" w:cs="Arial"/>
          <w:bCs/>
          <w:sz w:val="20"/>
          <w:szCs w:val="20"/>
        </w:rPr>
        <w:t>gönderilmelidir.</w:t>
      </w:r>
      <w:r w:rsidR="00235C57" w:rsidRPr="00AF62C9">
        <w:rPr>
          <w:rFonts w:ascii="Arial" w:hAnsi="Arial" w:cs="Arial"/>
          <w:bCs/>
          <w:sz w:val="20"/>
          <w:szCs w:val="20"/>
        </w:rPr>
        <w:t xml:space="preserve">   </w:t>
      </w:r>
    </w:p>
    <w:p w14:paraId="01D9952E" w14:textId="5AB3EC87" w:rsidR="00235C57" w:rsidRPr="001A1552" w:rsidRDefault="00674EDD" w:rsidP="00674EDD">
      <w:pPr>
        <w:jc w:val="both"/>
        <w:rPr>
          <w:rFonts w:ascii="Arial" w:hAnsi="Arial" w:cs="Arial"/>
          <w:b/>
          <w:color w:val="000000" w:themeColor="text1"/>
          <w:sz w:val="20"/>
          <w:szCs w:val="20"/>
        </w:rPr>
      </w:pPr>
      <w:r w:rsidRPr="001A1552">
        <w:rPr>
          <w:rFonts w:ascii="Arial" w:hAnsi="Arial" w:cs="Arial"/>
          <w:b/>
          <w:color w:val="C45911" w:themeColor="accent2" w:themeShade="BF"/>
          <w:sz w:val="20"/>
          <w:szCs w:val="20"/>
        </w:rPr>
        <w:t>Örneklerin Analiz Öncesi Saklama Koşulları</w:t>
      </w:r>
      <w:r w:rsidRPr="001A1552">
        <w:rPr>
          <w:rFonts w:ascii="Arial" w:hAnsi="Arial" w:cs="Arial"/>
          <w:color w:val="C45911" w:themeColor="accent2" w:themeShade="BF"/>
          <w:sz w:val="20"/>
          <w:szCs w:val="20"/>
        </w:rPr>
        <w:t xml:space="preserve">: </w:t>
      </w:r>
      <w:r w:rsidRPr="001A1552">
        <w:rPr>
          <w:rFonts w:ascii="Arial" w:hAnsi="Arial" w:cs="Arial"/>
          <w:color w:val="000000" w:themeColor="text1"/>
          <w:sz w:val="20"/>
          <w:szCs w:val="20"/>
        </w:rPr>
        <w:t>Örnek bekletilmeden hemen işleme alınır.</w:t>
      </w:r>
      <w:r w:rsidR="00235C57" w:rsidRPr="001A1552">
        <w:rPr>
          <w:rFonts w:ascii="Arial" w:hAnsi="Arial" w:cs="Arial"/>
          <w:bCs/>
          <w:color w:val="000000" w:themeColor="text1"/>
          <w:sz w:val="20"/>
          <w:szCs w:val="20"/>
        </w:rPr>
        <w:t xml:space="preserve">                            </w:t>
      </w:r>
    </w:p>
    <w:p w14:paraId="133CAF13" w14:textId="77777777" w:rsidR="00CC57A6" w:rsidRPr="004F7846" w:rsidRDefault="00CC57A6" w:rsidP="00235C57">
      <w:pPr>
        <w:tabs>
          <w:tab w:val="center" w:pos="4536"/>
          <w:tab w:val="right" w:pos="9072"/>
        </w:tabs>
        <w:spacing w:line="0" w:lineRule="atLeast"/>
        <w:jc w:val="both"/>
        <w:rPr>
          <w:rFonts w:ascii="Arial" w:hAnsi="Arial" w:cs="Arial"/>
          <w:b/>
          <w:color w:val="000000" w:themeColor="text1"/>
          <w:sz w:val="20"/>
          <w:szCs w:val="20"/>
        </w:rPr>
      </w:pPr>
      <w:r w:rsidRPr="00076692">
        <w:rPr>
          <w:rFonts w:ascii="Arial" w:hAnsi="Arial" w:cs="Arial"/>
          <w:b/>
          <w:color w:val="C45911" w:themeColor="accent2" w:themeShade="BF"/>
          <w:sz w:val="20"/>
          <w:szCs w:val="20"/>
        </w:rPr>
        <w:t>Örnek Kabul Etmeme (Red) Nedeni:</w:t>
      </w:r>
      <w:r w:rsidRPr="00076692">
        <w:rPr>
          <w:rFonts w:ascii="Arial" w:hAnsi="Arial" w:cs="Arial"/>
          <w:color w:val="C45911" w:themeColor="accent2" w:themeShade="BF"/>
          <w:sz w:val="20"/>
          <w:szCs w:val="20"/>
        </w:rPr>
        <w:t xml:space="preserve"> </w:t>
      </w:r>
      <w:r w:rsidRPr="004F7846">
        <w:rPr>
          <w:rFonts w:ascii="Arial" w:hAnsi="Arial" w:cs="Arial"/>
          <w:color w:val="000000" w:themeColor="text1"/>
          <w:sz w:val="20"/>
          <w:szCs w:val="20"/>
        </w:rPr>
        <w:t xml:space="preserve">Belirgin mikrobiyal kontaminasyon, hemoliz, pıhtılaşma görülmesi, hastanın kan alma setinden/torbasından alınması, uygun şartlarda yeterli miktarda </w:t>
      </w:r>
      <w:proofErr w:type="gramStart"/>
      <w:r w:rsidRPr="004F7846">
        <w:rPr>
          <w:rFonts w:ascii="Arial" w:hAnsi="Arial" w:cs="Arial"/>
          <w:color w:val="000000" w:themeColor="text1"/>
          <w:sz w:val="20"/>
          <w:szCs w:val="20"/>
        </w:rPr>
        <w:t>steril</w:t>
      </w:r>
      <w:proofErr w:type="gramEnd"/>
      <w:r w:rsidRPr="004F7846">
        <w:rPr>
          <w:rFonts w:ascii="Arial" w:hAnsi="Arial" w:cs="Arial"/>
          <w:color w:val="000000" w:themeColor="text1"/>
          <w:sz w:val="20"/>
          <w:szCs w:val="20"/>
        </w:rPr>
        <w:t xml:space="preserve"> tüpe alınmaması ve zamanında laboratuvara gönderilmemesidir/verilmemesidir.</w:t>
      </w:r>
    </w:p>
    <w:p w14:paraId="1A152993" w14:textId="77777777" w:rsidR="00550055" w:rsidRPr="0090228E" w:rsidRDefault="00550055" w:rsidP="0055005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38E8A353" w14:textId="77777777" w:rsidR="00556B43" w:rsidRDefault="00CC57A6" w:rsidP="00343D22">
      <w:pPr>
        <w:jc w:val="both"/>
        <w:rPr>
          <w:rFonts w:ascii="Arial" w:hAnsi="Arial" w:cs="Arial"/>
          <w:sz w:val="20"/>
          <w:szCs w:val="20"/>
        </w:rPr>
      </w:pPr>
      <w:r w:rsidRPr="00076692">
        <w:rPr>
          <w:rFonts w:ascii="Arial" w:hAnsi="Arial" w:cs="Arial"/>
          <w:b/>
          <w:color w:val="C45911" w:themeColor="accent2" w:themeShade="BF"/>
          <w:sz w:val="20"/>
          <w:szCs w:val="20"/>
        </w:rPr>
        <w:t xml:space="preserve">Açıklama: </w:t>
      </w:r>
      <w:r w:rsidR="00235C57" w:rsidRPr="00235C57">
        <w:rPr>
          <w:rFonts w:ascii="Arial" w:hAnsi="Arial" w:cs="Arial"/>
          <w:bCs/>
          <w:color w:val="222222"/>
          <w:sz w:val="20"/>
          <w:szCs w:val="20"/>
          <w:shd w:val="clear" w:color="auto" w:fill="FFFFFF"/>
        </w:rPr>
        <w:t>Menenjit</w:t>
      </w:r>
      <w:r w:rsidR="00235C57" w:rsidRPr="00235C57">
        <w:rPr>
          <w:rFonts w:ascii="Arial" w:hAnsi="Arial" w:cs="Arial"/>
          <w:color w:val="222222"/>
          <w:sz w:val="20"/>
          <w:szCs w:val="20"/>
          <w:shd w:val="clear" w:color="auto" w:fill="FFFFFF"/>
        </w:rPr>
        <w:t>, beyni saran zarların iltihaplanmasıyla oluşan ve erken evrede tedavi edilmediğinde başta işitme kaybı, beyin hasarı ve ölümle sonuçlanabilen ciddi bir </w:t>
      </w:r>
      <w:proofErr w:type="gramStart"/>
      <w:r w:rsidR="00235C57" w:rsidRPr="00235C57">
        <w:rPr>
          <w:rFonts w:ascii="Arial" w:hAnsi="Arial" w:cs="Arial"/>
          <w:color w:val="222222"/>
          <w:sz w:val="20"/>
          <w:szCs w:val="20"/>
          <w:shd w:val="clear" w:color="auto" w:fill="FFFFFF"/>
        </w:rPr>
        <w:t>enfeksiyondur</w:t>
      </w:r>
      <w:proofErr w:type="gramEnd"/>
      <w:r w:rsidR="00235C57" w:rsidRPr="00235C57">
        <w:rPr>
          <w:rFonts w:ascii="Arial" w:hAnsi="Arial" w:cs="Arial"/>
          <w:color w:val="222222"/>
          <w:sz w:val="20"/>
          <w:szCs w:val="20"/>
          <w:shd w:val="clear" w:color="auto" w:fill="FFFFFF"/>
        </w:rPr>
        <w:t xml:space="preserve">. </w:t>
      </w:r>
      <w:r w:rsidR="00235C57" w:rsidRPr="00235C57">
        <w:rPr>
          <w:rFonts w:ascii="Arial" w:hAnsi="Arial" w:cs="Arial"/>
          <w:sz w:val="20"/>
          <w:szCs w:val="20"/>
        </w:rPr>
        <w:t xml:space="preserve">Menenjit </w:t>
      </w:r>
      <w:r w:rsidR="00235C57">
        <w:rPr>
          <w:rFonts w:ascii="Arial" w:hAnsi="Arial" w:cs="Arial"/>
          <w:sz w:val="20"/>
          <w:szCs w:val="20"/>
        </w:rPr>
        <w:t>viral</w:t>
      </w:r>
      <w:r w:rsidR="00235C57" w:rsidRPr="00235C57">
        <w:rPr>
          <w:rFonts w:ascii="Arial" w:hAnsi="Arial" w:cs="Arial"/>
          <w:sz w:val="20"/>
          <w:szCs w:val="20"/>
        </w:rPr>
        <w:t xml:space="preserve"> panelinde </w:t>
      </w:r>
      <w:r w:rsidR="00235C57">
        <w:rPr>
          <w:rFonts w:ascii="Arial" w:hAnsi="Arial" w:cs="Arial"/>
          <w:sz w:val="20"/>
          <w:szCs w:val="20"/>
        </w:rPr>
        <w:t>Enterovirüs, Parechovirüs, HSV-1, HSV-2 ve VZV virüsleri</w:t>
      </w:r>
      <w:r w:rsidR="00235C57" w:rsidRPr="00235C57">
        <w:rPr>
          <w:rFonts w:ascii="Arial" w:hAnsi="Arial" w:cs="Arial"/>
          <w:sz w:val="20"/>
          <w:szCs w:val="20"/>
        </w:rPr>
        <w:t xml:space="preserve"> tespit edilmektedir.</w:t>
      </w:r>
    </w:p>
    <w:p w14:paraId="521A8630" w14:textId="77777777" w:rsidR="00D056F8" w:rsidRPr="00826B0C" w:rsidRDefault="00D056F8" w:rsidP="00343D22">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D72173" w14:paraId="41093881"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FCE8676" w14:textId="23EE44C9" w:rsidR="00D72173" w:rsidRDefault="001854AA" w:rsidP="00826B0C">
            <w:pPr>
              <w:ind w:hanging="113"/>
              <w:jc w:val="both"/>
              <w:rPr>
                <w:rFonts w:ascii="Arial" w:hAnsi="Arial" w:cs="Arial"/>
                <w:b/>
                <w:color w:val="C45911" w:themeColor="accent2" w:themeShade="BF"/>
                <w:sz w:val="20"/>
                <w:szCs w:val="20"/>
              </w:rPr>
            </w:pPr>
            <w:r>
              <w:rPr>
                <w:rFonts w:ascii="Arial" w:hAnsi="Arial" w:cs="Arial"/>
                <w:b/>
                <w:sz w:val="22"/>
                <w:szCs w:val="22"/>
              </w:rPr>
              <w:t>3.12</w:t>
            </w:r>
            <w:r w:rsidR="003B5A17">
              <w:rPr>
                <w:rFonts w:ascii="Arial" w:hAnsi="Arial" w:cs="Arial"/>
                <w:b/>
                <w:sz w:val="22"/>
                <w:szCs w:val="22"/>
              </w:rPr>
              <w:t>.17</w:t>
            </w:r>
            <w:r w:rsidR="00D317AD" w:rsidRPr="004C79A8">
              <w:rPr>
                <w:rFonts w:ascii="Arial" w:hAnsi="Arial" w:cs="Arial"/>
                <w:b/>
                <w:sz w:val="22"/>
                <w:szCs w:val="22"/>
              </w:rPr>
              <w:t>. Parvovirüs B 19 DNA</w:t>
            </w:r>
          </w:p>
        </w:tc>
      </w:tr>
    </w:tbl>
    <w:p w14:paraId="19C98C53" w14:textId="77777777" w:rsidR="00556B43" w:rsidRPr="00204605" w:rsidRDefault="00556B43" w:rsidP="00556B43">
      <w:pPr>
        <w:jc w:val="both"/>
        <w:rPr>
          <w:rFonts w:ascii="Arial" w:hAnsi="Arial" w:cs="Arial"/>
          <w:b/>
          <w:color w:val="000000"/>
          <w:sz w:val="20"/>
          <w:szCs w:val="20"/>
        </w:rPr>
      </w:pPr>
      <w:r w:rsidRPr="00076692">
        <w:rPr>
          <w:rFonts w:ascii="Arial" w:hAnsi="Arial" w:cs="Arial"/>
          <w:b/>
          <w:color w:val="C45911" w:themeColor="accent2" w:themeShade="BF"/>
          <w:sz w:val="20"/>
          <w:szCs w:val="20"/>
        </w:rPr>
        <w:t>Lab. Test Kodu:</w:t>
      </w:r>
      <w:r w:rsidRPr="00076692">
        <w:rPr>
          <w:rFonts w:ascii="Arial" w:hAnsi="Arial" w:cs="Arial"/>
          <w:color w:val="C45911" w:themeColor="accent2" w:themeShade="BF"/>
          <w:sz w:val="20"/>
          <w:szCs w:val="20"/>
        </w:rPr>
        <w:t xml:space="preserve"> </w:t>
      </w:r>
      <w:r>
        <w:rPr>
          <w:rFonts w:ascii="Arial" w:hAnsi="Arial" w:cs="Arial"/>
          <w:sz w:val="20"/>
          <w:szCs w:val="20"/>
        </w:rPr>
        <w:t>300549</w:t>
      </w:r>
    </w:p>
    <w:p w14:paraId="64190F5C" w14:textId="77777777" w:rsidR="00556B43" w:rsidRPr="00204605" w:rsidRDefault="00556B43" w:rsidP="00556B43">
      <w:pPr>
        <w:jc w:val="both"/>
        <w:rPr>
          <w:rFonts w:ascii="Arial" w:hAnsi="Arial" w:cs="Arial"/>
          <w:b/>
          <w:color w:val="000000"/>
          <w:sz w:val="20"/>
          <w:szCs w:val="20"/>
        </w:rPr>
      </w:pPr>
      <w:r w:rsidRPr="00076692">
        <w:rPr>
          <w:rFonts w:ascii="Arial" w:hAnsi="Arial" w:cs="Arial"/>
          <w:b/>
          <w:color w:val="C45911" w:themeColor="accent2" w:themeShade="BF"/>
          <w:sz w:val="20"/>
          <w:szCs w:val="20"/>
        </w:rPr>
        <w:t>Çalışma Yöntemi:</w:t>
      </w:r>
      <w:r w:rsidR="00BC335D" w:rsidRPr="00076692">
        <w:rPr>
          <w:rFonts w:ascii="Arial" w:hAnsi="Arial" w:cs="Arial"/>
          <w:color w:val="C45911" w:themeColor="accent2" w:themeShade="BF"/>
          <w:sz w:val="20"/>
          <w:szCs w:val="20"/>
        </w:rPr>
        <w:t xml:space="preserve"> </w:t>
      </w:r>
      <w:r w:rsidR="00BC335D">
        <w:rPr>
          <w:rFonts w:ascii="Arial" w:hAnsi="Arial" w:cs="Arial"/>
          <w:sz w:val="20"/>
          <w:szCs w:val="20"/>
        </w:rPr>
        <w:t>Real t</w:t>
      </w:r>
      <w:r w:rsidRPr="00204605">
        <w:rPr>
          <w:rFonts w:ascii="Arial" w:hAnsi="Arial" w:cs="Arial"/>
          <w:sz w:val="20"/>
          <w:szCs w:val="20"/>
        </w:rPr>
        <w:t>ime PCR</w:t>
      </w:r>
    </w:p>
    <w:p w14:paraId="306F3A01" w14:textId="72235C20" w:rsidR="00556B43" w:rsidRDefault="00556B43" w:rsidP="00556B43">
      <w:pPr>
        <w:jc w:val="both"/>
        <w:rPr>
          <w:rFonts w:ascii="Arial" w:eastAsia="Calibri" w:hAnsi="Arial" w:cs="Arial"/>
          <w:sz w:val="20"/>
          <w:szCs w:val="20"/>
        </w:rPr>
      </w:pPr>
      <w:r w:rsidRPr="00076692">
        <w:rPr>
          <w:rFonts w:ascii="Arial" w:hAnsi="Arial" w:cs="Arial"/>
          <w:b/>
          <w:color w:val="C45911" w:themeColor="accent2" w:themeShade="BF"/>
          <w:sz w:val="20"/>
          <w:szCs w:val="20"/>
        </w:rPr>
        <w:t>Örneğin Çalışma Zamanı:</w:t>
      </w:r>
      <w:r w:rsidRPr="00076692">
        <w:rPr>
          <w:rFonts w:ascii="Arial" w:hAnsi="Arial" w:cs="Arial"/>
          <w:color w:val="C45911" w:themeColor="accent2" w:themeShade="BF"/>
          <w:sz w:val="20"/>
          <w:szCs w:val="20"/>
        </w:rPr>
        <w:t xml:space="preserve"> </w:t>
      </w:r>
      <w:r w:rsidR="00033D6A" w:rsidRPr="006E5EC7">
        <w:rPr>
          <w:rFonts w:ascii="Arial" w:hAnsi="Arial" w:cs="Arial"/>
          <w:sz w:val="20"/>
          <w:szCs w:val="20"/>
        </w:rPr>
        <w:t>Hasta numunesi yeterli sayıya (</w:t>
      </w:r>
      <w:r w:rsidR="00033D6A" w:rsidRPr="006E5EC7">
        <w:rPr>
          <w:rFonts w:ascii="Arial" w:hAnsi="Arial" w:cs="Arial"/>
          <w:sz w:val="20"/>
          <w:szCs w:val="20"/>
          <w:u w:val="single"/>
        </w:rPr>
        <w:t>&gt;</w:t>
      </w:r>
      <w:r w:rsidR="0004195E">
        <w:rPr>
          <w:rFonts w:ascii="Arial" w:hAnsi="Arial" w:cs="Arial"/>
          <w:sz w:val="20"/>
          <w:szCs w:val="20"/>
        </w:rPr>
        <w:t xml:space="preserve"> 3-4</w:t>
      </w:r>
      <w:r w:rsidR="00033D6A" w:rsidRPr="006E5EC7">
        <w:rPr>
          <w:rFonts w:ascii="Arial" w:hAnsi="Arial" w:cs="Arial"/>
          <w:sz w:val="20"/>
          <w:szCs w:val="20"/>
        </w:rPr>
        <w:t>) ulaştığında</w:t>
      </w:r>
      <w:r w:rsidR="000A1987">
        <w:rPr>
          <w:rFonts w:ascii="Arial" w:hAnsi="Arial" w:cs="Arial"/>
          <w:sz w:val="20"/>
          <w:szCs w:val="20"/>
        </w:rPr>
        <w:t xml:space="preserve"> ve/veya </w:t>
      </w:r>
      <w:r w:rsidR="00974C9D">
        <w:rPr>
          <w:rFonts w:ascii="Arial" w:hAnsi="Arial" w:cs="Arial"/>
          <w:sz w:val="20"/>
          <w:szCs w:val="20"/>
        </w:rPr>
        <w:t xml:space="preserve">3 </w:t>
      </w:r>
      <w:r w:rsidR="00033D6A" w:rsidRPr="006E5EC7">
        <w:rPr>
          <w:rFonts w:ascii="Arial" w:hAnsi="Arial" w:cs="Arial"/>
          <w:sz w:val="20"/>
          <w:szCs w:val="20"/>
        </w:rPr>
        <w:t>h</w:t>
      </w:r>
      <w:r w:rsidR="00033D6A" w:rsidRPr="006E5EC7">
        <w:rPr>
          <w:rFonts w:ascii="Arial" w:eastAsia="Calibri" w:hAnsi="Arial" w:cs="Arial"/>
          <w:sz w:val="20"/>
          <w:szCs w:val="20"/>
        </w:rPr>
        <w:t>aftada 1 gün</w:t>
      </w:r>
      <w:r w:rsidR="00033D6A" w:rsidRPr="00204605">
        <w:rPr>
          <w:rFonts w:ascii="Arial" w:hAnsi="Arial" w:cs="Arial"/>
          <w:sz w:val="20"/>
          <w:szCs w:val="20"/>
        </w:rPr>
        <w:t xml:space="preserve"> </w:t>
      </w:r>
    </w:p>
    <w:p w14:paraId="3610FC53" w14:textId="77777777" w:rsidR="00B92B13" w:rsidRPr="00B92B13" w:rsidRDefault="00B92B13" w:rsidP="00556B43">
      <w:pPr>
        <w:jc w:val="both"/>
        <w:rPr>
          <w:rFonts w:ascii="Arial" w:hAnsi="Arial" w:cs="Arial"/>
          <w:b/>
          <w:sz w:val="20"/>
          <w:szCs w:val="20"/>
        </w:rPr>
      </w:pPr>
      <w:r w:rsidRPr="00076692">
        <w:rPr>
          <w:rFonts w:ascii="Arial" w:hAnsi="Arial" w:cs="Arial"/>
          <w:b/>
          <w:color w:val="C45911" w:themeColor="accent2" w:themeShade="BF"/>
          <w:sz w:val="20"/>
          <w:szCs w:val="20"/>
        </w:rPr>
        <w:t>Sonuç Verme Zamanı:</w:t>
      </w:r>
      <w:r w:rsidRPr="00076692">
        <w:rPr>
          <w:rFonts w:ascii="Arial" w:hAnsi="Arial" w:cs="Arial"/>
          <w:color w:val="C45911" w:themeColor="accent2" w:themeShade="BF"/>
          <w:sz w:val="20"/>
          <w:szCs w:val="20"/>
        </w:rPr>
        <w:t xml:space="preserve"> </w:t>
      </w:r>
      <w:r w:rsidRPr="00204605">
        <w:rPr>
          <w:rFonts w:ascii="Arial" w:eastAsia="Calibri" w:hAnsi="Arial" w:cs="Arial"/>
          <w:sz w:val="20"/>
          <w:szCs w:val="20"/>
        </w:rPr>
        <w:t>Aynı gün</w:t>
      </w:r>
    </w:p>
    <w:p w14:paraId="44ACCC53" w14:textId="77777777" w:rsidR="00E810D8" w:rsidRPr="00204605" w:rsidRDefault="00E810D8" w:rsidP="00E810D8">
      <w:pPr>
        <w:jc w:val="both"/>
        <w:rPr>
          <w:rFonts w:ascii="Arial" w:hAnsi="Arial" w:cs="Arial"/>
          <w:b/>
          <w:color w:val="000000"/>
          <w:sz w:val="20"/>
          <w:szCs w:val="20"/>
        </w:rPr>
      </w:pPr>
      <w:r w:rsidRPr="00076692">
        <w:rPr>
          <w:rFonts w:ascii="Arial" w:hAnsi="Arial" w:cs="Arial"/>
          <w:b/>
          <w:color w:val="C45911" w:themeColor="accent2" w:themeShade="BF"/>
          <w:sz w:val="20"/>
          <w:szCs w:val="20"/>
        </w:rPr>
        <w:t>Örnek Türü:</w:t>
      </w:r>
      <w:r w:rsidRPr="00076692">
        <w:rPr>
          <w:rFonts w:ascii="Arial" w:hAnsi="Arial" w:cs="Arial"/>
          <w:color w:val="C45911" w:themeColor="accent2" w:themeShade="BF"/>
          <w:sz w:val="20"/>
          <w:szCs w:val="20"/>
        </w:rPr>
        <w:t xml:space="preserve"> </w:t>
      </w:r>
      <w:r w:rsidR="000E6F58" w:rsidRPr="00204605">
        <w:rPr>
          <w:rFonts w:ascii="Arial" w:hAnsi="Arial" w:cs="Arial"/>
          <w:sz w:val="20"/>
          <w:szCs w:val="20"/>
        </w:rPr>
        <w:t>Kan serumu/plazması</w:t>
      </w:r>
    </w:p>
    <w:p w14:paraId="342773A1" w14:textId="77777777" w:rsidR="00E810D8" w:rsidRPr="00204605" w:rsidRDefault="00E810D8" w:rsidP="00E810D8">
      <w:pPr>
        <w:jc w:val="both"/>
        <w:rPr>
          <w:rFonts w:ascii="Arial" w:hAnsi="Arial" w:cs="Arial"/>
          <w:b/>
          <w:color w:val="000000"/>
          <w:sz w:val="20"/>
          <w:szCs w:val="20"/>
        </w:rPr>
      </w:pPr>
      <w:r w:rsidRPr="00076692">
        <w:rPr>
          <w:rFonts w:ascii="Arial" w:hAnsi="Arial" w:cs="Arial"/>
          <w:b/>
          <w:color w:val="C45911" w:themeColor="accent2" w:themeShade="BF"/>
          <w:sz w:val="20"/>
          <w:szCs w:val="20"/>
        </w:rPr>
        <w:t>Örnek Kabı:</w:t>
      </w:r>
      <w:r w:rsidRPr="00076692">
        <w:rPr>
          <w:rFonts w:ascii="Arial" w:hAnsi="Arial" w:cs="Arial"/>
          <w:color w:val="C45911" w:themeColor="accent2" w:themeShade="BF"/>
          <w:sz w:val="20"/>
          <w:szCs w:val="20"/>
        </w:rPr>
        <w:t xml:space="preserve"> </w:t>
      </w:r>
      <w:r w:rsidR="00BC335D">
        <w:rPr>
          <w:rFonts w:ascii="Arial" w:hAnsi="Arial" w:cs="Arial"/>
          <w:sz w:val="20"/>
          <w:szCs w:val="20"/>
        </w:rPr>
        <w:t>Disposable</w:t>
      </w:r>
      <w:r w:rsidR="00BC335D" w:rsidRPr="0029025E">
        <w:rPr>
          <w:rFonts w:ascii="Arial" w:hAnsi="Arial" w:cs="Arial"/>
          <w:sz w:val="20"/>
          <w:szCs w:val="20"/>
        </w:rPr>
        <w:t xml:space="preserve"> </w:t>
      </w:r>
      <w:r w:rsidRPr="0029025E">
        <w:rPr>
          <w:rFonts w:ascii="Arial" w:hAnsi="Arial" w:cs="Arial"/>
          <w:sz w:val="20"/>
          <w:szCs w:val="20"/>
        </w:rPr>
        <w:t>EDTA’lı tüp</w:t>
      </w:r>
      <w:r w:rsidRPr="0029025E">
        <w:rPr>
          <w:rFonts w:ascii="Arial" w:hAnsi="Arial" w:cs="Arial"/>
          <w:b/>
          <w:sz w:val="20"/>
          <w:szCs w:val="20"/>
        </w:rPr>
        <w:t xml:space="preserve"> </w:t>
      </w:r>
      <w:r w:rsidRPr="0029025E">
        <w:rPr>
          <w:rFonts w:ascii="Arial" w:hAnsi="Arial" w:cs="Arial"/>
          <w:b/>
          <w:bCs/>
          <w:color w:val="000000"/>
          <w:sz w:val="20"/>
          <w:szCs w:val="20"/>
          <w:shd w:val="clear" w:color="auto" w:fill="FFFFFF"/>
        </w:rPr>
        <w:t xml:space="preserve">  </w:t>
      </w:r>
    </w:p>
    <w:p w14:paraId="688BBB68" w14:textId="77777777" w:rsidR="00E810D8" w:rsidRPr="00204605" w:rsidRDefault="00E810D8" w:rsidP="00E810D8">
      <w:pPr>
        <w:jc w:val="both"/>
        <w:rPr>
          <w:rFonts w:ascii="Arial" w:hAnsi="Arial" w:cs="Arial"/>
          <w:b/>
          <w:color w:val="000000"/>
          <w:sz w:val="20"/>
          <w:szCs w:val="20"/>
        </w:rPr>
      </w:pPr>
      <w:r w:rsidRPr="00076692">
        <w:rPr>
          <w:rFonts w:ascii="Arial" w:hAnsi="Arial" w:cs="Arial"/>
          <w:b/>
          <w:color w:val="C45911" w:themeColor="accent2" w:themeShade="BF"/>
          <w:sz w:val="20"/>
          <w:szCs w:val="20"/>
        </w:rPr>
        <w:t>Örnek Miktarı:</w:t>
      </w:r>
      <w:r w:rsidRPr="00076692">
        <w:rPr>
          <w:rFonts w:ascii="Arial" w:hAnsi="Arial" w:cs="Arial"/>
          <w:color w:val="C45911" w:themeColor="accent2" w:themeShade="BF"/>
          <w:sz w:val="20"/>
          <w:szCs w:val="20"/>
        </w:rPr>
        <w:t xml:space="preserve"> </w:t>
      </w:r>
      <w:r>
        <w:rPr>
          <w:rFonts w:ascii="Arial" w:hAnsi="Arial" w:cs="Arial"/>
          <w:sz w:val="20"/>
          <w:szCs w:val="20"/>
        </w:rPr>
        <w:t>2-4 ml tam kan</w:t>
      </w:r>
    </w:p>
    <w:p w14:paraId="53A16F67" w14:textId="77777777" w:rsidR="00E810D8" w:rsidRPr="00204605" w:rsidRDefault="00E810D8" w:rsidP="00E810D8">
      <w:pPr>
        <w:jc w:val="both"/>
        <w:rPr>
          <w:rFonts w:ascii="Arial" w:hAnsi="Arial" w:cs="Arial"/>
          <w:sz w:val="20"/>
          <w:szCs w:val="20"/>
        </w:rPr>
      </w:pPr>
      <w:r w:rsidRPr="00076692">
        <w:rPr>
          <w:rFonts w:ascii="Arial" w:hAnsi="Arial" w:cs="Arial"/>
          <w:b/>
          <w:color w:val="C45911" w:themeColor="accent2" w:themeShade="BF"/>
          <w:sz w:val="20"/>
          <w:szCs w:val="20"/>
        </w:rPr>
        <w:t xml:space="preserve">Ön Hazırlık İşlemi: </w:t>
      </w:r>
      <w:r w:rsidR="008E1AB7">
        <w:rPr>
          <w:rFonts w:ascii="Arial" w:hAnsi="Arial" w:cs="Arial"/>
          <w:sz w:val="20"/>
          <w:szCs w:val="20"/>
        </w:rPr>
        <w:t>-</w:t>
      </w:r>
    </w:p>
    <w:p w14:paraId="733BAE76" w14:textId="77777777" w:rsidR="00E810D8" w:rsidRPr="00204605" w:rsidRDefault="00E810D8" w:rsidP="00E810D8">
      <w:pPr>
        <w:jc w:val="both"/>
        <w:rPr>
          <w:rFonts w:ascii="Arial" w:hAnsi="Arial" w:cs="Arial"/>
          <w:b/>
          <w:sz w:val="20"/>
          <w:szCs w:val="20"/>
        </w:rPr>
      </w:pPr>
      <w:r w:rsidRPr="00076692">
        <w:rPr>
          <w:rFonts w:ascii="Arial" w:hAnsi="Arial" w:cs="Arial"/>
          <w:b/>
          <w:color w:val="C45911" w:themeColor="accent2" w:themeShade="BF"/>
          <w:sz w:val="20"/>
          <w:szCs w:val="20"/>
        </w:rPr>
        <w:t>Örnek Alımı İle İlgili Kural:</w:t>
      </w:r>
      <w:r w:rsidRPr="00076692">
        <w:rPr>
          <w:rFonts w:ascii="Arial" w:hAnsi="Arial" w:cs="Arial"/>
          <w:color w:val="C45911" w:themeColor="accent2" w:themeShade="BF"/>
          <w:sz w:val="20"/>
          <w:szCs w:val="20"/>
        </w:rPr>
        <w:t xml:space="preserve"> </w:t>
      </w:r>
      <w:r w:rsidR="005A1391" w:rsidRPr="00346319">
        <w:rPr>
          <w:rFonts w:ascii="Arial" w:hAnsi="Arial" w:cs="Arial"/>
          <w:sz w:val="20"/>
          <w:szCs w:val="20"/>
        </w:rPr>
        <w:t>U</w:t>
      </w:r>
      <w:r w:rsidR="005A1391">
        <w:rPr>
          <w:rFonts w:ascii="Arial" w:hAnsi="Arial" w:cs="Arial"/>
          <w:sz w:val="20"/>
          <w:szCs w:val="20"/>
        </w:rPr>
        <w:t>ygun şartlarda y</w:t>
      </w:r>
      <w:r w:rsidR="005A1391" w:rsidRPr="006B695C">
        <w:rPr>
          <w:rFonts w:ascii="Arial" w:hAnsi="Arial" w:cs="Arial"/>
          <w:sz w:val="20"/>
          <w:szCs w:val="20"/>
        </w:rPr>
        <w:t>eterli miktarda</w:t>
      </w:r>
      <w:r w:rsidR="005A1391">
        <w:rPr>
          <w:rFonts w:ascii="Arial" w:hAnsi="Arial" w:cs="Arial"/>
          <w:sz w:val="20"/>
          <w:szCs w:val="20"/>
        </w:rPr>
        <w:t xml:space="preserve"> alınmalıdır</w:t>
      </w:r>
      <w:r w:rsidR="008E1AB7">
        <w:rPr>
          <w:rFonts w:ascii="Arial" w:hAnsi="Arial" w:cs="Arial"/>
          <w:sz w:val="20"/>
          <w:szCs w:val="20"/>
        </w:rPr>
        <w:t>.</w:t>
      </w:r>
    </w:p>
    <w:p w14:paraId="53A0E239" w14:textId="77777777" w:rsidR="00E810D8" w:rsidRPr="00204605" w:rsidRDefault="00E810D8" w:rsidP="00E810D8">
      <w:pPr>
        <w:tabs>
          <w:tab w:val="center" w:pos="4536"/>
          <w:tab w:val="right" w:pos="9072"/>
        </w:tabs>
        <w:spacing w:line="0" w:lineRule="atLeast"/>
        <w:jc w:val="both"/>
        <w:rPr>
          <w:rFonts w:ascii="Arial" w:hAnsi="Arial" w:cs="Arial"/>
          <w:bCs/>
          <w:sz w:val="20"/>
          <w:szCs w:val="20"/>
        </w:rPr>
      </w:pPr>
      <w:r w:rsidRPr="00076692">
        <w:rPr>
          <w:rFonts w:ascii="Arial" w:hAnsi="Arial" w:cs="Arial"/>
          <w:b/>
          <w:color w:val="C45911" w:themeColor="accent2" w:themeShade="BF"/>
          <w:sz w:val="20"/>
          <w:szCs w:val="20"/>
        </w:rPr>
        <w:t>Örneklerin Transferi:</w:t>
      </w:r>
      <w:r w:rsidRPr="00076692">
        <w:rPr>
          <w:rFonts w:ascii="Arial" w:hAnsi="Arial" w:cs="Arial"/>
          <w:bCs/>
          <w:color w:val="C45911" w:themeColor="accent2" w:themeShade="BF"/>
          <w:sz w:val="20"/>
          <w:szCs w:val="20"/>
        </w:rPr>
        <w:t xml:space="preserve"> </w:t>
      </w:r>
      <w:r w:rsidRPr="00204605">
        <w:rPr>
          <w:rFonts w:ascii="Arial" w:hAnsi="Arial" w:cs="Arial"/>
          <w:bCs/>
          <w:sz w:val="20"/>
          <w:szCs w:val="20"/>
        </w:rPr>
        <w:t xml:space="preserve">Taşıma süresi: </w:t>
      </w:r>
      <w:r>
        <w:rPr>
          <w:rFonts w:ascii="Arial" w:hAnsi="Arial" w:cs="Arial"/>
          <w:bCs/>
          <w:sz w:val="20"/>
          <w:szCs w:val="20"/>
        </w:rPr>
        <w:t>6 saat</w:t>
      </w:r>
    </w:p>
    <w:p w14:paraId="30BD6C21" w14:textId="77777777" w:rsidR="001A1552" w:rsidRDefault="00674EDD" w:rsidP="001A1552">
      <w:pPr>
        <w:jc w:val="both"/>
        <w:rPr>
          <w:rFonts w:ascii="Arial" w:hAnsi="Arial" w:cs="Arial"/>
          <w:sz w:val="20"/>
          <w:szCs w:val="20"/>
        </w:rPr>
      </w:pPr>
      <w:r w:rsidRPr="001A1552">
        <w:rPr>
          <w:rFonts w:ascii="Arial" w:hAnsi="Arial" w:cs="Arial"/>
          <w:b/>
          <w:color w:val="C45911" w:themeColor="accent2" w:themeShade="BF"/>
          <w:sz w:val="20"/>
          <w:szCs w:val="20"/>
        </w:rPr>
        <w:t>Örneklerin Analiz Öncesi Saklama Koşulları</w:t>
      </w:r>
      <w:r w:rsidRPr="001A1552">
        <w:rPr>
          <w:rFonts w:ascii="Arial" w:hAnsi="Arial" w:cs="Arial"/>
          <w:color w:val="C45911" w:themeColor="accent2" w:themeShade="BF"/>
          <w:sz w:val="20"/>
          <w:szCs w:val="20"/>
        </w:rPr>
        <w:t xml:space="preserve">: </w:t>
      </w:r>
      <w:r w:rsidR="001A1552" w:rsidRPr="0029025E">
        <w:rPr>
          <w:rFonts w:ascii="Arial" w:hAnsi="Arial" w:cs="Arial"/>
          <w:sz w:val="20"/>
          <w:szCs w:val="20"/>
        </w:rPr>
        <w:t>2-8 ºC’de</w:t>
      </w:r>
      <w:r w:rsidR="001A1552">
        <w:rPr>
          <w:rFonts w:ascii="Arial" w:hAnsi="Arial" w:cs="Arial"/>
          <w:sz w:val="20"/>
          <w:szCs w:val="20"/>
        </w:rPr>
        <w:t>/3</w:t>
      </w:r>
      <w:r w:rsidR="001A1552" w:rsidRPr="0029025E">
        <w:rPr>
          <w:rFonts w:ascii="Arial" w:hAnsi="Arial" w:cs="Arial"/>
          <w:sz w:val="20"/>
          <w:szCs w:val="20"/>
        </w:rPr>
        <w:t xml:space="preserve"> gün, (-20</w:t>
      </w:r>
      <w:r w:rsidR="001A1552">
        <w:rPr>
          <w:rFonts w:ascii="Arial" w:hAnsi="Arial" w:cs="Arial"/>
          <w:sz w:val="20"/>
          <w:szCs w:val="20"/>
        </w:rPr>
        <w:t xml:space="preserve"> </w:t>
      </w:r>
      <w:r w:rsidR="001A1552" w:rsidRPr="0029025E">
        <w:rPr>
          <w:rFonts w:ascii="Arial" w:hAnsi="Arial" w:cs="Arial"/>
          <w:sz w:val="20"/>
          <w:szCs w:val="20"/>
        </w:rPr>
        <w:t>ºC</w:t>
      </w:r>
      <w:r w:rsidR="001A1552">
        <w:rPr>
          <w:rFonts w:ascii="Arial" w:hAnsi="Arial" w:cs="Arial"/>
          <w:sz w:val="20"/>
          <w:szCs w:val="20"/>
        </w:rPr>
        <w:t>)</w:t>
      </w:r>
      <w:r w:rsidR="001A1552" w:rsidRPr="0029025E">
        <w:rPr>
          <w:rFonts w:ascii="Arial" w:hAnsi="Arial" w:cs="Arial"/>
          <w:sz w:val="20"/>
          <w:szCs w:val="20"/>
        </w:rPr>
        <w:t>’de</w:t>
      </w:r>
      <w:r w:rsidR="001A1552">
        <w:rPr>
          <w:rFonts w:ascii="Arial" w:hAnsi="Arial" w:cs="Arial"/>
          <w:sz w:val="20"/>
          <w:szCs w:val="20"/>
        </w:rPr>
        <w:t>/</w:t>
      </w:r>
      <w:r w:rsidR="001A1552" w:rsidRPr="0029025E">
        <w:rPr>
          <w:rFonts w:ascii="Arial" w:hAnsi="Arial" w:cs="Arial"/>
          <w:sz w:val="20"/>
          <w:szCs w:val="20"/>
        </w:rPr>
        <w:t>6 hafta</w:t>
      </w:r>
      <w:r w:rsidR="001A1552">
        <w:rPr>
          <w:rFonts w:ascii="Arial" w:hAnsi="Arial" w:cs="Arial"/>
          <w:sz w:val="20"/>
          <w:szCs w:val="20"/>
        </w:rPr>
        <w:t xml:space="preserve">, </w:t>
      </w:r>
      <w:r w:rsidR="001A1552" w:rsidRPr="0029025E">
        <w:rPr>
          <w:rFonts w:ascii="Arial" w:hAnsi="Arial" w:cs="Arial"/>
          <w:sz w:val="20"/>
          <w:szCs w:val="20"/>
        </w:rPr>
        <w:t>(-80</w:t>
      </w:r>
      <w:r w:rsidR="001A1552" w:rsidRPr="00202BC6">
        <w:rPr>
          <w:rFonts w:ascii="Arial" w:hAnsi="Arial" w:cs="Arial"/>
          <w:sz w:val="20"/>
          <w:szCs w:val="20"/>
        </w:rPr>
        <w:t xml:space="preserve"> </w:t>
      </w:r>
      <w:r w:rsidR="001A1552" w:rsidRPr="0029025E">
        <w:rPr>
          <w:rFonts w:ascii="Arial" w:hAnsi="Arial" w:cs="Arial"/>
          <w:sz w:val="20"/>
          <w:szCs w:val="20"/>
        </w:rPr>
        <w:t>ºC)</w:t>
      </w:r>
      <w:r w:rsidR="001A1552">
        <w:rPr>
          <w:rFonts w:ascii="Arial" w:hAnsi="Arial" w:cs="Arial"/>
          <w:sz w:val="20"/>
          <w:szCs w:val="20"/>
        </w:rPr>
        <w:t>’de/1 yıl</w:t>
      </w:r>
    </w:p>
    <w:p w14:paraId="2C43DA09" w14:textId="77777777" w:rsidR="00CB3FA8" w:rsidRPr="0090228E" w:rsidRDefault="00E810D8" w:rsidP="00CB3FA8">
      <w:pPr>
        <w:jc w:val="both"/>
        <w:rPr>
          <w:rFonts w:ascii="Arial" w:hAnsi="Arial" w:cs="Arial"/>
          <w:b/>
          <w:sz w:val="20"/>
          <w:szCs w:val="20"/>
        </w:rPr>
      </w:pPr>
      <w:r w:rsidRPr="00076692">
        <w:rPr>
          <w:rFonts w:ascii="Arial" w:hAnsi="Arial" w:cs="Arial"/>
          <w:b/>
          <w:color w:val="C45911" w:themeColor="accent2" w:themeShade="BF"/>
          <w:sz w:val="20"/>
          <w:szCs w:val="20"/>
        </w:rPr>
        <w:t>Örnek Kabul Etmeme (Red) Nedeni:</w:t>
      </w:r>
      <w:r w:rsidRPr="00076692">
        <w:rPr>
          <w:rFonts w:ascii="Arial" w:hAnsi="Arial" w:cs="Arial"/>
          <w:color w:val="C45911" w:themeColor="accent2" w:themeShade="BF"/>
          <w:sz w:val="20"/>
          <w:szCs w:val="20"/>
        </w:rPr>
        <w:t xml:space="preserve"> </w:t>
      </w:r>
      <w:r w:rsidR="00B40D10">
        <w:rPr>
          <w:rFonts w:ascii="Arial" w:hAnsi="Arial" w:cs="Arial"/>
          <w:color w:val="000000"/>
          <w:sz w:val="20"/>
          <w:szCs w:val="20"/>
        </w:rPr>
        <w:t>B</w:t>
      </w:r>
      <w:r w:rsidRPr="00F10A2D">
        <w:rPr>
          <w:rFonts w:ascii="Arial" w:hAnsi="Arial" w:cs="Arial"/>
          <w:sz w:val="20"/>
          <w:szCs w:val="20"/>
        </w:rPr>
        <w:t>elirgin</w:t>
      </w:r>
      <w:r w:rsidRPr="00F10A2D">
        <w:rPr>
          <w:rFonts w:ascii="Arial" w:hAnsi="Arial" w:cs="Arial"/>
          <w:color w:val="000000"/>
          <w:sz w:val="20"/>
          <w:szCs w:val="20"/>
        </w:rPr>
        <w:t xml:space="preserve"> </w:t>
      </w:r>
      <w:r w:rsidRPr="00F10A2D">
        <w:rPr>
          <w:rFonts w:ascii="Arial" w:hAnsi="Arial" w:cs="Arial"/>
          <w:sz w:val="20"/>
          <w:szCs w:val="20"/>
        </w:rPr>
        <w:t xml:space="preserve">mikrobiyal kontaminasyon, hemoliz, pıhtılaşma görülmesi, hastanın kan alma setinden/torbasından alınması, </w:t>
      </w:r>
      <w:r w:rsidR="00CB3FA8">
        <w:rPr>
          <w:rFonts w:ascii="Arial" w:hAnsi="Arial" w:cs="Arial"/>
          <w:sz w:val="20"/>
          <w:szCs w:val="20"/>
        </w:rPr>
        <w:t>u</w:t>
      </w:r>
      <w:r w:rsidR="00CB3FA8" w:rsidRPr="0090228E">
        <w:rPr>
          <w:rFonts w:ascii="Arial" w:hAnsi="Arial" w:cs="Arial"/>
          <w:color w:val="000000"/>
          <w:sz w:val="20"/>
          <w:szCs w:val="20"/>
        </w:rPr>
        <w:t xml:space="preserve">ygun şartlarda yeterli miktarda </w:t>
      </w:r>
      <w:proofErr w:type="gramStart"/>
      <w:r w:rsidR="00CB3FA8" w:rsidRPr="0090228E">
        <w:rPr>
          <w:rFonts w:ascii="Arial" w:hAnsi="Arial" w:cs="Arial"/>
          <w:color w:val="000000"/>
          <w:sz w:val="20"/>
          <w:szCs w:val="20"/>
        </w:rPr>
        <w:t>steril</w:t>
      </w:r>
      <w:proofErr w:type="gramEnd"/>
      <w:r w:rsidR="00CB3FA8" w:rsidRPr="0090228E">
        <w:rPr>
          <w:rFonts w:ascii="Arial" w:hAnsi="Arial" w:cs="Arial"/>
          <w:color w:val="000000"/>
          <w:sz w:val="20"/>
          <w:szCs w:val="20"/>
        </w:rPr>
        <w:t xml:space="preserve"> </w:t>
      </w:r>
      <w:r w:rsidR="00CB3FA8">
        <w:rPr>
          <w:rFonts w:ascii="Arial" w:hAnsi="Arial" w:cs="Arial"/>
          <w:color w:val="000000"/>
          <w:sz w:val="20"/>
          <w:szCs w:val="20"/>
        </w:rPr>
        <w:t>tüpe</w:t>
      </w:r>
      <w:r w:rsidR="00CB3FA8" w:rsidRPr="0090228E">
        <w:rPr>
          <w:rFonts w:ascii="Arial" w:hAnsi="Arial" w:cs="Arial"/>
          <w:color w:val="000000"/>
          <w:sz w:val="20"/>
          <w:szCs w:val="20"/>
        </w:rPr>
        <w:t xml:space="preserve"> alınmamas</w:t>
      </w:r>
      <w:r w:rsidR="00CB3FA8">
        <w:rPr>
          <w:rFonts w:ascii="Arial" w:hAnsi="Arial" w:cs="Arial"/>
          <w:color w:val="000000"/>
          <w:sz w:val="20"/>
          <w:szCs w:val="20"/>
        </w:rPr>
        <w:t>ı ve zamanında laboratuvara gönderilmemesidir/verilmemesidir.</w:t>
      </w:r>
    </w:p>
    <w:p w14:paraId="42104723" w14:textId="77777777" w:rsidR="007A3BC0" w:rsidRPr="0090228E" w:rsidRDefault="007A3BC0" w:rsidP="007A3BC0">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585E894" w14:textId="77777777" w:rsidR="00556B43" w:rsidRDefault="00556B43" w:rsidP="00556B43">
      <w:pPr>
        <w:jc w:val="both"/>
        <w:rPr>
          <w:rFonts w:ascii="Arial" w:hAnsi="Arial" w:cs="Arial"/>
          <w:b/>
          <w:color w:val="000000"/>
          <w:sz w:val="20"/>
          <w:szCs w:val="20"/>
        </w:rPr>
      </w:pPr>
      <w:r w:rsidRPr="00076692">
        <w:rPr>
          <w:rFonts w:ascii="Arial" w:hAnsi="Arial" w:cs="Arial"/>
          <w:b/>
          <w:color w:val="C45911" w:themeColor="accent2" w:themeShade="BF"/>
          <w:sz w:val="20"/>
          <w:szCs w:val="20"/>
        </w:rPr>
        <w:t xml:space="preserve">Açıklama: </w:t>
      </w:r>
      <w:r w:rsidR="00196336" w:rsidRPr="00F06208">
        <w:rPr>
          <w:rFonts w:ascii="Arial" w:hAnsi="Arial" w:cs="Arial"/>
          <w:sz w:val="20"/>
          <w:szCs w:val="20"/>
        </w:rPr>
        <w:t xml:space="preserve">Çocuklarda genellikle asemptomatik seyreden bir hastalıktır. Eritema infeksiyozum </w:t>
      </w:r>
      <w:proofErr w:type="gramStart"/>
      <w:r w:rsidR="00196336" w:rsidRPr="00F06208">
        <w:rPr>
          <w:rFonts w:ascii="Arial" w:hAnsi="Arial" w:cs="Arial"/>
          <w:sz w:val="20"/>
          <w:szCs w:val="20"/>
        </w:rPr>
        <w:t xml:space="preserve">veya </w:t>
      </w:r>
      <w:r w:rsidR="00196336">
        <w:rPr>
          <w:rFonts w:ascii="Arial" w:hAnsi="Arial" w:cs="Arial"/>
          <w:sz w:val="20"/>
          <w:szCs w:val="20"/>
        </w:rPr>
        <w:t xml:space="preserve">    </w:t>
      </w:r>
      <w:r w:rsidR="003E5069">
        <w:rPr>
          <w:rFonts w:ascii="Arial" w:hAnsi="Arial" w:cs="Arial"/>
          <w:sz w:val="20"/>
          <w:szCs w:val="20"/>
        </w:rPr>
        <w:t xml:space="preserve">    </w:t>
      </w:r>
      <w:r w:rsidR="00196336" w:rsidRPr="00F06208">
        <w:rPr>
          <w:rFonts w:ascii="Arial" w:hAnsi="Arial" w:cs="Arial"/>
          <w:sz w:val="20"/>
          <w:szCs w:val="20"/>
        </w:rPr>
        <w:t>5</w:t>
      </w:r>
      <w:proofErr w:type="gramEnd"/>
      <w:r w:rsidR="00196336" w:rsidRPr="00F06208">
        <w:rPr>
          <w:rFonts w:ascii="Arial" w:hAnsi="Arial" w:cs="Arial"/>
          <w:sz w:val="20"/>
          <w:szCs w:val="20"/>
        </w:rPr>
        <w:t>. hastalığa neden olur. Ağır anemi tabloları görülebilir, hamilelerde hidropsi fetalise yol açabilir.</w:t>
      </w:r>
    </w:p>
    <w:p w14:paraId="7D382797" w14:textId="77777777" w:rsidR="004B49A7" w:rsidRDefault="004B49A7" w:rsidP="00013736">
      <w:pPr>
        <w:jc w:val="both"/>
        <w:rPr>
          <w:b/>
          <w:sz w:val="22"/>
          <w:szCs w:val="22"/>
        </w:rPr>
      </w:pPr>
    </w:p>
    <w:tbl>
      <w:tblPr>
        <w:tblStyle w:val="TabloKlavuzu"/>
        <w:tblW w:w="0" w:type="auto"/>
        <w:tblLook w:val="04A0" w:firstRow="1" w:lastRow="0" w:firstColumn="1" w:lastColumn="0" w:noHBand="0" w:noVBand="1"/>
      </w:tblPr>
      <w:tblGrid>
        <w:gridCol w:w="9062"/>
      </w:tblGrid>
      <w:tr w:rsidR="00A937A1" w14:paraId="1E949AF6" w14:textId="77777777" w:rsidTr="007D0CA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E53C40A" w14:textId="0F63F0BF" w:rsidR="00A937A1" w:rsidRDefault="001854AA" w:rsidP="00A937A1">
            <w:pPr>
              <w:ind w:hanging="113"/>
              <w:jc w:val="both"/>
              <w:rPr>
                <w:rFonts w:ascii="Arial" w:hAnsi="Arial" w:cs="Arial"/>
                <w:b/>
                <w:color w:val="C45911" w:themeColor="accent2" w:themeShade="BF"/>
                <w:sz w:val="20"/>
                <w:szCs w:val="20"/>
              </w:rPr>
            </w:pPr>
            <w:r>
              <w:rPr>
                <w:rFonts w:ascii="Arial" w:hAnsi="Arial" w:cs="Arial"/>
                <w:b/>
                <w:sz w:val="22"/>
                <w:szCs w:val="22"/>
              </w:rPr>
              <w:t>3.12</w:t>
            </w:r>
            <w:r w:rsidR="003B5A17">
              <w:rPr>
                <w:rFonts w:ascii="Arial" w:hAnsi="Arial" w:cs="Arial"/>
                <w:b/>
                <w:sz w:val="22"/>
                <w:szCs w:val="22"/>
              </w:rPr>
              <w:t>.18</w:t>
            </w:r>
            <w:r w:rsidR="00A937A1" w:rsidRPr="004C79A8">
              <w:rPr>
                <w:rFonts w:ascii="Arial" w:hAnsi="Arial" w:cs="Arial"/>
                <w:b/>
                <w:sz w:val="22"/>
                <w:szCs w:val="22"/>
              </w:rPr>
              <w:t xml:space="preserve">. </w:t>
            </w:r>
            <w:r w:rsidR="00A937A1">
              <w:rPr>
                <w:rFonts w:ascii="Arial" w:hAnsi="Arial" w:cs="Arial"/>
                <w:b/>
                <w:sz w:val="22"/>
                <w:szCs w:val="22"/>
              </w:rPr>
              <w:t>Solunum paneli (viral+bakteriyal</w:t>
            </w:r>
            <w:r w:rsidR="00CC51D3">
              <w:rPr>
                <w:rFonts w:ascii="Arial" w:hAnsi="Arial" w:cs="Arial"/>
                <w:b/>
                <w:sz w:val="22"/>
                <w:szCs w:val="22"/>
              </w:rPr>
              <w:t>)</w:t>
            </w:r>
          </w:p>
        </w:tc>
      </w:tr>
    </w:tbl>
    <w:p w14:paraId="4609956D" w14:textId="77777777" w:rsidR="00A937A1" w:rsidRPr="00556B43" w:rsidRDefault="00A937A1" w:rsidP="00A937A1">
      <w:pPr>
        <w:jc w:val="both"/>
        <w:rPr>
          <w:rFonts w:ascii="Arial" w:hAnsi="Arial" w:cs="Arial"/>
          <w:b/>
          <w:color w:val="000000"/>
          <w:sz w:val="20"/>
          <w:szCs w:val="20"/>
        </w:rPr>
      </w:pPr>
      <w:r w:rsidRPr="00076692">
        <w:rPr>
          <w:rFonts w:ascii="Arial" w:hAnsi="Arial" w:cs="Arial"/>
          <w:b/>
          <w:color w:val="C45911" w:themeColor="accent2" w:themeShade="BF"/>
          <w:sz w:val="20"/>
          <w:szCs w:val="20"/>
        </w:rPr>
        <w:t>Lab. Test Kodu:</w:t>
      </w:r>
      <w:r w:rsidRPr="00076692">
        <w:rPr>
          <w:rFonts w:ascii="Arial" w:hAnsi="Arial" w:cs="Arial"/>
          <w:color w:val="C45911" w:themeColor="accent2" w:themeShade="BF"/>
          <w:sz w:val="20"/>
          <w:szCs w:val="20"/>
        </w:rPr>
        <w:t xml:space="preserve"> </w:t>
      </w:r>
      <w:r w:rsidRPr="00556B43">
        <w:rPr>
          <w:rFonts w:ascii="Arial" w:hAnsi="Arial" w:cs="Arial"/>
          <w:sz w:val="20"/>
          <w:szCs w:val="20"/>
        </w:rPr>
        <w:t>300</w:t>
      </w:r>
      <w:r w:rsidR="00991D39">
        <w:rPr>
          <w:rFonts w:ascii="Arial" w:hAnsi="Arial" w:cs="Arial"/>
          <w:sz w:val="20"/>
          <w:szCs w:val="20"/>
        </w:rPr>
        <w:t>567</w:t>
      </w:r>
    </w:p>
    <w:p w14:paraId="78B64A11" w14:textId="77777777" w:rsidR="00A937A1" w:rsidRPr="00556B43" w:rsidRDefault="00A937A1" w:rsidP="00A937A1">
      <w:pPr>
        <w:jc w:val="both"/>
        <w:rPr>
          <w:rFonts w:ascii="Arial" w:hAnsi="Arial" w:cs="Arial"/>
          <w:b/>
          <w:color w:val="000000"/>
          <w:sz w:val="20"/>
          <w:szCs w:val="20"/>
        </w:rPr>
      </w:pPr>
      <w:r w:rsidRPr="00076692">
        <w:rPr>
          <w:rFonts w:ascii="Arial" w:hAnsi="Arial" w:cs="Arial"/>
          <w:b/>
          <w:color w:val="C45911" w:themeColor="accent2" w:themeShade="BF"/>
          <w:sz w:val="20"/>
          <w:szCs w:val="20"/>
        </w:rPr>
        <w:t>Çalışma Yöntemi:</w:t>
      </w:r>
      <w:r w:rsidRPr="00076692">
        <w:rPr>
          <w:rFonts w:ascii="Arial" w:hAnsi="Arial" w:cs="Arial"/>
          <w:color w:val="C45911" w:themeColor="accent2" w:themeShade="BF"/>
          <w:sz w:val="20"/>
          <w:szCs w:val="20"/>
        </w:rPr>
        <w:t xml:space="preserve"> </w:t>
      </w:r>
      <w:r>
        <w:rPr>
          <w:rFonts w:ascii="Arial" w:hAnsi="Arial" w:cs="Arial"/>
          <w:sz w:val="20"/>
          <w:szCs w:val="20"/>
        </w:rPr>
        <w:t>Real t</w:t>
      </w:r>
      <w:r w:rsidRPr="00556B43">
        <w:rPr>
          <w:rFonts w:ascii="Arial" w:hAnsi="Arial" w:cs="Arial"/>
          <w:sz w:val="20"/>
          <w:szCs w:val="20"/>
        </w:rPr>
        <w:t>ime PCR</w:t>
      </w:r>
    </w:p>
    <w:p w14:paraId="0444555B" w14:textId="38FC2F03" w:rsidR="00A937A1" w:rsidRPr="00991D39" w:rsidRDefault="00A937A1" w:rsidP="00A937A1">
      <w:pPr>
        <w:jc w:val="both"/>
        <w:rPr>
          <w:rFonts w:ascii="Arial" w:hAnsi="Arial" w:cs="Arial"/>
          <w:b/>
          <w:color w:val="FF0000"/>
          <w:sz w:val="20"/>
          <w:szCs w:val="20"/>
        </w:rPr>
      </w:pPr>
      <w:r w:rsidRPr="00076692">
        <w:rPr>
          <w:rFonts w:ascii="Arial" w:hAnsi="Arial" w:cs="Arial"/>
          <w:b/>
          <w:color w:val="C45911" w:themeColor="accent2" w:themeShade="BF"/>
          <w:sz w:val="20"/>
          <w:szCs w:val="20"/>
        </w:rPr>
        <w:t>Örneğin Çalışma Zamanı:</w:t>
      </w:r>
      <w:r w:rsidRPr="00076692">
        <w:rPr>
          <w:rFonts w:ascii="Arial" w:hAnsi="Arial" w:cs="Arial"/>
          <w:color w:val="C45911" w:themeColor="accent2" w:themeShade="BF"/>
          <w:sz w:val="20"/>
          <w:szCs w:val="20"/>
        </w:rPr>
        <w:t xml:space="preserve"> </w:t>
      </w:r>
      <w:r w:rsidR="00E01AAB">
        <w:rPr>
          <w:rFonts w:ascii="Arial" w:hAnsi="Arial" w:cs="Arial"/>
          <w:sz w:val="20"/>
          <w:szCs w:val="20"/>
        </w:rPr>
        <w:t>Hafta içi</w:t>
      </w:r>
    </w:p>
    <w:p w14:paraId="4C8B3C2E" w14:textId="77777777" w:rsidR="00A937A1" w:rsidRPr="00556B43" w:rsidRDefault="00A937A1" w:rsidP="00A937A1">
      <w:pPr>
        <w:jc w:val="both"/>
        <w:rPr>
          <w:rFonts w:ascii="Arial" w:hAnsi="Arial" w:cs="Arial"/>
          <w:b/>
          <w:sz w:val="20"/>
          <w:szCs w:val="20"/>
        </w:rPr>
      </w:pPr>
      <w:r w:rsidRPr="00076692">
        <w:rPr>
          <w:rFonts w:ascii="Arial" w:hAnsi="Arial" w:cs="Arial"/>
          <w:b/>
          <w:color w:val="C45911" w:themeColor="accent2" w:themeShade="BF"/>
          <w:sz w:val="20"/>
          <w:szCs w:val="20"/>
        </w:rPr>
        <w:t>Sonuç Verme Zamanı:</w:t>
      </w:r>
      <w:r w:rsidRPr="00076692">
        <w:rPr>
          <w:rFonts w:ascii="Arial" w:hAnsi="Arial" w:cs="Arial"/>
          <w:color w:val="C45911" w:themeColor="accent2" w:themeShade="BF"/>
          <w:sz w:val="20"/>
          <w:szCs w:val="20"/>
        </w:rPr>
        <w:t xml:space="preserve"> </w:t>
      </w:r>
      <w:r w:rsidRPr="00004A6C">
        <w:rPr>
          <w:rFonts w:ascii="Arial" w:eastAsia="Calibri" w:hAnsi="Arial" w:cs="Arial"/>
          <w:sz w:val="20"/>
          <w:szCs w:val="20"/>
        </w:rPr>
        <w:t>Aynı gün</w:t>
      </w:r>
    </w:p>
    <w:p w14:paraId="14908C6D" w14:textId="77777777" w:rsidR="00A937A1" w:rsidRPr="00556B43" w:rsidRDefault="00A937A1" w:rsidP="00A937A1">
      <w:pPr>
        <w:jc w:val="both"/>
        <w:rPr>
          <w:rFonts w:ascii="Arial" w:hAnsi="Arial" w:cs="Arial"/>
          <w:b/>
          <w:color w:val="000000"/>
          <w:sz w:val="20"/>
          <w:szCs w:val="20"/>
        </w:rPr>
      </w:pPr>
      <w:r w:rsidRPr="00076692">
        <w:rPr>
          <w:rFonts w:ascii="Arial" w:hAnsi="Arial" w:cs="Arial"/>
          <w:b/>
          <w:color w:val="C45911" w:themeColor="accent2" w:themeShade="BF"/>
          <w:sz w:val="20"/>
          <w:szCs w:val="20"/>
        </w:rPr>
        <w:t>Örnek Türü:</w:t>
      </w:r>
      <w:r w:rsidRPr="00076692">
        <w:rPr>
          <w:rFonts w:ascii="Arial" w:hAnsi="Arial" w:cs="Arial"/>
          <w:color w:val="C45911" w:themeColor="accent2" w:themeShade="BF"/>
          <w:sz w:val="20"/>
          <w:szCs w:val="20"/>
        </w:rPr>
        <w:t xml:space="preserve"> </w:t>
      </w:r>
      <w:r w:rsidR="00004A6C" w:rsidRPr="00004A6C">
        <w:rPr>
          <w:rFonts w:ascii="Arial" w:hAnsi="Arial" w:cs="Arial"/>
          <w:sz w:val="20"/>
          <w:szCs w:val="20"/>
        </w:rPr>
        <w:t>Nazofarenks sürüntü</w:t>
      </w:r>
    </w:p>
    <w:p w14:paraId="0867F1AA" w14:textId="792CC227" w:rsidR="00A937A1" w:rsidRPr="00556B43" w:rsidRDefault="00A937A1" w:rsidP="00A937A1">
      <w:pPr>
        <w:jc w:val="both"/>
        <w:rPr>
          <w:rFonts w:ascii="Arial" w:hAnsi="Arial" w:cs="Arial"/>
          <w:b/>
          <w:color w:val="000000"/>
          <w:sz w:val="20"/>
          <w:szCs w:val="20"/>
        </w:rPr>
      </w:pPr>
      <w:r w:rsidRPr="00076692">
        <w:rPr>
          <w:rFonts w:ascii="Arial" w:hAnsi="Arial" w:cs="Arial"/>
          <w:b/>
          <w:color w:val="C45911" w:themeColor="accent2" w:themeShade="BF"/>
          <w:sz w:val="20"/>
          <w:szCs w:val="20"/>
        </w:rPr>
        <w:t>Örnek Kabı:</w:t>
      </w:r>
      <w:r w:rsidRPr="00076692">
        <w:rPr>
          <w:rFonts w:ascii="Arial" w:hAnsi="Arial" w:cs="Arial"/>
          <w:color w:val="C45911" w:themeColor="accent2" w:themeShade="BF"/>
          <w:sz w:val="20"/>
          <w:szCs w:val="20"/>
          <w:shd w:val="clear" w:color="auto" w:fill="FFFFFF"/>
        </w:rPr>
        <w:t xml:space="preserve"> </w:t>
      </w:r>
      <w:r w:rsidR="00866ABF">
        <w:rPr>
          <w:rFonts w:ascii="Arial" w:hAnsi="Arial" w:cs="Arial"/>
          <w:color w:val="000000" w:themeColor="text1"/>
          <w:sz w:val="19"/>
          <w:szCs w:val="19"/>
          <w:shd w:val="clear" w:color="auto" w:fill="FFFFFF"/>
        </w:rPr>
        <w:t>VTM (Viral Transport Medium)</w:t>
      </w:r>
    </w:p>
    <w:p w14:paraId="16AEC5DA" w14:textId="77777777" w:rsidR="00A937A1" w:rsidRPr="00556B43" w:rsidRDefault="00A937A1" w:rsidP="00A937A1">
      <w:pPr>
        <w:jc w:val="both"/>
        <w:rPr>
          <w:rFonts w:ascii="Arial" w:hAnsi="Arial" w:cs="Arial"/>
          <w:b/>
          <w:sz w:val="20"/>
          <w:szCs w:val="20"/>
        </w:rPr>
      </w:pPr>
      <w:r w:rsidRPr="00076692">
        <w:rPr>
          <w:rFonts w:ascii="Arial" w:hAnsi="Arial" w:cs="Arial"/>
          <w:b/>
          <w:color w:val="C45911" w:themeColor="accent2" w:themeShade="BF"/>
          <w:sz w:val="20"/>
          <w:szCs w:val="20"/>
        </w:rPr>
        <w:t xml:space="preserve">Ön Hazırlık İşlemi: </w:t>
      </w:r>
      <w:r w:rsidR="00504806">
        <w:rPr>
          <w:rFonts w:ascii="Arial" w:hAnsi="Arial" w:cs="Arial"/>
          <w:sz w:val="20"/>
          <w:szCs w:val="20"/>
        </w:rPr>
        <w:t>Ön hazıralama ve analiz adımlarının tümü cihaz tarafından otomatik yapılmaktadır.</w:t>
      </w:r>
    </w:p>
    <w:p w14:paraId="49E8ED6C" w14:textId="77777777" w:rsidR="00A937A1" w:rsidRPr="00556B43" w:rsidRDefault="00A937A1" w:rsidP="00A937A1">
      <w:pPr>
        <w:jc w:val="both"/>
        <w:rPr>
          <w:rFonts w:ascii="Arial" w:hAnsi="Arial" w:cs="Arial"/>
          <w:b/>
          <w:sz w:val="20"/>
          <w:szCs w:val="20"/>
        </w:rPr>
      </w:pPr>
      <w:r w:rsidRPr="00076692">
        <w:rPr>
          <w:rFonts w:ascii="Arial" w:hAnsi="Arial" w:cs="Arial"/>
          <w:b/>
          <w:color w:val="C45911" w:themeColor="accent2" w:themeShade="BF"/>
          <w:sz w:val="20"/>
          <w:szCs w:val="20"/>
        </w:rPr>
        <w:t>Örnek Alımı İle İlgili Kural:</w:t>
      </w:r>
      <w:r w:rsidRPr="00076692">
        <w:rPr>
          <w:rFonts w:ascii="Arial" w:hAnsi="Arial" w:cs="Arial"/>
          <w:color w:val="C45911" w:themeColor="accent2" w:themeShade="BF"/>
          <w:sz w:val="20"/>
          <w:szCs w:val="20"/>
        </w:rPr>
        <w:t xml:space="preserve"> </w:t>
      </w:r>
      <w:r w:rsidRPr="00504806">
        <w:rPr>
          <w:rFonts w:ascii="Arial" w:hAnsi="Arial" w:cs="Arial"/>
          <w:sz w:val="20"/>
          <w:szCs w:val="20"/>
        </w:rPr>
        <w:t>Uygun şartlarda yeterli miktarda alınmalıdır.</w:t>
      </w:r>
    </w:p>
    <w:p w14:paraId="07E92F0A" w14:textId="77777777" w:rsidR="00A937A1" w:rsidRPr="00991D39" w:rsidRDefault="00A937A1" w:rsidP="00A937A1">
      <w:pPr>
        <w:tabs>
          <w:tab w:val="center" w:pos="4536"/>
          <w:tab w:val="right" w:pos="9072"/>
        </w:tabs>
        <w:spacing w:line="0" w:lineRule="atLeast"/>
        <w:jc w:val="both"/>
        <w:rPr>
          <w:rFonts w:ascii="Arial" w:hAnsi="Arial" w:cs="Arial"/>
          <w:bCs/>
          <w:color w:val="FF0000"/>
          <w:sz w:val="20"/>
          <w:szCs w:val="20"/>
        </w:rPr>
      </w:pPr>
      <w:r w:rsidRPr="00076692">
        <w:rPr>
          <w:rFonts w:ascii="Arial" w:hAnsi="Arial" w:cs="Arial"/>
          <w:b/>
          <w:color w:val="C45911" w:themeColor="accent2" w:themeShade="BF"/>
          <w:sz w:val="20"/>
          <w:szCs w:val="20"/>
        </w:rPr>
        <w:t>Örneklerin Transferi:</w:t>
      </w:r>
      <w:r w:rsidRPr="00076692">
        <w:rPr>
          <w:rFonts w:ascii="Arial" w:hAnsi="Arial" w:cs="Arial"/>
          <w:bCs/>
          <w:color w:val="C45911" w:themeColor="accent2" w:themeShade="BF"/>
          <w:sz w:val="20"/>
          <w:szCs w:val="20"/>
        </w:rPr>
        <w:t xml:space="preserve"> </w:t>
      </w:r>
      <w:r w:rsidRPr="00504806">
        <w:rPr>
          <w:rFonts w:ascii="Arial" w:hAnsi="Arial" w:cs="Arial"/>
          <w:bCs/>
          <w:sz w:val="20"/>
          <w:szCs w:val="20"/>
        </w:rPr>
        <w:t xml:space="preserve">Taşıma süresi: </w:t>
      </w:r>
      <w:r w:rsidRPr="00504806">
        <w:rPr>
          <w:rFonts w:ascii="Arial" w:hAnsi="Arial" w:cs="Arial"/>
          <w:sz w:val="20"/>
          <w:szCs w:val="20"/>
        </w:rPr>
        <w:t>Bekletilmeden laboratuvara gönderilmelidir</w:t>
      </w:r>
      <w:r w:rsidRPr="00991D39">
        <w:rPr>
          <w:rFonts w:ascii="Arial" w:hAnsi="Arial" w:cs="Arial"/>
          <w:color w:val="FF0000"/>
          <w:sz w:val="20"/>
          <w:szCs w:val="20"/>
        </w:rPr>
        <w:t>.</w:t>
      </w:r>
    </w:p>
    <w:p w14:paraId="17BE4E34" w14:textId="77777777" w:rsidR="00A937A1" w:rsidRDefault="00A937A1" w:rsidP="00A937A1">
      <w:pPr>
        <w:jc w:val="both"/>
        <w:rPr>
          <w:rFonts w:ascii="Arial" w:hAnsi="Arial" w:cs="Arial"/>
          <w:sz w:val="20"/>
          <w:szCs w:val="20"/>
        </w:rPr>
      </w:pPr>
      <w:r w:rsidRPr="00991D39">
        <w:rPr>
          <w:rFonts w:ascii="Arial" w:hAnsi="Arial" w:cs="Arial"/>
          <w:bCs/>
          <w:color w:val="FF0000"/>
          <w:sz w:val="20"/>
          <w:szCs w:val="20"/>
        </w:rPr>
        <w:t xml:space="preserve">                                     </w:t>
      </w:r>
      <w:r w:rsidRPr="00504806">
        <w:rPr>
          <w:rFonts w:ascii="Arial" w:hAnsi="Arial" w:cs="Arial"/>
          <w:bCs/>
          <w:sz w:val="20"/>
          <w:szCs w:val="20"/>
        </w:rPr>
        <w:t xml:space="preserve">Saklama süresi: </w:t>
      </w:r>
      <w:r w:rsidR="00504806">
        <w:rPr>
          <w:rFonts w:ascii="Arial" w:hAnsi="Arial" w:cs="Arial"/>
          <w:sz w:val="20"/>
          <w:szCs w:val="20"/>
        </w:rPr>
        <w:t>15-25</w:t>
      </w:r>
      <w:r w:rsidR="00504806" w:rsidRPr="0029025E">
        <w:rPr>
          <w:rFonts w:ascii="Arial" w:hAnsi="Arial" w:cs="Arial"/>
          <w:sz w:val="20"/>
          <w:szCs w:val="20"/>
        </w:rPr>
        <w:t xml:space="preserve"> ºC’de</w:t>
      </w:r>
      <w:r w:rsidR="00504806">
        <w:rPr>
          <w:rFonts w:ascii="Arial" w:hAnsi="Arial" w:cs="Arial"/>
          <w:sz w:val="20"/>
          <w:szCs w:val="20"/>
        </w:rPr>
        <w:t>/4 saat</w:t>
      </w:r>
      <w:r w:rsidR="00504806" w:rsidRPr="0029025E">
        <w:rPr>
          <w:rFonts w:ascii="Arial" w:hAnsi="Arial" w:cs="Arial"/>
          <w:sz w:val="20"/>
          <w:szCs w:val="20"/>
        </w:rPr>
        <w:t xml:space="preserve">, </w:t>
      </w:r>
      <w:r w:rsidR="00504806">
        <w:rPr>
          <w:rFonts w:ascii="Arial" w:hAnsi="Arial" w:cs="Arial"/>
          <w:sz w:val="20"/>
          <w:szCs w:val="20"/>
        </w:rPr>
        <w:t xml:space="preserve">2-8 </w:t>
      </w:r>
      <w:r w:rsidR="00504806" w:rsidRPr="0029025E">
        <w:rPr>
          <w:rFonts w:ascii="Arial" w:hAnsi="Arial" w:cs="Arial"/>
          <w:sz w:val="20"/>
          <w:szCs w:val="20"/>
        </w:rPr>
        <w:t>ºC’</w:t>
      </w:r>
      <w:r w:rsidR="00504806">
        <w:rPr>
          <w:rFonts w:ascii="Arial" w:hAnsi="Arial" w:cs="Arial"/>
          <w:sz w:val="20"/>
          <w:szCs w:val="20"/>
        </w:rPr>
        <w:t xml:space="preserve">de/3gün,-15 -80 </w:t>
      </w:r>
      <w:r w:rsidR="00504806" w:rsidRPr="0029025E">
        <w:rPr>
          <w:rFonts w:ascii="Arial" w:hAnsi="Arial" w:cs="Arial"/>
          <w:sz w:val="20"/>
          <w:szCs w:val="20"/>
        </w:rPr>
        <w:t>ºC’</w:t>
      </w:r>
      <w:r w:rsidR="00504806">
        <w:rPr>
          <w:rFonts w:ascii="Arial" w:hAnsi="Arial" w:cs="Arial"/>
          <w:sz w:val="20"/>
          <w:szCs w:val="20"/>
        </w:rPr>
        <w:t>de/30 gün</w:t>
      </w:r>
    </w:p>
    <w:p w14:paraId="1404E8FF" w14:textId="7CF2373C" w:rsidR="00674EDD" w:rsidRPr="00DE20A4" w:rsidRDefault="00674EDD" w:rsidP="00A937A1">
      <w:pPr>
        <w:jc w:val="both"/>
        <w:rPr>
          <w:rFonts w:ascii="Arial" w:hAnsi="Arial" w:cs="Arial"/>
          <w:b/>
          <w:sz w:val="20"/>
          <w:szCs w:val="20"/>
        </w:rPr>
      </w:pPr>
      <w:r w:rsidRPr="001A1552">
        <w:rPr>
          <w:rFonts w:ascii="Arial" w:hAnsi="Arial" w:cs="Arial"/>
          <w:b/>
          <w:color w:val="C45911" w:themeColor="accent2" w:themeShade="BF"/>
          <w:sz w:val="20"/>
          <w:szCs w:val="20"/>
        </w:rPr>
        <w:t>Örneklerin Analiz Öncesi Saklama Koşulları</w:t>
      </w:r>
      <w:r w:rsidRPr="001A1552">
        <w:rPr>
          <w:rFonts w:ascii="Arial" w:hAnsi="Arial" w:cs="Arial"/>
          <w:color w:val="C45911" w:themeColor="accent2" w:themeShade="BF"/>
          <w:sz w:val="20"/>
          <w:szCs w:val="20"/>
        </w:rPr>
        <w:t xml:space="preserve">: </w:t>
      </w:r>
      <w:r w:rsidRPr="00DE20A4">
        <w:rPr>
          <w:rFonts w:ascii="Arial" w:hAnsi="Arial" w:cs="Arial"/>
          <w:sz w:val="20"/>
          <w:szCs w:val="20"/>
        </w:rPr>
        <w:t>Örnek bekletilmeden hemen işleme alınır.</w:t>
      </w:r>
    </w:p>
    <w:p w14:paraId="7ACAE3E0" w14:textId="77777777" w:rsidR="00A937A1" w:rsidRPr="0090228E" w:rsidRDefault="00A937A1" w:rsidP="00A937A1">
      <w:pPr>
        <w:jc w:val="both"/>
        <w:rPr>
          <w:rFonts w:ascii="Arial" w:hAnsi="Arial" w:cs="Arial"/>
          <w:b/>
          <w:sz w:val="20"/>
          <w:szCs w:val="20"/>
        </w:rPr>
      </w:pPr>
      <w:r w:rsidRPr="00076692">
        <w:rPr>
          <w:rFonts w:ascii="Arial" w:hAnsi="Arial" w:cs="Arial"/>
          <w:b/>
          <w:color w:val="C45911" w:themeColor="accent2" w:themeShade="BF"/>
          <w:sz w:val="20"/>
          <w:szCs w:val="20"/>
        </w:rPr>
        <w:t>Örnek Kabul Etmeme (Red) Nedeni</w:t>
      </w:r>
      <w:r w:rsidRPr="00504806">
        <w:rPr>
          <w:rFonts w:ascii="Arial" w:hAnsi="Arial" w:cs="Arial"/>
          <w:b/>
          <w:sz w:val="20"/>
          <w:szCs w:val="20"/>
        </w:rPr>
        <w:t>:</w:t>
      </w:r>
      <w:r w:rsidRPr="00504806">
        <w:rPr>
          <w:rFonts w:ascii="Arial" w:hAnsi="Arial" w:cs="Arial"/>
          <w:sz w:val="20"/>
          <w:szCs w:val="20"/>
        </w:rPr>
        <w:t xml:space="preserve"> Uygun şartlarda yeterli miktarda </w:t>
      </w:r>
      <w:proofErr w:type="gramStart"/>
      <w:r w:rsidRPr="00504806">
        <w:rPr>
          <w:rFonts w:ascii="Arial" w:hAnsi="Arial" w:cs="Arial"/>
          <w:sz w:val="20"/>
          <w:szCs w:val="20"/>
        </w:rPr>
        <w:t>steril</w:t>
      </w:r>
      <w:proofErr w:type="gramEnd"/>
      <w:r w:rsidRPr="00504806">
        <w:rPr>
          <w:rFonts w:ascii="Arial" w:hAnsi="Arial" w:cs="Arial"/>
          <w:sz w:val="20"/>
          <w:szCs w:val="20"/>
        </w:rPr>
        <w:t xml:space="preserve"> kaplara alınmaması ve zamanında laboratuvara gönderilmemesidir/verilmemesidir</w:t>
      </w:r>
      <w:r w:rsidRPr="00991D39">
        <w:rPr>
          <w:rFonts w:ascii="Arial" w:hAnsi="Arial" w:cs="Arial"/>
          <w:color w:val="FF0000"/>
          <w:sz w:val="20"/>
          <w:szCs w:val="20"/>
        </w:rPr>
        <w:t>.</w:t>
      </w:r>
    </w:p>
    <w:p w14:paraId="5494F10D" w14:textId="77777777" w:rsidR="00A937A1" w:rsidRPr="0090228E" w:rsidRDefault="00A937A1" w:rsidP="00A937A1">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504806">
        <w:rPr>
          <w:rFonts w:ascii="Arial" w:hAnsi="Arial" w:cs="Arial"/>
          <w:sz w:val="20"/>
          <w:szCs w:val="20"/>
        </w:rPr>
        <w:t xml:space="preserve">Ulusal Mikrobiyoloji Standartları, Bulaşıcı Hastalıklar Laboratuvar Tanı Rehberleri ve kullanılan test kitinin </w:t>
      </w:r>
      <w:proofErr w:type="gramStart"/>
      <w:r w:rsidRPr="00504806">
        <w:rPr>
          <w:rFonts w:ascii="Arial" w:hAnsi="Arial" w:cs="Arial"/>
          <w:sz w:val="20"/>
          <w:szCs w:val="20"/>
        </w:rPr>
        <w:t>prospektüsüne</w:t>
      </w:r>
      <w:proofErr w:type="gramEnd"/>
      <w:r w:rsidRPr="00504806">
        <w:rPr>
          <w:rFonts w:ascii="Arial" w:hAnsi="Arial" w:cs="Arial"/>
          <w:sz w:val="20"/>
          <w:szCs w:val="20"/>
        </w:rPr>
        <w:t xml:space="preserve"> göre yorumlanarak raporlanır.</w:t>
      </w:r>
    </w:p>
    <w:p w14:paraId="42F801DD" w14:textId="71DD39C0" w:rsidR="00350270" w:rsidRDefault="00A937A1" w:rsidP="00343D22">
      <w:pPr>
        <w:jc w:val="both"/>
        <w:rPr>
          <w:rFonts w:ascii="Arial" w:hAnsi="Arial" w:cs="Arial"/>
          <w:sz w:val="20"/>
          <w:szCs w:val="20"/>
        </w:rPr>
      </w:pPr>
      <w:r w:rsidRPr="00076692">
        <w:rPr>
          <w:rFonts w:ascii="Arial" w:hAnsi="Arial" w:cs="Arial"/>
          <w:b/>
          <w:color w:val="C45911" w:themeColor="accent2" w:themeShade="BF"/>
          <w:sz w:val="20"/>
          <w:szCs w:val="20"/>
        </w:rPr>
        <w:t xml:space="preserve">Açıklama: </w:t>
      </w:r>
      <w:r w:rsidR="00504806" w:rsidRPr="00504806">
        <w:rPr>
          <w:rFonts w:ascii="Arial" w:hAnsi="Arial" w:cs="Arial"/>
          <w:sz w:val="20"/>
          <w:szCs w:val="20"/>
        </w:rPr>
        <w:t xml:space="preserve">Solunum </w:t>
      </w:r>
      <w:r w:rsidR="009E0599">
        <w:rPr>
          <w:rFonts w:ascii="Arial" w:hAnsi="Arial" w:cs="Arial"/>
          <w:sz w:val="20"/>
          <w:szCs w:val="20"/>
        </w:rPr>
        <w:t xml:space="preserve">yolu </w:t>
      </w:r>
      <w:proofErr w:type="gramStart"/>
      <w:r w:rsidR="00504806" w:rsidRPr="00504806">
        <w:rPr>
          <w:rFonts w:ascii="Arial" w:hAnsi="Arial" w:cs="Arial"/>
          <w:sz w:val="20"/>
          <w:szCs w:val="20"/>
        </w:rPr>
        <w:t>enfeksiyonundan</w:t>
      </w:r>
      <w:proofErr w:type="gramEnd"/>
      <w:r w:rsidR="00504806" w:rsidRPr="00504806">
        <w:rPr>
          <w:rFonts w:ascii="Arial" w:hAnsi="Arial" w:cs="Arial"/>
          <w:sz w:val="20"/>
          <w:szCs w:val="20"/>
        </w:rPr>
        <w:t xml:space="preserve"> şüphelenilen hastalardan alınan nazofarenk</w:t>
      </w:r>
      <w:r w:rsidR="00504806">
        <w:rPr>
          <w:rFonts w:ascii="Arial" w:hAnsi="Arial" w:cs="Arial"/>
          <w:sz w:val="20"/>
          <w:szCs w:val="20"/>
        </w:rPr>
        <w:t>s sürüntü örneklerini viral veya</w:t>
      </w:r>
      <w:r w:rsidR="00504806" w:rsidRPr="00504806">
        <w:rPr>
          <w:rFonts w:ascii="Arial" w:hAnsi="Arial" w:cs="Arial"/>
          <w:sz w:val="20"/>
          <w:szCs w:val="20"/>
        </w:rPr>
        <w:t xml:space="preserve"> bakteriyel nükleik asitler açısından analiz etmek için kullanılan bir testti</w:t>
      </w:r>
      <w:r w:rsidR="00AF2DC6">
        <w:rPr>
          <w:rFonts w:ascii="Arial" w:hAnsi="Arial" w:cs="Arial"/>
          <w:sz w:val="20"/>
          <w:szCs w:val="20"/>
        </w:rPr>
        <w:t>r.</w:t>
      </w:r>
    </w:p>
    <w:p w14:paraId="436E19B6" w14:textId="77777777" w:rsidR="00AF2DC6" w:rsidRPr="00D056F8" w:rsidRDefault="00AF2DC6" w:rsidP="00343D22">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D72173" w14:paraId="3B2FB11B" w14:textId="77777777" w:rsidTr="00B2506E">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6C5CC4" w14:textId="3904AEE7" w:rsidR="00D72173" w:rsidRDefault="001854AA" w:rsidP="00826B0C">
            <w:pPr>
              <w:ind w:hanging="113"/>
              <w:jc w:val="both"/>
              <w:rPr>
                <w:rFonts w:ascii="Arial" w:hAnsi="Arial" w:cs="Arial"/>
                <w:b/>
                <w:color w:val="C45911" w:themeColor="accent2" w:themeShade="BF"/>
                <w:sz w:val="20"/>
                <w:szCs w:val="20"/>
              </w:rPr>
            </w:pPr>
            <w:r>
              <w:rPr>
                <w:rFonts w:ascii="Arial" w:hAnsi="Arial" w:cs="Arial"/>
                <w:b/>
                <w:sz w:val="22"/>
                <w:szCs w:val="22"/>
              </w:rPr>
              <w:lastRenderedPageBreak/>
              <w:t>3.12</w:t>
            </w:r>
            <w:r w:rsidR="00D317AD" w:rsidRPr="004C79A8">
              <w:rPr>
                <w:rFonts w:ascii="Arial" w:hAnsi="Arial" w:cs="Arial"/>
                <w:b/>
                <w:sz w:val="22"/>
                <w:szCs w:val="22"/>
              </w:rPr>
              <w:t>.19. TBC DNA (Tipik/Atipik Mycobacterium species DNA)</w:t>
            </w:r>
          </w:p>
        </w:tc>
      </w:tr>
    </w:tbl>
    <w:p w14:paraId="2FAA33D9" w14:textId="77777777" w:rsidR="00013736" w:rsidRPr="00D056F8" w:rsidRDefault="00013736" w:rsidP="00013736">
      <w:pPr>
        <w:jc w:val="both"/>
        <w:rPr>
          <w:rFonts w:ascii="Arial" w:hAnsi="Arial" w:cs="Arial"/>
          <w:b/>
          <w:color w:val="000000"/>
          <w:sz w:val="19"/>
          <w:szCs w:val="19"/>
        </w:rPr>
      </w:pPr>
      <w:r w:rsidRPr="00D056F8">
        <w:rPr>
          <w:rFonts w:ascii="Arial" w:hAnsi="Arial" w:cs="Arial"/>
          <w:b/>
          <w:color w:val="C45911" w:themeColor="accent2" w:themeShade="BF"/>
          <w:sz w:val="19"/>
          <w:szCs w:val="19"/>
        </w:rPr>
        <w:t>Lab. Test Kodu:</w:t>
      </w:r>
      <w:r w:rsidRPr="00D056F8">
        <w:rPr>
          <w:rFonts w:ascii="Arial" w:hAnsi="Arial" w:cs="Arial"/>
          <w:color w:val="C45911" w:themeColor="accent2" w:themeShade="BF"/>
          <w:sz w:val="19"/>
          <w:szCs w:val="19"/>
        </w:rPr>
        <w:t xml:space="preserve"> </w:t>
      </w:r>
      <w:r w:rsidRPr="00D056F8">
        <w:rPr>
          <w:rFonts w:ascii="Arial" w:hAnsi="Arial" w:cs="Arial"/>
          <w:sz w:val="19"/>
          <w:szCs w:val="19"/>
        </w:rPr>
        <w:t>300147</w:t>
      </w:r>
    </w:p>
    <w:p w14:paraId="2F93D9E9" w14:textId="77777777" w:rsidR="00013736" w:rsidRPr="00D056F8" w:rsidRDefault="00013736" w:rsidP="00013736">
      <w:pPr>
        <w:jc w:val="both"/>
        <w:rPr>
          <w:rFonts w:ascii="Arial" w:hAnsi="Arial" w:cs="Arial"/>
          <w:b/>
          <w:color w:val="000000"/>
          <w:sz w:val="19"/>
          <w:szCs w:val="19"/>
        </w:rPr>
      </w:pPr>
      <w:r w:rsidRPr="00D056F8">
        <w:rPr>
          <w:rFonts w:ascii="Arial" w:hAnsi="Arial" w:cs="Arial"/>
          <w:b/>
          <w:color w:val="C45911" w:themeColor="accent2" w:themeShade="BF"/>
          <w:sz w:val="19"/>
          <w:szCs w:val="19"/>
        </w:rPr>
        <w:t>Çalışma Yöntemi:</w:t>
      </w:r>
      <w:r w:rsidR="00BC335D" w:rsidRPr="00D056F8">
        <w:rPr>
          <w:rFonts w:ascii="Arial" w:hAnsi="Arial" w:cs="Arial"/>
          <w:color w:val="C45911" w:themeColor="accent2" w:themeShade="BF"/>
          <w:sz w:val="19"/>
          <w:szCs w:val="19"/>
        </w:rPr>
        <w:t xml:space="preserve"> </w:t>
      </w:r>
      <w:r w:rsidR="00BC335D" w:rsidRPr="00D056F8">
        <w:rPr>
          <w:rFonts w:ascii="Arial" w:hAnsi="Arial" w:cs="Arial"/>
          <w:sz w:val="19"/>
          <w:szCs w:val="19"/>
        </w:rPr>
        <w:t>Real t</w:t>
      </w:r>
      <w:r w:rsidRPr="00D056F8">
        <w:rPr>
          <w:rFonts w:ascii="Arial" w:hAnsi="Arial" w:cs="Arial"/>
          <w:sz w:val="19"/>
          <w:szCs w:val="19"/>
        </w:rPr>
        <w:t>ime PCR</w:t>
      </w:r>
    </w:p>
    <w:p w14:paraId="3ED8C4ED" w14:textId="33F7BA66" w:rsidR="0004195E" w:rsidRDefault="00013736" w:rsidP="00013736">
      <w:pPr>
        <w:jc w:val="both"/>
        <w:rPr>
          <w:rFonts w:ascii="Arial" w:hAnsi="Arial" w:cs="Arial"/>
          <w:sz w:val="20"/>
          <w:szCs w:val="20"/>
        </w:rPr>
      </w:pPr>
      <w:r w:rsidRPr="00D056F8">
        <w:rPr>
          <w:rFonts w:ascii="Arial" w:hAnsi="Arial" w:cs="Arial"/>
          <w:b/>
          <w:color w:val="C45911" w:themeColor="accent2" w:themeShade="BF"/>
          <w:sz w:val="19"/>
          <w:szCs w:val="19"/>
        </w:rPr>
        <w:t>Örneğin Çalışma Zamanı:</w:t>
      </w:r>
      <w:r w:rsidRPr="00D056F8">
        <w:rPr>
          <w:rFonts w:ascii="Arial" w:hAnsi="Arial" w:cs="Arial"/>
          <w:color w:val="C45911" w:themeColor="accent2" w:themeShade="BF"/>
          <w:sz w:val="19"/>
          <w:szCs w:val="19"/>
        </w:rPr>
        <w:t xml:space="preserve"> </w:t>
      </w:r>
      <w:r w:rsidR="0004195E" w:rsidRPr="006E5EC7">
        <w:rPr>
          <w:rFonts w:ascii="Arial" w:hAnsi="Arial" w:cs="Arial"/>
          <w:sz w:val="20"/>
          <w:szCs w:val="20"/>
        </w:rPr>
        <w:t>Hasta numunesi yeterli sayıya (</w:t>
      </w:r>
      <w:r w:rsidR="0004195E" w:rsidRPr="006E5EC7">
        <w:rPr>
          <w:rFonts w:ascii="Arial" w:hAnsi="Arial" w:cs="Arial"/>
          <w:sz w:val="20"/>
          <w:szCs w:val="20"/>
          <w:u w:val="single"/>
        </w:rPr>
        <w:t>&gt;</w:t>
      </w:r>
      <w:r w:rsidR="0004195E">
        <w:rPr>
          <w:rFonts w:ascii="Arial" w:hAnsi="Arial" w:cs="Arial"/>
          <w:sz w:val="20"/>
          <w:szCs w:val="20"/>
        </w:rPr>
        <w:t xml:space="preserve"> 8-9</w:t>
      </w:r>
      <w:r w:rsidR="0004195E" w:rsidRPr="006E5EC7">
        <w:rPr>
          <w:rFonts w:ascii="Arial" w:hAnsi="Arial" w:cs="Arial"/>
          <w:sz w:val="20"/>
          <w:szCs w:val="20"/>
        </w:rPr>
        <w:t>) ulaştığında</w:t>
      </w:r>
      <w:r w:rsidR="0004195E">
        <w:rPr>
          <w:rFonts w:ascii="Arial" w:hAnsi="Arial" w:cs="Arial"/>
          <w:sz w:val="20"/>
          <w:szCs w:val="20"/>
        </w:rPr>
        <w:t xml:space="preserve"> ve/veya </w:t>
      </w:r>
      <w:r w:rsidR="0004195E" w:rsidRPr="006E5EC7">
        <w:rPr>
          <w:rFonts w:ascii="Arial" w:hAnsi="Arial" w:cs="Arial"/>
          <w:sz w:val="20"/>
          <w:szCs w:val="20"/>
        </w:rPr>
        <w:t>h</w:t>
      </w:r>
      <w:r w:rsidR="0004195E" w:rsidRPr="006E5EC7">
        <w:rPr>
          <w:rFonts w:ascii="Arial" w:eastAsia="Calibri" w:hAnsi="Arial" w:cs="Arial"/>
          <w:sz w:val="20"/>
          <w:szCs w:val="20"/>
        </w:rPr>
        <w:t xml:space="preserve">aftada </w:t>
      </w:r>
      <w:r w:rsidR="0076117F">
        <w:rPr>
          <w:rFonts w:ascii="Arial" w:eastAsia="Calibri" w:hAnsi="Arial" w:cs="Arial"/>
          <w:sz w:val="20"/>
          <w:szCs w:val="20"/>
        </w:rPr>
        <w:t>2</w:t>
      </w:r>
      <w:r w:rsidR="0004195E" w:rsidRPr="006E5EC7">
        <w:rPr>
          <w:rFonts w:ascii="Arial" w:eastAsia="Calibri" w:hAnsi="Arial" w:cs="Arial"/>
          <w:sz w:val="20"/>
          <w:szCs w:val="20"/>
        </w:rPr>
        <w:t xml:space="preserve"> gün</w:t>
      </w:r>
      <w:r w:rsidR="0004195E" w:rsidRPr="00204605">
        <w:rPr>
          <w:rFonts w:ascii="Arial" w:hAnsi="Arial" w:cs="Arial"/>
          <w:sz w:val="20"/>
          <w:szCs w:val="20"/>
        </w:rPr>
        <w:t xml:space="preserve"> </w:t>
      </w:r>
    </w:p>
    <w:p w14:paraId="77A8EC15" w14:textId="1D079217" w:rsidR="00013736" w:rsidRPr="00D056F8" w:rsidRDefault="00013736" w:rsidP="00013736">
      <w:pPr>
        <w:jc w:val="both"/>
        <w:rPr>
          <w:rFonts w:ascii="Arial" w:hAnsi="Arial" w:cs="Arial"/>
          <w:b/>
          <w:sz w:val="19"/>
          <w:szCs w:val="19"/>
        </w:rPr>
      </w:pPr>
      <w:r w:rsidRPr="00D056F8">
        <w:rPr>
          <w:rFonts w:ascii="Arial" w:hAnsi="Arial" w:cs="Arial"/>
          <w:b/>
          <w:color w:val="C45911" w:themeColor="accent2" w:themeShade="BF"/>
          <w:sz w:val="19"/>
          <w:szCs w:val="19"/>
        </w:rPr>
        <w:t>Sonuç Verme Zamanı:</w:t>
      </w:r>
      <w:r w:rsidRPr="00D056F8">
        <w:rPr>
          <w:rFonts w:ascii="Arial" w:hAnsi="Arial" w:cs="Arial"/>
          <w:color w:val="C45911" w:themeColor="accent2" w:themeShade="BF"/>
          <w:sz w:val="19"/>
          <w:szCs w:val="19"/>
        </w:rPr>
        <w:t xml:space="preserve"> </w:t>
      </w:r>
      <w:r w:rsidR="00B92B13" w:rsidRPr="00D056F8">
        <w:rPr>
          <w:rFonts w:ascii="Arial" w:eastAsia="Calibri" w:hAnsi="Arial" w:cs="Arial"/>
          <w:sz w:val="19"/>
          <w:szCs w:val="19"/>
        </w:rPr>
        <w:t>Aynı gün</w:t>
      </w:r>
    </w:p>
    <w:p w14:paraId="2675E821" w14:textId="77777777" w:rsidR="00013736" w:rsidRPr="00D056F8" w:rsidRDefault="00013736" w:rsidP="00013736">
      <w:pPr>
        <w:jc w:val="both"/>
        <w:rPr>
          <w:rFonts w:ascii="Arial" w:hAnsi="Arial" w:cs="Arial"/>
          <w:b/>
          <w:color w:val="000000"/>
          <w:sz w:val="19"/>
          <w:szCs w:val="19"/>
        </w:rPr>
      </w:pPr>
      <w:r w:rsidRPr="00D056F8">
        <w:rPr>
          <w:rFonts w:ascii="Arial" w:hAnsi="Arial" w:cs="Arial"/>
          <w:b/>
          <w:color w:val="C45911" w:themeColor="accent2" w:themeShade="BF"/>
          <w:sz w:val="19"/>
          <w:szCs w:val="19"/>
        </w:rPr>
        <w:t>Örnek Türü:</w:t>
      </w:r>
      <w:r w:rsidRPr="00D056F8">
        <w:rPr>
          <w:rFonts w:ascii="Arial" w:hAnsi="Arial" w:cs="Arial"/>
          <w:color w:val="C45911" w:themeColor="accent2" w:themeShade="BF"/>
          <w:sz w:val="19"/>
          <w:szCs w:val="19"/>
        </w:rPr>
        <w:t xml:space="preserve"> </w:t>
      </w:r>
      <w:r w:rsidRPr="00D056F8">
        <w:rPr>
          <w:rFonts w:ascii="Arial" w:hAnsi="Arial" w:cs="Arial"/>
          <w:color w:val="000000"/>
          <w:sz w:val="19"/>
          <w:szCs w:val="19"/>
        </w:rPr>
        <w:t>Balgam, bronkoalveolar lavaj, mide suyu, idrar, BOS, plevra, perikard, ascite ve eklem sıvısı gibi vücut sıvıları, doku örnekleri, apse (kan ve kanlı örnelerden çalışılamaz)</w:t>
      </w:r>
    </w:p>
    <w:p w14:paraId="1456EF44" w14:textId="77777777" w:rsidR="00013736" w:rsidRPr="00D056F8" w:rsidRDefault="00013736" w:rsidP="00013736">
      <w:pPr>
        <w:jc w:val="both"/>
        <w:rPr>
          <w:rFonts w:ascii="Arial" w:hAnsi="Arial" w:cs="Arial"/>
          <w:b/>
          <w:color w:val="000000"/>
          <w:sz w:val="19"/>
          <w:szCs w:val="19"/>
        </w:rPr>
      </w:pPr>
      <w:r w:rsidRPr="00D056F8">
        <w:rPr>
          <w:rFonts w:ascii="Arial" w:hAnsi="Arial" w:cs="Arial"/>
          <w:b/>
          <w:color w:val="C45911" w:themeColor="accent2" w:themeShade="BF"/>
          <w:sz w:val="19"/>
          <w:szCs w:val="19"/>
        </w:rPr>
        <w:t>Örnek Kabı:</w:t>
      </w:r>
      <w:r w:rsidR="00B74D19" w:rsidRPr="00D056F8">
        <w:rPr>
          <w:rFonts w:ascii="Arial" w:hAnsi="Arial" w:cs="Arial"/>
          <w:color w:val="C45911" w:themeColor="accent2" w:themeShade="BF"/>
          <w:sz w:val="19"/>
          <w:szCs w:val="19"/>
          <w:shd w:val="clear" w:color="auto" w:fill="FFFFFF"/>
        </w:rPr>
        <w:t xml:space="preserve"> </w:t>
      </w:r>
      <w:r w:rsidR="00BC335D" w:rsidRPr="00D056F8">
        <w:rPr>
          <w:rFonts w:ascii="Arial" w:hAnsi="Arial" w:cs="Arial"/>
          <w:sz w:val="19"/>
          <w:szCs w:val="19"/>
        </w:rPr>
        <w:t>Disposable</w:t>
      </w:r>
      <w:r w:rsidR="00BC335D" w:rsidRPr="00D056F8">
        <w:rPr>
          <w:rFonts w:ascii="Arial" w:hAnsi="Arial" w:cs="Arial"/>
          <w:color w:val="000000"/>
          <w:sz w:val="19"/>
          <w:szCs w:val="19"/>
          <w:shd w:val="clear" w:color="auto" w:fill="FFFFFF"/>
        </w:rPr>
        <w:t xml:space="preserve"> </w:t>
      </w:r>
      <w:proofErr w:type="gramStart"/>
      <w:r w:rsidR="00BC335D" w:rsidRPr="00D056F8">
        <w:rPr>
          <w:rFonts w:ascii="Arial" w:hAnsi="Arial" w:cs="Arial"/>
          <w:color w:val="000000"/>
          <w:sz w:val="19"/>
          <w:szCs w:val="19"/>
          <w:shd w:val="clear" w:color="auto" w:fill="FFFFFF"/>
        </w:rPr>
        <w:t>s</w:t>
      </w:r>
      <w:r w:rsidR="00B74D19" w:rsidRPr="00D056F8">
        <w:rPr>
          <w:rFonts w:ascii="Arial" w:hAnsi="Arial" w:cs="Arial"/>
          <w:color w:val="000000"/>
          <w:sz w:val="19"/>
          <w:szCs w:val="19"/>
          <w:shd w:val="clear" w:color="auto" w:fill="FFFFFF"/>
        </w:rPr>
        <w:t>teril</w:t>
      </w:r>
      <w:proofErr w:type="gramEnd"/>
      <w:r w:rsidRPr="00D056F8">
        <w:rPr>
          <w:rFonts w:ascii="Arial" w:hAnsi="Arial" w:cs="Arial"/>
          <w:color w:val="000000"/>
          <w:sz w:val="19"/>
          <w:szCs w:val="19"/>
          <w:shd w:val="clear" w:color="auto" w:fill="FFFFFF"/>
        </w:rPr>
        <w:t xml:space="preserve"> vidalı kapaklı kap</w:t>
      </w:r>
    </w:p>
    <w:p w14:paraId="6625BCCC" w14:textId="77777777" w:rsidR="00013736" w:rsidRPr="00D056F8" w:rsidRDefault="00013736" w:rsidP="00013736">
      <w:pPr>
        <w:jc w:val="both"/>
        <w:rPr>
          <w:rFonts w:ascii="Arial" w:hAnsi="Arial" w:cs="Arial"/>
          <w:b/>
          <w:color w:val="000000"/>
          <w:sz w:val="19"/>
          <w:szCs w:val="19"/>
        </w:rPr>
      </w:pPr>
      <w:r w:rsidRPr="00D056F8">
        <w:rPr>
          <w:rFonts w:ascii="Arial" w:hAnsi="Arial" w:cs="Arial"/>
          <w:b/>
          <w:color w:val="C45911" w:themeColor="accent2" w:themeShade="BF"/>
          <w:sz w:val="19"/>
          <w:szCs w:val="19"/>
        </w:rPr>
        <w:t>Örnek Miktarı:</w:t>
      </w:r>
      <w:r w:rsidRPr="00D056F8">
        <w:rPr>
          <w:rFonts w:ascii="Arial" w:hAnsi="Arial" w:cs="Arial"/>
          <w:color w:val="C45911" w:themeColor="accent2" w:themeShade="BF"/>
          <w:sz w:val="19"/>
          <w:szCs w:val="19"/>
        </w:rPr>
        <w:t xml:space="preserve"> </w:t>
      </w:r>
      <w:r w:rsidRPr="00D056F8">
        <w:rPr>
          <w:rFonts w:ascii="Arial" w:hAnsi="Arial" w:cs="Arial"/>
          <w:color w:val="000000"/>
          <w:sz w:val="19"/>
          <w:szCs w:val="19"/>
        </w:rPr>
        <w:t xml:space="preserve">Balgam (3-5 mL), idrar (40-50 mL), vücut sıvıları-AMS (10-15 mL), BOS ( </w:t>
      </w:r>
      <w:r w:rsidRPr="00D056F8">
        <w:rPr>
          <w:rFonts w:ascii="Arial" w:hAnsi="Arial" w:cs="Arial"/>
          <w:color w:val="000000"/>
          <w:sz w:val="19"/>
          <w:szCs w:val="19"/>
          <w:u w:val="single"/>
        </w:rPr>
        <w:t>&gt;</w:t>
      </w:r>
      <w:r w:rsidRPr="00D056F8">
        <w:rPr>
          <w:rFonts w:ascii="Arial" w:hAnsi="Arial" w:cs="Arial"/>
          <w:color w:val="000000"/>
          <w:sz w:val="19"/>
          <w:szCs w:val="19"/>
        </w:rPr>
        <w:t xml:space="preserve"> 2 mL)</w:t>
      </w:r>
    </w:p>
    <w:p w14:paraId="50C8C7AF" w14:textId="77777777" w:rsidR="00013736" w:rsidRPr="00D056F8" w:rsidRDefault="00013736" w:rsidP="00013736">
      <w:pPr>
        <w:jc w:val="both"/>
        <w:rPr>
          <w:rFonts w:ascii="Arial" w:hAnsi="Arial" w:cs="Arial"/>
          <w:b/>
          <w:sz w:val="19"/>
          <w:szCs w:val="19"/>
        </w:rPr>
      </w:pPr>
      <w:r w:rsidRPr="00D056F8">
        <w:rPr>
          <w:rFonts w:ascii="Arial" w:hAnsi="Arial" w:cs="Arial"/>
          <w:b/>
          <w:color w:val="C45911" w:themeColor="accent2" w:themeShade="BF"/>
          <w:sz w:val="19"/>
          <w:szCs w:val="19"/>
        </w:rPr>
        <w:t xml:space="preserve">Ön Hazırlık İşlemi: </w:t>
      </w:r>
      <w:r w:rsidR="008E1AB7" w:rsidRPr="00D056F8">
        <w:rPr>
          <w:rFonts w:ascii="Arial" w:hAnsi="Arial" w:cs="Arial"/>
          <w:sz w:val="19"/>
          <w:szCs w:val="19"/>
        </w:rPr>
        <w:t>-</w:t>
      </w:r>
    </w:p>
    <w:p w14:paraId="41A15BCA" w14:textId="77777777" w:rsidR="00013736" w:rsidRPr="00D056F8" w:rsidRDefault="00013736" w:rsidP="00013736">
      <w:pPr>
        <w:jc w:val="both"/>
        <w:rPr>
          <w:rFonts w:ascii="Arial" w:hAnsi="Arial" w:cs="Arial"/>
          <w:b/>
          <w:sz w:val="19"/>
          <w:szCs w:val="19"/>
        </w:rPr>
      </w:pPr>
      <w:r w:rsidRPr="00D056F8">
        <w:rPr>
          <w:rFonts w:ascii="Arial" w:hAnsi="Arial" w:cs="Arial"/>
          <w:b/>
          <w:color w:val="C45911" w:themeColor="accent2" w:themeShade="BF"/>
          <w:sz w:val="19"/>
          <w:szCs w:val="19"/>
        </w:rPr>
        <w:t>Örnek Alımı İle İlgili Kural:</w:t>
      </w:r>
      <w:r w:rsidR="00B40D10" w:rsidRPr="00D056F8">
        <w:rPr>
          <w:rFonts w:ascii="Arial" w:hAnsi="Arial" w:cs="Arial"/>
          <w:color w:val="C45911" w:themeColor="accent2" w:themeShade="BF"/>
          <w:sz w:val="19"/>
          <w:szCs w:val="19"/>
        </w:rPr>
        <w:t xml:space="preserve"> </w:t>
      </w:r>
      <w:r w:rsidR="005A1391" w:rsidRPr="00D056F8">
        <w:rPr>
          <w:rFonts w:ascii="Arial" w:hAnsi="Arial" w:cs="Arial"/>
          <w:sz w:val="19"/>
          <w:szCs w:val="19"/>
        </w:rPr>
        <w:t>Uygun şartlarda yeterli miktarda alınmalıdır</w:t>
      </w:r>
      <w:r w:rsidR="008E1AB7" w:rsidRPr="00D056F8">
        <w:rPr>
          <w:rFonts w:ascii="Arial" w:hAnsi="Arial" w:cs="Arial"/>
          <w:sz w:val="19"/>
          <w:szCs w:val="19"/>
        </w:rPr>
        <w:t>.</w:t>
      </w:r>
    </w:p>
    <w:p w14:paraId="6FB175ED" w14:textId="0FE7013C" w:rsidR="00013736" w:rsidRPr="0076117F" w:rsidRDefault="00013736" w:rsidP="0076117F">
      <w:pPr>
        <w:tabs>
          <w:tab w:val="center" w:pos="4536"/>
          <w:tab w:val="right" w:pos="9072"/>
        </w:tabs>
        <w:spacing w:line="0" w:lineRule="atLeast"/>
        <w:jc w:val="both"/>
        <w:rPr>
          <w:rFonts w:ascii="Arial" w:hAnsi="Arial" w:cs="Arial"/>
          <w:bCs/>
          <w:sz w:val="19"/>
          <w:szCs w:val="19"/>
        </w:rPr>
      </w:pPr>
      <w:r w:rsidRPr="00D056F8">
        <w:rPr>
          <w:rFonts w:ascii="Arial" w:hAnsi="Arial" w:cs="Arial"/>
          <w:b/>
          <w:color w:val="C45911" w:themeColor="accent2" w:themeShade="BF"/>
          <w:sz w:val="19"/>
          <w:szCs w:val="19"/>
        </w:rPr>
        <w:t>Örneklerin Transferi:</w:t>
      </w:r>
      <w:r w:rsidRPr="00D056F8">
        <w:rPr>
          <w:rFonts w:ascii="Arial" w:hAnsi="Arial" w:cs="Arial"/>
          <w:bCs/>
          <w:color w:val="C45911" w:themeColor="accent2" w:themeShade="BF"/>
          <w:sz w:val="19"/>
          <w:szCs w:val="19"/>
        </w:rPr>
        <w:t xml:space="preserve"> </w:t>
      </w:r>
      <w:r w:rsidRPr="00D056F8">
        <w:rPr>
          <w:rFonts w:ascii="Arial" w:hAnsi="Arial" w:cs="Arial"/>
          <w:bCs/>
          <w:sz w:val="19"/>
          <w:szCs w:val="19"/>
        </w:rPr>
        <w:t xml:space="preserve">Taşıma süresi: </w:t>
      </w:r>
      <w:r w:rsidRPr="00D056F8">
        <w:rPr>
          <w:rFonts w:ascii="Arial" w:hAnsi="Arial" w:cs="Arial"/>
          <w:sz w:val="19"/>
          <w:szCs w:val="19"/>
        </w:rPr>
        <w:t>Bekletilmed</w:t>
      </w:r>
      <w:r w:rsidR="000C7929" w:rsidRPr="00D056F8">
        <w:rPr>
          <w:rFonts w:ascii="Arial" w:hAnsi="Arial" w:cs="Arial"/>
          <w:sz w:val="19"/>
          <w:szCs w:val="19"/>
        </w:rPr>
        <w:t>en laboratuvara gönderilmeli</w:t>
      </w:r>
      <w:r w:rsidR="008E1AB7" w:rsidRPr="00D056F8">
        <w:rPr>
          <w:rFonts w:ascii="Arial" w:hAnsi="Arial" w:cs="Arial"/>
          <w:sz w:val="19"/>
          <w:szCs w:val="19"/>
        </w:rPr>
        <w:t>dir.</w:t>
      </w:r>
      <w:r w:rsidRPr="00D056F8">
        <w:rPr>
          <w:rFonts w:ascii="Arial" w:hAnsi="Arial" w:cs="Arial"/>
          <w:bCs/>
          <w:sz w:val="19"/>
          <w:szCs w:val="19"/>
        </w:rPr>
        <w:t xml:space="preserve">  </w:t>
      </w:r>
      <w:r w:rsidR="00055865" w:rsidRPr="00D056F8">
        <w:rPr>
          <w:rFonts w:ascii="Arial" w:hAnsi="Arial" w:cs="Arial"/>
          <w:bCs/>
          <w:sz w:val="19"/>
          <w:szCs w:val="19"/>
        </w:rPr>
        <w:t xml:space="preserve">                               </w:t>
      </w:r>
    </w:p>
    <w:p w14:paraId="733DF626" w14:textId="5BD61327" w:rsidR="00674EDD" w:rsidRPr="00D056F8" w:rsidRDefault="00674EDD" w:rsidP="00013736">
      <w:pPr>
        <w:jc w:val="both"/>
        <w:rPr>
          <w:rFonts w:ascii="Arial" w:hAnsi="Arial" w:cs="Arial"/>
          <w:b/>
          <w:color w:val="FF0000"/>
          <w:sz w:val="19"/>
          <w:szCs w:val="19"/>
        </w:rPr>
      </w:pPr>
      <w:r w:rsidRPr="004D4F89">
        <w:rPr>
          <w:rFonts w:ascii="Arial" w:hAnsi="Arial" w:cs="Arial"/>
          <w:b/>
          <w:color w:val="C45911" w:themeColor="accent2" w:themeShade="BF"/>
          <w:sz w:val="19"/>
          <w:szCs w:val="19"/>
        </w:rPr>
        <w:t>Örneklerin Analiz Öncesi Saklama Koşulları</w:t>
      </w:r>
      <w:r w:rsidRPr="004D4F89">
        <w:rPr>
          <w:rFonts w:ascii="Arial" w:hAnsi="Arial" w:cs="Arial"/>
          <w:color w:val="C45911" w:themeColor="accent2" w:themeShade="BF"/>
          <w:sz w:val="19"/>
          <w:szCs w:val="19"/>
        </w:rPr>
        <w:t xml:space="preserve">: </w:t>
      </w:r>
      <w:r w:rsidR="0076117F">
        <w:rPr>
          <w:rFonts w:ascii="Arial" w:hAnsi="Arial" w:cs="Arial"/>
          <w:sz w:val="19"/>
          <w:szCs w:val="19"/>
        </w:rPr>
        <w:t>2-8 ºC’de 72</w:t>
      </w:r>
      <w:r w:rsidR="0076117F" w:rsidRPr="00D056F8">
        <w:rPr>
          <w:rFonts w:ascii="Arial" w:hAnsi="Arial" w:cs="Arial"/>
          <w:sz w:val="19"/>
          <w:szCs w:val="19"/>
        </w:rPr>
        <w:t xml:space="preserve"> saat</w:t>
      </w:r>
      <w:r w:rsidR="0076117F" w:rsidRPr="004D4F89">
        <w:rPr>
          <w:rFonts w:ascii="Arial" w:hAnsi="Arial" w:cs="Arial"/>
          <w:i/>
          <w:color w:val="FF0000"/>
          <w:sz w:val="19"/>
          <w:szCs w:val="19"/>
        </w:rPr>
        <w:t xml:space="preserve"> </w:t>
      </w:r>
    </w:p>
    <w:p w14:paraId="0605EC94" w14:textId="77777777" w:rsidR="00CB3FA8" w:rsidRPr="00D056F8" w:rsidRDefault="00013736" w:rsidP="00CB3FA8">
      <w:pPr>
        <w:jc w:val="both"/>
        <w:rPr>
          <w:rFonts w:ascii="Arial" w:hAnsi="Arial" w:cs="Arial"/>
          <w:b/>
          <w:sz w:val="19"/>
          <w:szCs w:val="19"/>
        </w:rPr>
      </w:pPr>
      <w:r w:rsidRPr="00D056F8">
        <w:rPr>
          <w:rFonts w:ascii="Arial" w:hAnsi="Arial" w:cs="Arial"/>
          <w:b/>
          <w:color w:val="C45911" w:themeColor="accent2" w:themeShade="BF"/>
          <w:sz w:val="19"/>
          <w:szCs w:val="19"/>
        </w:rPr>
        <w:t>Örnek Kabul Etmeme (Red) Nedeni:</w:t>
      </w:r>
      <w:r w:rsidR="00B40D10" w:rsidRPr="00D056F8">
        <w:rPr>
          <w:rFonts w:ascii="Arial" w:hAnsi="Arial" w:cs="Arial"/>
          <w:color w:val="C45911" w:themeColor="accent2" w:themeShade="BF"/>
          <w:sz w:val="19"/>
          <w:szCs w:val="19"/>
        </w:rPr>
        <w:t xml:space="preserve"> </w:t>
      </w:r>
      <w:r w:rsidR="00CB3FA8" w:rsidRPr="00D056F8">
        <w:rPr>
          <w:rFonts w:ascii="Arial" w:hAnsi="Arial" w:cs="Arial"/>
          <w:color w:val="000000"/>
          <w:sz w:val="19"/>
          <w:szCs w:val="19"/>
        </w:rPr>
        <w:t xml:space="preserve">Uygun şartlarda yeterli miktarda </w:t>
      </w:r>
      <w:proofErr w:type="gramStart"/>
      <w:r w:rsidR="00CB3FA8" w:rsidRPr="00D056F8">
        <w:rPr>
          <w:rFonts w:ascii="Arial" w:hAnsi="Arial" w:cs="Arial"/>
          <w:color w:val="000000"/>
          <w:sz w:val="19"/>
          <w:szCs w:val="19"/>
        </w:rPr>
        <w:t>steril</w:t>
      </w:r>
      <w:proofErr w:type="gramEnd"/>
      <w:r w:rsidR="00CB3FA8" w:rsidRPr="00D056F8">
        <w:rPr>
          <w:rFonts w:ascii="Arial" w:hAnsi="Arial" w:cs="Arial"/>
          <w:color w:val="000000"/>
          <w:sz w:val="19"/>
          <w:szCs w:val="19"/>
        </w:rPr>
        <w:t xml:space="preserve"> kaplara alınmaması ve zamanında laboratuvara gönderilmemesidir/verilmemesidir.</w:t>
      </w:r>
    </w:p>
    <w:p w14:paraId="2C519766" w14:textId="77777777" w:rsidR="007A3BC0" w:rsidRPr="00D056F8" w:rsidRDefault="007A3BC0" w:rsidP="007A3BC0">
      <w:pPr>
        <w:jc w:val="both"/>
        <w:rPr>
          <w:rFonts w:ascii="Arial" w:hAnsi="Arial" w:cs="Arial"/>
          <w:b/>
          <w:sz w:val="19"/>
          <w:szCs w:val="19"/>
        </w:rPr>
      </w:pPr>
      <w:r w:rsidRPr="00D056F8">
        <w:rPr>
          <w:rFonts w:ascii="Arial" w:hAnsi="Arial" w:cs="Arial"/>
          <w:b/>
          <w:color w:val="C45911" w:themeColor="accent2" w:themeShade="BF"/>
          <w:sz w:val="19"/>
          <w:szCs w:val="19"/>
        </w:rPr>
        <w:t xml:space="preserve">Sonuçların Raporlanması/Yorumlanması: </w:t>
      </w:r>
      <w:r w:rsidRPr="00D056F8">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D056F8">
        <w:rPr>
          <w:rFonts w:ascii="Arial" w:hAnsi="Arial" w:cs="Arial"/>
          <w:color w:val="000000" w:themeColor="text1"/>
          <w:sz w:val="19"/>
          <w:szCs w:val="19"/>
        </w:rPr>
        <w:t>prospektüsüne</w:t>
      </w:r>
      <w:proofErr w:type="gramEnd"/>
      <w:r w:rsidRPr="00D056F8">
        <w:rPr>
          <w:rFonts w:ascii="Arial" w:hAnsi="Arial" w:cs="Arial"/>
          <w:color w:val="000000" w:themeColor="text1"/>
          <w:sz w:val="19"/>
          <w:szCs w:val="19"/>
        </w:rPr>
        <w:t xml:space="preserve"> göre yorumlanarak raporlanır.</w:t>
      </w:r>
    </w:p>
    <w:p w14:paraId="5129EF48" w14:textId="33F95902" w:rsidR="00013736" w:rsidRPr="00D056F8" w:rsidRDefault="00013736" w:rsidP="00013736">
      <w:pPr>
        <w:jc w:val="both"/>
        <w:rPr>
          <w:rFonts w:ascii="Arial" w:hAnsi="Arial" w:cs="Arial"/>
          <w:color w:val="000000"/>
          <w:sz w:val="19"/>
          <w:szCs w:val="19"/>
        </w:rPr>
      </w:pPr>
      <w:r w:rsidRPr="00D056F8">
        <w:rPr>
          <w:rFonts w:ascii="Arial" w:hAnsi="Arial" w:cs="Arial"/>
          <w:b/>
          <w:color w:val="C45911" w:themeColor="accent2" w:themeShade="BF"/>
          <w:sz w:val="19"/>
          <w:szCs w:val="19"/>
        </w:rPr>
        <w:t xml:space="preserve">Açıklama: </w:t>
      </w:r>
      <w:r w:rsidRPr="00D056F8">
        <w:rPr>
          <w:rFonts w:ascii="Arial" w:hAnsi="Arial" w:cs="Arial"/>
          <w:i/>
          <w:color w:val="000000"/>
          <w:sz w:val="19"/>
          <w:szCs w:val="19"/>
        </w:rPr>
        <w:t>M.tuberculosis</w:t>
      </w:r>
      <w:r w:rsidRPr="00D056F8">
        <w:rPr>
          <w:rFonts w:ascii="Arial" w:hAnsi="Arial" w:cs="Arial"/>
          <w:color w:val="000000"/>
          <w:sz w:val="19"/>
          <w:szCs w:val="19"/>
        </w:rPr>
        <w:t xml:space="preserve"> varlığının ve bazı direnç genlerini tespit etmek amacıyla kullanılır. Bu yöntemle, örnekte 1 basil/mL olduğunda bile tanı konulabilmektedir. En önemli avantajı hızlı tanı olanağı sağlamasıdır.</w:t>
      </w:r>
    </w:p>
    <w:p w14:paraId="7FD86D53" w14:textId="2CE713EC" w:rsidR="00274157" w:rsidRDefault="00274157" w:rsidP="00013736">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062"/>
      </w:tblGrid>
      <w:tr w:rsidR="00DE20A4" w14:paraId="295EDE5A" w14:textId="77777777" w:rsidTr="00A0199A">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11B524" w14:textId="00DABF55" w:rsidR="00DE20A4" w:rsidRDefault="00DE20A4" w:rsidP="00DE20A4">
            <w:pPr>
              <w:ind w:hanging="113"/>
              <w:jc w:val="both"/>
              <w:rPr>
                <w:rFonts w:ascii="Arial" w:hAnsi="Arial" w:cs="Arial"/>
                <w:b/>
                <w:color w:val="C45911" w:themeColor="accent2" w:themeShade="BF"/>
                <w:sz w:val="20"/>
                <w:szCs w:val="20"/>
              </w:rPr>
            </w:pPr>
            <w:r>
              <w:rPr>
                <w:rFonts w:ascii="Arial" w:hAnsi="Arial" w:cs="Arial"/>
                <w:b/>
                <w:sz w:val="22"/>
                <w:szCs w:val="22"/>
              </w:rPr>
              <w:t>3.12.20</w:t>
            </w:r>
            <w:r w:rsidRPr="004C79A8">
              <w:rPr>
                <w:rFonts w:ascii="Arial" w:hAnsi="Arial" w:cs="Arial"/>
                <w:b/>
                <w:sz w:val="22"/>
                <w:szCs w:val="22"/>
              </w:rPr>
              <w:t xml:space="preserve">. </w:t>
            </w:r>
            <w:r>
              <w:rPr>
                <w:rFonts w:ascii="Arial" w:hAnsi="Arial" w:cs="Arial"/>
                <w:b/>
                <w:sz w:val="22"/>
                <w:szCs w:val="22"/>
              </w:rPr>
              <w:t>Covid-19 (SARS-CoV-2) PCR</w:t>
            </w:r>
          </w:p>
        </w:tc>
      </w:tr>
    </w:tbl>
    <w:p w14:paraId="3784E5FB" w14:textId="77EE3C27" w:rsidR="00DE20A4" w:rsidRPr="00D056F8" w:rsidRDefault="00DE20A4" w:rsidP="00DE20A4">
      <w:pPr>
        <w:jc w:val="both"/>
        <w:rPr>
          <w:rFonts w:ascii="Arial" w:hAnsi="Arial" w:cs="Arial"/>
          <w:b/>
          <w:color w:val="000000"/>
          <w:sz w:val="19"/>
          <w:szCs w:val="19"/>
        </w:rPr>
      </w:pPr>
      <w:r w:rsidRPr="00D056F8">
        <w:rPr>
          <w:rFonts w:ascii="Arial" w:hAnsi="Arial" w:cs="Arial"/>
          <w:b/>
          <w:color w:val="C45911" w:themeColor="accent2" w:themeShade="BF"/>
          <w:sz w:val="19"/>
          <w:szCs w:val="19"/>
        </w:rPr>
        <w:t>Lab. Test Kodu:</w:t>
      </w:r>
      <w:r w:rsidRPr="00D056F8">
        <w:rPr>
          <w:rFonts w:ascii="Arial" w:hAnsi="Arial" w:cs="Arial"/>
          <w:color w:val="C45911" w:themeColor="accent2" w:themeShade="BF"/>
          <w:sz w:val="19"/>
          <w:szCs w:val="19"/>
        </w:rPr>
        <w:t xml:space="preserve"> </w:t>
      </w:r>
      <w:r w:rsidRPr="00D056F8">
        <w:rPr>
          <w:rFonts w:ascii="Arial" w:hAnsi="Arial" w:cs="Arial"/>
          <w:sz w:val="19"/>
          <w:szCs w:val="19"/>
        </w:rPr>
        <w:t>300937</w:t>
      </w:r>
    </w:p>
    <w:p w14:paraId="0077AC5F" w14:textId="77777777" w:rsidR="00DE20A4" w:rsidRPr="00D056F8" w:rsidRDefault="00DE20A4" w:rsidP="00DE20A4">
      <w:pPr>
        <w:jc w:val="both"/>
        <w:rPr>
          <w:rFonts w:ascii="Arial" w:hAnsi="Arial" w:cs="Arial"/>
          <w:b/>
          <w:color w:val="000000"/>
          <w:sz w:val="19"/>
          <w:szCs w:val="19"/>
        </w:rPr>
      </w:pPr>
      <w:r w:rsidRPr="00D056F8">
        <w:rPr>
          <w:rFonts w:ascii="Arial" w:hAnsi="Arial" w:cs="Arial"/>
          <w:b/>
          <w:color w:val="C45911" w:themeColor="accent2" w:themeShade="BF"/>
          <w:sz w:val="19"/>
          <w:szCs w:val="19"/>
        </w:rPr>
        <w:t>Çalışma Yöntemi:</w:t>
      </w:r>
      <w:r w:rsidRPr="00D056F8">
        <w:rPr>
          <w:rFonts w:ascii="Arial" w:hAnsi="Arial" w:cs="Arial"/>
          <w:color w:val="C45911" w:themeColor="accent2" w:themeShade="BF"/>
          <w:sz w:val="19"/>
          <w:szCs w:val="19"/>
        </w:rPr>
        <w:t xml:space="preserve"> </w:t>
      </w:r>
      <w:r w:rsidRPr="00D056F8">
        <w:rPr>
          <w:rFonts w:ascii="Arial" w:hAnsi="Arial" w:cs="Arial"/>
          <w:sz w:val="19"/>
          <w:szCs w:val="19"/>
        </w:rPr>
        <w:t>Real time PCR</w:t>
      </w:r>
    </w:p>
    <w:p w14:paraId="0A1C785B" w14:textId="3015EC64" w:rsidR="00DE20A4" w:rsidRPr="00D056F8" w:rsidRDefault="00DE20A4" w:rsidP="00DE20A4">
      <w:pPr>
        <w:jc w:val="both"/>
        <w:rPr>
          <w:rFonts w:ascii="Arial" w:hAnsi="Arial" w:cs="Arial"/>
          <w:b/>
          <w:color w:val="000000"/>
          <w:sz w:val="19"/>
          <w:szCs w:val="19"/>
        </w:rPr>
      </w:pPr>
      <w:r w:rsidRPr="00D056F8">
        <w:rPr>
          <w:rFonts w:ascii="Arial" w:hAnsi="Arial" w:cs="Arial"/>
          <w:b/>
          <w:color w:val="C45911" w:themeColor="accent2" w:themeShade="BF"/>
          <w:sz w:val="19"/>
          <w:szCs w:val="19"/>
        </w:rPr>
        <w:t>Örneğin Çalışma Zamanı:</w:t>
      </w:r>
      <w:r w:rsidRPr="00D056F8">
        <w:rPr>
          <w:rFonts w:ascii="Arial" w:hAnsi="Arial" w:cs="Arial"/>
          <w:color w:val="C45911" w:themeColor="accent2" w:themeShade="BF"/>
          <w:sz w:val="19"/>
          <w:szCs w:val="19"/>
        </w:rPr>
        <w:t xml:space="preserve"> </w:t>
      </w:r>
      <w:r w:rsidR="00E01AAB">
        <w:rPr>
          <w:rFonts w:ascii="Arial" w:hAnsi="Arial" w:cs="Arial"/>
          <w:sz w:val="19"/>
          <w:szCs w:val="19"/>
        </w:rPr>
        <w:t>Hergün</w:t>
      </w:r>
    </w:p>
    <w:p w14:paraId="0141E540" w14:textId="77777777" w:rsidR="00DE20A4" w:rsidRPr="00D056F8" w:rsidRDefault="00DE20A4" w:rsidP="00DE20A4">
      <w:pPr>
        <w:jc w:val="both"/>
        <w:rPr>
          <w:rFonts w:ascii="Arial" w:hAnsi="Arial" w:cs="Arial"/>
          <w:b/>
          <w:sz w:val="19"/>
          <w:szCs w:val="19"/>
        </w:rPr>
      </w:pPr>
      <w:r w:rsidRPr="00D056F8">
        <w:rPr>
          <w:rFonts w:ascii="Arial" w:hAnsi="Arial" w:cs="Arial"/>
          <w:b/>
          <w:color w:val="C45911" w:themeColor="accent2" w:themeShade="BF"/>
          <w:sz w:val="19"/>
          <w:szCs w:val="19"/>
        </w:rPr>
        <w:t>Sonuç Verme Zamanı:</w:t>
      </w:r>
      <w:r w:rsidRPr="00D056F8">
        <w:rPr>
          <w:rFonts w:ascii="Arial" w:hAnsi="Arial" w:cs="Arial"/>
          <w:color w:val="C45911" w:themeColor="accent2" w:themeShade="BF"/>
          <w:sz w:val="19"/>
          <w:szCs w:val="19"/>
        </w:rPr>
        <w:t xml:space="preserve"> </w:t>
      </w:r>
      <w:r w:rsidRPr="00D056F8">
        <w:rPr>
          <w:rFonts w:ascii="Arial" w:eastAsia="Calibri" w:hAnsi="Arial" w:cs="Arial"/>
          <w:sz w:val="19"/>
          <w:szCs w:val="19"/>
        </w:rPr>
        <w:t>Aynı gün</w:t>
      </w:r>
    </w:p>
    <w:p w14:paraId="58046AFA" w14:textId="739CC456" w:rsidR="00DE20A4" w:rsidRPr="00D056F8" w:rsidRDefault="00DE20A4" w:rsidP="00DE20A4">
      <w:pPr>
        <w:jc w:val="both"/>
        <w:rPr>
          <w:rFonts w:ascii="Arial" w:hAnsi="Arial" w:cs="Arial"/>
          <w:b/>
          <w:color w:val="000000"/>
          <w:sz w:val="19"/>
          <w:szCs w:val="19"/>
        </w:rPr>
      </w:pPr>
      <w:r w:rsidRPr="00D056F8">
        <w:rPr>
          <w:rFonts w:ascii="Arial" w:hAnsi="Arial" w:cs="Arial"/>
          <w:b/>
          <w:color w:val="C45911" w:themeColor="accent2" w:themeShade="BF"/>
          <w:sz w:val="19"/>
          <w:szCs w:val="19"/>
        </w:rPr>
        <w:t>Örnek Türü:</w:t>
      </w:r>
      <w:r w:rsidRPr="00D056F8">
        <w:rPr>
          <w:rFonts w:ascii="Arial" w:hAnsi="Arial" w:cs="Arial"/>
          <w:color w:val="C45911" w:themeColor="accent2" w:themeShade="BF"/>
          <w:sz w:val="19"/>
          <w:szCs w:val="19"/>
        </w:rPr>
        <w:t xml:space="preserve"> </w:t>
      </w:r>
      <w:r w:rsidRPr="00D056F8">
        <w:rPr>
          <w:rFonts w:ascii="Arial" w:hAnsi="Arial" w:cs="Arial"/>
          <w:sz w:val="19"/>
          <w:szCs w:val="19"/>
        </w:rPr>
        <w:t>Nazofarenks sürüntü</w:t>
      </w:r>
      <w:r w:rsidRPr="00D056F8">
        <w:rPr>
          <w:rFonts w:ascii="Arial" w:hAnsi="Arial" w:cs="Arial"/>
          <w:color w:val="000000"/>
          <w:sz w:val="19"/>
          <w:szCs w:val="19"/>
        </w:rPr>
        <w:t xml:space="preserve"> </w:t>
      </w:r>
    </w:p>
    <w:p w14:paraId="6BFE9CD9" w14:textId="1421B3B6" w:rsidR="00DE20A4" w:rsidRPr="00096ABD" w:rsidRDefault="00DE20A4" w:rsidP="00DE20A4">
      <w:pPr>
        <w:jc w:val="both"/>
        <w:rPr>
          <w:rFonts w:ascii="Arial" w:hAnsi="Arial" w:cs="Arial"/>
          <w:b/>
          <w:color w:val="000000" w:themeColor="text1"/>
          <w:sz w:val="19"/>
          <w:szCs w:val="19"/>
        </w:rPr>
      </w:pPr>
      <w:r w:rsidRPr="00D056F8">
        <w:rPr>
          <w:rFonts w:ascii="Arial" w:hAnsi="Arial" w:cs="Arial"/>
          <w:b/>
          <w:color w:val="C45911" w:themeColor="accent2" w:themeShade="BF"/>
          <w:sz w:val="19"/>
          <w:szCs w:val="19"/>
        </w:rPr>
        <w:t>Örnek Kabı:</w:t>
      </w:r>
      <w:r w:rsidRPr="00D056F8">
        <w:rPr>
          <w:rFonts w:ascii="Arial" w:hAnsi="Arial" w:cs="Arial"/>
          <w:color w:val="C45911" w:themeColor="accent2" w:themeShade="BF"/>
          <w:sz w:val="19"/>
          <w:szCs w:val="19"/>
          <w:shd w:val="clear" w:color="auto" w:fill="FFFFFF"/>
        </w:rPr>
        <w:t xml:space="preserve"> </w:t>
      </w:r>
      <w:r w:rsidR="00DA7605">
        <w:rPr>
          <w:rFonts w:ascii="Arial" w:hAnsi="Arial" w:cs="Arial"/>
          <w:color w:val="000000" w:themeColor="text1"/>
          <w:sz w:val="19"/>
          <w:szCs w:val="19"/>
          <w:shd w:val="clear" w:color="auto" w:fill="FFFFFF"/>
        </w:rPr>
        <w:t xml:space="preserve">VTM (Viral Transport Medium) </w:t>
      </w:r>
    </w:p>
    <w:p w14:paraId="21D42D11" w14:textId="77777777" w:rsidR="00DE20A4" w:rsidRPr="00D056F8" w:rsidRDefault="00DE20A4" w:rsidP="00DE20A4">
      <w:pPr>
        <w:jc w:val="both"/>
        <w:rPr>
          <w:rFonts w:ascii="Arial" w:hAnsi="Arial" w:cs="Arial"/>
          <w:b/>
          <w:sz w:val="19"/>
          <w:szCs w:val="19"/>
        </w:rPr>
      </w:pPr>
      <w:r w:rsidRPr="00D056F8">
        <w:rPr>
          <w:rFonts w:ascii="Arial" w:hAnsi="Arial" w:cs="Arial"/>
          <w:b/>
          <w:color w:val="C45911" w:themeColor="accent2" w:themeShade="BF"/>
          <w:sz w:val="19"/>
          <w:szCs w:val="19"/>
        </w:rPr>
        <w:t xml:space="preserve">Ön Hazırlık İşlemi: </w:t>
      </w:r>
      <w:r w:rsidRPr="00D056F8">
        <w:rPr>
          <w:rFonts w:ascii="Arial" w:hAnsi="Arial" w:cs="Arial"/>
          <w:sz w:val="19"/>
          <w:szCs w:val="19"/>
        </w:rPr>
        <w:t>-</w:t>
      </w:r>
    </w:p>
    <w:p w14:paraId="63D19EF2" w14:textId="77777777" w:rsidR="00DE20A4" w:rsidRPr="00D056F8" w:rsidRDefault="00DE20A4" w:rsidP="00DE20A4">
      <w:pPr>
        <w:jc w:val="both"/>
        <w:rPr>
          <w:rFonts w:ascii="Arial" w:hAnsi="Arial" w:cs="Arial"/>
          <w:b/>
          <w:sz w:val="19"/>
          <w:szCs w:val="19"/>
        </w:rPr>
      </w:pPr>
      <w:r w:rsidRPr="00D056F8">
        <w:rPr>
          <w:rFonts w:ascii="Arial" w:hAnsi="Arial" w:cs="Arial"/>
          <w:b/>
          <w:color w:val="C45911" w:themeColor="accent2" w:themeShade="BF"/>
          <w:sz w:val="19"/>
          <w:szCs w:val="19"/>
        </w:rPr>
        <w:t>Örnek Alımı İle İlgili Kural:</w:t>
      </w:r>
      <w:r w:rsidRPr="00D056F8">
        <w:rPr>
          <w:rFonts w:ascii="Arial" w:hAnsi="Arial" w:cs="Arial"/>
          <w:color w:val="C45911" w:themeColor="accent2" w:themeShade="BF"/>
          <w:sz w:val="19"/>
          <w:szCs w:val="19"/>
        </w:rPr>
        <w:t xml:space="preserve"> </w:t>
      </w:r>
      <w:r w:rsidRPr="00D056F8">
        <w:rPr>
          <w:rFonts w:ascii="Arial" w:hAnsi="Arial" w:cs="Arial"/>
          <w:sz w:val="19"/>
          <w:szCs w:val="19"/>
        </w:rPr>
        <w:t>Uygun şartlarda yeterli miktarda alınmalıdır.</w:t>
      </w:r>
    </w:p>
    <w:p w14:paraId="7BCB8579" w14:textId="77777777" w:rsidR="00DE20A4" w:rsidRPr="00D056F8" w:rsidRDefault="00DE20A4" w:rsidP="00DE20A4">
      <w:pPr>
        <w:tabs>
          <w:tab w:val="center" w:pos="4536"/>
          <w:tab w:val="right" w:pos="9072"/>
        </w:tabs>
        <w:spacing w:line="0" w:lineRule="atLeast"/>
        <w:jc w:val="both"/>
        <w:rPr>
          <w:rFonts w:ascii="Arial" w:hAnsi="Arial" w:cs="Arial"/>
          <w:bCs/>
          <w:sz w:val="19"/>
          <w:szCs w:val="19"/>
        </w:rPr>
      </w:pPr>
      <w:r w:rsidRPr="00D056F8">
        <w:rPr>
          <w:rFonts w:ascii="Arial" w:hAnsi="Arial" w:cs="Arial"/>
          <w:b/>
          <w:color w:val="C45911" w:themeColor="accent2" w:themeShade="BF"/>
          <w:sz w:val="19"/>
          <w:szCs w:val="19"/>
        </w:rPr>
        <w:t>Örneklerin Transferi:</w:t>
      </w:r>
      <w:r w:rsidRPr="00D056F8">
        <w:rPr>
          <w:rFonts w:ascii="Arial" w:hAnsi="Arial" w:cs="Arial"/>
          <w:bCs/>
          <w:color w:val="C45911" w:themeColor="accent2" w:themeShade="BF"/>
          <w:sz w:val="19"/>
          <w:szCs w:val="19"/>
        </w:rPr>
        <w:t xml:space="preserve"> </w:t>
      </w:r>
      <w:r w:rsidRPr="00D056F8">
        <w:rPr>
          <w:rFonts w:ascii="Arial" w:hAnsi="Arial" w:cs="Arial"/>
          <w:bCs/>
          <w:sz w:val="19"/>
          <w:szCs w:val="19"/>
        </w:rPr>
        <w:t xml:space="preserve">Taşıma süresi: </w:t>
      </w:r>
      <w:r w:rsidRPr="00D056F8">
        <w:rPr>
          <w:rFonts w:ascii="Arial" w:hAnsi="Arial" w:cs="Arial"/>
          <w:sz w:val="19"/>
          <w:szCs w:val="19"/>
        </w:rPr>
        <w:t>Bekletilmeden laboratuvara gönderilmelidir.</w:t>
      </w:r>
    </w:p>
    <w:p w14:paraId="3BD60FDB" w14:textId="69D99040" w:rsidR="0076117F" w:rsidRDefault="00DE20A4" w:rsidP="00DE20A4">
      <w:pPr>
        <w:jc w:val="both"/>
        <w:rPr>
          <w:rFonts w:ascii="Arial" w:hAnsi="Arial" w:cs="Arial"/>
          <w:i/>
          <w:color w:val="FF0000"/>
          <w:sz w:val="19"/>
          <w:szCs w:val="19"/>
        </w:rPr>
      </w:pPr>
      <w:r w:rsidRPr="00D056F8">
        <w:rPr>
          <w:rFonts w:ascii="Arial" w:hAnsi="Arial" w:cs="Arial"/>
          <w:b/>
          <w:color w:val="C45911" w:themeColor="accent2" w:themeShade="BF"/>
          <w:sz w:val="19"/>
          <w:szCs w:val="19"/>
        </w:rPr>
        <w:t>Örneklerin Analiz Öncesi Saklama Koşulları</w:t>
      </w:r>
      <w:r w:rsidRPr="00D056F8">
        <w:rPr>
          <w:rFonts w:ascii="Arial" w:hAnsi="Arial" w:cs="Arial"/>
          <w:color w:val="C45911" w:themeColor="accent2" w:themeShade="BF"/>
          <w:sz w:val="19"/>
          <w:szCs w:val="19"/>
        </w:rPr>
        <w:t xml:space="preserve">: </w:t>
      </w:r>
      <w:r w:rsidR="0076117F">
        <w:rPr>
          <w:rFonts w:ascii="Arial" w:hAnsi="Arial" w:cs="Arial"/>
          <w:sz w:val="19"/>
          <w:szCs w:val="19"/>
        </w:rPr>
        <w:t>2-8 ºC’de 48</w:t>
      </w:r>
      <w:r w:rsidR="0076117F" w:rsidRPr="00D056F8">
        <w:rPr>
          <w:rFonts w:ascii="Arial" w:hAnsi="Arial" w:cs="Arial"/>
          <w:sz w:val="19"/>
          <w:szCs w:val="19"/>
        </w:rPr>
        <w:t xml:space="preserve"> saat</w:t>
      </w:r>
      <w:r w:rsidR="0076117F" w:rsidRPr="004D4F89">
        <w:rPr>
          <w:rFonts w:ascii="Arial" w:hAnsi="Arial" w:cs="Arial"/>
          <w:i/>
          <w:color w:val="FF0000"/>
          <w:sz w:val="19"/>
          <w:szCs w:val="19"/>
        </w:rPr>
        <w:t xml:space="preserve"> </w:t>
      </w:r>
    </w:p>
    <w:p w14:paraId="659F185A" w14:textId="1E2B1808" w:rsidR="00E01AAB" w:rsidRDefault="00DE20A4" w:rsidP="00DE20A4">
      <w:pPr>
        <w:jc w:val="both"/>
        <w:rPr>
          <w:rFonts w:ascii="Arial" w:hAnsi="Arial" w:cs="Arial"/>
          <w:color w:val="000000"/>
          <w:sz w:val="19"/>
          <w:szCs w:val="19"/>
        </w:rPr>
      </w:pPr>
      <w:r w:rsidRPr="00D056F8">
        <w:rPr>
          <w:rFonts w:ascii="Arial" w:hAnsi="Arial" w:cs="Arial"/>
          <w:b/>
          <w:color w:val="C45911" w:themeColor="accent2" w:themeShade="BF"/>
          <w:sz w:val="19"/>
          <w:szCs w:val="19"/>
        </w:rPr>
        <w:t>Örnek Kabul Etmeme (Red) Nedeni:</w:t>
      </w:r>
      <w:r w:rsidRPr="00E01AAB">
        <w:rPr>
          <w:rFonts w:ascii="Arial" w:hAnsi="Arial" w:cs="Arial"/>
          <w:color w:val="000000" w:themeColor="text1"/>
          <w:sz w:val="19"/>
          <w:szCs w:val="19"/>
        </w:rPr>
        <w:t xml:space="preserve"> </w:t>
      </w:r>
      <w:r w:rsidR="00096ABD">
        <w:rPr>
          <w:rFonts w:ascii="Arial" w:hAnsi="Arial" w:cs="Arial"/>
          <w:color w:val="000000" w:themeColor="text1"/>
          <w:sz w:val="19"/>
          <w:szCs w:val="19"/>
        </w:rPr>
        <w:t>VTM içinde y</w:t>
      </w:r>
      <w:r w:rsidR="00096ABD">
        <w:rPr>
          <w:rFonts w:ascii="Arial" w:hAnsi="Arial" w:cs="Arial"/>
          <w:color w:val="000000"/>
          <w:sz w:val="19"/>
          <w:szCs w:val="19"/>
        </w:rPr>
        <w:t xml:space="preserve">eterli miktarda VNAT </w:t>
      </w:r>
      <w:proofErr w:type="gramStart"/>
      <w:r w:rsidR="00096ABD">
        <w:rPr>
          <w:rFonts w:ascii="Arial" w:hAnsi="Arial" w:cs="Arial"/>
          <w:color w:val="000000" w:themeColor="text1"/>
          <w:sz w:val="19"/>
          <w:szCs w:val="19"/>
        </w:rPr>
        <w:t xml:space="preserve">ve  </w:t>
      </w:r>
      <w:r w:rsidR="00E01AAB">
        <w:rPr>
          <w:rFonts w:ascii="Arial" w:hAnsi="Arial" w:cs="Arial"/>
          <w:color w:val="000000"/>
          <w:sz w:val="19"/>
          <w:szCs w:val="19"/>
        </w:rPr>
        <w:t>swab</w:t>
      </w:r>
      <w:proofErr w:type="gramEnd"/>
      <w:r w:rsidR="00E01AAB">
        <w:rPr>
          <w:rFonts w:ascii="Arial" w:hAnsi="Arial" w:cs="Arial"/>
          <w:color w:val="000000"/>
          <w:sz w:val="19"/>
          <w:szCs w:val="19"/>
        </w:rPr>
        <w:t xml:space="preserve"> </w:t>
      </w:r>
      <w:r w:rsidRPr="00D056F8">
        <w:rPr>
          <w:rFonts w:ascii="Arial" w:hAnsi="Arial" w:cs="Arial"/>
          <w:color w:val="000000"/>
          <w:sz w:val="19"/>
          <w:szCs w:val="19"/>
        </w:rPr>
        <w:t xml:space="preserve"> </w:t>
      </w:r>
      <w:r w:rsidR="00E01AAB">
        <w:rPr>
          <w:rFonts w:ascii="Arial" w:hAnsi="Arial" w:cs="Arial"/>
          <w:color w:val="000000"/>
          <w:sz w:val="19"/>
          <w:szCs w:val="19"/>
        </w:rPr>
        <w:t>olmamas</w:t>
      </w:r>
      <w:r w:rsidR="00096ABD">
        <w:rPr>
          <w:rFonts w:ascii="Arial" w:hAnsi="Arial" w:cs="Arial"/>
          <w:color w:val="000000"/>
          <w:sz w:val="19"/>
          <w:szCs w:val="19"/>
        </w:rPr>
        <w:t>ı</w:t>
      </w:r>
    </w:p>
    <w:p w14:paraId="0AD749A5" w14:textId="23763413" w:rsidR="00DE20A4" w:rsidRPr="00D056F8" w:rsidRDefault="00DE20A4" w:rsidP="00DE20A4">
      <w:pPr>
        <w:jc w:val="both"/>
        <w:rPr>
          <w:rFonts w:ascii="Arial" w:hAnsi="Arial" w:cs="Arial"/>
          <w:b/>
          <w:sz w:val="19"/>
          <w:szCs w:val="19"/>
        </w:rPr>
      </w:pPr>
      <w:r w:rsidRPr="00D056F8">
        <w:rPr>
          <w:rFonts w:ascii="Arial" w:hAnsi="Arial" w:cs="Arial"/>
          <w:b/>
          <w:color w:val="C45911" w:themeColor="accent2" w:themeShade="BF"/>
          <w:sz w:val="19"/>
          <w:szCs w:val="19"/>
        </w:rPr>
        <w:t xml:space="preserve">Sonuçların Raporlanması/Yorumlanması: </w:t>
      </w:r>
      <w:r w:rsidRPr="00D056F8">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D056F8">
        <w:rPr>
          <w:rFonts w:ascii="Arial" w:hAnsi="Arial" w:cs="Arial"/>
          <w:color w:val="000000" w:themeColor="text1"/>
          <w:sz w:val="19"/>
          <w:szCs w:val="19"/>
        </w:rPr>
        <w:t>prospektüsüne</w:t>
      </w:r>
      <w:proofErr w:type="gramEnd"/>
      <w:r w:rsidRPr="00D056F8">
        <w:rPr>
          <w:rFonts w:ascii="Arial" w:hAnsi="Arial" w:cs="Arial"/>
          <w:color w:val="000000" w:themeColor="text1"/>
          <w:sz w:val="19"/>
          <w:szCs w:val="19"/>
        </w:rPr>
        <w:t xml:space="preserve"> göre yorumlanarak raporlanır.</w:t>
      </w:r>
    </w:p>
    <w:p w14:paraId="351F72AD" w14:textId="634E3C49" w:rsidR="004F2ADB" w:rsidRDefault="004F2ADB" w:rsidP="004F2ADB">
      <w:pPr>
        <w:jc w:val="both"/>
        <w:rPr>
          <w:rFonts w:ascii="Arial" w:hAnsi="Arial" w:cs="Arial"/>
          <w:sz w:val="20"/>
          <w:szCs w:val="20"/>
        </w:rPr>
      </w:pPr>
      <w:r>
        <w:rPr>
          <w:rFonts w:ascii="Arial" w:hAnsi="Arial" w:cs="Arial"/>
          <w:b/>
          <w:color w:val="C45911" w:themeColor="accent2" w:themeShade="BF"/>
          <w:sz w:val="19"/>
          <w:szCs w:val="19"/>
        </w:rPr>
        <w:t xml:space="preserve">Açıklama: </w:t>
      </w:r>
      <w:r w:rsidRPr="004F2ADB">
        <w:rPr>
          <w:rFonts w:ascii="Arial" w:hAnsi="Arial" w:cs="Arial"/>
          <w:sz w:val="19"/>
          <w:szCs w:val="19"/>
        </w:rPr>
        <w:t>COVID-19</w:t>
      </w:r>
      <w:r w:rsidR="00DA7605">
        <w:rPr>
          <w:rFonts w:ascii="Arial" w:hAnsi="Arial" w:cs="Arial"/>
          <w:sz w:val="19"/>
          <w:szCs w:val="19"/>
        </w:rPr>
        <w:t xml:space="preserve"> hastalığının tanısında SARS-CoV-</w:t>
      </w:r>
      <w:proofErr w:type="gramStart"/>
      <w:r w:rsidR="00DA7605">
        <w:rPr>
          <w:rFonts w:ascii="Arial" w:hAnsi="Arial" w:cs="Arial"/>
          <w:sz w:val="19"/>
          <w:szCs w:val="19"/>
        </w:rPr>
        <w:t>2  tesp</w:t>
      </w:r>
      <w:r>
        <w:rPr>
          <w:rFonts w:ascii="Arial" w:hAnsi="Arial" w:cs="Arial"/>
          <w:sz w:val="19"/>
          <w:szCs w:val="19"/>
        </w:rPr>
        <w:t>iti</w:t>
      </w:r>
      <w:proofErr w:type="gramEnd"/>
      <w:r>
        <w:rPr>
          <w:rFonts w:ascii="Arial" w:hAnsi="Arial" w:cs="Arial"/>
          <w:sz w:val="19"/>
          <w:szCs w:val="19"/>
        </w:rPr>
        <w:t xml:space="preserve"> için kullanılır.</w:t>
      </w:r>
      <w:r w:rsidR="00DA7605">
        <w:rPr>
          <w:rFonts w:ascii="Arial" w:hAnsi="Arial" w:cs="Arial"/>
          <w:sz w:val="19"/>
          <w:szCs w:val="19"/>
        </w:rPr>
        <w:t xml:space="preserve"> </w:t>
      </w:r>
      <w:r w:rsidRPr="00CB3B8C">
        <w:rPr>
          <w:rFonts w:ascii="Arial" w:hAnsi="Arial" w:cs="Arial"/>
          <w:sz w:val="20"/>
          <w:szCs w:val="20"/>
        </w:rPr>
        <w:t xml:space="preserve">  </w:t>
      </w:r>
    </w:p>
    <w:p w14:paraId="4855A155" w14:textId="77777777" w:rsidR="00096ABD" w:rsidRDefault="00096ABD" w:rsidP="004F2ADB">
      <w:pPr>
        <w:jc w:val="both"/>
        <w:rPr>
          <w:rFonts w:ascii="Arial" w:hAnsi="Arial" w:cs="Arial"/>
          <w:sz w:val="20"/>
          <w:szCs w:val="20"/>
        </w:rPr>
      </w:pPr>
    </w:p>
    <w:p w14:paraId="181B0BA1" w14:textId="77777777" w:rsidR="00096ABD" w:rsidRDefault="00096ABD" w:rsidP="004F2ADB">
      <w:pPr>
        <w:jc w:val="both"/>
        <w:rPr>
          <w:rFonts w:ascii="Arial" w:hAnsi="Arial" w:cs="Arial"/>
          <w:sz w:val="20"/>
          <w:szCs w:val="20"/>
        </w:rPr>
      </w:pPr>
    </w:p>
    <w:p w14:paraId="2FD2B909" w14:textId="77777777" w:rsidR="00096ABD" w:rsidRDefault="00096ABD" w:rsidP="004F2ADB">
      <w:pPr>
        <w:jc w:val="both"/>
        <w:rPr>
          <w:rFonts w:ascii="Arial" w:hAnsi="Arial" w:cs="Arial"/>
          <w:noProof/>
          <w:sz w:val="20"/>
          <w:szCs w:val="20"/>
        </w:rPr>
      </w:pPr>
    </w:p>
    <w:p w14:paraId="6099D97B" w14:textId="54A466FC" w:rsidR="00096ABD" w:rsidRPr="00771DAE" w:rsidRDefault="00096ABD" w:rsidP="004F2ADB">
      <w:pPr>
        <w:jc w:val="both"/>
        <w:rPr>
          <w:rFonts w:ascii="Arial" w:hAnsi="Arial" w:cs="Arial"/>
          <w:sz w:val="20"/>
          <w:szCs w:val="20"/>
        </w:rPr>
      </w:pPr>
      <w:r>
        <w:rPr>
          <w:rFonts w:ascii="Arial" w:hAnsi="Arial" w:cs="Arial"/>
          <w:sz w:val="20"/>
          <w:szCs w:val="20"/>
        </w:rPr>
        <w:t xml:space="preserve">                   </w:t>
      </w:r>
      <w:r>
        <w:rPr>
          <w:rFonts w:ascii="Arial" w:hAnsi="Arial" w:cs="Arial"/>
          <w:noProof/>
          <w:sz w:val="20"/>
          <w:szCs w:val="20"/>
        </w:rPr>
        <w:t xml:space="preserve">  </w:t>
      </w:r>
      <w:r w:rsidR="00994081">
        <w:rPr>
          <w:rFonts w:ascii="Arial" w:hAnsi="Arial" w:cs="Arial"/>
          <w:noProof/>
          <w:sz w:val="20"/>
          <w:szCs w:val="20"/>
        </w:rPr>
        <w:t xml:space="preserve">          </w:t>
      </w:r>
      <w:r>
        <w:rPr>
          <w:rFonts w:ascii="Arial" w:hAnsi="Arial" w:cs="Arial"/>
          <w:noProof/>
          <w:sz w:val="20"/>
          <w:szCs w:val="20"/>
        </w:rPr>
        <w:t xml:space="preserve">   </w:t>
      </w:r>
      <w:r>
        <w:rPr>
          <w:rFonts w:ascii="Arial" w:hAnsi="Arial" w:cs="Arial"/>
          <w:noProof/>
          <w:sz w:val="20"/>
          <w:szCs w:val="20"/>
        </w:rPr>
        <w:drawing>
          <wp:inline distT="0" distB="0" distL="0" distR="0" wp14:anchorId="7A839410" wp14:editId="75D3AD18">
            <wp:extent cx="3221089" cy="3061268"/>
            <wp:effectExtent l="0" t="0" r="0" b="635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10309_133430.jpg"/>
                    <pic:cNvPicPr/>
                  </pic:nvPicPr>
                  <pic:blipFill rotWithShape="1">
                    <a:blip r:embed="rId126" cstate="print">
                      <a:extLst>
                        <a:ext uri="{28A0092B-C50C-407E-A947-70E740481C1C}">
                          <a14:useLocalDpi xmlns:a14="http://schemas.microsoft.com/office/drawing/2010/main" val="0"/>
                        </a:ext>
                      </a:extLst>
                    </a:blip>
                    <a:srcRect l="13632" b="5238"/>
                    <a:stretch/>
                  </pic:blipFill>
                  <pic:spPr bwMode="auto">
                    <a:xfrm>
                      <a:off x="0" y="0"/>
                      <a:ext cx="3236706" cy="3076110"/>
                    </a:xfrm>
                    <a:prstGeom prst="rect">
                      <a:avLst/>
                    </a:prstGeom>
                    <a:ln>
                      <a:noFill/>
                    </a:ln>
                    <a:extLst>
                      <a:ext uri="{53640926-AAD7-44D8-BBD7-CCE9431645EC}">
                        <a14:shadowObscured xmlns:a14="http://schemas.microsoft.com/office/drawing/2010/main"/>
                      </a:ext>
                    </a:extLst>
                  </pic:spPr>
                </pic:pic>
              </a:graphicData>
            </a:graphic>
          </wp:inline>
        </w:drawing>
      </w:r>
    </w:p>
    <w:p w14:paraId="28F57C9F" w14:textId="71506AD5" w:rsidR="00EF19D4" w:rsidRDefault="00D056F8" w:rsidP="00DE20A4">
      <w:pPr>
        <w:jc w:val="both"/>
        <w:rPr>
          <w:rFonts w:ascii="Arial" w:hAnsi="Arial" w:cs="Arial"/>
          <w:color w:val="000000"/>
          <w:sz w:val="20"/>
          <w:szCs w:val="20"/>
        </w:rPr>
      </w:pPr>
      <w:r>
        <w:rPr>
          <w:rFonts w:ascii="Arial" w:hAnsi="Arial" w:cs="Arial"/>
          <w:color w:val="000000"/>
          <w:sz w:val="20"/>
          <w:szCs w:val="20"/>
        </w:rPr>
        <w:t xml:space="preserve">          </w:t>
      </w:r>
    </w:p>
    <w:p w14:paraId="3EA99B41" w14:textId="77777777" w:rsidR="0076117F" w:rsidRDefault="0076117F" w:rsidP="00DE20A4">
      <w:pPr>
        <w:jc w:val="both"/>
        <w:rPr>
          <w:rFonts w:ascii="Arial" w:hAnsi="Arial" w:cs="Arial"/>
          <w:noProof/>
          <w:color w:val="000000"/>
          <w:sz w:val="20"/>
          <w:szCs w:val="20"/>
        </w:rPr>
      </w:pPr>
    </w:p>
    <w:p w14:paraId="4EFD6466" w14:textId="77777777" w:rsidR="00AF2DC6" w:rsidRDefault="00AF2DC6" w:rsidP="00DE20A4">
      <w:pPr>
        <w:jc w:val="both"/>
        <w:rPr>
          <w:rFonts w:ascii="Arial" w:hAnsi="Arial" w:cs="Arial"/>
          <w:noProof/>
          <w:color w:val="000000"/>
          <w:sz w:val="20"/>
          <w:szCs w:val="20"/>
        </w:rPr>
      </w:pPr>
    </w:p>
    <w:p w14:paraId="19DFA855" w14:textId="3946A281" w:rsidR="00F6090E" w:rsidRPr="003532E5" w:rsidRDefault="00EF19D4" w:rsidP="003532E5">
      <w:pPr>
        <w:jc w:val="both"/>
        <w:rPr>
          <w:rFonts w:ascii="Arial" w:hAnsi="Arial" w:cs="Arial"/>
          <w:noProof/>
          <w:color w:val="000000"/>
          <w:sz w:val="14"/>
          <w:szCs w:val="14"/>
        </w:rPr>
      </w:pPr>
      <w:r>
        <w:rPr>
          <w:rFonts w:ascii="Arial" w:hAnsi="Arial" w:cs="Arial"/>
          <w:color w:val="000000"/>
          <w:sz w:val="20"/>
          <w:szCs w:val="20"/>
        </w:rPr>
        <w:t xml:space="preserve">                      </w:t>
      </w:r>
      <w:r w:rsidR="00994081">
        <w:rPr>
          <w:rFonts w:ascii="Arial" w:hAnsi="Arial" w:cs="Arial"/>
          <w:color w:val="000000"/>
          <w:sz w:val="20"/>
          <w:szCs w:val="20"/>
        </w:rPr>
        <w:t xml:space="preserve">                                           </w:t>
      </w:r>
      <w:r w:rsidR="00994081" w:rsidRPr="00994081">
        <w:rPr>
          <w:rFonts w:ascii="Arial" w:hAnsi="Arial" w:cs="Arial"/>
          <w:color w:val="000000"/>
          <w:sz w:val="14"/>
          <w:szCs w:val="14"/>
        </w:rPr>
        <w:t>Negatif basınçlı oda</w:t>
      </w:r>
    </w:p>
    <w:tbl>
      <w:tblPr>
        <w:tblStyle w:val="TabloKlavuzu"/>
        <w:tblW w:w="0" w:type="auto"/>
        <w:tblLook w:val="04A0" w:firstRow="1" w:lastRow="0" w:firstColumn="1" w:lastColumn="0" w:noHBand="0" w:noVBand="1"/>
      </w:tblPr>
      <w:tblGrid>
        <w:gridCol w:w="9062"/>
      </w:tblGrid>
      <w:tr w:rsidR="00FA2892" w:rsidRPr="0016690C" w14:paraId="16EF1AA8" w14:textId="77777777" w:rsidTr="006E33BF">
        <w:tc>
          <w:tcPr>
            <w:tcW w:w="9062"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65C37868" w14:textId="08133D44" w:rsidR="00FA2892" w:rsidRPr="0016690C" w:rsidRDefault="00F6090E" w:rsidP="006E33BF">
            <w:pPr>
              <w:ind w:left="-113"/>
              <w:jc w:val="both"/>
              <w:rPr>
                <w:rFonts w:ascii="Arial" w:hAnsi="Arial" w:cs="Arial"/>
                <w:b/>
                <w:sz w:val="22"/>
                <w:szCs w:val="22"/>
              </w:rPr>
            </w:pPr>
            <w:r>
              <w:rPr>
                <w:rFonts w:ascii="Arial" w:hAnsi="Arial" w:cs="Arial"/>
                <w:b/>
                <w:sz w:val="22"/>
                <w:szCs w:val="22"/>
              </w:rPr>
              <w:lastRenderedPageBreak/>
              <w:t>3.13</w:t>
            </w:r>
            <w:r w:rsidR="00FA2892" w:rsidRPr="0016690C">
              <w:rPr>
                <w:rFonts w:ascii="Arial" w:hAnsi="Arial" w:cs="Arial"/>
                <w:b/>
                <w:sz w:val="22"/>
                <w:szCs w:val="22"/>
              </w:rPr>
              <w:t xml:space="preserve">.1. ANA (Anti nükleer antikor) </w:t>
            </w:r>
            <w:r w:rsidR="00FA2892">
              <w:rPr>
                <w:rFonts w:ascii="Arial" w:hAnsi="Arial" w:cs="Arial"/>
                <w:b/>
                <w:sz w:val="22"/>
                <w:szCs w:val="22"/>
              </w:rPr>
              <w:t>(Hizmet alımı)</w:t>
            </w:r>
          </w:p>
        </w:tc>
      </w:tr>
    </w:tbl>
    <w:p w14:paraId="6DDE4F95" w14:textId="0F9AA25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004B06CF">
        <w:rPr>
          <w:rFonts w:ascii="Arial" w:hAnsi="Arial" w:cs="Arial"/>
          <w:sz w:val="20"/>
          <w:szCs w:val="20"/>
        </w:rPr>
        <w:t>300</w:t>
      </w:r>
      <w:r w:rsidR="00F6090E">
        <w:rPr>
          <w:rFonts w:ascii="Arial" w:hAnsi="Arial" w:cs="Arial"/>
          <w:sz w:val="20"/>
          <w:szCs w:val="20"/>
        </w:rPr>
        <w:t>624</w:t>
      </w:r>
    </w:p>
    <w:p w14:paraId="049FFBF2" w14:textId="6A19A081"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7AE">
        <w:rPr>
          <w:rFonts w:ascii="Arial" w:hAnsi="Arial" w:cs="Arial"/>
          <w:sz w:val="20"/>
          <w:szCs w:val="20"/>
        </w:rPr>
        <w:t xml:space="preserve">Enzyme Immunoassay </w:t>
      </w:r>
      <w:r w:rsidR="00F6627E">
        <w:rPr>
          <w:rFonts w:ascii="Arial" w:hAnsi="Arial" w:cs="Arial"/>
          <w:sz w:val="20"/>
          <w:szCs w:val="20"/>
        </w:rPr>
        <w:t>(EIA)</w:t>
      </w:r>
    </w:p>
    <w:p w14:paraId="7829CDC1" w14:textId="422ABE5B" w:rsidR="00C40171" w:rsidRPr="00003CFA" w:rsidRDefault="00FA2892" w:rsidP="00C40171">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sidR="00003CFA">
        <w:rPr>
          <w:rFonts w:ascii="Arial" w:hAnsi="Arial" w:cs="Arial"/>
          <w:color w:val="C45911" w:themeColor="accent2" w:themeShade="BF"/>
          <w:sz w:val="20"/>
          <w:szCs w:val="20"/>
        </w:rPr>
        <w:t xml:space="preserve"> </w:t>
      </w:r>
      <w:r w:rsidR="00003CFA">
        <w:rPr>
          <w:rFonts w:ascii="Arial" w:hAnsi="Arial" w:cs="Arial"/>
          <w:sz w:val="20"/>
          <w:szCs w:val="20"/>
        </w:rPr>
        <w:t>Pazartesi-Perşembe</w:t>
      </w:r>
    </w:p>
    <w:p w14:paraId="4483101A" w14:textId="3197508B" w:rsidR="00FA2892" w:rsidRPr="00D457AE" w:rsidRDefault="00FA2892" w:rsidP="00C40171">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sidR="00003CFA">
        <w:rPr>
          <w:rFonts w:ascii="Arial" w:hAnsi="Arial" w:cs="Arial"/>
          <w:sz w:val="20"/>
          <w:szCs w:val="20"/>
        </w:rPr>
        <w:t>5-8 gün</w:t>
      </w:r>
    </w:p>
    <w:p w14:paraId="730D9354" w14:textId="3438A49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7AE">
        <w:rPr>
          <w:rFonts w:ascii="Arial" w:hAnsi="Arial" w:cs="Arial"/>
          <w:sz w:val="20"/>
          <w:szCs w:val="20"/>
        </w:rPr>
        <w:t>Kan serumu</w:t>
      </w:r>
    </w:p>
    <w:p w14:paraId="6AD9EE35"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7AE">
        <w:rPr>
          <w:rFonts w:ascii="Arial" w:hAnsi="Arial" w:cs="Arial"/>
          <w:sz w:val="20"/>
          <w:szCs w:val="20"/>
        </w:rPr>
        <w:t>Disposable vacutainer jelli örnek tüpü</w:t>
      </w:r>
      <w:r w:rsidRPr="00D457AE">
        <w:rPr>
          <w:rFonts w:ascii="Arial" w:hAnsi="Arial" w:cs="Arial"/>
          <w:b/>
          <w:sz w:val="20"/>
          <w:szCs w:val="20"/>
        </w:rPr>
        <w:t xml:space="preserve"> </w:t>
      </w:r>
      <w:r w:rsidRPr="00D457AE">
        <w:rPr>
          <w:rFonts w:ascii="Arial" w:hAnsi="Arial" w:cs="Arial"/>
          <w:sz w:val="20"/>
          <w:szCs w:val="20"/>
        </w:rPr>
        <w:t>(5 ml)</w:t>
      </w:r>
    </w:p>
    <w:p w14:paraId="45944849" w14:textId="171881C9"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7AE">
        <w:rPr>
          <w:rFonts w:ascii="Arial" w:hAnsi="Arial" w:cs="Arial"/>
          <w:sz w:val="20"/>
          <w:szCs w:val="20"/>
        </w:rPr>
        <w:t>3-</w:t>
      </w:r>
      <w:r w:rsidR="00A83235">
        <w:rPr>
          <w:rFonts w:ascii="Arial" w:hAnsi="Arial" w:cs="Arial"/>
          <w:sz w:val="20"/>
          <w:szCs w:val="20"/>
        </w:rPr>
        <w:t>4</w:t>
      </w:r>
      <w:r w:rsidRPr="00D457AE">
        <w:rPr>
          <w:rFonts w:ascii="Arial" w:hAnsi="Arial" w:cs="Arial"/>
          <w:sz w:val="20"/>
          <w:szCs w:val="20"/>
        </w:rPr>
        <w:t xml:space="preserve"> ml tam kan</w:t>
      </w:r>
      <w:r w:rsidR="00A83235">
        <w:rPr>
          <w:rFonts w:ascii="Arial" w:hAnsi="Arial" w:cs="Arial"/>
          <w:sz w:val="20"/>
          <w:szCs w:val="20"/>
        </w:rPr>
        <w:t xml:space="preserve"> / 1ml serum</w:t>
      </w:r>
    </w:p>
    <w:p w14:paraId="64A5FB0C" w14:textId="77777777" w:rsidR="00FA2892" w:rsidRPr="00D457A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4E9CF617" w14:textId="77777777" w:rsidR="00FA2892" w:rsidRPr="00D457A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6C98E68" w14:textId="77777777" w:rsidR="009A504E" w:rsidRDefault="00FA2892" w:rsidP="009A504E">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7AE">
        <w:rPr>
          <w:rFonts w:ascii="Arial" w:hAnsi="Arial" w:cs="Arial"/>
          <w:bCs/>
          <w:sz w:val="20"/>
          <w:szCs w:val="20"/>
        </w:rPr>
        <w:t xml:space="preserve">Taşıma süresi: </w:t>
      </w:r>
      <w:r w:rsidRPr="00D457AE">
        <w:rPr>
          <w:rFonts w:ascii="Arial" w:hAnsi="Arial" w:cs="Arial"/>
          <w:sz w:val="20"/>
          <w:szCs w:val="20"/>
        </w:rPr>
        <w:t>Bekletilmed</w:t>
      </w:r>
      <w:r>
        <w:rPr>
          <w:rFonts w:ascii="Arial" w:hAnsi="Arial" w:cs="Arial"/>
          <w:sz w:val="20"/>
          <w:szCs w:val="20"/>
        </w:rPr>
        <w:t>en laboratuvara gönderilmelidir.</w:t>
      </w:r>
    </w:p>
    <w:p w14:paraId="40FE8DDA" w14:textId="77777777" w:rsidR="004B06CF" w:rsidRDefault="009A504E" w:rsidP="004B06CF">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sidR="00361F68">
        <w:rPr>
          <w:rFonts w:ascii="Arial" w:hAnsi="Arial" w:cs="Arial"/>
          <w:color w:val="C45911" w:themeColor="accent2" w:themeShade="BF"/>
          <w:sz w:val="20"/>
          <w:szCs w:val="20"/>
        </w:rPr>
        <w:t xml:space="preserve"> </w:t>
      </w:r>
      <w:r w:rsidR="00FA2892" w:rsidRPr="00D457AE">
        <w:rPr>
          <w:rFonts w:ascii="Arial" w:hAnsi="Arial" w:cs="Arial"/>
          <w:sz w:val="20"/>
          <w:szCs w:val="20"/>
        </w:rPr>
        <w:t>2-8 °C’de</w:t>
      </w:r>
      <w:r w:rsidR="00FA2892">
        <w:rPr>
          <w:rFonts w:ascii="Arial" w:hAnsi="Arial" w:cs="Arial"/>
          <w:sz w:val="20"/>
          <w:szCs w:val="20"/>
        </w:rPr>
        <w:t>/</w:t>
      </w:r>
      <w:r w:rsidR="004B06CF">
        <w:rPr>
          <w:rFonts w:ascii="Arial" w:hAnsi="Arial" w:cs="Arial"/>
          <w:sz w:val="20"/>
          <w:szCs w:val="20"/>
        </w:rPr>
        <w:t>21</w:t>
      </w:r>
      <w:r w:rsidR="00AA79CF">
        <w:rPr>
          <w:rFonts w:ascii="Arial" w:hAnsi="Arial" w:cs="Arial"/>
          <w:sz w:val="20"/>
          <w:szCs w:val="20"/>
        </w:rPr>
        <w:t xml:space="preserve"> </w:t>
      </w:r>
      <w:r w:rsidR="00FA2892" w:rsidRPr="00D457AE">
        <w:rPr>
          <w:rFonts w:ascii="Arial" w:hAnsi="Arial" w:cs="Arial"/>
          <w:sz w:val="20"/>
          <w:szCs w:val="20"/>
        </w:rPr>
        <w:t xml:space="preserve">gün, </w:t>
      </w:r>
      <w:r w:rsidR="00FA2892" w:rsidRPr="00D457AE">
        <w:rPr>
          <w:rFonts w:ascii="Arial" w:hAnsi="Arial" w:cs="Arial"/>
          <w:sz w:val="20"/>
          <w:szCs w:val="20"/>
          <w:u w:val="single"/>
        </w:rPr>
        <w:t>&lt;</w:t>
      </w:r>
      <w:r w:rsidR="00FA2892" w:rsidRPr="00D457AE">
        <w:rPr>
          <w:rFonts w:ascii="Arial" w:hAnsi="Arial" w:cs="Arial"/>
          <w:sz w:val="20"/>
          <w:szCs w:val="20"/>
        </w:rPr>
        <w:t xml:space="preserve">  (-20) °C’de</w:t>
      </w:r>
      <w:r w:rsidR="00FA2892">
        <w:rPr>
          <w:rFonts w:ascii="Arial" w:hAnsi="Arial" w:cs="Arial"/>
          <w:sz w:val="20"/>
          <w:szCs w:val="20"/>
        </w:rPr>
        <w:t>/</w:t>
      </w:r>
      <w:r w:rsidR="004B06CF">
        <w:rPr>
          <w:rFonts w:ascii="Arial" w:hAnsi="Arial" w:cs="Arial"/>
          <w:sz w:val="20"/>
          <w:szCs w:val="20"/>
        </w:rPr>
        <w:t>21 gün</w:t>
      </w:r>
    </w:p>
    <w:p w14:paraId="2AB3C69D" w14:textId="430564F3" w:rsidR="00FA2892" w:rsidRPr="0090228E" w:rsidRDefault="00FA2892" w:rsidP="004B06CF">
      <w:pPr>
        <w:tabs>
          <w:tab w:val="center" w:pos="4536"/>
          <w:tab w:val="right" w:pos="9072"/>
        </w:tabs>
        <w:spacing w:line="0" w:lineRule="atLeast"/>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7AE">
        <w:rPr>
          <w:rFonts w:ascii="Arial" w:hAnsi="Arial" w:cs="Arial"/>
          <w:sz w:val="20"/>
          <w:szCs w:val="20"/>
        </w:rPr>
        <w:t>elirgin</w:t>
      </w:r>
      <w:r w:rsidRPr="00D457AE">
        <w:rPr>
          <w:rFonts w:ascii="Arial" w:hAnsi="Arial" w:cs="Arial"/>
          <w:color w:val="000000"/>
          <w:sz w:val="20"/>
          <w:szCs w:val="20"/>
        </w:rPr>
        <w:t xml:space="preserve"> </w:t>
      </w:r>
      <w:r w:rsidRPr="00D457A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DD73553"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C40171">
        <w:rPr>
          <w:rFonts w:ascii="Arial" w:hAnsi="Arial" w:cs="Arial"/>
          <w:sz w:val="20"/>
          <w:szCs w:val="20"/>
        </w:rPr>
        <w:t xml:space="preserve">Ulusal Mikrobiyoloji Standartları, Bulaşıcı Hastalıklar Laboratuvar Tanı Rehberleri ve kullanılan test kitinin </w:t>
      </w:r>
      <w:proofErr w:type="gramStart"/>
      <w:r w:rsidRPr="00C40171">
        <w:rPr>
          <w:rFonts w:ascii="Arial" w:hAnsi="Arial" w:cs="Arial"/>
          <w:sz w:val="20"/>
          <w:szCs w:val="20"/>
        </w:rPr>
        <w:t>prospektüsüne</w:t>
      </w:r>
      <w:proofErr w:type="gramEnd"/>
      <w:r w:rsidRPr="00C40171">
        <w:rPr>
          <w:rFonts w:ascii="Arial" w:hAnsi="Arial" w:cs="Arial"/>
          <w:sz w:val="20"/>
          <w:szCs w:val="20"/>
        </w:rPr>
        <w:t xml:space="preserve"> göre yorumlanarak raporlanır.</w:t>
      </w:r>
    </w:p>
    <w:p w14:paraId="54259C26" w14:textId="1C8F6D67" w:rsidR="00FA2892"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00EB0DFB">
        <w:rPr>
          <w:rFonts w:ascii="Arial" w:hAnsi="Arial" w:cs="Arial"/>
          <w:sz w:val="20"/>
          <w:szCs w:val="20"/>
        </w:rPr>
        <w:t>Otoimmün bağ dokusu hastalıkları tanısında çalışılır.</w:t>
      </w:r>
      <w:r w:rsidRPr="00D457AE">
        <w:rPr>
          <w:rFonts w:ascii="Arial" w:hAnsi="Arial" w:cs="Arial"/>
          <w:sz w:val="20"/>
          <w:szCs w:val="20"/>
        </w:rPr>
        <w:t xml:space="preserve"> (SLE, Skleroderma, RA vb). </w:t>
      </w:r>
    </w:p>
    <w:p w14:paraId="4564CAF4" w14:textId="77777777" w:rsidR="00274157" w:rsidRDefault="00274157" w:rsidP="00FA2892">
      <w:pPr>
        <w:jc w:val="both"/>
        <w:rPr>
          <w:rFonts w:ascii="Arial" w:hAnsi="Arial" w:cs="Arial"/>
          <w:b/>
          <w:color w:val="C45911" w:themeColor="accent2" w:themeShade="BF"/>
          <w:sz w:val="20"/>
          <w:szCs w:val="20"/>
        </w:rPr>
      </w:pPr>
    </w:p>
    <w:p w14:paraId="41E44654" w14:textId="77777777" w:rsidR="00FA2892" w:rsidRPr="009D332F"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3A1D20FF" w14:textId="77777777" w:rsidTr="006E33BF">
        <w:tc>
          <w:tcPr>
            <w:tcW w:w="9062" w:type="dxa"/>
            <w:tcBorders>
              <w:top w:val="single" w:sz="4" w:space="0" w:color="B4E0E2"/>
              <w:left w:val="single" w:sz="4" w:space="0" w:color="B2FD82"/>
              <w:bottom w:val="single" w:sz="8" w:space="0" w:color="2F5496" w:themeColor="accent5" w:themeShade="BF"/>
              <w:right w:val="single" w:sz="4" w:space="0" w:color="B4E0E2"/>
            </w:tcBorders>
            <w:shd w:val="clear" w:color="auto" w:fill="B4E0E2"/>
          </w:tcPr>
          <w:p w14:paraId="6D6AED43" w14:textId="671B46F9" w:rsidR="00FA2892" w:rsidRPr="006701F4" w:rsidRDefault="00F6090E" w:rsidP="006E33BF">
            <w:pPr>
              <w:ind w:left="-113"/>
              <w:jc w:val="both"/>
              <w:rPr>
                <w:rFonts w:ascii="Arial" w:hAnsi="Arial" w:cs="Arial"/>
                <w:b/>
                <w:color w:val="2F5496" w:themeColor="accent5" w:themeShade="BF"/>
                <w:sz w:val="22"/>
                <w:szCs w:val="22"/>
                <w:shd w:val="clear" w:color="auto" w:fill="FFFFFF"/>
              </w:rPr>
            </w:pPr>
            <w:r>
              <w:rPr>
                <w:rFonts w:ascii="Arial" w:hAnsi="Arial" w:cs="Arial"/>
                <w:b/>
                <w:sz w:val="22"/>
                <w:szCs w:val="22"/>
              </w:rPr>
              <w:t>3.13</w:t>
            </w:r>
            <w:r w:rsidR="00FA2892" w:rsidRPr="004C79A8">
              <w:rPr>
                <w:rFonts w:ascii="Arial" w:hAnsi="Arial" w:cs="Arial"/>
                <w:b/>
                <w:sz w:val="22"/>
                <w:szCs w:val="22"/>
              </w:rPr>
              <w:t xml:space="preserve">.2. Anti ds </w:t>
            </w:r>
            <w:r w:rsidR="00FA2892" w:rsidRPr="008D65AF">
              <w:rPr>
                <w:rFonts w:ascii="Arial" w:hAnsi="Arial" w:cs="Arial"/>
                <w:b/>
                <w:sz w:val="22"/>
                <w:szCs w:val="22"/>
                <w:shd w:val="clear" w:color="auto" w:fill="B4E0E2"/>
              </w:rPr>
              <w:t>DNA (Double Stranded DNA antikoru)</w:t>
            </w:r>
            <w:r w:rsidR="00FA2892">
              <w:rPr>
                <w:rFonts w:ascii="Arial" w:hAnsi="Arial" w:cs="Arial"/>
                <w:b/>
                <w:sz w:val="22"/>
                <w:szCs w:val="22"/>
                <w:shd w:val="clear" w:color="auto" w:fill="B4E0E2"/>
              </w:rPr>
              <w:t xml:space="preserve"> (Hizmet alımı)</w:t>
            </w:r>
          </w:p>
        </w:tc>
      </w:tr>
    </w:tbl>
    <w:p w14:paraId="0A87A1A5" w14:textId="6FD00905"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004B06CF">
        <w:rPr>
          <w:rFonts w:ascii="Arial" w:hAnsi="Arial" w:cs="Arial"/>
          <w:sz w:val="20"/>
          <w:szCs w:val="20"/>
        </w:rPr>
        <w:t>300</w:t>
      </w:r>
      <w:r w:rsidR="00F6090E">
        <w:rPr>
          <w:rFonts w:ascii="Arial" w:hAnsi="Arial" w:cs="Arial"/>
          <w:sz w:val="20"/>
          <w:szCs w:val="20"/>
        </w:rPr>
        <w:t>619</w:t>
      </w:r>
    </w:p>
    <w:p w14:paraId="1050E39A" w14:textId="4D3C0FD4"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7AE">
        <w:rPr>
          <w:rFonts w:ascii="Arial" w:hAnsi="Arial" w:cs="Arial"/>
          <w:sz w:val="20"/>
          <w:szCs w:val="20"/>
        </w:rPr>
        <w:t>Enzyme Immunoass</w:t>
      </w:r>
      <w:r w:rsidR="004B06CF">
        <w:rPr>
          <w:rFonts w:ascii="Arial" w:hAnsi="Arial" w:cs="Arial"/>
          <w:sz w:val="20"/>
          <w:szCs w:val="20"/>
        </w:rPr>
        <w:t>ay (EIA)</w:t>
      </w:r>
    </w:p>
    <w:p w14:paraId="2B81117A"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18830BE"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6CF5E53C" w14:textId="50BC0AEB"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7AE">
        <w:rPr>
          <w:rFonts w:ascii="Arial" w:hAnsi="Arial" w:cs="Arial"/>
          <w:sz w:val="20"/>
          <w:szCs w:val="20"/>
        </w:rPr>
        <w:t>Kan serumu</w:t>
      </w:r>
    </w:p>
    <w:p w14:paraId="30682E7A"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7AE">
        <w:rPr>
          <w:rFonts w:ascii="Arial" w:hAnsi="Arial" w:cs="Arial"/>
          <w:sz w:val="20"/>
          <w:szCs w:val="20"/>
        </w:rPr>
        <w:t>Disposable vacutainer jelli örnek tüpü</w:t>
      </w:r>
      <w:r w:rsidRPr="00D457AE">
        <w:rPr>
          <w:rFonts w:ascii="Arial" w:hAnsi="Arial" w:cs="Arial"/>
          <w:b/>
          <w:sz w:val="20"/>
          <w:szCs w:val="20"/>
        </w:rPr>
        <w:t xml:space="preserve"> </w:t>
      </w:r>
      <w:r w:rsidRPr="00D457AE">
        <w:rPr>
          <w:rFonts w:ascii="Arial" w:hAnsi="Arial" w:cs="Arial"/>
          <w:sz w:val="20"/>
          <w:szCs w:val="20"/>
        </w:rPr>
        <w:t>(5 ml)</w:t>
      </w:r>
    </w:p>
    <w:p w14:paraId="27CBC594" w14:textId="611A3992"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7AE">
        <w:rPr>
          <w:rFonts w:ascii="Arial" w:hAnsi="Arial" w:cs="Arial"/>
          <w:sz w:val="20"/>
          <w:szCs w:val="20"/>
        </w:rPr>
        <w:t>3-</w:t>
      </w:r>
      <w:r w:rsidR="004B06CF">
        <w:rPr>
          <w:rFonts w:ascii="Arial" w:hAnsi="Arial" w:cs="Arial"/>
          <w:sz w:val="20"/>
          <w:szCs w:val="20"/>
        </w:rPr>
        <w:t>4</w:t>
      </w:r>
      <w:r w:rsidRPr="00D457AE">
        <w:rPr>
          <w:rFonts w:ascii="Arial" w:hAnsi="Arial" w:cs="Arial"/>
          <w:sz w:val="20"/>
          <w:szCs w:val="20"/>
        </w:rPr>
        <w:t xml:space="preserve"> ml tam kan</w:t>
      </w:r>
      <w:r w:rsidR="004B06CF">
        <w:rPr>
          <w:rFonts w:ascii="Arial" w:hAnsi="Arial" w:cs="Arial"/>
          <w:sz w:val="20"/>
          <w:szCs w:val="20"/>
        </w:rPr>
        <w:t xml:space="preserve"> / 1 ml serum</w:t>
      </w:r>
    </w:p>
    <w:p w14:paraId="4F678EA3" w14:textId="77777777" w:rsidR="00FA2892" w:rsidRPr="00D457A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52D7F52E" w14:textId="77777777" w:rsidR="00FA2892" w:rsidRPr="00D457A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1E5CA1D" w14:textId="77777777" w:rsidR="00FA2892" w:rsidRPr="00D457AE"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7AE">
        <w:rPr>
          <w:rFonts w:ascii="Arial" w:hAnsi="Arial" w:cs="Arial"/>
          <w:bCs/>
          <w:sz w:val="20"/>
          <w:szCs w:val="20"/>
        </w:rPr>
        <w:t xml:space="preserve">Taşıma süresi: </w:t>
      </w:r>
      <w:r w:rsidRPr="00D457AE">
        <w:rPr>
          <w:rFonts w:ascii="Arial" w:hAnsi="Arial" w:cs="Arial"/>
          <w:sz w:val="20"/>
          <w:szCs w:val="20"/>
        </w:rPr>
        <w:t>Bekletilmed</w:t>
      </w:r>
      <w:r>
        <w:rPr>
          <w:rFonts w:ascii="Arial" w:hAnsi="Arial" w:cs="Arial"/>
          <w:sz w:val="20"/>
          <w:szCs w:val="20"/>
        </w:rPr>
        <w:t>en laboratuvara gönderilmelidir.</w:t>
      </w:r>
    </w:p>
    <w:p w14:paraId="2DD49F0B" w14:textId="77777777" w:rsidR="00284810" w:rsidRDefault="00284810" w:rsidP="00284810">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199E5E2B"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7AE">
        <w:rPr>
          <w:rFonts w:ascii="Arial" w:hAnsi="Arial" w:cs="Arial"/>
          <w:sz w:val="20"/>
          <w:szCs w:val="20"/>
        </w:rPr>
        <w:t>elirgin</w:t>
      </w:r>
      <w:r w:rsidRPr="00D457AE">
        <w:rPr>
          <w:rFonts w:ascii="Arial" w:hAnsi="Arial" w:cs="Arial"/>
          <w:color w:val="000000"/>
          <w:sz w:val="20"/>
          <w:szCs w:val="20"/>
        </w:rPr>
        <w:t xml:space="preserve"> </w:t>
      </w:r>
      <w:r w:rsidRPr="00D457A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 xml:space="preserve">tüpe </w:t>
      </w:r>
      <w:r w:rsidRPr="0090228E">
        <w:rPr>
          <w:rFonts w:ascii="Arial" w:hAnsi="Arial" w:cs="Arial"/>
          <w:color w:val="000000"/>
          <w:sz w:val="20"/>
          <w:szCs w:val="20"/>
        </w:rPr>
        <w:t>alınmamas</w:t>
      </w:r>
      <w:r>
        <w:rPr>
          <w:rFonts w:ascii="Arial" w:hAnsi="Arial" w:cs="Arial"/>
          <w:color w:val="000000"/>
          <w:sz w:val="20"/>
          <w:szCs w:val="20"/>
        </w:rPr>
        <w:t>ı ve zamanında laboratuvara gönderilmemesidir/verilmemesidir.</w:t>
      </w:r>
    </w:p>
    <w:p w14:paraId="6B8F4DF1"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3AE0AD6" w14:textId="77777777" w:rsidR="00FA2892" w:rsidRPr="00D457AE"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D457AE">
        <w:rPr>
          <w:rFonts w:ascii="Arial" w:hAnsi="Arial" w:cs="Arial"/>
          <w:sz w:val="20"/>
          <w:szCs w:val="20"/>
        </w:rPr>
        <w:t xml:space="preserve">SLE tanısı ve takibinde kullanılır. Sjögren </w:t>
      </w:r>
      <w:proofErr w:type="gramStart"/>
      <w:r w:rsidRPr="00D457AE">
        <w:rPr>
          <w:rFonts w:ascii="Arial" w:hAnsi="Arial" w:cs="Arial"/>
          <w:sz w:val="20"/>
          <w:szCs w:val="20"/>
        </w:rPr>
        <w:t>sendromu</w:t>
      </w:r>
      <w:proofErr w:type="gramEnd"/>
      <w:r w:rsidRPr="00D457AE">
        <w:rPr>
          <w:rFonts w:ascii="Arial" w:hAnsi="Arial" w:cs="Arial"/>
          <w:sz w:val="20"/>
          <w:szCs w:val="20"/>
        </w:rPr>
        <w:t xml:space="preserve">, mixed konnektif doku hastalıkları ve progresif sistemik skleroz gibi hastalıklarda düzeyi yükselir. </w:t>
      </w:r>
    </w:p>
    <w:p w14:paraId="22C754B1" w14:textId="77777777" w:rsidR="00FA2892" w:rsidRDefault="00FA2892" w:rsidP="004E32F0">
      <w:pPr>
        <w:ind w:right="-2"/>
        <w:jc w:val="both"/>
        <w:rPr>
          <w:rFonts w:ascii="Arial" w:hAnsi="Arial" w:cs="Arial"/>
          <w:b/>
          <w:sz w:val="22"/>
          <w:szCs w:val="22"/>
        </w:rPr>
      </w:pPr>
    </w:p>
    <w:tbl>
      <w:tblPr>
        <w:tblStyle w:val="TabloKlavuzu"/>
        <w:tblW w:w="0" w:type="auto"/>
        <w:tblLook w:val="04A0" w:firstRow="1" w:lastRow="0" w:firstColumn="1" w:lastColumn="0" w:noHBand="0" w:noVBand="1"/>
      </w:tblPr>
      <w:tblGrid>
        <w:gridCol w:w="9062"/>
      </w:tblGrid>
      <w:tr w:rsidR="00FA2892" w14:paraId="7339555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408DDFF" w14:textId="456DCAAE" w:rsidR="00FA2892" w:rsidRPr="006701F4" w:rsidRDefault="00F6090E" w:rsidP="006E33BF">
            <w:pPr>
              <w:ind w:left="-113"/>
              <w:jc w:val="both"/>
              <w:rPr>
                <w:rFonts w:ascii="Arial" w:hAnsi="Arial" w:cs="Arial"/>
                <w:b/>
                <w:color w:val="2F5496" w:themeColor="accent5" w:themeShade="BF"/>
                <w:sz w:val="20"/>
                <w:szCs w:val="20"/>
              </w:rPr>
            </w:pPr>
            <w:r>
              <w:rPr>
                <w:rFonts w:ascii="Arial" w:hAnsi="Arial" w:cs="Arial"/>
                <w:b/>
                <w:sz w:val="22"/>
                <w:szCs w:val="22"/>
              </w:rPr>
              <w:t>3.13.3</w:t>
            </w:r>
            <w:r w:rsidR="00FA2892" w:rsidRPr="004C79A8">
              <w:rPr>
                <w:rFonts w:ascii="Arial" w:hAnsi="Arial" w:cs="Arial"/>
                <w:b/>
                <w:sz w:val="22"/>
                <w:szCs w:val="22"/>
              </w:rPr>
              <w:t>. Anti MPO (Myeloperoksidaz antikor/p-ANCA)</w:t>
            </w:r>
            <w:r w:rsidR="00FA2892">
              <w:rPr>
                <w:rFonts w:ascii="Arial" w:hAnsi="Arial" w:cs="Arial"/>
                <w:b/>
                <w:sz w:val="22"/>
                <w:szCs w:val="22"/>
              </w:rPr>
              <w:t xml:space="preserve"> (Hizmet alımı)</w:t>
            </w:r>
          </w:p>
        </w:tc>
      </w:tr>
    </w:tbl>
    <w:p w14:paraId="798C561A" w14:textId="2D40B852"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6090E">
        <w:rPr>
          <w:rFonts w:ascii="Arial" w:hAnsi="Arial" w:cs="Arial"/>
          <w:sz w:val="20"/>
          <w:szCs w:val="20"/>
        </w:rPr>
        <w:t>622</w:t>
      </w:r>
    </w:p>
    <w:p w14:paraId="17D01FC1" w14:textId="30BE457C"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214">
        <w:rPr>
          <w:rFonts w:ascii="Arial" w:hAnsi="Arial" w:cs="Arial"/>
          <w:sz w:val="20"/>
          <w:szCs w:val="20"/>
        </w:rPr>
        <w:t>Enzyme Immunoassay (E</w:t>
      </w:r>
      <w:r w:rsidR="00284810">
        <w:rPr>
          <w:rFonts w:ascii="Arial" w:hAnsi="Arial" w:cs="Arial"/>
          <w:sz w:val="20"/>
          <w:szCs w:val="20"/>
        </w:rPr>
        <w:t>IA)</w:t>
      </w:r>
    </w:p>
    <w:p w14:paraId="30C29E13"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35370975"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55AFBD30" w14:textId="54CC0808"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w:t>
      </w:r>
    </w:p>
    <w:p w14:paraId="51F9C43C"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75EA1DEA" w14:textId="36B73763"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w:t>
      </w:r>
      <w:r w:rsidR="00284810">
        <w:rPr>
          <w:rFonts w:ascii="Arial" w:hAnsi="Arial" w:cs="Arial"/>
          <w:sz w:val="20"/>
          <w:szCs w:val="20"/>
        </w:rPr>
        <w:t>4</w:t>
      </w:r>
      <w:r w:rsidRPr="00D45214">
        <w:rPr>
          <w:rFonts w:ascii="Arial" w:hAnsi="Arial" w:cs="Arial"/>
          <w:sz w:val="20"/>
          <w:szCs w:val="20"/>
        </w:rPr>
        <w:t xml:space="preserve"> ml tam kan</w:t>
      </w:r>
      <w:r w:rsidR="00284810">
        <w:rPr>
          <w:rFonts w:ascii="Arial" w:hAnsi="Arial" w:cs="Arial"/>
          <w:sz w:val="20"/>
          <w:szCs w:val="20"/>
        </w:rPr>
        <w:t xml:space="preserve"> / 1 ml serum</w:t>
      </w:r>
    </w:p>
    <w:p w14:paraId="318A9E55"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2DE8F454"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CF1FF00" w14:textId="77777777" w:rsidR="00FA2892"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w:t>
      </w:r>
      <w:r>
        <w:rPr>
          <w:rFonts w:ascii="Arial" w:hAnsi="Arial" w:cs="Arial"/>
          <w:bCs/>
          <w:sz w:val="20"/>
          <w:szCs w:val="20"/>
        </w:rPr>
        <w:t>dir.</w:t>
      </w:r>
    </w:p>
    <w:p w14:paraId="6D3F0371" w14:textId="41485D65" w:rsidR="009174A3" w:rsidRDefault="009174A3" w:rsidP="009174A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/14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3B6ED47C"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5DA6F97"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092D49C" w14:textId="2BF34854" w:rsidR="00F6090E"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 xml:space="preserve">Nötrofillerde bulunan myeloperoksidaz enzimine karşı oluşan antikorlar tespit edilir. </w:t>
      </w:r>
      <w:r w:rsidR="009174A3">
        <w:rPr>
          <w:rFonts w:ascii="Arial" w:hAnsi="Arial" w:cs="Arial"/>
          <w:sz w:val="20"/>
          <w:szCs w:val="20"/>
        </w:rPr>
        <w:t xml:space="preserve">Mikroskopik polianjitis, Churg Strauss </w:t>
      </w:r>
      <w:proofErr w:type="gramStart"/>
      <w:r w:rsidR="009174A3">
        <w:rPr>
          <w:rFonts w:ascii="Arial" w:hAnsi="Arial" w:cs="Arial"/>
          <w:sz w:val="20"/>
          <w:szCs w:val="20"/>
        </w:rPr>
        <w:t>sendromu</w:t>
      </w:r>
      <w:proofErr w:type="gramEnd"/>
      <w:r w:rsidR="009174A3">
        <w:rPr>
          <w:rFonts w:ascii="Arial" w:hAnsi="Arial" w:cs="Arial"/>
          <w:sz w:val="20"/>
          <w:szCs w:val="20"/>
        </w:rPr>
        <w:t xml:space="preserve"> tanısında</w:t>
      </w:r>
      <w:r w:rsidRPr="00D45214">
        <w:rPr>
          <w:rFonts w:ascii="Arial" w:hAnsi="Arial" w:cs="Arial"/>
          <w:sz w:val="20"/>
          <w:szCs w:val="20"/>
        </w:rPr>
        <w:t xml:space="preserve"> kullanılır.</w:t>
      </w:r>
    </w:p>
    <w:p w14:paraId="46265E25" w14:textId="77777777" w:rsidR="000B0919" w:rsidRPr="00F6090E" w:rsidRDefault="000B0919" w:rsidP="00FA2892">
      <w:pPr>
        <w:jc w:val="both"/>
        <w:rPr>
          <w:rFonts w:ascii="Arial" w:hAnsi="Arial" w:cs="Arial"/>
          <w:sz w:val="20"/>
          <w:szCs w:val="20"/>
        </w:rPr>
      </w:pPr>
    </w:p>
    <w:p w14:paraId="076D24EB" w14:textId="77777777" w:rsidR="00FA2892" w:rsidRPr="00C04813" w:rsidRDefault="00FA2892" w:rsidP="00FA2892">
      <w:pPr>
        <w:jc w:val="both"/>
        <w:rPr>
          <w:rFonts w:ascii="Arial" w:hAnsi="Arial" w:cs="Arial"/>
          <w:b/>
          <w:color w:val="C45911" w:themeColor="accent2" w:themeShade="BF"/>
          <w:sz w:val="10"/>
          <w:szCs w:val="10"/>
        </w:rPr>
      </w:pPr>
    </w:p>
    <w:p w14:paraId="012E091E" w14:textId="77777777" w:rsidR="00FA2892" w:rsidRPr="00145219"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1CAD8547"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E206AC9" w14:textId="04CAED83" w:rsidR="00FA289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3.13.4</w:t>
            </w:r>
            <w:r w:rsidR="00FA2892" w:rsidRPr="004C79A8">
              <w:rPr>
                <w:rFonts w:ascii="Arial" w:hAnsi="Arial" w:cs="Arial"/>
                <w:b/>
                <w:sz w:val="22"/>
                <w:szCs w:val="22"/>
              </w:rPr>
              <w:t>. Anti PR3 (Proteaz 3 antikor/c-ANCA)</w:t>
            </w:r>
            <w:r w:rsidR="00FA2892">
              <w:rPr>
                <w:rFonts w:ascii="Arial" w:hAnsi="Arial" w:cs="Arial"/>
                <w:b/>
                <w:sz w:val="22"/>
                <w:szCs w:val="22"/>
              </w:rPr>
              <w:t xml:space="preserve"> (Hizmet alımı)</w:t>
            </w:r>
          </w:p>
        </w:tc>
      </w:tr>
    </w:tbl>
    <w:p w14:paraId="47DEB515" w14:textId="6AFE75DA"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6090E">
        <w:rPr>
          <w:rFonts w:ascii="Arial" w:hAnsi="Arial" w:cs="Arial"/>
          <w:sz w:val="20"/>
          <w:szCs w:val="20"/>
        </w:rPr>
        <w:t>625</w:t>
      </w:r>
    </w:p>
    <w:p w14:paraId="45D5BAA0" w14:textId="5C265E85"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Pr="00D45214">
        <w:rPr>
          <w:rFonts w:ascii="Arial" w:hAnsi="Arial" w:cs="Arial"/>
          <w:sz w:val="20"/>
          <w:szCs w:val="20"/>
        </w:rPr>
        <w:t>Enzyme Immunoassay (E</w:t>
      </w:r>
      <w:r w:rsidR="009174A3">
        <w:rPr>
          <w:rFonts w:ascii="Arial" w:hAnsi="Arial" w:cs="Arial"/>
          <w:sz w:val="20"/>
          <w:szCs w:val="20"/>
        </w:rPr>
        <w:t>IA)</w:t>
      </w:r>
    </w:p>
    <w:p w14:paraId="1B729D15"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700DE5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735F4E20" w14:textId="510A29D8"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w:t>
      </w:r>
    </w:p>
    <w:p w14:paraId="2A4519E3"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37FEE179" w14:textId="3CEED19D"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w:t>
      </w:r>
      <w:r w:rsidR="009174A3">
        <w:rPr>
          <w:rFonts w:ascii="Arial" w:hAnsi="Arial" w:cs="Arial"/>
          <w:sz w:val="20"/>
          <w:szCs w:val="20"/>
        </w:rPr>
        <w:t>4</w:t>
      </w:r>
      <w:r w:rsidRPr="00D45214">
        <w:rPr>
          <w:rFonts w:ascii="Arial" w:hAnsi="Arial" w:cs="Arial"/>
          <w:sz w:val="20"/>
          <w:szCs w:val="20"/>
        </w:rPr>
        <w:t xml:space="preserve"> ml tam kan</w:t>
      </w:r>
      <w:r w:rsidR="009174A3">
        <w:rPr>
          <w:rFonts w:ascii="Arial" w:hAnsi="Arial" w:cs="Arial"/>
          <w:sz w:val="20"/>
          <w:szCs w:val="20"/>
        </w:rPr>
        <w:t xml:space="preserve"> / 1ml serum</w:t>
      </w:r>
    </w:p>
    <w:p w14:paraId="481CA7CA"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0E5DB924"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C945BDE" w14:textId="77777777" w:rsidR="00FA2892" w:rsidRPr="00D45214" w:rsidRDefault="00FA2892" w:rsidP="00FA2892">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gönderilmelidir.</w:t>
      </w:r>
    </w:p>
    <w:p w14:paraId="726373D7" w14:textId="0CFD16A0" w:rsidR="009174A3" w:rsidRDefault="009174A3" w:rsidP="009174A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4D02487B" w14:textId="6C5FF5DD"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BA3861A" w14:textId="77777777" w:rsidR="00FA2892" w:rsidRPr="0090228E" w:rsidRDefault="00FA2892" w:rsidP="00FA289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B5C711A" w14:textId="77777777" w:rsidR="00FA2892" w:rsidRPr="00C04813"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Nötrofil lizozim enzimlerinden proteinaz 3’e karşı oluşan antikorları göstermektedir. Wegener granülomatozisi ve sistemik vaskülitlerin tanı ve tedavilerinin takibinde kullanılır.</w:t>
      </w:r>
    </w:p>
    <w:p w14:paraId="246BF4BF" w14:textId="77777777" w:rsidR="00FA2892" w:rsidRPr="00C04813" w:rsidRDefault="00FA2892" w:rsidP="00FA2892">
      <w:pPr>
        <w:jc w:val="both"/>
        <w:rPr>
          <w:rFonts w:ascii="Arial" w:hAnsi="Arial" w:cs="Arial"/>
          <w:b/>
          <w:color w:val="C45911" w:themeColor="accent2" w:themeShade="BF"/>
          <w:sz w:val="10"/>
          <w:szCs w:val="10"/>
        </w:rPr>
      </w:pPr>
    </w:p>
    <w:p w14:paraId="5C99186E" w14:textId="77777777" w:rsidR="00FA2892" w:rsidRPr="00145219" w:rsidRDefault="00FA2892" w:rsidP="00FA2892">
      <w:pPr>
        <w:jc w:val="both"/>
        <w:rPr>
          <w:rFonts w:ascii="Arial" w:hAnsi="Arial" w:cs="Arial"/>
          <w:b/>
          <w:color w:val="C45911" w:themeColor="accent2" w:themeShade="BF"/>
          <w:sz w:val="10"/>
          <w:szCs w:val="10"/>
        </w:rPr>
      </w:pPr>
    </w:p>
    <w:tbl>
      <w:tblPr>
        <w:tblStyle w:val="TabloKlavuzu"/>
        <w:tblW w:w="0" w:type="auto"/>
        <w:tblLook w:val="04A0" w:firstRow="1" w:lastRow="0" w:firstColumn="1" w:lastColumn="0" w:noHBand="0" w:noVBand="1"/>
      </w:tblPr>
      <w:tblGrid>
        <w:gridCol w:w="9062"/>
      </w:tblGrid>
      <w:tr w:rsidR="00FA2892" w14:paraId="734BD868"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84B1404" w14:textId="2BC75C2F" w:rsidR="00FA2892" w:rsidRPr="007F025D" w:rsidRDefault="00F6090E" w:rsidP="006E33BF">
            <w:pPr>
              <w:ind w:left="-113"/>
              <w:jc w:val="both"/>
              <w:rPr>
                <w:rFonts w:ascii="Arial" w:hAnsi="Arial" w:cs="Arial"/>
                <w:b/>
                <w:color w:val="FF0000"/>
                <w:sz w:val="22"/>
                <w:szCs w:val="22"/>
              </w:rPr>
            </w:pPr>
            <w:r w:rsidRPr="00F6090E">
              <w:rPr>
                <w:rFonts w:ascii="Arial" w:hAnsi="Arial" w:cs="Arial"/>
                <w:b/>
                <w:sz w:val="22"/>
                <w:szCs w:val="22"/>
              </w:rPr>
              <w:t>3.13.5</w:t>
            </w:r>
            <w:r w:rsidR="00FA2892" w:rsidRPr="00F6090E">
              <w:rPr>
                <w:rFonts w:ascii="Arial" w:hAnsi="Arial" w:cs="Arial"/>
                <w:b/>
                <w:sz w:val="22"/>
                <w:szCs w:val="22"/>
              </w:rPr>
              <w:t>. Anti GBM (Glomerüler bazal membran antikoru) (Hizmet alımı)</w:t>
            </w:r>
          </w:p>
        </w:tc>
      </w:tr>
    </w:tbl>
    <w:p w14:paraId="3FBA10D5" w14:textId="1FAD819B"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D45214">
        <w:rPr>
          <w:rFonts w:ascii="Arial" w:hAnsi="Arial" w:cs="Arial"/>
          <w:sz w:val="20"/>
          <w:szCs w:val="20"/>
        </w:rPr>
        <w:t>300</w:t>
      </w:r>
      <w:r w:rsidR="00F06CF1">
        <w:rPr>
          <w:rFonts w:ascii="Arial" w:hAnsi="Arial" w:cs="Arial"/>
          <w:sz w:val="20"/>
          <w:szCs w:val="20"/>
        </w:rPr>
        <w:t>585</w:t>
      </w:r>
    </w:p>
    <w:p w14:paraId="101CB7D5" w14:textId="77777777" w:rsidR="0004195E" w:rsidRDefault="00FA2892" w:rsidP="0004195E">
      <w:pPr>
        <w:jc w:val="both"/>
        <w:rPr>
          <w:rFonts w:ascii="Arial" w:hAnsi="Arial" w:cs="Arial"/>
          <w:sz w:val="20"/>
          <w:szCs w:val="20"/>
        </w:rPr>
      </w:pPr>
      <w:r w:rsidRPr="00600930">
        <w:rPr>
          <w:rFonts w:ascii="Arial" w:hAnsi="Arial" w:cs="Arial"/>
          <w:b/>
          <w:color w:val="C45911" w:themeColor="accent2" w:themeShade="BF"/>
          <w:sz w:val="20"/>
          <w:szCs w:val="20"/>
        </w:rPr>
        <w:t>Çalışma Yöntemi:</w:t>
      </w:r>
      <w:r w:rsidRPr="00600930">
        <w:rPr>
          <w:rFonts w:ascii="Arial" w:hAnsi="Arial" w:cs="Arial"/>
          <w:color w:val="C45911" w:themeColor="accent2" w:themeShade="BF"/>
          <w:sz w:val="20"/>
          <w:szCs w:val="20"/>
        </w:rPr>
        <w:t xml:space="preserve"> </w:t>
      </w:r>
      <w:r w:rsidR="0004195E" w:rsidRPr="008B5C77">
        <w:rPr>
          <w:rFonts w:ascii="Arial" w:hAnsi="Arial" w:cs="Arial"/>
          <w:sz w:val="20"/>
          <w:szCs w:val="20"/>
        </w:rPr>
        <w:t>Enzyme Immunoassay (E</w:t>
      </w:r>
      <w:r w:rsidR="0004195E">
        <w:rPr>
          <w:rFonts w:ascii="Arial" w:hAnsi="Arial" w:cs="Arial"/>
          <w:sz w:val="20"/>
          <w:szCs w:val="20"/>
        </w:rPr>
        <w:t>IA)</w:t>
      </w:r>
    </w:p>
    <w:p w14:paraId="175F3DF3" w14:textId="753013FC"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Perşembe</w:t>
      </w:r>
    </w:p>
    <w:p w14:paraId="3BD8548A" w14:textId="349A0AC1"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F8665BB"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Türü:</w:t>
      </w:r>
      <w:r w:rsidRPr="00600930">
        <w:rPr>
          <w:rFonts w:ascii="Arial" w:hAnsi="Arial" w:cs="Arial"/>
          <w:color w:val="C45911" w:themeColor="accent2" w:themeShade="BF"/>
          <w:sz w:val="20"/>
          <w:szCs w:val="20"/>
        </w:rPr>
        <w:t xml:space="preserve"> </w:t>
      </w:r>
      <w:r w:rsidRPr="00D45214">
        <w:rPr>
          <w:rFonts w:ascii="Arial" w:hAnsi="Arial" w:cs="Arial"/>
          <w:sz w:val="20"/>
          <w:szCs w:val="20"/>
        </w:rPr>
        <w:t>Kan serumu/plazması</w:t>
      </w:r>
    </w:p>
    <w:p w14:paraId="41F99CFC" w14:textId="77777777"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Kabı:</w:t>
      </w:r>
      <w:r w:rsidRPr="00600930">
        <w:rPr>
          <w:rFonts w:ascii="Arial" w:hAnsi="Arial" w:cs="Arial"/>
          <w:color w:val="C45911" w:themeColor="accent2" w:themeShade="BF"/>
          <w:sz w:val="20"/>
          <w:szCs w:val="20"/>
        </w:rPr>
        <w:t xml:space="preserve"> </w:t>
      </w:r>
      <w:r w:rsidRPr="00D45214">
        <w:rPr>
          <w:rFonts w:ascii="Arial" w:hAnsi="Arial" w:cs="Arial"/>
          <w:sz w:val="20"/>
          <w:szCs w:val="20"/>
        </w:rPr>
        <w:t>Disposable vacutainer jelli örnek tüpü</w:t>
      </w:r>
      <w:r w:rsidRPr="00D45214">
        <w:rPr>
          <w:rFonts w:ascii="Arial" w:hAnsi="Arial" w:cs="Arial"/>
          <w:b/>
          <w:sz w:val="20"/>
          <w:szCs w:val="20"/>
        </w:rPr>
        <w:t xml:space="preserve"> </w:t>
      </w:r>
      <w:r w:rsidRPr="00D45214">
        <w:rPr>
          <w:rFonts w:ascii="Arial" w:hAnsi="Arial" w:cs="Arial"/>
          <w:sz w:val="20"/>
          <w:szCs w:val="20"/>
        </w:rPr>
        <w:t>(5 ml)</w:t>
      </w:r>
    </w:p>
    <w:p w14:paraId="20085886" w14:textId="239CB716" w:rsidR="00FA2892" w:rsidRPr="00D45214" w:rsidRDefault="00FA2892" w:rsidP="00FA2892">
      <w:pPr>
        <w:jc w:val="both"/>
        <w:rPr>
          <w:rFonts w:ascii="Arial" w:hAnsi="Arial" w:cs="Arial"/>
          <w:b/>
          <w:color w:val="000000"/>
          <w:sz w:val="20"/>
          <w:szCs w:val="20"/>
        </w:rPr>
      </w:pPr>
      <w:r w:rsidRPr="00600930">
        <w:rPr>
          <w:rFonts w:ascii="Arial" w:hAnsi="Arial" w:cs="Arial"/>
          <w:b/>
          <w:color w:val="C45911" w:themeColor="accent2" w:themeShade="BF"/>
          <w:sz w:val="20"/>
          <w:szCs w:val="20"/>
        </w:rPr>
        <w:t>Örnek Miktarı:</w:t>
      </w:r>
      <w:r w:rsidRPr="00600930">
        <w:rPr>
          <w:rFonts w:ascii="Arial" w:hAnsi="Arial" w:cs="Arial"/>
          <w:color w:val="C45911" w:themeColor="accent2" w:themeShade="BF"/>
          <w:sz w:val="20"/>
          <w:szCs w:val="20"/>
        </w:rPr>
        <w:t xml:space="preserve"> </w:t>
      </w:r>
      <w:r w:rsidRPr="00D45214">
        <w:rPr>
          <w:rFonts w:ascii="Arial" w:hAnsi="Arial" w:cs="Arial"/>
          <w:sz w:val="20"/>
          <w:szCs w:val="20"/>
        </w:rPr>
        <w:t>3-5 ml tam kan</w:t>
      </w:r>
      <w:r w:rsidR="000E1B01">
        <w:rPr>
          <w:rFonts w:ascii="Arial" w:hAnsi="Arial" w:cs="Arial"/>
          <w:sz w:val="20"/>
          <w:szCs w:val="20"/>
        </w:rPr>
        <w:t>/1 ml serum</w:t>
      </w:r>
    </w:p>
    <w:p w14:paraId="7B38D282" w14:textId="77777777" w:rsidR="00FA2892" w:rsidRPr="00D45214"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Ön Hazırlık İşlemi:</w:t>
      </w:r>
      <w:r w:rsidRPr="00600930">
        <w:rPr>
          <w:rFonts w:ascii="Arial" w:hAnsi="Arial" w:cs="Arial"/>
          <w:color w:val="C45911" w:themeColor="accent2" w:themeShade="BF"/>
          <w:sz w:val="20"/>
          <w:szCs w:val="20"/>
        </w:rPr>
        <w:t xml:space="preserve"> </w:t>
      </w:r>
      <w:r>
        <w:rPr>
          <w:rFonts w:ascii="Arial" w:hAnsi="Arial" w:cs="Arial"/>
          <w:sz w:val="20"/>
          <w:szCs w:val="20"/>
        </w:rPr>
        <w:t>-</w:t>
      </w:r>
    </w:p>
    <w:p w14:paraId="4DF0D085" w14:textId="77777777" w:rsidR="00FA2892" w:rsidRPr="00D45214"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Alımı İle İlgili Kural:</w:t>
      </w:r>
      <w:r w:rsidRPr="00600930">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2ED9D18" w14:textId="77777777" w:rsidR="00F24FD1" w:rsidRPr="00D45214" w:rsidRDefault="00F24FD1" w:rsidP="00F24FD1">
      <w:pPr>
        <w:tabs>
          <w:tab w:val="center" w:pos="4536"/>
          <w:tab w:val="right" w:pos="9072"/>
        </w:tabs>
        <w:spacing w:line="0" w:lineRule="atLeast"/>
        <w:jc w:val="both"/>
        <w:rPr>
          <w:rFonts w:ascii="Arial" w:hAnsi="Arial" w:cs="Arial"/>
          <w:bCs/>
          <w:sz w:val="20"/>
          <w:szCs w:val="20"/>
        </w:rPr>
      </w:pPr>
      <w:r w:rsidRPr="00600930">
        <w:rPr>
          <w:rFonts w:ascii="Arial" w:hAnsi="Arial" w:cs="Arial"/>
          <w:b/>
          <w:color w:val="C45911" w:themeColor="accent2" w:themeShade="BF"/>
          <w:sz w:val="20"/>
          <w:szCs w:val="20"/>
        </w:rPr>
        <w:t>Örneklerin Transferi:</w:t>
      </w:r>
      <w:r w:rsidRPr="00600930">
        <w:rPr>
          <w:rFonts w:ascii="Arial" w:hAnsi="Arial" w:cs="Arial"/>
          <w:bCs/>
          <w:color w:val="C45911" w:themeColor="accent2" w:themeShade="BF"/>
          <w:sz w:val="20"/>
          <w:szCs w:val="20"/>
        </w:rPr>
        <w:t xml:space="preserve"> </w:t>
      </w:r>
      <w:r w:rsidRPr="00D45214">
        <w:rPr>
          <w:rFonts w:ascii="Arial" w:hAnsi="Arial" w:cs="Arial"/>
          <w:bCs/>
          <w:sz w:val="20"/>
          <w:szCs w:val="20"/>
        </w:rPr>
        <w:t xml:space="preserve">Taşıma süresi: </w:t>
      </w:r>
      <w:r w:rsidRPr="00D45214">
        <w:rPr>
          <w:rFonts w:ascii="Arial" w:hAnsi="Arial" w:cs="Arial"/>
          <w:sz w:val="20"/>
          <w:szCs w:val="20"/>
        </w:rPr>
        <w:t>Bekletilmed</w:t>
      </w:r>
      <w:r>
        <w:rPr>
          <w:rFonts w:ascii="Arial" w:hAnsi="Arial" w:cs="Arial"/>
          <w:sz w:val="20"/>
          <w:szCs w:val="20"/>
        </w:rPr>
        <w:t>en laboratuvara gönderilmelidir.</w:t>
      </w:r>
    </w:p>
    <w:p w14:paraId="20B08C58" w14:textId="77777777" w:rsidR="00F24FD1" w:rsidRDefault="00F24FD1" w:rsidP="00F24FD1">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2E2DCEA6" w14:textId="77777777" w:rsidR="00FA2892" w:rsidRPr="0090228E" w:rsidRDefault="00FA2892" w:rsidP="00FA2892">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D45214">
        <w:rPr>
          <w:rFonts w:ascii="Arial" w:hAnsi="Arial" w:cs="Arial"/>
          <w:sz w:val="20"/>
          <w:szCs w:val="20"/>
        </w:rPr>
        <w:t>elirgin</w:t>
      </w:r>
      <w:r w:rsidRPr="00D45214">
        <w:rPr>
          <w:rFonts w:ascii="Arial" w:hAnsi="Arial" w:cs="Arial"/>
          <w:color w:val="000000"/>
          <w:sz w:val="20"/>
          <w:szCs w:val="20"/>
        </w:rPr>
        <w:t xml:space="preserve"> </w:t>
      </w:r>
      <w:r w:rsidRPr="00D45214">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E5D9265" w14:textId="77777777" w:rsidR="00FA2892" w:rsidRDefault="00FA2892" w:rsidP="00FA2892">
      <w:pPr>
        <w:jc w:val="both"/>
        <w:rPr>
          <w:rFonts w:ascii="Arial" w:hAnsi="Arial" w:cs="Arial"/>
          <w:color w:val="000000" w:themeColor="text1"/>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6C5E93B" w14:textId="46CAD7DE" w:rsidR="00FA2892" w:rsidRDefault="00FA2892" w:rsidP="00FA2892">
      <w:pPr>
        <w:jc w:val="both"/>
        <w:rPr>
          <w:rFonts w:ascii="Arial" w:hAnsi="Arial" w:cs="Arial"/>
          <w:sz w:val="20"/>
          <w:szCs w:val="20"/>
        </w:rPr>
      </w:pPr>
      <w:r w:rsidRPr="00600930">
        <w:rPr>
          <w:rFonts w:ascii="Arial" w:hAnsi="Arial" w:cs="Arial"/>
          <w:b/>
          <w:color w:val="C45911" w:themeColor="accent2" w:themeShade="BF"/>
          <w:sz w:val="20"/>
          <w:szCs w:val="20"/>
        </w:rPr>
        <w:t xml:space="preserve">Açıklama: </w:t>
      </w:r>
      <w:r w:rsidRPr="00D45214">
        <w:rPr>
          <w:rFonts w:ascii="Arial" w:hAnsi="Arial" w:cs="Arial"/>
          <w:sz w:val="20"/>
          <w:szCs w:val="20"/>
        </w:rPr>
        <w:t>Glomerul bazal membran hastalığı glomerullerin birçoğunda kresent oluşumuyla karakterize hızlı ilerleyici böbrek fonksiyon kaybıyla seyreden bir hastalıktır. Anti GBM pozitifliği glomerul bazal membranında IgG ve C3 birikimiyle karakterizedir.</w:t>
      </w:r>
    </w:p>
    <w:p w14:paraId="6EC848B2" w14:textId="77777777" w:rsidR="00274157" w:rsidRPr="00145219" w:rsidRDefault="00274157" w:rsidP="00FA2892">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EE1D52" w14:paraId="440E5A68"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19173A6" w14:textId="19187AD4" w:rsidR="00EE1D5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t>3.13.6</w:t>
            </w:r>
            <w:r w:rsidR="00EE1D52" w:rsidRPr="004C79A8">
              <w:rPr>
                <w:rFonts w:ascii="Arial" w:hAnsi="Arial" w:cs="Arial"/>
                <w:b/>
                <w:sz w:val="22"/>
                <w:szCs w:val="22"/>
              </w:rPr>
              <w:t xml:space="preserve">. Anti tTA (Anti Tissue-Transglutaminase IgA) </w:t>
            </w:r>
            <w:r w:rsidR="00784CE5">
              <w:rPr>
                <w:rFonts w:ascii="Arial" w:hAnsi="Arial" w:cs="Arial"/>
                <w:b/>
                <w:sz w:val="22"/>
                <w:szCs w:val="22"/>
              </w:rPr>
              <w:t>(Hizmet alımı)</w:t>
            </w:r>
          </w:p>
        </w:tc>
      </w:tr>
    </w:tbl>
    <w:p w14:paraId="75AF1CF9" w14:textId="1531EF3F"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8B5C77">
        <w:rPr>
          <w:rFonts w:ascii="Arial" w:hAnsi="Arial" w:cs="Arial"/>
          <w:sz w:val="20"/>
          <w:szCs w:val="20"/>
        </w:rPr>
        <w:t>300</w:t>
      </w:r>
      <w:r w:rsidR="00F6090E">
        <w:rPr>
          <w:rFonts w:ascii="Arial" w:hAnsi="Arial" w:cs="Arial"/>
          <w:sz w:val="20"/>
          <w:szCs w:val="20"/>
        </w:rPr>
        <w:t>63</w:t>
      </w:r>
      <w:r w:rsidR="00656954">
        <w:rPr>
          <w:rFonts w:ascii="Arial" w:hAnsi="Arial" w:cs="Arial"/>
          <w:sz w:val="20"/>
          <w:szCs w:val="20"/>
        </w:rPr>
        <w:t>3</w:t>
      </w:r>
    </w:p>
    <w:p w14:paraId="59F775EA" w14:textId="213F0172"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8B5C77">
        <w:rPr>
          <w:rFonts w:ascii="Arial" w:hAnsi="Arial" w:cs="Arial"/>
          <w:sz w:val="20"/>
          <w:szCs w:val="20"/>
        </w:rPr>
        <w:t>Enzyme Immunoassay (E</w:t>
      </w:r>
      <w:r w:rsidR="00EA0623">
        <w:rPr>
          <w:rFonts w:ascii="Arial" w:hAnsi="Arial" w:cs="Arial"/>
          <w:sz w:val="20"/>
          <w:szCs w:val="20"/>
        </w:rPr>
        <w:t>IA)</w:t>
      </w:r>
    </w:p>
    <w:p w14:paraId="149B6508"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287FB25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6223EA8A" w14:textId="61F31B38"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8B5C77">
        <w:rPr>
          <w:rFonts w:ascii="Arial" w:hAnsi="Arial" w:cs="Arial"/>
          <w:sz w:val="20"/>
          <w:szCs w:val="20"/>
        </w:rPr>
        <w:t>Kan serumu</w:t>
      </w:r>
    </w:p>
    <w:p w14:paraId="16E9ACAB" w14:textId="7777777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8B5C77">
        <w:rPr>
          <w:rFonts w:ascii="Arial" w:hAnsi="Arial" w:cs="Arial"/>
          <w:sz w:val="20"/>
          <w:szCs w:val="20"/>
        </w:rPr>
        <w:t>Disposable vacutainer jelli örnek tüpü</w:t>
      </w:r>
      <w:r w:rsidRPr="008B5C77">
        <w:rPr>
          <w:rFonts w:ascii="Arial" w:hAnsi="Arial" w:cs="Arial"/>
          <w:b/>
          <w:sz w:val="20"/>
          <w:szCs w:val="20"/>
        </w:rPr>
        <w:t xml:space="preserve"> </w:t>
      </w:r>
      <w:r w:rsidRPr="008B5C77">
        <w:rPr>
          <w:rFonts w:ascii="Arial" w:hAnsi="Arial" w:cs="Arial"/>
          <w:sz w:val="20"/>
          <w:szCs w:val="20"/>
        </w:rPr>
        <w:t>(5 ml)</w:t>
      </w:r>
    </w:p>
    <w:p w14:paraId="1D91CB41" w14:textId="18AD19F4"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8B5C77">
        <w:rPr>
          <w:rFonts w:ascii="Arial" w:hAnsi="Arial" w:cs="Arial"/>
          <w:sz w:val="20"/>
          <w:szCs w:val="20"/>
        </w:rPr>
        <w:t>3-</w:t>
      </w:r>
      <w:r w:rsidR="00EA0623">
        <w:rPr>
          <w:rFonts w:ascii="Arial" w:hAnsi="Arial" w:cs="Arial"/>
          <w:sz w:val="20"/>
          <w:szCs w:val="20"/>
        </w:rPr>
        <w:t>4</w:t>
      </w:r>
      <w:r w:rsidRPr="008B5C77">
        <w:rPr>
          <w:rFonts w:ascii="Arial" w:hAnsi="Arial" w:cs="Arial"/>
          <w:sz w:val="20"/>
          <w:szCs w:val="20"/>
        </w:rPr>
        <w:t xml:space="preserve"> ml tam kan</w:t>
      </w:r>
      <w:r w:rsidR="0058666D">
        <w:rPr>
          <w:rFonts w:ascii="Arial" w:hAnsi="Arial" w:cs="Arial"/>
          <w:sz w:val="20"/>
          <w:szCs w:val="20"/>
        </w:rPr>
        <w:t>/1ml serum</w:t>
      </w:r>
    </w:p>
    <w:p w14:paraId="7D2F39C0" w14:textId="77777777" w:rsidR="00EE1D52" w:rsidRPr="008B5C77" w:rsidRDefault="00EE1D52" w:rsidP="00EE1D52">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17C78359" w14:textId="77777777" w:rsidR="00EE1D52" w:rsidRPr="008B5C77"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C06A5E7" w14:textId="77777777" w:rsidR="00EE1D52" w:rsidRPr="008B5C77" w:rsidRDefault="00EE1D52" w:rsidP="00EE1D52">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8B5C77">
        <w:rPr>
          <w:rFonts w:ascii="Arial" w:hAnsi="Arial" w:cs="Arial"/>
          <w:bCs/>
          <w:sz w:val="20"/>
          <w:szCs w:val="20"/>
        </w:rPr>
        <w:t xml:space="preserve">Taşıma süresi: </w:t>
      </w:r>
      <w:r w:rsidRPr="008B5C77">
        <w:rPr>
          <w:rFonts w:ascii="Arial" w:hAnsi="Arial" w:cs="Arial"/>
          <w:sz w:val="20"/>
          <w:szCs w:val="20"/>
        </w:rPr>
        <w:t>Bekletilmeden laboratuvar</w:t>
      </w:r>
      <w:r>
        <w:rPr>
          <w:rFonts w:ascii="Arial" w:hAnsi="Arial" w:cs="Arial"/>
          <w:sz w:val="20"/>
          <w:szCs w:val="20"/>
        </w:rPr>
        <w:t>a gönderilmelidir.</w:t>
      </w:r>
    </w:p>
    <w:p w14:paraId="7514D3EF" w14:textId="6198E670" w:rsidR="00EA0623" w:rsidRDefault="00EA0623" w:rsidP="00EA062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/7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4BE6C2F7" w14:textId="55B5BF49" w:rsidR="00EE1D52" w:rsidRPr="0090228E"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8B5C77">
        <w:rPr>
          <w:rFonts w:ascii="Arial" w:hAnsi="Arial" w:cs="Arial"/>
          <w:sz w:val="20"/>
          <w:szCs w:val="20"/>
        </w:rPr>
        <w:t>elirgin</w:t>
      </w:r>
      <w:r w:rsidRPr="008B5C77">
        <w:rPr>
          <w:rFonts w:ascii="Arial" w:hAnsi="Arial" w:cs="Arial"/>
          <w:color w:val="000000"/>
          <w:sz w:val="20"/>
          <w:szCs w:val="20"/>
        </w:rPr>
        <w:t xml:space="preserve"> </w:t>
      </w:r>
      <w:r w:rsidRPr="008B5C77">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ED2656E" w14:textId="77777777" w:rsidR="00EE1D52" w:rsidRPr="008B5C77" w:rsidRDefault="00EE1D52" w:rsidP="00EE1D52">
      <w:pPr>
        <w:jc w:val="both"/>
        <w:rPr>
          <w:rFonts w:ascii="Arial" w:hAnsi="Arial" w:cs="Arial"/>
          <w:b/>
          <w:color w:val="000000"/>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F0B980C" w14:textId="27AC922D" w:rsidR="00EE1D52" w:rsidRDefault="00EE1D52" w:rsidP="00B67DFE">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8B5C77">
        <w:rPr>
          <w:rFonts w:ascii="Arial" w:hAnsi="Arial" w:cs="Arial"/>
          <w:sz w:val="20"/>
          <w:szCs w:val="20"/>
        </w:rPr>
        <w:t>Çölyak hastalığının tanısı için kullanılan anti doku</w:t>
      </w:r>
      <w:r>
        <w:rPr>
          <w:rFonts w:ascii="Arial" w:hAnsi="Arial" w:cs="Arial"/>
          <w:sz w:val="20"/>
          <w:szCs w:val="20"/>
        </w:rPr>
        <w:t xml:space="preserve"> transglutaminaz antikor test</w:t>
      </w:r>
      <w:r w:rsidRPr="008B5C77">
        <w:rPr>
          <w:rFonts w:ascii="Arial" w:hAnsi="Arial" w:cs="Arial"/>
          <w:sz w:val="20"/>
          <w:szCs w:val="20"/>
        </w:rPr>
        <w:t>idir.</w:t>
      </w:r>
    </w:p>
    <w:p w14:paraId="2270A017" w14:textId="77777777" w:rsidR="00B67DFE" w:rsidRPr="00B67DFE" w:rsidRDefault="00B67DFE" w:rsidP="00B67DFE">
      <w:pPr>
        <w:jc w:val="both"/>
        <w:rPr>
          <w:rFonts w:ascii="Arial" w:hAnsi="Arial" w:cs="Arial"/>
          <w:b/>
          <w:color w:val="000000"/>
          <w:sz w:val="20"/>
          <w:szCs w:val="20"/>
        </w:rPr>
      </w:pPr>
    </w:p>
    <w:p w14:paraId="5AD4E910" w14:textId="77777777" w:rsidR="00EE1D52" w:rsidRDefault="00EE1D52" w:rsidP="00EE1D52">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EE1D52" w14:paraId="0BF1A411"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4FDE973" w14:textId="184602E7" w:rsidR="00EE1D52"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3.13.7</w:t>
            </w:r>
            <w:r w:rsidR="00EE1D52" w:rsidRPr="004C79A8">
              <w:rPr>
                <w:rFonts w:ascii="Arial" w:hAnsi="Arial" w:cs="Arial"/>
                <w:b/>
                <w:sz w:val="22"/>
                <w:szCs w:val="22"/>
              </w:rPr>
              <w:t xml:space="preserve">. Anti tTG (Anti Tissue-Transglutaminase IgG) </w:t>
            </w:r>
            <w:r w:rsidR="00784CE5">
              <w:rPr>
                <w:rFonts w:ascii="Arial" w:hAnsi="Arial" w:cs="Arial"/>
                <w:b/>
                <w:sz w:val="22"/>
                <w:szCs w:val="22"/>
              </w:rPr>
              <w:t>(Hizmet alımı)</w:t>
            </w:r>
          </w:p>
        </w:tc>
      </w:tr>
    </w:tbl>
    <w:p w14:paraId="502FD7FF" w14:textId="11824F91"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8B5C77">
        <w:rPr>
          <w:rFonts w:ascii="Arial" w:hAnsi="Arial" w:cs="Arial"/>
          <w:sz w:val="20"/>
          <w:szCs w:val="20"/>
        </w:rPr>
        <w:t>300</w:t>
      </w:r>
      <w:r w:rsidR="00656954">
        <w:rPr>
          <w:rFonts w:ascii="Arial" w:hAnsi="Arial" w:cs="Arial"/>
          <w:sz w:val="20"/>
          <w:szCs w:val="20"/>
        </w:rPr>
        <w:t>634</w:t>
      </w:r>
    </w:p>
    <w:p w14:paraId="567E37D6" w14:textId="3DD51451"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8B5C77">
        <w:rPr>
          <w:rFonts w:ascii="Arial" w:hAnsi="Arial" w:cs="Arial"/>
          <w:sz w:val="20"/>
          <w:szCs w:val="20"/>
        </w:rPr>
        <w:t>Enzyme Immunoassay (E</w:t>
      </w:r>
      <w:r w:rsidR="00C345DB">
        <w:rPr>
          <w:rFonts w:ascii="Arial" w:hAnsi="Arial" w:cs="Arial"/>
          <w:sz w:val="20"/>
          <w:szCs w:val="20"/>
        </w:rPr>
        <w:t>IA)</w:t>
      </w:r>
    </w:p>
    <w:p w14:paraId="45EA2DB7"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43E8AB75"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46591670" w14:textId="7681FA83"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8B5C77">
        <w:rPr>
          <w:rFonts w:ascii="Arial" w:hAnsi="Arial" w:cs="Arial"/>
          <w:sz w:val="20"/>
          <w:szCs w:val="20"/>
        </w:rPr>
        <w:t>Kan serumu</w:t>
      </w:r>
    </w:p>
    <w:p w14:paraId="62BEB32F" w14:textId="7777777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8B5C77">
        <w:rPr>
          <w:rFonts w:ascii="Arial" w:hAnsi="Arial" w:cs="Arial"/>
          <w:sz w:val="20"/>
          <w:szCs w:val="20"/>
        </w:rPr>
        <w:t>Disposable vacutainer jelli örnek tüpü</w:t>
      </w:r>
      <w:r w:rsidRPr="008B5C77">
        <w:rPr>
          <w:rFonts w:ascii="Arial" w:hAnsi="Arial" w:cs="Arial"/>
          <w:b/>
          <w:sz w:val="20"/>
          <w:szCs w:val="20"/>
        </w:rPr>
        <w:t xml:space="preserve"> </w:t>
      </w:r>
      <w:r w:rsidRPr="008B5C77">
        <w:rPr>
          <w:rFonts w:ascii="Arial" w:hAnsi="Arial" w:cs="Arial"/>
          <w:sz w:val="20"/>
          <w:szCs w:val="20"/>
        </w:rPr>
        <w:t>(5 ml)</w:t>
      </w:r>
    </w:p>
    <w:p w14:paraId="48ECEC83" w14:textId="47F6FCB7" w:rsidR="00EE1D52" w:rsidRPr="008B5C77" w:rsidRDefault="00EE1D52" w:rsidP="00EE1D52">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8B5C77">
        <w:rPr>
          <w:rFonts w:ascii="Arial" w:hAnsi="Arial" w:cs="Arial"/>
          <w:sz w:val="20"/>
          <w:szCs w:val="20"/>
        </w:rPr>
        <w:t>3-</w:t>
      </w:r>
      <w:r w:rsidR="00C345DB">
        <w:rPr>
          <w:rFonts w:ascii="Arial" w:hAnsi="Arial" w:cs="Arial"/>
          <w:sz w:val="20"/>
          <w:szCs w:val="20"/>
        </w:rPr>
        <w:t>4</w:t>
      </w:r>
      <w:r w:rsidRPr="008B5C77">
        <w:rPr>
          <w:rFonts w:ascii="Arial" w:hAnsi="Arial" w:cs="Arial"/>
          <w:sz w:val="20"/>
          <w:szCs w:val="20"/>
        </w:rPr>
        <w:t xml:space="preserve"> ml tam kan</w:t>
      </w:r>
      <w:r w:rsidR="00C345DB">
        <w:rPr>
          <w:rFonts w:ascii="Arial" w:hAnsi="Arial" w:cs="Arial"/>
          <w:sz w:val="20"/>
          <w:szCs w:val="20"/>
        </w:rPr>
        <w:t xml:space="preserve"> / 1 ml serum</w:t>
      </w:r>
    </w:p>
    <w:p w14:paraId="443A40A5" w14:textId="77777777" w:rsidR="00EE1D52" w:rsidRPr="008B5C77" w:rsidRDefault="00EE1D52" w:rsidP="00EE1D52">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09CED8BB" w14:textId="77777777" w:rsidR="00EE1D52" w:rsidRPr="008B5C77"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5F5D28CA" w14:textId="77777777" w:rsidR="00EE1D52" w:rsidRPr="008B5C77" w:rsidRDefault="00EE1D52" w:rsidP="00EE1D52">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8B5C77">
        <w:rPr>
          <w:rFonts w:ascii="Arial" w:hAnsi="Arial" w:cs="Arial"/>
          <w:bCs/>
          <w:sz w:val="20"/>
          <w:szCs w:val="20"/>
        </w:rPr>
        <w:t xml:space="preserve">Taşıma süresi: </w:t>
      </w:r>
      <w:r w:rsidRPr="008B5C77">
        <w:rPr>
          <w:rFonts w:ascii="Arial" w:hAnsi="Arial" w:cs="Arial"/>
          <w:sz w:val="20"/>
          <w:szCs w:val="20"/>
        </w:rPr>
        <w:t>Bekletilmed</w:t>
      </w:r>
      <w:r>
        <w:rPr>
          <w:rFonts w:ascii="Arial" w:hAnsi="Arial" w:cs="Arial"/>
          <w:sz w:val="20"/>
          <w:szCs w:val="20"/>
        </w:rPr>
        <w:t>en laboratuvara gönderilmelidir.</w:t>
      </w:r>
    </w:p>
    <w:p w14:paraId="6949C44E" w14:textId="3EBEBBCA" w:rsidR="00C345DB" w:rsidRDefault="00C345DB" w:rsidP="00C345DB">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/7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/14 gün</w:t>
      </w:r>
    </w:p>
    <w:p w14:paraId="64304BE3" w14:textId="77777777" w:rsidR="00EE1D52" w:rsidRPr="0090228E" w:rsidRDefault="00EE1D52" w:rsidP="00EE1D52">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8B5C77">
        <w:rPr>
          <w:rFonts w:ascii="Arial" w:hAnsi="Arial" w:cs="Arial"/>
          <w:sz w:val="20"/>
          <w:szCs w:val="20"/>
        </w:rPr>
        <w:t>elirgin</w:t>
      </w:r>
      <w:r w:rsidRPr="008B5C77">
        <w:rPr>
          <w:rFonts w:ascii="Arial" w:hAnsi="Arial" w:cs="Arial"/>
          <w:color w:val="000000"/>
          <w:sz w:val="20"/>
          <w:szCs w:val="20"/>
        </w:rPr>
        <w:t xml:space="preserve"> </w:t>
      </w:r>
      <w:r w:rsidRPr="008B5C77">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BDC3356" w14:textId="77777777" w:rsidR="00EE1D52" w:rsidRPr="0090228E" w:rsidRDefault="00EE1D52" w:rsidP="00EE1D52">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B9AEB31" w14:textId="7CD8E3EA" w:rsidR="00EE1D52" w:rsidRPr="00B67DFE" w:rsidRDefault="00EE1D52" w:rsidP="00B67DFE">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8B5C77">
        <w:rPr>
          <w:rFonts w:ascii="Arial" w:hAnsi="Arial" w:cs="Arial"/>
          <w:sz w:val="20"/>
          <w:szCs w:val="20"/>
        </w:rPr>
        <w:t>Çölyak hastalığının tanısı için kullanılan anti doku transglutaminaz antikor tes</w:t>
      </w:r>
      <w:r>
        <w:rPr>
          <w:rFonts w:ascii="Arial" w:hAnsi="Arial" w:cs="Arial"/>
          <w:sz w:val="20"/>
          <w:szCs w:val="20"/>
        </w:rPr>
        <w:t>t</w:t>
      </w:r>
      <w:r w:rsidRPr="008B5C77">
        <w:rPr>
          <w:rFonts w:ascii="Arial" w:hAnsi="Arial" w:cs="Arial"/>
          <w:sz w:val="20"/>
          <w:szCs w:val="20"/>
        </w:rPr>
        <w:t>idir.</w:t>
      </w:r>
    </w:p>
    <w:p w14:paraId="313DB056" w14:textId="77777777" w:rsidR="00EE1D52" w:rsidRDefault="00EE1D52" w:rsidP="00EE1D52">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784CE5" w14:paraId="47AEE922"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6A29EB2" w14:textId="2EF520AB" w:rsidR="00784CE5"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t>3.13.8</w:t>
            </w:r>
            <w:r w:rsidR="00784CE5" w:rsidRPr="004C79A8">
              <w:rPr>
                <w:rFonts w:ascii="Arial" w:hAnsi="Arial" w:cs="Arial"/>
                <w:b/>
                <w:sz w:val="22"/>
                <w:szCs w:val="22"/>
              </w:rPr>
              <w:t xml:space="preserve">. </w:t>
            </w:r>
            <w:r w:rsidR="00784CE5" w:rsidRPr="004C79A8">
              <w:rPr>
                <w:rFonts w:ascii="Arial" w:hAnsi="Arial" w:cs="Arial"/>
                <w:b/>
                <w:sz w:val="20"/>
                <w:szCs w:val="20"/>
              </w:rPr>
              <w:t xml:space="preserve">Anti </w:t>
            </w:r>
            <w:proofErr w:type="gramStart"/>
            <w:r w:rsidR="004B5D22">
              <w:rPr>
                <w:rFonts w:ascii="Arial" w:hAnsi="Arial" w:cs="Arial"/>
                <w:b/>
                <w:sz w:val="20"/>
                <w:szCs w:val="20"/>
              </w:rPr>
              <w:t>G</w:t>
            </w:r>
            <w:r w:rsidR="00784CE5" w:rsidRPr="004C79A8">
              <w:rPr>
                <w:rFonts w:ascii="Arial" w:hAnsi="Arial" w:cs="Arial"/>
                <w:b/>
                <w:sz w:val="20"/>
                <w:szCs w:val="20"/>
              </w:rPr>
              <w:t>liadin  IgA</w:t>
            </w:r>
            <w:proofErr w:type="gramEnd"/>
            <w:r w:rsidR="00784CE5" w:rsidRPr="004C79A8">
              <w:rPr>
                <w:rFonts w:ascii="Arial" w:hAnsi="Arial" w:cs="Arial"/>
                <w:b/>
                <w:sz w:val="22"/>
                <w:szCs w:val="22"/>
              </w:rPr>
              <w:t xml:space="preserve"> </w:t>
            </w:r>
            <w:r w:rsidR="00784CE5">
              <w:rPr>
                <w:rFonts w:ascii="Arial" w:hAnsi="Arial" w:cs="Arial"/>
                <w:b/>
                <w:sz w:val="22"/>
                <w:szCs w:val="22"/>
              </w:rPr>
              <w:t>(Hizmet alımı)</w:t>
            </w:r>
          </w:p>
        </w:tc>
      </w:tr>
    </w:tbl>
    <w:p w14:paraId="1C32885B" w14:textId="244452BA"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A7371D">
        <w:rPr>
          <w:rFonts w:ascii="Arial" w:hAnsi="Arial" w:cs="Arial"/>
          <w:sz w:val="20"/>
          <w:szCs w:val="20"/>
        </w:rPr>
        <w:t>300</w:t>
      </w:r>
      <w:r w:rsidR="00656954">
        <w:rPr>
          <w:rFonts w:ascii="Arial" w:hAnsi="Arial" w:cs="Arial"/>
          <w:sz w:val="20"/>
          <w:szCs w:val="20"/>
        </w:rPr>
        <w:t>631</w:t>
      </w:r>
    </w:p>
    <w:p w14:paraId="59A5DE14" w14:textId="356DA375"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A7371D">
        <w:rPr>
          <w:rFonts w:ascii="Arial" w:hAnsi="Arial" w:cs="Arial"/>
          <w:sz w:val="20"/>
          <w:szCs w:val="20"/>
        </w:rPr>
        <w:t>Enzyme Immunoassay (E</w:t>
      </w:r>
      <w:r w:rsidR="004B5D22">
        <w:rPr>
          <w:rFonts w:ascii="Arial" w:hAnsi="Arial" w:cs="Arial"/>
          <w:sz w:val="20"/>
          <w:szCs w:val="20"/>
        </w:rPr>
        <w:t>IA)</w:t>
      </w:r>
    </w:p>
    <w:p w14:paraId="50068982"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25D6308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76AFE1A3" w14:textId="7208CCDB"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A7371D">
        <w:rPr>
          <w:rFonts w:ascii="Arial" w:hAnsi="Arial" w:cs="Arial"/>
          <w:sz w:val="20"/>
          <w:szCs w:val="20"/>
        </w:rPr>
        <w:t>Kan serumu</w:t>
      </w:r>
    </w:p>
    <w:p w14:paraId="547029E4" w14:textId="7777777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A7371D">
        <w:rPr>
          <w:rFonts w:ascii="Arial" w:hAnsi="Arial" w:cs="Arial"/>
          <w:sz w:val="20"/>
          <w:szCs w:val="20"/>
        </w:rPr>
        <w:t>Disposable vacutainer jelli örnek tüpü</w:t>
      </w:r>
      <w:r w:rsidRPr="00A7371D">
        <w:rPr>
          <w:rFonts w:ascii="Arial" w:hAnsi="Arial" w:cs="Arial"/>
          <w:b/>
          <w:sz w:val="20"/>
          <w:szCs w:val="20"/>
        </w:rPr>
        <w:t xml:space="preserve"> </w:t>
      </w:r>
      <w:r w:rsidRPr="00A7371D">
        <w:rPr>
          <w:rFonts w:ascii="Arial" w:hAnsi="Arial" w:cs="Arial"/>
          <w:sz w:val="20"/>
          <w:szCs w:val="20"/>
        </w:rPr>
        <w:t>(5 ml)</w:t>
      </w:r>
    </w:p>
    <w:p w14:paraId="6E03FD72" w14:textId="36E87F8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A7371D">
        <w:rPr>
          <w:rFonts w:ascii="Arial" w:hAnsi="Arial" w:cs="Arial"/>
          <w:sz w:val="20"/>
          <w:szCs w:val="20"/>
        </w:rPr>
        <w:t>3-</w:t>
      </w:r>
      <w:r w:rsidR="004B5D22">
        <w:rPr>
          <w:rFonts w:ascii="Arial" w:hAnsi="Arial" w:cs="Arial"/>
          <w:sz w:val="20"/>
          <w:szCs w:val="20"/>
        </w:rPr>
        <w:t>4</w:t>
      </w:r>
      <w:r w:rsidRPr="00A7371D">
        <w:rPr>
          <w:rFonts w:ascii="Arial" w:hAnsi="Arial" w:cs="Arial"/>
          <w:sz w:val="20"/>
          <w:szCs w:val="20"/>
        </w:rPr>
        <w:t xml:space="preserve"> ml tam kan</w:t>
      </w:r>
      <w:r w:rsidR="004B5D22">
        <w:rPr>
          <w:rFonts w:ascii="Arial" w:hAnsi="Arial" w:cs="Arial"/>
          <w:sz w:val="20"/>
          <w:szCs w:val="20"/>
        </w:rPr>
        <w:t xml:space="preserve"> / 1 ml serum</w:t>
      </w:r>
    </w:p>
    <w:p w14:paraId="2A1EF4A7" w14:textId="77777777" w:rsidR="00784CE5" w:rsidRPr="00A7371D" w:rsidRDefault="00784CE5" w:rsidP="00784CE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009C766D" w14:textId="77777777" w:rsidR="00784CE5" w:rsidRPr="00A7371D"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D77D937" w14:textId="77777777" w:rsidR="00784CE5" w:rsidRPr="00A7371D" w:rsidRDefault="00784CE5" w:rsidP="00784CE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A7371D">
        <w:rPr>
          <w:rFonts w:ascii="Arial" w:hAnsi="Arial" w:cs="Arial"/>
          <w:bCs/>
          <w:sz w:val="20"/>
          <w:szCs w:val="20"/>
        </w:rPr>
        <w:t xml:space="preserve">Taşıma süresi: </w:t>
      </w:r>
      <w:r w:rsidRPr="00A7371D">
        <w:rPr>
          <w:rFonts w:ascii="Arial" w:hAnsi="Arial" w:cs="Arial"/>
          <w:sz w:val="20"/>
          <w:szCs w:val="20"/>
        </w:rPr>
        <w:t>Bekletilmeden laboratuvara gönderilm</w:t>
      </w:r>
      <w:r>
        <w:rPr>
          <w:rFonts w:ascii="Arial" w:hAnsi="Arial" w:cs="Arial"/>
          <w:sz w:val="20"/>
          <w:szCs w:val="20"/>
        </w:rPr>
        <w:t>elidir.</w:t>
      </w:r>
    </w:p>
    <w:p w14:paraId="10712A66" w14:textId="77777777" w:rsidR="004B5D22" w:rsidRDefault="004B5D22" w:rsidP="004B5D22">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03DC8786" w14:textId="77777777" w:rsidR="00784CE5" w:rsidRPr="0090228E"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A7371D">
        <w:rPr>
          <w:rFonts w:ascii="Arial" w:hAnsi="Arial" w:cs="Arial"/>
          <w:sz w:val="20"/>
          <w:szCs w:val="20"/>
        </w:rPr>
        <w:t>elirgin</w:t>
      </w:r>
      <w:r w:rsidRPr="00A7371D">
        <w:rPr>
          <w:rFonts w:ascii="Arial" w:hAnsi="Arial" w:cs="Arial"/>
          <w:color w:val="000000"/>
          <w:sz w:val="20"/>
          <w:szCs w:val="20"/>
        </w:rPr>
        <w:t xml:space="preserve"> </w:t>
      </w:r>
      <w:r w:rsidRPr="00A7371D">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E47DD92" w14:textId="77777777" w:rsidR="00784CE5" w:rsidRPr="0090228E" w:rsidRDefault="00784CE5" w:rsidP="00784CE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60C053A" w14:textId="01E5EBEF"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A7371D">
        <w:rPr>
          <w:rFonts w:ascii="Arial" w:hAnsi="Arial" w:cs="Arial"/>
          <w:sz w:val="20"/>
          <w:szCs w:val="20"/>
        </w:rPr>
        <w:t>Glutende bulunan bir proteine karşı gelişen antikorlardır. Özellikle çölyak hastalığı ve</w:t>
      </w:r>
      <w:r w:rsidR="00F03D96">
        <w:rPr>
          <w:rFonts w:ascii="Arial" w:hAnsi="Arial" w:cs="Arial"/>
          <w:sz w:val="20"/>
          <w:szCs w:val="20"/>
        </w:rPr>
        <w:t xml:space="preserve"> dermatitis herpetiformis</w:t>
      </w:r>
      <w:r w:rsidRPr="00A7371D">
        <w:rPr>
          <w:rFonts w:ascii="Arial" w:hAnsi="Arial" w:cs="Arial"/>
          <w:sz w:val="20"/>
          <w:szCs w:val="20"/>
        </w:rPr>
        <w:t xml:space="preserve"> hastalıklar</w:t>
      </w:r>
      <w:r w:rsidR="00F03D96">
        <w:rPr>
          <w:rFonts w:ascii="Arial" w:hAnsi="Arial" w:cs="Arial"/>
          <w:sz w:val="20"/>
          <w:szCs w:val="20"/>
        </w:rPr>
        <w:t>ı</w:t>
      </w:r>
      <w:r w:rsidRPr="00A7371D">
        <w:rPr>
          <w:rFonts w:ascii="Arial" w:hAnsi="Arial" w:cs="Arial"/>
          <w:sz w:val="20"/>
          <w:szCs w:val="20"/>
        </w:rPr>
        <w:t xml:space="preserve"> içi</w:t>
      </w:r>
      <w:r w:rsidR="00F03D96">
        <w:rPr>
          <w:rFonts w:ascii="Arial" w:hAnsi="Arial" w:cs="Arial"/>
          <w:sz w:val="20"/>
          <w:szCs w:val="20"/>
        </w:rPr>
        <w:t>n</w:t>
      </w:r>
      <w:r w:rsidRPr="00A7371D">
        <w:rPr>
          <w:rFonts w:ascii="Arial" w:hAnsi="Arial" w:cs="Arial"/>
          <w:sz w:val="20"/>
          <w:szCs w:val="20"/>
        </w:rPr>
        <w:t xml:space="preserve"> tarama testi olarak kullanılır.</w:t>
      </w:r>
    </w:p>
    <w:p w14:paraId="41A504E7" w14:textId="77777777" w:rsidR="00784CE5" w:rsidRDefault="00784CE5" w:rsidP="00784CE5">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784CE5" w14:paraId="60CD0C33"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2B9E682" w14:textId="470D8401" w:rsidR="00784CE5" w:rsidRPr="00824D7E" w:rsidRDefault="00F6090E" w:rsidP="006E33BF">
            <w:pPr>
              <w:ind w:left="-113"/>
              <w:jc w:val="both"/>
              <w:rPr>
                <w:rFonts w:ascii="Arial" w:hAnsi="Arial" w:cs="Arial"/>
                <w:b/>
                <w:color w:val="2F5496" w:themeColor="accent5" w:themeShade="BF"/>
                <w:sz w:val="20"/>
                <w:szCs w:val="20"/>
              </w:rPr>
            </w:pPr>
            <w:r>
              <w:rPr>
                <w:rFonts w:ascii="Arial" w:hAnsi="Arial" w:cs="Arial"/>
                <w:b/>
                <w:sz w:val="20"/>
                <w:szCs w:val="20"/>
              </w:rPr>
              <w:t>3.13.9</w:t>
            </w:r>
            <w:r w:rsidR="00784CE5" w:rsidRPr="004C79A8">
              <w:rPr>
                <w:rFonts w:ascii="Arial" w:hAnsi="Arial" w:cs="Arial"/>
                <w:b/>
                <w:sz w:val="20"/>
                <w:szCs w:val="20"/>
              </w:rPr>
              <w:t>. Anti</w:t>
            </w:r>
            <w:r w:rsidR="00414A2C">
              <w:rPr>
                <w:rFonts w:ascii="Arial" w:hAnsi="Arial" w:cs="Arial"/>
                <w:b/>
                <w:sz w:val="20"/>
                <w:szCs w:val="20"/>
              </w:rPr>
              <w:t xml:space="preserve"> G</w:t>
            </w:r>
            <w:r w:rsidR="00784CE5" w:rsidRPr="004C79A8">
              <w:rPr>
                <w:rFonts w:ascii="Arial" w:hAnsi="Arial" w:cs="Arial"/>
                <w:b/>
                <w:sz w:val="20"/>
                <w:szCs w:val="20"/>
              </w:rPr>
              <w:t xml:space="preserve">liadin IgG </w:t>
            </w:r>
            <w:r w:rsidR="00784CE5">
              <w:rPr>
                <w:rFonts w:ascii="Arial" w:hAnsi="Arial" w:cs="Arial"/>
                <w:b/>
                <w:sz w:val="22"/>
                <w:szCs w:val="22"/>
              </w:rPr>
              <w:t>(Hizmet alımı)</w:t>
            </w:r>
          </w:p>
        </w:tc>
      </w:tr>
    </w:tbl>
    <w:p w14:paraId="3559EDD9" w14:textId="7336AA94"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A7371D">
        <w:rPr>
          <w:rFonts w:ascii="Arial" w:hAnsi="Arial" w:cs="Arial"/>
          <w:sz w:val="20"/>
          <w:szCs w:val="20"/>
        </w:rPr>
        <w:t>300</w:t>
      </w:r>
      <w:r w:rsidR="00656954">
        <w:rPr>
          <w:rFonts w:ascii="Arial" w:hAnsi="Arial" w:cs="Arial"/>
          <w:sz w:val="20"/>
          <w:szCs w:val="20"/>
        </w:rPr>
        <w:t>632</w:t>
      </w:r>
    </w:p>
    <w:p w14:paraId="56067832" w14:textId="351F0C2D"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A7371D">
        <w:rPr>
          <w:rFonts w:ascii="Arial" w:hAnsi="Arial" w:cs="Arial"/>
          <w:sz w:val="20"/>
          <w:szCs w:val="20"/>
        </w:rPr>
        <w:t>Enzyme Immunoassay (</w:t>
      </w:r>
      <w:r w:rsidR="00414A2C">
        <w:rPr>
          <w:rFonts w:ascii="Arial" w:hAnsi="Arial" w:cs="Arial"/>
          <w:sz w:val="20"/>
          <w:szCs w:val="20"/>
        </w:rPr>
        <w:t>EIA)</w:t>
      </w:r>
    </w:p>
    <w:p w14:paraId="2511290D"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Pazartesi-Perşembe</w:t>
      </w:r>
    </w:p>
    <w:p w14:paraId="1E60A86C"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5BA62361" w14:textId="724CE0DB"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A7371D">
        <w:rPr>
          <w:rFonts w:ascii="Arial" w:hAnsi="Arial" w:cs="Arial"/>
          <w:sz w:val="20"/>
          <w:szCs w:val="20"/>
        </w:rPr>
        <w:t>Kan serumu</w:t>
      </w:r>
    </w:p>
    <w:p w14:paraId="0FA819B5" w14:textId="77777777"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A7371D">
        <w:rPr>
          <w:rFonts w:ascii="Arial" w:hAnsi="Arial" w:cs="Arial"/>
          <w:sz w:val="20"/>
          <w:szCs w:val="20"/>
        </w:rPr>
        <w:t>Disposable vacutainer jelli örnek tüpü</w:t>
      </w:r>
      <w:r w:rsidRPr="00A7371D">
        <w:rPr>
          <w:rFonts w:ascii="Arial" w:hAnsi="Arial" w:cs="Arial"/>
          <w:b/>
          <w:sz w:val="20"/>
          <w:szCs w:val="20"/>
        </w:rPr>
        <w:t xml:space="preserve"> </w:t>
      </w:r>
      <w:r w:rsidRPr="00A7371D">
        <w:rPr>
          <w:rFonts w:ascii="Arial" w:hAnsi="Arial" w:cs="Arial"/>
          <w:sz w:val="20"/>
          <w:szCs w:val="20"/>
        </w:rPr>
        <w:t>(5 ml)</w:t>
      </w:r>
    </w:p>
    <w:p w14:paraId="3EEEE396" w14:textId="6E6F4373" w:rsidR="00784CE5" w:rsidRPr="00A7371D" w:rsidRDefault="00784CE5" w:rsidP="00784CE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A7371D">
        <w:rPr>
          <w:rFonts w:ascii="Arial" w:hAnsi="Arial" w:cs="Arial"/>
          <w:sz w:val="20"/>
          <w:szCs w:val="20"/>
        </w:rPr>
        <w:t>3-</w:t>
      </w:r>
      <w:r w:rsidR="00414A2C">
        <w:rPr>
          <w:rFonts w:ascii="Arial" w:hAnsi="Arial" w:cs="Arial"/>
          <w:sz w:val="20"/>
          <w:szCs w:val="20"/>
        </w:rPr>
        <w:t>4</w:t>
      </w:r>
      <w:r w:rsidRPr="00A7371D">
        <w:rPr>
          <w:rFonts w:ascii="Arial" w:hAnsi="Arial" w:cs="Arial"/>
          <w:sz w:val="20"/>
          <w:szCs w:val="20"/>
        </w:rPr>
        <w:t xml:space="preserve"> ml tam kan</w:t>
      </w:r>
      <w:r w:rsidR="00414A2C">
        <w:rPr>
          <w:rFonts w:ascii="Arial" w:hAnsi="Arial" w:cs="Arial"/>
          <w:sz w:val="20"/>
          <w:szCs w:val="20"/>
        </w:rPr>
        <w:t>/ 1 ml serum</w:t>
      </w:r>
    </w:p>
    <w:p w14:paraId="6D9DB91F" w14:textId="77777777" w:rsidR="00784CE5" w:rsidRPr="00A7371D" w:rsidRDefault="00784CE5" w:rsidP="00784CE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56D3CCFA" w14:textId="77777777" w:rsidR="00784CE5" w:rsidRPr="00A7371D"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66B7042" w14:textId="77777777" w:rsidR="00784CE5" w:rsidRPr="00A7371D" w:rsidRDefault="00784CE5" w:rsidP="00784CE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A7371D">
        <w:rPr>
          <w:rFonts w:ascii="Arial" w:hAnsi="Arial" w:cs="Arial"/>
          <w:bCs/>
          <w:sz w:val="20"/>
          <w:szCs w:val="20"/>
        </w:rPr>
        <w:t xml:space="preserve">Taşıma süresi: </w:t>
      </w:r>
      <w:r w:rsidRPr="00A7371D">
        <w:rPr>
          <w:rFonts w:ascii="Arial" w:hAnsi="Arial" w:cs="Arial"/>
          <w:sz w:val="20"/>
          <w:szCs w:val="20"/>
        </w:rPr>
        <w:t>Bekletilmed</w:t>
      </w:r>
      <w:r>
        <w:rPr>
          <w:rFonts w:ascii="Arial" w:hAnsi="Arial" w:cs="Arial"/>
          <w:sz w:val="20"/>
          <w:szCs w:val="20"/>
        </w:rPr>
        <w:t>en laboratuvara gönderilmelidir.</w:t>
      </w:r>
    </w:p>
    <w:p w14:paraId="3D7B7DED" w14:textId="77777777" w:rsidR="00414A2C" w:rsidRDefault="00414A2C" w:rsidP="00414A2C">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4BB07D51" w14:textId="77777777" w:rsidR="00784CE5" w:rsidRPr="0090228E" w:rsidRDefault="00784CE5" w:rsidP="00784CE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A7371D">
        <w:rPr>
          <w:rFonts w:ascii="Arial" w:hAnsi="Arial" w:cs="Arial"/>
          <w:sz w:val="20"/>
          <w:szCs w:val="20"/>
        </w:rPr>
        <w:t>elirgin</w:t>
      </w:r>
      <w:r w:rsidRPr="00A7371D">
        <w:rPr>
          <w:rFonts w:ascii="Arial" w:hAnsi="Arial" w:cs="Arial"/>
          <w:color w:val="000000"/>
          <w:sz w:val="20"/>
          <w:szCs w:val="20"/>
        </w:rPr>
        <w:t xml:space="preserve"> </w:t>
      </w:r>
      <w:r w:rsidRPr="00A7371D">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CC46CA2" w14:textId="77777777" w:rsidR="00784CE5" w:rsidRPr="0090228E" w:rsidRDefault="00784CE5" w:rsidP="00784CE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250D4FFC" w14:textId="13E2AEE4" w:rsidR="001369E5" w:rsidRDefault="001369E5" w:rsidP="001369E5">
      <w:pPr>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A7371D">
        <w:rPr>
          <w:rFonts w:ascii="Arial" w:hAnsi="Arial" w:cs="Arial"/>
          <w:sz w:val="20"/>
          <w:szCs w:val="20"/>
        </w:rPr>
        <w:t>Glutende bulunan bir proteine karşı gelişen antikorlardır. Özellikle çölyak hastalığı ve</w:t>
      </w:r>
      <w:r>
        <w:rPr>
          <w:rFonts w:ascii="Arial" w:hAnsi="Arial" w:cs="Arial"/>
          <w:sz w:val="20"/>
          <w:szCs w:val="20"/>
        </w:rPr>
        <w:t xml:space="preserve"> dermatitis herpetiformis</w:t>
      </w:r>
      <w:r w:rsidRPr="00A7371D">
        <w:rPr>
          <w:rFonts w:ascii="Arial" w:hAnsi="Arial" w:cs="Arial"/>
          <w:sz w:val="20"/>
          <w:szCs w:val="20"/>
        </w:rPr>
        <w:t xml:space="preserve"> hastalıklar</w:t>
      </w:r>
      <w:r>
        <w:rPr>
          <w:rFonts w:ascii="Arial" w:hAnsi="Arial" w:cs="Arial"/>
          <w:sz w:val="20"/>
          <w:szCs w:val="20"/>
        </w:rPr>
        <w:t>ı</w:t>
      </w:r>
      <w:r w:rsidRPr="00A7371D">
        <w:rPr>
          <w:rFonts w:ascii="Arial" w:hAnsi="Arial" w:cs="Arial"/>
          <w:sz w:val="20"/>
          <w:szCs w:val="20"/>
        </w:rPr>
        <w:t xml:space="preserve"> içi</w:t>
      </w:r>
      <w:r>
        <w:rPr>
          <w:rFonts w:ascii="Arial" w:hAnsi="Arial" w:cs="Arial"/>
          <w:sz w:val="20"/>
          <w:szCs w:val="20"/>
        </w:rPr>
        <w:t>n</w:t>
      </w:r>
      <w:r w:rsidRPr="00A7371D">
        <w:rPr>
          <w:rFonts w:ascii="Arial" w:hAnsi="Arial" w:cs="Arial"/>
          <w:sz w:val="20"/>
          <w:szCs w:val="20"/>
        </w:rPr>
        <w:t xml:space="preserve"> tarama testi olarak kullanılı</w:t>
      </w:r>
      <w:r w:rsidR="00274157">
        <w:rPr>
          <w:rFonts w:ascii="Arial" w:hAnsi="Arial" w:cs="Arial"/>
          <w:sz w:val="20"/>
          <w:szCs w:val="20"/>
        </w:rPr>
        <w:t>r.</w:t>
      </w:r>
    </w:p>
    <w:p w14:paraId="6A017B63" w14:textId="77777777" w:rsidR="00AF2DC6" w:rsidRDefault="00AF2DC6" w:rsidP="001369E5">
      <w:pPr>
        <w:jc w:val="both"/>
        <w:rPr>
          <w:rFonts w:ascii="Arial" w:hAnsi="Arial" w:cs="Arial"/>
          <w:sz w:val="20"/>
          <w:szCs w:val="20"/>
        </w:rPr>
      </w:pPr>
    </w:p>
    <w:p w14:paraId="55E7791A" w14:textId="77777777" w:rsidR="00AF2DC6" w:rsidRDefault="00AF2DC6" w:rsidP="001369E5">
      <w:pPr>
        <w:jc w:val="both"/>
        <w:rPr>
          <w:rFonts w:ascii="Arial" w:hAnsi="Arial" w:cs="Arial"/>
          <w:sz w:val="20"/>
          <w:szCs w:val="20"/>
        </w:rPr>
      </w:pPr>
    </w:p>
    <w:p w14:paraId="6C8DEEF4" w14:textId="77777777" w:rsidR="00F6090E" w:rsidRPr="00274157" w:rsidRDefault="00F6090E" w:rsidP="001369E5">
      <w:pPr>
        <w:jc w:val="both"/>
        <w:rPr>
          <w:rFonts w:ascii="Arial" w:hAnsi="Arial" w:cs="Arial"/>
          <w:sz w:val="20"/>
          <w:szCs w:val="20"/>
        </w:rPr>
      </w:pPr>
    </w:p>
    <w:p w14:paraId="76737A93" w14:textId="77777777" w:rsidR="005C3905" w:rsidRPr="00C04813" w:rsidRDefault="005C3905" w:rsidP="005C3905">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5C3905" w14:paraId="6F59FB6F"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7324A52" w14:textId="173B2CF0" w:rsidR="005C3905"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lastRenderedPageBreak/>
              <w:t>3.13</w:t>
            </w:r>
            <w:r w:rsidR="00075ADA">
              <w:rPr>
                <w:rFonts w:ascii="Arial" w:hAnsi="Arial" w:cs="Arial"/>
                <w:b/>
                <w:sz w:val="22"/>
                <w:szCs w:val="22"/>
              </w:rPr>
              <w:t>.10</w:t>
            </w:r>
            <w:r w:rsidR="005C3905" w:rsidRPr="004C79A8">
              <w:rPr>
                <w:rFonts w:ascii="Arial" w:hAnsi="Arial" w:cs="Arial"/>
                <w:b/>
                <w:sz w:val="22"/>
                <w:szCs w:val="22"/>
              </w:rPr>
              <w:t xml:space="preserve">. Anti Kardiolipin IgG </w:t>
            </w:r>
            <w:r w:rsidR="005C3905">
              <w:rPr>
                <w:rFonts w:ascii="Arial" w:hAnsi="Arial" w:cs="Arial"/>
                <w:b/>
                <w:sz w:val="22"/>
                <w:szCs w:val="22"/>
              </w:rPr>
              <w:t>(Hizmet alımı)</w:t>
            </w:r>
          </w:p>
        </w:tc>
      </w:tr>
    </w:tbl>
    <w:p w14:paraId="6A0FD4BF" w14:textId="23704890"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Pr="00B57986">
        <w:rPr>
          <w:rFonts w:ascii="Arial" w:hAnsi="Arial" w:cs="Arial"/>
          <w:sz w:val="20"/>
          <w:szCs w:val="20"/>
        </w:rPr>
        <w:t>300</w:t>
      </w:r>
      <w:r w:rsidR="00656954">
        <w:rPr>
          <w:rFonts w:ascii="Arial" w:hAnsi="Arial" w:cs="Arial"/>
          <w:sz w:val="20"/>
          <w:szCs w:val="20"/>
        </w:rPr>
        <w:t>628</w:t>
      </w:r>
    </w:p>
    <w:p w14:paraId="7C61944D" w14:textId="76EA9DD6"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sidR="00EF3693">
        <w:rPr>
          <w:rFonts w:ascii="Arial" w:hAnsi="Arial" w:cs="Arial"/>
          <w:sz w:val="20"/>
          <w:szCs w:val="20"/>
        </w:rPr>
        <w:t>IA)</w:t>
      </w:r>
    </w:p>
    <w:p w14:paraId="7D2A02C2" w14:textId="2CB09EA0"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Çarşamba</w:t>
      </w:r>
    </w:p>
    <w:p w14:paraId="4FB8D046" w14:textId="49FA8423"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48E3BED" w14:textId="402DFEC0"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B57986">
        <w:rPr>
          <w:rFonts w:ascii="Arial" w:hAnsi="Arial" w:cs="Arial"/>
          <w:sz w:val="20"/>
          <w:szCs w:val="20"/>
        </w:rPr>
        <w:t>Kan serumu</w:t>
      </w:r>
    </w:p>
    <w:p w14:paraId="6F9DD27B" w14:textId="77777777"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B57986">
        <w:rPr>
          <w:rFonts w:ascii="Arial" w:hAnsi="Arial" w:cs="Arial"/>
          <w:sz w:val="20"/>
          <w:szCs w:val="20"/>
        </w:rPr>
        <w:t>Disposable vacutainer jelli örnek tüpü</w:t>
      </w:r>
      <w:r w:rsidRPr="00B57986">
        <w:rPr>
          <w:rFonts w:ascii="Arial" w:hAnsi="Arial" w:cs="Arial"/>
          <w:b/>
          <w:sz w:val="20"/>
          <w:szCs w:val="20"/>
        </w:rPr>
        <w:t xml:space="preserve"> </w:t>
      </w:r>
      <w:r w:rsidRPr="00B57986">
        <w:rPr>
          <w:rFonts w:ascii="Arial" w:hAnsi="Arial" w:cs="Arial"/>
          <w:sz w:val="20"/>
          <w:szCs w:val="20"/>
        </w:rPr>
        <w:t>(5 ml)</w:t>
      </w:r>
    </w:p>
    <w:p w14:paraId="14A09B4B" w14:textId="249EBC7D"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B57986">
        <w:rPr>
          <w:rFonts w:ascii="Arial" w:hAnsi="Arial" w:cs="Arial"/>
          <w:sz w:val="20"/>
          <w:szCs w:val="20"/>
        </w:rPr>
        <w:t>3-</w:t>
      </w:r>
      <w:r w:rsidR="00EF3693">
        <w:rPr>
          <w:rFonts w:ascii="Arial" w:hAnsi="Arial" w:cs="Arial"/>
          <w:sz w:val="20"/>
          <w:szCs w:val="20"/>
        </w:rPr>
        <w:t>4</w:t>
      </w:r>
      <w:r w:rsidRPr="00B57986">
        <w:rPr>
          <w:rFonts w:ascii="Arial" w:hAnsi="Arial" w:cs="Arial"/>
          <w:sz w:val="20"/>
          <w:szCs w:val="20"/>
        </w:rPr>
        <w:t xml:space="preserve"> ml tam kan</w:t>
      </w:r>
      <w:r w:rsidR="00EF3693">
        <w:rPr>
          <w:rFonts w:ascii="Arial" w:hAnsi="Arial" w:cs="Arial"/>
          <w:sz w:val="20"/>
          <w:szCs w:val="20"/>
        </w:rPr>
        <w:t xml:space="preserve"> / 1 ml serum</w:t>
      </w:r>
    </w:p>
    <w:p w14:paraId="70724138" w14:textId="77777777" w:rsidR="005C3905" w:rsidRPr="00B57986"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6A3CEB4A" w14:textId="77777777" w:rsidR="005C3905" w:rsidRPr="00B57986"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E1B7017" w14:textId="77777777" w:rsidR="005C3905" w:rsidRPr="00B57986" w:rsidRDefault="005C3905" w:rsidP="005C390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B57986">
        <w:rPr>
          <w:rFonts w:ascii="Arial" w:hAnsi="Arial" w:cs="Arial"/>
          <w:bCs/>
          <w:sz w:val="20"/>
          <w:szCs w:val="20"/>
        </w:rPr>
        <w:t xml:space="preserve">Taşıma süresi: </w:t>
      </w:r>
      <w:r w:rsidRPr="00B57986">
        <w:rPr>
          <w:rFonts w:ascii="Arial" w:hAnsi="Arial" w:cs="Arial"/>
          <w:sz w:val="20"/>
          <w:szCs w:val="20"/>
        </w:rPr>
        <w:t>Bekletilmed</w:t>
      </w:r>
      <w:r>
        <w:rPr>
          <w:rFonts w:ascii="Arial" w:hAnsi="Arial" w:cs="Arial"/>
          <w:sz w:val="20"/>
          <w:szCs w:val="20"/>
        </w:rPr>
        <w:t>en laboratuvara gönderilmelidir.</w:t>
      </w:r>
    </w:p>
    <w:p w14:paraId="6EE1E38C" w14:textId="77777777" w:rsidR="00EF3693" w:rsidRDefault="00EF3693" w:rsidP="00EF3693">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71FB6AE4" w14:textId="77777777" w:rsidR="005C3905" w:rsidRPr="0090228E"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B57986">
        <w:rPr>
          <w:rFonts w:ascii="Arial" w:hAnsi="Arial" w:cs="Arial"/>
          <w:sz w:val="20"/>
          <w:szCs w:val="20"/>
        </w:rPr>
        <w:t>elirgin</w:t>
      </w:r>
      <w:r w:rsidRPr="00B57986">
        <w:rPr>
          <w:rFonts w:ascii="Arial" w:hAnsi="Arial" w:cs="Arial"/>
          <w:color w:val="000000"/>
          <w:sz w:val="20"/>
          <w:szCs w:val="20"/>
        </w:rPr>
        <w:t xml:space="preserve"> </w:t>
      </w:r>
      <w:r w:rsidRPr="00B5798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5540A9CF" w14:textId="77777777" w:rsidR="005C3905" w:rsidRPr="0090228E" w:rsidRDefault="005C3905" w:rsidP="005C390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2CBF4324" w14:textId="446DFC4C" w:rsidR="005C3905"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B57986">
        <w:rPr>
          <w:rFonts w:ascii="Arial" w:hAnsi="Arial" w:cs="Arial"/>
          <w:sz w:val="20"/>
          <w:szCs w:val="20"/>
        </w:rPr>
        <w:t>Anti fosfolipid antikoru negatif yüklü fosfolipidlere karşı gelişen antikorlar için kullanılan genel bir</w:t>
      </w:r>
      <w:r>
        <w:rPr>
          <w:rFonts w:ascii="Arial" w:hAnsi="Arial" w:cs="Arial"/>
          <w:sz w:val="20"/>
          <w:szCs w:val="20"/>
        </w:rPr>
        <w:t xml:space="preserve"> tanımlamadır. </w:t>
      </w:r>
      <w:r w:rsidRPr="00B57986">
        <w:rPr>
          <w:rFonts w:ascii="Arial" w:hAnsi="Arial" w:cs="Arial"/>
          <w:sz w:val="20"/>
          <w:szCs w:val="20"/>
        </w:rPr>
        <w:t xml:space="preserve">Anti kardiyolipin antikorları SLE, lupus benzer hastalıklar maligniteler, </w:t>
      </w:r>
      <w:proofErr w:type="gramStart"/>
      <w:r w:rsidRPr="00B57986">
        <w:rPr>
          <w:rFonts w:ascii="Arial" w:hAnsi="Arial" w:cs="Arial"/>
          <w:sz w:val="20"/>
          <w:szCs w:val="20"/>
        </w:rPr>
        <w:t>enfeksiyonlar</w:t>
      </w:r>
      <w:proofErr w:type="gramEnd"/>
      <w:r w:rsidRPr="00B57986">
        <w:rPr>
          <w:rFonts w:ascii="Arial" w:hAnsi="Arial" w:cs="Arial"/>
          <w:sz w:val="20"/>
          <w:szCs w:val="20"/>
        </w:rPr>
        <w:t xml:space="preserve"> ve ileri yaşlarda görülebi</w:t>
      </w:r>
      <w:r w:rsidR="00BF54C9">
        <w:rPr>
          <w:rFonts w:ascii="Arial" w:hAnsi="Arial" w:cs="Arial"/>
          <w:sz w:val="20"/>
          <w:szCs w:val="20"/>
        </w:rPr>
        <w:t>lir.</w:t>
      </w:r>
    </w:p>
    <w:p w14:paraId="4A74B6A4" w14:textId="77777777" w:rsidR="00BF54C9" w:rsidRDefault="00BF54C9" w:rsidP="005C3905">
      <w:pPr>
        <w:jc w:val="both"/>
        <w:rPr>
          <w:rFonts w:ascii="Arial" w:hAnsi="Arial" w:cs="Arial"/>
          <w:b/>
          <w:color w:val="000000"/>
          <w:sz w:val="20"/>
          <w:szCs w:val="20"/>
        </w:rPr>
      </w:pPr>
    </w:p>
    <w:p w14:paraId="407F86DB" w14:textId="77777777" w:rsidR="005C3905" w:rsidRPr="00C04813" w:rsidRDefault="005C3905" w:rsidP="005C3905">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5C3905" w14:paraId="07BB9D5E"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7656409" w14:textId="797131DA" w:rsidR="005C3905" w:rsidRPr="006701F4" w:rsidRDefault="00F6090E" w:rsidP="006E33BF">
            <w:pPr>
              <w:ind w:left="-113"/>
              <w:jc w:val="both"/>
              <w:rPr>
                <w:rFonts w:ascii="Arial" w:hAnsi="Arial" w:cs="Arial"/>
                <w:b/>
                <w:color w:val="2F5496" w:themeColor="accent5" w:themeShade="BF"/>
                <w:sz w:val="22"/>
                <w:szCs w:val="22"/>
              </w:rPr>
            </w:pPr>
            <w:r>
              <w:rPr>
                <w:rFonts w:ascii="Arial" w:hAnsi="Arial" w:cs="Arial"/>
                <w:b/>
                <w:sz w:val="22"/>
                <w:szCs w:val="22"/>
              </w:rPr>
              <w:t>3.13</w:t>
            </w:r>
            <w:r w:rsidR="00075ADA">
              <w:rPr>
                <w:rFonts w:ascii="Arial" w:hAnsi="Arial" w:cs="Arial"/>
                <w:b/>
                <w:sz w:val="22"/>
                <w:szCs w:val="22"/>
              </w:rPr>
              <w:t>.11</w:t>
            </w:r>
            <w:r w:rsidR="005C3905" w:rsidRPr="004C79A8">
              <w:rPr>
                <w:rFonts w:ascii="Arial" w:hAnsi="Arial" w:cs="Arial"/>
                <w:b/>
                <w:sz w:val="22"/>
                <w:szCs w:val="22"/>
              </w:rPr>
              <w:t xml:space="preserve">. Anti Kardiolipin IgM </w:t>
            </w:r>
            <w:r w:rsidR="005C3905">
              <w:rPr>
                <w:rFonts w:ascii="Arial" w:hAnsi="Arial" w:cs="Arial"/>
                <w:b/>
                <w:sz w:val="22"/>
                <w:szCs w:val="22"/>
              </w:rPr>
              <w:t>(Hizmet alımı)</w:t>
            </w:r>
          </w:p>
        </w:tc>
      </w:tr>
    </w:tbl>
    <w:p w14:paraId="4390C86F" w14:textId="5A33A0B4"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Lab. Test Kodu:</w:t>
      </w:r>
      <w:r w:rsidRPr="00C11BA9">
        <w:rPr>
          <w:rFonts w:ascii="Arial" w:hAnsi="Arial" w:cs="Arial"/>
          <w:color w:val="C45911" w:themeColor="accent2" w:themeShade="BF"/>
          <w:sz w:val="20"/>
          <w:szCs w:val="20"/>
        </w:rPr>
        <w:t xml:space="preserve"> </w:t>
      </w:r>
      <w:r w:rsidR="00656954">
        <w:rPr>
          <w:rFonts w:ascii="Arial" w:hAnsi="Arial" w:cs="Arial"/>
          <w:sz w:val="20"/>
          <w:szCs w:val="20"/>
        </w:rPr>
        <w:t>300629</w:t>
      </w:r>
    </w:p>
    <w:p w14:paraId="24662763" w14:textId="50142A4E"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Çalışma Yöntemi:</w:t>
      </w:r>
      <w:r w:rsidRPr="00C11BA9">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sidR="00EF3693">
        <w:rPr>
          <w:rFonts w:ascii="Arial" w:hAnsi="Arial" w:cs="Arial"/>
          <w:sz w:val="20"/>
          <w:szCs w:val="20"/>
        </w:rPr>
        <w:t>IA)</w:t>
      </w:r>
    </w:p>
    <w:p w14:paraId="0D9097EC"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Çarşamba</w:t>
      </w:r>
    </w:p>
    <w:p w14:paraId="7F21004A"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CDC3924" w14:textId="7D317175"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Türü:</w:t>
      </w:r>
      <w:r w:rsidRPr="00C11BA9">
        <w:rPr>
          <w:rFonts w:ascii="Arial" w:hAnsi="Arial" w:cs="Arial"/>
          <w:color w:val="C45911" w:themeColor="accent2" w:themeShade="BF"/>
          <w:sz w:val="20"/>
          <w:szCs w:val="20"/>
        </w:rPr>
        <w:t xml:space="preserve"> </w:t>
      </w:r>
      <w:r w:rsidRPr="00B57986">
        <w:rPr>
          <w:rFonts w:ascii="Arial" w:hAnsi="Arial" w:cs="Arial"/>
          <w:sz w:val="20"/>
          <w:szCs w:val="20"/>
        </w:rPr>
        <w:t>Kan serumu</w:t>
      </w:r>
    </w:p>
    <w:p w14:paraId="1788E7DB" w14:textId="77777777"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Kabı:</w:t>
      </w:r>
      <w:r w:rsidRPr="00C11BA9">
        <w:rPr>
          <w:rFonts w:ascii="Arial" w:hAnsi="Arial" w:cs="Arial"/>
          <w:color w:val="C45911" w:themeColor="accent2" w:themeShade="BF"/>
          <w:sz w:val="20"/>
          <w:szCs w:val="20"/>
        </w:rPr>
        <w:t xml:space="preserve"> </w:t>
      </w:r>
      <w:r w:rsidRPr="00B57986">
        <w:rPr>
          <w:rFonts w:ascii="Arial" w:hAnsi="Arial" w:cs="Arial"/>
          <w:sz w:val="20"/>
          <w:szCs w:val="20"/>
        </w:rPr>
        <w:t>Disposable vacutainer jelli örnek tüpü</w:t>
      </w:r>
      <w:r w:rsidRPr="00B57986">
        <w:rPr>
          <w:rFonts w:ascii="Arial" w:hAnsi="Arial" w:cs="Arial"/>
          <w:b/>
          <w:sz w:val="20"/>
          <w:szCs w:val="20"/>
        </w:rPr>
        <w:t xml:space="preserve"> </w:t>
      </w:r>
      <w:r w:rsidRPr="00B57986">
        <w:rPr>
          <w:rFonts w:ascii="Arial" w:hAnsi="Arial" w:cs="Arial"/>
          <w:sz w:val="20"/>
          <w:szCs w:val="20"/>
        </w:rPr>
        <w:t>(5 ml)</w:t>
      </w:r>
    </w:p>
    <w:p w14:paraId="7A3384DC" w14:textId="1FF720A9" w:rsidR="005C3905" w:rsidRPr="00B57986" w:rsidRDefault="005C3905" w:rsidP="005C3905">
      <w:pPr>
        <w:jc w:val="both"/>
        <w:rPr>
          <w:rFonts w:ascii="Arial" w:hAnsi="Arial" w:cs="Arial"/>
          <w:b/>
          <w:color w:val="000000"/>
          <w:sz w:val="20"/>
          <w:szCs w:val="20"/>
        </w:rPr>
      </w:pPr>
      <w:r w:rsidRPr="00C11BA9">
        <w:rPr>
          <w:rFonts w:ascii="Arial" w:hAnsi="Arial" w:cs="Arial"/>
          <w:b/>
          <w:color w:val="C45911" w:themeColor="accent2" w:themeShade="BF"/>
          <w:sz w:val="20"/>
          <w:szCs w:val="20"/>
        </w:rPr>
        <w:t>Örnek Miktarı:</w:t>
      </w:r>
      <w:r w:rsidRPr="00C11BA9">
        <w:rPr>
          <w:rFonts w:ascii="Arial" w:hAnsi="Arial" w:cs="Arial"/>
          <w:color w:val="C45911" w:themeColor="accent2" w:themeShade="BF"/>
          <w:sz w:val="20"/>
          <w:szCs w:val="20"/>
        </w:rPr>
        <w:t xml:space="preserve"> </w:t>
      </w:r>
      <w:r w:rsidRPr="00B57986">
        <w:rPr>
          <w:rFonts w:ascii="Arial" w:hAnsi="Arial" w:cs="Arial"/>
          <w:sz w:val="20"/>
          <w:szCs w:val="20"/>
        </w:rPr>
        <w:t>3-</w:t>
      </w:r>
      <w:r w:rsidR="00425741">
        <w:rPr>
          <w:rFonts w:ascii="Arial" w:hAnsi="Arial" w:cs="Arial"/>
          <w:sz w:val="20"/>
          <w:szCs w:val="20"/>
        </w:rPr>
        <w:t>4</w:t>
      </w:r>
      <w:r w:rsidRPr="00B57986">
        <w:rPr>
          <w:rFonts w:ascii="Arial" w:hAnsi="Arial" w:cs="Arial"/>
          <w:sz w:val="20"/>
          <w:szCs w:val="20"/>
        </w:rPr>
        <w:t xml:space="preserve"> ml tam kan</w:t>
      </w:r>
      <w:r w:rsidR="00425741">
        <w:rPr>
          <w:rFonts w:ascii="Arial" w:hAnsi="Arial" w:cs="Arial"/>
          <w:sz w:val="20"/>
          <w:szCs w:val="20"/>
        </w:rPr>
        <w:t xml:space="preserve"> / 1 ml serum</w:t>
      </w:r>
    </w:p>
    <w:p w14:paraId="257CF6FE" w14:textId="77777777" w:rsidR="005C3905" w:rsidRPr="00B57986" w:rsidRDefault="005C3905" w:rsidP="005C3905">
      <w:pPr>
        <w:jc w:val="both"/>
        <w:rPr>
          <w:rFonts w:ascii="Arial" w:hAnsi="Arial" w:cs="Arial"/>
          <w:sz w:val="20"/>
          <w:szCs w:val="20"/>
        </w:rPr>
      </w:pPr>
      <w:r w:rsidRPr="00C11BA9">
        <w:rPr>
          <w:rFonts w:ascii="Arial" w:hAnsi="Arial" w:cs="Arial"/>
          <w:b/>
          <w:color w:val="C45911" w:themeColor="accent2" w:themeShade="BF"/>
          <w:sz w:val="20"/>
          <w:szCs w:val="20"/>
        </w:rPr>
        <w:t>Ön Hazırlık İşlemi:</w:t>
      </w:r>
      <w:r w:rsidRPr="00C11BA9">
        <w:rPr>
          <w:rFonts w:ascii="Arial" w:hAnsi="Arial" w:cs="Arial"/>
          <w:color w:val="C45911" w:themeColor="accent2" w:themeShade="BF"/>
          <w:sz w:val="20"/>
          <w:szCs w:val="20"/>
        </w:rPr>
        <w:t xml:space="preserve"> </w:t>
      </w:r>
      <w:r>
        <w:rPr>
          <w:rFonts w:ascii="Arial" w:hAnsi="Arial" w:cs="Arial"/>
          <w:sz w:val="20"/>
          <w:szCs w:val="20"/>
        </w:rPr>
        <w:t>-</w:t>
      </w:r>
    </w:p>
    <w:p w14:paraId="461C268B" w14:textId="77777777" w:rsidR="005C3905" w:rsidRPr="00B57986"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Alımı İle İlgili Kural:</w:t>
      </w:r>
      <w:r w:rsidRPr="00C11BA9">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0FF8C25" w14:textId="77777777" w:rsidR="005C3905" w:rsidRPr="00B57986" w:rsidRDefault="005C3905" w:rsidP="005C3905">
      <w:pPr>
        <w:tabs>
          <w:tab w:val="center" w:pos="4536"/>
          <w:tab w:val="right" w:pos="9072"/>
        </w:tabs>
        <w:spacing w:line="0" w:lineRule="atLeast"/>
        <w:jc w:val="both"/>
        <w:rPr>
          <w:rFonts w:ascii="Arial" w:hAnsi="Arial" w:cs="Arial"/>
          <w:bCs/>
          <w:sz w:val="20"/>
          <w:szCs w:val="20"/>
        </w:rPr>
      </w:pPr>
      <w:r w:rsidRPr="00C11BA9">
        <w:rPr>
          <w:rFonts w:ascii="Arial" w:hAnsi="Arial" w:cs="Arial"/>
          <w:b/>
          <w:color w:val="C45911" w:themeColor="accent2" w:themeShade="BF"/>
          <w:sz w:val="20"/>
          <w:szCs w:val="20"/>
        </w:rPr>
        <w:t>Örneklerin Transferi:</w:t>
      </w:r>
      <w:r w:rsidRPr="00C11BA9">
        <w:rPr>
          <w:rFonts w:ascii="Arial" w:hAnsi="Arial" w:cs="Arial"/>
          <w:bCs/>
          <w:color w:val="C45911" w:themeColor="accent2" w:themeShade="BF"/>
          <w:sz w:val="20"/>
          <w:szCs w:val="20"/>
        </w:rPr>
        <w:t xml:space="preserve"> </w:t>
      </w:r>
      <w:r w:rsidRPr="00B57986">
        <w:rPr>
          <w:rFonts w:ascii="Arial" w:hAnsi="Arial" w:cs="Arial"/>
          <w:bCs/>
          <w:sz w:val="20"/>
          <w:szCs w:val="20"/>
        </w:rPr>
        <w:t xml:space="preserve">Taşıma süresi: </w:t>
      </w:r>
      <w:r w:rsidRPr="00B57986">
        <w:rPr>
          <w:rFonts w:ascii="Arial" w:hAnsi="Arial" w:cs="Arial"/>
          <w:sz w:val="20"/>
          <w:szCs w:val="20"/>
        </w:rPr>
        <w:t>Bekletilmed</w:t>
      </w:r>
      <w:r>
        <w:rPr>
          <w:rFonts w:ascii="Arial" w:hAnsi="Arial" w:cs="Arial"/>
          <w:sz w:val="20"/>
          <w:szCs w:val="20"/>
        </w:rPr>
        <w:t>en laboratuvara gönderilmelidir.</w:t>
      </w:r>
    </w:p>
    <w:p w14:paraId="66ACB268" w14:textId="77777777" w:rsidR="00425741" w:rsidRDefault="00425741" w:rsidP="00425741">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/21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/21 gün</w:t>
      </w:r>
    </w:p>
    <w:p w14:paraId="536BF154" w14:textId="77777777" w:rsidR="005C3905" w:rsidRPr="0090228E" w:rsidRDefault="005C3905" w:rsidP="005C3905">
      <w:pPr>
        <w:jc w:val="both"/>
        <w:rPr>
          <w:rFonts w:ascii="Arial" w:hAnsi="Arial" w:cs="Arial"/>
          <w:b/>
          <w:sz w:val="20"/>
          <w:szCs w:val="20"/>
        </w:rPr>
      </w:pPr>
      <w:r w:rsidRPr="00C11BA9">
        <w:rPr>
          <w:rFonts w:ascii="Arial" w:hAnsi="Arial" w:cs="Arial"/>
          <w:b/>
          <w:color w:val="C45911" w:themeColor="accent2" w:themeShade="BF"/>
          <w:sz w:val="20"/>
          <w:szCs w:val="20"/>
        </w:rPr>
        <w:t>Örnek Kabul Etmeme (Red) Nedeni:</w:t>
      </w:r>
      <w:r w:rsidRPr="00C11BA9">
        <w:rPr>
          <w:rFonts w:ascii="Arial" w:hAnsi="Arial" w:cs="Arial"/>
          <w:color w:val="C45911" w:themeColor="accent2" w:themeShade="BF"/>
          <w:sz w:val="20"/>
          <w:szCs w:val="20"/>
        </w:rPr>
        <w:t xml:space="preserve"> </w:t>
      </w:r>
      <w:r>
        <w:rPr>
          <w:rFonts w:ascii="Arial" w:hAnsi="Arial" w:cs="Arial"/>
          <w:color w:val="000000"/>
          <w:sz w:val="20"/>
          <w:szCs w:val="20"/>
        </w:rPr>
        <w:t>B</w:t>
      </w:r>
      <w:r w:rsidRPr="00B57986">
        <w:rPr>
          <w:rFonts w:ascii="Arial" w:hAnsi="Arial" w:cs="Arial"/>
          <w:sz w:val="20"/>
          <w:szCs w:val="20"/>
        </w:rPr>
        <w:t>elirgin</w:t>
      </w:r>
      <w:r w:rsidRPr="00B57986">
        <w:rPr>
          <w:rFonts w:ascii="Arial" w:hAnsi="Arial" w:cs="Arial"/>
          <w:color w:val="000000"/>
          <w:sz w:val="20"/>
          <w:szCs w:val="20"/>
        </w:rPr>
        <w:t xml:space="preserve"> </w:t>
      </w:r>
      <w:r w:rsidRPr="00B5798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F15F410" w14:textId="77777777" w:rsidR="005C3905" w:rsidRPr="0090228E" w:rsidRDefault="005C3905" w:rsidP="005C3905">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3E3F519B" w14:textId="0065D7E4" w:rsidR="00BF54C9" w:rsidRPr="00274157" w:rsidRDefault="005C3905" w:rsidP="005C3905">
      <w:pPr>
        <w:ind w:right="-2"/>
        <w:jc w:val="both"/>
        <w:rPr>
          <w:rFonts w:ascii="Arial" w:hAnsi="Arial" w:cs="Arial"/>
          <w:sz w:val="20"/>
          <w:szCs w:val="20"/>
        </w:rPr>
      </w:pPr>
      <w:r w:rsidRPr="00C11BA9">
        <w:rPr>
          <w:rFonts w:ascii="Arial" w:hAnsi="Arial" w:cs="Arial"/>
          <w:b/>
          <w:color w:val="C45911" w:themeColor="accent2" w:themeShade="BF"/>
          <w:sz w:val="20"/>
          <w:szCs w:val="20"/>
        </w:rPr>
        <w:t>Açıklama:</w:t>
      </w:r>
      <w:r w:rsidRPr="00C11BA9">
        <w:rPr>
          <w:rFonts w:ascii="Arial" w:hAnsi="Arial" w:cs="Arial"/>
          <w:color w:val="C45911" w:themeColor="accent2" w:themeShade="BF"/>
          <w:sz w:val="20"/>
          <w:szCs w:val="20"/>
        </w:rPr>
        <w:t xml:space="preserve"> </w:t>
      </w:r>
      <w:r w:rsidRPr="00B57986">
        <w:rPr>
          <w:rFonts w:ascii="Arial" w:hAnsi="Arial" w:cs="Arial"/>
          <w:sz w:val="20"/>
          <w:szCs w:val="20"/>
        </w:rPr>
        <w:t>Anti fosfolipid antikoru negatif yüklü fosfolipidlere karşı gelişen antikorlar için kullanılan genel bir</w:t>
      </w:r>
      <w:r>
        <w:rPr>
          <w:rFonts w:ascii="Arial" w:hAnsi="Arial" w:cs="Arial"/>
          <w:sz w:val="20"/>
          <w:szCs w:val="20"/>
        </w:rPr>
        <w:t xml:space="preserve"> tanımlamadır. </w:t>
      </w:r>
      <w:r w:rsidRPr="00B57986">
        <w:rPr>
          <w:rFonts w:ascii="Arial" w:hAnsi="Arial" w:cs="Arial"/>
          <w:sz w:val="20"/>
          <w:szCs w:val="20"/>
        </w:rPr>
        <w:t xml:space="preserve">Anti kardiyolipin antikorları SLE, lupus benzer hastalıklar maligniteler, </w:t>
      </w:r>
      <w:proofErr w:type="gramStart"/>
      <w:r w:rsidRPr="00B57986">
        <w:rPr>
          <w:rFonts w:ascii="Arial" w:hAnsi="Arial" w:cs="Arial"/>
          <w:sz w:val="20"/>
          <w:szCs w:val="20"/>
        </w:rPr>
        <w:t>enfeksiyonlar</w:t>
      </w:r>
      <w:proofErr w:type="gramEnd"/>
      <w:r w:rsidRPr="00B57986">
        <w:rPr>
          <w:rFonts w:ascii="Arial" w:hAnsi="Arial" w:cs="Arial"/>
          <w:sz w:val="20"/>
          <w:szCs w:val="20"/>
        </w:rPr>
        <w:t xml:space="preserve"> ve ileri yaşlarda görülebilir.</w:t>
      </w:r>
    </w:p>
    <w:tbl>
      <w:tblPr>
        <w:tblStyle w:val="TabloKlavuzu"/>
        <w:tblW w:w="0" w:type="auto"/>
        <w:tblLook w:val="04A0" w:firstRow="1" w:lastRow="0" w:firstColumn="1" w:lastColumn="0" w:noHBand="0" w:noVBand="1"/>
      </w:tblPr>
      <w:tblGrid>
        <w:gridCol w:w="9062"/>
      </w:tblGrid>
      <w:tr w:rsidR="00DE513B" w14:paraId="2C9A2CF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DEE5E08" w14:textId="1D547BA7" w:rsidR="00DE513B" w:rsidRPr="003B7867" w:rsidRDefault="00DE513B" w:rsidP="006E33BF">
            <w:pPr>
              <w:spacing w:line="240" w:lineRule="atLeast"/>
              <w:ind w:left="-113"/>
              <w:jc w:val="both"/>
              <w:rPr>
                <w:rFonts w:ascii="Arial" w:hAnsi="Arial" w:cs="Arial"/>
                <w:b/>
                <w:color w:val="2F5496" w:themeColor="accent5" w:themeShade="BF"/>
                <w:sz w:val="20"/>
                <w:szCs w:val="20"/>
              </w:rPr>
            </w:pPr>
            <w:r w:rsidRPr="00702A5F">
              <w:rPr>
                <w:rFonts w:ascii="Arial" w:hAnsi="Arial" w:cs="Arial"/>
                <w:b/>
                <w:sz w:val="22"/>
                <w:szCs w:val="22"/>
              </w:rPr>
              <w:t>3.</w:t>
            </w:r>
            <w:r w:rsidR="00075ADA">
              <w:rPr>
                <w:rFonts w:ascii="Arial" w:hAnsi="Arial" w:cs="Arial"/>
                <w:b/>
                <w:sz w:val="22"/>
                <w:szCs w:val="22"/>
                <w:shd w:val="clear" w:color="auto" w:fill="B4E0E2"/>
              </w:rPr>
              <w:t>13.12</w:t>
            </w:r>
            <w:r w:rsidRPr="00B878F3">
              <w:rPr>
                <w:rFonts w:ascii="Arial" w:hAnsi="Arial" w:cs="Arial"/>
                <w:b/>
                <w:sz w:val="22"/>
                <w:szCs w:val="22"/>
                <w:shd w:val="clear" w:color="auto" w:fill="B4E0E2"/>
              </w:rPr>
              <w:t>. HDV Ag (Hepat</w:t>
            </w:r>
            <w:r w:rsidR="00274157">
              <w:rPr>
                <w:rFonts w:ascii="Arial" w:hAnsi="Arial" w:cs="Arial"/>
                <w:b/>
                <w:sz w:val="22"/>
                <w:szCs w:val="22"/>
                <w:shd w:val="clear" w:color="auto" w:fill="B4E0E2"/>
              </w:rPr>
              <w:t>i</w:t>
            </w:r>
            <w:r w:rsidRPr="00B878F3">
              <w:rPr>
                <w:rFonts w:ascii="Arial" w:hAnsi="Arial" w:cs="Arial"/>
                <w:b/>
                <w:sz w:val="22"/>
                <w:szCs w:val="22"/>
                <w:shd w:val="clear" w:color="auto" w:fill="B4E0E2"/>
              </w:rPr>
              <w:t>t D virüs antijeni)</w:t>
            </w:r>
            <w:r>
              <w:rPr>
                <w:rFonts w:ascii="Arial" w:hAnsi="Arial" w:cs="Arial"/>
                <w:b/>
                <w:sz w:val="22"/>
                <w:szCs w:val="22"/>
                <w:shd w:val="clear" w:color="auto" w:fill="B4E0E2"/>
              </w:rPr>
              <w:t xml:space="preserve"> </w:t>
            </w:r>
            <w:r>
              <w:rPr>
                <w:rFonts w:ascii="Arial" w:hAnsi="Arial" w:cs="Arial"/>
                <w:b/>
                <w:sz w:val="22"/>
                <w:szCs w:val="22"/>
              </w:rPr>
              <w:t>(Hizmet alımı)</w:t>
            </w:r>
          </w:p>
        </w:tc>
      </w:tr>
    </w:tbl>
    <w:p w14:paraId="31BC4505" w14:textId="2D8BB6DF"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Lab. Test Kodu:</w:t>
      </w:r>
      <w:r w:rsidRPr="000150A4">
        <w:rPr>
          <w:rFonts w:ascii="Arial" w:hAnsi="Arial" w:cs="Arial"/>
          <w:color w:val="C45911" w:themeColor="accent2" w:themeShade="BF"/>
          <w:sz w:val="20"/>
          <w:szCs w:val="20"/>
        </w:rPr>
        <w:t xml:space="preserve"> </w:t>
      </w:r>
      <w:r w:rsidRPr="00CD12F6">
        <w:rPr>
          <w:rFonts w:ascii="Arial" w:hAnsi="Arial" w:cs="Arial"/>
          <w:sz w:val="20"/>
          <w:szCs w:val="20"/>
        </w:rPr>
        <w:t>300</w:t>
      </w:r>
      <w:r w:rsidR="00BF54C9">
        <w:rPr>
          <w:rFonts w:ascii="Arial" w:hAnsi="Arial" w:cs="Arial"/>
          <w:sz w:val="20"/>
          <w:szCs w:val="20"/>
        </w:rPr>
        <w:t>613</w:t>
      </w:r>
    </w:p>
    <w:p w14:paraId="1EB08E43" w14:textId="376DBF56"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Çalışma Yöntemi:</w:t>
      </w:r>
      <w:r w:rsidRPr="000150A4">
        <w:rPr>
          <w:rFonts w:ascii="Arial" w:hAnsi="Arial" w:cs="Arial"/>
          <w:color w:val="C45911" w:themeColor="accent2" w:themeShade="BF"/>
          <w:sz w:val="20"/>
          <w:szCs w:val="20"/>
        </w:rPr>
        <w:t xml:space="preserve"> </w:t>
      </w:r>
      <w:r w:rsidR="00BF54C9" w:rsidRPr="00B57986">
        <w:rPr>
          <w:rFonts w:ascii="Arial" w:hAnsi="Arial" w:cs="Arial"/>
          <w:sz w:val="20"/>
          <w:szCs w:val="20"/>
        </w:rPr>
        <w:t>Enzyme Immunoassay (E</w:t>
      </w:r>
      <w:r w:rsidR="00BF54C9">
        <w:rPr>
          <w:rFonts w:ascii="Arial" w:hAnsi="Arial" w:cs="Arial"/>
          <w:sz w:val="20"/>
          <w:szCs w:val="20"/>
        </w:rPr>
        <w:t>IA)</w:t>
      </w:r>
    </w:p>
    <w:p w14:paraId="301502A2" w14:textId="50A8F654"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112BC1F" w14:textId="77777777" w:rsidR="00003CFA" w:rsidRPr="00D457AE"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1B71142F" w14:textId="5B801E4B"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Türü:</w:t>
      </w:r>
      <w:r w:rsidRPr="000150A4">
        <w:rPr>
          <w:rFonts w:ascii="Arial" w:hAnsi="Arial" w:cs="Arial"/>
          <w:color w:val="C45911" w:themeColor="accent2" w:themeShade="BF"/>
          <w:sz w:val="20"/>
          <w:szCs w:val="20"/>
        </w:rPr>
        <w:t xml:space="preserve"> </w:t>
      </w:r>
      <w:r w:rsidRPr="00CD12F6">
        <w:rPr>
          <w:rFonts w:ascii="Arial" w:hAnsi="Arial" w:cs="Arial"/>
          <w:sz w:val="20"/>
          <w:szCs w:val="20"/>
        </w:rPr>
        <w:t>Kan serumu</w:t>
      </w:r>
    </w:p>
    <w:p w14:paraId="5C2020BF" w14:textId="77777777"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Kabı:</w:t>
      </w:r>
      <w:r w:rsidRPr="000150A4">
        <w:rPr>
          <w:rFonts w:ascii="Arial" w:hAnsi="Arial" w:cs="Arial"/>
          <w:color w:val="C45911" w:themeColor="accent2" w:themeShade="BF"/>
          <w:sz w:val="20"/>
          <w:szCs w:val="20"/>
        </w:rPr>
        <w:t xml:space="preserve"> </w:t>
      </w:r>
      <w:r w:rsidRPr="00CD12F6">
        <w:rPr>
          <w:rFonts w:ascii="Arial" w:hAnsi="Arial" w:cs="Arial"/>
          <w:sz w:val="20"/>
          <w:szCs w:val="20"/>
        </w:rPr>
        <w:t>Disposable vacutainer jelli örnek tüpü</w:t>
      </w:r>
      <w:r w:rsidRPr="00CD12F6">
        <w:rPr>
          <w:rFonts w:ascii="Arial" w:hAnsi="Arial" w:cs="Arial"/>
          <w:b/>
          <w:sz w:val="20"/>
          <w:szCs w:val="20"/>
        </w:rPr>
        <w:t xml:space="preserve"> </w:t>
      </w:r>
      <w:r w:rsidRPr="00CD12F6">
        <w:rPr>
          <w:rFonts w:ascii="Arial" w:hAnsi="Arial" w:cs="Arial"/>
          <w:sz w:val="20"/>
          <w:szCs w:val="20"/>
        </w:rPr>
        <w:t>(5 ml)</w:t>
      </w:r>
    </w:p>
    <w:p w14:paraId="579518C6" w14:textId="4092EE53"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Örnek Miktarı:</w:t>
      </w:r>
      <w:r w:rsidRPr="000150A4">
        <w:rPr>
          <w:rFonts w:ascii="Arial" w:hAnsi="Arial" w:cs="Arial"/>
          <w:color w:val="C45911" w:themeColor="accent2" w:themeShade="BF"/>
          <w:sz w:val="20"/>
          <w:szCs w:val="20"/>
        </w:rPr>
        <w:t xml:space="preserve"> </w:t>
      </w:r>
      <w:r w:rsidRPr="00CD12F6">
        <w:rPr>
          <w:rFonts w:ascii="Arial" w:hAnsi="Arial" w:cs="Arial"/>
          <w:sz w:val="20"/>
          <w:szCs w:val="20"/>
        </w:rPr>
        <w:t>3-</w:t>
      </w:r>
      <w:r w:rsidR="00BF54C9">
        <w:rPr>
          <w:rFonts w:ascii="Arial" w:hAnsi="Arial" w:cs="Arial"/>
          <w:sz w:val="20"/>
          <w:szCs w:val="20"/>
        </w:rPr>
        <w:t>4</w:t>
      </w:r>
      <w:r w:rsidRPr="00CD12F6">
        <w:rPr>
          <w:rFonts w:ascii="Arial" w:hAnsi="Arial" w:cs="Arial"/>
          <w:sz w:val="20"/>
          <w:szCs w:val="20"/>
        </w:rPr>
        <w:t xml:space="preserve"> ml tam kan</w:t>
      </w:r>
      <w:r w:rsidR="00BF54C9">
        <w:rPr>
          <w:rFonts w:ascii="Arial" w:hAnsi="Arial" w:cs="Arial"/>
          <w:sz w:val="20"/>
          <w:szCs w:val="20"/>
        </w:rPr>
        <w:t xml:space="preserve"> / 1 ml serum</w:t>
      </w:r>
    </w:p>
    <w:p w14:paraId="0DE45886" w14:textId="77777777" w:rsidR="00DE513B" w:rsidRPr="00CD12F6" w:rsidRDefault="00DE513B" w:rsidP="00DE513B">
      <w:pPr>
        <w:jc w:val="both"/>
        <w:rPr>
          <w:rFonts w:ascii="Arial" w:hAnsi="Arial" w:cs="Arial"/>
          <w:sz w:val="20"/>
          <w:szCs w:val="20"/>
        </w:rPr>
      </w:pPr>
      <w:r w:rsidRPr="000150A4">
        <w:rPr>
          <w:rFonts w:ascii="Arial" w:hAnsi="Arial" w:cs="Arial"/>
          <w:b/>
          <w:color w:val="C45911" w:themeColor="accent2" w:themeShade="BF"/>
          <w:sz w:val="20"/>
          <w:szCs w:val="20"/>
        </w:rPr>
        <w:t>Ön Hazırlık İşlemi:</w:t>
      </w:r>
      <w:r w:rsidRPr="000150A4">
        <w:rPr>
          <w:rFonts w:ascii="Arial" w:hAnsi="Arial" w:cs="Arial"/>
          <w:color w:val="C45911" w:themeColor="accent2" w:themeShade="BF"/>
          <w:sz w:val="20"/>
          <w:szCs w:val="20"/>
        </w:rPr>
        <w:t xml:space="preserve"> </w:t>
      </w:r>
      <w:r>
        <w:rPr>
          <w:rFonts w:ascii="Arial" w:hAnsi="Arial" w:cs="Arial"/>
          <w:sz w:val="20"/>
          <w:szCs w:val="20"/>
        </w:rPr>
        <w:t>-</w:t>
      </w:r>
    </w:p>
    <w:p w14:paraId="0C24B213" w14:textId="77777777" w:rsidR="00DE513B" w:rsidRPr="00CD12F6" w:rsidRDefault="00DE513B" w:rsidP="00DE513B">
      <w:pPr>
        <w:jc w:val="both"/>
        <w:rPr>
          <w:rFonts w:ascii="Arial" w:hAnsi="Arial" w:cs="Arial"/>
          <w:b/>
          <w:sz w:val="20"/>
          <w:szCs w:val="20"/>
        </w:rPr>
      </w:pPr>
      <w:r w:rsidRPr="000150A4">
        <w:rPr>
          <w:rFonts w:ascii="Arial" w:hAnsi="Arial" w:cs="Arial"/>
          <w:b/>
          <w:color w:val="C45911" w:themeColor="accent2" w:themeShade="BF"/>
          <w:sz w:val="20"/>
          <w:szCs w:val="20"/>
        </w:rPr>
        <w:t>Örnek Alımı İle İlgili Kural:</w:t>
      </w:r>
      <w:r w:rsidRPr="000150A4">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6D02883" w14:textId="77777777" w:rsidR="00DE513B" w:rsidRPr="00CD12F6" w:rsidRDefault="00DE513B" w:rsidP="00DE513B">
      <w:pPr>
        <w:tabs>
          <w:tab w:val="center" w:pos="4536"/>
          <w:tab w:val="right" w:pos="9072"/>
        </w:tabs>
        <w:spacing w:line="0" w:lineRule="atLeast"/>
        <w:jc w:val="both"/>
        <w:rPr>
          <w:rFonts w:ascii="Arial" w:hAnsi="Arial" w:cs="Arial"/>
          <w:bCs/>
          <w:sz w:val="20"/>
          <w:szCs w:val="20"/>
        </w:rPr>
      </w:pPr>
      <w:r w:rsidRPr="000150A4">
        <w:rPr>
          <w:rFonts w:ascii="Arial" w:hAnsi="Arial" w:cs="Arial"/>
          <w:b/>
          <w:color w:val="C45911" w:themeColor="accent2" w:themeShade="BF"/>
          <w:sz w:val="20"/>
          <w:szCs w:val="20"/>
        </w:rPr>
        <w:t>Örneklerin Transferi:</w:t>
      </w:r>
      <w:r w:rsidRPr="000150A4">
        <w:rPr>
          <w:rFonts w:ascii="Arial" w:hAnsi="Arial" w:cs="Arial"/>
          <w:bCs/>
          <w:color w:val="C45911" w:themeColor="accent2" w:themeShade="BF"/>
          <w:sz w:val="20"/>
          <w:szCs w:val="20"/>
        </w:rPr>
        <w:t xml:space="preserve"> </w:t>
      </w:r>
      <w:r w:rsidRPr="00CD12F6">
        <w:rPr>
          <w:rFonts w:ascii="Arial" w:hAnsi="Arial" w:cs="Arial"/>
          <w:bCs/>
          <w:sz w:val="20"/>
          <w:szCs w:val="20"/>
        </w:rPr>
        <w:t xml:space="preserve">Taşıma süresi: </w:t>
      </w:r>
      <w:r w:rsidRPr="00CD12F6">
        <w:rPr>
          <w:rFonts w:ascii="Arial" w:hAnsi="Arial" w:cs="Arial"/>
          <w:sz w:val="20"/>
          <w:szCs w:val="20"/>
        </w:rPr>
        <w:t>Bekletilmed</w:t>
      </w:r>
      <w:r>
        <w:rPr>
          <w:rFonts w:ascii="Arial" w:hAnsi="Arial" w:cs="Arial"/>
          <w:sz w:val="20"/>
          <w:szCs w:val="20"/>
        </w:rPr>
        <w:t>en laboratuvara gönderilmelidir.</w:t>
      </w:r>
    </w:p>
    <w:p w14:paraId="72D28A60" w14:textId="050317E4"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/30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/30 gün</w:t>
      </w:r>
    </w:p>
    <w:p w14:paraId="1DF15657" w14:textId="77777777" w:rsidR="00DE513B" w:rsidRPr="0090228E" w:rsidRDefault="00DE513B" w:rsidP="00DE513B">
      <w:pPr>
        <w:jc w:val="both"/>
        <w:rPr>
          <w:rFonts w:ascii="Arial" w:hAnsi="Arial" w:cs="Arial"/>
          <w:b/>
          <w:sz w:val="20"/>
          <w:szCs w:val="20"/>
        </w:rPr>
      </w:pPr>
      <w:r w:rsidRPr="000150A4">
        <w:rPr>
          <w:rFonts w:ascii="Arial" w:hAnsi="Arial" w:cs="Arial"/>
          <w:b/>
          <w:color w:val="C45911" w:themeColor="accent2" w:themeShade="BF"/>
          <w:sz w:val="20"/>
          <w:szCs w:val="20"/>
        </w:rPr>
        <w:t>Örnek Kabul Etmeme (Red) Nedeni:</w:t>
      </w:r>
      <w:r w:rsidRPr="000150A4">
        <w:rPr>
          <w:rFonts w:ascii="Arial" w:hAnsi="Arial" w:cs="Arial"/>
          <w:color w:val="C45911" w:themeColor="accent2" w:themeShade="BF"/>
          <w:sz w:val="20"/>
          <w:szCs w:val="20"/>
        </w:rPr>
        <w:t xml:space="preserve"> </w:t>
      </w:r>
      <w:r>
        <w:rPr>
          <w:rFonts w:ascii="Arial" w:hAnsi="Arial" w:cs="Arial"/>
          <w:color w:val="000000"/>
          <w:sz w:val="20"/>
          <w:szCs w:val="20"/>
        </w:rPr>
        <w:t>B</w:t>
      </w:r>
      <w:r w:rsidRPr="00CD12F6">
        <w:rPr>
          <w:rFonts w:ascii="Arial" w:hAnsi="Arial" w:cs="Arial"/>
          <w:sz w:val="20"/>
          <w:szCs w:val="20"/>
        </w:rPr>
        <w:t>elirgin</w:t>
      </w:r>
      <w:r w:rsidRPr="00CD12F6">
        <w:rPr>
          <w:rFonts w:ascii="Arial" w:hAnsi="Arial" w:cs="Arial"/>
          <w:color w:val="000000"/>
          <w:sz w:val="20"/>
          <w:szCs w:val="20"/>
        </w:rPr>
        <w:t xml:space="preserve"> </w:t>
      </w:r>
      <w:r w:rsidRPr="00CD12F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E89FDDA" w14:textId="77777777" w:rsidR="00DE513B" w:rsidRPr="0090228E" w:rsidRDefault="00DE513B" w:rsidP="00DE513B">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EDC8185" w14:textId="593CE03D" w:rsidR="00DE513B" w:rsidRPr="00CD12F6" w:rsidRDefault="00DE513B" w:rsidP="00DE513B">
      <w:pPr>
        <w:jc w:val="both"/>
        <w:rPr>
          <w:rFonts w:ascii="Arial" w:hAnsi="Arial" w:cs="Arial"/>
          <w:b/>
          <w:color w:val="000000"/>
          <w:sz w:val="20"/>
          <w:szCs w:val="20"/>
        </w:rPr>
      </w:pPr>
      <w:r w:rsidRPr="000150A4">
        <w:rPr>
          <w:rFonts w:ascii="Arial" w:hAnsi="Arial" w:cs="Arial"/>
          <w:b/>
          <w:color w:val="C45911" w:themeColor="accent2" w:themeShade="BF"/>
          <w:sz w:val="20"/>
          <w:szCs w:val="20"/>
        </w:rPr>
        <w:t xml:space="preserve">Açıklama: </w:t>
      </w:r>
      <w:r w:rsidRPr="00CD12F6">
        <w:rPr>
          <w:rFonts w:ascii="Arial" w:hAnsi="Arial" w:cs="Arial"/>
          <w:sz w:val="20"/>
          <w:szCs w:val="20"/>
        </w:rPr>
        <w:t xml:space="preserve">Hepatit </w:t>
      </w:r>
      <w:r w:rsidR="00BF54C9">
        <w:rPr>
          <w:rFonts w:ascii="Arial" w:hAnsi="Arial" w:cs="Arial"/>
          <w:sz w:val="20"/>
          <w:szCs w:val="20"/>
        </w:rPr>
        <w:t>B vakalarında delta virüsle süper-</w:t>
      </w:r>
      <w:proofErr w:type="gramStart"/>
      <w:r w:rsidR="00BF54C9">
        <w:rPr>
          <w:rFonts w:ascii="Arial" w:hAnsi="Arial" w:cs="Arial"/>
          <w:sz w:val="20"/>
          <w:szCs w:val="20"/>
        </w:rPr>
        <w:t>enfeksiyon</w:t>
      </w:r>
      <w:proofErr w:type="gramEnd"/>
      <w:r w:rsidR="00BF54C9">
        <w:rPr>
          <w:rFonts w:ascii="Arial" w:hAnsi="Arial" w:cs="Arial"/>
          <w:sz w:val="20"/>
          <w:szCs w:val="20"/>
        </w:rPr>
        <w:t xml:space="preserve"> şüphesinde çalışılır.</w:t>
      </w:r>
    </w:p>
    <w:p w14:paraId="0C617F52" w14:textId="77777777" w:rsidR="00DE513B" w:rsidRPr="00CD12F6" w:rsidRDefault="00DE513B" w:rsidP="00DE513B">
      <w:pPr>
        <w:jc w:val="both"/>
        <w:rPr>
          <w:rFonts w:ascii="Arial" w:hAnsi="Arial" w:cs="Arial"/>
          <w:b/>
          <w:sz w:val="20"/>
          <w:szCs w:val="20"/>
        </w:rPr>
      </w:pPr>
    </w:p>
    <w:p w14:paraId="135E2284" w14:textId="77777777" w:rsidR="00DE513B" w:rsidRDefault="00DE513B" w:rsidP="00DE513B">
      <w:pPr>
        <w:jc w:val="both"/>
        <w:rPr>
          <w:rFonts w:ascii="Arial" w:hAnsi="Arial" w:cs="Arial"/>
          <w:b/>
          <w:color w:val="C45911" w:themeColor="accent2" w:themeShade="BF"/>
          <w:sz w:val="20"/>
          <w:szCs w:val="20"/>
        </w:rPr>
      </w:pPr>
    </w:p>
    <w:p w14:paraId="1D5EDE7F" w14:textId="77777777" w:rsidR="00DE513B" w:rsidRDefault="00DE513B" w:rsidP="00DE513B">
      <w:pPr>
        <w:jc w:val="both"/>
        <w:rPr>
          <w:rFonts w:ascii="Arial" w:hAnsi="Arial" w:cs="Arial"/>
          <w:b/>
          <w:color w:val="C45911" w:themeColor="accent2" w:themeShade="BF"/>
          <w:sz w:val="20"/>
          <w:szCs w:val="20"/>
        </w:rPr>
      </w:pPr>
    </w:p>
    <w:p w14:paraId="5B8A7EFC" w14:textId="77777777" w:rsidR="00DE513B" w:rsidRDefault="00DE513B" w:rsidP="00DE513B">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0"/>
      </w:tblGrid>
      <w:tr w:rsidR="00DE513B" w14:paraId="20813F49" w14:textId="77777777" w:rsidTr="00BF54C9">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B366302" w14:textId="32DCCF51" w:rsidR="00DE513B" w:rsidRPr="003B7867" w:rsidRDefault="00075ADA" w:rsidP="006E33BF">
            <w:pPr>
              <w:ind w:left="-113"/>
              <w:jc w:val="both"/>
              <w:rPr>
                <w:rFonts w:ascii="Arial" w:hAnsi="Arial" w:cs="Arial"/>
                <w:color w:val="2F5496" w:themeColor="accent5" w:themeShade="BF"/>
                <w:sz w:val="20"/>
                <w:szCs w:val="20"/>
              </w:rPr>
            </w:pPr>
            <w:r>
              <w:rPr>
                <w:rFonts w:ascii="Arial" w:hAnsi="Arial" w:cs="Arial"/>
                <w:b/>
                <w:sz w:val="22"/>
                <w:szCs w:val="22"/>
              </w:rPr>
              <w:t>3.13</w:t>
            </w:r>
            <w:r w:rsidR="00DE513B" w:rsidRPr="00702A5F">
              <w:rPr>
                <w:rFonts w:ascii="Arial" w:hAnsi="Arial" w:cs="Arial"/>
                <w:b/>
                <w:sz w:val="22"/>
                <w:szCs w:val="22"/>
              </w:rPr>
              <w:t>.</w:t>
            </w:r>
            <w:r>
              <w:rPr>
                <w:rFonts w:ascii="Arial" w:hAnsi="Arial" w:cs="Arial"/>
                <w:b/>
                <w:sz w:val="22"/>
                <w:szCs w:val="22"/>
              </w:rPr>
              <w:t>13</w:t>
            </w:r>
            <w:r w:rsidR="00DE513B" w:rsidRPr="00702A5F">
              <w:rPr>
                <w:rFonts w:ascii="Arial" w:hAnsi="Arial" w:cs="Arial"/>
                <w:b/>
                <w:sz w:val="22"/>
                <w:szCs w:val="22"/>
              </w:rPr>
              <w:t>. Anti HDV Total (Hepatit D virüs antikoru)</w:t>
            </w:r>
            <w:r w:rsidR="00DE513B">
              <w:rPr>
                <w:rFonts w:ascii="Arial" w:hAnsi="Arial" w:cs="Arial"/>
                <w:b/>
                <w:sz w:val="22"/>
                <w:szCs w:val="22"/>
              </w:rPr>
              <w:t xml:space="preserve"> (Hizmet alımı)</w:t>
            </w:r>
          </w:p>
        </w:tc>
      </w:tr>
    </w:tbl>
    <w:p w14:paraId="51FD0EAE" w14:textId="01BE6E24"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Lab. Test Kodu:</w:t>
      </w:r>
      <w:r w:rsidRPr="000150A4">
        <w:rPr>
          <w:rFonts w:ascii="Arial" w:hAnsi="Arial" w:cs="Arial"/>
          <w:color w:val="C45911" w:themeColor="accent2" w:themeShade="BF"/>
          <w:sz w:val="20"/>
          <w:szCs w:val="20"/>
        </w:rPr>
        <w:t xml:space="preserve"> </w:t>
      </w:r>
      <w:r w:rsidRPr="00CD12F6">
        <w:rPr>
          <w:rFonts w:ascii="Arial" w:hAnsi="Arial" w:cs="Arial"/>
          <w:sz w:val="20"/>
          <w:szCs w:val="20"/>
        </w:rPr>
        <w:t>300</w:t>
      </w:r>
      <w:r>
        <w:rPr>
          <w:rFonts w:ascii="Arial" w:hAnsi="Arial" w:cs="Arial"/>
          <w:sz w:val="20"/>
          <w:szCs w:val="20"/>
        </w:rPr>
        <w:t>614</w:t>
      </w:r>
    </w:p>
    <w:p w14:paraId="74290E96"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Çalışma Yöntemi:</w:t>
      </w:r>
      <w:r w:rsidRPr="000150A4">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4282E40A" w14:textId="77777777" w:rsidR="00003CFA" w:rsidRPr="00003CFA"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F573E3F" w14:textId="09D1F38B" w:rsidR="00BF54C9" w:rsidRPr="00CD12F6" w:rsidRDefault="00003CFA" w:rsidP="00003CFA">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40FBB215"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Türü:</w:t>
      </w:r>
      <w:r w:rsidRPr="000150A4">
        <w:rPr>
          <w:rFonts w:ascii="Arial" w:hAnsi="Arial" w:cs="Arial"/>
          <w:color w:val="C45911" w:themeColor="accent2" w:themeShade="BF"/>
          <w:sz w:val="20"/>
          <w:szCs w:val="20"/>
        </w:rPr>
        <w:t xml:space="preserve"> </w:t>
      </w:r>
      <w:r w:rsidRPr="00CD12F6">
        <w:rPr>
          <w:rFonts w:ascii="Arial" w:hAnsi="Arial" w:cs="Arial"/>
          <w:sz w:val="20"/>
          <w:szCs w:val="20"/>
        </w:rPr>
        <w:t>Kan serumu</w:t>
      </w:r>
    </w:p>
    <w:p w14:paraId="12EB9624"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Kabı:</w:t>
      </w:r>
      <w:r w:rsidRPr="000150A4">
        <w:rPr>
          <w:rFonts w:ascii="Arial" w:hAnsi="Arial" w:cs="Arial"/>
          <w:color w:val="C45911" w:themeColor="accent2" w:themeShade="BF"/>
          <w:sz w:val="20"/>
          <w:szCs w:val="20"/>
        </w:rPr>
        <w:t xml:space="preserve"> </w:t>
      </w:r>
      <w:r w:rsidRPr="00CD12F6">
        <w:rPr>
          <w:rFonts w:ascii="Arial" w:hAnsi="Arial" w:cs="Arial"/>
          <w:sz w:val="20"/>
          <w:szCs w:val="20"/>
        </w:rPr>
        <w:t>Disposable vacutainer jelli örnek tüpü</w:t>
      </w:r>
      <w:r w:rsidRPr="00CD12F6">
        <w:rPr>
          <w:rFonts w:ascii="Arial" w:hAnsi="Arial" w:cs="Arial"/>
          <w:b/>
          <w:sz w:val="20"/>
          <w:szCs w:val="20"/>
        </w:rPr>
        <w:t xml:space="preserve"> </w:t>
      </w:r>
      <w:r w:rsidRPr="00CD12F6">
        <w:rPr>
          <w:rFonts w:ascii="Arial" w:hAnsi="Arial" w:cs="Arial"/>
          <w:sz w:val="20"/>
          <w:szCs w:val="20"/>
        </w:rPr>
        <w:t>(5 ml)</w:t>
      </w:r>
    </w:p>
    <w:p w14:paraId="72EB93A1"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Örnek Miktarı:</w:t>
      </w:r>
      <w:r w:rsidRPr="000150A4">
        <w:rPr>
          <w:rFonts w:ascii="Arial" w:hAnsi="Arial" w:cs="Arial"/>
          <w:color w:val="C45911" w:themeColor="accent2" w:themeShade="BF"/>
          <w:sz w:val="20"/>
          <w:szCs w:val="20"/>
        </w:rPr>
        <w:t xml:space="preserve"> </w:t>
      </w:r>
      <w:r w:rsidRPr="00CD12F6">
        <w:rPr>
          <w:rFonts w:ascii="Arial" w:hAnsi="Arial" w:cs="Arial"/>
          <w:sz w:val="20"/>
          <w:szCs w:val="20"/>
        </w:rPr>
        <w:t>3-</w:t>
      </w:r>
      <w:r>
        <w:rPr>
          <w:rFonts w:ascii="Arial" w:hAnsi="Arial" w:cs="Arial"/>
          <w:sz w:val="20"/>
          <w:szCs w:val="20"/>
        </w:rPr>
        <w:t>4</w:t>
      </w:r>
      <w:r w:rsidRPr="00CD12F6">
        <w:rPr>
          <w:rFonts w:ascii="Arial" w:hAnsi="Arial" w:cs="Arial"/>
          <w:sz w:val="20"/>
          <w:szCs w:val="20"/>
        </w:rPr>
        <w:t xml:space="preserve"> ml tam kan</w:t>
      </w:r>
      <w:r>
        <w:rPr>
          <w:rFonts w:ascii="Arial" w:hAnsi="Arial" w:cs="Arial"/>
          <w:sz w:val="20"/>
          <w:szCs w:val="20"/>
        </w:rPr>
        <w:t xml:space="preserve"> / 1 ml serum</w:t>
      </w:r>
    </w:p>
    <w:p w14:paraId="528B7C4D" w14:textId="77777777" w:rsidR="00BF54C9" w:rsidRPr="00CD12F6" w:rsidRDefault="00BF54C9" w:rsidP="00BF54C9">
      <w:pPr>
        <w:jc w:val="both"/>
        <w:rPr>
          <w:rFonts w:ascii="Arial" w:hAnsi="Arial" w:cs="Arial"/>
          <w:sz w:val="20"/>
          <w:szCs w:val="20"/>
        </w:rPr>
      </w:pPr>
      <w:r w:rsidRPr="000150A4">
        <w:rPr>
          <w:rFonts w:ascii="Arial" w:hAnsi="Arial" w:cs="Arial"/>
          <w:b/>
          <w:color w:val="C45911" w:themeColor="accent2" w:themeShade="BF"/>
          <w:sz w:val="20"/>
          <w:szCs w:val="20"/>
        </w:rPr>
        <w:t>Ön Hazırlık İşlemi:</w:t>
      </w:r>
      <w:r w:rsidRPr="000150A4">
        <w:rPr>
          <w:rFonts w:ascii="Arial" w:hAnsi="Arial" w:cs="Arial"/>
          <w:color w:val="C45911" w:themeColor="accent2" w:themeShade="BF"/>
          <w:sz w:val="20"/>
          <w:szCs w:val="20"/>
        </w:rPr>
        <w:t xml:space="preserve"> </w:t>
      </w:r>
      <w:r>
        <w:rPr>
          <w:rFonts w:ascii="Arial" w:hAnsi="Arial" w:cs="Arial"/>
          <w:sz w:val="20"/>
          <w:szCs w:val="20"/>
        </w:rPr>
        <w:t>-</w:t>
      </w:r>
    </w:p>
    <w:p w14:paraId="4C2C76B4" w14:textId="77777777" w:rsidR="00BF54C9" w:rsidRPr="00CD12F6" w:rsidRDefault="00BF54C9" w:rsidP="00BF54C9">
      <w:pPr>
        <w:jc w:val="both"/>
        <w:rPr>
          <w:rFonts w:ascii="Arial" w:hAnsi="Arial" w:cs="Arial"/>
          <w:b/>
          <w:sz w:val="20"/>
          <w:szCs w:val="20"/>
        </w:rPr>
      </w:pPr>
      <w:r w:rsidRPr="000150A4">
        <w:rPr>
          <w:rFonts w:ascii="Arial" w:hAnsi="Arial" w:cs="Arial"/>
          <w:b/>
          <w:color w:val="C45911" w:themeColor="accent2" w:themeShade="BF"/>
          <w:sz w:val="20"/>
          <w:szCs w:val="20"/>
        </w:rPr>
        <w:t>Örnek Alımı İle İlgili Kural:</w:t>
      </w:r>
      <w:r w:rsidRPr="000150A4">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0D2C456" w14:textId="77777777" w:rsidR="00BF54C9" w:rsidRPr="00CD12F6" w:rsidRDefault="00BF54C9" w:rsidP="00BF54C9">
      <w:pPr>
        <w:tabs>
          <w:tab w:val="center" w:pos="4536"/>
          <w:tab w:val="right" w:pos="9072"/>
        </w:tabs>
        <w:spacing w:line="0" w:lineRule="atLeast"/>
        <w:jc w:val="both"/>
        <w:rPr>
          <w:rFonts w:ascii="Arial" w:hAnsi="Arial" w:cs="Arial"/>
          <w:bCs/>
          <w:sz w:val="20"/>
          <w:szCs w:val="20"/>
        </w:rPr>
      </w:pPr>
      <w:r w:rsidRPr="000150A4">
        <w:rPr>
          <w:rFonts w:ascii="Arial" w:hAnsi="Arial" w:cs="Arial"/>
          <w:b/>
          <w:color w:val="C45911" w:themeColor="accent2" w:themeShade="BF"/>
          <w:sz w:val="20"/>
          <w:szCs w:val="20"/>
        </w:rPr>
        <w:t>Örneklerin Transferi:</w:t>
      </w:r>
      <w:r w:rsidRPr="000150A4">
        <w:rPr>
          <w:rFonts w:ascii="Arial" w:hAnsi="Arial" w:cs="Arial"/>
          <w:bCs/>
          <w:color w:val="C45911" w:themeColor="accent2" w:themeShade="BF"/>
          <w:sz w:val="20"/>
          <w:szCs w:val="20"/>
        </w:rPr>
        <w:t xml:space="preserve"> </w:t>
      </w:r>
      <w:r w:rsidRPr="00CD12F6">
        <w:rPr>
          <w:rFonts w:ascii="Arial" w:hAnsi="Arial" w:cs="Arial"/>
          <w:bCs/>
          <w:sz w:val="20"/>
          <w:szCs w:val="20"/>
        </w:rPr>
        <w:t xml:space="preserve">Taşıma süresi: </w:t>
      </w:r>
      <w:r w:rsidRPr="00CD12F6">
        <w:rPr>
          <w:rFonts w:ascii="Arial" w:hAnsi="Arial" w:cs="Arial"/>
          <w:sz w:val="20"/>
          <w:szCs w:val="20"/>
        </w:rPr>
        <w:t>Bekletilmed</w:t>
      </w:r>
      <w:r>
        <w:rPr>
          <w:rFonts w:ascii="Arial" w:hAnsi="Arial" w:cs="Arial"/>
          <w:sz w:val="20"/>
          <w:szCs w:val="20"/>
        </w:rPr>
        <w:t>en laboratuvara gönderilmelidir.</w:t>
      </w:r>
    </w:p>
    <w:p w14:paraId="10C2F521" w14:textId="77777777"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/30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/30 gün</w:t>
      </w:r>
    </w:p>
    <w:p w14:paraId="2242BD52" w14:textId="77777777" w:rsidR="00BF54C9" w:rsidRPr="0090228E" w:rsidRDefault="00BF54C9" w:rsidP="00BF54C9">
      <w:pPr>
        <w:jc w:val="both"/>
        <w:rPr>
          <w:rFonts w:ascii="Arial" w:hAnsi="Arial" w:cs="Arial"/>
          <w:b/>
          <w:sz w:val="20"/>
          <w:szCs w:val="20"/>
        </w:rPr>
      </w:pPr>
      <w:r w:rsidRPr="000150A4">
        <w:rPr>
          <w:rFonts w:ascii="Arial" w:hAnsi="Arial" w:cs="Arial"/>
          <w:b/>
          <w:color w:val="C45911" w:themeColor="accent2" w:themeShade="BF"/>
          <w:sz w:val="20"/>
          <w:szCs w:val="20"/>
        </w:rPr>
        <w:t>Örnek Kabul Etmeme (Red) Nedeni:</w:t>
      </w:r>
      <w:r w:rsidRPr="000150A4">
        <w:rPr>
          <w:rFonts w:ascii="Arial" w:hAnsi="Arial" w:cs="Arial"/>
          <w:color w:val="C45911" w:themeColor="accent2" w:themeShade="BF"/>
          <w:sz w:val="20"/>
          <w:szCs w:val="20"/>
        </w:rPr>
        <w:t xml:space="preserve"> </w:t>
      </w:r>
      <w:r>
        <w:rPr>
          <w:rFonts w:ascii="Arial" w:hAnsi="Arial" w:cs="Arial"/>
          <w:color w:val="000000"/>
          <w:sz w:val="20"/>
          <w:szCs w:val="20"/>
        </w:rPr>
        <w:t>B</w:t>
      </w:r>
      <w:r w:rsidRPr="00CD12F6">
        <w:rPr>
          <w:rFonts w:ascii="Arial" w:hAnsi="Arial" w:cs="Arial"/>
          <w:sz w:val="20"/>
          <w:szCs w:val="20"/>
        </w:rPr>
        <w:t>elirgin</w:t>
      </w:r>
      <w:r w:rsidRPr="00CD12F6">
        <w:rPr>
          <w:rFonts w:ascii="Arial" w:hAnsi="Arial" w:cs="Arial"/>
          <w:color w:val="000000"/>
          <w:sz w:val="20"/>
          <w:szCs w:val="20"/>
        </w:rPr>
        <w:t xml:space="preserve"> </w:t>
      </w:r>
      <w:r w:rsidRPr="00CD12F6">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7565AD74" w14:textId="77777777" w:rsidR="00BF54C9" w:rsidRPr="0090228E" w:rsidRDefault="00BF54C9" w:rsidP="00BF54C9">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8BC43F5" w14:textId="77777777" w:rsidR="00BF54C9" w:rsidRPr="00CD12F6" w:rsidRDefault="00BF54C9" w:rsidP="00BF54C9">
      <w:pPr>
        <w:jc w:val="both"/>
        <w:rPr>
          <w:rFonts w:ascii="Arial" w:hAnsi="Arial" w:cs="Arial"/>
          <w:b/>
          <w:color w:val="000000"/>
          <w:sz w:val="20"/>
          <w:szCs w:val="20"/>
        </w:rPr>
      </w:pPr>
      <w:r w:rsidRPr="000150A4">
        <w:rPr>
          <w:rFonts w:ascii="Arial" w:hAnsi="Arial" w:cs="Arial"/>
          <w:b/>
          <w:color w:val="C45911" w:themeColor="accent2" w:themeShade="BF"/>
          <w:sz w:val="20"/>
          <w:szCs w:val="20"/>
        </w:rPr>
        <w:t xml:space="preserve">Açıklama: </w:t>
      </w:r>
      <w:r w:rsidRPr="00CD12F6">
        <w:rPr>
          <w:rFonts w:ascii="Arial" w:hAnsi="Arial" w:cs="Arial"/>
          <w:sz w:val="20"/>
          <w:szCs w:val="20"/>
        </w:rPr>
        <w:t xml:space="preserve">Hepatit </w:t>
      </w:r>
      <w:r>
        <w:rPr>
          <w:rFonts w:ascii="Arial" w:hAnsi="Arial" w:cs="Arial"/>
          <w:sz w:val="20"/>
          <w:szCs w:val="20"/>
        </w:rPr>
        <w:t>B vakalarında delta virüsle süper-</w:t>
      </w:r>
      <w:proofErr w:type="gramStart"/>
      <w:r>
        <w:rPr>
          <w:rFonts w:ascii="Arial" w:hAnsi="Arial" w:cs="Arial"/>
          <w:sz w:val="20"/>
          <w:szCs w:val="20"/>
        </w:rPr>
        <w:t>enfeksiyon</w:t>
      </w:r>
      <w:proofErr w:type="gramEnd"/>
      <w:r>
        <w:rPr>
          <w:rFonts w:ascii="Arial" w:hAnsi="Arial" w:cs="Arial"/>
          <w:sz w:val="20"/>
          <w:szCs w:val="20"/>
        </w:rPr>
        <w:t xml:space="preserve"> şüphesinde çalışılır.</w:t>
      </w:r>
    </w:p>
    <w:p w14:paraId="2C800A02" w14:textId="0193FF6C" w:rsidR="00DE513B" w:rsidRDefault="00DE513B" w:rsidP="00DE513B">
      <w:pPr>
        <w:jc w:val="both"/>
        <w:rPr>
          <w:rFonts w:ascii="Arial" w:hAnsi="Arial" w:cs="Arial"/>
          <w:b/>
          <w:color w:val="000000"/>
          <w:sz w:val="20"/>
          <w:szCs w:val="20"/>
        </w:rPr>
      </w:pPr>
    </w:p>
    <w:p w14:paraId="25BA8963" w14:textId="77777777" w:rsidR="00BF54C9" w:rsidRPr="00CD12F6" w:rsidRDefault="00BF54C9" w:rsidP="00DE513B">
      <w:pPr>
        <w:jc w:val="both"/>
        <w:rPr>
          <w:rFonts w:ascii="Arial" w:hAnsi="Arial" w:cs="Arial"/>
          <w:b/>
          <w:color w:val="000000"/>
          <w:sz w:val="20"/>
          <w:szCs w:val="20"/>
        </w:rPr>
      </w:pPr>
    </w:p>
    <w:p w14:paraId="470CB635" w14:textId="77777777" w:rsidR="00DE513B" w:rsidRDefault="00DE513B" w:rsidP="00DE513B">
      <w:pPr>
        <w:jc w:val="both"/>
        <w:rPr>
          <w:rFonts w:ascii="Arial" w:hAnsi="Arial" w:cs="Arial"/>
          <w:b/>
          <w:sz w:val="20"/>
          <w:szCs w:val="20"/>
          <w:u w:val="single"/>
        </w:rPr>
      </w:pPr>
    </w:p>
    <w:p w14:paraId="4DB6F408" w14:textId="77777777" w:rsidR="00DE513B" w:rsidRPr="00CD12F6" w:rsidRDefault="00DE513B" w:rsidP="00DE513B">
      <w:pPr>
        <w:jc w:val="both"/>
        <w:rPr>
          <w:rFonts w:ascii="Arial" w:hAnsi="Arial" w:cs="Arial"/>
          <w:b/>
          <w:sz w:val="20"/>
          <w:szCs w:val="20"/>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9"/>
        <w:gridCol w:w="701"/>
      </w:tblGrid>
      <w:tr w:rsidR="00DE513B" w:rsidRPr="00CD12F6" w14:paraId="612846BF" w14:textId="77777777" w:rsidTr="00B67DFE">
        <w:trPr>
          <w:jc w:val="center"/>
        </w:trPr>
        <w:tc>
          <w:tcPr>
            <w:tcW w:w="8359" w:type="dxa"/>
            <w:tcBorders>
              <w:top w:val="single" w:sz="4" w:space="0" w:color="FFFFFF"/>
              <w:left w:val="single" w:sz="4" w:space="0" w:color="FFFFFF"/>
              <w:bottom w:val="single" w:sz="4" w:space="0" w:color="FFFFFF"/>
              <w:right w:val="single" w:sz="4" w:space="0" w:color="FFFFFF"/>
            </w:tcBorders>
          </w:tcPr>
          <w:p w14:paraId="48F67CAB" w14:textId="77777777" w:rsidR="00DE513B" w:rsidRDefault="00DE513B" w:rsidP="006E33BF">
            <w:pPr>
              <w:jc w:val="center"/>
              <w:rPr>
                <w:rFonts w:ascii="Arial" w:hAnsi="Arial" w:cs="Arial"/>
                <w:sz w:val="20"/>
                <w:szCs w:val="20"/>
              </w:rPr>
            </w:pPr>
            <w:r w:rsidRPr="00CD12F6">
              <w:rPr>
                <w:rFonts w:ascii="Arial" w:hAnsi="Arial" w:cs="Arial"/>
                <w:noProof/>
                <w:sz w:val="20"/>
                <w:szCs w:val="20"/>
              </w:rPr>
              <w:drawing>
                <wp:inline distT="0" distB="0" distL="0" distR="0" wp14:anchorId="211DFD58" wp14:editId="168CE77F">
                  <wp:extent cx="2335946" cy="1867220"/>
                  <wp:effectExtent l="0" t="0" r="7620" b="0"/>
                  <wp:docPr id="152"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15"/>
                          <pic:cNvPicPr>
                            <a:picLocks noChangeAspect="1" noChangeArrowheads="1"/>
                          </pic:cNvPicPr>
                        </pic:nvPicPr>
                        <pic:blipFill>
                          <a:blip r:embed="rId127"/>
                          <a:srcRect b="11678"/>
                          <a:stretch>
                            <a:fillRect/>
                          </a:stretch>
                        </pic:blipFill>
                        <pic:spPr bwMode="auto">
                          <a:xfrm>
                            <a:off x="0" y="0"/>
                            <a:ext cx="2342206" cy="1872224"/>
                          </a:xfrm>
                          <a:prstGeom prst="rect">
                            <a:avLst/>
                          </a:prstGeom>
                          <a:ln>
                            <a:noFill/>
                          </a:ln>
                          <a:effectLst>
                            <a:softEdge rad="112500"/>
                          </a:effectLst>
                        </pic:spPr>
                      </pic:pic>
                    </a:graphicData>
                  </a:graphic>
                </wp:inline>
              </w:drawing>
            </w:r>
          </w:p>
          <w:p w14:paraId="7EBCBC81" w14:textId="77777777" w:rsidR="000B0919" w:rsidRPr="00CD12F6" w:rsidRDefault="000B0919" w:rsidP="006E33BF">
            <w:pPr>
              <w:jc w:val="center"/>
              <w:rPr>
                <w:rFonts w:ascii="Arial" w:hAnsi="Arial" w:cs="Arial"/>
                <w:sz w:val="20"/>
                <w:szCs w:val="20"/>
              </w:rPr>
            </w:pPr>
          </w:p>
        </w:tc>
        <w:tc>
          <w:tcPr>
            <w:tcW w:w="701" w:type="dxa"/>
            <w:tcBorders>
              <w:top w:val="single" w:sz="4" w:space="0" w:color="FFFFFF"/>
              <w:left w:val="single" w:sz="4" w:space="0" w:color="FFFFFF"/>
              <w:bottom w:val="single" w:sz="4" w:space="0" w:color="FFFFFF"/>
              <w:right w:val="single" w:sz="4" w:space="0" w:color="FFFFFF"/>
            </w:tcBorders>
          </w:tcPr>
          <w:p w14:paraId="2998ACC2" w14:textId="77777777" w:rsidR="00DE513B" w:rsidRPr="00CD12F6" w:rsidRDefault="00DE513B" w:rsidP="006E33BF">
            <w:pPr>
              <w:jc w:val="center"/>
              <w:rPr>
                <w:rFonts w:ascii="Arial" w:hAnsi="Arial" w:cs="Arial"/>
                <w:sz w:val="20"/>
                <w:szCs w:val="20"/>
              </w:rPr>
            </w:pPr>
          </w:p>
        </w:tc>
      </w:tr>
      <w:tr w:rsidR="00DE513B" w:rsidRPr="00CD12F6" w14:paraId="65712A84" w14:textId="77777777" w:rsidTr="00B67DFE">
        <w:trPr>
          <w:jc w:val="center"/>
        </w:trPr>
        <w:tc>
          <w:tcPr>
            <w:tcW w:w="8359" w:type="dxa"/>
            <w:tcBorders>
              <w:top w:val="single" w:sz="4" w:space="0" w:color="FFFFFF"/>
              <w:left w:val="single" w:sz="4" w:space="0" w:color="FFFFFF"/>
              <w:bottom w:val="single" w:sz="4" w:space="0" w:color="FFFFFF" w:themeColor="background1"/>
              <w:right w:val="single" w:sz="4" w:space="0" w:color="FFFFFF"/>
            </w:tcBorders>
          </w:tcPr>
          <w:p w14:paraId="3AD87F73" w14:textId="77777777" w:rsidR="00DE513B" w:rsidRDefault="00DE513B" w:rsidP="006E33BF">
            <w:pPr>
              <w:jc w:val="center"/>
              <w:rPr>
                <w:rFonts w:ascii="Arial" w:hAnsi="Arial" w:cs="Arial"/>
                <w:b/>
                <w:sz w:val="16"/>
                <w:szCs w:val="16"/>
                <w:u w:val="single"/>
              </w:rPr>
            </w:pPr>
          </w:p>
          <w:p w14:paraId="1E9E3014" w14:textId="77777777" w:rsidR="007B5491" w:rsidRDefault="007B5491" w:rsidP="006E33BF">
            <w:pPr>
              <w:jc w:val="center"/>
              <w:rPr>
                <w:rFonts w:ascii="Arial" w:hAnsi="Arial" w:cs="Arial"/>
                <w:b/>
                <w:sz w:val="16"/>
                <w:szCs w:val="16"/>
                <w:u w:val="single"/>
              </w:rPr>
            </w:pPr>
          </w:p>
          <w:p w14:paraId="19B56A35" w14:textId="77777777" w:rsidR="007B5491" w:rsidRDefault="007B5491" w:rsidP="006E33BF">
            <w:pPr>
              <w:jc w:val="center"/>
              <w:rPr>
                <w:rFonts w:ascii="Arial" w:hAnsi="Arial" w:cs="Arial"/>
                <w:b/>
                <w:sz w:val="16"/>
                <w:szCs w:val="16"/>
                <w:u w:val="single"/>
              </w:rPr>
            </w:pPr>
          </w:p>
          <w:p w14:paraId="612EF709" w14:textId="00355974" w:rsidR="00BF54C9" w:rsidRPr="00CD12F6" w:rsidRDefault="00BF54C9" w:rsidP="006E33BF">
            <w:pPr>
              <w:jc w:val="center"/>
              <w:rPr>
                <w:rFonts w:ascii="Arial" w:hAnsi="Arial" w:cs="Arial"/>
                <w:b/>
                <w:sz w:val="16"/>
                <w:szCs w:val="16"/>
                <w:u w:val="single"/>
              </w:rPr>
            </w:pPr>
          </w:p>
        </w:tc>
        <w:tc>
          <w:tcPr>
            <w:tcW w:w="701" w:type="dxa"/>
            <w:tcBorders>
              <w:top w:val="single" w:sz="4" w:space="0" w:color="FFFFFF"/>
              <w:left w:val="single" w:sz="4" w:space="0" w:color="FFFFFF"/>
              <w:bottom w:val="single" w:sz="4" w:space="0" w:color="FFFFFF" w:themeColor="background1"/>
              <w:right w:val="single" w:sz="4" w:space="0" w:color="FFFFFF"/>
            </w:tcBorders>
          </w:tcPr>
          <w:p w14:paraId="61C7F274" w14:textId="77777777" w:rsidR="00DE513B" w:rsidRDefault="00DE513B" w:rsidP="006E33BF">
            <w:pPr>
              <w:jc w:val="center"/>
              <w:rPr>
                <w:rFonts w:ascii="Arial" w:hAnsi="Arial" w:cs="Arial"/>
                <w:sz w:val="16"/>
                <w:szCs w:val="16"/>
              </w:rPr>
            </w:pPr>
          </w:p>
          <w:p w14:paraId="4EAD3258" w14:textId="77777777" w:rsidR="00DE513B" w:rsidRPr="00CD12F6" w:rsidRDefault="00DE513B" w:rsidP="006E33BF">
            <w:pPr>
              <w:jc w:val="center"/>
              <w:rPr>
                <w:rFonts w:ascii="Arial" w:hAnsi="Arial" w:cs="Arial"/>
                <w:b/>
                <w:sz w:val="16"/>
                <w:szCs w:val="16"/>
                <w:u w:val="single"/>
              </w:rPr>
            </w:pPr>
          </w:p>
        </w:tc>
      </w:tr>
    </w:tbl>
    <w:tbl>
      <w:tblPr>
        <w:tblStyle w:val="TabloKlavuzu"/>
        <w:tblW w:w="0" w:type="auto"/>
        <w:tblLook w:val="04A0" w:firstRow="1" w:lastRow="0" w:firstColumn="1" w:lastColumn="0" w:noHBand="0" w:noVBand="1"/>
      </w:tblPr>
      <w:tblGrid>
        <w:gridCol w:w="9060"/>
      </w:tblGrid>
      <w:tr w:rsidR="00036188" w14:paraId="10831D81" w14:textId="77777777" w:rsidTr="006E33BF">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74BC2F5" w14:textId="4BCA712B" w:rsidR="00036188" w:rsidRPr="003B7867" w:rsidRDefault="00075ADA" w:rsidP="006E33BF">
            <w:pPr>
              <w:ind w:left="-113"/>
              <w:jc w:val="both"/>
              <w:rPr>
                <w:b/>
                <w:color w:val="2F5496" w:themeColor="accent5" w:themeShade="BF"/>
                <w:sz w:val="20"/>
                <w:szCs w:val="20"/>
              </w:rPr>
            </w:pPr>
            <w:r>
              <w:rPr>
                <w:rFonts w:ascii="Arial" w:hAnsi="Arial" w:cs="Arial"/>
                <w:b/>
                <w:sz w:val="22"/>
                <w:szCs w:val="22"/>
              </w:rPr>
              <w:t>3.</w:t>
            </w:r>
            <w:r w:rsidR="0068397A">
              <w:rPr>
                <w:rFonts w:ascii="Arial" w:hAnsi="Arial" w:cs="Arial"/>
                <w:b/>
                <w:sz w:val="22"/>
                <w:szCs w:val="22"/>
              </w:rPr>
              <w:t>1</w:t>
            </w:r>
            <w:r>
              <w:rPr>
                <w:rFonts w:ascii="Arial" w:hAnsi="Arial" w:cs="Arial"/>
                <w:b/>
                <w:sz w:val="22"/>
                <w:szCs w:val="22"/>
              </w:rPr>
              <w:t>3.14</w:t>
            </w:r>
            <w:r w:rsidR="00036188" w:rsidRPr="00702A5F">
              <w:rPr>
                <w:rFonts w:ascii="Arial" w:hAnsi="Arial" w:cs="Arial"/>
                <w:b/>
                <w:sz w:val="22"/>
                <w:szCs w:val="22"/>
              </w:rPr>
              <w:t>. Anti HEV Total (Hepatit E virüs antikoru)</w:t>
            </w:r>
            <w:r w:rsidR="008B0CA0">
              <w:rPr>
                <w:rFonts w:ascii="Arial" w:hAnsi="Arial" w:cs="Arial"/>
                <w:b/>
                <w:sz w:val="22"/>
                <w:szCs w:val="22"/>
              </w:rPr>
              <w:t xml:space="preserve"> (Hizmet alımı)</w:t>
            </w:r>
          </w:p>
        </w:tc>
      </w:tr>
    </w:tbl>
    <w:p w14:paraId="110F91F1" w14:textId="3A2B0717"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Lab. Test Kodu:</w:t>
      </w:r>
      <w:r w:rsidRPr="00EE11EB">
        <w:rPr>
          <w:rFonts w:ascii="Arial" w:hAnsi="Arial" w:cs="Arial"/>
          <w:color w:val="C45911" w:themeColor="accent2" w:themeShade="BF"/>
          <w:sz w:val="20"/>
          <w:szCs w:val="20"/>
        </w:rPr>
        <w:t xml:space="preserve"> </w:t>
      </w:r>
      <w:r w:rsidRPr="00CB3B8C">
        <w:rPr>
          <w:rFonts w:ascii="Arial" w:hAnsi="Arial" w:cs="Arial"/>
          <w:sz w:val="20"/>
          <w:szCs w:val="20"/>
        </w:rPr>
        <w:t>30</w:t>
      </w:r>
      <w:r w:rsidR="00BF54C9">
        <w:rPr>
          <w:rFonts w:ascii="Arial" w:hAnsi="Arial" w:cs="Arial"/>
          <w:sz w:val="20"/>
          <w:szCs w:val="20"/>
        </w:rPr>
        <w:t>0615</w:t>
      </w:r>
    </w:p>
    <w:p w14:paraId="1D5E873F" w14:textId="450055D3"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Çalışma Yöntemi:</w:t>
      </w:r>
      <w:r w:rsidRPr="00EE11EB">
        <w:rPr>
          <w:rFonts w:ascii="Arial" w:hAnsi="Arial" w:cs="Arial"/>
          <w:color w:val="C45911" w:themeColor="accent2" w:themeShade="BF"/>
          <w:sz w:val="20"/>
          <w:szCs w:val="20"/>
        </w:rPr>
        <w:t xml:space="preserve"> </w:t>
      </w:r>
      <w:r w:rsidR="00BF54C9" w:rsidRPr="00B57986">
        <w:rPr>
          <w:rFonts w:ascii="Arial" w:hAnsi="Arial" w:cs="Arial"/>
          <w:sz w:val="20"/>
          <w:szCs w:val="20"/>
        </w:rPr>
        <w:t>Enzyme Immunoassay (E</w:t>
      </w:r>
      <w:r w:rsidR="00BF54C9">
        <w:rPr>
          <w:rFonts w:ascii="Arial" w:hAnsi="Arial" w:cs="Arial"/>
          <w:sz w:val="20"/>
          <w:szCs w:val="20"/>
        </w:rPr>
        <w:t>IA)</w:t>
      </w:r>
    </w:p>
    <w:p w14:paraId="4F5FE466" w14:textId="58FED266" w:rsidR="00303883" w:rsidRPr="00003CFA" w:rsidRDefault="00303883" w:rsidP="00303883">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Salı-Perşembe</w:t>
      </w:r>
    </w:p>
    <w:p w14:paraId="2CCA02BC" w14:textId="77777777" w:rsidR="00303883" w:rsidRPr="00D457AE" w:rsidRDefault="00303883" w:rsidP="00303883">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5-8 gün</w:t>
      </w:r>
    </w:p>
    <w:p w14:paraId="04EAB2AE" w14:textId="41070D6D"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Türü:</w:t>
      </w:r>
      <w:r w:rsidRPr="00EE11EB">
        <w:rPr>
          <w:rFonts w:ascii="Arial" w:hAnsi="Arial" w:cs="Arial"/>
          <w:color w:val="C45911" w:themeColor="accent2" w:themeShade="BF"/>
          <w:sz w:val="20"/>
          <w:szCs w:val="20"/>
        </w:rPr>
        <w:t xml:space="preserve"> </w:t>
      </w:r>
      <w:r w:rsidRPr="00CB3B8C">
        <w:rPr>
          <w:rFonts w:ascii="Arial" w:hAnsi="Arial" w:cs="Arial"/>
          <w:sz w:val="20"/>
          <w:szCs w:val="20"/>
        </w:rPr>
        <w:t>Kan serumu</w:t>
      </w:r>
    </w:p>
    <w:p w14:paraId="3AD57DCD" w14:textId="77777777"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Kabı:</w:t>
      </w:r>
      <w:r w:rsidRPr="00EE11EB">
        <w:rPr>
          <w:rFonts w:ascii="Arial" w:hAnsi="Arial" w:cs="Arial"/>
          <w:color w:val="C45911" w:themeColor="accent2" w:themeShade="BF"/>
          <w:sz w:val="20"/>
          <w:szCs w:val="20"/>
        </w:rPr>
        <w:t xml:space="preserve"> </w:t>
      </w:r>
      <w:r w:rsidRPr="00CB3B8C">
        <w:rPr>
          <w:rFonts w:ascii="Arial" w:hAnsi="Arial" w:cs="Arial"/>
          <w:sz w:val="20"/>
          <w:szCs w:val="20"/>
        </w:rPr>
        <w:t>Disposable vacutainer jelli örnek tüpü</w:t>
      </w:r>
      <w:r w:rsidRPr="00CB3B8C">
        <w:rPr>
          <w:rFonts w:ascii="Arial" w:hAnsi="Arial" w:cs="Arial"/>
          <w:b/>
          <w:sz w:val="20"/>
          <w:szCs w:val="20"/>
        </w:rPr>
        <w:t xml:space="preserve"> </w:t>
      </w:r>
      <w:r w:rsidRPr="00CB3B8C">
        <w:rPr>
          <w:rFonts w:ascii="Arial" w:hAnsi="Arial" w:cs="Arial"/>
          <w:sz w:val="20"/>
          <w:szCs w:val="20"/>
        </w:rPr>
        <w:t>(5 ml)</w:t>
      </w:r>
    </w:p>
    <w:p w14:paraId="2B47EAFB" w14:textId="169DA321" w:rsidR="00036188" w:rsidRPr="00CB3B8C" w:rsidRDefault="00036188" w:rsidP="00036188">
      <w:pPr>
        <w:jc w:val="both"/>
        <w:rPr>
          <w:rFonts w:ascii="Arial" w:hAnsi="Arial" w:cs="Arial"/>
          <w:b/>
          <w:color w:val="000000"/>
          <w:sz w:val="20"/>
          <w:szCs w:val="20"/>
        </w:rPr>
      </w:pPr>
      <w:r w:rsidRPr="00EE11EB">
        <w:rPr>
          <w:rFonts w:ascii="Arial" w:hAnsi="Arial" w:cs="Arial"/>
          <w:b/>
          <w:color w:val="C45911" w:themeColor="accent2" w:themeShade="BF"/>
          <w:sz w:val="20"/>
          <w:szCs w:val="20"/>
        </w:rPr>
        <w:t>Örnek Miktarı:</w:t>
      </w:r>
      <w:r w:rsidRPr="00EE11EB">
        <w:rPr>
          <w:rFonts w:ascii="Arial" w:hAnsi="Arial" w:cs="Arial"/>
          <w:color w:val="C45911" w:themeColor="accent2" w:themeShade="BF"/>
          <w:sz w:val="20"/>
          <w:szCs w:val="20"/>
        </w:rPr>
        <w:t xml:space="preserve"> </w:t>
      </w:r>
      <w:r w:rsidRPr="00CB3B8C">
        <w:rPr>
          <w:rFonts w:ascii="Arial" w:hAnsi="Arial" w:cs="Arial"/>
          <w:sz w:val="20"/>
          <w:szCs w:val="20"/>
        </w:rPr>
        <w:t>3-</w:t>
      </w:r>
      <w:r w:rsidR="00BF54C9">
        <w:rPr>
          <w:rFonts w:ascii="Arial" w:hAnsi="Arial" w:cs="Arial"/>
          <w:sz w:val="20"/>
          <w:szCs w:val="20"/>
        </w:rPr>
        <w:t>4</w:t>
      </w:r>
      <w:r w:rsidRPr="00CB3B8C">
        <w:rPr>
          <w:rFonts w:ascii="Arial" w:hAnsi="Arial" w:cs="Arial"/>
          <w:sz w:val="20"/>
          <w:szCs w:val="20"/>
        </w:rPr>
        <w:t xml:space="preserve"> ml tam kan</w:t>
      </w:r>
      <w:r w:rsidR="00BF54C9">
        <w:rPr>
          <w:rFonts w:ascii="Arial" w:hAnsi="Arial" w:cs="Arial"/>
          <w:sz w:val="20"/>
          <w:szCs w:val="20"/>
        </w:rPr>
        <w:t xml:space="preserve"> / 1 ml serum</w:t>
      </w:r>
    </w:p>
    <w:p w14:paraId="010E59EE" w14:textId="77777777" w:rsidR="00036188" w:rsidRPr="00CB3B8C" w:rsidRDefault="00036188" w:rsidP="00036188">
      <w:pPr>
        <w:jc w:val="both"/>
        <w:rPr>
          <w:rFonts w:ascii="Arial" w:hAnsi="Arial" w:cs="Arial"/>
          <w:sz w:val="20"/>
          <w:szCs w:val="20"/>
        </w:rPr>
      </w:pPr>
      <w:r w:rsidRPr="00EE11EB">
        <w:rPr>
          <w:rFonts w:ascii="Arial" w:hAnsi="Arial" w:cs="Arial"/>
          <w:b/>
          <w:color w:val="C45911" w:themeColor="accent2" w:themeShade="BF"/>
          <w:sz w:val="20"/>
          <w:szCs w:val="20"/>
        </w:rPr>
        <w:t>Ön Hazırlık İşlemi:</w:t>
      </w:r>
      <w:r w:rsidRPr="00EE11EB">
        <w:rPr>
          <w:rFonts w:ascii="Arial" w:hAnsi="Arial" w:cs="Arial"/>
          <w:color w:val="C45911" w:themeColor="accent2" w:themeShade="BF"/>
          <w:sz w:val="20"/>
          <w:szCs w:val="20"/>
        </w:rPr>
        <w:t xml:space="preserve"> </w:t>
      </w:r>
      <w:r>
        <w:rPr>
          <w:rFonts w:ascii="Arial" w:hAnsi="Arial" w:cs="Arial"/>
          <w:sz w:val="20"/>
          <w:szCs w:val="20"/>
        </w:rPr>
        <w:t>-</w:t>
      </w:r>
    </w:p>
    <w:p w14:paraId="1E9CC286" w14:textId="77777777" w:rsidR="00036188" w:rsidRPr="00CB3B8C" w:rsidRDefault="00036188" w:rsidP="00036188">
      <w:pPr>
        <w:jc w:val="both"/>
        <w:rPr>
          <w:rFonts w:ascii="Arial" w:hAnsi="Arial" w:cs="Arial"/>
          <w:b/>
          <w:sz w:val="20"/>
          <w:szCs w:val="20"/>
        </w:rPr>
      </w:pPr>
      <w:r w:rsidRPr="00EE11EB">
        <w:rPr>
          <w:rFonts w:ascii="Arial" w:hAnsi="Arial" w:cs="Arial"/>
          <w:b/>
          <w:color w:val="C45911" w:themeColor="accent2" w:themeShade="BF"/>
          <w:sz w:val="20"/>
          <w:szCs w:val="20"/>
        </w:rPr>
        <w:t>Örnek Alımı İle İlgili Kural:</w:t>
      </w:r>
      <w:r w:rsidRPr="00EE11EB">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EDF57F5" w14:textId="77777777" w:rsidR="00036188" w:rsidRPr="00CB3B8C" w:rsidRDefault="00036188" w:rsidP="00036188">
      <w:pPr>
        <w:tabs>
          <w:tab w:val="center" w:pos="4536"/>
          <w:tab w:val="right" w:pos="9072"/>
        </w:tabs>
        <w:spacing w:line="0" w:lineRule="atLeast"/>
        <w:jc w:val="both"/>
        <w:rPr>
          <w:rFonts w:ascii="Arial" w:hAnsi="Arial" w:cs="Arial"/>
          <w:bCs/>
          <w:sz w:val="20"/>
          <w:szCs w:val="20"/>
        </w:rPr>
      </w:pPr>
      <w:r w:rsidRPr="00EE11EB">
        <w:rPr>
          <w:rFonts w:ascii="Arial" w:hAnsi="Arial" w:cs="Arial"/>
          <w:b/>
          <w:color w:val="C45911" w:themeColor="accent2" w:themeShade="BF"/>
          <w:sz w:val="20"/>
          <w:szCs w:val="20"/>
        </w:rPr>
        <w:t>Örneklerin Transferi:</w:t>
      </w:r>
      <w:r w:rsidRPr="00EE11EB">
        <w:rPr>
          <w:rFonts w:ascii="Arial" w:hAnsi="Arial" w:cs="Arial"/>
          <w:bCs/>
          <w:color w:val="C45911" w:themeColor="accent2" w:themeShade="BF"/>
          <w:sz w:val="20"/>
          <w:szCs w:val="20"/>
        </w:rPr>
        <w:t xml:space="preserve"> </w:t>
      </w:r>
      <w:r w:rsidRPr="00CB3B8C">
        <w:rPr>
          <w:rFonts w:ascii="Arial" w:hAnsi="Arial" w:cs="Arial"/>
          <w:bCs/>
          <w:sz w:val="20"/>
          <w:szCs w:val="20"/>
        </w:rPr>
        <w:t xml:space="preserve">Taşıma süresi: </w:t>
      </w:r>
      <w:r w:rsidRPr="00CB3B8C">
        <w:rPr>
          <w:rFonts w:ascii="Arial" w:hAnsi="Arial" w:cs="Arial"/>
          <w:sz w:val="20"/>
          <w:szCs w:val="20"/>
        </w:rPr>
        <w:t>Bekletilmeden labora</w:t>
      </w:r>
      <w:r>
        <w:rPr>
          <w:rFonts w:ascii="Arial" w:hAnsi="Arial" w:cs="Arial"/>
          <w:sz w:val="20"/>
          <w:szCs w:val="20"/>
        </w:rPr>
        <w:t>tuvara gönderilmelidir.</w:t>
      </w:r>
    </w:p>
    <w:p w14:paraId="05284021" w14:textId="5BB2F62E" w:rsidR="00BF54C9" w:rsidRDefault="00BF54C9" w:rsidP="00BF54C9">
      <w:pPr>
        <w:tabs>
          <w:tab w:val="center" w:pos="4536"/>
          <w:tab w:val="right" w:pos="9072"/>
        </w:tabs>
        <w:spacing w:line="0" w:lineRule="atLeast"/>
        <w:jc w:val="both"/>
        <w:rPr>
          <w:rFonts w:ascii="Arial" w:hAnsi="Arial" w:cs="Arial"/>
          <w:sz w:val="20"/>
          <w:szCs w:val="20"/>
        </w:rPr>
      </w:pPr>
      <w:r w:rsidRPr="009A504E">
        <w:rPr>
          <w:rFonts w:ascii="Arial" w:hAnsi="Arial" w:cs="Arial"/>
          <w:b/>
          <w:color w:val="C45911" w:themeColor="accent2" w:themeShade="BF"/>
          <w:sz w:val="20"/>
          <w:szCs w:val="20"/>
        </w:rPr>
        <w:t>Örneklerin Analiz Öncesi Saklama Koşulları</w:t>
      </w:r>
      <w:r w:rsidRPr="009A504E">
        <w:rPr>
          <w:rFonts w:ascii="Arial" w:hAnsi="Arial" w:cs="Arial"/>
          <w:color w:val="C45911" w:themeColor="accent2" w:themeShade="BF"/>
          <w:sz w:val="20"/>
          <w:szCs w:val="20"/>
        </w:rPr>
        <w:t>:</w:t>
      </w:r>
      <w:r>
        <w:rPr>
          <w:rFonts w:ascii="Arial" w:hAnsi="Arial" w:cs="Arial"/>
          <w:color w:val="C45911" w:themeColor="accent2" w:themeShade="BF"/>
          <w:sz w:val="20"/>
          <w:szCs w:val="20"/>
        </w:rPr>
        <w:t xml:space="preserve"> </w:t>
      </w:r>
      <w:r w:rsidRPr="00D457AE">
        <w:rPr>
          <w:rFonts w:ascii="Arial" w:hAnsi="Arial" w:cs="Arial"/>
          <w:sz w:val="20"/>
          <w:szCs w:val="20"/>
        </w:rPr>
        <w:t>2-8 °C’de</w:t>
      </w:r>
      <w:r>
        <w:rPr>
          <w:rFonts w:ascii="Arial" w:hAnsi="Arial" w:cs="Arial"/>
          <w:sz w:val="20"/>
          <w:szCs w:val="20"/>
        </w:rPr>
        <w:t xml:space="preserve">/2 </w:t>
      </w:r>
      <w:r w:rsidRPr="00D457AE">
        <w:rPr>
          <w:rFonts w:ascii="Arial" w:hAnsi="Arial" w:cs="Arial"/>
          <w:sz w:val="20"/>
          <w:szCs w:val="20"/>
        </w:rPr>
        <w:t xml:space="preserve">gün, </w:t>
      </w:r>
      <w:r w:rsidRPr="00D457AE">
        <w:rPr>
          <w:rFonts w:ascii="Arial" w:hAnsi="Arial" w:cs="Arial"/>
          <w:sz w:val="20"/>
          <w:szCs w:val="20"/>
          <w:u w:val="single"/>
        </w:rPr>
        <w:t>&lt;</w:t>
      </w:r>
      <w:r w:rsidRPr="00D457AE">
        <w:rPr>
          <w:rFonts w:ascii="Arial" w:hAnsi="Arial" w:cs="Arial"/>
          <w:sz w:val="20"/>
          <w:szCs w:val="20"/>
        </w:rPr>
        <w:t xml:space="preserve">  (-20) °C’de</w:t>
      </w:r>
      <w:r>
        <w:rPr>
          <w:rFonts w:ascii="Arial" w:hAnsi="Arial" w:cs="Arial"/>
          <w:sz w:val="20"/>
          <w:szCs w:val="20"/>
        </w:rPr>
        <w:t>/</w:t>
      </w:r>
      <w:r w:rsidR="00B645FF">
        <w:rPr>
          <w:rFonts w:ascii="Arial" w:hAnsi="Arial" w:cs="Arial"/>
          <w:sz w:val="20"/>
          <w:szCs w:val="20"/>
        </w:rPr>
        <w:t>21</w:t>
      </w:r>
      <w:r>
        <w:rPr>
          <w:rFonts w:ascii="Arial" w:hAnsi="Arial" w:cs="Arial"/>
          <w:sz w:val="20"/>
          <w:szCs w:val="20"/>
        </w:rPr>
        <w:t xml:space="preserve"> gün</w:t>
      </w:r>
    </w:p>
    <w:p w14:paraId="4692A0B9" w14:textId="77777777" w:rsidR="00036188" w:rsidRPr="0090228E" w:rsidRDefault="00036188" w:rsidP="00036188">
      <w:pPr>
        <w:jc w:val="both"/>
        <w:rPr>
          <w:rFonts w:ascii="Arial" w:hAnsi="Arial" w:cs="Arial"/>
          <w:b/>
          <w:sz w:val="20"/>
          <w:szCs w:val="20"/>
        </w:rPr>
      </w:pPr>
      <w:r w:rsidRPr="00EE11EB">
        <w:rPr>
          <w:rFonts w:ascii="Arial" w:hAnsi="Arial" w:cs="Arial"/>
          <w:b/>
          <w:color w:val="C45911" w:themeColor="accent2" w:themeShade="BF"/>
          <w:sz w:val="20"/>
          <w:szCs w:val="20"/>
        </w:rPr>
        <w:t>Örnek Kabul Etmeme (Red) Nedeni:</w:t>
      </w:r>
      <w:r w:rsidRPr="00EE11EB">
        <w:rPr>
          <w:rFonts w:ascii="Arial" w:hAnsi="Arial" w:cs="Arial"/>
          <w:color w:val="C45911" w:themeColor="accent2" w:themeShade="BF"/>
          <w:sz w:val="20"/>
          <w:szCs w:val="20"/>
        </w:rPr>
        <w:t xml:space="preserve"> </w:t>
      </w:r>
      <w:r>
        <w:rPr>
          <w:rFonts w:ascii="Arial" w:hAnsi="Arial" w:cs="Arial"/>
          <w:color w:val="000000"/>
          <w:sz w:val="20"/>
          <w:szCs w:val="20"/>
        </w:rPr>
        <w:t>B</w:t>
      </w:r>
      <w:r w:rsidRPr="00CB3B8C">
        <w:rPr>
          <w:rFonts w:ascii="Arial" w:hAnsi="Arial" w:cs="Arial"/>
          <w:sz w:val="20"/>
          <w:szCs w:val="20"/>
        </w:rPr>
        <w:t>elirgin</w:t>
      </w:r>
      <w:r w:rsidRPr="00CB3B8C">
        <w:rPr>
          <w:rFonts w:ascii="Arial" w:hAnsi="Arial" w:cs="Arial"/>
          <w:color w:val="000000"/>
          <w:sz w:val="20"/>
          <w:szCs w:val="20"/>
        </w:rPr>
        <w:t xml:space="preserve"> </w:t>
      </w:r>
      <w:r w:rsidRPr="00CB3B8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22CBF6A" w14:textId="77777777" w:rsidR="00036188" w:rsidRPr="0090228E" w:rsidRDefault="00036188" w:rsidP="00036188">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D030CBF" w14:textId="6A78E85B" w:rsidR="00075ADA" w:rsidRDefault="00036188" w:rsidP="0063374B">
      <w:pPr>
        <w:jc w:val="both"/>
        <w:rPr>
          <w:rFonts w:ascii="Arial" w:hAnsi="Arial" w:cs="Arial"/>
          <w:sz w:val="20"/>
          <w:szCs w:val="20"/>
        </w:rPr>
      </w:pPr>
      <w:r w:rsidRPr="00EE11EB">
        <w:rPr>
          <w:rFonts w:ascii="Arial" w:hAnsi="Arial" w:cs="Arial"/>
          <w:b/>
          <w:color w:val="C45911" w:themeColor="accent2" w:themeShade="BF"/>
          <w:sz w:val="20"/>
          <w:szCs w:val="20"/>
        </w:rPr>
        <w:t xml:space="preserve">Açıklama: </w:t>
      </w:r>
      <w:r w:rsidRPr="00CB3B8C">
        <w:rPr>
          <w:rFonts w:ascii="Arial" w:hAnsi="Arial" w:cs="Arial"/>
          <w:sz w:val="20"/>
          <w:szCs w:val="20"/>
        </w:rPr>
        <w:t xml:space="preserve">Hepatit E virüsü </w:t>
      </w:r>
      <w:proofErr w:type="gramStart"/>
      <w:r w:rsidRPr="00CB3B8C">
        <w:rPr>
          <w:rFonts w:ascii="Arial" w:hAnsi="Arial" w:cs="Arial"/>
          <w:sz w:val="20"/>
          <w:szCs w:val="20"/>
        </w:rPr>
        <w:t>enfeksiyonlarının</w:t>
      </w:r>
      <w:proofErr w:type="gramEnd"/>
      <w:r w:rsidRPr="00CB3B8C">
        <w:rPr>
          <w:rFonts w:ascii="Arial" w:hAnsi="Arial" w:cs="Arial"/>
          <w:sz w:val="20"/>
          <w:szCs w:val="20"/>
        </w:rPr>
        <w:t xml:space="preserve"> tanısında kullanılır.</w:t>
      </w:r>
    </w:p>
    <w:p w14:paraId="2C1DC91E" w14:textId="77777777" w:rsidR="00AF2DC6" w:rsidRDefault="00AF2DC6" w:rsidP="0063374B">
      <w:pPr>
        <w:jc w:val="both"/>
        <w:rPr>
          <w:rFonts w:ascii="Arial" w:hAnsi="Arial" w:cs="Arial"/>
          <w:sz w:val="20"/>
          <w:szCs w:val="20"/>
        </w:rPr>
      </w:pPr>
    </w:p>
    <w:p w14:paraId="7578F766" w14:textId="77777777" w:rsidR="0068397A" w:rsidRPr="007B5491" w:rsidRDefault="0068397A" w:rsidP="0063374B">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63374B" w14:paraId="1001E34A" w14:textId="77777777" w:rsidTr="006E33BF">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0733D41" w14:textId="19438770" w:rsidR="0063374B" w:rsidRPr="003B7867" w:rsidRDefault="0063374B" w:rsidP="006E33BF">
            <w:pPr>
              <w:ind w:left="-113"/>
              <w:jc w:val="both"/>
              <w:rPr>
                <w:rFonts w:ascii="Arial" w:hAnsi="Arial" w:cs="Arial"/>
                <w:b/>
                <w:color w:val="2F5496" w:themeColor="accent5" w:themeShade="BF"/>
                <w:sz w:val="22"/>
                <w:szCs w:val="22"/>
              </w:rPr>
            </w:pPr>
            <w:r w:rsidRPr="00061480">
              <w:rPr>
                <w:rFonts w:ascii="Arial" w:hAnsi="Arial" w:cs="Arial"/>
                <w:b/>
                <w:sz w:val="22"/>
                <w:szCs w:val="22"/>
              </w:rPr>
              <w:lastRenderedPageBreak/>
              <w:t>3</w:t>
            </w:r>
            <w:r w:rsidR="00075ADA">
              <w:rPr>
                <w:rFonts w:ascii="Arial" w:hAnsi="Arial" w:cs="Arial"/>
                <w:b/>
                <w:sz w:val="22"/>
                <w:szCs w:val="22"/>
                <w:shd w:val="clear" w:color="auto" w:fill="B4E0E2"/>
              </w:rPr>
              <w:t>.13</w:t>
            </w:r>
            <w:r w:rsidRPr="00B878F3">
              <w:rPr>
                <w:rFonts w:ascii="Arial" w:hAnsi="Arial" w:cs="Arial"/>
                <w:b/>
                <w:sz w:val="22"/>
                <w:szCs w:val="22"/>
                <w:shd w:val="clear" w:color="auto" w:fill="B4E0E2"/>
              </w:rPr>
              <w:t>.15. EBV</w:t>
            </w:r>
            <w:r w:rsidRPr="00B878F3">
              <w:rPr>
                <w:rStyle w:val="st1"/>
                <w:rFonts w:ascii="Arial" w:hAnsi="Arial" w:cs="Arial"/>
                <w:b/>
                <w:sz w:val="22"/>
                <w:szCs w:val="22"/>
                <w:shd w:val="clear" w:color="auto" w:fill="B4E0E2"/>
              </w:rPr>
              <w:t xml:space="preserve"> (Epstein-Barr virüs)</w:t>
            </w:r>
            <w:r w:rsidRPr="00B878F3">
              <w:rPr>
                <w:rFonts w:ascii="Arial" w:hAnsi="Arial" w:cs="Arial"/>
                <w:b/>
                <w:sz w:val="22"/>
                <w:szCs w:val="22"/>
                <w:shd w:val="clear" w:color="auto" w:fill="B4E0E2"/>
              </w:rPr>
              <w:t xml:space="preserve"> EBNA IgG</w:t>
            </w:r>
            <w:r>
              <w:rPr>
                <w:rFonts w:ascii="Arial" w:hAnsi="Arial" w:cs="Arial"/>
                <w:b/>
                <w:sz w:val="22"/>
                <w:szCs w:val="22"/>
                <w:shd w:val="clear" w:color="auto" w:fill="B4E0E2"/>
              </w:rPr>
              <w:t xml:space="preserve"> </w:t>
            </w:r>
            <w:r>
              <w:rPr>
                <w:rFonts w:ascii="Arial" w:hAnsi="Arial" w:cs="Arial"/>
                <w:b/>
                <w:sz w:val="22"/>
                <w:szCs w:val="22"/>
              </w:rPr>
              <w:t>(Hizmet alımı)</w:t>
            </w:r>
          </w:p>
        </w:tc>
      </w:tr>
    </w:tbl>
    <w:p w14:paraId="33793BD1" w14:textId="7DBF5AF5" w:rsidR="0063374B" w:rsidRPr="0068397A" w:rsidRDefault="0063374B" w:rsidP="0063374B">
      <w:pPr>
        <w:jc w:val="both"/>
        <w:rPr>
          <w:rFonts w:ascii="Arial" w:hAnsi="Arial" w:cs="Arial"/>
          <w:b/>
          <w:color w:val="000000"/>
          <w:sz w:val="19"/>
          <w:szCs w:val="19"/>
        </w:rPr>
      </w:pPr>
      <w:r w:rsidRPr="0068397A">
        <w:rPr>
          <w:rFonts w:ascii="Arial" w:hAnsi="Arial" w:cs="Arial"/>
          <w:b/>
          <w:color w:val="C45911" w:themeColor="accent2" w:themeShade="BF"/>
          <w:sz w:val="19"/>
          <w:szCs w:val="19"/>
        </w:rPr>
        <w:t>Lab. Test Kodu:</w:t>
      </w:r>
      <w:r w:rsidRPr="0068397A">
        <w:rPr>
          <w:rFonts w:ascii="Arial" w:hAnsi="Arial" w:cs="Arial"/>
          <w:color w:val="C45911" w:themeColor="accent2" w:themeShade="BF"/>
          <w:sz w:val="19"/>
          <w:szCs w:val="19"/>
        </w:rPr>
        <w:t xml:space="preserve"> </w:t>
      </w:r>
      <w:r w:rsidRPr="0068397A">
        <w:rPr>
          <w:rFonts w:ascii="Arial" w:hAnsi="Arial" w:cs="Arial"/>
          <w:sz w:val="19"/>
          <w:szCs w:val="19"/>
        </w:rPr>
        <w:t>300</w:t>
      </w:r>
      <w:r w:rsidR="000E4B00" w:rsidRPr="0068397A">
        <w:rPr>
          <w:rFonts w:ascii="Arial" w:hAnsi="Arial" w:cs="Arial"/>
          <w:sz w:val="19"/>
          <w:szCs w:val="19"/>
        </w:rPr>
        <w:t>587</w:t>
      </w:r>
    </w:p>
    <w:p w14:paraId="4CF881AA" w14:textId="6A071F0B" w:rsidR="0063374B" w:rsidRPr="0068397A" w:rsidRDefault="0063374B" w:rsidP="0063374B">
      <w:pPr>
        <w:jc w:val="both"/>
        <w:rPr>
          <w:rFonts w:ascii="Arial" w:hAnsi="Arial" w:cs="Arial"/>
          <w:b/>
          <w:color w:val="000000"/>
          <w:sz w:val="19"/>
          <w:szCs w:val="19"/>
        </w:rPr>
      </w:pPr>
      <w:r w:rsidRPr="0068397A">
        <w:rPr>
          <w:rFonts w:ascii="Arial" w:hAnsi="Arial" w:cs="Arial"/>
          <w:b/>
          <w:color w:val="C45911" w:themeColor="accent2" w:themeShade="BF"/>
          <w:sz w:val="19"/>
          <w:szCs w:val="19"/>
        </w:rPr>
        <w:t>Çalışma Yöntemi:</w:t>
      </w:r>
      <w:r w:rsidRPr="0068397A">
        <w:rPr>
          <w:rFonts w:ascii="Arial" w:hAnsi="Arial" w:cs="Arial"/>
          <w:color w:val="C45911" w:themeColor="accent2" w:themeShade="BF"/>
          <w:sz w:val="19"/>
          <w:szCs w:val="19"/>
        </w:rPr>
        <w:t xml:space="preserve"> </w:t>
      </w:r>
      <w:r w:rsidR="000E4B00" w:rsidRPr="0068397A">
        <w:rPr>
          <w:rFonts w:ascii="Arial" w:hAnsi="Arial" w:cs="Arial"/>
          <w:sz w:val="19"/>
          <w:szCs w:val="19"/>
        </w:rPr>
        <w:t>Enzyme Immunoassay (EIA)</w:t>
      </w:r>
    </w:p>
    <w:p w14:paraId="14A86776" w14:textId="42B6CDBB" w:rsidR="00360E86" w:rsidRPr="00003CFA" w:rsidRDefault="00360E86" w:rsidP="00360E86">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w:t>
      </w:r>
    </w:p>
    <w:p w14:paraId="1B95D30A" w14:textId="77777777" w:rsidR="00360E86" w:rsidRPr="00D457AE" w:rsidRDefault="00360E86" w:rsidP="00360E86">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7EA06DA6" w14:textId="70D29225" w:rsidR="0063374B" w:rsidRPr="0068397A" w:rsidRDefault="0063374B" w:rsidP="0063374B">
      <w:pPr>
        <w:jc w:val="both"/>
        <w:rPr>
          <w:rFonts w:ascii="Arial" w:hAnsi="Arial" w:cs="Arial"/>
          <w:b/>
          <w:color w:val="000000"/>
          <w:sz w:val="19"/>
          <w:szCs w:val="19"/>
        </w:rPr>
      </w:pPr>
      <w:r w:rsidRPr="0068397A">
        <w:rPr>
          <w:rFonts w:ascii="Arial" w:hAnsi="Arial" w:cs="Arial"/>
          <w:b/>
          <w:color w:val="C45911" w:themeColor="accent2" w:themeShade="BF"/>
          <w:sz w:val="19"/>
          <w:szCs w:val="19"/>
        </w:rPr>
        <w:t>Örnek Türü:</w:t>
      </w:r>
      <w:r w:rsidRPr="0068397A">
        <w:rPr>
          <w:rFonts w:ascii="Arial" w:hAnsi="Arial" w:cs="Arial"/>
          <w:color w:val="C45911" w:themeColor="accent2" w:themeShade="BF"/>
          <w:sz w:val="19"/>
          <w:szCs w:val="19"/>
        </w:rPr>
        <w:t xml:space="preserve"> </w:t>
      </w:r>
      <w:r w:rsidRPr="0068397A">
        <w:rPr>
          <w:rFonts w:ascii="Arial" w:hAnsi="Arial" w:cs="Arial"/>
          <w:sz w:val="19"/>
          <w:szCs w:val="19"/>
        </w:rPr>
        <w:t>Kan seru</w:t>
      </w:r>
      <w:r w:rsidR="000E4B00" w:rsidRPr="0068397A">
        <w:rPr>
          <w:rFonts w:ascii="Arial" w:hAnsi="Arial" w:cs="Arial"/>
          <w:sz w:val="19"/>
          <w:szCs w:val="19"/>
        </w:rPr>
        <w:t>mu</w:t>
      </w:r>
    </w:p>
    <w:p w14:paraId="6B9B6FD7" w14:textId="77777777" w:rsidR="0063374B" w:rsidRPr="0068397A" w:rsidRDefault="0063374B" w:rsidP="0063374B">
      <w:pPr>
        <w:jc w:val="both"/>
        <w:rPr>
          <w:rFonts w:ascii="Arial" w:hAnsi="Arial" w:cs="Arial"/>
          <w:b/>
          <w:color w:val="000000"/>
          <w:sz w:val="19"/>
          <w:szCs w:val="19"/>
        </w:rPr>
      </w:pPr>
      <w:r w:rsidRPr="0068397A">
        <w:rPr>
          <w:rFonts w:ascii="Arial" w:hAnsi="Arial" w:cs="Arial"/>
          <w:b/>
          <w:color w:val="C45911" w:themeColor="accent2" w:themeShade="BF"/>
          <w:sz w:val="19"/>
          <w:szCs w:val="19"/>
        </w:rPr>
        <w:t>Örnek Kabı:</w:t>
      </w:r>
      <w:r w:rsidRPr="0068397A">
        <w:rPr>
          <w:rFonts w:ascii="Arial" w:hAnsi="Arial" w:cs="Arial"/>
          <w:color w:val="C45911" w:themeColor="accent2" w:themeShade="BF"/>
          <w:sz w:val="19"/>
          <w:szCs w:val="19"/>
        </w:rPr>
        <w:t xml:space="preserve"> </w:t>
      </w:r>
      <w:r w:rsidRPr="0068397A">
        <w:rPr>
          <w:rFonts w:ascii="Arial" w:hAnsi="Arial" w:cs="Arial"/>
          <w:sz w:val="19"/>
          <w:szCs w:val="19"/>
        </w:rPr>
        <w:t>Disposable vacutainer jelli örnek tüpü</w:t>
      </w:r>
      <w:r w:rsidRPr="0068397A">
        <w:rPr>
          <w:rFonts w:ascii="Arial" w:hAnsi="Arial" w:cs="Arial"/>
          <w:b/>
          <w:sz w:val="19"/>
          <w:szCs w:val="19"/>
        </w:rPr>
        <w:t xml:space="preserve"> </w:t>
      </w:r>
      <w:r w:rsidRPr="0068397A">
        <w:rPr>
          <w:rFonts w:ascii="Arial" w:hAnsi="Arial" w:cs="Arial"/>
          <w:sz w:val="19"/>
          <w:szCs w:val="19"/>
        </w:rPr>
        <w:t>(5 ml)</w:t>
      </w:r>
    </w:p>
    <w:p w14:paraId="451E72BB" w14:textId="7362EE86" w:rsidR="0063374B" w:rsidRPr="0068397A" w:rsidRDefault="0063374B" w:rsidP="0063374B">
      <w:pPr>
        <w:jc w:val="both"/>
        <w:rPr>
          <w:rFonts w:ascii="Arial" w:hAnsi="Arial" w:cs="Arial"/>
          <w:b/>
          <w:color w:val="000000"/>
          <w:sz w:val="19"/>
          <w:szCs w:val="19"/>
        </w:rPr>
      </w:pPr>
      <w:r w:rsidRPr="0068397A">
        <w:rPr>
          <w:rFonts w:ascii="Arial" w:hAnsi="Arial" w:cs="Arial"/>
          <w:b/>
          <w:color w:val="C45911" w:themeColor="accent2" w:themeShade="BF"/>
          <w:sz w:val="19"/>
          <w:szCs w:val="19"/>
        </w:rPr>
        <w:t>Örnek Miktarı:</w:t>
      </w:r>
      <w:r w:rsidRPr="0068397A">
        <w:rPr>
          <w:rFonts w:ascii="Arial" w:hAnsi="Arial" w:cs="Arial"/>
          <w:color w:val="C45911" w:themeColor="accent2" w:themeShade="BF"/>
          <w:sz w:val="19"/>
          <w:szCs w:val="19"/>
        </w:rPr>
        <w:t xml:space="preserve"> </w:t>
      </w:r>
      <w:r w:rsidRPr="0068397A">
        <w:rPr>
          <w:rFonts w:ascii="Arial" w:hAnsi="Arial" w:cs="Arial"/>
          <w:sz w:val="19"/>
          <w:szCs w:val="19"/>
        </w:rPr>
        <w:t>3-</w:t>
      </w:r>
      <w:r w:rsidR="000E4B00" w:rsidRPr="0068397A">
        <w:rPr>
          <w:rFonts w:ascii="Arial" w:hAnsi="Arial" w:cs="Arial"/>
          <w:sz w:val="19"/>
          <w:szCs w:val="19"/>
        </w:rPr>
        <w:t>4</w:t>
      </w:r>
      <w:r w:rsidRPr="0068397A">
        <w:rPr>
          <w:rFonts w:ascii="Arial" w:hAnsi="Arial" w:cs="Arial"/>
          <w:sz w:val="19"/>
          <w:szCs w:val="19"/>
        </w:rPr>
        <w:t xml:space="preserve"> ml tam kan</w:t>
      </w:r>
      <w:r w:rsidR="000E4B00" w:rsidRPr="0068397A">
        <w:rPr>
          <w:rFonts w:ascii="Arial" w:hAnsi="Arial" w:cs="Arial"/>
          <w:sz w:val="19"/>
          <w:szCs w:val="19"/>
        </w:rPr>
        <w:t xml:space="preserve"> / 1 ml serum</w:t>
      </w:r>
    </w:p>
    <w:p w14:paraId="3C2451DE" w14:textId="77777777" w:rsidR="0063374B" w:rsidRPr="0068397A" w:rsidRDefault="0063374B" w:rsidP="0063374B">
      <w:pPr>
        <w:jc w:val="both"/>
        <w:rPr>
          <w:rFonts w:ascii="Arial" w:hAnsi="Arial" w:cs="Arial"/>
          <w:sz w:val="19"/>
          <w:szCs w:val="19"/>
        </w:rPr>
      </w:pPr>
      <w:r w:rsidRPr="0068397A">
        <w:rPr>
          <w:rFonts w:ascii="Arial" w:hAnsi="Arial" w:cs="Arial"/>
          <w:b/>
          <w:color w:val="C45911" w:themeColor="accent2" w:themeShade="BF"/>
          <w:sz w:val="19"/>
          <w:szCs w:val="19"/>
        </w:rPr>
        <w:t>Ön Hazırlık İşlemi:</w:t>
      </w:r>
      <w:r w:rsidRPr="0068397A">
        <w:rPr>
          <w:rFonts w:ascii="Arial" w:hAnsi="Arial" w:cs="Arial"/>
          <w:color w:val="C45911" w:themeColor="accent2" w:themeShade="BF"/>
          <w:sz w:val="19"/>
          <w:szCs w:val="19"/>
        </w:rPr>
        <w:t xml:space="preserve"> </w:t>
      </w:r>
      <w:r w:rsidRPr="0068397A">
        <w:rPr>
          <w:rFonts w:ascii="Arial" w:hAnsi="Arial" w:cs="Arial"/>
          <w:sz w:val="19"/>
          <w:szCs w:val="19"/>
        </w:rPr>
        <w:t>-</w:t>
      </w:r>
    </w:p>
    <w:p w14:paraId="586574A2" w14:textId="77777777" w:rsidR="0063374B" w:rsidRPr="0068397A" w:rsidRDefault="0063374B" w:rsidP="0063374B">
      <w:pPr>
        <w:jc w:val="both"/>
        <w:rPr>
          <w:rFonts w:ascii="Arial" w:hAnsi="Arial" w:cs="Arial"/>
          <w:b/>
          <w:sz w:val="19"/>
          <w:szCs w:val="19"/>
        </w:rPr>
      </w:pPr>
      <w:r w:rsidRPr="0068397A">
        <w:rPr>
          <w:rFonts w:ascii="Arial" w:hAnsi="Arial" w:cs="Arial"/>
          <w:b/>
          <w:color w:val="C45911" w:themeColor="accent2" w:themeShade="BF"/>
          <w:sz w:val="19"/>
          <w:szCs w:val="19"/>
        </w:rPr>
        <w:t>Örnek Alımı İle İlgili Kural:</w:t>
      </w:r>
      <w:r w:rsidRPr="0068397A">
        <w:rPr>
          <w:rFonts w:ascii="Arial" w:hAnsi="Arial" w:cs="Arial"/>
          <w:color w:val="C45911" w:themeColor="accent2" w:themeShade="BF"/>
          <w:sz w:val="19"/>
          <w:szCs w:val="19"/>
        </w:rPr>
        <w:t xml:space="preserve"> </w:t>
      </w:r>
      <w:r w:rsidRPr="0068397A">
        <w:rPr>
          <w:rFonts w:ascii="Arial" w:hAnsi="Arial" w:cs="Arial"/>
          <w:sz w:val="19"/>
          <w:szCs w:val="19"/>
        </w:rPr>
        <w:t>Uygun şartlarda yeterli miktarda alınmalıdır.</w:t>
      </w:r>
    </w:p>
    <w:p w14:paraId="47385387" w14:textId="77777777" w:rsidR="0063374B" w:rsidRPr="0068397A" w:rsidRDefault="0063374B" w:rsidP="0063374B">
      <w:pPr>
        <w:tabs>
          <w:tab w:val="center" w:pos="4536"/>
          <w:tab w:val="right" w:pos="9072"/>
        </w:tabs>
        <w:spacing w:line="0" w:lineRule="atLeast"/>
        <w:jc w:val="both"/>
        <w:rPr>
          <w:rFonts w:ascii="Arial" w:hAnsi="Arial" w:cs="Arial"/>
          <w:bCs/>
          <w:sz w:val="19"/>
          <w:szCs w:val="19"/>
        </w:rPr>
      </w:pPr>
      <w:r w:rsidRPr="0068397A">
        <w:rPr>
          <w:rFonts w:ascii="Arial" w:hAnsi="Arial" w:cs="Arial"/>
          <w:b/>
          <w:color w:val="C45911" w:themeColor="accent2" w:themeShade="BF"/>
          <w:sz w:val="19"/>
          <w:szCs w:val="19"/>
        </w:rPr>
        <w:t>Örneklerin Transferi:</w:t>
      </w:r>
      <w:r w:rsidRPr="0068397A">
        <w:rPr>
          <w:rFonts w:ascii="Arial" w:hAnsi="Arial" w:cs="Arial"/>
          <w:bCs/>
          <w:color w:val="C45911" w:themeColor="accent2" w:themeShade="BF"/>
          <w:sz w:val="19"/>
          <w:szCs w:val="19"/>
        </w:rPr>
        <w:t xml:space="preserve"> </w:t>
      </w:r>
      <w:r w:rsidRPr="0068397A">
        <w:rPr>
          <w:rFonts w:ascii="Arial" w:hAnsi="Arial" w:cs="Arial"/>
          <w:bCs/>
          <w:sz w:val="19"/>
          <w:szCs w:val="19"/>
        </w:rPr>
        <w:t xml:space="preserve">Taşıma süresi: </w:t>
      </w:r>
      <w:r w:rsidRPr="0068397A">
        <w:rPr>
          <w:rFonts w:ascii="Arial" w:hAnsi="Arial" w:cs="Arial"/>
          <w:sz w:val="19"/>
          <w:szCs w:val="19"/>
        </w:rPr>
        <w:t>Bekletilmeden laboratuvara gönderilmelidir.</w:t>
      </w:r>
    </w:p>
    <w:p w14:paraId="422FBA0D" w14:textId="673F2AC8" w:rsidR="000E4B00" w:rsidRPr="0068397A" w:rsidRDefault="000E4B00" w:rsidP="000E4B00">
      <w:pPr>
        <w:tabs>
          <w:tab w:val="center" w:pos="4536"/>
          <w:tab w:val="right" w:pos="9072"/>
        </w:tabs>
        <w:spacing w:line="0" w:lineRule="atLeast"/>
        <w:jc w:val="both"/>
        <w:rPr>
          <w:rFonts w:ascii="Arial" w:hAnsi="Arial" w:cs="Arial"/>
          <w:sz w:val="19"/>
          <w:szCs w:val="19"/>
        </w:rPr>
      </w:pPr>
      <w:r w:rsidRPr="0068397A">
        <w:rPr>
          <w:rFonts w:ascii="Arial" w:hAnsi="Arial" w:cs="Arial"/>
          <w:b/>
          <w:color w:val="C45911" w:themeColor="accent2" w:themeShade="BF"/>
          <w:sz w:val="19"/>
          <w:szCs w:val="19"/>
        </w:rPr>
        <w:t>Örneklerin Analiz Öncesi Saklama Koşulları</w:t>
      </w:r>
      <w:r w:rsidRPr="0068397A">
        <w:rPr>
          <w:rFonts w:ascii="Arial" w:hAnsi="Arial" w:cs="Arial"/>
          <w:color w:val="C45911" w:themeColor="accent2" w:themeShade="BF"/>
          <w:sz w:val="19"/>
          <w:szCs w:val="19"/>
        </w:rPr>
        <w:t xml:space="preserve">: </w:t>
      </w:r>
      <w:r w:rsidRPr="0068397A">
        <w:rPr>
          <w:rFonts w:ascii="Arial" w:hAnsi="Arial" w:cs="Arial"/>
          <w:sz w:val="19"/>
          <w:szCs w:val="19"/>
        </w:rPr>
        <w:t xml:space="preserve">2-8 °C’de/14 gün, </w:t>
      </w:r>
      <w:r w:rsidRPr="0068397A">
        <w:rPr>
          <w:rFonts w:ascii="Arial" w:hAnsi="Arial" w:cs="Arial"/>
          <w:sz w:val="19"/>
          <w:szCs w:val="19"/>
          <w:u w:val="single"/>
        </w:rPr>
        <w:t>&lt;</w:t>
      </w:r>
      <w:r w:rsidRPr="0068397A">
        <w:rPr>
          <w:rFonts w:ascii="Arial" w:hAnsi="Arial" w:cs="Arial"/>
          <w:sz w:val="19"/>
          <w:szCs w:val="19"/>
        </w:rPr>
        <w:t xml:space="preserve">  (-20) °C’de/14 gün</w:t>
      </w:r>
    </w:p>
    <w:p w14:paraId="4B3E0F33" w14:textId="3C015AE4" w:rsidR="0063374B" w:rsidRPr="0068397A" w:rsidRDefault="0063374B" w:rsidP="0063374B">
      <w:pPr>
        <w:jc w:val="both"/>
        <w:rPr>
          <w:rFonts w:ascii="Arial" w:hAnsi="Arial" w:cs="Arial"/>
          <w:b/>
          <w:sz w:val="19"/>
          <w:szCs w:val="19"/>
        </w:rPr>
      </w:pPr>
      <w:r w:rsidRPr="0068397A">
        <w:rPr>
          <w:rFonts w:ascii="Arial" w:hAnsi="Arial" w:cs="Arial"/>
          <w:b/>
          <w:color w:val="C45911" w:themeColor="accent2" w:themeShade="BF"/>
          <w:sz w:val="19"/>
          <w:szCs w:val="19"/>
        </w:rPr>
        <w:t>Örnek Kabul Etmeme (Red) Nedeni:</w:t>
      </w:r>
      <w:r w:rsidRPr="0068397A">
        <w:rPr>
          <w:rFonts w:ascii="Arial" w:hAnsi="Arial" w:cs="Arial"/>
          <w:color w:val="C45911" w:themeColor="accent2" w:themeShade="BF"/>
          <w:sz w:val="19"/>
          <w:szCs w:val="19"/>
        </w:rPr>
        <w:t xml:space="preserve"> </w:t>
      </w:r>
      <w:r w:rsidRPr="0068397A">
        <w:rPr>
          <w:rFonts w:ascii="Arial" w:hAnsi="Arial" w:cs="Arial"/>
          <w:color w:val="000000"/>
          <w:sz w:val="19"/>
          <w:szCs w:val="19"/>
        </w:rPr>
        <w:t>B</w:t>
      </w:r>
      <w:r w:rsidRPr="0068397A">
        <w:rPr>
          <w:rFonts w:ascii="Arial" w:hAnsi="Arial" w:cs="Arial"/>
          <w:sz w:val="19"/>
          <w:szCs w:val="19"/>
        </w:rPr>
        <w:t>elirgin</w:t>
      </w:r>
      <w:r w:rsidRPr="0068397A">
        <w:rPr>
          <w:rFonts w:ascii="Arial" w:hAnsi="Arial" w:cs="Arial"/>
          <w:color w:val="000000"/>
          <w:sz w:val="19"/>
          <w:szCs w:val="19"/>
        </w:rPr>
        <w:t xml:space="preserve"> </w:t>
      </w:r>
      <w:r w:rsidRPr="0068397A">
        <w:rPr>
          <w:rFonts w:ascii="Arial" w:hAnsi="Arial" w:cs="Arial"/>
          <w:sz w:val="19"/>
          <w:szCs w:val="19"/>
        </w:rPr>
        <w:t>mikrobiyal kontaminasyon, hemoliz, pıhtılaşma görülmesi, hastanın kan alma setinden/torbasından alınması, u</w:t>
      </w:r>
      <w:r w:rsidRPr="0068397A">
        <w:rPr>
          <w:rFonts w:ascii="Arial" w:hAnsi="Arial" w:cs="Arial"/>
          <w:color w:val="000000"/>
          <w:sz w:val="19"/>
          <w:szCs w:val="19"/>
        </w:rPr>
        <w:t xml:space="preserve">ygun şartlarda yeterli miktarda steril </w:t>
      </w:r>
      <w:proofErr w:type="gramStart"/>
      <w:r w:rsidRPr="0068397A">
        <w:rPr>
          <w:rFonts w:ascii="Arial" w:hAnsi="Arial" w:cs="Arial"/>
          <w:color w:val="000000"/>
          <w:sz w:val="19"/>
          <w:szCs w:val="19"/>
        </w:rPr>
        <w:t>tüpe  alınmaması</w:t>
      </w:r>
      <w:proofErr w:type="gramEnd"/>
      <w:r w:rsidRPr="0068397A">
        <w:rPr>
          <w:rFonts w:ascii="Arial" w:hAnsi="Arial" w:cs="Arial"/>
          <w:color w:val="000000"/>
          <w:sz w:val="19"/>
          <w:szCs w:val="19"/>
        </w:rPr>
        <w:t xml:space="preserve"> ve zamanında laboratuvara gönderilmemesidir/verilmemesidir.</w:t>
      </w:r>
    </w:p>
    <w:p w14:paraId="26D9E335" w14:textId="77777777" w:rsidR="0063374B" w:rsidRPr="0068397A" w:rsidRDefault="0063374B" w:rsidP="0063374B">
      <w:pPr>
        <w:jc w:val="both"/>
        <w:rPr>
          <w:rFonts w:ascii="Arial" w:hAnsi="Arial" w:cs="Arial"/>
          <w:b/>
          <w:sz w:val="19"/>
          <w:szCs w:val="19"/>
        </w:rPr>
      </w:pPr>
      <w:r w:rsidRPr="0068397A">
        <w:rPr>
          <w:rFonts w:ascii="Arial" w:hAnsi="Arial" w:cs="Arial"/>
          <w:b/>
          <w:color w:val="C45911" w:themeColor="accent2" w:themeShade="BF"/>
          <w:sz w:val="19"/>
          <w:szCs w:val="19"/>
        </w:rPr>
        <w:t xml:space="preserve">Sonuçların Raporlanması/Yorumlanması: </w:t>
      </w:r>
      <w:r w:rsidRPr="0068397A">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68397A">
        <w:rPr>
          <w:rFonts w:ascii="Arial" w:hAnsi="Arial" w:cs="Arial"/>
          <w:color w:val="000000" w:themeColor="text1"/>
          <w:sz w:val="19"/>
          <w:szCs w:val="19"/>
        </w:rPr>
        <w:t>prospektüsüne</w:t>
      </w:r>
      <w:proofErr w:type="gramEnd"/>
      <w:r w:rsidRPr="0068397A">
        <w:rPr>
          <w:rFonts w:ascii="Arial" w:hAnsi="Arial" w:cs="Arial"/>
          <w:color w:val="000000" w:themeColor="text1"/>
          <w:sz w:val="19"/>
          <w:szCs w:val="19"/>
        </w:rPr>
        <w:t xml:space="preserve"> göre yorumlanarak raporlanır.</w:t>
      </w:r>
    </w:p>
    <w:p w14:paraId="13B9B1AB" w14:textId="68627F64" w:rsidR="007B5491" w:rsidRDefault="0063374B" w:rsidP="0063374B">
      <w:pPr>
        <w:jc w:val="both"/>
        <w:rPr>
          <w:rFonts w:ascii="Arial" w:hAnsi="Arial" w:cs="Arial"/>
          <w:sz w:val="19"/>
          <w:szCs w:val="19"/>
        </w:rPr>
      </w:pPr>
      <w:r w:rsidRPr="0068397A">
        <w:rPr>
          <w:rFonts w:ascii="Arial" w:hAnsi="Arial" w:cs="Arial"/>
          <w:b/>
          <w:color w:val="C45911" w:themeColor="accent2" w:themeShade="BF"/>
          <w:sz w:val="19"/>
          <w:szCs w:val="19"/>
        </w:rPr>
        <w:t xml:space="preserve">Açıklama: </w:t>
      </w:r>
      <w:r w:rsidRPr="0068397A">
        <w:rPr>
          <w:rFonts w:ascii="Arial" w:hAnsi="Arial" w:cs="Arial"/>
          <w:sz w:val="19"/>
          <w:szCs w:val="19"/>
        </w:rPr>
        <w:t xml:space="preserve">EBV </w:t>
      </w:r>
      <w:proofErr w:type="gramStart"/>
      <w:r w:rsidRPr="0068397A">
        <w:rPr>
          <w:rFonts w:ascii="Arial" w:hAnsi="Arial" w:cs="Arial"/>
          <w:sz w:val="19"/>
          <w:szCs w:val="19"/>
        </w:rPr>
        <w:t>enfeksiyonları</w:t>
      </w:r>
      <w:proofErr w:type="gramEnd"/>
      <w:r w:rsidRPr="0068397A">
        <w:rPr>
          <w:rFonts w:ascii="Arial" w:hAnsi="Arial" w:cs="Arial"/>
          <w:sz w:val="19"/>
          <w:szCs w:val="19"/>
        </w:rPr>
        <w:t xml:space="preserve"> sık görülmekle birlikte çocuklarda genellikle asemptomatik seyreder. İlerleyen yaşlarda ise enfeksiyoz mononükleoz tablosu görülür. Burkitt lenfoma ve nazofaringeal karsinomada antikor düzeyleri sürekli olarak yüksek kalabilir. EBV </w:t>
      </w:r>
      <w:proofErr w:type="gramStart"/>
      <w:r w:rsidRPr="0068397A">
        <w:rPr>
          <w:rFonts w:ascii="Arial" w:hAnsi="Arial" w:cs="Arial"/>
          <w:sz w:val="19"/>
          <w:szCs w:val="19"/>
        </w:rPr>
        <w:t>enfeksiyonunun</w:t>
      </w:r>
      <w:proofErr w:type="gramEnd"/>
      <w:r w:rsidRPr="0068397A">
        <w:rPr>
          <w:rFonts w:ascii="Arial" w:hAnsi="Arial" w:cs="Arial"/>
          <w:sz w:val="19"/>
          <w:szCs w:val="19"/>
        </w:rPr>
        <w:t xml:space="preserve"> ciddi biçimleri bağışıklığı yetersiz olan ve T hücresi kusurlu olan hastalarda görülebilir.</w:t>
      </w:r>
    </w:p>
    <w:p w14:paraId="3CB7EF6D" w14:textId="77777777" w:rsidR="0068397A" w:rsidRPr="0068397A" w:rsidRDefault="0068397A" w:rsidP="0063374B">
      <w:pPr>
        <w:jc w:val="both"/>
        <w:rPr>
          <w:rFonts w:ascii="Arial" w:hAnsi="Arial" w:cs="Arial"/>
          <w:sz w:val="4"/>
          <w:szCs w:val="4"/>
        </w:rPr>
      </w:pPr>
    </w:p>
    <w:tbl>
      <w:tblPr>
        <w:tblStyle w:val="TabloKlavuzu"/>
        <w:tblW w:w="0" w:type="auto"/>
        <w:tblLook w:val="04A0" w:firstRow="1" w:lastRow="0" w:firstColumn="1" w:lastColumn="0" w:noHBand="0" w:noVBand="1"/>
      </w:tblPr>
      <w:tblGrid>
        <w:gridCol w:w="9060"/>
      </w:tblGrid>
      <w:tr w:rsidR="0063374B" w14:paraId="46232C1D" w14:textId="77777777" w:rsidTr="000A3BE2">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F4B4858" w14:textId="13CAE23E" w:rsidR="0063374B" w:rsidRPr="003B7867" w:rsidRDefault="0068397A" w:rsidP="006E33BF">
            <w:pPr>
              <w:ind w:left="-113"/>
              <w:jc w:val="both"/>
              <w:rPr>
                <w:rFonts w:ascii="Arial" w:hAnsi="Arial" w:cs="Arial"/>
                <w:b/>
                <w:color w:val="2F5496" w:themeColor="accent5" w:themeShade="BF"/>
                <w:sz w:val="22"/>
                <w:szCs w:val="22"/>
              </w:rPr>
            </w:pPr>
            <w:r>
              <w:rPr>
                <w:rFonts w:ascii="Arial" w:hAnsi="Arial" w:cs="Arial"/>
                <w:b/>
                <w:sz w:val="22"/>
                <w:szCs w:val="22"/>
              </w:rPr>
              <w:t>3.13</w:t>
            </w:r>
            <w:r w:rsidR="0063374B" w:rsidRPr="0016690C">
              <w:rPr>
                <w:rFonts w:ascii="Arial" w:hAnsi="Arial" w:cs="Arial"/>
                <w:b/>
                <w:sz w:val="22"/>
                <w:szCs w:val="22"/>
              </w:rPr>
              <w:t>.</w:t>
            </w:r>
            <w:r w:rsidR="0063374B" w:rsidRPr="00B878F3">
              <w:rPr>
                <w:rFonts w:ascii="Arial" w:hAnsi="Arial" w:cs="Arial"/>
                <w:b/>
                <w:sz w:val="22"/>
                <w:szCs w:val="22"/>
                <w:shd w:val="clear" w:color="auto" w:fill="B4E0E2"/>
              </w:rPr>
              <w:t>16. EBV</w:t>
            </w:r>
            <w:r w:rsidR="0063374B" w:rsidRPr="00B878F3">
              <w:rPr>
                <w:rStyle w:val="st1"/>
                <w:rFonts w:ascii="Arial" w:hAnsi="Arial" w:cs="Arial"/>
                <w:b/>
                <w:sz w:val="22"/>
                <w:szCs w:val="22"/>
                <w:shd w:val="clear" w:color="auto" w:fill="B4E0E2"/>
              </w:rPr>
              <w:t xml:space="preserve"> (Epstein-Barr virüs)</w:t>
            </w:r>
            <w:r w:rsidR="0063374B" w:rsidRPr="00B878F3">
              <w:rPr>
                <w:rFonts w:ascii="Arial" w:hAnsi="Arial" w:cs="Arial"/>
                <w:b/>
                <w:sz w:val="22"/>
                <w:szCs w:val="22"/>
                <w:shd w:val="clear" w:color="auto" w:fill="B4E0E2"/>
              </w:rPr>
              <w:t xml:space="preserve"> VCA IgG</w:t>
            </w:r>
            <w:r w:rsidR="0063374B">
              <w:rPr>
                <w:rFonts w:ascii="Arial" w:hAnsi="Arial" w:cs="Arial"/>
                <w:b/>
                <w:sz w:val="22"/>
                <w:szCs w:val="22"/>
                <w:shd w:val="clear" w:color="auto" w:fill="B4E0E2"/>
              </w:rPr>
              <w:t xml:space="preserve"> </w:t>
            </w:r>
            <w:r w:rsidR="0063374B">
              <w:rPr>
                <w:rFonts w:ascii="Arial" w:hAnsi="Arial" w:cs="Arial"/>
                <w:b/>
                <w:sz w:val="22"/>
                <w:szCs w:val="22"/>
              </w:rPr>
              <w:t>(Hizmet alımı)</w:t>
            </w:r>
          </w:p>
        </w:tc>
      </w:tr>
    </w:tbl>
    <w:p w14:paraId="63874A2C" w14:textId="410111B0"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Lab. Test Kodu:</w:t>
      </w:r>
      <w:r w:rsidRPr="0068397A">
        <w:rPr>
          <w:rFonts w:ascii="Arial" w:hAnsi="Arial" w:cs="Arial"/>
          <w:color w:val="C45911" w:themeColor="accent2" w:themeShade="BF"/>
          <w:sz w:val="19"/>
          <w:szCs w:val="19"/>
        </w:rPr>
        <w:t xml:space="preserve"> </w:t>
      </w:r>
      <w:r w:rsidR="00656954">
        <w:rPr>
          <w:rFonts w:ascii="Arial" w:hAnsi="Arial" w:cs="Arial"/>
          <w:sz w:val="19"/>
          <w:szCs w:val="19"/>
        </w:rPr>
        <w:t>300627</w:t>
      </w:r>
    </w:p>
    <w:p w14:paraId="58355BFD"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Çalışma Yöntemi:</w:t>
      </w:r>
      <w:r w:rsidRPr="0068397A">
        <w:rPr>
          <w:rFonts w:ascii="Arial" w:hAnsi="Arial" w:cs="Arial"/>
          <w:color w:val="C45911" w:themeColor="accent2" w:themeShade="BF"/>
          <w:sz w:val="19"/>
          <w:szCs w:val="19"/>
        </w:rPr>
        <w:t xml:space="preserve"> </w:t>
      </w:r>
      <w:r w:rsidRPr="0068397A">
        <w:rPr>
          <w:rFonts w:ascii="Arial" w:hAnsi="Arial" w:cs="Arial"/>
          <w:sz w:val="19"/>
          <w:szCs w:val="19"/>
        </w:rPr>
        <w:t>Enzyme Immunoassay (EIA)</w:t>
      </w:r>
    </w:p>
    <w:p w14:paraId="258D34F4"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w:t>
      </w:r>
    </w:p>
    <w:p w14:paraId="35352D23"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1B1BDCD3"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Türü:</w:t>
      </w:r>
      <w:r w:rsidRPr="0068397A">
        <w:rPr>
          <w:rFonts w:ascii="Arial" w:hAnsi="Arial" w:cs="Arial"/>
          <w:color w:val="C45911" w:themeColor="accent2" w:themeShade="BF"/>
          <w:sz w:val="19"/>
          <w:szCs w:val="19"/>
        </w:rPr>
        <w:t xml:space="preserve"> </w:t>
      </w:r>
      <w:r w:rsidRPr="0068397A">
        <w:rPr>
          <w:rFonts w:ascii="Arial" w:hAnsi="Arial" w:cs="Arial"/>
          <w:sz w:val="19"/>
          <w:szCs w:val="19"/>
        </w:rPr>
        <w:t>Kan serumu</w:t>
      </w:r>
    </w:p>
    <w:p w14:paraId="16F3562F"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Kabı:</w:t>
      </w:r>
      <w:r w:rsidRPr="0068397A">
        <w:rPr>
          <w:rFonts w:ascii="Arial" w:hAnsi="Arial" w:cs="Arial"/>
          <w:color w:val="C45911" w:themeColor="accent2" w:themeShade="BF"/>
          <w:sz w:val="19"/>
          <w:szCs w:val="19"/>
        </w:rPr>
        <w:t xml:space="preserve"> </w:t>
      </w:r>
      <w:r w:rsidRPr="0068397A">
        <w:rPr>
          <w:rFonts w:ascii="Arial" w:hAnsi="Arial" w:cs="Arial"/>
          <w:sz w:val="19"/>
          <w:szCs w:val="19"/>
        </w:rPr>
        <w:t>Disposable vacutainer jelli örnek tüpü</w:t>
      </w:r>
      <w:r w:rsidRPr="0068397A">
        <w:rPr>
          <w:rFonts w:ascii="Arial" w:hAnsi="Arial" w:cs="Arial"/>
          <w:b/>
          <w:sz w:val="19"/>
          <w:szCs w:val="19"/>
        </w:rPr>
        <w:t xml:space="preserve"> </w:t>
      </w:r>
      <w:r w:rsidRPr="0068397A">
        <w:rPr>
          <w:rFonts w:ascii="Arial" w:hAnsi="Arial" w:cs="Arial"/>
          <w:sz w:val="19"/>
          <w:szCs w:val="19"/>
        </w:rPr>
        <w:t>(5 ml)</w:t>
      </w:r>
    </w:p>
    <w:p w14:paraId="103E0026"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Miktarı:</w:t>
      </w:r>
      <w:r w:rsidRPr="0068397A">
        <w:rPr>
          <w:rFonts w:ascii="Arial" w:hAnsi="Arial" w:cs="Arial"/>
          <w:color w:val="C45911" w:themeColor="accent2" w:themeShade="BF"/>
          <w:sz w:val="19"/>
          <w:szCs w:val="19"/>
        </w:rPr>
        <w:t xml:space="preserve"> </w:t>
      </w:r>
      <w:r w:rsidRPr="0068397A">
        <w:rPr>
          <w:rFonts w:ascii="Arial" w:hAnsi="Arial" w:cs="Arial"/>
          <w:sz w:val="19"/>
          <w:szCs w:val="19"/>
        </w:rPr>
        <w:t>3-4 ml tam kan / 1 ml serum</w:t>
      </w:r>
    </w:p>
    <w:p w14:paraId="359878B0" w14:textId="77777777" w:rsidR="000A3BE2" w:rsidRPr="0068397A" w:rsidRDefault="000A3BE2" w:rsidP="000A3BE2">
      <w:pPr>
        <w:jc w:val="both"/>
        <w:rPr>
          <w:rFonts w:ascii="Arial" w:hAnsi="Arial" w:cs="Arial"/>
          <w:sz w:val="19"/>
          <w:szCs w:val="19"/>
        </w:rPr>
      </w:pPr>
      <w:r w:rsidRPr="0068397A">
        <w:rPr>
          <w:rFonts w:ascii="Arial" w:hAnsi="Arial" w:cs="Arial"/>
          <w:b/>
          <w:color w:val="C45911" w:themeColor="accent2" w:themeShade="BF"/>
          <w:sz w:val="19"/>
          <w:szCs w:val="19"/>
        </w:rPr>
        <w:t>Ön Hazırlık İşlemi:</w:t>
      </w:r>
      <w:r w:rsidRPr="0068397A">
        <w:rPr>
          <w:rFonts w:ascii="Arial" w:hAnsi="Arial" w:cs="Arial"/>
          <w:color w:val="C45911" w:themeColor="accent2" w:themeShade="BF"/>
          <w:sz w:val="19"/>
          <w:szCs w:val="19"/>
        </w:rPr>
        <w:t xml:space="preserve"> </w:t>
      </w:r>
      <w:r w:rsidRPr="0068397A">
        <w:rPr>
          <w:rFonts w:ascii="Arial" w:hAnsi="Arial" w:cs="Arial"/>
          <w:sz w:val="19"/>
          <w:szCs w:val="19"/>
        </w:rPr>
        <w:t>-</w:t>
      </w:r>
    </w:p>
    <w:p w14:paraId="355ACB55" w14:textId="77777777" w:rsidR="000A3BE2" w:rsidRPr="0068397A" w:rsidRDefault="000A3BE2" w:rsidP="000A3BE2">
      <w:pPr>
        <w:jc w:val="both"/>
        <w:rPr>
          <w:rFonts w:ascii="Arial" w:hAnsi="Arial" w:cs="Arial"/>
          <w:b/>
          <w:sz w:val="19"/>
          <w:szCs w:val="19"/>
        </w:rPr>
      </w:pPr>
      <w:r w:rsidRPr="0068397A">
        <w:rPr>
          <w:rFonts w:ascii="Arial" w:hAnsi="Arial" w:cs="Arial"/>
          <w:b/>
          <w:color w:val="C45911" w:themeColor="accent2" w:themeShade="BF"/>
          <w:sz w:val="19"/>
          <w:szCs w:val="19"/>
        </w:rPr>
        <w:t>Örnek Alımı İle İlgili Kural:</w:t>
      </w:r>
      <w:r w:rsidRPr="0068397A">
        <w:rPr>
          <w:rFonts w:ascii="Arial" w:hAnsi="Arial" w:cs="Arial"/>
          <w:color w:val="C45911" w:themeColor="accent2" w:themeShade="BF"/>
          <w:sz w:val="19"/>
          <w:szCs w:val="19"/>
        </w:rPr>
        <w:t xml:space="preserve"> </w:t>
      </w:r>
      <w:r w:rsidRPr="0068397A">
        <w:rPr>
          <w:rFonts w:ascii="Arial" w:hAnsi="Arial" w:cs="Arial"/>
          <w:sz w:val="19"/>
          <w:szCs w:val="19"/>
        </w:rPr>
        <w:t>Uygun şartlarda yeterli miktarda alınmalıdır.</w:t>
      </w:r>
    </w:p>
    <w:p w14:paraId="77375C15" w14:textId="77777777" w:rsidR="000A3BE2" w:rsidRPr="0068397A" w:rsidRDefault="000A3BE2" w:rsidP="000A3BE2">
      <w:pPr>
        <w:tabs>
          <w:tab w:val="center" w:pos="4536"/>
          <w:tab w:val="right" w:pos="9072"/>
        </w:tabs>
        <w:spacing w:line="0" w:lineRule="atLeast"/>
        <w:jc w:val="both"/>
        <w:rPr>
          <w:rFonts w:ascii="Arial" w:hAnsi="Arial" w:cs="Arial"/>
          <w:bCs/>
          <w:sz w:val="19"/>
          <w:szCs w:val="19"/>
        </w:rPr>
      </w:pPr>
      <w:r w:rsidRPr="0068397A">
        <w:rPr>
          <w:rFonts w:ascii="Arial" w:hAnsi="Arial" w:cs="Arial"/>
          <w:b/>
          <w:color w:val="C45911" w:themeColor="accent2" w:themeShade="BF"/>
          <w:sz w:val="19"/>
          <w:szCs w:val="19"/>
        </w:rPr>
        <w:t>Örneklerin Transferi:</w:t>
      </w:r>
      <w:r w:rsidRPr="0068397A">
        <w:rPr>
          <w:rFonts w:ascii="Arial" w:hAnsi="Arial" w:cs="Arial"/>
          <w:bCs/>
          <w:color w:val="C45911" w:themeColor="accent2" w:themeShade="BF"/>
          <w:sz w:val="19"/>
          <w:szCs w:val="19"/>
        </w:rPr>
        <w:t xml:space="preserve"> </w:t>
      </w:r>
      <w:r w:rsidRPr="0068397A">
        <w:rPr>
          <w:rFonts w:ascii="Arial" w:hAnsi="Arial" w:cs="Arial"/>
          <w:bCs/>
          <w:sz w:val="19"/>
          <w:szCs w:val="19"/>
        </w:rPr>
        <w:t xml:space="preserve">Taşıma süresi: </w:t>
      </w:r>
      <w:r w:rsidRPr="0068397A">
        <w:rPr>
          <w:rFonts w:ascii="Arial" w:hAnsi="Arial" w:cs="Arial"/>
          <w:sz w:val="19"/>
          <w:szCs w:val="19"/>
        </w:rPr>
        <w:t>Bekletilmeden laboratuvara gönderilmelidir.</w:t>
      </w:r>
    </w:p>
    <w:p w14:paraId="21D49A86" w14:textId="77777777" w:rsidR="000A3BE2" w:rsidRPr="0068397A" w:rsidRDefault="000A3BE2" w:rsidP="000A3BE2">
      <w:pPr>
        <w:tabs>
          <w:tab w:val="center" w:pos="4536"/>
          <w:tab w:val="right" w:pos="9072"/>
        </w:tabs>
        <w:spacing w:line="0" w:lineRule="atLeast"/>
        <w:jc w:val="both"/>
        <w:rPr>
          <w:rFonts w:ascii="Arial" w:hAnsi="Arial" w:cs="Arial"/>
          <w:sz w:val="19"/>
          <w:szCs w:val="19"/>
        </w:rPr>
      </w:pPr>
      <w:r w:rsidRPr="0068397A">
        <w:rPr>
          <w:rFonts w:ascii="Arial" w:hAnsi="Arial" w:cs="Arial"/>
          <w:b/>
          <w:color w:val="C45911" w:themeColor="accent2" w:themeShade="BF"/>
          <w:sz w:val="19"/>
          <w:szCs w:val="19"/>
        </w:rPr>
        <w:t>Örneklerin Analiz Öncesi Saklama Koşulları</w:t>
      </w:r>
      <w:r w:rsidRPr="0068397A">
        <w:rPr>
          <w:rFonts w:ascii="Arial" w:hAnsi="Arial" w:cs="Arial"/>
          <w:color w:val="C45911" w:themeColor="accent2" w:themeShade="BF"/>
          <w:sz w:val="19"/>
          <w:szCs w:val="19"/>
        </w:rPr>
        <w:t xml:space="preserve">: </w:t>
      </w:r>
      <w:r w:rsidRPr="0068397A">
        <w:rPr>
          <w:rFonts w:ascii="Arial" w:hAnsi="Arial" w:cs="Arial"/>
          <w:sz w:val="19"/>
          <w:szCs w:val="19"/>
        </w:rPr>
        <w:t xml:space="preserve">2-8 °C’de/14 gün, </w:t>
      </w:r>
      <w:r w:rsidRPr="0068397A">
        <w:rPr>
          <w:rFonts w:ascii="Arial" w:hAnsi="Arial" w:cs="Arial"/>
          <w:sz w:val="19"/>
          <w:szCs w:val="19"/>
          <w:u w:val="single"/>
        </w:rPr>
        <w:t>&lt;</w:t>
      </w:r>
      <w:r w:rsidRPr="0068397A">
        <w:rPr>
          <w:rFonts w:ascii="Arial" w:hAnsi="Arial" w:cs="Arial"/>
          <w:sz w:val="19"/>
          <w:szCs w:val="19"/>
        </w:rPr>
        <w:t xml:space="preserve">  (-20) °C’de/14 gün</w:t>
      </w:r>
    </w:p>
    <w:p w14:paraId="79F2384A" w14:textId="77777777" w:rsidR="0063374B" w:rsidRPr="0068397A" w:rsidRDefault="0063374B" w:rsidP="0063374B">
      <w:pPr>
        <w:jc w:val="both"/>
        <w:rPr>
          <w:rFonts w:ascii="Arial" w:hAnsi="Arial" w:cs="Arial"/>
          <w:b/>
          <w:sz w:val="19"/>
          <w:szCs w:val="19"/>
        </w:rPr>
      </w:pPr>
      <w:r w:rsidRPr="0068397A">
        <w:rPr>
          <w:rFonts w:ascii="Arial" w:hAnsi="Arial" w:cs="Arial"/>
          <w:b/>
          <w:color w:val="C45911" w:themeColor="accent2" w:themeShade="BF"/>
          <w:sz w:val="19"/>
          <w:szCs w:val="19"/>
        </w:rPr>
        <w:t>Örnek Kabul Etmeme (Red) Nedeni:</w:t>
      </w:r>
      <w:r w:rsidRPr="0068397A">
        <w:rPr>
          <w:rFonts w:ascii="Arial" w:hAnsi="Arial" w:cs="Arial"/>
          <w:color w:val="C45911" w:themeColor="accent2" w:themeShade="BF"/>
          <w:sz w:val="19"/>
          <w:szCs w:val="19"/>
        </w:rPr>
        <w:t xml:space="preserve"> </w:t>
      </w:r>
      <w:r w:rsidRPr="0068397A">
        <w:rPr>
          <w:rFonts w:ascii="Arial" w:hAnsi="Arial" w:cs="Arial"/>
          <w:color w:val="000000"/>
          <w:sz w:val="19"/>
          <w:szCs w:val="19"/>
        </w:rPr>
        <w:t>B</w:t>
      </w:r>
      <w:r w:rsidRPr="0068397A">
        <w:rPr>
          <w:rFonts w:ascii="Arial" w:hAnsi="Arial" w:cs="Arial"/>
          <w:sz w:val="19"/>
          <w:szCs w:val="19"/>
        </w:rPr>
        <w:t>elirgin</w:t>
      </w:r>
      <w:r w:rsidRPr="0068397A">
        <w:rPr>
          <w:rFonts w:ascii="Arial" w:hAnsi="Arial" w:cs="Arial"/>
          <w:color w:val="000000"/>
          <w:sz w:val="19"/>
          <w:szCs w:val="19"/>
        </w:rPr>
        <w:t xml:space="preserve"> </w:t>
      </w:r>
      <w:r w:rsidRPr="0068397A">
        <w:rPr>
          <w:rFonts w:ascii="Arial" w:hAnsi="Arial" w:cs="Arial"/>
          <w:sz w:val="19"/>
          <w:szCs w:val="19"/>
        </w:rPr>
        <w:t>mikrobiyal kontaminasyon, hemoliz, pıhtılaşma görülmesi, hastanın kan alma setinden/torbasından alınması, u</w:t>
      </w:r>
      <w:r w:rsidRPr="0068397A">
        <w:rPr>
          <w:rFonts w:ascii="Arial" w:hAnsi="Arial" w:cs="Arial"/>
          <w:color w:val="000000"/>
          <w:sz w:val="19"/>
          <w:szCs w:val="19"/>
        </w:rPr>
        <w:t xml:space="preserve">ygun şartlarda yeterli miktarda </w:t>
      </w:r>
      <w:proofErr w:type="gramStart"/>
      <w:r w:rsidRPr="0068397A">
        <w:rPr>
          <w:rFonts w:ascii="Arial" w:hAnsi="Arial" w:cs="Arial"/>
          <w:color w:val="000000"/>
          <w:sz w:val="19"/>
          <w:szCs w:val="19"/>
        </w:rPr>
        <w:t>steril</w:t>
      </w:r>
      <w:proofErr w:type="gramEnd"/>
      <w:r w:rsidRPr="0068397A">
        <w:rPr>
          <w:rFonts w:ascii="Arial" w:hAnsi="Arial" w:cs="Arial"/>
          <w:color w:val="000000"/>
          <w:sz w:val="19"/>
          <w:szCs w:val="19"/>
        </w:rPr>
        <w:t xml:space="preserve"> tüpe alınmaması ve zamanında laboratuvara gönderilmemesidir/verilmemesidir.</w:t>
      </w:r>
    </w:p>
    <w:p w14:paraId="5C6672FB" w14:textId="77777777" w:rsidR="0063374B" w:rsidRPr="0068397A" w:rsidRDefault="0063374B" w:rsidP="0063374B">
      <w:pPr>
        <w:jc w:val="both"/>
        <w:rPr>
          <w:rFonts w:ascii="Arial" w:hAnsi="Arial" w:cs="Arial"/>
          <w:b/>
          <w:sz w:val="19"/>
          <w:szCs w:val="19"/>
        </w:rPr>
      </w:pPr>
      <w:r w:rsidRPr="0068397A">
        <w:rPr>
          <w:rFonts w:ascii="Arial" w:hAnsi="Arial" w:cs="Arial"/>
          <w:b/>
          <w:color w:val="C45911" w:themeColor="accent2" w:themeShade="BF"/>
          <w:sz w:val="19"/>
          <w:szCs w:val="19"/>
        </w:rPr>
        <w:t xml:space="preserve">Sonuçların Raporlanması/Yorumlanması: </w:t>
      </w:r>
      <w:r w:rsidRPr="0068397A">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68397A">
        <w:rPr>
          <w:rFonts w:ascii="Arial" w:hAnsi="Arial" w:cs="Arial"/>
          <w:color w:val="000000" w:themeColor="text1"/>
          <w:sz w:val="19"/>
          <w:szCs w:val="19"/>
        </w:rPr>
        <w:t>prospektüsüne</w:t>
      </w:r>
      <w:proofErr w:type="gramEnd"/>
      <w:r w:rsidRPr="0068397A">
        <w:rPr>
          <w:rFonts w:ascii="Arial" w:hAnsi="Arial" w:cs="Arial"/>
          <w:color w:val="000000" w:themeColor="text1"/>
          <w:sz w:val="19"/>
          <w:szCs w:val="19"/>
        </w:rPr>
        <w:t xml:space="preserve"> göre yorumlanarak raporlanır.</w:t>
      </w:r>
    </w:p>
    <w:p w14:paraId="6155EA03" w14:textId="77777777" w:rsidR="0063374B" w:rsidRDefault="0063374B" w:rsidP="0063374B">
      <w:pPr>
        <w:jc w:val="both"/>
        <w:rPr>
          <w:rFonts w:ascii="Arial" w:hAnsi="Arial" w:cs="Arial"/>
          <w:sz w:val="19"/>
          <w:szCs w:val="19"/>
        </w:rPr>
      </w:pPr>
      <w:r w:rsidRPr="0068397A">
        <w:rPr>
          <w:rFonts w:ascii="Arial" w:hAnsi="Arial" w:cs="Arial"/>
          <w:b/>
          <w:color w:val="C45911" w:themeColor="accent2" w:themeShade="BF"/>
          <w:sz w:val="19"/>
          <w:szCs w:val="19"/>
        </w:rPr>
        <w:t xml:space="preserve">Açıklama: </w:t>
      </w:r>
      <w:r w:rsidRPr="0068397A">
        <w:rPr>
          <w:rFonts w:ascii="Arial" w:hAnsi="Arial" w:cs="Arial"/>
          <w:sz w:val="19"/>
          <w:szCs w:val="19"/>
        </w:rPr>
        <w:t xml:space="preserve">EBV </w:t>
      </w:r>
      <w:proofErr w:type="gramStart"/>
      <w:r w:rsidRPr="0068397A">
        <w:rPr>
          <w:rFonts w:ascii="Arial" w:hAnsi="Arial" w:cs="Arial"/>
          <w:sz w:val="19"/>
          <w:szCs w:val="19"/>
        </w:rPr>
        <w:t>enfeksiyonları</w:t>
      </w:r>
      <w:proofErr w:type="gramEnd"/>
      <w:r w:rsidRPr="0068397A">
        <w:rPr>
          <w:rFonts w:ascii="Arial" w:hAnsi="Arial" w:cs="Arial"/>
          <w:sz w:val="19"/>
          <w:szCs w:val="19"/>
        </w:rPr>
        <w:t xml:space="preserve"> sık görülmekle birlikte çocuklarda genellikle asemptomatik seyreder. İlerleyen yaşlarda ise enfeksiyoz mononükleoz tablosu görülür. Burkitt lenfoma ve nazofaringeal karsinomada antikor düzeyleri sürekli olarak yüksek kalabilir. EBV </w:t>
      </w:r>
      <w:proofErr w:type="gramStart"/>
      <w:r w:rsidRPr="0068397A">
        <w:rPr>
          <w:rFonts w:ascii="Arial" w:hAnsi="Arial" w:cs="Arial"/>
          <w:sz w:val="19"/>
          <w:szCs w:val="19"/>
        </w:rPr>
        <w:t>enfeksiyonunun</w:t>
      </w:r>
      <w:proofErr w:type="gramEnd"/>
      <w:r w:rsidRPr="0068397A">
        <w:rPr>
          <w:rFonts w:ascii="Arial" w:hAnsi="Arial" w:cs="Arial"/>
          <w:sz w:val="19"/>
          <w:szCs w:val="19"/>
        </w:rPr>
        <w:t xml:space="preserve"> ciddi biçimleri bağışıklığı yetersiz olan ve T hücresi kusurlu olan hastalarda görülebilir.</w:t>
      </w:r>
    </w:p>
    <w:p w14:paraId="77690DAC" w14:textId="77777777" w:rsidR="0068397A" w:rsidRPr="0068397A" w:rsidRDefault="0068397A" w:rsidP="0063374B">
      <w:pPr>
        <w:jc w:val="both"/>
        <w:rPr>
          <w:rFonts w:ascii="Arial" w:hAnsi="Arial" w:cs="Arial"/>
          <w:sz w:val="4"/>
          <w:szCs w:val="4"/>
        </w:rPr>
      </w:pPr>
    </w:p>
    <w:tbl>
      <w:tblPr>
        <w:tblStyle w:val="TabloKlavuzu"/>
        <w:tblW w:w="0" w:type="auto"/>
        <w:tblLook w:val="04A0" w:firstRow="1" w:lastRow="0" w:firstColumn="1" w:lastColumn="0" w:noHBand="0" w:noVBand="1"/>
      </w:tblPr>
      <w:tblGrid>
        <w:gridCol w:w="9060"/>
      </w:tblGrid>
      <w:tr w:rsidR="004479B6" w14:paraId="5BDF4B77" w14:textId="77777777" w:rsidTr="000A3BE2">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7FF6555" w14:textId="2725A6B3" w:rsidR="004479B6" w:rsidRPr="003B7867" w:rsidRDefault="0068397A" w:rsidP="006E33BF">
            <w:pPr>
              <w:ind w:left="-113"/>
              <w:jc w:val="both"/>
              <w:rPr>
                <w:rFonts w:ascii="Arial" w:hAnsi="Arial" w:cs="Arial"/>
                <w:b/>
                <w:color w:val="2F5496" w:themeColor="accent5" w:themeShade="BF"/>
                <w:sz w:val="20"/>
                <w:szCs w:val="20"/>
              </w:rPr>
            </w:pPr>
            <w:r>
              <w:rPr>
                <w:rFonts w:ascii="Arial" w:hAnsi="Arial" w:cs="Arial"/>
                <w:b/>
                <w:sz w:val="22"/>
                <w:szCs w:val="22"/>
              </w:rPr>
              <w:t>3.13</w:t>
            </w:r>
            <w:r w:rsidR="004479B6" w:rsidRPr="0016690C">
              <w:rPr>
                <w:rFonts w:ascii="Arial" w:hAnsi="Arial" w:cs="Arial"/>
                <w:b/>
                <w:sz w:val="22"/>
                <w:szCs w:val="22"/>
              </w:rPr>
              <w:t xml:space="preserve">.17. </w:t>
            </w:r>
            <w:r w:rsidR="004479B6" w:rsidRPr="00A6245A">
              <w:rPr>
                <w:rFonts w:ascii="Arial" w:hAnsi="Arial" w:cs="Arial"/>
                <w:b/>
                <w:sz w:val="22"/>
                <w:szCs w:val="22"/>
                <w:shd w:val="clear" w:color="auto" w:fill="B4E0E2"/>
              </w:rPr>
              <w:t>EBV</w:t>
            </w:r>
            <w:r w:rsidR="004479B6" w:rsidRPr="00A6245A">
              <w:rPr>
                <w:rStyle w:val="st1"/>
                <w:rFonts w:ascii="Arial" w:hAnsi="Arial" w:cs="Arial"/>
                <w:b/>
                <w:sz w:val="22"/>
                <w:szCs w:val="22"/>
                <w:shd w:val="clear" w:color="auto" w:fill="B4E0E2"/>
              </w:rPr>
              <w:t xml:space="preserve"> (Epstein-Barr virüs)</w:t>
            </w:r>
            <w:r w:rsidR="004479B6" w:rsidRPr="00A6245A">
              <w:rPr>
                <w:rFonts w:ascii="Arial" w:hAnsi="Arial" w:cs="Arial"/>
                <w:b/>
                <w:sz w:val="22"/>
                <w:szCs w:val="22"/>
                <w:shd w:val="clear" w:color="auto" w:fill="B4E0E2"/>
              </w:rPr>
              <w:t xml:space="preserve"> VCA IgM</w:t>
            </w:r>
            <w:r w:rsidR="004479B6">
              <w:rPr>
                <w:rFonts w:ascii="Arial" w:hAnsi="Arial" w:cs="Arial"/>
                <w:b/>
                <w:sz w:val="22"/>
                <w:szCs w:val="22"/>
                <w:shd w:val="clear" w:color="auto" w:fill="B4E0E2"/>
              </w:rPr>
              <w:t xml:space="preserve"> </w:t>
            </w:r>
            <w:r w:rsidR="004479B6">
              <w:rPr>
                <w:rFonts w:ascii="Arial" w:hAnsi="Arial" w:cs="Arial"/>
                <w:b/>
                <w:sz w:val="22"/>
                <w:szCs w:val="22"/>
              </w:rPr>
              <w:t>(Hizmet alımı)</w:t>
            </w:r>
          </w:p>
        </w:tc>
      </w:tr>
    </w:tbl>
    <w:p w14:paraId="2CAC3E53" w14:textId="493F337C"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Lab. Test Kodu:</w:t>
      </w:r>
      <w:r w:rsidRPr="0068397A">
        <w:rPr>
          <w:rFonts w:ascii="Arial" w:hAnsi="Arial" w:cs="Arial"/>
          <w:color w:val="C45911" w:themeColor="accent2" w:themeShade="BF"/>
          <w:sz w:val="19"/>
          <w:szCs w:val="19"/>
        </w:rPr>
        <w:t xml:space="preserve"> </w:t>
      </w:r>
      <w:r w:rsidR="00656954">
        <w:rPr>
          <w:rFonts w:ascii="Arial" w:hAnsi="Arial" w:cs="Arial"/>
          <w:sz w:val="19"/>
          <w:szCs w:val="19"/>
        </w:rPr>
        <w:t>300623</w:t>
      </w:r>
    </w:p>
    <w:p w14:paraId="66DFB757"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Çalışma Yöntemi:</w:t>
      </w:r>
      <w:r w:rsidRPr="0068397A">
        <w:rPr>
          <w:rFonts w:ascii="Arial" w:hAnsi="Arial" w:cs="Arial"/>
          <w:color w:val="C45911" w:themeColor="accent2" w:themeShade="BF"/>
          <w:sz w:val="19"/>
          <w:szCs w:val="19"/>
        </w:rPr>
        <w:t xml:space="preserve"> </w:t>
      </w:r>
      <w:r w:rsidRPr="0068397A">
        <w:rPr>
          <w:rFonts w:ascii="Arial" w:hAnsi="Arial" w:cs="Arial"/>
          <w:sz w:val="19"/>
          <w:szCs w:val="19"/>
        </w:rPr>
        <w:t>Enzyme Immunoassay (EIA)</w:t>
      </w:r>
    </w:p>
    <w:p w14:paraId="54116FE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Pazartesi</w:t>
      </w:r>
    </w:p>
    <w:p w14:paraId="3BFEE91B"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4C51A8DA"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Türü:</w:t>
      </w:r>
      <w:r w:rsidRPr="0068397A">
        <w:rPr>
          <w:rFonts w:ascii="Arial" w:hAnsi="Arial" w:cs="Arial"/>
          <w:color w:val="C45911" w:themeColor="accent2" w:themeShade="BF"/>
          <w:sz w:val="19"/>
          <w:szCs w:val="19"/>
        </w:rPr>
        <w:t xml:space="preserve"> </w:t>
      </w:r>
      <w:r w:rsidRPr="0068397A">
        <w:rPr>
          <w:rFonts w:ascii="Arial" w:hAnsi="Arial" w:cs="Arial"/>
          <w:sz w:val="19"/>
          <w:szCs w:val="19"/>
        </w:rPr>
        <w:t>Kan serumu</w:t>
      </w:r>
    </w:p>
    <w:p w14:paraId="73C786AA"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Kabı:</w:t>
      </w:r>
      <w:r w:rsidRPr="0068397A">
        <w:rPr>
          <w:rFonts w:ascii="Arial" w:hAnsi="Arial" w:cs="Arial"/>
          <w:color w:val="C45911" w:themeColor="accent2" w:themeShade="BF"/>
          <w:sz w:val="19"/>
          <w:szCs w:val="19"/>
        </w:rPr>
        <w:t xml:space="preserve"> </w:t>
      </w:r>
      <w:r w:rsidRPr="0068397A">
        <w:rPr>
          <w:rFonts w:ascii="Arial" w:hAnsi="Arial" w:cs="Arial"/>
          <w:sz w:val="19"/>
          <w:szCs w:val="19"/>
        </w:rPr>
        <w:t>Disposable vacutainer jelli örnek tüpü</w:t>
      </w:r>
      <w:r w:rsidRPr="0068397A">
        <w:rPr>
          <w:rFonts w:ascii="Arial" w:hAnsi="Arial" w:cs="Arial"/>
          <w:b/>
          <w:sz w:val="19"/>
          <w:szCs w:val="19"/>
        </w:rPr>
        <w:t xml:space="preserve"> </w:t>
      </w:r>
      <w:r w:rsidRPr="0068397A">
        <w:rPr>
          <w:rFonts w:ascii="Arial" w:hAnsi="Arial" w:cs="Arial"/>
          <w:sz w:val="19"/>
          <w:szCs w:val="19"/>
        </w:rPr>
        <w:t>(5 ml)</w:t>
      </w:r>
    </w:p>
    <w:p w14:paraId="48860EEF" w14:textId="77777777" w:rsidR="000A3BE2" w:rsidRPr="0068397A" w:rsidRDefault="000A3BE2" w:rsidP="000A3BE2">
      <w:pPr>
        <w:jc w:val="both"/>
        <w:rPr>
          <w:rFonts w:ascii="Arial" w:hAnsi="Arial" w:cs="Arial"/>
          <w:b/>
          <w:color w:val="000000"/>
          <w:sz w:val="19"/>
          <w:szCs w:val="19"/>
        </w:rPr>
      </w:pPr>
      <w:r w:rsidRPr="0068397A">
        <w:rPr>
          <w:rFonts w:ascii="Arial" w:hAnsi="Arial" w:cs="Arial"/>
          <w:b/>
          <w:color w:val="C45911" w:themeColor="accent2" w:themeShade="BF"/>
          <w:sz w:val="19"/>
          <w:szCs w:val="19"/>
        </w:rPr>
        <w:t>Örnek Miktarı:</w:t>
      </w:r>
      <w:r w:rsidRPr="0068397A">
        <w:rPr>
          <w:rFonts w:ascii="Arial" w:hAnsi="Arial" w:cs="Arial"/>
          <w:color w:val="C45911" w:themeColor="accent2" w:themeShade="BF"/>
          <w:sz w:val="19"/>
          <w:szCs w:val="19"/>
        </w:rPr>
        <w:t xml:space="preserve"> </w:t>
      </w:r>
      <w:r w:rsidRPr="0068397A">
        <w:rPr>
          <w:rFonts w:ascii="Arial" w:hAnsi="Arial" w:cs="Arial"/>
          <w:sz w:val="19"/>
          <w:szCs w:val="19"/>
        </w:rPr>
        <w:t>3-4 ml tam kan / 1 ml serum</w:t>
      </w:r>
    </w:p>
    <w:p w14:paraId="59F7C54F" w14:textId="77777777" w:rsidR="000A3BE2" w:rsidRPr="0068397A" w:rsidRDefault="000A3BE2" w:rsidP="000A3BE2">
      <w:pPr>
        <w:jc w:val="both"/>
        <w:rPr>
          <w:rFonts w:ascii="Arial" w:hAnsi="Arial" w:cs="Arial"/>
          <w:sz w:val="19"/>
          <w:szCs w:val="19"/>
        </w:rPr>
      </w:pPr>
      <w:r w:rsidRPr="0068397A">
        <w:rPr>
          <w:rFonts w:ascii="Arial" w:hAnsi="Arial" w:cs="Arial"/>
          <w:b/>
          <w:color w:val="C45911" w:themeColor="accent2" w:themeShade="BF"/>
          <w:sz w:val="19"/>
          <w:szCs w:val="19"/>
        </w:rPr>
        <w:t>Ön Hazırlık İşlemi:</w:t>
      </w:r>
      <w:r w:rsidRPr="0068397A">
        <w:rPr>
          <w:rFonts w:ascii="Arial" w:hAnsi="Arial" w:cs="Arial"/>
          <w:color w:val="C45911" w:themeColor="accent2" w:themeShade="BF"/>
          <w:sz w:val="19"/>
          <w:szCs w:val="19"/>
        </w:rPr>
        <w:t xml:space="preserve"> </w:t>
      </w:r>
      <w:r w:rsidRPr="0068397A">
        <w:rPr>
          <w:rFonts w:ascii="Arial" w:hAnsi="Arial" w:cs="Arial"/>
          <w:sz w:val="19"/>
          <w:szCs w:val="19"/>
        </w:rPr>
        <w:t>-</w:t>
      </w:r>
    </w:p>
    <w:p w14:paraId="1159436A" w14:textId="77777777" w:rsidR="000A3BE2" w:rsidRPr="0068397A" w:rsidRDefault="000A3BE2" w:rsidP="000A3BE2">
      <w:pPr>
        <w:jc w:val="both"/>
        <w:rPr>
          <w:rFonts w:ascii="Arial" w:hAnsi="Arial" w:cs="Arial"/>
          <w:b/>
          <w:sz w:val="19"/>
          <w:szCs w:val="19"/>
        </w:rPr>
      </w:pPr>
      <w:r w:rsidRPr="0068397A">
        <w:rPr>
          <w:rFonts w:ascii="Arial" w:hAnsi="Arial" w:cs="Arial"/>
          <w:b/>
          <w:color w:val="C45911" w:themeColor="accent2" w:themeShade="BF"/>
          <w:sz w:val="19"/>
          <w:szCs w:val="19"/>
        </w:rPr>
        <w:t>Örnek Alımı İle İlgili Kural:</w:t>
      </w:r>
      <w:r w:rsidRPr="0068397A">
        <w:rPr>
          <w:rFonts w:ascii="Arial" w:hAnsi="Arial" w:cs="Arial"/>
          <w:color w:val="C45911" w:themeColor="accent2" w:themeShade="BF"/>
          <w:sz w:val="19"/>
          <w:szCs w:val="19"/>
        </w:rPr>
        <w:t xml:space="preserve"> </w:t>
      </w:r>
      <w:r w:rsidRPr="0068397A">
        <w:rPr>
          <w:rFonts w:ascii="Arial" w:hAnsi="Arial" w:cs="Arial"/>
          <w:sz w:val="19"/>
          <w:szCs w:val="19"/>
        </w:rPr>
        <w:t>Uygun şartlarda yeterli miktarda alınmalıdır.</w:t>
      </w:r>
    </w:p>
    <w:p w14:paraId="287BF993" w14:textId="77777777" w:rsidR="000A3BE2" w:rsidRPr="0068397A" w:rsidRDefault="000A3BE2" w:rsidP="000A3BE2">
      <w:pPr>
        <w:tabs>
          <w:tab w:val="center" w:pos="4536"/>
          <w:tab w:val="right" w:pos="9072"/>
        </w:tabs>
        <w:spacing w:line="0" w:lineRule="atLeast"/>
        <w:jc w:val="both"/>
        <w:rPr>
          <w:rFonts w:ascii="Arial" w:hAnsi="Arial" w:cs="Arial"/>
          <w:bCs/>
          <w:sz w:val="19"/>
          <w:szCs w:val="19"/>
        </w:rPr>
      </w:pPr>
      <w:r w:rsidRPr="0068397A">
        <w:rPr>
          <w:rFonts w:ascii="Arial" w:hAnsi="Arial" w:cs="Arial"/>
          <w:b/>
          <w:color w:val="C45911" w:themeColor="accent2" w:themeShade="BF"/>
          <w:sz w:val="19"/>
          <w:szCs w:val="19"/>
        </w:rPr>
        <w:t>Örneklerin Transferi:</w:t>
      </w:r>
      <w:r w:rsidRPr="0068397A">
        <w:rPr>
          <w:rFonts w:ascii="Arial" w:hAnsi="Arial" w:cs="Arial"/>
          <w:bCs/>
          <w:color w:val="C45911" w:themeColor="accent2" w:themeShade="BF"/>
          <w:sz w:val="19"/>
          <w:szCs w:val="19"/>
        </w:rPr>
        <w:t xml:space="preserve"> </w:t>
      </w:r>
      <w:r w:rsidRPr="0068397A">
        <w:rPr>
          <w:rFonts w:ascii="Arial" w:hAnsi="Arial" w:cs="Arial"/>
          <w:bCs/>
          <w:sz w:val="19"/>
          <w:szCs w:val="19"/>
        </w:rPr>
        <w:t xml:space="preserve">Taşıma süresi: </w:t>
      </w:r>
      <w:r w:rsidRPr="0068397A">
        <w:rPr>
          <w:rFonts w:ascii="Arial" w:hAnsi="Arial" w:cs="Arial"/>
          <w:sz w:val="19"/>
          <w:szCs w:val="19"/>
        </w:rPr>
        <w:t>Bekletilmeden laboratuvara gönderilmelidir.</w:t>
      </w:r>
    </w:p>
    <w:p w14:paraId="37223B7E" w14:textId="77777777" w:rsidR="000A3BE2" w:rsidRPr="0068397A" w:rsidRDefault="000A3BE2" w:rsidP="000A3BE2">
      <w:pPr>
        <w:tabs>
          <w:tab w:val="center" w:pos="4536"/>
          <w:tab w:val="right" w:pos="9072"/>
        </w:tabs>
        <w:spacing w:line="0" w:lineRule="atLeast"/>
        <w:jc w:val="both"/>
        <w:rPr>
          <w:rFonts w:ascii="Arial" w:hAnsi="Arial" w:cs="Arial"/>
          <w:sz w:val="19"/>
          <w:szCs w:val="19"/>
        </w:rPr>
      </w:pPr>
      <w:r w:rsidRPr="0068397A">
        <w:rPr>
          <w:rFonts w:ascii="Arial" w:hAnsi="Arial" w:cs="Arial"/>
          <w:b/>
          <w:color w:val="C45911" w:themeColor="accent2" w:themeShade="BF"/>
          <w:sz w:val="19"/>
          <w:szCs w:val="19"/>
        </w:rPr>
        <w:t>Örneklerin Analiz Öncesi Saklama Koşulları</w:t>
      </w:r>
      <w:r w:rsidRPr="0068397A">
        <w:rPr>
          <w:rFonts w:ascii="Arial" w:hAnsi="Arial" w:cs="Arial"/>
          <w:color w:val="C45911" w:themeColor="accent2" w:themeShade="BF"/>
          <w:sz w:val="19"/>
          <w:szCs w:val="19"/>
        </w:rPr>
        <w:t xml:space="preserve">: </w:t>
      </w:r>
      <w:r w:rsidRPr="0068397A">
        <w:rPr>
          <w:rFonts w:ascii="Arial" w:hAnsi="Arial" w:cs="Arial"/>
          <w:sz w:val="19"/>
          <w:szCs w:val="19"/>
        </w:rPr>
        <w:t xml:space="preserve">2-8 °C’de/14 gün, </w:t>
      </w:r>
      <w:r w:rsidRPr="0068397A">
        <w:rPr>
          <w:rFonts w:ascii="Arial" w:hAnsi="Arial" w:cs="Arial"/>
          <w:sz w:val="19"/>
          <w:szCs w:val="19"/>
          <w:u w:val="single"/>
        </w:rPr>
        <w:t>&lt;</w:t>
      </w:r>
      <w:r w:rsidRPr="0068397A">
        <w:rPr>
          <w:rFonts w:ascii="Arial" w:hAnsi="Arial" w:cs="Arial"/>
          <w:sz w:val="19"/>
          <w:szCs w:val="19"/>
        </w:rPr>
        <w:t xml:space="preserve">  (-20) °C’de/14 gün</w:t>
      </w:r>
    </w:p>
    <w:p w14:paraId="3D1A6807" w14:textId="77777777" w:rsidR="004479B6" w:rsidRPr="0068397A" w:rsidRDefault="004479B6" w:rsidP="004479B6">
      <w:pPr>
        <w:jc w:val="both"/>
        <w:rPr>
          <w:rFonts w:ascii="Arial" w:hAnsi="Arial" w:cs="Arial"/>
          <w:b/>
          <w:sz w:val="19"/>
          <w:szCs w:val="19"/>
        </w:rPr>
      </w:pPr>
      <w:r w:rsidRPr="0068397A">
        <w:rPr>
          <w:rFonts w:ascii="Arial" w:hAnsi="Arial" w:cs="Arial"/>
          <w:b/>
          <w:color w:val="C45911" w:themeColor="accent2" w:themeShade="BF"/>
          <w:sz w:val="19"/>
          <w:szCs w:val="19"/>
        </w:rPr>
        <w:t>Örnek Kabul Etmeme (Red) Nedeni:</w:t>
      </w:r>
      <w:r w:rsidRPr="0068397A">
        <w:rPr>
          <w:rFonts w:ascii="Arial" w:hAnsi="Arial" w:cs="Arial"/>
          <w:color w:val="C45911" w:themeColor="accent2" w:themeShade="BF"/>
          <w:sz w:val="19"/>
          <w:szCs w:val="19"/>
        </w:rPr>
        <w:t xml:space="preserve"> </w:t>
      </w:r>
      <w:r w:rsidRPr="0068397A">
        <w:rPr>
          <w:rFonts w:ascii="Arial" w:hAnsi="Arial" w:cs="Arial"/>
          <w:color w:val="000000"/>
          <w:sz w:val="19"/>
          <w:szCs w:val="19"/>
        </w:rPr>
        <w:t>B</w:t>
      </w:r>
      <w:r w:rsidRPr="0068397A">
        <w:rPr>
          <w:rFonts w:ascii="Arial" w:hAnsi="Arial" w:cs="Arial"/>
          <w:sz w:val="19"/>
          <w:szCs w:val="19"/>
        </w:rPr>
        <w:t>elirgin</w:t>
      </w:r>
      <w:r w:rsidRPr="0068397A">
        <w:rPr>
          <w:rFonts w:ascii="Arial" w:hAnsi="Arial" w:cs="Arial"/>
          <w:color w:val="000000"/>
          <w:sz w:val="19"/>
          <w:szCs w:val="19"/>
        </w:rPr>
        <w:t xml:space="preserve"> </w:t>
      </w:r>
      <w:r w:rsidRPr="0068397A">
        <w:rPr>
          <w:rFonts w:ascii="Arial" w:hAnsi="Arial" w:cs="Arial"/>
          <w:sz w:val="19"/>
          <w:szCs w:val="19"/>
        </w:rPr>
        <w:t>mikrobiyal kontaminasyon, hemoliz, pıhtılaşma görülmesi, hastanın kan alma setinden/torbasından alınması, u</w:t>
      </w:r>
      <w:r w:rsidRPr="0068397A">
        <w:rPr>
          <w:rFonts w:ascii="Arial" w:hAnsi="Arial" w:cs="Arial"/>
          <w:color w:val="000000"/>
          <w:sz w:val="19"/>
          <w:szCs w:val="19"/>
        </w:rPr>
        <w:t xml:space="preserve">ygun şartlarda yeterli miktarda </w:t>
      </w:r>
      <w:proofErr w:type="gramStart"/>
      <w:r w:rsidRPr="0068397A">
        <w:rPr>
          <w:rFonts w:ascii="Arial" w:hAnsi="Arial" w:cs="Arial"/>
          <w:color w:val="000000"/>
          <w:sz w:val="19"/>
          <w:szCs w:val="19"/>
        </w:rPr>
        <w:t>steril</w:t>
      </w:r>
      <w:proofErr w:type="gramEnd"/>
      <w:r w:rsidRPr="0068397A">
        <w:rPr>
          <w:rFonts w:ascii="Arial" w:hAnsi="Arial" w:cs="Arial"/>
          <w:color w:val="000000"/>
          <w:sz w:val="19"/>
          <w:szCs w:val="19"/>
        </w:rPr>
        <w:t xml:space="preserve"> tüpe alınmaması ve zamanında laboratuvara gönderilmemesidir/verilmemesidir.</w:t>
      </w:r>
    </w:p>
    <w:p w14:paraId="3915AA09" w14:textId="77777777" w:rsidR="004479B6" w:rsidRPr="0068397A" w:rsidRDefault="004479B6" w:rsidP="004479B6">
      <w:pPr>
        <w:jc w:val="both"/>
        <w:rPr>
          <w:rFonts w:ascii="Arial" w:hAnsi="Arial" w:cs="Arial"/>
          <w:b/>
          <w:sz w:val="19"/>
          <w:szCs w:val="19"/>
        </w:rPr>
      </w:pPr>
      <w:r w:rsidRPr="0068397A">
        <w:rPr>
          <w:rFonts w:ascii="Arial" w:hAnsi="Arial" w:cs="Arial"/>
          <w:b/>
          <w:color w:val="C45911" w:themeColor="accent2" w:themeShade="BF"/>
          <w:sz w:val="19"/>
          <w:szCs w:val="19"/>
        </w:rPr>
        <w:t xml:space="preserve">Sonuçların Raporlanması/Yorumlanması: </w:t>
      </w:r>
      <w:r w:rsidRPr="0068397A">
        <w:rPr>
          <w:rFonts w:ascii="Arial" w:hAnsi="Arial" w:cs="Arial"/>
          <w:color w:val="000000" w:themeColor="text1"/>
          <w:sz w:val="19"/>
          <w:szCs w:val="19"/>
        </w:rPr>
        <w:t xml:space="preserve">Ulusal Mikrobiyoloji Standartları, Bulaşıcı Hastalıklar Laboratuvar Tanı Rehberleri ve kullanılan test kitinin </w:t>
      </w:r>
      <w:proofErr w:type="gramStart"/>
      <w:r w:rsidRPr="0068397A">
        <w:rPr>
          <w:rFonts w:ascii="Arial" w:hAnsi="Arial" w:cs="Arial"/>
          <w:color w:val="000000" w:themeColor="text1"/>
          <w:sz w:val="19"/>
          <w:szCs w:val="19"/>
        </w:rPr>
        <w:t>prospektüsüne</w:t>
      </w:r>
      <w:proofErr w:type="gramEnd"/>
      <w:r w:rsidRPr="0068397A">
        <w:rPr>
          <w:rFonts w:ascii="Arial" w:hAnsi="Arial" w:cs="Arial"/>
          <w:color w:val="000000" w:themeColor="text1"/>
          <w:sz w:val="19"/>
          <w:szCs w:val="19"/>
        </w:rPr>
        <w:t xml:space="preserve"> göre yorumlanarak raporlanır.</w:t>
      </w:r>
    </w:p>
    <w:p w14:paraId="0F28FEC7" w14:textId="481E736C" w:rsidR="0063374B" w:rsidRPr="0068397A" w:rsidRDefault="004479B6" w:rsidP="0063374B">
      <w:pPr>
        <w:jc w:val="both"/>
        <w:rPr>
          <w:rFonts w:ascii="Arial" w:hAnsi="Arial" w:cs="Arial"/>
          <w:sz w:val="19"/>
          <w:szCs w:val="19"/>
        </w:rPr>
      </w:pPr>
      <w:r w:rsidRPr="0068397A">
        <w:rPr>
          <w:rFonts w:ascii="Arial" w:hAnsi="Arial" w:cs="Arial"/>
          <w:b/>
          <w:color w:val="C45911" w:themeColor="accent2" w:themeShade="BF"/>
          <w:sz w:val="19"/>
          <w:szCs w:val="19"/>
        </w:rPr>
        <w:t>Açıklama:</w:t>
      </w:r>
      <w:r w:rsidRPr="0068397A">
        <w:rPr>
          <w:rFonts w:ascii="Arial" w:hAnsi="Arial" w:cs="Arial"/>
          <w:color w:val="C45911" w:themeColor="accent2" w:themeShade="BF"/>
          <w:sz w:val="19"/>
          <w:szCs w:val="19"/>
        </w:rPr>
        <w:t xml:space="preserve"> </w:t>
      </w:r>
      <w:r w:rsidRPr="0068397A">
        <w:rPr>
          <w:rFonts w:ascii="Arial" w:hAnsi="Arial" w:cs="Arial"/>
          <w:sz w:val="19"/>
          <w:szCs w:val="19"/>
        </w:rPr>
        <w:t xml:space="preserve">EBV </w:t>
      </w:r>
      <w:proofErr w:type="gramStart"/>
      <w:r w:rsidRPr="0068397A">
        <w:rPr>
          <w:rFonts w:ascii="Arial" w:hAnsi="Arial" w:cs="Arial"/>
          <w:sz w:val="19"/>
          <w:szCs w:val="19"/>
        </w:rPr>
        <w:t>enfeksiyonları</w:t>
      </w:r>
      <w:proofErr w:type="gramEnd"/>
      <w:r w:rsidRPr="0068397A">
        <w:rPr>
          <w:rFonts w:ascii="Arial" w:hAnsi="Arial" w:cs="Arial"/>
          <w:sz w:val="19"/>
          <w:szCs w:val="19"/>
        </w:rPr>
        <w:t xml:space="preserve"> sık görülmekle birlikte çocuklarda genellikle asemptomatik seyreder. İlerleyen yaşlarda ise enfeksiyoz mononükleoz tablosu görülür. Burkitt lenfoma ve nazofaringeal karsinomada antikor düzeyleri sürekli olarak yüksek kalabilir. </w:t>
      </w:r>
    </w:p>
    <w:p w14:paraId="533EBF4A" w14:textId="77777777" w:rsidR="00274157" w:rsidRPr="000A3BE2" w:rsidRDefault="00274157" w:rsidP="0063374B">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0"/>
      </w:tblGrid>
      <w:tr w:rsidR="009825D7" w14:paraId="775207C0" w14:textId="77777777" w:rsidTr="006E33BF">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2C2D429" w14:textId="45488D7C" w:rsidR="009825D7" w:rsidRPr="003B7867" w:rsidRDefault="009825D7" w:rsidP="006E33BF">
            <w:pPr>
              <w:ind w:left="-113"/>
              <w:jc w:val="both"/>
              <w:rPr>
                <w:rFonts w:ascii="Arial" w:hAnsi="Arial" w:cs="Arial"/>
                <w:b/>
                <w:color w:val="2F5496" w:themeColor="accent5" w:themeShade="BF"/>
                <w:sz w:val="22"/>
                <w:szCs w:val="22"/>
              </w:rPr>
            </w:pPr>
            <w:r w:rsidRPr="0016690C">
              <w:rPr>
                <w:rFonts w:ascii="Arial" w:hAnsi="Arial" w:cs="Arial"/>
                <w:b/>
                <w:sz w:val="22"/>
                <w:szCs w:val="22"/>
              </w:rPr>
              <w:lastRenderedPageBreak/>
              <w:t>3</w:t>
            </w:r>
            <w:r w:rsidR="0068397A">
              <w:rPr>
                <w:rFonts w:ascii="Arial" w:hAnsi="Arial" w:cs="Arial"/>
                <w:b/>
                <w:sz w:val="22"/>
                <w:szCs w:val="22"/>
              </w:rPr>
              <w:t>.13.18</w:t>
            </w:r>
            <w:r w:rsidRPr="0016690C">
              <w:rPr>
                <w:rFonts w:ascii="Arial" w:hAnsi="Arial" w:cs="Arial"/>
                <w:b/>
                <w:sz w:val="22"/>
                <w:szCs w:val="22"/>
              </w:rPr>
              <w:t xml:space="preserve">. Mumps (Kabakulak) IgG </w:t>
            </w:r>
            <w:r w:rsidR="003143B2">
              <w:rPr>
                <w:rFonts w:ascii="Arial" w:hAnsi="Arial" w:cs="Arial"/>
                <w:b/>
                <w:sz w:val="22"/>
                <w:szCs w:val="22"/>
              </w:rPr>
              <w:t>(Hizmet alımı)</w:t>
            </w:r>
          </w:p>
        </w:tc>
      </w:tr>
    </w:tbl>
    <w:p w14:paraId="21004F4E" w14:textId="19B1AF60"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Lab. Test Kodu:</w:t>
      </w:r>
      <w:r w:rsidRPr="000A3BE2">
        <w:rPr>
          <w:rFonts w:ascii="Arial" w:hAnsi="Arial" w:cs="Arial"/>
          <w:color w:val="C45911" w:themeColor="accent2" w:themeShade="BF"/>
          <w:sz w:val="20"/>
          <w:szCs w:val="20"/>
        </w:rPr>
        <w:t xml:space="preserve"> </w:t>
      </w:r>
      <w:r w:rsidRPr="000A3BE2">
        <w:rPr>
          <w:rFonts w:ascii="Arial" w:hAnsi="Arial" w:cs="Arial"/>
          <w:sz w:val="20"/>
          <w:szCs w:val="20"/>
        </w:rPr>
        <w:t>300</w:t>
      </w:r>
      <w:r w:rsidR="000A3BE2" w:rsidRPr="000A3BE2">
        <w:rPr>
          <w:rFonts w:ascii="Arial" w:hAnsi="Arial" w:cs="Arial"/>
          <w:sz w:val="20"/>
          <w:szCs w:val="20"/>
        </w:rPr>
        <w:t>594</w:t>
      </w:r>
    </w:p>
    <w:p w14:paraId="23EF353C" w14:textId="68F00D46"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000A3BE2" w:rsidRPr="00B57986">
        <w:rPr>
          <w:rFonts w:ascii="Arial" w:hAnsi="Arial" w:cs="Arial"/>
          <w:sz w:val="20"/>
          <w:szCs w:val="20"/>
        </w:rPr>
        <w:t>Enzyme Immunoassay (E</w:t>
      </w:r>
      <w:r w:rsidR="000A3BE2">
        <w:rPr>
          <w:rFonts w:ascii="Arial" w:hAnsi="Arial" w:cs="Arial"/>
          <w:sz w:val="20"/>
          <w:szCs w:val="20"/>
        </w:rPr>
        <w:t>IA)</w:t>
      </w:r>
    </w:p>
    <w:p w14:paraId="3D4171C6" w14:textId="04A09D8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12B67EEA"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1C225FFD" w14:textId="2F4B090B"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6DC92E52" w14:textId="77777777"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5A02EF95" w14:textId="082FD290" w:rsidR="009825D7" w:rsidRPr="000A3BE2" w:rsidRDefault="009825D7" w:rsidP="009825D7">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w:t>
      </w:r>
      <w:r w:rsidR="000A3BE2" w:rsidRPr="000A3BE2">
        <w:rPr>
          <w:rFonts w:ascii="Arial" w:hAnsi="Arial" w:cs="Arial"/>
          <w:sz w:val="20"/>
          <w:szCs w:val="20"/>
        </w:rPr>
        <w:t>4</w:t>
      </w:r>
      <w:r w:rsidRPr="000A3BE2">
        <w:rPr>
          <w:rFonts w:ascii="Arial" w:hAnsi="Arial" w:cs="Arial"/>
          <w:sz w:val="20"/>
          <w:szCs w:val="20"/>
        </w:rPr>
        <w:t xml:space="preserve"> ml tam kan</w:t>
      </w:r>
      <w:r w:rsidR="000A3BE2" w:rsidRPr="000A3BE2">
        <w:rPr>
          <w:rFonts w:ascii="Arial" w:hAnsi="Arial" w:cs="Arial"/>
          <w:sz w:val="20"/>
          <w:szCs w:val="20"/>
        </w:rPr>
        <w:t xml:space="preserve"> / 1 ml serum</w:t>
      </w:r>
    </w:p>
    <w:p w14:paraId="3DAE0145" w14:textId="77777777" w:rsidR="009825D7" w:rsidRPr="000A3BE2" w:rsidRDefault="009825D7" w:rsidP="009825D7">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57737B3F"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044C0F29" w14:textId="77777777" w:rsidR="009825D7" w:rsidRPr="000A3BE2" w:rsidRDefault="009825D7" w:rsidP="009825D7">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76B9044F" w14:textId="77777777" w:rsidR="000A3BE2" w:rsidRDefault="000A3BE2" w:rsidP="000A3BE2">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734A3EA4"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Örnek Kabul Etmeme (Red) Nedeni:</w:t>
      </w:r>
      <w:r w:rsidRPr="000A3BE2">
        <w:rPr>
          <w:rFonts w:ascii="Arial" w:hAnsi="Arial" w:cs="Arial"/>
          <w:color w:val="C45911" w:themeColor="accent2" w:themeShade="BF"/>
          <w:sz w:val="20"/>
          <w:szCs w:val="20"/>
        </w:rPr>
        <w:t xml:space="preserve"> </w:t>
      </w:r>
      <w:r w:rsidRPr="000A3BE2">
        <w:rPr>
          <w:rFonts w:ascii="Arial" w:hAnsi="Arial" w:cs="Arial"/>
          <w:color w:val="000000"/>
          <w:sz w:val="20"/>
          <w:szCs w:val="20"/>
        </w:rPr>
        <w:t>B</w:t>
      </w:r>
      <w:r w:rsidRPr="000A3BE2">
        <w:rPr>
          <w:rFonts w:ascii="Arial" w:hAnsi="Arial" w:cs="Arial"/>
          <w:sz w:val="20"/>
          <w:szCs w:val="20"/>
        </w:rPr>
        <w:t>elirgin</w:t>
      </w:r>
      <w:r w:rsidRPr="000A3BE2">
        <w:rPr>
          <w:rFonts w:ascii="Arial" w:hAnsi="Arial" w:cs="Arial"/>
          <w:color w:val="000000"/>
          <w:sz w:val="20"/>
          <w:szCs w:val="20"/>
        </w:rPr>
        <w:t xml:space="preserve"> </w:t>
      </w:r>
      <w:r w:rsidRPr="000A3BE2">
        <w:rPr>
          <w:rFonts w:ascii="Arial" w:hAnsi="Arial" w:cs="Arial"/>
          <w:sz w:val="20"/>
          <w:szCs w:val="20"/>
        </w:rPr>
        <w:t>mikrobiyal kontaminasyon, hemoliz, pıhtılaşma görülmesi, hastanın kan alma setinden/torbasından alınması, u</w:t>
      </w:r>
      <w:r w:rsidRPr="000A3BE2">
        <w:rPr>
          <w:rFonts w:ascii="Arial" w:hAnsi="Arial" w:cs="Arial"/>
          <w:color w:val="000000"/>
          <w:sz w:val="20"/>
          <w:szCs w:val="20"/>
        </w:rPr>
        <w:t xml:space="preserve">ygun şartlarda yeterli miktarda </w:t>
      </w:r>
      <w:proofErr w:type="gramStart"/>
      <w:r w:rsidRPr="000A3BE2">
        <w:rPr>
          <w:rFonts w:ascii="Arial" w:hAnsi="Arial" w:cs="Arial"/>
          <w:color w:val="000000"/>
          <w:sz w:val="20"/>
          <w:szCs w:val="20"/>
        </w:rPr>
        <w:t>steril</w:t>
      </w:r>
      <w:proofErr w:type="gramEnd"/>
      <w:r w:rsidRPr="000A3BE2">
        <w:rPr>
          <w:rFonts w:ascii="Arial" w:hAnsi="Arial" w:cs="Arial"/>
          <w:color w:val="000000"/>
          <w:sz w:val="20"/>
          <w:szCs w:val="20"/>
        </w:rPr>
        <w:t xml:space="preserve"> tüpe alınmaması ve zamanında laboratuvara gönderilmemesidir/verilmemesidir.</w:t>
      </w:r>
    </w:p>
    <w:p w14:paraId="0252064E" w14:textId="77777777" w:rsidR="009825D7" w:rsidRPr="000A3BE2" w:rsidRDefault="009825D7" w:rsidP="009825D7">
      <w:pPr>
        <w:jc w:val="both"/>
        <w:rPr>
          <w:rFonts w:ascii="Arial" w:hAnsi="Arial" w:cs="Arial"/>
          <w:b/>
          <w:sz w:val="20"/>
          <w:szCs w:val="20"/>
        </w:rPr>
      </w:pPr>
      <w:r w:rsidRPr="000A3BE2">
        <w:rPr>
          <w:rFonts w:ascii="Arial" w:hAnsi="Arial" w:cs="Arial"/>
          <w:b/>
          <w:color w:val="C45911" w:themeColor="accent2" w:themeShade="BF"/>
          <w:sz w:val="20"/>
          <w:szCs w:val="20"/>
        </w:rPr>
        <w:t xml:space="preserve">Sonuçların Raporlanması/Yorumlanması: </w:t>
      </w:r>
      <w:r w:rsidRPr="000A3BE2">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0A3BE2">
        <w:rPr>
          <w:rFonts w:ascii="Arial" w:hAnsi="Arial" w:cs="Arial"/>
          <w:color w:val="000000" w:themeColor="text1"/>
          <w:sz w:val="20"/>
          <w:szCs w:val="20"/>
        </w:rPr>
        <w:t>prospektüsüne</w:t>
      </w:r>
      <w:proofErr w:type="gramEnd"/>
      <w:r w:rsidRPr="000A3BE2">
        <w:rPr>
          <w:rFonts w:ascii="Arial" w:hAnsi="Arial" w:cs="Arial"/>
          <w:color w:val="000000" w:themeColor="text1"/>
          <w:sz w:val="20"/>
          <w:szCs w:val="20"/>
        </w:rPr>
        <w:t xml:space="preserve"> göre yorumlanarak raporlanır.</w:t>
      </w:r>
    </w:p>
    <w:p w14:paraId="1FC88108" w14:textId="67F54D85" w:rsidR="009825D7" w:rsidRDefault="009825D7" w:rsidP="009825D7">
      <w:pPr>
        <w:jc w:val="both"/>
        <w:rPr>
          <w:rFonts w:ascii="Arial" w:hAnsi="Arial" w:cs="Arial"/>
          <w:sz w:val="20"/>
          <w:szCs w:val="20"/>
        </w:rPr>
      </w:pPr>
      <w:r w:rsidRPr="000A3BE2">
        <w:rPr>
          <w:rFonts w:ascii="Arial" w:hAnsi="Arial" w:cs="Arial"/>
          <w:b/>
          <w:color w:val="C45911" w:themeColor="accent2" w:themeShade="BF"/>
          <w:sz w:val="20"/>
          <w:szCs w:val="20"/>
        </w:rPr>
        <w:t xml:space="preserve">Açıklama: </w:t>
      </w:r>
      <w:r w:rsidRPr="000A3BE2">
        <w:rPr>
          <w:rFonts w:ascii="Arial" w:hAnsi="Arial" w:cs="Arial"/>
          <w:sz w:val="20"/>
          <w:szCs w:val="20"/>
        </w:rPr>
        <w:t>IgG doğal veya aşılama ile kazanılan bağışıklığı gösterir</w:t>
      </w:r>
      <w:r w:rsidR="000A3BE2">
        <w:rPr>
          <w:rFonts w:ascii="Arial" w:hAnsi="Arial" w:cs="Arial"/>
          <w:sz w:val="20"/>
          <w:szCs w:val="20"/>
        </w:rPr>
        <w:t>.</w:t>
      </w:r>
    </w:p>
    <w:p w14:paraId="768D4FFD" w14:textId="77777777" w:rsidR="002D69F4" w:rsidRDefault="002D69F4" w:rsidP="009825D7">
      <w:pPr>
        <w:jc w:val="both"/>
        <w:rPr>
          <w:rFonts w:ascii="Arial" w:hAnsi="Arial" w:cs="Arial"/>
          <w:sz w:val="20"/>
          <w:szCs w:val="20"/>
        </w:rPr>
      </w:pPr>
    </w:p>
    <w:p w14:paraId="48ABE0C6" w14:textId="77777777" w:rsidR="000A3BE2" w:rsidRPr="000A3BE2" w:rsidRDefault="000A3BE2" w:rsidP="009825D7">
      <w:pPr>
        <w:jc w:val="both"/>
        <w:rPr>
          <w:rFonts w:ascii="Arial" w:hAnsi="Arial" w:cs="Arial"/>
          <w:b/>
          <w:color w:val="000000"/>
          <w:sz w:val="20"/>
          <w:szCs w:val="20"/>
        </w:rPr>
      </w:pPr>
    </w:p>
    <w:tbl>
      <w:tblPr>
        <w:tblStyle w:val="TabloKlavuzu"/>
        <w:tblW w:w="9776" w:type="dxa"/>
        <w:tblLook w:val="04A0" w:firstRow="1" w:lastRow="0" w:firstColumn="1" w:lastColumn="0" w:noHBand="0" w:noVBand="1"/>
      </w:tblPr>
      <w:tblGrid>
        <w:gridCol w:w="9776"/>
      </w:tblGrid>
      <w:tr w:rsidR="009825D7" w14:paraId="3A8908AE" w14:textId="77777777" w:rsidTr="00441BE3">
        <w:tc>
          <w:tcPr>
            <w:tcW w:w="9776" w:type="dxa"/>
            <w:tcBorders>
              <w:top w:val="single" w:sz="4" w:space="0" w:color="B4E0E2"/>
              <w:left w:val="single" w:sz="4" w:space="0" w:color="B4E0E2"/>
              <w:bottom w:val="single" w:sz="8" w:space="0" w:color="2F5496" w:themeColor="accent5" w:themeShade="BF"/>
              <w:right w:val="single" w:sz="4" w:space="0" w:color="B2FD82"/>
            </w:tcBorders>
            <w:shd w:val="clear" w:color="auto" w:fill="B4E0E2"/>
          </w:tcPr>
          <w:p w14:paraId="6A0AC734" w14:textId="50827289" w:rsidR="009825D7" w:rsidRPr="003B7867" w:rsidRDefault="0068397A" w:rsidP="006E33BF">
            <w:pPr>
              <w:ind w:left="-113"/>
              <w:jc w:val="both"/>
              <w:rPr>
                <w:rFonts w:ascii="Arial" w:hAnsi="Arial" w:cs="Arial"/>
                <w:b/>
                <w:color w:val="2F5496" w:themeColor="accent5" w:themeShade="BF"/>
                <w:sz w:val="22"/>
                <w:szCs w:val="22"/>
              </w:rPr>
            </w:pPr>
            <w:r>
              <w:rPr>
                <w:rFonts w:ascii="Arial" w:hAnsi="Arial" w:cs="Arial"/>
                <w:b/>
                <w:sz w:val="22"/>
                <w:szCs w:val="22"/>
              </w:rPr>
              <w:t>3.13.19</w:t>
            </w:r>
            <w:r w:rsidR="009825D7" w:rsidRPr="0016690C">
              <w:rPr>
                <w:rFonts w:ascii="Arial" w:hAnsi="Arial" w:cs="Arial"/>
                <w:b/>
                <w:sz w:val="22"/>
                <w:szCs w:val="22"/>
              </w:rPr>
              <w:t xml:space="preserve">. Mumps (Kabakulak) IgM </w:t>
            </w:r>
            <w:r w:rsidR="003143B2">
              <w:rPr>
                <w:rFonts w:ascii="Arial" w:hAnsi="Arial" w:cs="Arial"/>
                <w:b/>
                <w:sz w:val="22"/>
                <w:szCs w:val="22"/>
              </w:rPr>
              <w:t>(Hizmet alımı)</w:t>
            </w:r>
          </w:p>
        </w:tc>
      </w:tr>
    </w:tbl>
    <w:p w14:paraId="5CECF210" w14:textId="344FBC9B"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Lab. Test Kodu:</w:t>
      </w:r>
      <w:r w:rsidRPr="000A3BE2">
        <w:rPr>
          <w:rFonts w:ascii="Arial" w:hAnsi="Arial" w:cs="Arial"/>
          <w:color w:val="C45911" w:themeColor="accent2" w:themeShade="BF"/>
          <w:sz w:val="20"/>
          <w:szCs w:val="20"/>
        </w:rPr>
        <w:t xml:space="preserve"> </w:t>
      </w:r>
      <w:r w:rsidRPr="000A3BE2">
        <w:rPr>
          <w:rFonts w:ascii="Arial" w:hAnsi="Arial" w:cs="Arial"/>
          <w:sz w:val="20"/>
          <w:szCs w:val="20"/>
        </w:rPr>
        <w:t>30059</w:t>
      </w:r>
      <w:r>
        <w:rPr>
          <w:rFonts w:ascii="Arial" w:hAnsi="Arial" w:cs="Arial"/>
          <w:sz w:val="20"/>
          <w:szCs w:val="20"/>
        </w:rPr>
        <w:t>5</w:t>
      </w:r>
    </w:p>
    <w:p w14:paraId="090F3A11" w14:textId="6013316D"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00535E27" w:rsidRPr="00B57986">
        <w:rPr>
          <w:rFonts w:ascii="Arial" w:hAnsi="Arial" w:cs="Arial"/>
          <w:sz w:val="20"/>
          <w:szCs w:val="20"/>
        </w:rPr>
        <w:t>Enzyme Immunoassay (E</w:t>
      </w:r>
      <w:r w:rsidR="00535E27">
        <w:rPr>
          <w:rFonts w:ascii="Arial" w:hAnsi="Arial" w:cs="Arial"/>
          <w:sz w:val="20"/>
          <w:szCs w:val="20"/>
        </w:rPr>
        <w:t>IA)</w:t>
      </w:r>
    </w:p>
    <w:p w14:paraId="19353F2E"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AC5848E"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6F12044"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7B6FBED8"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08F96520" w14:textId="77777777" w:rsidR="000A3BE2" w:rsidRPr="000A3BE2" w:rsidRDefault="000A3BE2" w:rsidP="000A3BE2">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62A92B74" w14:textId="77777777" w:rsidR="000A3BE2" w:rsidRPr="000A3BE2" w:rsidRDefault="000A3BE2" w:rsidP="000A3BE2">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0EF4EF24"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6586DE11" w14:textId="77777777" w:rsidR="000A3BE2" w:rsidRPr="000A3BE2" w:rsidRDefault="000A3BE2" w:rsidP="000A3BE2">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02020F8A" w14:textId="77777777" w:rsidR="000A3BE2" w:rsidRDefault="000A3BE2" w:rsidP="000A3BE2">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241AE10C"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Örnek Kabul Etmeme (Red) Nedeni:</w:t>
      </w:r>
      <w:r w:rsidRPr="000A3BE2">
        <w:rPr>
          <w:rFonts w:ascii="Arial" w:hAnsi="Arial" w:cs="Arial"/>
          <w:color w:val="C45911" w:themeColor="accent2" w:themeShade="BF"/>
          <w:sz w:val="20"/>
          <w:szCs w:val="20"/>
        </w:rPr>
        <w:t xml:space="preserve"> </w:t>
      </w:r>
      <w:r w:rsidRPr="000A3BE2">
        <w:rPr>
          <w:rFonts w:ascii="Arial" w:hAnsi="Arial" w:cs="Arial"/>
          <w:color w:val="000000"/>
          <w:sz w:val="20"/>
          <w:szCs w:val="20"/>
        </w:rPr>
        <w:t>B</w:t>
      </w:r>
      <w:r w:rsidRPr="000A3BE2">
        <w:rPr>
          <w:rFonts w:ascii="Arial" w:hAnsi="Arial" w:cs="Arial"/>
          <w:sz w:val="20"/>
          <w:szCs w:val="20"/>
        </w:rPr>
        <w:t>elirgin</w:t>
      </w:r>
      <w:r w:rsidRPr="000A3BE2">
        <w:rPr>
          <w:rFonts w:ascii="Arial" w:hAnsi="Arial" w:cs="Arial"/>
          <w:color w:val="000000"/>
          <w:sz w:val="20"/>
          <w:szCs w:val="20"/>
        </w:rPr>
        <w:t xml:space="preserve"> </w:t>
      </w:r>
      <w:r w:rsidRPr="000A3BE2">
        <w:rPr>
          <w:rFonts w:ascii="Arial" w:hAnsi="Arial" w:cs="Arial"/>
          <w:sz w:val="20"/>
          <w:szCs w:val="20"/>
        </w:rPr>
        <w:t>mikrobiyal kontaminasyon, hemoliz, pıhtılaşma görülmesi, hastanın kan alma setinden/torbasından alınması, u</w:t>
      </w:r>
      <w:r w:rsidRPr="000A3BE2">
        <w:rPr>
          <w:rFonts w:ascii="Arial" w:hAnsi="Arial" w:cs="Arial"/>
          <w:color w:val="000000"/>
          <w:sz w:val="20"/>
          <w:szCs w:val="20"/>
        </w:rPr>
        <w:t xml:space="preserve">ygun şartlarda yeterli miktarda </w:t>
      </w:r>
      <w:proofErr w:type="gramStart"/>
      <w:r w:rsidRPr="000A3BE2">
        <w:rPr>
          <w:rFonts w:ascii="Arial" w:hAnsi="Arial" w:cs="Arial"/>
          <w:color w:val="000000"/>
          <w:sz w:val="20"/>
          <w:szCs w:val="20"/>
        </w:rPr>
        <w:t>steril</w:t>
      </w:r>
      <w:proofErr w:type="gramEnd"/>
      <w:r w:rsidRPr="000A3BE2">
        <w:rPr>
          <w:rFonts w:ascii="Arial" w:hAnsi="Arial" w:cs="Arial"/>
          <w:color w:val="000000"/>
          <w:sz w:val="20"/>
          <w:szCs w:val="20"/>
        </w:rPr>
        <w:t xml:space="preserve"> tüpe alınmaması ve zamanında laboratuvara gönderilmemesidir/verilmemesidir.</w:t>
      </w:r>
    </w:p>
    <w:p w14:paraId="363860E1" w14:textId="77777777" w:rsidR="000A3BE2" w:rsidRPr="000A3BE2" w:rsidRDefault="000A3BE2" w:rsidP="000A3BE2">
      <w:pPr>
        <w:jc w:val="both"/>
        <w:rPr>
          <w:rFonts w:ascii="Arial" w:hAnsi="Arial" w:cs="Arial"/>
          <w:b/>
          <w:sz w:val="20"/>
          <w:szCs w:val="20"/>
        </w:rPr>
      </w:pPr>
      <w:r w:rsidRPr="000A3BE2">
        <w:rPr>
          <w:rFonts w:ascii="Arial" w:hAnsi="Arial" w:cs="Arial"/>
          <w:b/>
          <w:color w:val="C45911" w:themeColor="accent2" w:themeShade="BF"/>
          <w:sz w:val="20"/>
          <w:szCs w:val="20"/>
        </w:rPr>
        <w:t xml:space="preserve">Sonuçların Raporlanması/Yorumlanması: </w:t>
      </w:r>
      <w:r w:rsidRPr="000A3BE2">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0A3BE2">
        <w:rPr>
          <w:rFonts w:ascii="Arial" w:hAnsi="Arial" w:cs="Arial"/>
          <w:color w:val="000000" w:themeColor="text1"/>
          <w:sz w:val="20"/>
          <w:szCs w:val="20"/>
        </w:rPr>
        <w:t>prospektüsüne</w:t>
      </w:r>
      <w:proofErr w:type="gramEnd"/>
      <w:r w:rsidRPr="000A3BE2">
        <w:rPr>
          <w:rFonts w:ascii="Arial" w:hAnsi="Arial" w:cs="Arial"/>
          <w:color w:val="000000" w:themeColor="text1"/>
          <w:sz w:val="20"/>
          <w:szCs w:val="20"/>
        </w:rPr>
        <w:t xml:space="preserve"> göre yorumlanarak raporlanır.</w:t>
      </w:r>
    </w:p>
    <w:p w14:paraId="0E9435D6" w14:textId="316D534A" w:rsidR="002D69F4" w:rsidRDefault="009825D7" w:rsidP="009825D7">
      <w:pPr>
        <w:jc w:val="both"/>
        <w:rPr>
          <w:rFonts w:ascii="Arial" w:hAnsi="Arial" w:cs="Arial"/>
          <w:sz w:val="20"/>
          <w:szCs w:val="20"/>
        </w:rPr>
      </w:pPr>
      <w:r w:rsidRPr="00EC784D">
        <w:rPr>
          <w:rFonts w:ascii="Arial" w:hAnsi="Arial" w:cs="Arial"/>
          <w:b/>
          <w:color w:val="C45911" w:themeColor="accent2" w:themeShade="BF"/>
          <w:sz w:val="20"/>
          <w:szCs w:val="20"/>
        </w:rPr>
        <w:t xml:space="preserve">Açıklama: </w:t>
      </w:r>
      <w:r w:rsidRPr="00EF5ABE">
        <w:rPr>
          <w:rFonts w:ascii="Arial" w:hAnsi="Arial" w:cs="Arial"/>
          <w:sz w:val="20"/>
          <w:szCs w:val="20"/>
        </w:rPr>
        <w:t xml:space="preserve">IgM akut kabakulak </w:t>
      </w:r>
      <w:proofErr w:type="gramStart"/>
      <w:r w:rsidRPr="00EF5ABE">
        <w:rPr>
          <w:rFonts w:ascii="Arial" w:hAnsi="Arial" w:cs="Arial"/>
          <w:sz w:val="20"/>
          <w:szCs w:val="20"/>
        </w:rPr>
        <w:t>enfeksiyonunu</w:t>
      </w:r>
      <w:proofErr w:type="gramEnd"/>
      <w:r w:rsidRPr="00EF5ABE">
        <w:rPr>
          <w:rFonts w:ascii="Arial" w:hAnsi="Arial" w:cs="Arial"/>
          <w:sz w:val="20"/>
          <w:szCs w:val="20"/>
        </w:rPr>
        <w:t xml:space="preserve"> gösterir.</w:t>
      </w:r>
    </w:p>
    <w:p w14:paraId="65CE650E" w14:textId="3F71A17A" w:rsidR="002D69F4" w:rsidRDefault="00C66CDE" w:rsidP="009825D7">
      <w:pPr>
        <w:jc w:val="both"/>
        <w:rPr>
          <w:rFonts w:ascii="Arial" w:hAnsi="Arial" w:cs="Arial"/>
          <w:sz w:val="20"/>
          <w:szCs w:val="20"/>
        </w:rPr>
      </w:pPr>
      <w:r>
        <w:rPr>
          <w:rFonts w:ascii="Arial" w:hAnsi="Arial" w:cs="Arial"/>
          <w:sz w:val="20"/>
          <w:szCs w:val="20"/>
        </w:rPr>
        <w:t xml:space="preserve"> </w:t>
      </w:r>
    </w:p>
    <w:tbl>
      <w:tblPr>
        <w:tblStyle w:val="TabloKlavuzu"/>
        <w:tblW w:w="0" w:type="auto"/>
        <w:tblLook w:val="04A0" w:firstRow="1" w:lastRow="0" w:firstColumn="1" w:lastColumn="0" w:noHBand="0" w:noVBand="1"/>
      </w:tblPr>
      <w:tblGrid>
        <w:gridCol w:w="4601"/>
        <w:gridCol w:w="4601"/>
      </w:tblGrid>
      <w:tr w:rsidR="00C66CDE" w14:paraId="1A7C55AE" w14:textId="77777777" w:rsidTr="00C66CDE">
        <w:trPr>
          <w:trHeight w:val="3919"/>
        </w:trPr>
        <w:tc>
          <w:tcPr>
            <w:tcW w:w="46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04DBC9" w14:textId="77777777" w:rsidR="002D69F4" w:rsidRDefault="002D69F4" w:rsidP="009825D7">
            <w:pPr>
              <w:jc w:val="both"/>
              <w:rPr>
                <w:rFonts w:ascii="Arial" w:hAnsi="Arial" w:cs="Arial"/>
                <w:sz w:val="20"/>
                <w:szCs w:val="20"/>
              </w:rPr>
            </w:pPr>
          </w:p>
          <w:p w14:paraId="0B5C69E0" w14:textId="410E35B1" w:rsidR="00C66CDE" w:rsidRDefault="00C66CDE" w:rsidP="009825D7">
            <w:pPr>
              <w:jc w:val="both"/>
              <w:rPr>
                <w:rFonts w:ascii="Arial" w:hAnsi="Arial" w:cs="Arial"/>
                <w:sz w:val="20"/>
                <w:szCs w:val="20"/>
              </w:rPr>
            </w:pPr>
            <w:r>
              <w:rPr>
                <w:rFonts w:ascii="Arial" w:hAnsi="Arial" w:cs="Arial"/>
                <w:sz w:val="20"/>
                <w:szCs w:val="20"/>
              </w:rPr>
              <w:t xml:space="preserve"> </w:t>
            </w:r>
          </w:p>
          <w:p w14:paraId="2EB93483" w14:textId="77777777" w:rsidR="00C66CDE" w:rsidRDefault="00C66CDE" w:rsidP="009825D7">
            <w:pPr>
              <w:jc w:val="both"/>
              <w:rPr>
                <w:rFonts w:ascii="Arial" w:hAnsi="Arial" w:cs="Arial"/>
                <w:noProof/>
                <w:sz w:val="20"/>
                <w:szCs w:val="20"/>
              </w:rPr>
            </w:pPr>
          </w:p>
          <w:p w14:paraId="7870AC92" w14:textId="6BC660CF" w:rsidR="002D69F4" w:rsidRDefault="00C66CDE" w:rsidP="009825D7">
            <w:pPr>
              <w:jc w:val="both"/>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13731911" wp14:editId="2CCCB7A7">
                  <wp:extent cx="1704975" cy="1374140"/>
                  <wp:effectExtent l="0" t="0" r="952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rus-ourlien.jpg"/>
                          <pic:cNvPicPr/>
                        </pic:nvPicPr>
                        <pic:blipFill rotWithShape="1">
                          <a:blip r:embed="rId128" cstate="print">
                            <a:extLst>
                              <a:ext uri="{28A0092B-C50C-407E-A947-70E740481C1C}">
                                <a14:useLocalDpi xmlns:a14="http://schemas.microsoft.com/office/drawing/2010/main" val="0"/>
                              </a:ext>
                            </a:extLst>
                          </a:blip>
                          <a:srcRect b="10212"/>
                          <a:stretch/>
                        </pic:blipFill>
                        <pic:spPr bwMode="auto">
                          <a:xfrm>
                            <a:off x="0" y="0"/>
                            <a:ext cx="1745767" cy="1407017"/>
                          </a:xfrm>
                          <a:prstGeom prst="rect">
                            <a:avLst/>
                          </a:prstGeom>
                          <a:ln>
                            <a:noFill/>
                          </a:ln>
                          <a:extLst>
                            <a:ext uri="{53640926-AAD7-44D8-BBD7-CCE9431645EC}">
                              <a14:shadowObscured xmlns:a14="http://schemas.microsoft.com/office/drawing/2010/main"/>
                            </a:ext>
                          </a:extLst>
                        </pic:spPr>
                      </pic:pic>
                    </a:graphicData>
                  </a:graphic>
                </wp:inline>
              </w:drawing>
            </w:r>
          </w:p>
          <w:p w14:paraId="1599554D" w14:textId="592E9992" w:rsidR="002D69F4" w:rsidRDefault="00C66CDE" w:rsidP="009825D7">
            <w:pPr>
              <w:jc w:val="both"/>
              <w:rPr>
                <w:rFonts w:ascii="Arial" w:hAnsi="Arial" w:cs="Arial"/>
                <w:sz w:val="20"/>
                <w:szCs w:val="20"/>
              </w:rPr>
            </w:pPr>
            <w:r>
              <w:rPr>
                <w:rFonts w:ascii="Arial" w:hAnsi="Arial" w:cs="Arial"/>
                <w:sz w:val="20"/>
                <w:szCs w:val="20"/>
              </w:rPr>
              <w:t xml:space="preserve"> </w:t>
            </w:r>
          </w:p>
          <w:p w14:paraId="366A32FB" w14:textId="1CD2352A" w:rsidR="002D69F4" w:rsidRPr="00C66CDE" w:rsidRDefault="00C66CDE" w:rsidP="00C66CDE">
            <w:pPr>
              <w:jc w:val="center"/>
              <w:rPr>
                <w:rFonts w:asciiTheme="minorHAnsi" w:hAnsiTheme="minorHAnsi" w:cs="Arial"/>
                <w:sz w:val="16"/>
                <w:szCs w:val="16"/>
              </w:rPr>
            </w:pPr>
            <w:r w:rsidRPr="00C66CDE">
              <w:rPr>
                <w:rFonts w:asciiTheme="minorHAnsi" w:hAnsiTheme="minorHAnsi" w:cs="Arial"/>
                <w:sz w:val="16"/>
                <w:szCs w:val="16"/>
              </w:rPr>
              <w:t>Kabakulak Virüsü</w:t>
            </w:r>
          </w:p>
          <w:p w14:paraId="23329004" w14:textId="77777777" w:rsidR="002D69F4" w:rsidRDefault="002D69F4" w:rsidP="009825D7">
            <w:pPr>
              <w:jc w:val="both"/>
              <w:rPr>
                <w:rFonts w:ascii="Arial" w:hAnsi="Arial" w:cs="Arial"/>
                <w:sz w:val="20"/>
                <w:szCs w:val="20"/>
              </w:rPr>
            </w:pPr>
          </w:p>
          <w:p w14:paraId="65CBB235" w14:textId="77777777" w:rsidR="002D69F4" w:rsidRDefault="002D69F4" w:rsidP="009825D7">
            <w:pPr>
              <w:jc w:val="both"/>
              <w:rPr>
                <w:rFonts w:ascii="Arial" w:hAnsi="Arial" w:cs="Arial"/>
                <w:sz w:val="20"/>
                <w:szCs w:val="20"/>
              </w:rPr>
            </w:pPr>
          </w:p>
          <w:p w14:paraId="52808367" w14:textId="77777777" w:rsidR="002D69F4" w:rsidRDefault="002D69F4" w:rsidP="009825D7">
            <w:pPr>
              <w:jc w:val="both"/>
              <w:rPr>
                <w:rFonts w:ascii="Arial" w:hAnsi="Arial" w:cs="Arial"/>
                <w:sz w:val="20"/>
                <w:szCs w:val="20"/>
              </w:rPr>
            </w:pPr>
          </w:p>
          <w:p w14:paraId="4FBC39D0" w14:textId="77777777" w:rsidR="002D69F4" w:rsidRDefault="002D69F4" w:rsidP="009825D7">
            <w:pPr>
              <w:jc w:val="both"/>
              <w:rPr>
                <w:rFonts w:ascii="Arial" w:hAnsi="Arial" w:cs="Arial"/>
                <w:sz w:val="20"/>
                <w:szCs w:val="20"/>
              </w:rPr>
            </w:pPr>
          </w:p>
        </w:tc>
        <w:tc>
          <w:tcPr>
            <w:tcW w:w="46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BAC90A" w14:textId="77777777" w:rsidR="00C66CDE" w:rsidRDefault="00C66CDE" w:rsidP="009825D7">
            <w:pPr>
              <w:jc w:val="both"/>
              <w:rPr>
                <w:rFonts w:ascii="Arial" w:hAnsi="Arial" w:cs="Arial"/>
                <w:noProof/>
                <w:sz w:val="20"/>
                <w:szCs w:val="20"/>
              </w:rPr>
            </w:pPr>
            <w:r>
              <w:rPr>
                <w:rFonts w:ascii="Arial" w:hAnsi="Arial" w:cs="Arial"/>
                <w:noProof/>
                <w:sz w:val="20"/>
                <w:szCs w:val="20"/>
              </w:rPr>
              <w:t xml:space="preserve">      </w:t>
            </w:r>
          </w:p>
          <w:p w14:paraId="4F703275" w14:textId="77777777" w:rsidR="00C66CDE" w:rsidRDefault="00C66CDE" w:rsidP="009825D7">
            <w:pPr>
              <w:jc w:val="both"/>
              <w:rPr>
                <w:rFonts w:ascii="Arial" w:hAnsi="Arial" w:cs="Arial"/>
                <w:noProof/>
                <w:sz w:val="20"/>
                <w:szCs w:val="20"/>
              </w:rPr>
            </w:pPr>
          </w:p>
          <w:p w14:paraId="4FA3A183" w14:textId="77777777" w:rsidR="00C66CDE" w:rsidRDefault="00C66CDE" w:rsidP="009825D7">
            <w:pPr>
              <w:jc w:val="both"/>
              <w:rPr>
                <w:rFonts w:ascii="Arial" w:hAnsi="Arial" w:cs="Arial"/>
                <w:noProof/>
                <w:sz w:val="20"/>
                <w:szCs w:val="20"/>
              </w:rPr>
            </w:pPr>
          </w:p>
          <w:p w14:paraId="0302B8E8" w14:textId="1E4CA3DF" w:rsidR="002D69F4" w:rsidRDefault="00C66CDE" w:rsidP="009825D7">
            <w:pPr>
              <w:jc w:val="both"/>
              <w:rPr>
                <w:rFonts w:ascii="Arial" w:hAnsi="Arial" w:cs="Arial"/>
                <w:sz w:val="20"/>
                <w:szCs w:val="20"/>
              </w:rPr>
            </w:pPr>
            <w:r>
              <w:rPr>
                <w:rFonts w:ascii="Arial" w:hAnsi="Arial" w:cs="Arial"/>
                <w:noProof/>
                <w:sz w:val="20"/>
                <w:szCs w:val="20"/>
              </w:rPr>
              <w:t xml:space="preserve">            </w:t>
            </w:r>
            <w:r>
              <w:rPr>
                <w:rFonts w:ascii="Arial" w:hAnsi="Arial" w:cs="Arial"/>
                <w:noProof/>
                <w:sz w:val="20"/>
                <w:szCs w:val="20"/>
              </w:rPr>
              <w:drawing>
                <wp:inline distT="0" distB="0" distL="0" distR="0" wp14:anchorId="57CBCCAE" wp14:editId="21A783A3">
                  <wp:extent cx="1787082" cy="1374140"/>
                  <wp:effectExtent l="0" t="0" r="381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bakulak-nedir.png"/>
                          <pic:cNvPicPr/>
                        </pic:nvPicPr>
                        <pic:blipFill>
                          <a:blip r:embed="rId129">
                            <a:extLst>
                              <a:ext uri="{28A0092B-C50C-407E-A947-70E740481C1C}">
                                <a14:useLocalDpi xmlns:a14="http://schemas.microsoft.com/office/drawing/2010/main" val="0"/>
                              </a:ext>
                            </a:extLst>
                          </a:blip>
                          <a:stretch>
                            <a:fillRect/>
                          </a:stretch>
                        </pic:blipFill>
                        <pic:spPr>
                          <a:xfrm>
                            <a:off x="0" y="0"/>
                            <a:ext cx="1837784" cy="1413127"/>
                          </a:xfrm>
                          <a:prstGeom prst="rect">
                            <a:avLst/>
                          </a:prstGeom>
                        </pic:spPr>
                      </pic:pic>
                    </a:graphicData>
                  </a:graphic>
                </wp:inline>
              </w:drawing>
            </w:r>
          </w:p>
        </w:tc>
      </w:tr>
    </w:tbl>
    <w:p w14:paraId="0937A16A" w14:textId="77777777" w:rsidR="00C66CDE" w:rsidRDefault="00C66CDE" w:rsidP="009825D7">
      <w:pPr>
        <w:jc w:val="both"/>
        <w:rPr>
          <w:rFonts w:ascii="Arial" w:hAnsi="Arial" w:cs="Arial"/>
          <w:sz w:val="20"/>
          <w:szCs w:val="20"/>
        </w:rPr>
      </w:pPr>
    </w:p>
    <w:p w14:paraId="0DB9423E" w14:textId="77777777" w:rsidR="00AF2DC6" w:rsidRDefault="00AF2DC6" w:rsidP="009825D7">
      <w:pPr>
        <w:jc w:val="both"/>
        <w:rPr>
          <w:rFonts w:ascii="Arial" w:hAnsi="Arial" w:cs="Arial"/>
          <w:sz w:val="20"/>
          <w:szCs w:val="20"/>
        </w:rPr>
      </w:pPr>
    </w:p>
    <w:p w14:paraId="172EFCCC" w14:textId="77777777" w:rsidR="00AF2DC6" w:rsidRDefault="00AF2DC6" w:rsidP="009825D7">
      <w:pPr>
        <w:jc w:val="both"/>
        <w:rPr>
          <w:rFonts w:ascii="Arial" w:hAnsi="Arial" w:cs="Arial"/>
          <w:sz w:val="20"/>
          <w:szCs w:val="20"/>
        </w:rPr>
      </w:pPr>
    </w:p>
    <w:p w14:paraId="11D9F486" w14:textId="77777777" w:rsidR="000478D3" w:rsidRDefault="000478D3" w:rsidP="009825D7">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7"/>
        <w:gridCol w:w="222"/>
      </w:tblGrid>
      <w:tr w:rsidR="00D54E3E" w:rsidRPr="00EF5ABE" w14:paraId="3C524D5A" w14:textId="77777777" w:rsidTr="002D69F4">
        <w:trPr>
          <w:jc w:val="center"/>
        </w:trPr>
        <w:tc>
          <w:tcPr>
            <w:tcW w:w="8981" w:type="dxa"/>
            <w:tcBorders>
              <w:top w:val="single" w:sz="4" w:space="0" w:color="FFFFFF"/>
              <w:left w:val="single" w:sz="4" w:space="0" w:color="FFFFFF"/>
              <w:bottom w:val="single" w:sz="4" w:space="0" w:color="FFFFFF"/>
              <w:right w:val="single" w:sz="4" w:space="0" w:color="FFFFFF"/>
            </w:tcBorders>
          </w:tcPr>
          <w:tbl>
            <w:tblPr>
              <w:tblStyle w:val="TabloKlavuzu"/>
              <w:tblW w:w="9663" w:type="dxa"/>
              <w:tblLook w:val="04A0" w:firstRow="1" w:lastRow="0" w:firstColumn="1" w:lastColumn="0" w:noHBand="0" w:noVBand="1"/>
            </w:tblPr>
            <w:tblGrid>
              <w:gridCol w:w="9663"/>
            </w:tblGrid>
            <w:tr w:rsidR="00D54E3E" w14:paraId="1CC4AA4A" w14:textId="77777777" w:rsidTr="002D69F4">
              <w:tc>
                <w:tcPr>
                  <w:tcW w:w="9663"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6022EA9" w14:textId="77777777" w:rsidR="00D54E3E" w:rsidRPr="003B7867" w:rsidRDefault="00D54E3E" w:rsidP="00D54E3E">
                  <w:pPr>
                    <w:jc w:val="both"/>
                    <w:rPr>
                      <w:rFonts w:ascii="Arial" w:hAnsi="Arial" w:cs="Arial"/>
                      <w:b/>
                      <w:color w:val="2F5496" w:themeColor="accent5" w:themeShade="BF"/>
                      <w:sz w:val="22"/>
                      <w:szCs w:val="22"/>
                    </w:rPr>
                  </w:pPr>
                  <w:r>
                    <w:rPr>
                      <w:rFonts w:ascii="Arial" w:hAnsi="Arial" w:cs="Arial"/>
                      <w:b/>
                      <w:sz w:val="22"/>
                      <w:szCs w:val="22"/>
                    </w:rPr>
                    <w:lastRenderedPageBreak/>
                    <w:t>3.13.20</w:t>
                  </w:r>
                  <w:r w:rsidRPr="0016690C">
                    <w:rPr>
                      <w:rFonts w:ascii="Arial" w:hAnsi="Arial" w:cs="Arial"/>
                      <w:b/>
                      <w:sz w:val="22"/>
                      <w:szCs w:val="22"/>
                    </w:rPr>
                    <w:t xml:space="preserve">. Measles (Kızamık) IgG </w:t>
                  </w:r>
                  <w:r>
                    <w:rPr>
                      <w:rFonts w:ascii="Arial" w:hAnsi="Arial" w:cs="Arial"/>
                      <w:b/>
                      <w:sz w:val="22"/>
                      <w:szCs w:val="22"/>
                    </w:rPr>
                    <w:t>(Hizmet alımı)</w:t>
                  </w:r>
                </w:p>
              </w:tc>
            </w:tr>
          </w:tbl>
          <w:p w14:paraId="3FC5A8C2"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26313A">
              <w:rPr>
                <w:rFonts w:ascii="Arial" w:hAnsi="Arial" w:cs="Arial"/>
                <w:sz w:val="20"/>
                <w:szCs w:val="20"/>
              </w:rPr>
              <w:t>300</w:t>
            </w:r>
            <w:r>
              <w:rPr>
                <w:rFonts w:ascii="Arial" w:hAnsi="Arial" w:cs="Arial"/>
                <w:sz w:val="20"/>
                <w:szCs w:val="20"/>
              </w:rPr>
              <w:t>596</w:t>
            </w:r>
          </w:p>
          <w:p w14:paraId="1CE7E615"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767B01F1"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680669E4"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5B3C2A8"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6C3F83B7"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5BACF7C5"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15AA16D0" w14:textId="77777777" w:rsidR="00D54E3E" w:rsidRPr="000A3BE2" w:rsidRDefault="00D54E3E" w:rsidP="002D69F4">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3939DFA9" w14:textId="77777777" w:rsidR="00D54E3E" w:rsidRPr="000A3BE2" w:rsidRDefault="00D54E3E" w:rsidP="002D69F4">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7C4635C6" w14:textId="77777777" w:rsidR="00D54E3E" w:rsidRPr="000A3BE2" w:rsidRDefault="00D54E3E" w:rsidP="002D69F4">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2C89F5E6"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3AB53E4"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26313A">
              <w:rPr>
                <w:rFonts w:ascii="Arial" w:hAnsi="Arial" w:cs="Arial"/>
                <w:sz w:val="20"/>
                <w:szCs w:val="20"/>
              </w:rPr>
              <w:t>elirgin</w:t>
            </w:r>
            <w:r w:rsidRPr="0026313A">
              <w:rPr>
                <w:rFonts w:ascii="Arial" w:hAnsi="Arial" w:cs="Arial"/>
                <w:color w:val="000000"/>
                <w:sz w:val="20"/>
                <w:szCs w:val="20"/>
              </w:rPr>
              <w:t xml:space="preserve"> </w:t>
            </w:r>
            <w:r w:rsidRPr="0026313A">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EBE3BC7"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30814FE"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 xml:space="preserve">Açıklama: </w:t>
            </w:r>
            <w:r w:rsidRPr="0026313A">
              <w:rPr>
                <w:rFonts w:ascii="Arial" w:hAnsi="Arial" w:cs="Arial"/>
                <w:sz w:val="20"/>
                <w:szCs w:val="20"/>
              </w:rPr>
              <w:t xml:space="preserve">Kızamık </w:t>
            </w:r>
            <w:proofErr w:type="gramStart"/>
            <w:r w:rsidRPr="0026313A">
              <w:rPr>
                <w:rFonts w:ascii="Arial" w:hAnsi="Arial" w:cs="Arial"/>
                <w:sz w:val="20"/>
                <w:szCs w:val="20"/>
              </w:rPr>
              <w:t>enfeksiyonunun</w:t>
            </w:r>
            <w:proofErr w:type="gramEnd"/>
            <w:r w:rsidRPr="0026313A">
              <w:rPr>
                <w:rFonts w:ascii="Arial" w:hAnsi="Arial" w:cs="Arial"/>
                <w:sz w:val="20"/>
                <w:szCs w:val="20"/>
              </w:rPr>
              <w:t xml:space="preserve"> tanısında kullanılır. Kızamık çocuklar arasında ölüme neden olabilen, oldukça geç </w:t>
            </w:r>
            <w:proofErr w:type="gramStart"/>
            <w:r w:rsidRPr="0026313A">
              <w:rPr>
                <w:rFonts w:ascii="Arial" w:hAnsi="Arial" w:cs="Arial"/>
                <w:sz w:val="20"/>
                <w:szCs w:val="20"/>
              </w:rPr>
              <w:t>komplikasyonları</w:t>
            </w:r>
            <w:proofErr w:type="gramEnd"/>
            <w:r w:rsidRPr="0026313A">
              <w:rPr>
                <w:rFonts w:ascii="Arial" w:hAnsi="Arial" w:cs="Arial"/>
                <w:sz w:val="20"/>
                <w:szCs w:val="20"/>
              </w:rPr>
              <w:t xml:space="preserve"> olabilen ve yine aşı ile önlenebilen bir hastalıktır.</w:t>
            </w:r>
          </w:p>
          <w:p w14:paraId="681A03A0" w14:textId="77777777" w:rsidR="00D54E3E" w:rsidRDefault="00D54E3E" w:rsidP="002D69F4">
            <w:pPr>
              <w:jc w:val="both"/>
              <w:rPr>
                <w:rFonts w:ascii="Arial" w:hAnsi="Arial" w:cs="Arial"/>
                <w:b/>
                <w:sz w:val="20"/>
                <w:szCs w:val="20"/>
                <w:u w:val="single"/>
              </w:rPr>
            </w:pPr>
          </w:p>
          <w:p w14:paraId="490A0989"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660A9F7E"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11CB9A4"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3.13.21</w:t>
                  </w:r>
                  <w:r w:rsidRPr="0016690C">
                    <w:rPr>
                      <w:rFonts w:ascii="Arial" w:hAnsi="Arial" w:cs="Arial"/>
                      <w:b/>
                      <w:sz w:val="22"/>
                      <w:szCs w:val="22"/>
                    </w:rPr>
                    <w:t xml:space="preserve">. Measles (Kızamık) IgM </w:t>
                  </w:r>
                  <w:r>
                    <w:rPr>
                      <w:rFonts w:ascii="Arial" w:hAnsi="Arial" w:cs="Arial"/>
                      <w:b/>
                      <w:sz w:val="22"/>
                      <w:szCs w:val="22"/>
                    </w:rPr>
                    <w:t>(Hizmet alımı)</w:t>
                  </w:r>
                </w:p>
              </w:tc>
            </w:tr>
          </w:tbl>
          <w:p w14:paraId="40959996" w14:textId="77777777" w:rsidR="00D54E3E" w:rsidRPr="0026313A"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26313A">
              <w:rPr>
                <w:rFonts w:ascii="Arial" w:hAnsi="Arial" w:cs="Arial"/>
                <w:sz w:val="20"/>
                <w:szCs w:val="20"/>
              </w:rPr>
              <w:t>300</w:t>
            </w:r>
            <w:r>
              <w:rPr>
                <w:rFonts w:ascii="Arial" w:hAnsi="Arial" w:cs="Arial"/>
                <w:sz w:val="20"/>
                <w:szCs w:val="20"/>
              </w:rPr>
              <w:t>597</w:t>
            </w:r>
          </w:p>
          <w:p w14:paraId="4631F026"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Çalışma Yöntemi:</w:t>
            </w:r>
            <w:r w:rsidRPr="000A3BE2">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59194D0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AAD19C0"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CA0B4B7"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Türü:</w:t>
            </w:r>
            <w:r w:rsidRPr="000A3BE2">
              <w:rPr>
                <w:rFonts w:ascii="Arial" w:hAnsi="Arial" w:cs="Arial"/>
                <w:color w:val="C45911" w:themeColor="accent2" w:themeShade="BF"/>
                <w:sz w:val="20"/>
                <w:szCs w:val="20"/>
              </w:rPr>
              <w:t xml:space="preserve"> </w:t>
            </w:r>
            <w:r w:rsidRPr="000A3BE2">
              <w:rPr>
                <w:rFonts w:ascii="Arial" w:hAnsi="Arial" w:cs="Arial"/>
                <w:sz w:val="20"/>
                <w:szCs w:val="20"/>
              </w:rPr>
              <w:t>Kan serumu</w:t>
            </w:r>
          </w:p>
          <w:p w14:paraId="2C418EAC"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Kabı:</w:t>
            </w:r>
            <w:r w:rsidRPr="000A3BE2">
              <w:rPr>
                <w:rFonts w:ascii="Arial" w:hAnsi="Arial" w:cs="Arial"/>
                <w:color w:val="C45911" w:themeColor="accent2" w:themeShade="BF"/>
                <w:sz w:val="20"/>
                <w:szCs w:val="20"/>
              </w:rPr>
              <w:t xml:space="preserve"> </w:t>
            </w:r>
            <w:r w:rsidRPr="000A3BE2">
              <w:rPr>
                <w:rFonts w:ascii="Arial" w:hAnsi="Arial" w:cs="Arial"/>
                <w:sz w:val="20"/>
                <w:szCs w:val="20"/>
              </w:rPr>
              <w:t>Disposable vacutainer jelli örnek tüpü</w:t>
            </w:r>
            <w:r w:rsidRPr="000A3BE2">
              <w:rPr>
                <w:rFonts w:ascii="Arial" w:hAnsi="Arial" w:cs="Arial"/>
                <w:b/>
                <w:sz w:val="20"/>
                <w:szCs w:val="20"/>
              </w:rPr>
              <w:t xml:space="preserve"> </w:t>
            </w:r>
            <w:r w:rsidRPr="000A3BE2">
              <w:rPr>
                <w:rFonts w:ascii="Arial" w:hAnsi="Arial" w:cs="Arial"/>
                <w:sz w:val="20"/>
                <w:szCs w:val="20"/>
              </w:rPr>
              <w:t>(5 ml)</w:t>
            </w:r>
          </w:p>
          <w:p w14:paraId="6A0B2D2E" w14:textId="77777777" w:rsidR="00D54E3E" w:rsidRPr="000A3BE2" w:rsidRDefault="00D54E3E" w:rsidP="002D69F4">
            <w:pPr>
              <w:jc w:val="both"/>
              <w:rPr>
                <w:rFonts w:ascii="Arial" w:hAnsi="Arial" w:cs="Arial"/>
                <w:b/>
                <w:color w:val="000000"/>
                <w:sz w:val="20"/>
                <w:szCs w:val="20"/>
              </w:rPr>
            </w:pPr>
            <w:r w:rsidRPr="000A3BE2">
              <w:rPr>
                <w:rFonts w:ascii="Arial" w:hAnsi="Arial" w:cs="Arial"/>
                <w:b/>
                <w:color w:val="C45911" w:themeColor="accent2" w:themeShade="BF"/>
                <w:sz w:val="20"/>
                <w:szCs w:val="20"/>
              </w:rPr>
              <w:t>Örnek Miktarı:</w:t>
            </w:r>
            <w:r w:rsidRPr="000A3BE2">
              <w:rPr>
                <w:rFonts w:ascii="Arial" w:hAnsi="Arial" w:cs="Arial"/>
                <w:color w:val="C45911" w:themeColor="accent2" w:themeShade="BF"/>
                <w:sz w:val="20"/>
                <w:szCs w:val="20"/>
              </w:rPr>
              <w:t xml:space="preserve"> </w:t>
            </w:r>
            <w:r w:rsidRPr="000A3BE2">
              <w:rPr>
                <w:rFonts w:ascii="Arial" w:hAnsi="Arial" w:cs="Arial"/>
                <w:sz w:val="20"/>
                <w:szCs w:val="20"/>
              </w:rPr>
              <w:t>3-4 ml tam kan / 1 ml serum</w:t>
            </w:r>
          </w:p>
          <w:p w14:paraId="49D12F9A" w14:textId="77777777" w:rsidR="00D54E3E" w:rsidRPr="000A3BE2" w:rsidRDefault="00D54E3E" w:rsidP="002D69F4">
            <w:pPr>
              <w:jc w:val="both"/>
              <w:rPr>
                <w:rFonts w:ascii="Arial" w:hAnsi="Arial" w:cs="Arial"/>
                <w:sz w:val="20"/>
                <w:szCs w:val="20"/>
              </w:rPr>
            </w:pPr>
            <w:r w:rsidRPr="000A3BE2">
              <w:rPr>
                <w:rFonts w:ascii="Arial" w:hAnsi="Arial" w:cs="Arial"/>
                <w:b/>
                <w:color w:val="C45911" w:themeColor="accent2" w:themeShade="BF"/>
                <w:sz w:val="20"/>
                <w:szCs w:val="20"/>
              </w:rPr>
              <w:t>Ön Hazırlık İşlemi:</w:t>
            </w:r>
            <w:r w:rsidRPr="000A3BE2">
              <w:rPr>
                <w:rFonts w:ascii="Arial" w:hAnsi="Arial" w:cs="Arial"/>
                <w:color w:val="C45911" w:themeColor="accent2" w:themeShade="BF"/>
                <w:sz w:val="20"/>
                <w:szCs w:val="20"/>
              </w:rPr>
              <w:t xml:space="preserve"> </w:t>
            </w:r>
            <w:r w:rsidRPr="000A3BE2">
              <w:rPr>
                <w:rFonts w:ascii="Arial" w:hAnsi="Arial" w:cs="Arial"/>
                <w:sz w:val="20"/>
                <w:szCs w:val="20"/>
              </w:rPr>
              <w:t>-</w:t>
            </w:r>
          </w:p>
          <w:p w14:paraId="791C0461" w14:textId="77777777" w:rsidR="00D54E3E" w:rsidRPr="000A3BE2" w:rsidRDefault="00D54E3E" w:rsidP="002D69F4">
            <w:pPr>
              <w:jc w:val="both"/>
              <w:rPr>
                <w:rFonts w:ascii="Arial" w:hAnsi="Arial" w:cs="Arial"/>
                <w:b/>
                <w:sz w:val="20"/>
                <w:szCs w:val="20"/>
              </w:rPr>
            </w:pPr>
            <w:r w:rsidRPr="000A3BE2">
              <w:rPr>
                <w:rFonts w:ascii="Arial" w:hAnsi="Arial" w:cs="Arial"/>
                <w:b/>
                <w:color w:val="C45911" w:themeColor="accent2" w:themeShade="BF"/>
                <w:sz w:val="20"/>
                <w:szCs w:val="20"/>
              </w:rPr>
              <w:t>Örnek Alımı İle İlgili Kural:</w:t>
            </w:r>
            <w:r w:rsidRPr="000A3BE2">
              <w:rPr>
                <w:rFonts w:ascii="Arial" w:hAnsi="Arial" w:cs="Arial"/>
                <w:color w:val="C45911" w:themeColor="accent2" w:themeShade="BF"/>
                <w:sz w:val="20"/>
                <w:szCs w:val="20"/>
              </w:rPr>
              <w:t xml:space="preserve"> </w:t>
            </w:r>
            <w:r w:rsidRPr="000A3BE2">
              <w:rPr>
                <w:rFonts w:ascii="Arial" w:hAnsi="Arial" w:cs="Arial"/>
                <w:sz w:val="20"/>
                <w:szCs w:val="20"/>
              </w:rPr>
              <w:t>Uygun şartlarda yeterli miktarda alınmalıdır.</w:t>
            </w:r>
          </w:p>
          <w:p w14:paraId="42E0EA7C" w14:textId="77777777" w:rsidR="00D54E3E" w:rsidRPr="000A3BE2" w:rsidRDefault="00D54E3E" w:rsidP="002D69F4">
            <w:pPr>
              <w:tabs>
                <w:tab w:val="center" w:pos="4536"/>
                <w:tab w:val="right" w:pos="9072"/>
              </w:tabs>
              <w:spacing w:line="0" w:lineRule="atLeast"/>
              <w:jc w:val="both"/>
              <w:rPr>
                <w:rFonts w:ascii="Arial" w:hAnsi="Arial" w:cs="Arial"/>
                <w:bCs/>
                <w:sz w:val="20"/>
                <w:szCs w:val="20"/>
              </w:rPr>
            </w:pPr>
            <w:r w:rsidRPr="000A3BE2">
              <w:rPr>
                <w:rFonts w:ascii="Arial" w:hAnsi="Arial" w:cs="Arial"/>
                <w:b/>
                <w:color w:val="C45911" w:themeColor="accent2" w:themeShade="BF"/>
                <w:sz w:val="20"/>
                <w:szCs w:val="20"/>
              </w:rPr>
              <w:t>Örneklerin Transferi:</w:t>
            </w:r>
            <w:r w:rsidRPr="000A3BE2">
              <w:rPr>
                <w:rFonts w:ascii="Arial" w:hAnsi="Arial" w:cs="Arial"/>
                <w:bCs/>
                <w:color w:val="C45911" w:themeColor="accent2" w:themeShade="BF"/>
                <w:sz w:val="20"/>
                <w:szCs w:val="20"/>
              </w:rPr>
              <w:t xml:space="preserve"> </w:t>
            </w:r>
            <w:r w:rsidRPr="000A3BE2">
              <w:rPr>
                <w:rFonts w:ascii="Arial" w:hAnsi="Arial" w:cs="Arial"/>
                <w:bCs/>
                <w:sz w:val="20"/>
                <w:szCs w:val="20"/>
              </w:rPr>
              <w:t xml:space="preserve">Taşıma süresi: </w:t>
            </w:r>
            <w:r w:rsidRPr="000A3BE2">
              <w:rPr>
                <w:rFonts w:ascii="Arial" w:hAnsi="Arial" w:cs="Arial"/>
                <w:sz w:val="20"/>
                <w:szCs w:val="20"/>
              </w:rPr>
              <w:t>Bekletilmeden laboratuvara gönderilmelidir.</w:t>
            </w:r>
          </w:p>
          <w:p w14:paraId="49906A97"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4561100"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26313A">
              <w:rPr>
                <w:rFonts w:ascii="Arial" w:hAnsi="Arial" w:cs="Arial"/>
                <w:sz w:val="20"/>
                <w:szCs w:val="20"/>
              </w:rPr>
              <w:t>elirgin</w:t>
            </w:r>
            <w:r w:rsidRPr="0026313A">
              <w:rPr>
                <w:rFonts w:ascii="Arial" w:hAnsi="Arial" w:cs="Arial"/>
                <w:color w:val="000000"/>
                <w:sz w:val="20"/>
                <w:szCs w:val="20"/>
              </w:rPr>
              <w:t xml:space="preserve"> </w:t>
            </w:r>
            <w:r w:rsidRPr="0026313A">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34D7074A"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383F7701" w14:textId="77777777" w:rsidR="00D54E3E"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 xml:space="preserve">Açıklama: </w:t>
            </w:r>
            <w:r w:rsidRPr="0026313A">
              <w:rPr>
                <w:rFonts w:ascii="Arial" w:hAnsi="Arial" w:cs="Arial"/>
                <w:sz w:val="20"/>
                <w:szCs w:val="20"/>
              </w:rPr>
              <w:t xml:space="preserve">Kızamık </w:t>
            </w:r>
            <w:proofErr w:type="gramStart"/>
            <w:r w:rsidRPr="0026313A">
              <w:rPr>
                <w:rFonts w:ascii="Arial" w:hAnsi="Arial" w:cs="Arial"/>
                <w:sz w:val="20"/>
                <w:szCs w:val="20"/>
              </w:rPr>
              <w:t>enfeksiyonunun</w:t>
            </w:r>
            <w:proofErr w:type="gramEnd"/>
            <w:r w:rsidRPr="0026313A">
              <w:rPr>
                <w:rFonts w:ascii="Arial" w:hAnsi="Arial" w:cs="Arial"/>
                <w:sz w:val="20"/>
                <w:szCs w:val="20"/>
              </w:rPr>
              <w:t xml:space="preserve"> tanısında kullanılır. Kızamık çocuklar arasında ölüme neden olabilen, oldukça geç </w:t>
            </w:r>
            <w:proofErr w:type="gramStart"/>
            <w:r w:rsidRPr="0026313A">
              <w:rPr>
                <w:rFonts w:ascii="Arial" w:hAnsi="Arial" w:cs="Arial"/>
                <w:sz w:val="20"/>
                <w:szCs w:val="20"/>
              </w:rPr>
              <w:t>komplikasyonları</w:t>
            </w:r>
            <w:proofErr w:type="gramEnd"/>
            <w:r w:rsidRPr="0026313A">
              <w:rPr>
                <w:rFonts w:ascii="Arial" w:hAnsi="Arial" w:cs="Arial"/>
                <w:sz w:val="20"/>
                <w:szCs w:val="20"/>
              </w:rPr>
              <w:t xml:space="preserve"> olabilen ve yine aşı ile önlenebilen bir hastalıktır.</w:t>
            </w:r>
          </w:p>
          <w:p w14:paraId="75C52206" w14:textId="77777777" w:rsidR="00D54E3E" w:rsidRPr="0006799A" w:rsidRDefault="00D54E3E" w:rsidP="002D69F4">
            <w:pPr>
              <w:jc w:val="both"/>
              <w:rPr>
                <w:rFonts w:ascii="Arial" w:hAnsi="Arial" w:cs="Arial"/>
                <w:b/>
                <w:color w:val="000000"/>
                <w:sz w:val="20"/>
                <w:szCs w:val="20"/>
              </w:rPr>
            </w:pPr>
          </w:p>
          <w:p w14:paraId="26B73705" w14:textId="77777777" w:rsidR="00D54E3E" w:rsidRDefault="00D54E3E" w:rsidP="002D69F4">
            <w:pPr>
              <w:jc w:val="both"/>
              <w:rPr>
                <w:rFonts w:ascii="Arial" w:hAnsi="Arial" w:cs="Arial"/>
                <w:sz w:val="20"/>
                <w:szCs w:val="20"/>
              </w:rPr>
            </w:pPr>
          </w:p>
          <w:p w14:paraId="5DC67196" w14:textId="77777777" w:rsidR="00D54E3E" w:rsidRPr="0026313A" w:rsidRDefault="00D54E3E" w:rsidP="002D69F4">
            <w:pPr>
              <w:jc w:val="both"/>
              <w:rPr>
                <w:rFonts w:ascii="Arial" w:hAnsi="Arial" w:cs="Arial"/>
                <w:sz w:val="20"/>
                <w:szCs w:val="20"/>
              </w:rPr>
            </w:pPr>
          </w:p>
          <w:p w14:paraId="21007F3B" w14:textId="77777777" w:rsidR="00D54E3E" w:rsidRPr="0026313A"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595"/>
            </w:tblGrid>
            <w:tr w:rsidR="00D54E3E" w:rsidRPr="0026313A" w14:paraId="20398B2B"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2B1DB7F4" w14:textId="77777777" w:rsidR="00D54E3E" w:rsidRPr="0026313A" w:rsidRDefault="00D54E3E" w:rsidP="002D69F4">
                  <w:pPr>
                    <w:jc w:val="center"/>
                    <w:rPr>
                      <w:rFonts w:ascii="Arial" w:hAnsi="Arial" w:cs="Arial"/>
                      <w:sz w:val="20"/>
                      <w:szCs w:val="20"/>
                    </w:rPr>
                  </w:pPr>
                  <w:r w:rsidRPr="0026313A">
                    <w:rPr>
                      <w:rFonts w:ascii="Arial" w:hAnsi="Arial" w:cs="Arial"/>
                      <w:noProof/>
                      <w:sz w:val="20"/>
                      <w:szCs w:val="20"/>
                    </w:rPr>
                    <w:drawing>
                      <wp:inline distT="0" distB="0" distL="0" distR="0" wp14:anchorId="3C6E372F" wp14:editId="6B47D678">
                        <wp:extent cx="1668145" cy="1733550"/>
                        <wp:effectExtent l="0" t="0" r="0" b="0"/>
                        <wp:docPr id="163"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4" name="Picture 28"/>
                                <pic:cNvPicPr>
                                  <a:picLocks noChangeAspect="1" noChangeArrowheads="1"/>
                                </pic:cNvPicPr>
                              </pic:nvPicPr>
                              <pic:blipFill>
                                <a:blip r:embed="rId130"/>
                                <a:srcRect t="4086" b="4086"/>
                                <a:stretch>
                                  <a:fillRect/>
                                </a:stretch>
                              </pic:blipFill>
                              <pic:spPr bwMode="auto">
                                <a:xfrm>
                                  <a:off x="0" y="0"/>
                                  <a:ext cx="1668145" cy="173355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E26C3FD" w14:textId="77777777" w:rsidR="00D54E3E" w:rsidRPr="0026313A" w:rsidRDefault="00D54E3E" w:rsidP="002D69F4">
                  <w:pPr>
                    <w:jc w:val="center"/>
                    <w:rPr>
                      <w:rFonts w:ascii="Arial" w:hAnsi="Arial" w:cs="Arial"/>
                      <w:sz w:val="20"/>
                      <w:szCs w:val="20"/>
                    </w:rPr>
                  </w:pPr>
                  <w:r w:rsidRPr="0026313A">
                    <w:rPr>
                      <w:rFonts w:ascii="Arial" w:hAnsi="Arial" w:cs="Arial"/>
                      <w:noProof/>
                      <w:sz w:val="20"/>
                      <w:szCs w:val="20"/>
                    </w:rPr>
                    <w:drawing>
                      <wp:inline distT="0" distB="0" distL="0" distR="0" wp14:anchorId="3DFBB5FA" wp14:editId="7C80FF60">
                        <wp:extent cx="2172335" cy="1726565"/>
                        <wp:effectExtent l="0" t="0" r="0" b="0"/>
                        <wp:docPr id="164" name="Resim 16" descr="imagesCA99K5K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5" name="Picture 29" descr="imagesCA99K5KJ"/>
                                <pic:cNvPicPr>
                                  <a:picLocks noChangeAspect="1" noChangeArrowheads="1"/>
                                </pic:cNvPicPr>
                              </pic:nvPicPr>
                              <pic:blipFill>
                                <a:blip r:embed="rId131"/>
                                <a:srcRect/>
                                <a:stretch>
                                  <a:fillRect/>
                                </a:stretch>
                              </pic:blipFill>
                              <pic:spPr bwMode="auto">
                                <a:xfrm>
                                  <a:off x="0" y="0"/>
                                  <a:ext cx="2172335" cy="1726565"/>
                                </a:xfrm>
                                <a:prstGeom prst="rect">
                                  <a:avLst/>
                                </a:prstGeom>
                                <a:ln>
                                  <a:noFill/>
                                </a:ln>
                                <a:effectLst>
                                  <a:softEdge rad="112500"/>
                                </a:effectLst>
                              </pic:spPr>
                            </pic:pic>
                          </a:graphicData>
                        </a:graphic>
                      </wp:inline>
                    </w:drawing>
                  </w:r>
                </w:p>
              </w:tc>
            </w:tr>
            <w:tr w:rsidR="00D54E3E" w:rsidRPr="0026313A" w14:paraId="5672172C"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5A9CA452" w14:textId="77777777" w:rsidR="00D54E3E" w:rsidRPr="0026313A" w:rsidRDefault="00D54E3E" w:rsidP="002D69F4">
                  <w:pPr>
                    <w:jc w:val="center"/>
                    <w:rPr>
                      <w:rFonts w:ascii="Arial" w:hAnsi="Arial" w:cs="Arial"/>
                      <w:sz w:val="16"/>
                      <w:szCs w:val="16"/>
                    </w:rPr>
                  </w:pPr>
                  <w:r w:rsidRPr="0026313A">
                    <w:rPr>
                      <w:rFonts w:ascii="Arial" w:hAnsi="Arial" w:cs="Arial"/>
                      <w:sz w:val="16"/>
                      <w:szCs w:val="16"/>
                    </w:rPr>
                    <w:t>Kızamık virüsü</w:t>
                  </w:r>
                </w:p>
              </w:tc>
              <w:tc>
                <w:tcPr>
                  <w:tcW w:w="4606" w:type="dxa"/>
                  <w:tcBorders>
                    <w:top w:val="single" w:sz="4" w:space="0" w:color="FFFFFF"/>
                    <w:left w:val="single" w:sz="4" w:space="0" w:color="FFFFFF"/>
                    <w:bottom w:val="single" w:sz="4" w:space="0" w:color="FFFFFF"/>
                    <w:right w:val="single" w:sz="4" w:space="0" w:color="FFFFFF"/>
                  </w:tcBorders>
                </w:tcPr>
                <w:p w14:paraId="4658C45E" w14:textId="77777777" w:rsidR="00D54E3E" w:rsidRPr="0026313A" w:rsidRDefault="00D54E3E" w:rsidP="002D69F4">
                  <w:pPr>
                    <w:jc w:val="both"/>
                    <w:rPr>
                      <w:rFonts w:ascii="Arial" w:hAnsi="Arial" w:cs="Arial"/>
                      <w:sz w:val="16"/>
                      <w:szCs w:val="16"/>
                    </w:rPr>
                  </w:pPr>
                </w:p>
              </w:tc>
            </w:tr>
          </w:tbl>
          <w:p w14:paraId="71EFE8B2" w14:textId="77777777" w:rsidR="00D54E3E" w:rsidRDefault="00D54E3E" w:rsidP="002D69F4">
            <w:pPr>
              <w:jc w:val="both"/>
              <w:rPr>
                <w:sz w:val="20"/>
                <w:szCs w:val="20"/>
              </w:rPr>
            </w:pPr>
          </w:p>
          <w:p w14:paraId="1BBEDC38" w14:textId="77777777" w:rsidR="00D54E3E" w:rsidRDefault="00D54E3E" w:rsidP="002D69F4">
            <w:pPr>
              <w:jc w:val="both"/>
              <w:rPr>
                <w:sz w:val="20"/>
                <w:szCs w:val="20"/>
              </w:rPr>
            </w:pPr>
          </w:p>
          <w:p w14:paraId="00A4E166" w14:textId="77777777" w:rsidR="00AF2DC6" w:rsidRDefault="00AF2DC6" w:rsidP="002D69F4">
            <w:pPr>
              <w:jc w:val="both"/>
              <w:rPr>
                <w:sz w:val="20"/>
                <w:szCs w:val="20"/>
              </w:rPr>
            </w:pPr>
          </w:p>
          <w:p w14:paraId="04130506"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6AA93501"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8B45EE4" w14:textId="77777777" w:rsidR="00D54E3E" w:rsidRPr="003B7867" w:rsidRDefault="00D54E3E" w:rsidP="002D69F4">
                  <w:pPr>
                    <w:ind w:left="-113"/>
                    <w:rPr>
                      <w:color w:val="2F5496" w:themeColor="accent5" w:themeShade="BF"/>
                      <w:sz w:val="20"/>
                      <w:szCs w:val="20"/>
                    </w:rPr>
                  </w:pPr>
                  <w:r>
                    <w:rPr>
                      <w:rFonts w:ascii="Arial" w:hAnsi="Arial" w:cs="Arial"/>
                      <w:b/>
                      <w:sz w:val="22"/>
                      <w:szCs w:val="22"/>
                    </w:rPr>
                    <w:lastRenderedPageBreak/>
                    <w:t>3.13.22</w:t>
                  </w:r>
                  <w:r w:rsidRPr="0016690C">
                    <w:rPr>
                      <w:rFonts w:ascii="Arial" w:hAnsi="Arial" w:cs="Arial"/>
                      <w:b/>
                      <w:sz w:val="22"/>
                      <w:szCs w:val="22"/>
                    </w:rPr>
                    <w:t xml:space="preserve">. Parvovirüs B 19 IgG </w:t>
                  </w:r>
                  <w:r>
                    <w:rPr>
                      <w:rFonts w:ascii="Arial" w:hAnsi="Arial" w:cs="Arial"/>
                      <w:b/>
                      <w:sz w:val="22"/>
                      <w:szCs w:val="22"/>
                    </w:rPr>
                    <w:t>(Hizmet alımı)</w:t>
                  </w:r>
                </w:p>
              </w:tc>
            </w:tr>
          </w:tbl>
          <w:p w14:paraId="786361F1"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Lab. Test Kodu:</w:t>
            </w:r>
            <w:r w:rsidRPr="00AA46BF">
              <w:rPr>
                <w:rFonts w:ascii="Arial" w:hAnsi="Arial" w:cs="Arial"/>
                <w:color w:val="C45911" w:themeColor="accent2" w:themeShade="BF"/>
                <w:sz w:val="20"/>
                <w:szCs w:val="20"/>
              </w:rPr>
              <w:t xml:space="preserve"> </w:t>
            </w:r>
            <w:r w:rsidRPr="00F06208">
              <w:rPr>
                <w:rFonts w:ascii="Arial" w:hAnsi="Arial" w:cs="Arial"/>
                <w:sz w:val="20"/>
                <w:szCs w:val="20"/>
              </w:rPr>
              <w:t>300</w:t>
            </w:r>
            <w:r>
              <w:rPr>
                <w:rFonts w:ascii="Arial" w:hAnsi="Arial" w:cs="Arial"/>
                <w:sz w:val="20"/>
                <w:szCs w:val="20"/>
              </w:rPr>
              <w:t>609</w:t>
            </w:r>
          </w:p>
          <w:p w14:paraId="17B1610D"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Çalışma Yöntemi:</w:t>
            </w:r>
            <w:r w:rsidRPr="00AA46BF">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1DC1BF8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2CDD83A6"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37EE844B"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Türü:</w:t>
            </w:r>
            <w:r w:rsidRPr="00AA46BF">
              <w:rPr>
                <w:rFonts w:ascii="Arial" w:hAnsi="Arial" w:cs="Arial"/>
                <w:color w:val="C45911" w:themeColor="accent2" w:themeShade="BF"/>
                <w:sz w:val="20"/>
                <w:szCs w:val="20"/>
              </w:rPr>
              <w:t xml:space="preserve"> </w:t>
            </w:r>
            <w:r w:rsidRPr="00F06208">
              <w:rPr>
                <w:rFonts w:ascii="Arial" w:hAnsi="Arial" w:cs="Arial"/>
                <w:sz w:val="20"/>
                <w:szCs w:val="20"/>
              </w:rPr>
              <w:t>Kan serumu</w:t>
            </w:r>
          </w:p>
          <w:p w14:paraId="54560876"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Kabı:</w:t>
            </w:r>
            <w:r w:rsidRPr="00AA46BF">
              <w:rPr>
                <w:rFonts w:ascii="Arial" w:hAnsi="Arial" w:cs="Arial"/>
                <w:color w:val="C45911" w:themeColor="accent2" w:themeShade="BF"/>
                <w:sz w:val="20"/>
                <w:szCs w:val="20"/>
              </w:rPr>
              <w:t xml:space="preserve"> </w:t>
            </w:r>
            <w:r w:rsidRPr="00F06208">
              <w:rPr>
                <w:rFonts w:ascii="Arial" w:hAnsi="Arial" w:cs="Arial"/>
                <w:sz w:val="20"/>
                <w:szCs w:val="20"/>
              </w:rPr>
              <w:t>Disposable vacutainer jelli örnek tüpü</w:t>
            </w:r>
            <w:r w:rsidRPr="00F06208">
              <w:rPr>
                <w:rFonts w:ascii="Arial" w:hAnsi="Arial" w:cs="Arial"/>
                <w:b/>
                <w:sz w:val="20"/>
                <w:szCs w:val="20"/>
              </w:rPr>
              <w:t xml:space="preserve"> </w:t>
            </w:r>
            <w:r w:rsidRPr="00F06208">
              <w:rPr>
                <w:rFonts w:ascii="Arial" w:hAnsi="Arial" w:cs="Arial"/>
                <w:sz w:val="20"/>
                <w:szCs w:val="20"/>
              </w:rPr>
              <w:t>(5 ml)</w:t>
            </w:r>
          </w:p>
          <w:p w14:paraId="038F8132"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Miktarı:</w:t>
            </w:r>
            <w:r w:rsidRPr="00AA46BF">
              <w:rPr>
                <w:rFonts w:ascii="Arial" w:hAnsi="Arial" w:cs="Arial"/>
                <w:color w:val="C45911" w:themeColor="accent2" w:themeShade="BF"/>
                <w:sz w:val="20"/>
                <w:szCs w:val="20"/>
              </w:rPr>
              <w:t xml:space="preserve"> </w:t>
            </w:r>
            <w:r w:rsidRPr="00F06208">
              <w:rPr>
                <w:rFonts w:ascii="Arial" w:hAnsi="Arial" w:cs="Arial"/>
                <w:sz w:val="20"/>
                <w:szCs w:val="20"/>
              </w:rPr>
              <w:t>3-</w:t>
            </w:r>
            <w:r>
              <w:rPr>
                <w:rFonts w:ascii="Arial" w:hAnsi="Arial" w:cs="Arial"/>
                <w:sz w:val="20"/>
                <w:szCs w:val="20"/>
              </w:rPr>
              <w:t>4</w:t>
            </w:r>
            <w:r w:rsidRPr="00F06208">
              <w:rPr>
                <w:rFonts w:ascii="Arial" w:hAnsi="Arial" w:cs="Arial"/>
                <w:sz w:val="20"/>
                <w:szCs w:val="20"/>
              </w:rPr>
              <w:t xml:space="preserve"> ml tam kan</w:t>
            </w:r>
            <w:r>
              <w:rPr>
                <w:rFonts w:ascii="Arial" w:hAnsi="Arial" w:cs="Arial"/>
                <w:sz w:val="20"/>
                <w:szCs w:val="20"/>
              </w:rPr>
              <w:t xml:space="preserve"> / 1 ml serum</w:t>
            </w:r>
          </w:p>
          <w:p w14:paraId="335C04FA" w14:textId="77777777" w:rsidR="00D54E3E" w:rsidRPr="00F06208"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Ön Hazırlık İşlemi:</w:t>
            </w:r>
            <w:r w:rsidRPr="00AA46BF">
              <w:rPr>
                <w:rFonts w:ascii="Arial" w:hAnsi="Arial" w:cs="Arial"/>
                <w:color w:val="C45911" w:themeColor="accent2" w:themeShade="BF"/>
                <w:sz w:val="20"/>
                <w:szCs w:val="20"/>
              </w:rPr>
              <w:t xml:space="preserve"> </w:t>
            </w:r>
            <w:r>
              <w:rPr>
                <w:rFonts w:ascii="Arial" w:hAnsi="Arial" w:cs="Arial"/>
                <w:sz w:val="20"/>
                <w:szCs w:val="20"/>
              </w:rPr>
              <w:t>-</w:t>
            </w:r>
          </w:p>
          <w:p w14:paraId="6C37ABEE" w14:textId="77777777" w:rsidR="00D54E3E" w:rsidRPr="00F06208"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Alımı İle İlgili Kural:</w:t>
            </w:r>
            <w:r w:rsidRPr="00AA46BF">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2ECBC3BF" w14:textId="77777777" w:rsidR="00D54E3E" w:rsidRPr="00F06208" w:rsidRDefault="00D54E3E" w:rsidP="002D69F4">
            <w:pPr>
              <w:tabs>
                <w:tab w:val="center" w:pos="4536"/>
                <w:tab w:val="right" w:pos="9072"/>
              </w:tabs>
              <w:spacing w:line="0" w:lineRule="atLeast"/>
              <w:jc w:val="both"/>
              <w:rPr>
                <w:rFonts w:ascii="Arial" w:hAnsi="Arial" w:cs="Arial"/>
                <w:bCs/>
                <w:sz w:val="20"/>
                <w:szCs w:val="20"/>
              </w:rPr>
            </w:pPr>
            <w:r w:rsidRPr="00AA46BF">
              <w:rPr>
                <w:rFonts w:ascii="Arial" w:hAnsi="Arial" w:cs="Arial"/>
                <w:b/>
                <w:color w:val="C45911" w:themeColor="accent2" w:themeShade="BF"/>
                <w:sz w:val="20"/>
                <w:szCs w:val="20"/>
              </w:rPr>
              <w:t>Örneklerin Transferi:</w:t>
            </w:r>
            <w:r w:rsidRPr="00AA46BF">
              <w:rPr>
                <w:rFonts w:ascii="Arial" w:hAnsi="Arial" w:cs="Arial"/>
                <w:bCs/>
                <w:color w:val="C45911" w:themeColor="accent2" w:themeShade="BF"/>
                <w:sz w:val="20"/>
                <w:szCs w:val="20"/>
              </w:rPr>
              <w:t xml:space="preserve"> </w:t>
            </w:r>
            <w:r w:rsidRPr="00F06208">
              <w:rPr>
                <w:rFonts w:ascii="Arial" w:hAnsi="Arial" w:cs="Arial"/>
                <w:bCs/>
                <w:sz w:val="20"/>
                <w:szCs w:val="20"/>
              </w:rPr>
              <w:t xml:space="preserve">Taşıma süresi: </w:t>
            </w:r>
            <w:r w:rsidRPr="00F06208">
              <w:rPr>
                <w:rFonts w:ascii="Arial" w:hAnsi="Arial" w:cs="Arial"/>
                <w:sz w:val="20"/>
                <w:szCs w:val="20"/>
              </w:rPr>
              <w:t>Bekletilmed</w:t>
            </w:r>
            <w:r>
              <w:rPr>
                <w:rFonts w:ascii="Arial" w:hAnsi="Arial" w:cs="Arial"/>
                <w:sz w:val="20"/>
                <w:szCs w:val="20"/>
              </w:rPr>
              <w:t>en laboratuvara gönderilmelidir.</w:t>
            </w:r>
          </w:p>
          <w:p w14:paraId="5A213AA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7D3B7FD" w14:textId="77777777" w:rsidR="00D54E3E" w:rsidRPr="0090228E"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Kabul Etmeme (Red) Nedeni:</w:t>
            </w:r>
            <w:r w:rsidRPr="00AA46BF">
              <w:rPr>
                <w:rFonts w:ascii="Arial" w:hAnsi="Arial" w:cs="Arial"/>
                <w:color w:val="C45911" w:themeColor="accent2" w:themeShade="BF"/>
                <w:sz w:val="20"/>
                <w:szCs w:val="20"/>
              </w:rPr>
              <w:t xml:space="preserve"> </w:t>
            </w:r>
            <w:r>
              <w:rPr>
                <w:rFonts w:ascii="Arial" w:hAnsi="Arial" w:cs="Arial"/>
                <w:color w:val="000000"/>
                <w:sz w:val="20"/>
                <w:szCs w:val="20"/>
              </w:rPr>
              <w:t>B</w:t>
            </w:r>
            <w:r w:rsidRPr="00F06208">
              <w:rPr>
                <w:rFonts w:ascii="Arial" w:hAnsi="Arial" w:cs="Arial"/>
                <w:sz w:val="20"/>
                <w:szCs w:val="20"/>
              </w:rPr>
              <w:t>elirgin</w:t>
            </w:r>
            <w:r w:rsidRPr="00F06208">
              <w:rPr>
                <w:rFonts w:ascii="Arial" w:hAnsi="Arial" w:cs="Arial"/>
                <w:color w:val="000000"/>
                <w:sz w:val="20"/>
                <w:szCs w:val="20"/>
              </w:rPr>
              <w:t xml:space="preserve"> </w:t>
            </w:r>
            <w:r w:rsidRPr="00F0620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0463BE7"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174E256"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 xml:space="preserve">Açıklama: </w:t>
            </w:r>
            <w:r w:rsidRPr="00F06208">
              <w:rPr>
                <w:rFonts w:ascii="Arial" w:hAnsi="Arial" w:cs="Arial"/>
                <w:sz w:val="20"/>
                <w:szCs w:val="20"/>
              </w:rPr>
              <w:t>Çocuklarda genellikle asemptomatik seyreden bir hastalıktır. Eritema infeksiyozum vey</w:t>
            </w:r>
            <w:r>
              <w:rPr>
                <w:rFonts w:ascii="Arial" w:hAnsi="Arial" w:cs="Arial"/>
                <w:sz w:val="20"/>
                <w:szCs w:val="20"/>
              </w:rPr>
              <w:t xml:space="preserve">a </w:t>
            </w:r>
            <w:r w:rsidRPr="00F06208">
              <w:rPr>
                <w:rFonts w:ascii="Arial" w:hAnsi="Arial" w:cs="Arial"/>
                <w:sz w:val="20"/>
                <w:szCs w:val="20"/>
              </w:rPr>
              <w:t>5. hastalığa neden olur. Ağır anemi tabloları görülebilir, hamilelerde hidropsi fetalise yol açabilir.</w:t>
            </w:r>
          </w:p>
          <w:p w14:paraId="3C1BD9C7" w14:textId="77777777" w:rsidR="00D54E3E" w:rsidRPr="00F06208" w:rsidRDefault="00D54E3E" w:rsidP="002D69F4">
            <w:pPr>
              <w:jc w:val="both"/>
              <w:rPr>
                <w:rFonts w:ascii="Arial" w:hAnsi="Arial" w:cs="Arial"/>
                <w:b/>
                <w:sz w:val="20"/>
                <w:szCs w:val="20"/>
                <w:u w:val="single"/>
              </w:rPr>
            </w:pPr>
          </w:p>
          <w:p w14:paraId="137E8DA6" w14:textId="77777777" w:rsidR="00D54E3E" w:rsidRDefault="00D54E3E" w:rsidP="002D69F4">
            <w:pPr>
              <w:jc w:val="both"/>
              <w:rPr>
                <w:rFonts w:ascii="Arial" w:hAnsi="Arial" w:cs="Arial"/>
                <w:b/>
                <w:color w:val="C45911" w:themeColor="accent2" w:themeShade="BF"/>
                <w:sz w:val="20"/>
                <w:szCs w:val="20"/>
              </w:rPr>
            </w:pPr>
          </w:p>
          <w:p w14:paraId="790CD16C" w14:textId="77777777" w:rsidR="00D54E3E" w:rsidRDefault="00D54E3E" w:rsidP="002D69F4">
            <w:pPr>
              <w:jc w:val="both"/>
              <w:rPr>
                <w:rFonts w:ascii="Arial" w:hAnsi="Arial" w:cs="Arial"/>
                <w:b/>
                <w:color w:val="C45911" w:themeColor="accent2" w:themeShade="BF"/>
                <w:sz w:val="20"/>
                <w:szCs w:val="20"/>
              </w:rPr>
            </w:pPr>
          </w:p>
          <w:p w14:paraId="7BCB1E4E"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28BCE828"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A56A320" w14:textId="77777777" w:rsidR="00D54E3E" w:rsidRPr="003B7867" w:rsidRDefault="00D54E3E" w:rsidP="002D69F4">
                  <w:pPr>
                    <w:ind w:left="-368" w:firstLine="255"/>
                    <w:jc w:val="both"/>
                    <w:rPr>
                      <w:rFonts w:ascii="Arial" w:hAnsi="Arial" w:cs="Arial"/>
                      <w:b/>
                      <w:color w:val="2F5496" w:themeColor="accent5" w:themeShade="BF"/>
                      <w:sz w:val="22"/>
                      <w:szCs w:val="22"/>
                    </w:rPr>
                  </w:pPr>
                  <w:r>
                    <w:rPr>
                      <w:rFonts w:ascii="Arial" w:hAnsi="Arial" w:cs="Arial"/>
                      <w:b/>
                      <w:sz w:val="22"/>
                      <w:szCs w:val="22"/>
                    </w:rPr>
                    <w:t>3.13.23</w:t>
                  </w:r>
                  <w:r w:rsidRPr="0016690C">
                    <w:rPr>
                      <w:rFonts w:ascii="Arial" w:hAnsi="Arial" w:cs="Arial"/>
                      <w:b/>
                      <w:sz w:val="22"/>
                      <w:szCs w:val="22"/>
                    </w:rPr>
                    <w:t xml:space="preserve">. Parvovirüs B 19 IgM </w:t>
                  </w:r>
                  <w:r>
                    <w:rPr>
                      <w:rFonts w:ascii="Arial" w:hAnsi="Arial" w:cs="Arial"/>
                      <w:b/>
                      <w:sz w:val="22"/>
                      <w:szCs w:val="22"/>
                    </w:rPr>
                    <w:t>(Hizmet alımı)</w:t>
                  </w:r>
                </w:p>
              </w:tc>
            </w:tr>
          </w:tbl>
          <w:p w14:paraId="7222FEBA" w14:textId="77777777" w:rsidR="00D54E3E" w:rsidRPr="00F06208"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F06208">
              <w:rPr>
                <w:rFonts w:ascii="Arial" w:hAnsi="Arial" w:cs="Arial"/>
                <w:sz w:val="20"/>
                <w:szCs w:val="20"/>
              </w:rPr>
              <w:t>300</w:t>
            </w:r>
            <w:r>
              <w:rPr>
                <w:rFonts w:ascii="Arial" w:hAnsi="Arial" w:cs="Arial"/>
                <w:sz w:val="20"/>
                <w:szCs w:val="20"/>
              </w:rPr>
              <w:t>612</w:t>
            </w:r>
          </w:p>
          <w:p w14:paraId="43930840"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Çalışma Yöntemi:</w:t>
            </w:r>
            <w:r w:rsidRPr="00AA46BF">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49103678"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E067828"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294A277"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Türü:</w:t>
            </w:r>
            <w:r w:rsidRPr="00AA46BF">
              <w:rPr>
                <w:rFonts w:ascii="Arial" w:hAnsi="Arial" w:cs="Arial"/>
                <w:color w:val="C45911" w:themeColor="accent2" w:themeShade="BF"/>
                <w:sz w:val="20"/>
                <w:szCs w:val="20"/>
              </w:rPr>
              <w:t xml:space="preserve"> </w:t>
            </w:r>
            <w:r w:rsidRPr="00F06208">
              <w:rPr>
                <w:rFonts w:ascii="Arial" w:hAnsi="Arial" w:cs="Arial"/>
                <w:sz w:val="20"/>
                <w:szCs w:val="20"/>
              </w:rPr>
              <w:t>Kan serumu</w:t>
            </w:r>
          </w:p>
          <w:p w14:paraId="7B29A829"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Kabı:</w:t>
            </w:r>
            <w:r w:rsidRPr="00AA46BF">
              <w:rPr>
                <w:rFonts w:ascii="Arial" w:hAnsi="Arial" w:cs="Arial"/>
                <w:color w:val="C45911" w:themeColor="accent2" w:themeShade="BF"/>
                <w:sz w:val="20"/>
                <w:szCs w:val="20"/>
              </w:rPr>
              <w:t xml:space="preserve"> </w:t>
            </w:r>
            <w:r w:rsidRPr="00F06208">
              <w:rPr>
                <w:rFonts w:ascii="Arial" w:hAnsi="Arial" w:cs="Arial"/>
                <w:sz w:val="20"/>
                <w:szCs w:val="20"/>
              </w:rPr>
              <w:t>Disposable vacutainer jelli örnek tüpü</w:t>
            </w:r>
            <w:r w:rsidRPr="00F06208">
              <w:rPr>
                <w:rFonts w:ascii="Arial" w:hAnsi="Arial" w:cs="Arial"/>
                <w:b/>
                <w:sz w:val="20"/>
                <w:szCs w:val="20"/>
              </w:rPr>
              <w:t xml:space="preserve"> </w:t>
            </w:r>
            <w:r w:rsidRPr="00F06208">
              <w:rPr>
                <w:rFonts w:ascii="Arial" w:hAnsi="Arial" w:cs="Arial"/>
                <w:sz w:val="20"/>
                <w:szCs w:val="20"/>
              </w:rPr>
              <w:t>(5 ml)</w:t>
            </w:r>
          </w:p>
          <w:p w14:paraId="0825338B" w14:textId="77777777" w:rsidR="00D54E3E" w:rsidRPr="00F06208" w:rsidRDefault="00D54E3E" w:rsidP="002D69F4">
            <w:pPr>
              <w:jc w:val="both"/>
              <w:rPr>
                <w:rFonts w:ascii="Arial" w:hAnsi="Arial" w:cs="Arial"/>
                <w:b/>
                <w:color w:val="000000"/>
                <w:sz w:val="20"/>
                <w:szCs w:val="20"/>
              </w:rPr>
            </w:pPr>
            <w:r w:rsidRPr="00AA46BF">
              <w:rPr>
                <w:rFonts w:ascii="Arial" w:hAnsi="Arial" w:cs="Arial"/>
                <w:b/>
                <w:color w:val="C45911" w:themeColor="accent2" w:themeShade="BF"/>
                <w:sz w:val="20"/>
                <w:szCs w:val="20"/>
              </w:rPr>
              <w:t>Örnek Miktarı:</w:t>
            </w:r>
            <w:r w:rsidRPr="00AA46BF">
              <w:rPr>
                <w:rFonts w:ascii="Arial" w:hAnsi="Arial" w:cs="Arial"/>
                <w:color w:val="C45911" w:themeColor="accent2" w:themeShade="BF"/>
                <w:sz w:val="20"/>
                <w:szCs w:val="20"/>
              </w:rPr>
              <w:t xml:space="preserve"> </w:t>
            </w:r>
            <w:r w:rsidRPr="00F06208">
              <w:rPr>
                <w:rFonts w:ascii="Arial" w:hAnsi="Arial" w:cs="Arial"/>
                <w:sz w:val="20"/>
                <w:szCs w:val="20"/>
              </w:rPr>
              <w:t>3-</w:t>
            </w:r>
            <w:r>
              <w:rPr>
                <w:rFonts w:ascii="Arial" w:hAnsi="Arial" w:cs="Arial"/>
                <w:sz w:val="20"/>
                <w:szCs w:val="20"/>
              </w:rPr>
              <w:t>4</w:t>
            </w:r>
            <w:r w:rsidRPr="00F06208">
              <w:rPr>
                <w:rFonts w:ascii="Arial" w:hAnsi="Arial" w:cs="Arial"/>
                <w:sz w:val="20"/>
                <w:szCs w:val="20"/>
              </w:rPr>
              <w:t xml:space="preserve"> ml tam kan</w:t>
            </w:r>
            <w:r>
              <w:rPr>
                <w:rFonts w:ascii="Arial" w:hAnsi="Arial" w:cs="Arial"/>
                <w:sz w:val="20"/>
                <w:szCs w:val="20"/>
              </w:rPr>
              <w:t xml:space="preserve"> / 1 ml serum</w:t>
            </w:r>
          </w:p>
          <w:p w14:paraId="16371EB6" w14:textId="77777777" w:rsidR="00D54E3E" w:rsidRPr="00F06208" w:rsidRDefault="00D54E3E" w:rsidP="002D69F4">
            <w:pPr>
              <w:jc w:val="both"/>
              <w:rPr>
                <w:rFonts w:ascii="Arial" w:hAnsi="Arial" w:cs="Arial"/>
                <w:sz w:val="20"/>
                <w:szCs w:val="20"/>
              </w:rPr>
            </w:pPr>
            <w:r w:rsidRPr="00AA46BF">
              <w:rPr>
                <w:rFonts w:ascii="Arial" w:hAnsi="Arial" w:cs="Arial"/>
                <w:b/>
                <w:color w:val="C45911" w:themeColor="accent2" w:themeShade="BF"/>
                <w:sz w:val="20"/>
                <w:szCs w:val="20"/>
              </w:rPr>
              <w:t>Ön Hazırlık İşlemi:</w:t>
            </w:r>
            <w:r w:rsidRPr="00AA46BF">
              <w:rPr>
                <w:rFonts w:ascii="Arial" w:hAnsi="Arial" w:cs="Arial"/>
                <w:color w:val="C45911" w:themeColor="accent2" w:themeShade="BF"/>
                <w:sz w:val="20"/>
                <w:szCs w:val="20"/>
              </w:rPr>
              <w:t xml:space="preserve"> </w:t>
            </w:r>
            <w:r>
              <w:rPr>
                <w:rFonts w:ascii="Arial" w:hAnsi="Arial" w:cs="Arial"/>
                <w:sz w:val="20"/>
                <w:szCs w:val="20"/>
              </w:rPr>
              <w:t>-</w:t>
            </w:r>
          </w:p>
          <w:p w14:paraId="5BA1DCF8" w14:textId="77777777" w:rsidR="00D54E3E" w:rsidRPr="00F06208" w:rsidRDefault="00D54E3E" w:rsidP="002D69F4">
            <w:pPr>
              <w:jc w:val="both"/>
              <w:rPr>
                <w:rFonts w:ascii="Arial" w:hAnsi="Arial" w:cs="Arial"/>
                <w:b/>
                <w:sz w:val="20"/>
                <w:szCs w:val="20"/>
              </w:rPr>
            </w:pPr>
            <w:r w:rsidRPr="00AA46BF">
              <w:rPr>
                <w:rFonts w:ascii="Arial" w:hAnsi="Arial" w:cs="Arial"/>
                <w:b/>
                <w:color w:val="C45911" w:themeColor="accent2" w:themeShade="BF"/>
                <w:sz w:val="20"/>
                <w:szCs w:val="20"/>
              </w:rPr>
              <w:t>Örnek Alımı İle İlgili Kural:</w:t>
            </w:r>
            <w:r w:rsidRPr="00AA46BF">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BA7006A" w14:textId="77777777" w:rsidR="00D54E3E" w:rsidRPr="00F06208" w:rsidRDefault="00D54E3E" w:rsidP="002D69F4">
            <w:pPr>
              <w:tabs>
                <w:tab w:val="center" w:pos="4536"/>
                <w:tab w:val="right" w:pos="9072"/>
              </w:tabs>
              <w:spacing w:line="0" w:lineRule="atLeast"/>
              <w:jc w:val="both"/>
              <w:rPr>
                <w:rFonts w:ascii="Arial" w:hAnsi="Arial" w:cs="Arial"/>
                <w:bCs/>
                <w:sz w:val="20"/>
                <w:szCs w:val="20"/>
              </w:rPr>
            </w:pPr>
            <w:r w:rsidRPr="00AA46BF">
              <w:rPr>
                <w:rFonts w:ascii="Arial" w:hAnsi="Arial" w:cs="Arial"/>
                <w:b/>
                <w:color w:val="C45911" w:themeColor="accent2" w:themeShade="BF"/>
                <w:sz w:val="20"/>
                <w:szCs w:val="20"/>
              </w:rPr>
              <w:t>Örneklerin Transferi:</w:t>
            </w:r>
            <w:r w:rsidRPr="00AA46BF">
              <w:rPr>
                <w:rFonts w:ascii="Arial" w:hAnsi="Arial" w:cs="Arial"/>
                <w:bCs/>
                <w:color w:val="C45911" w:themeColor="accent2" w:themeShade="BF"/>
                <w:sz w:val="20"/>
                <w:szCs w:val="20"/>
              </w:rPr>
              <w:t xml:space="preserve"> </w:t>
            </w:r>
            <w:r w:rsidRPr="00F06208">
              <w:rPr>
                <w:rFonts w:ascii="Arial" w:hAnsi="Arial" w:cs="Arial"/>
                <w:bCs/>
                <w:sz w:val="20"/>
                <w:szCs w:val="20"/>
              </w:rPr>
              <w:t xml:space="preserve">Taşıma süresi: </w:t>
            </w:r>
            <w:r w:rsidRPr="00F06208">
              <w:rPr>
                <w:rFonts w:ascii="Arial" w:hAnsi="Arial" w:cs="Arial"/>
                <w:sz w:val="20"/>
                <w:szCs w:val="20"/>
              </w:rPr>
              <w:t>Bekletilmed</w:t>
            </w:r>
            <w:r>
              <w:rPr>
                <w:rFonts w:ascii="Arial" w:hAnsi="Arial" w:cs="Arial"/>
                <w:sz w:val="20"/>
                <w:szCs w:val="20"/>
              </w:rPr>
              <w:t>en laboratuvara gönderilmelidir.</w:t>
            </w:r>
          </w:p>
          <w:p w14:paraId="00C7D90C"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0DDE62A0"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F06208">
              <w:rPr>
                <w:rFonts w:ascii="Arial" w:hAnsi="Arial" w:cs="Arial"/>
                <w:sz w:val="20"/>
                <w:szCs w:val="20"/>
              </w:rPr>
              <w:t>elirgin</w:t>
            </w:r>
            <w:r w:rsidRPr="00F06208">
              <w:rPr>
                <w:rFonts w:ascii="Arial" w:hAnsi="Arial" w:cs="Arial"/>
                <w:color w:val="000000"/>
                <w:sz w:val="20"/>
                <w:szCs w:val="20"/>
              </w:rPr>
              <w:t xml:space="preserve"> </w:t>
            </w:r>
            <w:r w:rsidRPr="00F0620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277A4F9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A4D4E49" w14:textId="77777777" w:rsidR="00D54E3E" w:rsidRPr="00F06208"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Açıklama:</w:t>
            </w:r>
            <w:r w:rsidRPr="00CC3DCA">
              <w:rPr>
                <w:rFonts w:ascii="Arial" w:hAnsi="Arial" w:cs="Arial"/>
                <w:color w:val="C45911" w:themeColor="accent2" w:themeShade="BF"/>
                <w:sz w:val="20"/>
                <w:szCs w:val="20"/>
              </w:rPr>
              <w:t xml:space="preserve"> </w:t>
            </w:r>
            <w:r w:rsidRPr="00F06208">
              <w:rPr>
                <w:rFonts w:ascii="Arial" w:hAnsi="Arial" w:cs="Arial"/>
                <w:sz w:val="20"/>
                <w:szCs w:val="20"/>
              </w:rPr>
              <w:t xml:space="preserve">Çocuklarda genellikle asemptomatik seyreden bir hastalıktır. Eritema infeksiyozum </w:t>
            </w:r>
            <w:proofErr w:type="gramStart"/>
            <w:r w:rsidRPr="00F06208">
              <w:rPr>
                <w:rFonts w:ascii="Arial" w:hAnsi="Arial" w:cs="Arial"/>
                <w:sz w:val="20"/>
                <w:szCs w:val="20"/>
              </w:rPr>
              <w:t>veya</w:t>
            </w:r>
            <w:r>
              <w:rPr>
                <w:rFonts w:ascii="Arial" w:hAnsi="Arial" w:cs="Arial"/>
                <w:sz w:val="20"/>
                <w:szCs w:val="20"/>
              </w:rPr>
              <w:t xml:space="preserve">    </w:t>
            </w:r>
            <w:r w:rsidRPr="00F06208">
              <w:rPr>
                <w:rFonts w:ascii="Arial" w:hAnsi="Arial" w:cs="Arial"/>
                <w:sz w:val="20"/>
                <w:szCs w:val="20"/>
              </w:rPr>
              <w:t xml:space="preserve"> </w:t>
            </w:r>
            <w:r>
              <w:rPr>
                <w:rFonts w:ascii="Arial" w:hAnsi="Arial" w:cs="Arial"/>
                <w:sz w:val="20"/>
                <w:szCs w:val="20"/>
              </w:rPr>
              <w:t xml:space="preserve">   </w:t>
            </w:r>
            <w:r w:rsidRPr="00F06208">
              <w:rPr>
                <w:rFonts w:ascii="Arial" w:hAnsi="Arial" w:cs="Arial"/>
                <w:sz w:val="20"/>
                <w:szCs w:val="20"/>
              </w:rPr>
              <w:t>5</w:t>
            </w:r>
            <w:proofErr w:type="gramEnd"/>
            <w:r w:rsidRPr="00F06208">
              <w:rPr>
                <w:rFonts w:ascii="Arial" w:hAnsi="Arial" w:cs="Arial"/>
                <w:sz w:val="20"/>
                <w:szCs w:val="20"/>
              </w:rPr>
              <w:t>. hastalığa neden olur. Ağır anemi tabloları görülebilir, hamilelerde hidropsi fetalise yol açabilir.</w:t>
            </w:r>
          </w:p>
          <w:p w14:paraId="22C0F53D" w14:textId="77777777" w:rsidR="00D54E3E" w:rsidRDefault="00D54E3E" w:rsidP="002D69F4">
            <w:pPr>
              <w:jc w:val="both"/>
              <w:rPr>
                <w:rFonts w:ascii="Arial" w:hAnsi="Arial" w:cs="Arial"/>
                <w:sz w:val="20"/>
                <w:szCs w:val="20"/>
              </w:rPr>
            </w:pPr>
          </w:p>
          <w:p w14:paraId="5F8CF585" w14:textId="77777777" w:rsidR="00D54E3E" w:rsidRDefault="00D54E3E" w:rsidP="002D69F4">
            <w:pPr>
              <w:jc w:val="both"/>
              <w:rPr>
                <w:rFonts w:ascii="Arial" w:hAnsi="Arial" w:cs="Arial"/>
                <w:sz w:val="20"/>
                <w:szCs w:val="20"/>
              </w:rPr>
            </w:pPr>
          </w:p>
          <w:p w14:paraId="3DB3D508" w14:textId="77777777" w:rsidR="00D54E3E" w:rsidRPr="00F06208" w:rsidRDefault="00D54E3E" w:rsidP="002D69F4">
            <w:pPr>
              <w:jc w:val="both"/>
              <w:rPr>
                <w:rFonts w:ascii="Arial" w:hAnsi="Arial" w:cs="Arial"/>
                <w:sz w:val="20"/>
                <w:szCs w:val="20"/>
              </w:rPr>
            </w:pPr>
          </w:p>
          <w:p w14:paraId="370070AB" w14:textId="77777777" w:rsidR="00D54E3E" w:rsidRPr="00F06208"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8"/>
              <w:gridCol w:w="4593"/>
            </w:tblGrid>
            <w:tr w:rsidR="00D54E3E" w:rsidRPr="00F06208" w14:paraId="27F9D03E"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26EF2504" w14:textId="77777777" w:rsidR="00D54E3E" w:rsidRPr="00F06208" w:rsidRDefault="00D54E3E" w:rsidP="002D69F4">
                  <w:pPr>
                    <w:jc w:val="center"/>
                    <w:rPr>
                      <w:rFonts w:ascii="Arial" w:hAnsi="Arial" w:cs="Arial"/>
                      <w:sz w:val="20"/>
                      <w:szCs w:val="20"/>
                    </w:rPr>
                  </w:pPr>
                  <w:r w:rsidRPr="00F06208">
                    <w:rPr>
                      <w:rFonts w:ascii="Arial" w:hAnsi="Arial" w:cs="Arial"/>
                      <w:noProof/>
                      <w:sz w:val="20"/>
                      <w:szCs w:val="20"/>
                    </w:rPr>
                    <w:drawing>
                      <wp:inline distT="0" distB="0" distL="0" distR="0" wp14:anchorId="7BD1F19E" wp14:editId="402F4265">
                        <wp:extent cx="1785872" cy="1708150"/>
                        <wp:effectExtent l="0" t="0" r="5080" b="6350"/>
                        <wp:docPr id="165" name="Resim 17"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6" name="Picture 30" descr="untitled"/>
                                <pic:cNvPicPr>
                                  <a:picLocks noChangeAspect="1" noChangeArrowheads="1"/>
                                </pic:cNvPicPr>
                              </pic:nvPicPr>
                              <pic:blipFill>
                                <a:blip r:embed="rId132"/>
                                <a:srcRect l="25807" t="6897" r="8064"/>
                                <a:stretch>
                                  <a:fillRect/>
                                </a:stretch>
                              </pic:blipFill>
                              <pic:spPr bwMode="auto">
                                <a:xfrm>
                                  <a:off x="0" y="0"/>
                                  <a:ext cx="1790871" cy="1712931"/>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3F6BDC93" w14:textId="77777777" w:rsidR="00D54E3E" w:rsidRPr="00F06208" w:rsidRDefault="00D54E3E" w:rsidP="002D69F4">
                  <w:pPr>
                    <w:jc w:val="center"/>
                    <w:rPr>
                      <w:rFonts w:ascii="Arial" w:hAnsi="Arial" w:cs="Arial"/>
                      <w:sz w:val="20"/>
                      <w:szCs w:val="20"/>
                    </w:rPr>
                  </w:pPr>
                  <w:r w:rsidRPr="00F06208">
                    <w:rPr>
                      <w:rFonts w:ascii="Arial" w:hAnsi="Arial" w:cs="Arial"/>
                      <w:noProof/>
                      <w:sz w:val="20"/>
                      <w:szCs w:val="20"/>
                    </w:rPr>
                    <w:drawing>
                      <wp:inline distT="0" distB="0" distL="0" distR="0" wp14:anchorId="7012EA3D" wp14:editId="20B1264A">
                        <wp:extent cx="2048510" cy="1708150"/>
                        <wp:effectExtent l="0" t="0" r="8890" b="6350"/>
                        <wp:docPr id="166" name="Resim 18"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7" name="Picture 31" descr="untitled"/>
                                <pic:cNvPicPr>
                                  <a:picLocks noChangeAspect="1" noChangeArrowheads="1"/>
                                </pic:cNvPicPr>
                              </pic:nvPicPr>
                              <pic:blipFill>
                                <a:blip r:embed="rId133"/>
                                <a:srcRect l="15443" t="9091" r="16602" b="9091"/>
                                <a:stretch>
                                  <a:fillRect/>
                                </a:stretch>
                              </pic:blipFill>
                              <pic:spPr bwMode="auto">
                                <a:xfrm>
                                  <a:off x="0" y="0"/>
                                  <a:ext cx="2052886" cy="1711799"/>
                                </a:xfrm>
                                <a:prstGeom prst="rect">
                                  <a:avLst/>
                                </a:prstGeom>
                                <a:ln>
                                  <a:noFill/>
                                </a:ln>
                                <a:effectLst>
                                  <a:softEdge rad="112500"/>
                                </a:effectLst>
                              </pic:spPr>
                            </pic:pic>
                          </a:graphicData>
                        </a:graphic>
                      </wp:inline>
                    </w:drawing>
                  </w:r>
                </w:p>
              </w:tc>
            </w:tr>
            <w:tr w:rsidR="00D54E3E" w:rsidRPr="00F06208" w14:paraId="5C6D35EC"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35B69006" w14:textId="77777777" w:rsidR="00D54E3E" w:rsidRPr="00F06208" w:rsidRDefault="00D54E3E" w:rsidP="002D69F4">
                  <w:pPr>
                    <w:jc w:val="center"/>
                    <w:rPr>
                      <w:rFonts w:ascii="Arial" w:hAnsi="Arial" w:cs="Arial"/>
                      <w:sz w:val="16"/>
                      <w:szCs w:val="16"/>
                    </w:rPr>
                  </w:pPr>
                  <w:r w:rsidRPr="00F06208">
                    <w:rPr>
                      <w:rFonts w:ascii="Arial" w:hAnsi="Arial" w:cs="Arial"/>
                      <w:sz w:val="16"/>
                      <w:szCs w:val="16"/>
                    </w:rPr>
                    <w:t>Human parvovirüs</w:t>
                  </w:r>
                </w:p>
              </w:tc>
              <w:tc>
                <w:tcPr>
                  <w:tcW w:w="4606" w:type="dxa"/>
                  <w:tcBorders>
                    <w:top w:val="single" w:sz="4" w:space="0" w:color="FFFFFF"/>
                    <w:left w:val="single" w:sz="4" w:space="0" w:color="FFFFFF"/>
                    <w:bottom w:val="single" w:sz="4" w:space="0" w:color="FFFFFF"/>
                    <w:right w:val="single" w:sz="4" w:space="0" w:color="FFFFFF"/>
                  </w:tcBorders>
                </w:tcPr>
                <w:p w14:paraId="2642A55B" w14:textId="77777777" w:rsidR="00D54E3E" w:rsidRDefault="00D54E3E" w:rsidP="002D69F4">
                  <w:pPr>
                    <w:jc w:val="both"/>
                    <w:rPr>
                      <w:rFonts w:ascii="Arial" w:hAnsi="Arial" w:cs="Arial"/>
                      <w:sz w:val="16"/>
                      <w:szCs w:val="16"/>
                    </w:rPr>
                  </w:pPr>
                </w:p>
                <w:p w14:paraId="37C0042E" w14:textId="77777777" w:rsidR="002D69F4" w:rsidRPr="00F06208" w:rsidRDefault="002D69F4" w:rsidP="002D69F4">
                  <w:pPr>
                    <w:jc w:val="both"/>
                    <w:rPr>
                      <w:rFonts w:ascii="Arial" w:hAnsi="Arial" w:cs="Arial"/>
                      <w:sz w:val="16"/>
                      <w:szCs w:val="16"/>
                    </w:rPr>
                  </w:pPr>
                </w:p>
              </w:tc>
            </w:tr>
          </w:tbl>
          <w:p w14:paraId="64BA7713" w14:textId="77777777" w:rsidR="00D54E3E" w:rsidRPr="00D43274" w:rsidRDefault="00D54E3E" w:rsidP="002D69F4">
            <w:pPr>
              <w:jc w:val="both"/>
              <w:rPr>
                <w:sz w:val="20"/>
                <w:szCs w:val="20"/>
              </w:rPr>
            </w:pPr>
          </w:p>
          <w:tbl>
            <w:tblPr>
              <w:tblStyle w:val="TabloKlavuzu"/>
              <w:tblW w:w="0" w:type="auto"/>
              <w:tblLook w:val="04A0" w:firstRow="1" w:lastRow="0" w:firstColumn="1" w:lastColumn="0" w:noHBand="0" w:noVBand="1"/>
            </w:tblPr>
            <w:tblGrid>
              <w:gridCol w:w="9062"/>
            </w:tblGrid>
            <w:tr w:rsidR="00D54E3E" w14:paraId="4E6E797A"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076F3A9"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3.13.24</w:t>
                  </w:r>
                  <w:r w:rsidRPr="0016690C">
                    <w:rPr>
                      <w:rFonts w:ascii="Arial" w:hAnsi="Arial" w:cs="Arial"/>
                      <w:b/>
                      <w:sz w:val="22"/>
                      <w:szCs w:val="22"/>
                    </w:rPr>
                    <w:t xml:space="preserve">. VZV (Varicella zoster virüs/Suçiçeği) IgG </w:t>
                  </w:r>
                  <w:r>
                    <w:rPr>
                      <w:rFonts w:ascii="Arial" w:hAnsi="Arial" w:cs="Arial"/>
                      <w:b/>
                      <w:sz w:val="22"/>
                      <w:szCs w:val="22"/>
                    </w:rPr>
                    <w:t>(Hizmet alımı)</w:t>
                  </w:r>
                </w:p>
              </w:tc>
            </w:tr>
          </w:tbl>
          <w:p w14:paraId="7F372A6A"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460C2C">
              <w:rPr>
                <w:rFonts w:ascii="Arial" w:hAnsi="Arial" w:cs="Arial"/>
                <w:sz w:val="20"/>
                <w:szCs w:val="20"/>
              </w:rPr>
              <w:t>300</w:t>
            </w:r>
            <w:r>
              <w:rPr>
                <w:rFonts w:ascii="Arial" w:hAnsi="Arial" w:cs="Arial"/>
                <w:sz w:val="20"/>
                <w:szCs w:val="20"/>
              </w:rPr>
              <w:t>598</w:t>
            </w:r>
          </w:p>
          <w:p w14:paraId="02631055"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2D764F0B" w14:textId="77777777" w:rsidR="00D54E3E" w:rsidRPr="006C3F51" w:rsidRDefault="00D54E3E" w:rsidP="002D69F4">
            <w:pPr>
              <w:spacing w:line="0" w:lineRule="atLeast"/>
            </w:pPr>
            <w:r w:rsidRPr="00CC3DCA">
              <w:rPr>
                <w:rFonts w:ascii="Arial" w:hAnsi="Arial" w:cs="Arial"/>
                <w:b/>
                <w:color w:val="C45911" w:themeColor="accent2" w:themeShade="BF"/>
                <w:sz w:val="20"/>
                <w:szCs w:val="20"/>
              </w:rPr>
              <w:t>Örneğin Çalışma Zamanı:</w:t>
            </w:r>
            <w:r w:rsidRPr="00CC3DCA">
              <w:rPr>
                <w:rFonts w:ascii="Arial" w:hAnsi="Arial" w:cs="Arial"/>
                <w:color w:val="C45911" w:themeColor="accent2" w:themeShade="BF"/>
                <w:sz w:val="20"/>
                <w:szCs w:val="20"/>
              </w:rPr>
              <w:t xml:space="preserve"> </w:t>
            </w:r>
            <w:r>
              <w:rPr>
                <w:rFonts w:ascii="Arial" w:hAnsi="Arial" w:cs="Arial"/>
                <w:sz w:val="20"/>
                <w:szCs w:val="20"/>
              </w:rPr>
              <w:t>Perşembe günleri 13:00</w:t>
            </w:r>
          </w:p>
          <w:p w14:paraId="2EC31B63"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Sonuç Verme Zamanı:</w:t>
            </w:r>
            <w:r w:rsidRPr="00CC3DCA">
              <w:rPr>
                <w:rFonts w:ascii="Arial" w:hAnsi="Arial" w:cs="Arial"/>
                <w:color w:val="C45911" w:themeColor="accent2" w:themeShade="BF"/>
                <w:sz w:val="20"/>
                <w:szCs w:val="20"/>
              </w:rPr>
              <w:t xml:space="preserve"> </w:t>
            </w:r>
            <w:r>
              <w:rPr>
                <w:rFonts w:ascii="Arial" w:hAnsi="Arial" w:cs="Arial"/>
                <w:sz w:val="20"/>
                <w:szCs w:val="20"/>
              </w:rPr>
              <w:t>1 hafta içinde</w:t>
            </w:r>
          </w:p>
          <w:p w14:paraId="0DFE6CE6"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Türü:</w:t>
            </w:r>
            <w:r w:rsidRPr="00CC3DCA">
              <w:rPr>
                <w:rFonts w:ascii="Arial" w:hAnsi="Arial" w:cs="Arial"/>
                <w:color w:val="C45911" w:themeColor="accent2" w:themeShade="BF"/>
                <w:sz w:val="20"/>
                <w:szCs w:val="20"/>
              </w:rPr>
              <w:t xml:space="preserve"> </w:t>
            </w:r>
            <w:r w:rsidRPr="00460C2C">
              <w:rPr>
                <w:rFonts w:ascii="Arial" w:hAnsi="Arial" w:cs="Arial"/>
                <w:sz w:val="20"/>
                <w:szCs w:val="20"/>
              </w:rPr>
              <w:t>Kan serumu</w:t>
            </w:r>
          </w:p>
          <w:p w14:paraId="74A4756A"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Kabı:</w:t>
            </w:r>
            <w:r w:rsidRPr="00CC3DCA">
              <w:rPr>
                <w:rFonts w:ascii="Arial" w:hAnsi="Arial" w:cs="Arial"/>
                <w:color w:val="C45911" w:themeColor="accent2" w:themeShade="BF"/>
                <w:sz w:val="20"/>
                <w:szCs w:val="20"/>
              </w:rPr>
              <w:t xml:space="preserve"> </w:t>
            </w:r>
            <w:r w:rsidRPr="00460C2C">
              <w:rPr>
                <w:rFonts w:ascii="Arial" w:hAnsi="Arial" w:cs="Arial"/>
                <w:sz w:val="20"/>
                <w:szCs w:val="20"/>
              </w:rPr>
              <w:t>Disposable vacutainer jelli örnek tüpü</w:t>
            </w:r>
            <w:r w:rsidRPr="00460C2C">
              <w:rPr>
                <w:rFonts w:ascii="Arial" w:hAnsi="Arial" w:cs="Arial"/>
                <w:b/>
                <w:sz w:val="20"/>
                <w:szCs w:val="20"/>
              </w:rPr>
              <w:t xml:space="preserve"> </w:t>
            </w:r>
            <w:r w:rsidRPr="00460C2C">
              <w:rPr>
                <w:rFonts w:ascii="Arial" w:hAnsi="Arial" w:cs="Arial"/>
                <w:sz w:val="20"/>
                <w:szCs w:val="20"/>
              </w:rPr>
              <w:t>(5 ml)</w:t>
            </w:r>
          </w:p>
          <w:p w14:paraId="643956BF"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Miktarı:</w:t>
            </w:r>
            <w:r w:rsidRPr="00CC3DCA">
              <w:rPr>
                <w:rFonts w:ascii="Arial" w:hAnsi="Arial" w:cs="Arial"/>
                <w:color w:val="C45911" w:themeColor="accent2" w:themeShade="BF"/>
                <w:sz w:val="20"/>
                <w:szCs w:val="20"/>
              </w:rPr>
              <w:t xml:space="preserve"> </w:t>
            </w:r>
            <w:r w:rsidRPr="00460C2C">
              <w:rPr>
                <w:rFonts w:ascii="Arial" w:hAnsi="Arial" w:cs="Arial"/>
                <w:sz w:val="20"/>
                <w:szCs w:val="20"/>
              </w:rPr>
              <w:t>3-</w:t>
            </w:r>
            <w:r>
              <w:rPr>
                <w:rFonts w:ascii="Arial" w:hAnsi="Arial" w:cs="Arial"/>
                <w:sz w:val="20"/>
                <w:szCs w:val="20"/>
              </w:rPr>
              <w:t>4</w:t>
            </w:r>
            <w:r w:rsidRPr="00460C2C">
              <w:rPr>
                <w:rFonts w:ascii="Arial" w:hAnsi="Arial" w:cs="Arial"/>
                <w:sz w:val="20"/>
                <w:szCs w:val="20"/>
              </w:rPr>
              <w:t xml:space="preserve"> ml tam kan</w:t>
            </w:r>
            <w:r>
              <w:rPr>
                <w:rFonts w:ascii="Arial" w:hAnsi="Arial" w:cs="Arial"/>
                <w:sz w:val="20"/>
                <w:szCs w:val="20"/>
              </w:rPr>
              <w:t xml:space="preserve"> / 1 ml serum</w:t>
            </w:r>
          </w:p>
          <w:p w14:paraId="06C1C551" w14:textId="77777777" w:rsidR="00D54E3E" w:rsidRPr="00460C2C"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Ön Hazırlık İşlemi:</w:t>
            </w:r>
            <w:r w:rsidRPr="00CC3DCA">
              <w:rPr>
                <w:rFonts w:ascii="Arial" w:hAnsi="Arial" w:cs="Arial"/>
                <w:color w:val="C45911" w:themeColor="accent2" w:themeShade="BF"/>
                <w:sz w:val="20"/>
                <w:szCs w:val="20"/>
              </w:rPr>
              <w:t xml:space="preserve"> </w:t>
            </w:r>
            <w:r>
              <w:rPr>
                <w:rFonts w:ascii="Arial" w:hAnsi="Arial" w:cs="Arial"/>
                <w:sz w:val="20"/>
                <w:szCs w:val="20"/>
              </w:rPr>
              <w:t>-</w:t>
            </w:r>
          </w:p>
          <w:p w14:paraId="52BB656E"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Alımı İle İlgili Kural:</w:t>
            </w:r>
            <w:r w:rsidRPr="00CC3DCA">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7A2EFEDB" w14:textId="77777777" w:rsidR="00D54E3E" w:rsidRPr="00460C2C" w:rsidRDefault="00D54E3E" w:rsidP="002D69F4">
            <w:pPr>
              <w:tabs>
                <w:tab w:val="center" w:pos="4536"/>
                <w:tab w:val="right" w:pos="9072"/>
              </w:tabs>
              <w:spacing w:line="0" w:lineRule="atLeast"/>
              <w:jc w:val="both"/>
              <w:rPr>
                <w:rFonts w:ascii="Arial" w:hAnsi="Arial" w:cs="Arial"/>
                <w:bCs/>
                <w:sz w:val="20"/>
                <w:szCs w:val="20"/>
              </w:rPr>
            </w:pPr>
            <w:r w:rsidRPr="00CC3DCA">
              <w:rPr>
                <w:rFonts w:ascii="Arial" w:hAnsi="Arial" w:cs="Arial"/>
                <w:b/>
                <w:color w:val="C45911" w:themeColor="accent2" w:themeShade="BF"/>
                <w:sz w:val="20"/>
                <w:szCs w:val="20"/>
              </w:rPr>
              <w:t>Örneklerin Transferi:</w:t>
            </w:r>
            <w:r w:rsidRPr="00CC3DCA">
              <w:rPr>
                <w:rFonts w:ascii="Arial" w:hAnsi="Arial" w:cs="Arial"/>
                <w:bCs/>
                <w:color w:val="C45911" w:themeColor="accent2" w:themeShade="BF"/>
                <w:sz w:val="20"/>
                <w:szCs w:val="20"/>
              </w:rPr>
              <w:t xml:space="preserve"> </w:t>
            </w:r>
            <w:r w:rsidRPr="00460C2C">
              <w:rPr>
                <w:rFonts w:ascii="Arial" w:hAnsi="Arial" w:cs="Arial"/>
                <w:bCs/>
                <w:sz w:val="20"/>
                <w:szCs w:val="20"/>
              </w:rPr>
              <w:t xml:space="preserve">Taşıma süresi: </w:t>
            </w:r>
            <w:r w:rsidRPr="00460C2C">
              <w:rPr>
                <w:rFonts w:ascii="Arial" w:hAnsi="Arial" w:cs="Arial"/>
                <w:sz w:val="20"/>
                <w:szCs w:val="20"/>
              </w:rPr>
              <w:t>Bekletilmed</w:t>
            </w:r>
            <w:r>
              <w:rPr>
                <w:rFonts w:ascii="Arial" w:hAnsi="Arial" w:cs="Arial"/>
                <w:sz w:val="20"/>
                <w:szCs w:val="20"/>
              </w:rPr>
              <w:t>en laboratuvara gönderilmelidir.</w:t>
            </w:r>
          </w:p>
          <w:p w14:paraId="77F405D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6791646B"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460C2C">
              <w:rPr>
                <w:rFonts w:ascii="Arial" w:hAnsi="Arial" w:cs="Arial"/>
                <w:sz w:val="20"/>
                <w:szCs w:val="20"/>
              </w:rPr>
              <w:t>elirgin</w:t>
            </w:r>
            <w:r w:rsidRPr="00460C2C">
              <w:rPr>
                <w:rFonts w:ascii="Arial" w:hAnsi="Arial" w:cs="Arial"/>
                <w:color w:val="000000"/>
                <w:sz w:val="20"/>
                <w:szCs w:val="20"/>
              </w:rPr>
              <w:t xml:space="preserve"> </w:t>
            </w:r>
            <w:r w:rsidRPr="00460C2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FC6502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5FF09D2"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 xml:space="preserve">Açıklama: </w:t>
            </w:r>
            <w:r w:rsidRPr="00460C2C">
              <w:rPr>
                <w:rFonts w:ascii="Arial" w:hAnsi="Arial" w:cs="Arial"/>
                <w:sz w:val="20"/>
                <w:szCs w:val="20"/>
              </w:rPr>
              <w:t xml:space="preserve">Aktif veya geçirilmiş </w:t>
            </w:r>
            <w:proofErr w:type="gramStart"/>
            <w:r w:rsidRPr="00460C2C">
              <w:rPr>
                <w:rFonts w:ascii="Arial" w:hAnsi="Arial" w:cs="Arial"/>
                <w:sz w:val="20"/>
                <w:szCs w:val="20"/>
              </w:rPr>
              <w:t>enfeksiyonun</w:t>
            </w:r>
            <w:proofErr w:type="gramEnd"/>
            <w:r w:rsidRPr="00460C2C">
              <w:rPr>
                <w:rFonts w:ascii="Arial" w:hAnsi="Arial" w:cs="Arial"/>
                <w:sz w:val="20"/>
                <w:szCs w:val="20"/>
              </w:rPr>
              <w:t xml:space="preserve"> (suçiçeği-zona) gösterilmesinde kullanılır. IgG 13-14 gün sonra saptanabilir. İmmün sistemi baskılanmış kişilerde ağır seyredebilir.</w:t>
            </w:r>
          </w:p>
          <w:p w14:paraId="2428829A" w14:textId="77777777" w:rsidR="00D54E3E" w:rsidRDefault="00D54E3E" w:rsidP="002D69F4">
            <w:pPr>
              <w:jc w:val="both"/>
              <w:rPr>
                <w:rFonts w:ascii="Arial" w:hAnsi="Arial" w:cs="Arial"/>
                <w:b/>
                <w:sz w:val="20"/>
                <w:szCs w:val="20"/>
                <w:u w:val="single"/>
              </w:rPr>
            </w:pPr>
          </w:p>
          <w:p w14:paraId="41270218"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558F1FB0"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0883CBF" w14:textId="77777777" w:rsidR="00D54E3E" w:rsidRPr="003B7867"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3.13.25</w:t>
                  </w:r>
                  <w:r w:rsidRPr="0016690C">
                    <w:rPr>
                      <w:rFonts w:ascii="Arial" w:hAnsi="Arial" w:cs="Arial"/>
                      <w:b/>
                      <w:sz w:val="22"/>
                      <w:szCs w:val="22"/>
                    </w:rPr>
                    <w:t xml:space="preserve">. VZV (Varicella zoster virüs/Suçiçeği) IgM </w:t>
                  </w:r>
                  <w:r>
                    <w:rPr>
                      <w:rFonts w:ascii="Arial" w:hAnsi="Arial" w:cs="Arial"/>
                      <w:b/>
                      <w:sz w:val="22"/>
                      <w:szCs w:val="22"/>
                    </w:rPr>
                    <w:t>(Hizmet alımı)</w:t>
                  </w:r>
                </w:p>
              </w:tc>
            </w:tr>
          </w:tbl>
          <w:p w14:paraId="6EBF7488"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Lab. Test Kodu:</w:t>
            </w:r>
            <w:r w:rsidRPr="00CC3DCA">
              <w:rPr>
                <w:rFonts w:ascii="Arial" w:hAnsi="Arial" w:cs="Arial"/>
                <w:color w:val="C45911" w:themeColor="accent2" w:themeShade="BF"/>
                <w:sz w:val="20"/>
                <w:szCs w:val="20"/>
              </w:rPr>
              <w:t xml:space="preserve"> </w:t>
            </w:r>
            <w:r w:rsidRPr="00460C2C">
              <w:rPr>
                <w:rFonts w:ascii="Arial" w:hAnsi="Arial" w:cs="Arial"/>
                <w:sz w:val="20"/>
                <w:szCs w:val="20"/>
              </w:rPr>
              <w:t>300</w:t>
            </w:r>
            <w:r>
              <w:rPr>
                <w:rFonts w:ascii="Arial" w:hAnsi="Arial" w:cs="Arial"/>
                <w:sz w:val="20"/>
                <w:szCs w:val="20"/>
              </w:rPr>
              <w:t>599</w:t>
            </w:r>
          </w:p>
          <w:p w14:paraId="41E67E31"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293C52DA"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A433124"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120B392"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Türü:</w:t>
            </w:r>
            <w:r w:rsidRPr="00CC3DCA">
              <w:rPr>
                <w:rFonts w:ascii="Arial" w:hAnsi="Arial" w:cs="Arial"/>
                <w:color w:val="C45911" w:themeColor="accent2" w:themeShade="BF"/>
                <w:sz w:val="20"/>
                <w:szCs w:val="20"/>
              </w:rPr>
              <w:t xml:space="preserve"> </w:t>
            </w:r>
            <w:r w:rsidRPr="00460C2C">
              <w:rPr>
                <w:rFonts w:ascii="Arial" w:hAnsi="Arial" w:cs="Arial"/>
                <w:sz w:val="20"/>
                <w:szCs w:val="20"/>
              </w:rPr>
              <w:t>Kan serumu</w:t>
            </w:r>
          </w:p>
          <w:p w14:paraId="3E95DD87"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Kabı:</w:t>
            </w:r>
            <w:r w:rsidRPr="00CC3DCA">
              <w:rPr>
                <w:rFonts w:ascii="Arial" w:hAnsi="Arial" w:cs="Arial"/>
                <w:color w:val="C45911" w:themeColor="accent2" w:themeShade="BF"/>
                <w:sz w:val="20"/>
                <w:szCs w:val="20"/>
              </w:rPr>
              <w:t xml:space="preserve"> </w:t>
            </w:r>
            <w:r w:rsidRPr="00460C2C">
              <w:rPr>
                <w:rFonts w:ascii="Arial" w:hAnsi="Arial" w:cs="Arial"/>
                <w:sz w:val="20"/>
                <w:szCs w:val="20"/>
              </w:rPr>
              <w:t>Disposable vacutainer jelli örnek tüpü</w:t>
            </w:r>
            <w:r w:rsidRPr="00460C2C">
              <w:rPr>
                <w:rFonts w:ascii="Arial" w:hAnsi="Arial" w:cs="Arial"/>
                <w:b/>
                <w:sz w:val="20"/>
                <w:szCs w:val="20"/>
              </w:rPr>
              <w:t xml:space="preserve"> </w:t>
            </w:r>
            <w:r w:rsidRPr="00460C2C">
              <w:rPr>
                <w:rFonts w:ascii="Arial" w:hAnsi="Arial" w:cs="Arial"/>
                <w:sz w:val="20"/>
                <w:szCs w:val="20"/>
              </w:rPr>
              <w:t>(5 ml)</w:t>
            </w:r>
          </w:p>
          <w:p w14:paraId="166056B1" w14:textId="77777777" w:rsidR="00D54E3E" w:rsidRPr="00460C2C" w:rsidRDefault="00D54E3E" w:rsidP="002D69F4">
            <w:pPr>
              <w:jc w:val="both"/>
              <w:rPr>
                <w:rFonts w:ascii="Arial" w:hAnsi="Arial" w:cs="Arial"/>
                <w:b/>
                <w:color w:val="000000"/>
                <w:sz w:val="20"/>
                <w:szCs w:val="20"/>
              </w:rPr>
            </w:pPr>
            <w:r w:rsidRPr="00CC3DCA">
              <w:rPr>
                <w:rFonts w:ascii="Arial" w:hAnsi="Arial" w:cs="Arial"/>
                <w:b/>
                <w:color w:val="C45911" w:themeColor="accent2" w:themeShade="BF"/>
                <w:sz w:val="20"/>
                <w:szCs w:val="20"/>
              </w:rPr>
              <w:t>Örnek Miktarı:</w:t>
            </w:r>
            <w:r w:rsidRPr="00CC3DCA">
              <w:rPr>
                <w:rFonts w:ascii="Arial" w:hAnsi="Arial" w:cs="Arial"/>
                <w:color w:val="C45911" w:themeColor="accent2" w:themeShade="BF"/>
                <w:sz w:val="20"/>
                <w:szCs w:val="20"/>
              </w:rPr>
              <w:t xml:space="preserve"> </w:t>
            </w:r>
            <w:r w:rsidRPr="00460C2C">
              <w:rPr>
                <w:rFonts w:ascii="Arial" w:hAnsi="Arial" w:cs="Arial"/>
                <w:sz w:val="20"/>
                <w:szCs w:val="20"/>
              </w:rPr>
              <w:t>3-</w:t>
            </w:r>
            <w:r>
              <w:rPr>
                <w:rFonts w:ascii="Arial" w:hAnsi="Arial" w:cs="Arial"/>
                <w:sz w:val="20"/>
                <w:szCs w:val="20"/>
              </w:rPr>
              <w:t>4</w:t>
            </w:r>
            <w:r w:rsidRPr="00460C2C">
              <w:rPr>
                <w:rFonts w:ascii="Arial" w:hAnsi="Arial" w:cs="Arial"/>
                <w:sz w:val="20"/>
                <w:szCs w:val="20"/>
              </w:rPr>
              <w:t xml:space="preserve"> ml tam kan</w:t>
            </w:r>
            <w:r>
              <w:rPr>
                <w:rFonts w:ascii="Arial" w:hAnsi="Arial" w:cs="Arial"/>
                <w:sz w:val="20"/>
                <w:szCs w:val="20"/>
              </w:rPr>
              <w:t xml:space="preserve"> / 1 ml serum</w:t>
            </w:r>
          </w:p>
          <w:p w14:paraId="08EA8531" w14:textId="77777777" w:rsidR="00D54E3E" w:rsidRPr="00460C2C"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Ön Hazırlık İşlemi:</w:t>
            </w:r>
            <w:r w:rsidRPr="00CC3DCA">
              <w:rPr>
                <w:rFonts w:ascii="Arial" w:hAnsi="Arial" w:cs="Arial"/>
                <w:color w:val="C45911" w:themeColor="accent2" w:themeShade="BF"/>
                <w:sz w:val="20"/>
                <w:szCs w:val="20"/>
              </w:rPr>
              <w:t xml:space="preserve"> </w:t>
            </w:r>
            <w:r>
              <w:rPr>
                <w:rFonts w:ascii="Arial" w:hAnsi="Arial" w:cs="Arial"/>
                <w:sz w:val="20"/>
                <w:szCs w:val="20"/>
              </w:rPr>
              <w:t>-</w:t>
            </w:r>
          </w:p>
          <w:p w14:paraId="280467D1" w14:textId="77777777" w:rsidR="00D54E3E" w:rsidRPr="00460C2C"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Alımı İle İlgili Kural:</w:t>
            </w:r>
            <w:r w:rsidRPr="00CC3DCA">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C0F8D8C" w14:textId="77777777" w:rsidR="00D54E3E" w:rsidRPr="00460C2C" w:rsidRDefault="00D54E3E" w:rsidP="002D69F4">
            <w:pPr>
              <w:tabs>
                <w:tab w:val="center" w:pos="4536"/>
                <w:tab w:val="right" w:pos="9072"/>
              </w:tabs>
              <w:spacing w:line="0" w:lineRule="atLeast"/>
              <w:jc w:val="both"/>
              <w:rPr>
                <w:rFonts w:ascii="Arial" w:hAnsi="Arial" w:cs="Arial"/>
                <w:bCs/>
                <w:sz w:val="20"/>
                <w:szCs w:val="20"/>
              </w:rPr>
            </w:pPr>
            <w:r w:rsidRPr="00CC3DCA">
              <w:rPr>
                <w:rFonts w:ascii="Arial" w:hAnsi="Arial" w:cs="Arial"/>
                <w:b/>
                <w:color w:val="C45911" w:themeColor="accent2" w:themeShade="BF"/>
                <w:sz w:val="20"/>
                <w:szCs w:val="20"/>
              </w:rPr>
              <w:t>Örneklerin Transferi:</w:t>
            </w:r>
            <w:r w:rsidRPr="00CC3DCA">
              <w:rPr>
                <w:rFonts w:ascii="Arial" w:hAnsi="Arial" w:cs="Arial"/>
                <w:bCs/>
                <w:color w:val="C45911" w:themeColor="accent2" w:themeShade="BF"/>
                <w:sz w:val="20"/>
                <w:szCs w:val="20"/>
              </w:rPr>
              <w:t xml:space="preserve"> </w:t>
            </w:r>
            <w:r w:rsidRPr="00460C2C">
              <w:rPr>
                <w:rFonts w:ascii="Arial" w:hAnsi="Arial" w:cs="Arial"/>
                <w:bCs/>
                <w:sz w:val="20"/>
                <w:szCs w:val="20"/>
              </w:rPr>
              <w:t xml:space="preserve">Taşıma süresi: </w:t>
            </w:r>
            <w:r w:rsidRPr="00460C2C">
              <w:rPr>
                <w:rFonts w:ascii="Arial" w:hAnsi="Arial" w:cs="Arial"/>
                <w:sz w:val="20"/>
                <w:szCs w:val="20"/>
              </w:rPr>
              <w:t>Bekletilmed</w:t>
            </w:r>
            <w:r>
              <w:rPr>
                <w:rFonts w:ascii="Arial" w:hAnsi="Arial" w:cs="Arial"/>
                <w:sz w:val="20"/>
                <w:szCs w:val="20"/>
              </w:rPr>
              <w:t>en laboratuvara gönderilmelidir.</w:t>
            </w:r>
          </w:p>
          <w:p w14:paraId="0BB61EC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64C7C036" w14:textId="77777777" w:rsidR="00D54E3E" w:rsidRPr="0090228E" w:rsidRDefault="00D54E3E" w:rsidP="002D69F4">
            <w:pPr>
              <w:jc w:val="both"/>
              <w:rPr>
                <w:rFonts w:ascii="Arial" w:hAnsi="Arial" w:cs="Arial"/>
                <w:b/>
                <w:sz w:val="20"/>
                <w:szCs w:val="20"/>
              </w:rPr>
            </w:pPr>
            <w:r w:rsidRPr="00CC3DCA">
              <w:rPr>
                <w:rFonts w:ascii="Arial" w:hAnsi="Arial" w:cs="Arial"/>
                <w:b/>
                <w:color w:val="C45911" w:themeColor="accent2" w:themeShade="BF"/>
                <w:sz w:val="20"/>
                <w:szCs w:val="20"/>
              </w:rPr>
              <w:t>Örnek Kabul Etmeme (Red) Nedeni:</w:t>
            </w:r>
            <w:r w:rsidRPr="00CC3DCA">
              <w:rPr>
                <w:rFonts w:ascii="Arial" w:hAnsi="Arial" w:cs="Arial"/>
                <w:color w:val="C45911" w:themeColor="accent2" w:themeShade="BF"/>
                <w:sz w:val="20"/>
                <w:szCs w:val="20"/>
              </w:rPr>
              <w:t xml:space="preserve"> </w:t>
            </w:r>
            <w:r>
              <w:rPr>
                <w:rFonts w:ascii="Arial" w:hAnsi="Arial" w:cs="Arial"/>
                <w:color w:val="000000"/>
                <w:sz w:val="20"/>
                <w:szCs w:val="20"/>
              </w:rPr>
              <w:t>B</w:t>
            </w:r>
            <w:r w:rsidRPr="00460C2C">
              <w:rPr>
                <w:rFonts w:ascii="Arial" w:hAnsi="Arial" w:cs="Arial"/>
                <w:sz w:val="20"/>
                <w:szCs w:val="20"/>
              </w:rPr>
              <w:t>elirgin</w:t>
            </w:r>
            <w:r w:rsidRPr="00460C2C">
              <w:rPr>
                <w:rFonts w:ascii="Arial" w:hAnsi="Arial" w:cs="Arial"/>
                <w:color w:val="000000"/>
                <w:sz w:val="20"/>
                <w:szCs w:val="20"/>
              </w:rPr>
              <w:t xml:space="preserve"> </w:t>
            </w:r>
            <w:r w:rsidRPr="00460C2C">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5E25C47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9EFC653" w14:textId="77777777" w:rsidR="00D54E3E" w:rsidRDefault="00D54E3E" w:rsidP="002D69F4">
            <w:pPr>
              <w:jc w:val="both"/>
              <w:rPr>
                <w:rFonts w:ascii="Arial" w:hAnsi="Arial" w:cs="Arial"/>
                <w:sz w:val="20"/>
                <w:szCs w:val="20"/>
              </w:rPr>
            </w:pPr>
            <w:r w:rsidRPr="00CC3DCA">
              <w:rPr>
                <w:rFonts w:ascii="Arial" w:hAnsi="Arial" w:cs="Arial"/>
                <w:b/>
                <w:color w:val="C45911" w:themeColor="accent2" w:themeShade="BF"/>
                <w:sz w:val="20"/>
                <w:szCs w:val="20"/>
              </w:rPr>
              <w:t>Açıklama:</w:t>
            </w:r>
            <w:r w:rsidRPr="00CC3DCA">
              <w:rPr>
                <w:rFonts w:ascii="Arial" w:hAnsi="Arial" w:cs="Arial"/>
                <w:color w:val="C45911" w:themeColor="accent2" w:themeShade="BF"/>
                <w:sz w:val="20"/>
                <w:szCs w:val="20"/>
              </w:rPr>
              <w:t xml:space="preserve"> </w:t>
            </w:r>
            <w:r w:rsidRPr="00460C2C">
              <w:rPr>
                <w:rFonts w:ascii="Arial" w:hAnsi="Arial" w:cs="Arial"/>
                <w:sz w:val="20"/>
                <w:szCs w:val="20"/>
              </w:rPr>
              <w:t xml:space="preserve">Aktif veya geçirilmiş </w:t>
            </w:r>
            <w:proofErr w:type="gramStart"/>
            <w:r w:rsidRPr="00460C2C">
              <w:rPr>
                <w:rFonts w:ascii="Arial" w:hAnsi="Arial" w:cs="Arial"/>
                <w:sz w:val="20"/>
                <w:szCs w:val="20"/>
              </w:rPr>
              <w:t>enfeksiyonun</w:t>
            </w:r>
            <w:proofErr w:type="gramEnd"/>
            <w:r w:rsidRPr="00460C2C">
              <w:rPr>
                <w:rFonts w:ascii="Arial" w:hAnsi="Arial" w:cs="Arial"/>
                <w:sz w:val="20"/>
                <w:szCs w:val="20"/>
              </w:rPr>
              <w:t xml:space="preserve"> (suçiçeği-zona) gösterilmesinde kullanılır. IgG 13-14 gün sonra saptanabilir. İmmün sistemi baskılanmış kişilerde ağır seyredebilir.</w:t>
            </w:r>
          </w:p>
          <w:p w14:paraId="2E9852F8" w14:textId="77777777" w:rsidR="00D54E3E" w:rsidRDefault="00D54E3E" w:rsidP="002D69F4">
            <w:pPr>
              <w:jc w:val="both"/>
              <w:rPr>
                <w:rFonts w:ascii="Arial" w:hAnsi="Arial" w:cs="Arial"/>
                <w:sz w:val="20"/>
                <w:szCs w:val="20"/>
              </w:rPr>
            </w:pPr>
          </w:p>
          <w:p w14:paraId="24B3AE64" w14:textId="77777777" w:rsidR="00D54E3E" w:rsidRPr="003B7867" w:rsidRDefault="00D54E3E" w:rsidP="002D69F4">
            <w:pPr>
              <w:jc w:val="both"/>
              <w:rPr>
                <w:rFonts w:ascii="Arial" w:hAnsi="Arial" w:cs="Arial"/>
                <w:b/>
                <w:color w:val="000000"/>
                <w:sz w:val="20"/>
                <w:szCs w:val="20"/>
              </w:rPr>
            </w:pPr>
          </w:p>
          <w:p w14:paraId="1C35F1F2" w14:textId="77777777" w:rsidR="00D54E3E" w:rsidRPr="00460C2C"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1"/>
              <w:gridCol w:w="4590"/>
            </w:tblGrid>
            <w:tr w:rsidR="00D54E3E" w:rsidRPr="00460C2C" w14:paraId="25D86979"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5C8F8C8E" w14:textId="77777777" w:rsidR="00D54E3E" w:rsidRPr="00460C2C" w:rsidRDefault="00D54E3E" w:rsidP="002D69F4">
                  <w:pPr>
                    <w:jc w:val="center"/>
                    <w:rPr>
                      <w:rFonts w:ascii="Arial" w:hAnsi="Arial" w:cs="Arial"/>
                      <w:sz w:val="20"/>
                      <w:szCs w:val="20"/>
                    </w:rPr>
                  </w:pPr>
                  <w:r w:rsidRPr="00460C2C">
                    <w:rPr>
                      <w:rFonts w:ascii="Arial" w:hAnsi="Arial" w:cs="Arial"/>
                      <w:noProof/>
                      <w:sz w:val="20"/>
                      <w:szCs w:val="20"/>
                    </w:rPr>
                    <w:drawing>
                      <wp:inline distT="0" distB="0" distL="0" distR="0" wp14:anchorId="4716AFBC" wp14:editId="4C60AABE">
                        <wp:extent cx="1870710" cy="1892411"/>
                        <wp:effectExtent l="0" t="0" r="0" b="0"/>
                        <wp:docPr id="167" name="Resim 19" descr="imagesCA4IIGV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8" name="Picture 32" descr="imagesCA4IIGV2"/>
                                <pic:cNvPicPr>
                                  <a:picLocks noChangeAspect="1" noChangeArrowheads="1"/>
                                </pic:cNvPicPr>
                              </pic:nvPicPr>
                              <pic:blipFill>
                                <a:blip r:embed="rId134"/>
                                <a:srcRect l="16064" r="16466"/>
                                <a:stretch>
                                  <a:fillRect/>
                                </a:stretch>
                              </pic:blipFill>
                              <pic:spPr bwMode="auto">
                                <a:xfrm>
                                  <a:off x="0" y="0"/>
                                  <a:ext cx="1876123" cy="1897886"/>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0A1013E8" w14:textId="77777777" w:rsidR="00D54E3E" w:rsidRPr="00460C2C" w:rsidRDefault="00D54E3E" w:rsidP="002D69F4">
                  <w:pPr>
                    <w:jc w:val="center"/>
                    <w:rPr>
                      <w:rFonts w:ascii="Arial" w:hAnsi="Arial" w:cs="Arial"/>
                      <w:sz w:val="20"/>
                      <w:szCs w:val="20"/>
                    </w:rPr>
                  </w:pPr>
                  <w:r w:rsidRPr="00460C2C">
                    <w:rPr>
                      <w:rFonts w:ascii="Arial" w:hAnsi="Arial" w:cs="Arial"/>
                      <w:noProof/>
                      <w:sz w:val="20"/>
                      <w:szCs w:val="20"/>
                    </w:rPr>
                    <w:drawing>
                      <wp:inline distT="0" distB="0" distL="0" distR="0" wp14:anchorId="338326FF" wp14:editId="497BD4A9">
                        <wp:extent cx="1828800" cy="1963973"/>
                        <wp:effectExtent l="0" t="0" r="0" b="0"/>
                        <wp:docPr id="168" name="Resim 20" descr="imagesCA4IIGV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9" name="Picture 33" descr="imagesCA4IIGV2"/>
                                <pic:cNvPicPr>
                                  <a:picLocks noChangeAspect="1" noChangeArrowheads="1"/>
                                </pic:cNvPicPr>
                              </pic:nvPicPr>
                              <pic:blipFill>
                                <a:blip r:embed="rId135"/>
                                <a:srcRect/>
                                <a:stretch>
                                  <a:fillRect/>
                                </a:stretch>
                              </pic:blipFill>
                              <pic:spPr bwMode="auto">
                                <a:xfrm>
                                  <a:off x="0" y="0"/>
                                  <a:ext cx="1838256" cy="1974128"/>
                                </a:xfrm>
                                <a:prstGeom prst="rect">
                                  <a:avLst/>
                                </a:prstGeom>
                                <a:ln>
                                  <a:noFill/>
                                </a:ln>
                                <a:effectLst>
                                  <a:softEdge rad="112500"/>
                                </a:effectLst>
                              </pic:spPr>
                            </pic:pic>
                          </a:graphicData>
                        </a:graphic>
                      </wp:inline>
                    </w:drawing>
                  </w:r>
                </w:p>
              </w:tc>
            </w:tr>
            <w:tr w:rsidR="00D54E3E" w:rsidRPr="00460C2C" w14:paraId="313206D9"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7A5317A7" w14:textId="77777777" w:rsidR="00D54E3E" w:rsidRPr="00460C2C" w:rsidRDefault="00D54E3E" w:rsidP="002D69F4">
                  <w:pPr>
                    <w:jc w:val="center"/>
                    <w:rPr>
                      <w:rFonts w:ascii="Arial" w:hAnsi="Arial" w:cs="Arial"/>
                      <w:sz w:val="16"/>
                      <w:szCs w:val="16"/>
                    </w:rPr>
                  </w:pPr>
                  <w:r w:rsidRPr="00460C2C">
                    <w:rPr>
                      <w:rFonts w:ascii="Arial" w:hAnsi="Arial" w:cs="Arial"/>
                      <w:sz w:val="16"/>
                      <w:szCs w:val="16"/>
                    </w:rPr>
                    <w:t>Varicella zoster virüs</w:t>
                  </w:r>
                </w:p>
              </w:tc>
              <w:tc>
                <w:tcPr>
                  <w:tcW w:w="4606" w:type="dxa"/>
                  <w:tcBorders>
                    <w:top w:val="single" w:sz="4" w:space="0" w:color="FFFFFF"/>
                    <w:left w:val="single" w:sz="4" w:space="0" w:color="FFFFFF"/>
                    <w:bottom w:val="single" w:sz="4" w:space="0" w:color="FFFFFF"/>
                    <w:right w:val="single" w:sz="4" w:space="0" w:color="FFFFFF"/>
                  </w:tcBorders>
                </w:tcPr>
                <w:p w14:paraId="60BF538F" w14:textId="77777777" w:rsidR="00D54E3E" w:rsidRDefault="00D54E3E" w:rsidP="002D69F4">
                  <w:pPr>
                    <w:jc w:val="both"/>
                    <w:rPr>
                      <w:rFonts w:ascii="Arial" w:hAnsi="Arial" w:cs="Arial"/>
                      <w:sz w:val="16"/>
                      <w:szCs w:val="16"/>
                    </w:rPr>
                  </w:pPr>
                </w:p>
                <w:p w14:paraId="26F57263" w14:textId="77777777" w:rsidR="00D54E3E" w:rsidRPr="00460C2C" w:rsidRDefault="00D54E3E" w:rsidP="002D69F4">
                  <w:pPr>
                    <w:jc w:val="both"/>
                    <w:rPr>
                      <w:rFonts w:ascii="Arial" w:hAnsi="Arial" w:cs="Arial"/>
                      <w:sz w:val="16"/>
                      <w:szCs w:val="16"/>
                    </w:rPr>
                  </w:pPr>
                </w:p>
              </w:tc>
            </w:tr>
            <w:tr w:rsidR="000478D3" w:rsidRPr="00460C2C" w14:paraId="4D3E3344"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6174D87F" w14:textId="77777777" w:rsidR="000478D3" w:rsidRDefault="000478D3" w:rsidP="002D69F4">
                  <w:pPr>
                    <w:jc w:val="center"/>
                    <w:rPr>
                      <w:rFonts w:ascii="Arial" w:hAnsi="Arial" w:cs="Arial"/>
                      <w:sz w:val="16"/>
                      <w:szCs w:val="16"/>
                    </w:rPr>
                  </w:pPr>
                </w:p>
                <w:p w14:paraId="6C7BFBB1" w14:textId="77777777" w:rsidR="000478D3" w:rsidRPr="00460C2C" w:rsidRDefault="000478D3" w:rsidP="002D69F4">
                  <w:pPr>
                    <w:jc w:val="cente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6B739C40" w14:textId="77777777" w:rsidR="000478D3" w:rsidRDefault="000478D3" w:rsidP="002D69F4">
                  <w:pPr>
                    <w:jc w:val="both"/>
                    <w:rPr>
                      <w:rFonts w:ascii="Arial" w:hAnsi="Arial" w:cs="Arial"/>
                      <w:sz w:val="16"/>
                      <w:szCs w:val="16"/>
                    </w:rPr>
                  </w:pPr>
                </w:p>
              </w:tc>
            </w:tr>
            <w:tr w:rsidR="00D54E3E" w:rsidRPr="00460C2C" w14:paraId="1AAF6954" w14:textId="77777777" w:rsidTr="000478D3">
              <w:trPr>
                <w:trHeight w:val="60"/>
                <w:jc w:val="center"/>
              </w:trPr>
              <w:tc>
                <w:tcPr>
                  <w:tcW w:w="4606" w:type="dxa"/>
                  <w:tcBorders>
                    <w:top w:val="single" w:sz="4" w:space="0" w:color="FFFFFF"/>
                    <w:left w:val="single" w:sz="4" w:space="0" w:color="FFFFFF"/>
                    <w:bottom w:val="single" w:sz="4" w:space="0" w:color="FFFFFF"/>
                    <w:right w:val="single" w:sz="4" w:space="0" w:color="FFFFFF"/>
                  </w:tcBorders>
                </w:tcPr>
                <w:p w14:paraId="673D863A" w14:textId="77777777" w:rsidR="00D54E3E" w:rsidRPr="00460C2C" w:rsidRDefault="00D54E3E" w:rsidP="000478D3">
                  <w:pPr>
                    <w:rPr>
                      <w:rFonts w:ascii="Arial" w:hAnsi="Arial" w:cs="Arial"/>
                      <w:sz w:val="16"/>
                      <w:szCs w:val="16"/>
                    </w:rPr>
                  </w:pPr>
                </w:p>
              </w:tc>
              <w:tc>
                <w:tcPr>
                  <w:tcW w:w="4606" w:type="dxa"/>
                  <w:tcBorders>
                    <w:top w:val="single" w:sz="4" w:space="0" w:color="FFFFFF"/>
                    <w:left w:val="single" w:sz="4" w:space="0" w:color="FFFFFF"/>
                    <w:bottom w:val="single" w:sz="4" w:space="0" w:color="FFFFFF"/>
                    <w:right w:val="single" w:sz="4" w:space="0" w:color="FFFFFF"/>
                  </w:tcBorders>
                </w:tcPr>
                <w:p w14:paraId="3E533F47" w14:textId="77777777" w:rsidR="00D54E3E" w:rsidRDefault="00D54E3E" w:rsidP="002D69F4">
                  <w:pPr>
                    <w:jc w:val="both"/>
                    <w:rPr>
                      <w:rFonts w:ascii="Arial" w:hAnsi="Arial" w:cs="Arial"/>
                      <w:sz w:val="16"/>
                      <w:szCs w:val="16"/>
                    </w:rPr>
                  </w:pPr>
                </w:p>
              </w:tc>
            </w:tr>
          </w:tbl>
          <w:tbl>
            <w:tblPr>
              <w:tblStyle w:val="TabloKlavuzu"/>
              <w:tblW w:w="9060" w:type="dxa"/>
              <w:tblLook w:val="04A0" w:firstRow="1" w:lastRow="0" w:firstColumn="1" w:lastColumn="0" w:noHBand="0" w:noVBand="1"/>
            </w:tblPr>
            <w:tblGrid>
              <w:gridCol w:w="9060"/>
            </w:tblGrid>
            <w:tr w:rsidR="00D54E3E" w:rsidRPr="00D54E3E" w14:paraId="7EA50162" w14:textId="77777777" w:rsidTr="002D69F4">
              <w:trPr>
                <w:trHeight w:val="112"/>
              </w:trPr>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6686985" w14:textId="77777777" w:rsidR="00D54E3E" w:rsidRPr="00D54E3E" w:rsidRDefault="00D54E3E" w:rsidP="002D69F4">
                  <w:pPr>
                    <w:ind w:left="-113"/>
                    <w:jc w:val="both"/>
                    <w:rPr>
                      <w:rFonts w:ascii="Arial" w:hAnsi="Arial" w:cs="Arial"/>
                      <w:b/>
                      <w:color w:val="FF0000"/>
                      <w:sz w:val="20"/>
                      <w:szCs w:val="20"/>
                    </w:rPr>
                  </w:pPr>
                  <w:r w:rsidRPr="00D54E3E">
                    <w:rPr>
                      <w:rFonts w:ascii="Arial" w:hAnsi="Arial" w:cs="Arial"/>
                      <w:b/>
                      <w:sz w:val="20"/>
                      <w:szCs w:val="20"/>
                    </w:rPr>
                    <w:lastRenderedPageBreak/>
                    <w:t>3.13.26. Rubella IgG avidite (Hizmet alımı)</w:t>
                  </w:r>
                </w:p>
              </w:tc>
            </w:tr>
          </w:tbl>
          <w:p w14:paraId="1B33064A"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300617</w:t>
            </w:r>
          </w:p>
          <w:p w14:paraId="0F84F7C3"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4EC0F18B" w14:textId="6EEDCBC5"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Cumartesi</w:t>
            </w:r>
          </w:p>
          <w:p w14:paraId="5AFF3590"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F3F73D9"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704C3AB9"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3775C4D1"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3C0C5846"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40A340CF"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51FA14B3"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01F8E628"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44A238D0"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 xml:space="preserve">ygun şartlarda yeterli miktarda </w:t>
            </w:r>
            <w:proofErr w:type="gramStart"/>
            <w:r w:rsidRPr="00D54E3E">
              <w:rPr>
                <w:rFonts w:ascii="Arial" w:hAnsi="Arial" w:cs="Arial"/>
                <w:color w:val="000000"/>
                <w:sz w:val="20"/>
                <w:szCs w:val="20"/>
              </w:rPr>
              <w:t>steril</w:t>
            </w:r>
            <w:proofErr w:type="gramEnd"/>
            <w:r w:rsidRPr="00D54E3E">
              <w:rPr>
                <w:rFonts w:ascii="Arial" w:hAnsi="Arial" w:cs="Arial"/>
                <w:color w:val="000000"/>
                <w:sz w:val="20"/>
                <w:szCs w:val="20"/>
              </w:rPr>
              <w:t xml:space="preserve"> tüpe alınmaması ve zamanında laboratuvara gönderilmemesidir/verilmemesidir.</w:t>
            </w:r>
          </w:p>
          <w:p w14:paraId="1E6A6AD2"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D54E3E">
              <w:rPr>
                <w:rFonts w:ascii="Arial" w:hAnsi="Arial" w:cs="Arial"/>
                <w:color w:val="000000" w:themeColor="text1"/>
                <w:sz w:val="20"/>
                <w:szCs w:val="20"/>
              </w:rPr>
              <w:t>prospektüsüne</w:t>
            </w:r>
            <w:proofErr w:type="gramEnd"/>
            <w:r w:rsidRPr="00D54E3E">
              <w:rPr>
                <w:rFonts w:ascii="Arial" w:hAnsi="Arial" w:cs="Arial"/>
                <w:color w:val="000000" w:themeColor="text1"/>
                <w:sz w:val="20"/>
                <w:szCs w:val="20"/>
              </w:rPr>
              <w:t xml:space="preserve"> göre yorumlanarak raporlanır.</w:t>
            </w:r>
          </w:p>
          <w:p w14:paraId="775A8A33" w14:textId="6774B1E6"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Rubella </w:t>
            </w:r>
            <w:proofErr w:type="gramStart"/>
            <w:r w:rsidRPr="00D54E3E">
              <w:rPr>
                <w:rFonts w:ascii="Arial" w:hAnsi="Arial" w:cs="Arial"/>
                <w:sz w:val="20"/>
                <w:szCs w:val="20"/>
              </w:rPr>
              <w:t>enfeksiyonunun</w:t>
            </w:r>
            <w:proofErr w:type="gramEnd"/>
            <w:r w:rsidRPr="00D54E3E">
              <w:rPr>
                <w:rFonts w:ascii="Arial" w:hAnsi="Arial" w:cs="Arial"/>
                <w:sz w:val="20"/>
                <w:szCs w:val="20"/>
              </w:rPr>
              <w:t xml:space="preserve"> muhtemel başlangıç tarihi hakkında bilgi verir. Böylece primer </w:t>
            </w:r>
            <w:proofErr w:type="gramStart"/>
            <w:r w:rsidRPr="00D54E3E">
              <w:rPr>
                <w:rFonts w:ascii="Arial" w:hAnsi="Arial" w:cs="Arial"/>
                <w:sz w:val="20"/>
                <w:szCs w:val="20"/>
              </w:rPr>
              <w:t>enfeksiyonun</w:t>
            </w:r>
            <w:proofErr w:type="gramEnd"/>
            <w:r w:rsidRPr="00D54E3E">
              <w:rPr>
                <w:rFonts w:ascii="Arial" w:hAnsi="Arial" w:cs="Arial"/>
                <w:sz w:val="20"/>
                <w:szCs w:val="20"/>
              </w:rPr>
              <w:t xml:space="preserve"> hamileliğin başlamasından sonraki dönemde meydana gelip gelmediği ve fetüsün Rubella enfeksiyonundan etkilenme olasılığının bulunup bulunmadığının değerlendirilmesini sağlar.</w:t>
            </w:r>
          </w:p>
          <w:p w14:paraId="601CA5F5" w14:textId="77777777" w:rsidR="00D54E3E" w:rsidRPr="00D54E3E" w:rsidRDefault="00D54E3E" w:rsidP="002D69F4">
            <w:pPr>
              <w:jc w:val="both"/>
              <w:rPr>
                <w:rFonts w:ascii="Arial" w:hAnsi="Arial" w:cs="Arial"/>
                <w:sz w:val="20"/>
                <w:szCs w:val="20"/>
              </w:rPr>
            </w:pPr>
          </w:p>
          <w:tbl>
            <w:tblPr>
              <w:tblStyle w:val="TabloKlavuzu"/>
              <w:tblW w:w="9060" w:type="dxa"/>
              <w:tblLook w:val="04A0" w:firstRow="1" w:lastRow="0" w:firstColumn="1" w:lastColumn="0" w:noHBand="0" w:noVBand="1"/>
            </w:tblPr>
            <w:tblGrid>
              <w:gridCol w:w="9060"/>
            </w:tblGrid>
            <w:tr w:rsidR="00D54E3E" w:rsidRPr="00D54E3E" w14:paraId="100DBF6F" w14:textId="77777777" w:rsidTr="002D69F4">
              <w:trPr>
                <w:trHeight w:val="112"/>
              </w:trPr>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61789C9" w14:textId="77777777" w:rsidR="00D54E3E" w:rsidRPr="00D54E3E" w:rsidRDefault="00D54E3E" w:rsidP="002D69F4">
                  <w:pPr>
                    <w:ind w:left="-113"/>
                    <w:jc w:val="both"/>
                    <w:rPr>
                      <w:rFonts w:ascii="Arial" w:hAnsi="Arial" w:cs="Arial"/>
                      <w:b/>
                      <w:color w:val="FF0000"/>
                      <w:sz w:val="20"/>
                      <w:szCs w:val="20"/>
                    </w:rPr>
                  </w:pPr>
                  <w:r w:rsidRPr="00D54E3E">
                    <w:rPr>
                      <w:rFonts w:ascii="Arial" w:hAnsi="Arial" w:cs="Arial"/>
                      <w:b/>
                      <w:sz w:val="20"/>
                      <w:szCs w:val="20"/>
                    </w:rPr>
                    <w:t>3.13.27. HSV 1/2 (Herpes simpleks virüs) IgG (Hizmet alımı)</w:t>
                  </w:r>
                </w:p>
              </w:tc>
            </w:tr>
          </w:tbl>
          <w:p w14:paraId="7A75CFE0"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300590</w:t>
            </w:r>
          </w:p>
          <w:p w14:paraId="14B4BA51"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43876E64"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3DA2CB1E"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05FA9AA6"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7A0B761E"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24BF565C"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5B60CBD4"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2B787E00"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488694C0" w14:textId="77777777" w:rsidR="00D54E3E" w:rsidRPr="00D54E3E" w:rsidRDefault="00D54E3E" w:rsidP="002D69F4">
            <w:pPr>
              <w:tabs>
                <w:tab w:val="center" w:pos="4536"/>
                <w:tab w:val="right" w:pos="9072"/>
              </w:tabs>
              <w:spacing w:line="0" w:lineRule="atLeast"/>
              <w:jc w:val="both"/>
              <w:rPr>
                <w:rFonts w:ascii="Arial" w:hAnsi="Arial" w:cs="Arial"/>
                <w:bCs/>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6E055FEA"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5F3D8FDD"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 xml:space="preserve">ygun şartlarda yeterli miktarda </w:t>
            </w:r>
            <w:proofErr w:type="gramStart"/>
            <w:r w:rsidRPr="00D54E3E">
              <w:rPr>
                <w:rFonts w:ascii="Arial" w:hAnsi="Arial" w:cs="Arial"/>
                <w:color w:val="000000"/>
                <w:sz w:val="20"/>
                <w:szCs w:val="20"/>
              </w:rPr>
              <w:t>steril</w:t>
            </w:r>
            <w:proofErr w:type="gramEnd"/>
            <w:r w:rsidRPr="00D54E3E">
              <w:rPr>
                <w:rFonts w:ascii="Arial" w:hAnsi="Arial" w:cs="Arial"/>
                <w:color w:val="000000"/>
                <w:sz w:val="20"/>
                <w:szCs w:val="20"/>
              </w:rPr>
              <w:t xml:space="preserve"> tüpe alınmaması ve zamanında laboratuvara gönderilmemesidir/verilmemesidir.</w:t>
            </w:r>
          </w:p>
          <w:p w14:paraId="57C4F4DD"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D54E3E">
              <w:rPr>
                <w:rFonts w:ascii="Arial" w:hAnsi="Arial" w:cs="Arial"/>
                <w:color w:val="000000" w:themeColor="text1"/>
                <w:sz w:val="20"/>
                <w:szCs w:val="20"/>
              </w:rPr>
              <w:t>prospektüsüne</w:t>
            </w:r>
            <w:proofErr w:type="gramEnd"/>
            <w:r w:rsidRPr="00D54E3E">
              <w:rPr>
                <w:rFonts w:ascii="Arial" w:hAnsi="Arial" w:cs="Arial"/>
                <w:color w:val="000000" w:themeColor="text1"/>
                <w:sz w:val="20"/>
                <w:szCs w:val="20"/>
              </w:rPr>
              <w:t xml:space="preserve"> göre yorumlanarak raporlanır.</w:t>
            </w:r>
          </w:p>
          <w:p w14:paraId="5CD78D95" w14:textId="3DB3F72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Yakın bir süre önce veya geçmişte geçirilmiş HSV tip 1 </w:t>
            </w:r>
            <w:proofErr w:type="gramStart"/>
            <w:r w:rsidRPr="00D54E3E">
              <w:rPr>
                <w:rFonts w:ascii="Arial" w:hAnsi="Arial" w:cs="Arial"/>
                <w:sz w:val="20"/>
                <w:szCs w:val="20"/>
              </w:rPr>
              <w:t>enfeksiyonlarına</w:t>
            </w:r>
            <w:proofErr w:type="gramEnd"/>
            <w:r w:rsidRPr="00D54E3E">
              <w:rPr>
                <w:rFonts w:ascii="Arial" w:hAnsi="Arial" w:cs="Arial"/>
                <w:sz w:val="20"/>
                <w:szCs w:val="20"/>
              </w:rPr>
              <w:t xml:space="preserve"> karşı oluşan antikorları gösterir. HSV tip 1 sıklıkla gingivostomatit, herpes labialis, keratit, konjuktivit ve veziküler lezyonlara neden olmaktadır. HSV tip 2 ise ürogenital sistem </w:t>
            </w:r>
            <w:proofErr w:type="gramStart"/>
            <w:r w:rsidRPr="00D54E3E">
              <w:rPr>
                <w:rFonts w:ascii="Arial" w:hAnsi="Arial" w:cs="Arial"/>
                <w:sz w:val="20"/>
                <w:szCs w:val="20"/>
              </w:rPr>
              <w:t>enfeksiyonlarına</w:t>
            </w:r>
            <w:proofErr w:type="gramEnd"/>
            <w:r w:rsidRPr="00D54E3E">
              <w:rPr>
                <w:rFonts w:ascii="Arial" w:hAnsi="Arial" w:cs="Arial"/>
                <w:sz w:val="20"/>
                <w:szCs w:val="20"/>
              </w:rPr>
              <w:t xml:space="preserve"> neden olmaktadır. Antiviral tedavi gerekli olabildiğinden bu test erken tanı için önemlidir.</w:t>
            </w:r>
          </w:p>
          <w:p w14:paraId="3C1D5C60" w14:textId="207ED03B" w:rsidR="00D54E3E" w:rsidRDefault="00D54E3E" w:rsidP="002D69F4">
            <w:pPr>
              <w:jc w:val="both"/>
              <w:rPr>
                <w:rFonts w:ascii="Arial" w:hAnsi="Arial" w:cs="Arial"/>
                <w:b/>
                <w:color w:val="000000"/>
                <w:sz w:val="20"/>
                <w:szCs w:val="20"/>
              </w:rPr>
            </w:pPr>
          </w:p>
          <w:p w14:paraId="3C071BA9" w14:textId="77BCED05" w:rsidR="00D54E3E" w:rsidRDefault="00D54E3E" w:rsidP="002D69F4">
            <w:pPr>
              <w:jc w:val="both"/>
              <w:rPr>
                <w:rFonts w:ascii="Arial" w:hAnsi="Arial" w:cs="Arial"/>
                <w:b/>
                <w:color w:val="000000"/>
                <w:sz w:val="20"/>
                <w:szCs w:val="20"/>
              </w:rPr>
            </w:pPr>
          </w:p>
          <w:p w14:paraId="3E2B8CF0" w14:textId="77777777" w:rsidR="000478D3" w:rsidRPr="003A6F2F" w:rsidRDefault="000478D3" w:rsidP="000478D3">
            <w:pPr>
              <w:spacing w:line="240" w:lineRule="atLeast"/>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9"/>
              <w:gridCol w:w="4592"/>
            </w:tblGrid>
            <w:tr w:rsidR="000478D3" w:rsidRPr="003A6F2F" w14:paraId="083CB791" w14:textId="77777777" w:rsidTr="006A2F26">
              <w:trPr>
                <w:jc w:val="center"/>
              </w:trPr>
              <w:tc>
                <w:tcPr>
                  <w:tcW w:w="4606" w:type="dxa"/>
                  <w:tcBorders>
                    <w:top w:val="single" w:sz="4" w:space="0" w:color="FFFFFF"/>
                    <w:left w:val="single" w:sz="4" w:space="0" w:color="FFFFFF"/>
                    <w:bottom w:val="single" w:sz="4" w:space="0" w:color="FFFFFF"/>
                    <w:right w:val="single" w:sz="4" w:space="0" w:color="FFFFFF"/>
                  </w:tcBorders>
                </w:tcPr>
                <w:p w14:paraId="27CAB9EA" w14:textId="77777777" w:rsidR="000478D3" w:rsidRPr="003A6F2F" w:rsidRDefault="000478D3" w:rsidP="000478D3">
                  <w:pPr>
                    <w:spacing w:line="240" w:lineRule="atLeast"/>
                    <w:jc w:val="center"/>
                    <w:rPr>
                      <w:rFonts w:ascii="Arial" w:hAnsi="Arial" w:cs="Arial"/>
                      <w:sz w:val="20"/>
                      <w:szCs w:val="20"/>
                    </w:rPr>
                  </w:pPr>
                  <w:r w:rsidRPr="003A6F2F">
                    <w:rPr>
                      <w:rFonts w:ascii="Arial" w:hAnsi="Arial" w:cs="Arial"/>
                      <w:noProof/>
                      <w:sz w:val="20"/>
                      <w:szCs w:val="20"/>
                    </w:rPr>
                    <w:drawing>
                      <wp:inline distT="0" distB="0" distL="0" distR="0" wp14:anchorId="1C5AF79D" wp14:editId="68DA15E1">
                        <wp:extent cx="1759644" cy="1544490"/>
                        <wp:effectExtent l="0" t="0" r="0" b="0"/>
                        <wp:docPr id="32" name="Resi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0" name="Picture 34"/>
                                <pic:cNvPicPr>
                                  <a:picLocks noChangeAspect="1" noChangeArrowheads="1"/>
                                </pic:cNvPicPr>
                              </pic:nvPicPr>
                              <pic:blipFill>
                                <a:blip r:embed="rId136"/>
                                <a:srcRect t="10840"/>
                                <a:stretch>
                                  <a:fillRect/>
                                </a:stretch>
                              </pic:blipFill>
                              <pic:spPr bwMode="auto">
                                <a:xfrm>
                                  <a:off x="0" y="0"/>
                                  <a:ext cx="1773202" cy="155639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74B20F9" w14:textId="77777777" w:rsidR="000478D3" w:rsidRPr="003A6F2F" w:rsidRDefault="000478D3" w:rsidP="000478D3">
                  <w:pPr>
                    <w:spacing w:line="240" w:lineRule="atLeast"/>
                    <w:jc w:val="center"/>
                    <w:rPr>
                      <w:rFonts w:ascii="Arial" w:hAnsi="Arial" w:cs="Arial"/>
                      <w:sz w:val="20"/>
                      <w:szCs w:val="20"/>
                    </w:rPr>
                  </w:pPr>
                  <w:r w:rsidRPr="003A6F2F">
                    <w:rPr>
                      <w:rFonts w:ascii="Arial" w:hAnsi="Arial" w:cs="Arial"/>
                      <w:noProof/>
                      <w:sz w:val="20"/>
                      <w:szCs w:val="20"/>
                    </w:rPr>
                    <w:drawing>
                      <wp:inline distT="0" distB="0" distL="0" distR="0" wp14:anchorId="11863C65" wp14:editId="65C7B87E">
                        <wp:extent cx="1921008" cy="1575226"/>
                        <wp:effectExtent l="0" t="0" r="3175" b="6350"/>
                        <wp:docPr id="33" name="Resim 22" descr="imagesCA0AQW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1" name="Picture 35" descr="imagesCA0AQWTS"/>
                                <pic:cNvPicPr>
                                  <a:picLocks noChangeAspect="1" noChangeArrowheads="1"/>
                                </pic:cNvPicPr>
                              </pic:nvPicPr>
                              <pic:blipFill>
                                <a:blip r:embed="rId137"/>
                                <a:srcRect/>
                                <a:stretch>
                                  <a:fillRect/>
                                </a:stretch>
                              </pic:blipFill>
                              <pic:spPr bwMode="auto">
                                <a:xfrm>
                                  <a:off x="0" y="0"/>
                                  <a:ext cx="1925338" cy="1578777"/>
                                </a:xfrm>
                                <a:prstGeom prst="rect">
                                  <a:avLst/>
                                </a:prstGeom>
                                <a:ln>
                                  <a:noFill/>
                                </a:ln>
                                <a:effectLst>
                                  <a:softEdge rad="112500"/>
                                </a:effectLst>
                              </pic:spPr>
                            </pic:pic>
                          </a:graphicData>
                        </a:graphic>
                      </wp:inline>
                    </w:drawing>
                  </w:r>
                </w:p>
              </w:tc>
            </w:tr>
          </w:tbl>
          <w:p w14:paraId="42E83B61" w14:textId="77777777" w:rsidR="00A019DF" w:rsidRDefault="00A019DF" w:rsidP="002D69F4">
            <w:pPr>
              <w:jc w:val="both"/>
              <w:rPr>
                <w:rFonts w:ascii="Arial" w:hAnsi="Arial" w:cs="Arial"/>
                <w:b/>
                <w:color w:val="000000"/>
                <w:sz w:val="20"/>
                <w:szCs w:val="20"/>
              </w:rPr>
            </w:pPr>
            <w:r>
              <w:rPr>
                <w:rFonts w:ascii="Arial" w:hAnsi="Arial" w:cs="Arial"/>
                <w:b/>
                <w:color w:val="000000"/>
                <w:sz w:val="20"/>
                <w:szCs w:val="20"/>
              </w:rPr>
              <w:t xml:space="preserve">                          </w:t>
            </w:r>
          </w:p>
          <w:p w14:paraId="25DDD5B9" w14:textId="06BC6DE1" w:rsidR="00D54E3E" w:rsidRDefault="00A019DF" w:rsidP="002D69F4">
            <w:pPr>
              <w:jc w:val="both"/>
              <w:rPr>
                <w:rFonts w:ascii="Arial" w:hAnsi="Arial" w:cs="Arial"/>
                <w:b/>
                <w:color w:val="000000"/>
                <w:sz w:val="20"/>
                <w:szCs w:val="20"/>
              </w:rPr>
            </w:pPr>
            <w:r>
              <w:rPr>
                <w:rFonts w:ascii="Arial" w:hAnsi="Arial" w:cs="Arial"/>
                <w:b/>
                <w:color w:val="000000"/>
                <w:sz w:val="20"/>
                <w:szCs w:val="20"/>
              </w:rPr>
              <w:t xml:space="preserve">                              </w:t>
            </w:r>
            <w:r w:rsidRPr="003A6F2F">
              <w:rPr>
                <w:rFonts w:ascii="Arial" w:hAnsi="Arial" w:cs="Arial"/>
                <w:sz w:val="16"/>
                <w:szCs w:val="16"/>
              </w:rPr>
              <w:t>Herpes visürü</w:t>
            </w:r>
          </w:p>
          <w:p w14:paraId="69E04F7B" w14:textId="5D5601AA" w:rsidR="00D54E3E" w:rsidRDefault="00D54E3E" w:rsidP="002D69F4">
            <w:pPr>
              <w:jc w:val="both"/>
              <w:rPr>
                <w:rFonts w:ascii="Arial" w:hAnsi="Arial" w:cs="Arial"/>
                <w:b/>
                <w:color w:val="000000"/>
                <w:sz w:val="20"/>
                <w:szCs w:val="20"/>
              </w:rPr>
            </w:pPr>
          </w:p>
          <w:p w14:paraId="39FDB6C1" w14:textId="77777777" w:rsidR="000478D3" w:rsidRDefault="000478D3" w:rsidP="002D69F4">
            <w:pPr>
              <w:jc w:val="both"/>
              <w:rPr>
                <w:rFonts w:ascii="Arial" w:hAnsi="Arial" w:cs="Arial"/>
                <w:b/>
                <w:color w:val="000000"/>
                <w:sz w:val="20"/>
                <w:szCs w:val="20"/>
              </w:rPr>
            </w:pPr>
          </w:p>
          <w:p w14:paraId="05D0098A" w14:textId="77777777" w:rsidR="00A019DF" w:rsidRDefault="00A019DF" w:rsidP="002D69F4">
            <w:pPr>
              <w:jc w:val="both"/>
              <w:rPr>
                <w:rFonts w:ascii="Arial" w:hAnsi="Arial" w:cs="Arial"/>
                <w:b/>
                <w:color w:val="000000"/>
                <w:sz w:val="20"/>
                <w:szCs w:val="20"/>
              </w:rPr>
            </w:pPr>
          </w:p>
          <w:p w14:paraId="7D139379" w14:textId="77777777" w:rsidR="00A019DF" w:rsidRPr="00D54E3E" w:rsidRDefault="00A019DF" w:rsidP="002D69F4">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D54E3E" w:rsidRPr="00D54E3E" w14:paraId="6F031B7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545F81CB" w14:textId="77777777" w:rsidR="00D54E3E" w:rsidRPr="00D54E3E" w:rsidRDefault="00D54E3E" w:rsidP="002D69F4">
                  <w:pPr>
                    <w:ind w:left="-113"/>
                    <w:jc w:val="both"/>
                    <w:rPr>
                      <w:rFonts w:ascii="Arial" w:hAnsi="Arial" w:cs="Arial"/>
                      <w:b/>
                      <w:color w:val="2F5496" w:themeColor="accent5" w:themeShade="BF"/>
                      <w:sz w:val="20"/>
                      <w:szCs w:val="20"/>
                    </w:rPr>
                  </w:pPr>
                  <w:r w:rsidRPr="00D54E3E">
                    <w:rPr>
                      <w:rFonts w:ascii="Arial" w:hAnsi="Arial" w:cs="Arial"/>
                      <w:b/>
                      <w:sz w:val="20"/>
                      <w:szCs w:val="20"/>
                    </w:rPr>
                    <w:lastRenderedPageBreak/>
                    <w:t>3.13.28. HSV 1/2 (Herpes simpleks virüs) IgM (Hizmet alımı)</w:t>
                  </w:r>
                </w:p>
              </w:tc>
            </w:tr>
          </w:tbl>
          <w:p w14:paraId="65419273"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Lab. Test Kodu:</w:t>
            </w:r>
            <w:r w:rsidRPr="00D54E3E">
              <w:rPr>
                <w:rFonts w:ascii="Arial" w:hAnsi="Arial" w:cs="Arial"/>
                <w:color w:val="C45911" w:themeColor="accent2" w:themeShade="BF"/>
                <w:sz w:val="20"/>
                <w:szCs w:val="20"/>
              </w:rPr>
              <w:t xml:space="preserve"> </w:t>
            </w:r>
            <w:r w:rsidRPr="00D54E3E">
              <w:rPr>
                <w:rFonts w:ascii="Arial" w:hAnsi="Arial" w:cs="Arial"/>
                <w:sz w:val="20"/>
                <w:szCs w:val="20"/>
              </w:rPr>
              <w:t>300591</w:t>
            </w:r>
          </w:p>
          <w:p w14:paraId="1F9C271D" w14:textId="77777777" w:rsidR="00D54E3E" w:rsidRPr="00D54E3E" w:rsidRDefault="00D54E3E" w:rsidP="002D69F4">
            <w:pPr>
              <w:spacing w:line="0" w:lineRule="atLeast"/>
              <w:rPr>
                <w:rFonts w:ascii="Arial" w:hAnsi="Arial" w:cs="Arial"/>
                <w:sz w:val="20"/>
                <w:szCs w:val="20"/>
              </w:rPr>
            </w:pPr>
            <w:r w:rsidRPr="00D54E3E">
              <w:rPr>
                <w:rFonts w:ascii="Arial" w:hAnsi="Arial" w:cs="Arial"/>
                <w:b/>
                <w:color w:val="C45911" w:themeColor="accent2" w:themeShade="BF"/>
                <w:sz w:val="20"/>
                <w:szCs w:val="20"/>
              </w:rPr>
              <w:t>Çalışma Yöntemi:</w:t>
            </w:r>
            <w:r w:rsidRPr="00D54E3E">
              <w:rPr>
                <w:rFonts w:ascii="Arial" w:hAnsi="Arial" w:cs="Arial"/>
                <w:color w:val="C45911" w:themeColor="accent2" w:themeShade="BF"/>
                <w:sz w:val="20"/>
                <w:szCs w:val="20"/>
              </w:rPr>
              <w:t xml:space="preserve"> </w:t>
            </w:r>
            <w:r w:rsidRPr="00D54E3E">
              <w:rPr>
                <w:rFonts w:ascii="Arial" w:hAnsi="Arial" w:cs="Arial"/>
                <w:sz w:val="20"/>
                <w:szCs w:val="20"/>
              </w:rPr>
              <w:t>Enzyme Immunoassay (EIA)</w:t>
            </w:r>
          </w:p>
          <w:p w14:paraId="2957211B"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E9DCF2B"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2DF69DF7"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Türü:</w:t>
            </w:r>
            <w:r w:rsidRPr="00D54E3E">
              <w:rPr>
                <w:rFonts w:ascii="Arial" w:hAnsi="Arial" w:cs="Arial"/>
                <w:color w:val="C45911" w:themeColor="accent2" w:themeShade="BF"/>
                <w:sz w:val="20"/>
                <w:szCs w:val="20"/>
              </w:rPr>
              <w:t xml:space="preserve"> </w:t>
            </w:r>
            <w:r w:rsidRPr="00D54E3E">
              <w:rPr>
                <w:rFonts w:ascii="Arial" w:hAnsi="Arial" w:cs="Arial"/>
                <w:sz w:val="20"/>
                <w:szCs w:val="20"/>
              </w:rPr>
              <w:t>Kan serumu/plazması</w:t>
            </w:r>
          </w:p>
          <w:p w14:paraId="6916D196"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Kabı:</w:t>
            </w:r>
            <w:r w:rsidRPr="00D54E3E">
              <w:rPr>
                <w:rFonts w:ascii="Arial" w:hAnsi="Arial" w:cs="Arial"/>
                <w:color w:val="C45911" w:themeColor="accent2" w:themeShade="BF"/>
                <w:sz w:val="20"/>
                <w:szCs w:val="20"/>
              </w:rPr>
              <w:t xml:space="preserve"> </w:t>
            </w:r>
            <w:r w:rsidRPr="00D54E3E">
              <w:rPr>
                <w:rFonts w:ascii="Arial" w:hAnsi="Arial" w:cs="Arial"/>
                <w:sz w:val="20"/>
                <w:szCs w:val="20"/>
              </w:rPr>
              <w:t>Disposable vacutainer jelli örnek tüpü</w:t>
            </w:r>
            <w:r w:rsidRPr="00D54E3E">
              <w:rPr>
                <w:rFonts w:ascii="Arial" w:hAnsi="Arial" w:cs="Arial"/>
                <w:b/>
                <w:sz w:val="20"/>
                <w:szCs w:val="20"/>
              </w:rPr>
              <w:t xml:space="preserve"> </w:t>
            </w:r>
            <w:r w:rsidRPr="00D54E3E">
              <w:rPr>
                <w:rFonts w:ascii="Arial" w:hAnsi="Arial" w:cs="Arial"/>
                <w:sz w:val="20"/>
                <w:szCs w:val="20"/>
              </w:rPr>
              <w:t>(5 ml)</w:t>
            </w:r>
          </w:p>
          <w:p w14:paraId="2B7364EC" w14:textId="77777777" w:rsidR="00D54E3E" w:rsidRPr="00D54E3E" w:rsidRDefault="00D54E3E" w:rsidP="002D69F4">
            <w:pPr>
              <w:jc w:val="both"/>
              <w:rPr>
                <w:rFonts w:ascii="Arial" w:hAnsi="Arial" w:cs="Arial"/>
                <w:b/>
                <w:color w:val="000000"/>
                <w:sz w:val="20"/>
                <w:szCs w:val="20"/>
              </w:rPr>
            </w:pPr>
            <w:r w:rsidRPr="00D54E3E">
              <w:rPr>
                <w:rFonts w:ascii="Arial" w:hAnsi="Arial" w:cs="Arial"/>
                <w:b/>
                <w:color w:val="C45911" w:themeColor="accent2" w:themeShade="BF"/>
                <w:sz w:val="20"/>
                <w:szCs w:val="20"/>
              </w:rPr>
              <w:t>Örnek Miktarı:</w:t>
            </w:r>
            <w:r w:rsidRPr="00D54E3E">
              <w:rPr>
                <w:rFonts w:ascii="Arial" w:hAnsi="Arial" w:cs="Arial"/>
                <w:color w:val="C45911" w:themeColor="accent2" w:themeShade="BF"/>
                <w:sz w:val="20"/>
                <w:szCs w:val="20"/>
              </w:rPr>
              <w:t xml:space="preserve"> </w:t>
            </w:r>
            <w:r w:rsidRPr="00D54E3E">
              <w:rPr>
                <w:rFonts w:ascii="Arial" w:hAnsi="Arial" w:cs="Arial"/>
                <w:sz w:val="20"/>
                <w:szCs w:val="20"/>
              </w:rPr>
              <w:t>3-5 ml tam kan/1 ml serum</w:t>
            </w:r>
          </w:p>
          <w:p w14:paraId="04F38E20" w14:textId="77777777" w:rsidR="00D54E3E" w:rsidRP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Ön Hazırlık İşlemi:</w:t>
            </w:r>
            <w:r w:rsidRPr="00D54E3E">
              <w:rPr>
                <w:rFonts w:ascii="Arial" w:hAnsi="Arial" w:cs="Arial"/>
                <w:color w:val="C45911" w:themeColor="accent2" w:themeShade="BF"/>
                <w:sz w:val="20"/>
                <w:szCs w:val="20"/>
              </w:rPr>
              <w:t xml:space="preserve"> </w:t>
            </w:r>
            <w:r w:rsidRPr="00D54E3E">
              <w:rPr>
                <w:rFonts w:ascii="Arial" w:hAnsi="Arial" w:cs="Arial"/>
                <w:sz w:val="20"/>
                <w:szCs w:val="20"/>
              </w:rPr>
              <w:t>-</w:t>
            </w:r>
          </w:p>
          <w:p w14:paraId="0EA013AE"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Alımı İle İlgili Kural:</w:t>
            </w:r>
            <w:r w:rsidRPr="00D54E3E">
              <w:rPr>
                <w:rFonts w:ascii="Arial" w:hAnsi="Arial" w:cs="Arial"/>
                <w:color w:val="C45911" w:themeColor="accent2" w:themeShade="BF"/>
                <w:sz w:val="20"/>
                <w:szCs w:val="20"/>
              </w:rPr>
              <w:t xml:space="preserve"> </w:t>
            </w:r>
            <w:r w:rsidRPr="00D54E3E">
              <w:rPr>
                <w:rFonts w:ascii="Arial" w:hAnsi="Arial" w:cs="Arial"/>
                <w:sz w:val="20"/>
                <w:szCs w:val="20"/>
              </w:rPr>
              <w:t>Uygun şartlarda yeterli miktarda alınmalıdır.</w:t>
            </w:r>
          </w:p>
          <w:p w14:paraId="2E1FBA93" w14:textId="77777777" w:rsidR="00D54E3E" w:rsidRPr="00D54E3E" w:rsidRDefault="00D54E3E" w:rsidP="002D69F4">
            <w:pPr>
              <w:tabs>
                <w:tab w:val="center" w:pos="4536"/>
                <w:tab w:val="right" w:pos="9072"/>
              </w:tabs>
              <w:spacing w:line="0" w:lineRule="atLeast"/>
              <w:jc w:val="both"/>
              <w:rPr>
                <w:rFonts w:ascii="Arial" w:hAnsi="Arial" w:cs="Arial"/>
                <w:bCs/>
                <w:sz w:val="20"/>
                <w:szCs w:val="20"/>
              </w:rPr>
            </w:pPr>
            <w:r w:rsidRPr="00D54E3E">
              <w:rPr>
                <w:rFonts w:ascii="Arial" w:hAnsi="Arial" w:cs="Arial"/>
                <w:b/>
                <w:color w:val="C45911" w:themeColor="accent2" w:themeShade="BF"/>
                <w:sz w:val="20"/>
                <w:szCs w:val="20"/>
              </w:rPr>
              <w:t>Örneklerin Transferi:</w:t>
            </w:r>
            <w:r w:rsidRPr="00D54E3E">
              <w:rPr>
                <w:rFonts w:ascii="Arial" w:hAnsi="Arial" w:cs="Arial"/>
                <w:bCs/>
                <w:color w:val="C45911" w:themeColor="accent2" w:themeShade="BF"/>
                <w:sz w:val="20"/>
                <w:szCs w:val="20"/>
              </w:rPr>
              <w:t xml:space="preserve"> </w:t>
            </w:r>
            <w:r w:rsidRPr="00D54E3E">
              <w:rPr>
                <w:rFonts w:ascii="Arial" w:hAnsi="Arial" w:cs="Arial"/>
                <w:bCs/>
                <w:sz w:val="20"/>
                <w:szCs w:val="20"/>
              </w:rPr>
              <w:t xml:space="preserve">Taşıma süresi: </w:t>
            </w:r>
            <w:r w:rsidRPr="00D54E3E">
              <w:rPr>
                <w:rFonts w:ascii="Arial" w:hAnsi="Arial" w:cs="Arial"/>
                <w:sz w:val="20"/>
                <w:szCs w:val="20"/>
              </w:rPr>
              <w:t>Bekletilmeden laboratuvara gönderilmelidir.</w:t>
            </w:r>
          </w:p>
          <w:p w14:paraId="1245745E" w14:textId="77777777" w:rsidR="00D54E3E" w:rsidRPr="00D54E3E" w:rsidRDefault="00D54E3E" w:rsidP="002D69F4">
            <w:pPr>
              <w:tabs>
                <w:tab w:val="center" w:pos="4536"/>
                <w:tab w:val="right" w:pos="9072"/>
              </w:tabs>
              <w:spacing w:line="0" w:lineRule="atLeast"/>
              <w:jc w:val="both"/>
              <w:rPr>
                <w:rFonts w:ascii="Arial" w:hAnsi="Arial" w:cs="Arial"/>
                <w:sz w:val="20"/>
                <w:szCs w:val="20"/>
              </w:rPr>
            </w:pPr>
            <w:r w:rsidRPr="00D54E3E">
              <w:rPr>
                <w:rFonts w:ascii="Arial" w:hAnsi="Arial" w:cs="Arial"/>
                <w:b/>
                <w:color w:val="C45911" w:themeColor="accent2" w:themeShade="BF"/>
                <w:sz w:val="20"/>
                <w:szCs w:val="20"/>
              </w:rPr>
              <w:t>Örneklerin Analiz Öncesi Saklama Koşulları</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2-8 °C’de/14 gün, </w:t>
            </w:r>
            <w:r w:rsidRPr="00D54E3E">
              <w:rPr>
                <w:rFonts w:ascii="Arial" w:hAnsi="Arial" w:cs="Arial"/>
                <w:sz w:val="20"/>
                <w:szCs w:val="20"/>
                <w:u w:val="single"/>
              </w:rPr>
              <w:t>&lt;</w:t>
            </w:r>
            <w:r w:rsidRPr="00D54E3E">
              <w:rPr>
                <w:rFonts w:ascii="Arial" w:hAnsi="Arial" w:cs="Arial"/>
                <w:sz w:val="20"/>
                <w:szCs w:val="20"/>
              </w:rPr>
              <w:t xml:space="preserve">  (-20) °C’de/14 gün</w:t>
            </w:r>
          </w:p>
          <w:p w14:paraId="0D8E0142"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Örnek Kabul Etmeme (Red) Nedeni:</w:t>
            </w:r>
            <w:r w:rsidRPr="00D54E3E">
              <w:rPr>
                <w:rFonts w:ascii="Arial" w:hAnsi="Arial" w:cs="Arial"/>
                <w:color w:val="C45911" w:themeColor="accent2" w:themeShade="BF"/>
                <w:sz w:val="20"/>
                <w:szCs w:val="20"/>
              </w:rPr>
              <w:t xml:space="preserve"> </w:t>
            </w:r>
            <w:r w:rsidRPr="00D54E3E">
              <w:rPr>
                <w:rFonts w:ascii="Arial" w:hAnsi="Arial" w:cs="Arial"/>
                <w:color w:val="000000"/>
                <w:sz w:val="20"/>
                <w:szCs w:val="20"/>
              </w:rPr>
              <w:t>B</w:t>
            </w:r>
            <w:r w:rsidRPr="00D54E3E">
              <w:rPr>
                <w:rFonts w:ascii="Arial" w:hAnsi="Arial" w:cs="Arial"/>
                <w:sz w:val="20"/>
                <w:szCs w:val="20"/>
              </w:rPr>
              <w:t>elirgin</w:t>
            </w:r>
            <w:r w:rsidRPr="00D54E3E">
              <w:rPr>
                <w:rFonts w:ascii="Arial" w:hAnsi="Arial" w:cs="Arial"/>
                <w:color w:val="000000"/>
                <w:sz w:val="20"/>
                <w:szCs w:val="20"/>
              </w:rPr>
              <w:t xml:space="preserve"> </w:t>
            </w:r>
            <w:r w:rsidRPr="00D54E3E">
              <w:rPr>
                <w:rFonts w:ascii="Arial" w:hAnsi="Arial" w:cs="Arial"/>
                <w:sz w:val="20"/>
                <w:szCs w:val="20"/>
              </w:rPr>
              <w:t>mikrobiyal kontaminasyon, hemoliz, pıhtılaşma görülmesi, hastanın kan alma setinden/torbasından alınması, u</w:t>
            </w:r>
            <w:r w:rsidRPr="00D54E3E">
              <w:rPr>
                <w:rFonts w:ascii="Arial" w:hAnsi="Arial" w:cs="Arial"/>
                <w:color w:val="000000"/>
                <w:sz w:val="20"/>
                <w:szCs w:val="20"/>
              </w:rPr>
              <w:t xml:space="preserve">ygun şartlarda yeterli miktarda </w:t>
            </w:r>
            <w:proofErr w:type="gramStart"/>
            <w:r w:rsidRPr="00D54E3E">
              <w:rPr>
                <w:rFonts w:ascii="Arial" w:hAnsi="Arial" w:cs="Arial"/>
                <w:color w:val="000000"/>
                <w:sz w:val="20"/>
                <w:szCs w:val="20"/>
              </w:rPr>
              <w:t>steril</w:t>
            </w:r>
            <w:proofErr w:type="gramEnd"/>
            <w:r w:rsidRPr="00D54E3E">
              <w:rPr>
                <w:rFonts w:ascii="Arial" w:hAnsi="Arial" w:cs="Arial"/>
                <w:color w:val="000000"/>
                <w:sz w:val="20"/>
                <w:szCs w:val="20"/>
              </w:rPr>
              <w:t xml:space="preserve"> tüpe alınmaması ve zamanında laboratuvara gönderilmemesidir/verilmemesidir.</w:t>
            </w:r>
          </w:p>
          <w:p w14:paraId="1BD302EA" w14:textId="77777777" w:rsidR="00D54E3E" w:rsidRPr="00D54E3E" w:rsidRDefault="00D54E3E" w:rsidP="002D69F4">
            <w:pPr>
              <w:jc w:val="both"/>
              <w:rPr>
                <w:rFonts w:ascii="Arial" w:hAnsi="Arial" w:cs="Arial"/>
                <w:b/>
                <w:sz w:val="20"/>
                <w:szCs w:val="20"/>
              </w:rPr>
            </w:pPr>
            <w:r w:rsidRPr="00D54E3E">
              <w:rPr>
                <w:rFonts w:ascii="Arial" w:hAnsi="Arial" w:cs="Arial"/>
                <w:b/>
                <w:color w:val="C45911" w:themeColor="accent2" w:themeShade="BF"/>
                <w:sz w:val="20"/>
                <w:szCs w:val="20"/>
              </w:rPr>
              <w:t xml:space="preserve">Sonuçların Raporlanması/Yorumlanması: </w:t>
            </w:r>
            <w:r w:rsidRPr="00D54E3E">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D54E3E">
              <w:rPr>
                <w:rFonts w:ascii="Arial" w:hAnsi="Arial" w:cs="Arial"/>
                <w:color w:val="000000" w:themeColor="text1"/>
                <w:sz w:val="20"/>
                <w:szCs w:val="20"/>
              </w:rPr>
              <w:t>prospektüsüne</w:t>
            </w:r>
            <w:proofErr w:type="gramEnd"/>
            <w:r w:rsidRPr="00D54E3E">
              <w:rPr>
                <w:rFonts w:ascii="Arial" w:hAnsi="Arial" w:cs="Arial"/>
                <w:color w:val="000000" w:themeColor="text1"/>
                <w:sz w:val="20"/>
                <w:szCs w:val="20"/>
              </w:rPr>
              <w:t xml:space="preserve"> göre yorumlanarak raporlanır.</w:t>
            </w:r>
          </w:p>
          <w:p w14:paraId="09239EDB" w14:textId="6C36E710" w:rsidR="00D54E3E" w:rsidRDefault="00D54E3E" w:rsidP="002D69F4">
            <w:pPr>
              <w:jc w:val="both"/>
              <w:rPr>
                <w:rFonts w:ascii="Arial" w:hAnsi="Arial" w:cs="Arial"/>
                <w:sz w:val="20"/>
                <w:szCs w:val="20"/>
              </w:rPr>
            </w:pPr>
            <w:r w:rsidRPr="00D54E3E">
              <w:rPr>
                <w:rFonts w:ascii="Arial" w:hAnsi="Arial" w:cs="Arial"/>
                <w:b/>
                <w:color w:val="C45911" w:themeColor="accent2" w:themeShade="BF"/>
                <w:sz w:val="20"/>
                <w:szCs w:val="20"/>
              </w:rPr>
              <w:t>Açıklama:</w:t>
            </w:r>
            <w:r w:rsidRPr="00D54E3E">
              <w:rPr>
                <w:rFonts w:ascii="Arial" w:hAnsi="Arial" w:cs="Arial"/>
                <w:color w:val="C45911" w:themeColor="accent2" w:themeShade="BF"/>
                <w:sz w:val="20"/>
                <w:szCs w:val="20"/>
              </w:rPr>
              <w:t xml:space="preserve"> </w:t>
            </w:r>
            <w:r w:rsidRPr="00D54E3E">
              <w:rPr>
                <w:rFonts w:ascii="Arial" w:hAnsi="Arial" w:cs="Arial"/>
                <w:sz w:val="20"/>
                <w:szCs w:val="20"/>
              </w:rPr>
              <w:t xml:space="preserve">Yakın bir süre önce veya geçirilmekte olan HSV tip 1 </w:t>
            </w:r>
            <w:proofErr w:type="gramStart"/>
            <w:r w:rsidRPr="00D54E3E">
              <w:rPr>
                <w:rFonts w:ascii="Arial" w:hAnsi="Arial" w:cs="Arial"/>
                <w:sz w:val="20"/>
                <w:szCs w:val="20"/>
              </w:rPr>
              <w:t>enfeksiyonlarına</w:t>
            </w:r>
            <w:proofErr w:type="gramEnd"/>
            <w:r w:rsidRPr="00D54E3E">
              <w:rPr>
                <w:rFonts w:ascii="Arial" w:hAnsi="Arial" w:cs="Arial"/>
                <w:sz w:val="20"/>
                <w:szCs w:val="20"/>
              </w:rPr>
              <w:t xml:space="preserve"> karşı oluşan antikorları gösterir. HSV tip 1 sıklıkla gingivostomatit, herpes labialis, keratit, konjuktivit ve veziküler lezyonlara neden olmaktadır. HSV tip 2 ise ürogenital sistem </w:t>
            </w:r>
            <w:proofErr w:type="gramStart"/>
            <w:r w:rsidRPr="00D54E3E">
              <w:rPr>
                <w:rFonts w:ascii="Arial" w:hAnsi="Arial" w:cs="Arial"/>
                <w:sz w:val="20"/>
                <w:szCs w:val="20"/>
              </w:rPr>
              <w:t>enfeksiyonlarına</w:t>
            </w:r>
            <w:proofErr w:type="gramEnd"/>
            <w:r w:rsidRPr="00D54E3E">
              <w:rPr>
                <w:rFonts w:ascii="Arial" w:hAnsi="Arial" w:cs="Arial"/>
                <w:sz w:val="20"/>
                <w:szCs w:val="20"/>
              </w:rPr>
              <w:t xml:space="preserve"> neden olmaktadır.</w:t>
            </w:r>
          </w:p>
          <w:p w14:paraId="730D84A9" w14:textId="77777777" w:rsidR="00A019DF" w:rsidRDefault="00A019DF" w:rsidP="002D69F4">
            <w:pPr>
              <w:jc w:val="both"/>
              <w:rPr>
                <w:rFonts w:ascii="Arial" w:hAnsi="Arial" w:cs="Arial"/>
                <w:sz w:val="20"/>
                <w:szCs w:val="20"/>
              </w:rPr>
            </w:pPr>
          </w:p>
          <w:p w14:paraId="68A74366" w14:textId="77777777" w:rsidR="00A019DF" w:rsidRDefault="00A019DF" w:rsidP="002D69F4">
            <w:pPr>
              <w:jc w:val="both"/>
              <w:rPr>
                <w:rFonts w:ascii="Arial" w:hAnsi="Arial" w:cs="Arial"/>
                <w:sz w:val="20"/>
                <w:szCs w:val="20"/>
              </w:rPr>
            </w:pPr>
          </w:p>
          <w:p w14:paraId="73D19191" w14:textId="77777777" w:rsidR="00A019DF" w:rsidRDefault="00A019DF" w:rsidP="002D69F4">
            <w:pPr>
              <w:jc w:val="both"/>
              <w:rPr>
                <w:rFonts w:ascii="Arial" w:hAnsi="Arial" w:cs="Arial"/>
                <w:sz w:val="20"/>
                <w:szCs w:val="20"/>
              </w:rPr>
            </w:pPr>
          </w:p>
          <w:p w14:paraId="49CA6EFF" w14:textId="77777777" w:rsidR="00A019DF" w:rsidRDefault="00A019DF" w:rsidP="002D69F4">
            <w:pPr>
              <w:jc w:val="both"/>
              <w:rPr>
                <w:rFonts w:ascii="Arial" w:hAnsi="Arial" w:cs="Arial"/>
                <w:sz w:val="20"/>
                <w:szCs w:val="20"/>
              </w:rPr>
            </w:pPr>
          </w:p>
          <w:p w14:paraId="76110845" w14:textId="77777777" w:rsidR="00A019DF" w:rsidRPr="00D54E3E" w:rsidRDefault="00A019DF" w:rsidP="002D69F4">
            <w:pPr>
              <w:jc w:val="both"/>
              <w:rPr>
                <w:rFonts w:ascii="Arial" w:hAnsi="Arial" w:cs="Arial"/>
                <w:sz w:val="20"/>
                <w:szCs w:val="20"/>
              </w:rPr>
            </w:pPr>
          </w:p>
          <w:p w14:paraId="3188125A"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1FF6433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4C34C855" w14:textId="77777777" w:rsidR="00D54E3E" w:rsidRPr="00AD3D90"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3.13.29</w:t>
                  </w:r>
                  <w:r w:rsidRPr="00EF7381">
                    <w:rPr>
                      <w:rFonts w:ascii="Arial" w:hAnsi="Arial" w:cs="Arial"/>
                      <w:b/>
                      <w:sz w:val="22"/>
                      <w:szCs w:val="22"/>
                    </w:rPr>
                    <w:t xml:space="preserve">. </w:t>
                  </w:r>
                  <w:r>
                    <w:rPr>
                      <w:rFonts w:ascii="Arial" w:hAnsi="Arial" w:cs="Arial"/>
                      <w:b/>
                      <w:sz w:val="22"/>
                      <w:szCs w:val="22"/>
                    </w:rPr>
                    <w:t xml:space="preserve">Aspergillus (Galaktomannan antijen) </w:t>
                  </w:r>
                  <w:r w:rsidRPr="00EF7381">
                    <w:rPr>
                      <w:rFonts w:ascii="Arial" w:hAnsi="Arial" w:cs="Arial"/>
                      <w:b/>
                      <w:sz w:val="22"/>
                      <w:szCs w:val="22"/>
                    </w:rPr>
                    <w:t>(Hizmet alımı)</w:t>
                  </w:r>
                </w:p>
              </w:tc>
            </w:tr>
          </w:tbl>
          <w:p w14:paraId="457D62C2"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Pr>
                <w:rFonts w:ascii="Arial" w:hAnsi="Arial" w:cs="Arial"/>
                <w:sz w:val="20"/>
                <w:szCs w:val="20"/>
              </w:rPr>
              <w:t>300616</w:t>
            </w:r>
          </w:p>
          <w:p w14:paraId="764274C8" w14:textId="77777777" w:rsidR="00D54E3E" w:rsidRDefault="00D54E3E" w:rsidP="002D69F4">
            <w:pPr>
              <w:spacing w:line="0" w:lineRule="atLeast"/>
              <w:rPr>
                <w:rFonts w:ascii="Arial" w:hAnsi="Arial" w:cs="Arial"/>
                <w:sz w:val="20"/>
                <w:szCs w:val="20"/>
              </w:rPr>
            </w:pPr>
            <w:r w:rsidRPr="00CC3DCA">
              <w:rPr>
                <w:rFonts w:ascii="Arial" w:hAnsi="Arial" w:cs="Arial"/>
                <w:b/>
                <w:color w:val="C45911" w:themeColor="accent2" w:themeShade="BF"/>
                <w:sz w:val="20"/>
                <w:szCs w:val="20"/>
              </w:rPr>
              <w:t>Çalışma Yöntemi:</w:t>
            </w:r>
            <w:r w:rsidRPr="00CC3DCA">
              <w:rPr>
                <w:rFonts w:ascii="Arial" w:hAnsi="Arial" w:cs="Arial"/>
                <w:color w:val="C45911" w:themeColor="accent2" w:themeShade="BF"/>
                <w:sz w:val="20"/>
                <w:szCs w:val="20"/>
              </w:rPr>
              <w:t xml:space="preserve"> </w:t>
            </w:r>
            <w:r w:rsidRPr="00B57986">
              <w:rPr>
                <w:rFonts w:ascii="Arial" w:hAnsi="Arial" w:cs="Arial"/>
                <w:sz w:val="20"/>
                <w:szCs w:val="20"/>
              </w:rPr>
              <w:t>Enzyme Immunoassay (E</w:t>
            </w:r>
            <w:r>
              <w:rPr>
                <w:rFonts w:ascii="Arial" w:hAnsi="Arial" w:cs="Arial"/>
                <w:sz w:val="20"/>
                <w:szCs w:val="20"/>
              </w:rPr>
              <w:t>IA)</w:t>
            </w:r>
          </w:p>
          <w:p w14:paraId="6E87015B" w14:textId="35A4E420" w:rsidR="00D54E3E" w:rsidRPr="006E1C04"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FD468E">
              <w:rPr>
                <w:rFonts w:ascii="Arial" w:hAnsi="Arial" w:cs="Arial"/>
                <w:sz w:val="20"/>
                <w:szCs w:val="20"/>
              </w:rPr>
              <w:t>Hafta içi her gün</w:t>
            </w:r>
          </w:p>
          <w:p w14:paraId="4C4C050E" w14:textId="02F0BD04" w:rsidR="00D54E3E" w:rsidRPr="003A6F2F"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FD468E">
              <w:rPr>
                <w:rFonts w:ascii="Arial" w:hAnsi="Arial" w:cs="Arial"/>
                <w:sz w:val="20"/>
                <w:szCs w:val="20"/>
              </w:rPr>
              <w:t>3-5 gün</w:t>
            </w:r>
          </w:p>
          <w:p w14:paraId="1B6AD3D0"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3A6F2F">
              <w:rPr>
                <w:rFonts w:ascii="Arial" w:hAnsi="Arial" w:cs="Arial"/>
                <w:sz w:val="20"/>
                <w:szCs w:val="20"/>
              </w:rPr>
              <w:t>Kan serumu/plazması</w:t>
            </w:r>
          </w:p>
          <w:p w14:paraId="6C4C915A"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3A6F2F">
              <w:rPr>
                <w:rFonts w:ascii="Arial" w:hAnsi="Arial" w:cs="Arial"/>
                <w:sz w:val="20"/>
                <w:szCs w:val="20"/>
              </w:rPr>
              <w:t>Disposable vacutainer jelli örnek tüpü</w:t>
            </w:r>
            <w:r w:rsidRPr="003A6F2F">
              <w:rPr>
                <w:rFonts w:ascii="Arial" w:hAnsi="Arial" w:cs="Arial"/>
                <w:b/>
                <w:sz w:val="20"/>
                <w:szCs w:val="20"/>
              </w:rPr>
              <w:t xml:space="preserve"> </w:t>
            </w:r>
            <w:r w:rsidRPr="003A6F2F">
              <w:rPr>
                <w:rFonts w:ascii="Arial" w:hAnsi="Arial" w:cs="Arial"/>
                <w:sz w:val="20"/>
                <w:szCs w:val="20"/>
              </w:rPr>
              <w:t>(5 ml)</w:t>
            </w:r>
          </w:p>
          <w:p w14:paraId="50710BC7" w14:textId="77777777" w:rsidR="00D54E3E" w:rsidRPr="003A6F2F"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3A6F2F">
              <w:rPr>
                <w:rFonts w:ascii="Arial" w:hAnsi="Arial" w:cs="Arial"/>
                <w:sz w:val="20"/>
                <w:szCs w:val="20"/>
              </w:rPr>
              <w:t>3-5 ml tam kan</w:t>
            </w:r>
            <w:r>
              <w:rPr>
                <w:rFonts w:ascii="Arial" w:hAnsi="Arial" w:cs="Arial"/>
                <w:sz w:val="20"/>
                <w:szCs w:val="20"/>
              </w:rPr>
              <w:t>/1 ml serum</w:t>
            </w:r>
          </w:p>
          <w:p w14:paraId="1BDDA24B" w14:textId="77777777" w:rsidR="00D54E3E" w:rsidRPr="003A6F2F"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0A7D849" w14:textId="77777777" w:rsidR="00D54E3E" w:rsidRPr="003A6F2F"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2213578" w14:textId="77777777" w:rsidR="00D54E3E" w:rsidRPr="003A6F2F"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3A6F2F">
              <w:rPr>
                <w:rFonts w:ascii="Arial" w:hAnsi="Arial" w:cs="Arial"/>
                <w:bCs/>
                <w:sz w:val="20"/>
                <w:szCs w:val="20"/>
              </w:rPr>
              <w:t xml:space="preserve">Taşıma süresi: </w:t>
            </w:r>
            <w:r w:rsidRPr="003A6F2F">
              <w:rPr>
                <w:rFonts w:ascii="Arial" w:hAnsi="Arial" w:cs="Arial"/>
                <w:sz w:val="20"/>
                <w:szCs w:val="20"/>
              </w:rPr>
              <w:t>Bekletilmed</w:t>
            </w:r>
            <w:r>
              <w:rPr>
                <w:rFonts w:ascii="Arial" w:hAnsi="Arial" w:cs="Arial"/>
                <w:sz w:val="20"/>
                <w:szCs w:val="20"/>
              </w:rPr>
              <w:t>en laboratuvara gönderilmelidir.</w:t>
            </w:r>
          </w:p>
          <w:p w14:paraId="2F0D2B57"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27446DEA"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A6F2F">
              <w:rPr>
                <w:rFonts w:ascii="Arial" w:hAnsi="Arial" w:cs="Arial"/>
                <w:sz w:val="20"/>
                <w:szCs w:val="20"/>
              </w:rPr>
              <w:t>elirgin</w:t>
            </w:r>
            <w:r w:rsidRPr="003A6F2F">
              <w:rPr>
                <w:rFonts w:ascii="Arial" w:hAnsi="Arial" w:cs="Arial"/>
                <w:color w:val="000000"/>
                <w:sz w:val="20"/>
                <w:szCs w:val="20"/>
              </w:rPr>
              <w:t xml:space="preserve"> </w:t>
            </w:r>
            <w:r w:rsidRPr="003A6F2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7398486"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449DCC57"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E13C21">
              <w:rPr>
                <w:rFonts w:ascii="Arial" w:hAnsi="Arial" w:cs="Arial"/>
                <w:sz w:val="20"/>
                <w:szCs w:val="20"/>
              </w:rPr>
              <w:t xml:space="preserve">Aspergillus </w:t>
            </w:r>
            <w:proofErr w:type="gramStart"/>
            <w:r w:rsidRPr="00E13C21">
              <w:rPr>
                <w:rFonts w:ascii="Arial" w:hAnsi="Arial" w:cs="Arial"/>
                <w:sz w:val="20"/>
                <w:szCs w:val="20"/>
              </w:rPr>
              <w:t>enfeksiyonunun</w:t>
            </w:r>
            <w:proofErr w:type="gramEnd"/>
            <w:r w:rsidRPr="00E13C21">
              <w:rPr>
                <w:rFonts w:ascii="Arial" w:hAnsi="Arial" w:cs="Arial"/>
                <w:sz w:val="20"/>
                <w:szCs w:val="20"/>
              </w:rPr>
              <w:t xml:space="preserve"> tanısında çalışılır.</w:t>
            </w:r>
          </w:p>
          <w:p w14:paraId="15494313" w14:textId="77777777" w:rsidR="00A019DF" w:rsidRDefault="00A019DF" w:rsidP="002D69F4">
            <w:pPr>
              <w:jc w:val="both"/>
              <w:rPr>
                <w:rFonts w:ascii="Arial" w:hAnsi="Arial" w:cs="Arial"/>
                <w:sz w:val="20"/>
                <w:szCs w:val="20"/>
              </w:rPr>
            </w:pPr>
          </w:p>
          <w:p w14:paraId="369EE541" w14:textId="77777777" w:rsidR="00A019DF" w:rsidRDefault="00A019DF" w:rsidP="002D69F4">
            <w:pPr>
              <w:jc w:val="both"/>
              <w:rPr>
                <w:rFonts w:ascii="Arial" w:hAnsi="Arial" w:cs="Arial"/>
                <w:sz w:val="20"/>
                <w:szCs w:val="20"/>
              </w:rPr>
            </w:pPr>
          </w:p>
          <w:p w14:paraId="08CDAEAE" w14:textId="77777777" w:rsidR="00A019DF" w:rsidRDefault="00A019DF" w:rsidP="002D69F4">
            <w:pPr>
              <w:jc w:val="both"/>
              <w:rPr>
                <w:rFonts w:ascii="Arial" w:hAnsi="Arial" w:cs="Arial"/>
                <w:sz w:val="20"/>
                <w:szCs w:val="20"/>
              </w:rPr>
            </w:pPr>
          </w:p>
          <w:p w14:paraId="55B3084D" w14:textId="77777777" w:rsidR="00A019DF" w:rsidRDefault="00A019DF" w:rsidP="002D69F4">
            <w:pPr>
              <w:jc w:val="both"/>
              <w:rPr>
                <w:rFonts w:ascii="Arial" w:hAnsi="Arial" w:cs="Arial"/>
                <w:sz w:val="20"/>
                <w:szCs w:val="20"/>
              </w:rPr>
            </w:pPr>
          </w:p>
          <w:p w14:paraId="50524990" w14:textId="77777777" w:rsidR="00A019DF" w:rsidRDefault="00A019DF" w:rsidP="002D69F4">
            <w:pPr>
              <w:jc w:val="both"/>
              <w:rPr>
                <w:rFonts w:ascii="Arial" w:hAnsi="Arial" w:cs="Arial"/>
                <w:sz w:val="20"/>
                <w:szCs w:val="20"/>
              </w:rPr>
            </w:pPr>
          </w:p>
          <w:p w14:paraId="7FDD001C" w14:textId="77777777" w:rsidR="00A019DF" w:rsidRDefault="00A019DF" w:rsidP="002D69F4">
            <w:pPr>
              <w:jc w:val="both"/>
              <w:rPr>
                <w:rFonts w:ascii="Arial" w:hAnsi="Arial" w:cs="Arial"/>
                <w:sz w:val="20"/>
                <w:szCs w:val="20"/>
              </w:rPr>
            </w:pPr>
          </w:p>
          <w:p w14:paraId="5C5A3A77" w14:textId="77777777" w:rsidR="00A019DF" w:rsidRDefault="00A019DF" w:rsidP="002D69F4">
            <w:pPr>
              <w:jc w:val="both"/>
              <w:rPr>
                <w:rFonts w:ascii="Arial" w:hAnsi="Arial" w:cs="Arial"/>
                <w:sz w:val="20"/>
                <w:szCs w:val="20"/>
              </w:rPr>
            </w:pPr>
          </w:p>
          <w:p w14:paraId="0C81D0A8" w14:textId="77777777" w:rsidR="00A019DF" w:rsidRDefault="00A019DF" w:rsidP="002D69F4">
            <w:pPr>
              <w:jc w:val="both"/>
              <w:rPr>
                <w:rFonts w:ascii="Arial" w:hAnsi="Arial" w:cs="Arial"/>
                <w:sz w:val="20"/>
                <w:szCs w:val="20"/>
              </w:rPr>
            </w:pPr>
          </w:p>
          <w:p w14:paraId="6B2E864F" w14:textId="77777777" w:rsidR="00A019DF" w:rsidRDefault="00A019DF" w:rsidP="002D69F4">
            <w:pPr>
              <w:jc w:val="both"/>
              <w:rPr>
                <w:rFonts w:ascii="Arial" w:hAnsi="Arial" w:cs="Arial"/>
                <w:sz w:val="20"/>
                <w:szCs w:val="20"/>
              </w:rPr>
            </w:pPr>
          </w:p>
          <w:p w14:paraId="72E37743" w14:textId="77777777" w:rsidR="00A019DF" w:rsidRDefault="00A019DF" w:rsidP="002D69F4">
            <w:pPr>
              <w:jc w:val="both"/>
              <w:rPr>
                <w:rFonts w:ascii="Arial" w:hAnsi="Arial" w:cs="Arial"/>
                <w:sz w:val="20"/>
                <w:szCs w:val="20"/>
              </w:rPr>
            </w:pPr>
          </w:p>
          <w:p w14:paraId="1B633B34" w14:textId="77777777" w:rsidR="00A019DF" w:rsidRDefault="00A019DF" w:rsidP="002D69F4">
            <w:pPr>
              <w:jc w:val="both"/>
              <w:rPr>
                <w:rFonts w:ascii="Arial" w:hAnsi="Arial" w:cs="Arial"/>
                <w:sz w:val="20"/>
                <w:szCs w:val="20"/>
              </w:rPr>
            </w:pPr>
          </w:p>
          <w:p w14:paraId="157595AB" w14:textId="77777777" w:rsidR="00A019DF" w:rsidRDefault="00A019DF" w:rsidP="002D69F4">
            <w:pPr>
              <w:jc w:val="both"/>
              <w:rPr>
                <w:rFonts w:ascii="Arial" w:hAnsi="Arial" w:cs="Arial"/>
                <w:sz w:val="20"/>
                <w:szCs w:val="20"/>
              </w:rPr>
            </w:pPr>
          </w:p>
          <w:p w14:paraId="067744E4" w14:textId="77777777" w:rsidR="00A019DF" w:rsidRDefault="00A019DF" w:rsidP="002D69F4">
            <w:pPr>
              <w:jc w:val="both"/>
              <w:rPr>
                <w:rFonts w:ascii="Arial" w:hAnsi="Arial" w:cs="Arial"/>
                <w:sz w:val="20"/>
                <w:szCs w:val="20"/>
              </w:rPr>
            </w:pPr>
          </w:p>
          <w:p w14:paraId="5067BDE0" w14:textId="77777777" w:rsidR="00AF2DC6" w:rsidRDefault="00AF2DC6" w:rsidP="002D69F4">
            <w:pPr>
              <w:jc w:val="both"/>
              <w:rPr>
                <w:rFonts w:ascii="Arial" w:hAnsi="Arial" w:cs="Arial"/>
                <w:sz w:val="20"/>
                <w:szCs w:val="20"/>
              </w:rPr>
            </w:pPr>
          </w:p>
          <w:p w14:paraId="36EC2094" w14:textId="77777777" w:rsidR="00AF2DC6" w:rsidRDefault="00AF2DC6" w:rsidP="002D69F4">
            <w:pPr>
              <w:jc w:val="both"/>
              <w:rPr>
                <w:rFonts w:ascii="Arial" w:hAnsi="Arial" w:cs="Arial"/>
                <w:sz w:val="20"/>
                <w:szCs w:val="20"/>
              </w:rPr>
            </w:pPr>
          </w:p>
          <w:p w14:paraId="5AFB7DBD" w14:textId="77777777" w:rsidR="00A019DF" w:rsidRDefault="00A019DF" w:rsidP="002D69F4">
            <w:pPr>
              <w:jc w:val="both"/>
              <w:rPr>
                <w:rFonts w:ascii="Arial" w:hAnsi="Arial" w:cs="Arial"/>
                <w:sz w:val="20"/>
                <w:szCs w:val="20"/>
              </w:rPr>
            </w:pPr>
          </w:p>
          <w:p w14:paraId="734D86F6" w14:textId="77777777" w:rsidR="00D54E3E" w:rsidRPr="0016690C" w:rsidRDefault="00D54E3E" w:rsidP="002D69F4">
            <w:pPr>
              <w:jc w:val="both"/>
              <w:rPr>
                <w:rFonts w:ascii="Arial" w:hAnsi="Arial" w:cs="Arial"/>
                <w:b/>
                <w:sz w:val="20"/>
                <w:szCs w:val="20"/>
              </w:rPr>
            </w:pPr>
          </w:p>
          <w:tbl>
            <w:tblPr>
              <w:tblStyle w:val="TabloKlavuzu"/>
              <w:tblW w:w="0" w:type="auto"/>
              <w:tblLook w:val="04A0" w:firstRow="1" w:lastRow="0" w:firstColumn="1" w:lastColumn="0" w:noHBand="0" w:noVBand="1"/>
            </w:tblPr>
            <w:tblGrid>
              <w:gridCol w:w="9062"/>
            </w:tblGrid>
            <w:tr w:rsidR="00D54E3E" w:rsidRPr="0016690C" w14:paraId="6992D9DC"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6407FB" w14:textId="77777777" w:rsidR="00D54E3E" w:rsidRPr="0016690C" w:rsidRDefault="00D54E3E" w:rsidP="00D54E3E">
                  <w:pPr>
                    <w:jc w:val="both"/>
                    <w:rPr>
                      <w:rFonts w:ascii="Arial" w:hAnsi="Arial" w:cs="Arial"/>
                      <w:b/>
                      <w:sz w:val="22"/>
                      <w:szCs w:val="22"/>
                    </w:rPr>
                  </w:pPr>
                  <w:r>
                    <w:rPr>
                      <w:rFonts w:ascii="Arial" w:hAnsi="Arial" w:cs="Arial"/>
                      <w:b/>
                      <w:sz w:val="22"/>
                      <w:szCs w:val="22"/>
                    </w:rPr>
                    <w:lastRenderedPageBreak/>
                    <w:t>3.13.30</w:t>
                  </w:r>
                  <w:r w:rsidRPr="0016690C">
                    <w:rPr>
                      <w:rFonts w:ascii="Arial" w:hAnsi="Arial" w:cs="Arial"/>
                      <w:b/>
                      <w:sz w:val="22"/>
                      <w:szCs w:val="22"/>
                    </w:rPr>
                    <w:t xml:space="preserve">. Mycoplasma pneumoniae IgG </w:t>
                  </w:r>
                  <w:r>
                    <w:rPr>
                      <w:rFonts w:ascii="Arial" w:hAnsi="Arial" w:cs="Arial"/>
                      <w:b/>
                      <w:sz w:val="22"/>
                      <w:szCs w:val="22"/>
                    </w:rPr>
                    <w:t>(Hizmet alımı)</w:t>
                  </w:r>
                </w:p>
              </w:tc>
            </w:tr>
          </w:tbl>
          <w:p w14:paraId="41BCB72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603</w:t>
            </w:r>
          </w:p>
          <w:p w14:paraId="7FCBDC3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7DEF1263" w14:textId="77777777" w:rsidR="00FD468E" w:rsidRPr="00003CFA"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57A15C92" w14:textId="77777777" w:rsidR="00FD468E" w:rsidRPr="00D457AE" w:rsidRDefault="00FD468E" w:rsidP="00FD468E">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5FE926B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0E7EC80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0CD231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48C8F690"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60A7C2C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EE87602"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5703EE2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4CD48704"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6E1E9E">
              <w:rPr>
                <w:rFonts w:ascii="Arial" w:hAnsi="Arial" w:cs="Arial"/>
                <w:sz w:val="20"/>
                <w:szCs w:val="20"/>
              </w:rPr>
              <w:t>elirgin</w:t>
            </w:r>
            <w:r w:rsidRPr="006E1E9E">
              <w:rPr>
                <w:rFonts w:ascii="Arial" w:hAnsi="Arial" w:cs="Arial"/>
                <w:color w:val="000000"/>
                <w:sz w:val="20"/>
                <w:szCs w:val="20"/>
              </w:rPr>
              <w:t xml:space="preserve"> </w:t>
            </w:r>
            <w:r w:rsidRPr="006E1E9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04C826B"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233EDCE"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 xml:space="preserve">Açıklama: </w:t>
            </w:r>
            <w:r w:rsidRPr="006E1E9E">
              <w:rPr>
                <w:rFonts w:ascii="Arial" w:hAnsi="Arial" w:cs="Arial"/>
                <w:sz w:val="20"/>
                <w:szCs w:val="20"/>
              </w:rPr>
              <w:t>İnsanlarda atipik pnömoni etkenidir. Okul çocukları ve genç erişkinlerde sık görülür. Kuluçka dönemi 1-3 haftadır. Nadiren pankreatit, menenjit, myokardit ve hemolitik anemilere neden olabilir. Immunofloresan ve ELISA testleri ile antikor düzeyleri tespit edilerek tanı konulabilir.</w:t>
            </w:r>
          </w:p>
          <w:p w14:paraId="7D36D4BE"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1905DC4D"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3B8C8638"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w:t>
                  </w:r>
                  <w:r w:rsidRPr="0016690C">
                    <w:rPr>
                      <w:rFonts w:ascii="Arial" w:hAnsi="Arial" w:cs="Arial"/>
                      <w:b/>
                      <w:sz w:val="22"/>
                      <w:szCs w:val="22"/>
                    </w:rPr>
                    <w:t>.</w:t>
                  </w:r>
                  <w:r>
                    <w:rPr>
                      <w:rFonts w:ascii="Arial" w:hAnsi="Arial" w:cs="Arial"/>
                      <w:b/>
                      <w:sz w:val="22"/>
                      <w:szCs w:val="22"/>
                    </w:rPr>
                    <w:t>31.</w:t>
                  </w:r>
                  <w:r w:rsidRPr="0016690C">
                    <w:rPr>
                      <w:rFonts w:ascii="Arial" w:hAnsi="Arial" w:cs="Arial"/>
                      <w:b/>
                      <w:sz w:val="22"/>
                      <w:szCs w:val="22"/>
                    </w:rPr>
                    <w:t xml:space="preserve"> Mycoplasma pneumoniae IgM </w:t>
                  </w:r>
                  <w:r>
                    <w:rPr>
                      <w:rFonts w:ascii="Arial" w:hAnsi="Arial" w:cs="Arial"/>
                      <w:b/>
                      <w:sz w:val="22"/>
                      <w:szCs w:val="22"/>
                    </w:rPr>
                    <w:t>(Hizmet alımı)</w:t>
                  </w:r>
                </w:p>
              </w:tc>
            </w:tr>
          </w:tbl>
          <w:p w14:paraId="10E1342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604</w:t>
            </w:r>
          </w:p>
          <w:p w14:paraId="2A9AFFF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57B64276" w14:textId="77777777" w:rsidR="00EC3044" w:rsidRPr="00003CFA" w:rsidRDefault="00EC3044" w:rsidP="00EC3044">
            <w:pPr>
              <w:spacing w:line="0" w:lineRule="atLeast"/>
              <w:rPr>
                <w:rFonts w:ascii="Arial" w:hAnsi="Arial" w:cs="Arial"/>
                <w:b/>
                <w:sz w:val="20"/>
                <w:szCs w:val="20"/>
              </w:rPr>
            </w:pPr>
            <w:r w:rsidRPr="00600930">
              <w:rPr>
                <w:rFonts w:ascii="Arial" w:hAnsi="Arial" w:cs="Arial"/>
                <w:b/>
                <w:color w:val="C45911" w:themeColor="accent2" w:themeShade="BF"/>
                <w:sz w:val="20"/>
                <w:szCs w:val="20"/>
              </w:rPr>
              <w:t>Örneğin Çalışma Zamanı:</w:t>
            </w:r>
            <w:r>
              <w:rPr>
                <w:rFonts w:ascii="Arial" w:hAnsi="Arial" w:cs="Arial"/>
                <w:color w:val="C45911" w:themeColor="accent2" w:themeShade="BF"/>
                <w:sz w:val="20"/>
                <w:szCs w:val="20"/>
              </w:rPr>
              <w:t xml:space="preserve"> </w:t>
            </w:r>
            <w:r>
              <w:rPr>
                <w:rFonts w:ascii="Arial" w:hAnsi="Arial" w:cs="Arial"/>
                <w:sz w:val="20"/>
                <w:szCs w:val="20"/>
              </w:rPr>
              <w:t>Salı</w:t>
            </w:r>
          </w:p>
          <w:p w14:paraId="06209764" w14:textId="77777777" w:rsidR="00EC3044" w:rsidRPr="00D457AE" w:rsidRDefault="00EC3044" w:rsidP="00EC3044">
            <w:pPr>
              <w:spacing w:line="0" w:lineRule="atLeast"/>
              <w:rPr>
                <w:rFonts w:ascii="Arial" w:hAnsi="Arial" w:cs="Arial"/>
                <w:b/>
                <w:sz w:val="20"/>
                <w:szCs w:val="20"/>
              </w:rPr>
            </w:pPr>
            <w:r w:rsidRPr="00600930">
              <w:rPr>
                <w:rFonts w:ascii="Arial" w:hAnsi="Arial" w:cs="Arial"/>
                <w:b/>
                <w:color w:val="C45911" w:themeColor="accent2" w:themeShade="BF"/>
                <w:sz w:val="20"/>
                <w:szCs w:val="20"/>
              </w:rPr>
              <w:t>Sonuç Verme Zamanı:</w:t>
            </w:r>
            <w:r w:rsidRPr="00600930">
              <w:rPr>
                <w:rFonts w:ascii="Arial" w:hAnsi="Arial" w:cs="Arial"/>
                <w:color w:val="C45911" w:themeColor="accent2" w:themeShade="BF"/>
                <w:sz w:val="20"/>
                <w:szCs w:val="20"/>
              </w:rPr>
              <w:t xml:space="preserve"> </w:t>
            </w:r>
            <w:r>
              <w:rPr>
                <w:rFonts w:ascii="Arial" w:hAnsi="Arial" w:cs="Arial"/>
                <w:sz w:val="20"/>
                <w:szCs w:val="20"/>
              </w:rPr>
              <w:t>5-10 gün</w:t>
            </w:r>
          </w:p>
          <w:p w14:paraId="638CB859"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2889283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0D99A4E"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27017CA0"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7F16DB3D"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2AE5C08D"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B18B1C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 xml:space="preserve">2-8 °C’de/14 gün, </w:t>
            </w:r>
            <w:r w:rsidRPr="000A3BE2">
              <w:rPr>
                <w:rFonts w:ascii="Arial" w:hAnsi="Arial" w:cs="Arial"/>
                <w:sz w:val="20"/>
                <w:szCs w:val="20"/>
                <w:u w:val="single"/>
              </w:rPr>
              <w:t>&lt;</w:t>
            </w:r>
            <w:r w:rsidRPr="000A3BE2">
              <w:rPr>
                <w:rFonts w:ascii="Arial" w:hAnsi="Arial" w:cs="Arial"/>
                <w:sz w:val="20"/>
                <w:szCs w:val="20"/>
              </w:rPr>
              <w:t xml:space="preserve">  (-20) °C’de/14 gün</w:t>
            </w:r>
          </w:p>
          <w:p w14:paraId="0D68B686"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6E1E9E">
              <w:rPr>
                <w:rFonts w:ascii="Arial" w:hAnsi="Arial" w:cs="Arial"/>
                <w:sz w:val="20"/>
                <w:szCs w:val="20"/>
              </w:rPr>
              <w:t>elirgin</w:t>
            </w:r>
            <w:r w:rsidRPr="006E1E9E">
              <w:rPr>
                <w:rFonts w:ascii="Arial" w:hAnsi="Arial" w:cs="Arial"/>
                <w:color w:val="000000"/>
                <w:sz w:val="20"/>
                <w:szCs w:val="20"/>
              </w:rPr>
              <w:t xml:space="preserve"> </w:t>
            </w:r>
            <w:r w:rsidRPr="006E1E9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52EF1F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50689C4"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6E1E9E">
              <w:rPr>
                <w:rFonts w:ascii="Arial" w:hAnsi="Arial" w:cs="Arial"/>
                <w:sz w:val="20"/>
                <w:szCs w:val="20"/>
              </w:rPr>
              <w:t>İnsanlarda atipik pnömoni etkenidir. Okul çocukları ve genç erişkinlerde sık görülür. Kuluçka dönemi 1-3 haftadır. Nadiren pankreatit, menenjit, myokardit ve hemolitik anemilere neden olabilir. Immunofloresan ve ELISA testleri ile antikor düzeyleri tespit edilerek tanı konulabilir.</w:t>
            </w:r>
          </w:p>
          <w:p w14:paraId="16E02502" w14:textId="77777777" w:rsidR="00D54E3E" w:rsidRPr="00367A6B" w:rsidRDefault="00D54E3E" w:rsidP="002D69F4">
            <w:pPr>
              <w:jc w:val="both"/>
              <w:rPr>
                <w:rFonts w:ascii="Arial" w:hAnsi="Arial" w:cs="Arial"/>
                <w:b/>
                <w:color w:val="000000"/>
                <w:sz w:val="20"/>
                <w:szCs w:val="20"/>
              </w:rPr>
            </w:pPr>
          </w:p>
          <w:p w14:paraId="2FF87A7F" w14:textId="77777777" w:rsidR="00D54E3E" w:rsidRPr="006E1E9E" w:rsidRDefault="00D54E3E" w:rsidP="002D69F4">
            <w:pPr>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6E1E9E" w14:paraId="354AEAC3"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6A801986" w14:textId="77777777" w:rsidR="00D54E3E" w:rsidRPr="006E1E9E" w:rsidRDefault="00D54E3E" w:rsidP="002D69F4">
                  <w:pPr>
                    <w:jc w:val="center"/>
                    <w:rPr>
                      <w:rFonts w:ascii="Arial" w:hAnsi="Arial" w:cs="Arial"/>
                      <w:sz w:val="20"/>
                      <w:szCs w:val="20"/>
                    </w:rPr>
                  </w:pPr>
                  <w:r w:rsidRPr="006E1E9E">
                    <w:rPr>
                      <w:rFonts w:ascii="Arial" w:hAnsi="Arial" w:cs="Arial"/>
                      <w:noProof/>
                      <w:sz w:val="20"/>
                      <w:szCs w:val="20"/>
                    </w:rPr>
                    <w:drawing>
                      <wp:inline distT="0" distB="0" distL="0" distR="0" wp14:anchorId="01052728" wp14:editId="3DBBD7B0">
                        <wp:extent cx="1872419" cy="1748231"/>
                        <wp:effectExtent l="0" t="0" r="0" b="4445"/>
                        <wp:docPr id="172" name="Resim 23" descr="imagesCAC33JC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2" name="Picture 36" descr="imagesCAC33JCF"/>
                                <pic:cNvPicPr>
                                  <a:picLocks noChangeAspect="1" noChangeArrowheads="1"/>
                                </pic:cNvPicPr>
                              </pic:nvPicPr>
                              <pic:blipFill>
                                <a:blip r:embed="rId138"/>
                                <a:srcRect/>
                                <a:stretch>
                                  <a:fillRect/>
                                </a:stretch>
                              </pic:blipFill>
                              <pic:spPr bwMode="auto">
                                <a:xfrm>
                                  <a:off x="0" y="0"/>
                                  <a:ext cx="1882763" cy="1757889"/>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4F601D25" w14:textId="77777777" w:rsidR="00D54E3E" w:rsidRPr="006E1E9E" w:rsidRDefault="00D54E3E" w:rsidP="002D69F4">
                  <w:pPr>
                    <w:jc w:val="center"/>
                    <w:rPr>
                      <w:rFonts w:ascii="Arial" w:hAnsi="Arial" w:cs="Arial"/>
                      <w:sz w:val="20"/>
                      <w:szCs w:val="20"/>
                    </w:rPr>
                  </w:pPr>
                  <w:r w:rsidRPr="006E1E9E">
                    <w:rPr>
                      <w:rFonts w:ascii="Arial" w:hAnsi="Arial" w:cs="Arial"/>
                      <w:noProof/>
                      <w:sz w:val="20"/>
                      <w:szCs w:val="20"/>
                    </w:rPr>
                    <w:drawing>
                      <wp:inline distT="0" distB="0" distL="0" distR="0" wp14:anchorId="6A4E5094" wp14:editId="59763AAB">
                        <wp:extent cx="1872615" cy="1748155"/>
                        <wp:effectExtent l="0" t="0" r="0" b="4445"/>
                        <wp:docPr id="173"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3" name="Picture 37"/>
                                <pic:cNvPicPr>
                                  <a:picLocks noChangeAspect="1" noChangeArrowheads="1"/>
                                </pic:cNvPicPr>
                              </pic:nvPicPr>
                              <pic:blipFill>
                                <a:blip r:embed="rId139"/>
                                <a:srcRect t="4286"/>
                                <a:stretch>
                                  <a:fillRect/>
                                </a:stretch>
                              </pic:blipFill>
                              <pic:spPr bwMode="auto">
                                <a:xfrm>
                                  <a:off x="0" y="0"/>
                                  <a:ext cx="1876603" cy="1751878"/>
                                </a:xfrm>
                                <a:prstGeom prst="ellipse">
                                  <a:avLst/>
                                </a:prstGeom>
                                <a:ln>
                                  <a:noFill/>
                                </a:ln>
                                <a:effectLst>
                                  <a:softEdge rad="112500"/>
                                </a:effectLst>
                              </pic:spPr>
                            </pic:pic>
                          </a:graphicData>
                        </a:graphic>
                      </wp:inline>
                    </w:drawing>
                  </w:r>
                </w:p>
              </w:tc>
            </w:tr>
            <w:tr w:rsidR="00D54E3E" w:rsidRPr="006E1E9E" w14:paraId="47D20694"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161CF7E9" w14:textId="77777777" w:rsidR="00D54E3E" w:rsidRPr="006E1E9E" w:rsidRDefault="00D54E3E" w:rsidP="002D69F4">
                  <w:pPr>
                    <w:tabs>
                      <w:tab w:val="left" w:pos="1245"/>
                    </w:tabs>
                    <w:jc w:val="center"/>
                    <w:rPr>
                      <w:rFonts w:ascii="Arial" w:hAnsi="Arial" w:cs="Arial"/>
                      <w:sz w:val="16"/>
                      <w:szCs w:val="16"/>
                    </w:rPr>
                  </w:pPr>
                  <w:r w:rsidRPr="006E1E9E">
                    <w:rPr>
                      <w:rFonts w:ascii="Arial" w:hAnsi="Arial" w:cs="Arial"/>
                      <w:sz w:val="16"/>
                      <w:szCs w:val="16"/>
                    </w:rPr>
                    <w:t>Mycoplasma pneumoniae</w:t>
                  </w:r>
                </w:p>
              </w:tc>
              <w:tc>
                <w:tcPr>
                  <w:tcW w:w="4606" w:type="dxa"/>
                  <w:tcBorders>
                    <w:top w:val="single" w:sz="4" w:space="0" w:color="FFFFFF"/>
                    <w:left w:val="single" w:sz="4" w:space="0" w:color="FFFFFF"/>
                    <w:bottom w:val="single" w:sz="4" w:space="0" w:color="FFFFFF"/>
                    <w:right w:val="single" w:sz="4" w:space="0" w:color="FFFFFF"/>
                  </w:tcBorders>
                </w:tcPr>
                <w:p w14:paraId="705F5A8B" w14:textId="77777777" w:rsidR="00D54E3E" w:rsidRDefault="00D54E3E" w:rsidP="002D69F4">
                  <w:pPr>
                    <w:jc w:val="center"/>
                    <w:rPr>
                      <w:rFonts w:ascii="Arial" w:hAnsi="Arial" w:cs="Arial"/>
                      <w:sz w:val="16"/>
                      <w:szCs w:val="16"/>
                    </w:rPr>
                  </w:pPr>
                  <w:r w:rsidRPr="006E1E9E">
                    <w:rPr>
                      <w:rFonts w:ascii="Arial" w:hAnsi="Arial" w:cs="Arial"/>
                      <w:sz w:val="16"/>
                      <w:szCs w:val="16"/>
                    </w:rPr>
                    <w:t>Mycoplasma pneumoniae</w:t>
                  </w:r>
                </w:p>
                <w:p w14:paraId="23EB5BB9" w14:textId="77777777" w:rsidR="00AF2DC6" w:rsidRDefault="00AF2DC6" w:rsidP="002D69F4">
                  <w:pPr>
                    <w:jc w:val="center"/>
                    <w:rPr>
                      <w:rFonts w:ascii="Arial" w:hAnsi="Arial" w:cs="Arial"/>
                      <w:sz w:val="16"/>
                      <w:szCs w:val="16"/>
                    </w:rPr>
                  </w:pPr>
                </w:p>
                <w:p w14:paraId="1521697B" w14:textId="77777777" w:rsidR="00D54E3E" w:rsidRDefault="00D54E3E" w:rsidP="002D69F4">
                  <w:pPr>
                    <w:jc w:val="center"/>
                    <w:rPr>
                      <w:rFonts w:ascii="Arial" w:hAnsi="Arial" w:cs="Arial"/>
                      <w:sz w:val="16"/>
                      <w:szCs w:val="16"/>
                    </w:rPr>
                  </w:pPr>
                </w:p>
                <w:p w14:paraId="3DD84536" w14:textId="77777777" w:rsidR="00D54E3E" w:rsidRDefault="00D54E3E" w:rsidP="002D69F4">
                  <w:pPr>
                    <w:jc w:val="center"/>
                    <w:rPr>
                      <w:rFonts w:ascii="Arial" w:hAnsi="Arial" w:cs="Arial"/>
                      <w:sz w:val="16"/>
                      <w:szCs w:val="16"/>
                    </w:rPr>
                  </w:pPr>
                </w:p>
                <w:p w14:paraId="2CE404EE" w14:textId="77777777" w:rsidR="00D54E3E" w:rsidRDefault="00D54E3E" w:rsidP="002D69F4">
                  <w:pPr>
                    <w:jc w:val="center"/>
                    <w:rPr>
                      <w:rFonts w:ascii="Arial" w:hAnsi="Arial" w:cs="Arial"/>
                      <w:sz w:val="16"/>
                      <w:szCs w:val="16"/>
                    </w:rPr>
                  </w:pPr>
                </w:p>
                <w:p w14:paraId="429DEFE8" w14:textId="77777777" w:rsidR="00D54E3E" w:rsidRDefault="00D54E3E" w:rsidP="002D69F4">
                  <w:pPr>
                    <w:jc w:val="center"/>
                    <w:rPr>
                      <w:rFonts w:ascii="Arial" w:hAnsi="Arial" w:cs="Arial"/>
                      <w:sz w:val="16"/>
                      <w:szCs w:val="16"/>
                    </w:rPr>
                  </w:pPr>
                </w:p>
                <w:p w14:paraId="40098221" w14:textId="77777777" w:rsidR="00D54E3E" w:rsidRPr="006E1E9E" w:rsidRDefault="00D54E3E" w:rsidP="002D69F4">
                  <w:pPr>
                    <w:jc w:val="center"/>
                    <w:rPr>
                      <w:rFonts w:ascii="Arial" w:hAnsi="Arial" w:cs="Arial"/>
                      <w:sz w:val="16"/>
                      <w:szCs w:val="16"/>
                    </w:rPr>
                  </w:pPr>
                </w:p>
              </w:tc>
            </w:tr>
          </w:tbl>
          <w:p w14:paraId="5F532665" w14:textId="77777777" w:rsidR="00D54E3E" w:rsidRPr="00F256E7" w:rsidRDefault="00D54E3E" w:rsidP="002D69F4">
            <w:pPr>
              <w:jc w:val="both"/>
              <w:rPr>
                <w:rFonts w:ascii="Arial" w:hAnsi="Arial" w:cs="Arial"/>
                <w:b/>
                <w:color w:val="C45911" w:themeColor="accent2" w:themeShade="BF"/>
                <w:sz w:val="2"/>
                <w:szCs w:val="2"/>
              </w:rPr>
            </w:pPr>
          </w:p>
          <w:tbl>
            <w:tblPr>
              <w:tblStyle w:val="TabloKlavuzu"/>
              <w:tblW w:w="0" w:type="auto"/>
              <w:tblLook w:val="04A0" w:firstRow="1" w:lastRow="0" w:firstColumn="1" w:lastColumn="0" w:noHBand="0" w:noVBand="1"/>
            </w:tblPr>
            <w:tblGrid>
              <w:gridCol w:w="9062"/>
            </w:tblGrid>
            <w:tr w:rsidR="00D54E3E" w14:paraId="308C1AC5"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3F4C73D"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w:t>
                  </w:r>
                  <w:r w:rsidRPr="0016690C">
                    <w:rPr>
                      <w:rFonts w:ascii="Arial" w:hAnsi="Arial" w:cs="Arial"/>
                      <w:b/>
                      <w:sz w:val="22"/>
                      <w:szCs w:val="22"/>
                    </w:rPr>
                    <w:t>.3</w:t>
                  </w:r>
                  <w:r>
                    <w:rPr>
                      <w:rFonts w:ascii="Arial" w:hAnsi="Arial" w:cs="Arial"/>
                      <w:b/>
                      <w:sz w:val="22"/>
                      <w:szCs w:val="22"/>
                    </w:rPr>
                    <w:t>2</w:t>
                  </w:r>
                  <w:r w:rsidRPr="0016690C">
                    <w:rPr>
                      <w:rFonts w:ascii="Arial" w:hAnsi="Arial" w:cs="Arial"/>
                      <w:b/>
                      <w:sz w:val="22"/>
                      <w:szCs w:val="22"/>
                    </w:rPr>
                    <w:t xml:space="preserve">. Chlamydia pneumoniae IgG </w:t>
                  </w:r>
                  <w:r>
                    <w:rPr>
                      <w:rFonts w:ascii="Arial" w:hAnsi="Arial" w:cs="Arial"/>
                      <w:b/>
                      <w:sz w:val="22"/>
                      <w:szCs w:val="22"/>
                    </w:rPr>
                    <w:t>(Hizmet alımı)</w:t>
                  </w:r>
                </w:p>
              </w:tc>
            </w:tr>
          </w:tbl>
          <w:p w14:paraId="09EBC678"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601</w:t>
            </w:r>
          </w:p>
          <w:p w14:paraId="3529A756"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A055B7F" w14:textId="2062A91A"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Pazartesi-Perşembe</w:t>
            </w:r>
          </w:p>
          <w:p w14:paraId="5A93D507" w14:textId="059B068E"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5-8 gün</w:t>
            </w:r>
          </w:p>
          <w:p w14:paraId="746048B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2CD309F2"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73164D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7CF6D429"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436285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CB6B71F"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189C0378"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343DD8F4"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4147E">
              <w:rPr>
                <w:rFonts w:ascii="Arial" w:hAnsi="Arial" w:cs="Arial"/>
                <w:sz w:val="20"/>
                <w:szCs w:val="20"/>
              </w:rPr>
              <w:t>elirgin</w:t>
            </w:r>
            <w:r w:rsidRPr="0034147E">
              <w:rPr>
                <w:rFonts w:ascii="Arial" w:hAnsi="Arial" w:cs="Arial"/>
                <w:color w:val="000000"/>
                <w:sz w:val="20"/>
                <w:szCs w:val="20"/>
              </w:rPr>
              <w:t xml:space="preserve"> </w:t>
            </w:r>
            <w:r w:rsidRPr="0034147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3B8D19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244E9775" w14:textId="77777777" w:rsidR="00D54E3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 xml:space="preserve">Açıklama: </w:t>
            </w:r>
            <w:r w:rsidRPr="0034147E">
              <w:rPr>
                <w:rFonts w:ascii="Arial" w:hAnsi="Arial" w:cs="Arial"/>
                <w:sz w:val="20"/>
                <w:szCs w:val="20"/>
              </w:rPr>
              <w:t>Kadınlarda servisit, pelvik inflamatuar hastalık, endometrit, erkeklerde nongonokoksik üretrit, epididimit ve pnömoniye neden olabilen chlamidya bakterilerine karşı gelişen bağışıklığın saptanmasında kullanılırlar</w:t>
            </w:r>
            <w:r w:rsidRPr="0034147E">
              <w:rPr>
                <w:rFonts w:ascii="Arial" w:hAnsi="Arial" w:cs="Arial"/>
                <w:b/>
                <w:sz w:val="20"/>
                <w:szCs w:val="20"/>
              </w:rPr>
              <w:t>.</w:t>
            </w:r>
          </w:p>
          <w:p w14:paraId="76151D0C" w14:textId="77777777" w:rsidR="00D54E3E" w:rsidRPr="00362473" w:rsidRDefault="00D54E3E" w:rsidP="002D69F4">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D54E3E" w14:paraId="0EE7682C"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23084262"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3.13.33.</w:t>
                  </w:r>
                  <w:r w:rsidRPr="0016690C">
                    <w:rPr>
                      <w:rFonts w:ascii="Arial" w:hAnsi="Arial" w:cs="Arial"/>
                      <w:b/>
                      <w:sz w:val="22"/>
                      <w:szCs w:val="22"/>
                    </w:rPr>
                    <w:t xml:space="preserve"> Chlamydia pneumoniae IgM </w:t>
                  </w:r>
                  <w:r>
                    <w:rPr>
                      <w:rFonts w:ascii="Arial" w:hAnsi="Arial" w:cs="Arial"/>
                      <w:b/>
                      <w:sz w:val="22"/>
                      <w:szCs w:val="22"/>
                    </w:rPr>
                    <w:t>(Hizmet alımı)</w:t>
                  </w:r>
                </w:p>
              </w:tc>
            </w:tr>
          </w:tbl>
          <w:p w14:paraId="5E9406C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602</w:t>
            </w:r>
          </w:p>
          <w:p w14:paraId="6FD59D64"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5191245"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Pazartesi-Perşembe</w:t>
            </w:r>
          </w:p>
          <w:p w14:paraId="7DDEABC4"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5-8 gün</w:t>
            </w:r>
          </w:p>
          <w:p w14:paraId="449E7EC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0F7155EF"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09FA5E8F"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650A5848"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58E9B52C"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8D82BDC"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3817465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6FF2C3B5" w14:textId="77777777" w:rsidR="00D54E3E" w:rsidRPr="0090228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Kabul Etmeme (Red) Nedeni:</w:t>
            </w:r>
            <w:r w:rsidRPr="00FC2763">
              <w:rPr>
                <w:rFonts w:ascii="Arial" w:hAnsi="Arial" w:cs="Arial"/>
                <w:color w:val="C45911" w:themeColor="accent2" w:themeShade="BF"/>
                <w:sz w:val="20"/>
                <w:szCs w:val="20"/>
              </w:rPr>
              <w:t xml:space="preserve"> </w:t>
            </w:r>
            <w:r>
              <w:rPr>
                <w:rFonts w:ascii="Arial" w:hAnsi="Arial" w:cs="Arial"/>
                <w:color w:val="000000"/>
                <w:sz w:val="20"/>
                <w:szCs w:val="20"/>
              </w:rPr>
              <w:t>B</w:t>
            </w:r>
            <w:r w:rsidRPr="0034147E">
              <w:rPr>
                <w:rFonts w:ascii="Arial" w:hAnsi="Arial" w:cs="Arial"/>
                <w:sz w:val="20"/>
                <w:szCs w:val="20"/>
              </w:rPr>
              <w:t>elirgin</w:t>
            </w:r>
            <w:r w:rsidRPr="0034147E">
              <w:rPr>
                <w:rFonts w:ascii="Arial" w:hAnsi="Arial" w:cs="Arial"/>
                <w:color w:val="000000"/>
                <w:sz w:val="20"/>
                <w:szCs w:val="20"/>
              </w:rPr>
              <w:t xml:space="preserve"> </w:t>
            </w:r>
            <w:r w:rsidRPr="0034147E">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F4AEED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08BA74B9" w14:textId="77777777" w:rsidR="00D54E3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Açıklama:</w:t>
            </w:r>
            <w:r w:rsidRPr="00FC2763">
              <w:rPr>
                <w:rFonts w:ascii="Arial" w:hAnsi="Arial" w:cs="Arial"/>
                <w:color w:val="C45911" w:themeColor="accent2" w:themeShade="BF"/>
                <w:sz w:val="20"/>
                <w:szCs w:val="20"/>
              </w:rPr>
              <w:t xml:space="preserve"> </w:t>
            </w:r>
            <w:r w:rsidRPr="0034147E">
              <w:rPr>
                <w:rFonts w:ascii="Arial" w:hAnsi="Arial" w:cs="Arial"/>
                <w:sz w:val="20"/>
                <w:szCs w:val="20"/>
              </w:rPr>
              <w:t xml:space="preserve">Kadınlarda servisit, pelvik inflamatuar hastalık, endometrit, erkeklerde nongonokoksik üretrit, epididimit ve pnömoniye neden olabilen Chlamidya bakterilerine karşı gelişen bağışıklığın saptanmasında kullanılırlar. </w:t>
            </w:r>
          </w:p>
          <w:p w14:paraId="741C87EA" w14:textId="77777777" w:rsidR="00D54E3E" w:rsidRPr="00362473" w:rsidRDefault="00D54E3E" w:rsidP="002D69F4">
            <w:pPr>
              <w:jc w:val="both"/>
              <w:rPr>
                <w:rFonts w:ascii="Arial" w:hAnsi="Arial" w:cs="Arial"/>
                <w:b/>
                <w:color w:val="000000"/>
                <w:sz w:val="2"/>
                <w:szCs w:val="2"/>
              </w:rPr>
            </w:pPr>
          </w:p>
          <w:tbl>
            <w:tblPr>
              <w:tblStyle w:val="TabloKlavuzu"/>
              <w:tblW w:w="0" w:type="auto"/>
              <w:tblLook w:val="04A0" w:firstRow="1" w:lastRow="0" w:firstColumn="1" w:lastColumn="0" w:noHBand="0" w:noVBand="1"/>
            </w:tblPr>
            <w:tblGrid>
              <w:gridCol w:w="9062"/>
            </w:tblGrid>
            <w:tr w:rsidR="00D54E3E" w14:paraId="0E75F426"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05970A62"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3.13.34-35</w:t>
                  </w:r>
                  <w:r w:rsidRPr="0016690C">
                    <w:rPr>
                      <w:rFonts w:ascii="Arial" w:hAnsi="Arial" w:cs="Arial"/>
                      <w:b/>
                      <w:sz w:val="22"/>
                      <w:szCs w:val="22"/>
                    </w:rPr>
                    <w:t>. Chlamydia trachomatis IgG-IgM</w:t>
                  </w:r>
                  <w:r>
                    <w:rPr>
                      <w:rFonts w:ascii="Arial" w:hAnsi="Arial" w:cs="Arial"/>
                      <w:b/>
                      <w:sz w:val="22"/>
                      <w:szCs w:val="22"/>
                    </w:rPr>
                    <w:t xml:space="preserve"> (Hizmet alımı)</w:t>
                  </w:r>
                </w:p>
              </w:tc>
            </w:tr>
          </w:tbl>
          <w:p w14:paraId="5E23FF2A" w14:textId="77777777" w:rsidR="00D54E3E" w:rsidRDefault="00D54E3E" w:rsidP="002D69F4">
            <w:pPr>
              <w:jc w:val="both"/>
              <w:rPr>
                <w:rFonts w:ascii="Arial" w:hAnsi="Arial" w:cs="Arial"/>
                <w:sz w:val="20"/>
                <w:szCs w:val="20"/>
              </w:rPr>
            </w:pPr>
            <w:r w:rsidRPr="009B2248">
              <w:rPr>
                <w:rFonts w:ascii="Arial" w:hAnsi="Arial" w:cs="Arial"/>
                <w:b/>
                <w:color w:val="C45911" w:themeColor="accent2" w:themeShade="BF"/>
                <w:sz w:val="20"/>
                <w:szCs w:val="20"/>
              </w:rPr>
              <w:t>Lab. Test Kodu:</w:t>
            </w:r>
            <w:r w:rsidRPr="009B2248">
              <w:rPr>
                <w:rFonts w:ascii="Arial" w:hAnsi="Arial" w:cs="Arial"/>
                <w:color w:val="C45911" w:themeColor="accent2" w:themeShade="BF"/>
                <w:sz w:val="20"/>
                <w:szCs w:val="20"/>
              </w:rPr>
              <w:t xml:space="preserve"> </w:t>
            </w:r>
            <w:r w:rsidRPr="009B2248">
              <w:rPr>
                <w:rFonts w:ascii="Arial" w:hAnsi="Arial" w:cs="Arial"/>
                <w:sz w:val="20"/>
                <w:szCs w:val="20"/>
              </w:rPr>
              <w:t>300</w:t>
            </w:r>
            <w:r>
              <w:rPr>
                <w:rFonts w:ascii="Arial" w:hAnsi="Arial" w:cs="Arial"/>
                <w:sz w:val="20"/>
                <w:szCs w:val="20"/>
              </w:rPr>
              <w:t>605</w:t>
            </w:r>
            <w:r w:rsidRPr="009B2248">
              <w:rPr>
                <w:rFonts w:ascii="Arial" w:hAnsi="Arial" w:cs="Arial"/>
                <w:sz w:val="20"/>
                <w:szCs w:val="20"/>
              </w:rPr>
              <w:t>-300</w:t>
            </w:r>
            <w:r>
              <w:rPr>
                <w:rFonts w:ascii="Arial" w:hAnsi="Arial" w:cs="Arial"/>
                <w:sz w:val="20"/>
                <w:szCs w:val="20"/>
              </w:rPr>
              <w:t>606</w:t>
            </w:r>
          </w:p>
          <w:p w14:paraId="2600D24A" w14:textId="77777777" w:rsidR="00D54E3E" w:rsidRPr="009B2248"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62708213"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Pazartesi-Perşembe</w:t>
            </w:r>
          </w:p>
          <w:p w14:paraId="113B071F"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5-8 gün</w:t>
            </w:r>
          </w:p>
          <w:p w14:paraId="09AA47A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648C244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6F591B6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487DF7B1"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23942C13"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66BA887"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6B2CEB6D"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30</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3550B121" w14:textId="77777777" w:rsidR="00D54E3E" w:rsidRPr="009B2248" w:rsidRDefault="00D54E3E" w:rsidP="002D69F4">
            <w:pPr>
              <w:jc w:val="both"/>
              <w:rPr>
                <w:rFonts w:ascii="Arial" w:hAnsi="Arial" w:cs="Arial"/>
                <w:b/>
                <w:sz w:val="20"/>
                <w:szCs w:val="20"/>
              </w:rPr>
            </w:pPr>
            <w:r w:rsidRPr="009B2248">
              <w:rPr>
                <w:rFonts w:ascii="Arial" w:hAnsi="Arial" w:cs="Arial"/>
                <w:b/>
                <w:color w:val="C45911" w:themeColor="accent2" w:themeShade="BF"/>
                <w:sz w:val="20"/>
                <w:szCs w:val="20"/>
              </w:rPr>
              <w:t>Örnek Kabul Etmeme (Red) Nedeni:</w:t>
            </w:r>
            <w:r w:rsidRPr="009B2248">
              <w:rPr>
                <w:rFonts w:ascii="Arial" w:hAnsi="Arial" w:cs="Arial"/>
                <w:color w:val="C45911" w:themeColor="accent2" w:themeShade="BF"/>
                <w:sz w:val="20"/>
                <w:szCs w:val="20"/>
              </w:rPr>
              <w:t xml:space="preserve"> </w:t>
            </w:r>
            <w:r w:rsidRPr="009B2248">
              <w:rPr>
                <w:rFonts w:ascii="Arial" w:hAnsi="Arial" w:cs="Arial"/>
                <w:color w:val="000000"/>
                <w:sz w:val="20"/>
                <w:szCs w:val="20"/>
              </w:rPr>
              <w:t>B</w:t>
            </w:r>
            <w:r w:rsidRPr="009B2248">
              <w:rPr>
                <w:rFonts w:ascii="Arial" w:hAnsi="Arial" w:cs="Arial"/>
                <w:sz w:val="20"/>
                <w:szCs w:val="20"/>
              </w:rPr>
              <w:t>elirgin</w:t>
            </w:r>
            <w:r w:rsidRPr="009B2248">
              <w:rPr>
                <w:rFonts w:ascii="Arial" w:hAnsi="Arial" w:cs="Arial"/>
                <w:color w:val="000000"/>
                <w:sz w:val="20"/>
                <w:szCs w:val="20"/>
              </w:rPr>
              <w:t xml:space="preserve"> </w:t>
            </w:r>
            <w:r w:rsidRPr="009B2248">
              <w:rPr>
                <w:rFonts w:ascii="Arial" w:hAnsi="Arial" w:cs="Arial"/>
                <w:sz w:val="20"/>
                <w:szCs w:val="20"/>
              </w:rPr>
              <w:t>mikrobiyal kontaminasyon, hemoliz, pıhtılaşma görülmesi, hastanın kan alma setinden/torbasından alınması, u</w:t>
            </w:r>
            <w:r w:rsidRPr="009B2248">
              <w:rPr>
                <w:rFonts w:ascii="Arial" w:hAnsi="Arial" w:cs="Arial"/>
                <w:color w:val="000000"/>
                <w:sz w:val="20"/>
                <w:szCs w:val="20"/>
              </w:rPr>
              <w:t xml:space="preserve">ygun şartlarda yeterli miktarda </w:t>
            </w:r>
            <w:proofErr w:type="gramStart"/>
            <w:r w:rsidRPr="009B2248">
              <w:rPr>
                <w:rFonts w:ascii="Arial" w:hAnsi="Arial" w:cs="Arial"/>
                <w:color w:val="000000"/>
                <w:sz w:val="20"/>
                <w:szCs w:val="20"/>
              </w:rPr>
              <w:t>steril</w:t>
            </w:r>
            <w:proofErr w:type="gramEnd"/>
            <w:r w:rsidRPr="009B2248">
              <w:rPr>
                <w:rFonts w:ascii="Arial" w:hAnsi="Arial" w:cs="Arial"/>
                <w:color w:val="000000"/>
                <w:sz w:val="20"/>
                <w:szCs w:val="20"/>
              </w:rPr>
              <w:t xml:space="preserve"> tüpe alınmaması ve zamanında laboratuvara gönderilmemesidir/verilmemesidir.</w:t>
            </w:r>
          </w:p>
          <w:p w14:paraId="73A814A1"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122C55EF" w14:textId="77777777" w:rsidR="00D54E3E" w:rsidRDefault="00D54E3E" w:rsidP="002D69F4">
            <w:pPr>
              <w:jc w:val="both"/>
              <w:rPr>
                <w:rFonts w:ascii="Arial" w:hAnsi="Arial" w:cs="Arial"/>
                <w:sz w:val="20"/>
                <w:szCs w:val="20"/>
              </w:rPr>
            </w:pPr>
            <w:r w:rsidRPr="009B2248">
              <w:rPr>
                <w:rFonts w:ascii="Arial" w:hAnsi="Arial" w:cs="Arial"/>
                <w:b/>
                <w:color w:val="C45911" w:themeColor="accent2" w:themeShade="BF"/>
                <w:sz w:val="20"/>
                <w:szCs w:val="20"/>
              </w:rPr>
              <w:t xml:space="preserve">Açıklama: </w:t>
            </w:r>
            <w:r w:rsidRPr="009B2248">
              <w:rPr>
                <w:rFonts w:ascii="Arial" w:hAnsi="Arial" w:cs="Arial"/>
                <w:sz w:val="20"/>
                <w:szCs w:val="20"/>
              </w:rPr>
              <w:t>Kadınlarda servisit, pelvik inflamatuar hastalık, endometrit, erkeklerde nongonokoksik üretrit ve epididimit, yeni doğanlarda konjuktivit ve pnömoniye neden olan Chlamidya bakterilerine karşı gelişen bağışıklığın saptanmasında kullanılırlar.</w:t>
            </w:r>
          </w:p>
          <w:p w14:paraId="49E96599" w14:textId="77777777" w:rsidR="00D54E3E" w:rsidRPr="009B2248" w:rsidRDefault="00D54E3E" w:rsidP="002D69F4">
            <w:pPr>
              <w:jc w:val="both"/>
              <w:rPr>
                <w:rFonts w:ascii="Arial" w:hAnsi="Arial" w:cs="Arial"/>
                <w:b/>
                <w:color w:val="000000"/>
                <w:sz w:val="20"/>
                <w:szCs w:val="20"/>
              </w:rPr>
            </w:pPr>
          </w:p>
          <w:tbl>
            <w:tblPr>
              <w:tblStyle w:val="TabloKlavuzu"/>
              <w:tblW w:w="0" w:type="auto"/>
              <w:tblLook w:val="04A0" w:firstRow="1" w:lastRow="0" w:firstColumn="1" w:lastColumn="0" w:noHBand="0" w:noVBand="1"/>
            </w:tblPr>
            <w:tblGrid>
              <w:gridCol w:w="9062"/>
            </w:tblGrid>
            <w:tr w:rsidR="00D54E3E" w14:paraId="7C6B96E4"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9EB8C21" w14:textId="77777777" w:rsidR="00D54E3E" w:rsidRPr="00F80D6A" w:rsidRDefault="00D54E3E" w:rsidP="002D69F4">
                  <w:pPr>
                    <w:ind w:left="-113"/>
                    <w:jc w:val="both"/>
                    <w:rPr>
                      <w:rFonts w:ascii="Arial" w:hAnsi="Arial" w:cs="Arial"/>
                      <w:b/>
                      <w:color w:val="2F5496" w:themeColor="accent5" w:themeShade="BF"/>
                      <w:sz w:val="20"/>
                      <w:szCs w:val="20"/>
                    </w:rPr>
                  </w:pPr>
                  <w:r>
                    <w:rPr>
                      <w:rFonts w:ascii="Arial" w:hAnsi="Arial" w:cs="Arial"/>
                      <w:b/>
                      <w:sz w:val="22"/>
                      <w:szCs w:val="22"/>
                    </w:rPr>
                    <w:lastRenderedPageBreak/>
                    <w:t>3.13.36</w:t>
                  </w:r>
                  <w:r w:rsidRPr="0016690C">
                    <w:rPr>
                      <w:rFonts w:ascii="Arial" w:hAnsi="Arial" w:cs="Arial"/>
                      <w:b/>
                      <w:sz w:val="22"/>
                      <w:szCs w:val="22"/>
                    </w:rPr>
                    <w:t xml:space="preserve">. Legionella pneumophila IgG </w:t>
                  </w:r>
                  <w:r>
                    <w:rPr>
                      <w:rFonts w:ascii="Arial" w:hAnsi="Arial" w:cs="Arial"/>
                      <w:b/>
                      <w:sz w:val="22"/>
                      <w:szCs w:val="22"/>
                    </w:rPr>
                    <w:t>(Hizmet alımı)</w:t>
                  </w:r>
                </w:p>
              </w:tc>
            </w:tr>
          </w:tbl>
          <w:p w14:paraId="46889EE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607</w:t>
            </w:r>
          </w:p>
          <w:p w14:paraId="02455B0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39C254EB" w14:textId="46D092AF"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Pazartesi</w:t>
            </w:r>
          </w:p>
          <w:p w14:paraId="6F407D62" w14:textId="4A84A7F8"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5-10</w:t>
            </w:r>
            <w:r>
              <w:rPr>
                <w:rFonts w:ascii="Arial" w:hAnsi="Arial" w:cs="Arial"/>
                <w:sz w:val="20"/>
                <w:szCs w:val="20"/>
              </w:rPr>
              <w:t xml:space="preserve"> gün içinde</w:t>
            </w:r>
          </w:p>
          <w:p w14:paraId="18170A6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46F7816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202C917B"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68D5EA95"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71953A3B"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04E7DD0D"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E17F9B0"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5</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08D2B719"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175E10">
              <w:rPr>
                <w:rFonts w:ascii="Arial" w:hAnsi="Arial" w:cs="Arial"/>
                <w:sz w:val="20"/>
                <w:szCs w:val="20"/>
              </w:rPr>
              <w:t>elirgin</w:t>
            </w:r>
            <w:r w:rsidRPr="00175E10">
              <w:rPr>
                <w:rFonts w:ascii="Arial" w:hAnsi="Arial" w:cs="Arial"/>
                <w:color w:val="000000"/>
                <w:sz w:val="20"/>
                <w:szCs w:val="20"/>
              </w:rPr>
              <w:t xml:space="preserve"> </w:t>
            </w:r>
            <w:r w:rsidRPr="00175E10">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6C6EB9D"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68499BFB" w14:textId="77777777" w:rsidR="00D54E3E" w:rsidRPr="00175E10"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 xml:space="preserve">Açıklama: </w:t>
            </w:r>
            <w:r w:rsidRPr="00175E10">
              <w:rPr>
                <w:rFonts w:ascii="Arial" w:hAnsi="Arial" w:cs="Arial"/>
                <w:i/>
                <w:sz w:val="20"/>
                <w:szCs w:val="20"/>
              </w:rPr>
              <w:t>Legionella pneumophilia</w:t>
            </w:r>
            <w:r w:rsidRPr="00175E10">
              <w:rPr>
                <w:rFonts w:ascii="Arial" w:hAnsi="Arial" w:cs="Arial"/>
                <w:sz w:val="20"/>
                <w:szCs w:val="20"/>
              </w:rPr>
              <w:t>, Lejyoner hastalığı olarak adlandırılan legionellozis hastalığına neden olur.</w:t>
            </w:r>
          </w:p>
          <w:p w14:paraId="6AF1E3FE" w14:textId="77777777" w:rsidR="00D54E3E" w:rsidRDefault="00D54E3E" w:rsidP="002D69F4">
            <w:pPr>
              <w:jc w:val="both"/>
              <w:rPr>
                <w:rFonts w:ascii="Arial" w:hAnsi="Arial" w:cs="Arial"/>
                <w:b/>
                <w:sz w:val="20"/>
                <w:szCs w:val="20"/>
              </w:rPr>
            </w:pPr>
          </w:p>
          <w:p w14:paraId="5CC4721F" w14:textId="77777777" w:rsidR="00D54E3E" w:rsidRPr="00175E10" w:rsidRDefault="00D54E3E" w:rsidP="002D69F4">
            <w:pPr>
              <w:jc w:val="both"/>
              <w:rPr>
                <w:rFonts w:ascii="Arial" w:hAnsi="Arial" w:cs="Arial"/>
                <w:b/>
                <w:sz w:val="20"/>
                <w:szCs w:val="20"/>
              </w:rPr>
            </w:pPr>
          </w:p>
          <w:p w14:paraId="775AE9FF"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4200BB20"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75CFDA90" w14:textId="77777777" w:rsidR="00D54E3E" w:rsidRPr="00F80D6A"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shd w:val="clear" w:color="auto" w:fill="B4E0E2"/>
                    </w:rPr>
                    <w:t>3.13.37</w:t>
                  </w:r>
                  <w:r w:rsidRPr="008D65AF">
                    <w:rPr>
                      <w:rFonts w:ascii="Arial" w:hAnsi="Arial" w:cs="Arial"/>
                      <w:b/>
                      <w:sz w:val="22"/>
                      <w:szCs w:val="22"/>
                      <w:shd w:val="clear" w:color="auto" w:fill="B4E0E2"/>
                    </w:rPr>
                    <w:t>. Legionella pneumophila IgM</w:t>
                  </w:r>
                  <w:r w:rsidRPr="0016690C">
                    <w:rPr>
                      <w:rFonts w:ascii="Arial" w:hAnsi="Arial" w:cs="Arial"/>
                      <w:b/>
                      <w:sz w:val="22"/>
                      <w:szCs w:val="22"/>
                    </w:rPr>
                    <w:t xml:space="preserve"> </w:t>
                  </w:r>
                  <w:r>
                    <w:rPr>
                      <w:rFonts w:ascii="Arial" w:hAnsi="Arial" w:cs="Arial"/>
                      <w:b/>
                      <w:sz w:val="22"/>
                      <w:szCs w:val="22"/>
                    </w:rPr>
                    <w:t>(Hizmet alımı)</w:t>
                  </w:r>
                </w:p>
              </w:tc>
            </w:tr>
          </w:tbl>
          <w:p w14:paraId="31179B5C"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Lab. Test Kodu:</w:t>
            </w:r>
            <w:r w:rsidRPr="00FC2763">
              <w:rPr>
                <w:rFonts w:ascii="Arial" w:hAnsi="Arial" w:cs="Arial"/>
                <w:color w:val="C45911" w:themeColor="accent2" w:themeShade="BF"/>
                <w:sz w:val="20"/>
                <w:szCs w:val="20"/>
              </w:rPr>
              <w:t xml:space="preserve"> </w:t>
            </w:r>
            <w:r w:rsidRPr="006E1E9E">
              <w:rPr>
                <w:rFonts w:ascii="Arial" w:hAnsi="Arial" w:cs="Arial"/>
                <w:sz w:val="20"/>
                <w:szCs w:val="20"/>
              </w:rPr>
              <w:t>300</w:t>
            </w:r>
            <w:r>
              <w:rPr>
                <w:rFonts w:ascii="Arial" w:hAnsi="Arial" w:cs="Arial"/>
                <w:sz w:val="20"/>
                <w:szCs w:val="20"/>
              </w:rPr>
              <w:t>608</w:t>
            </w:r>
          </w:p>
          <w:p w14:paraId="71AFDF0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11E429C6"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Pazartesi</w:t>
            </w:r>
          </w:p>
          <w:p w14:paraId="79234048"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5-10 gün içinde</w:t>
            </w:r>
          </w:p>
          <w:p w14:paraId="0580AAAD"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34205776"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57C80E93"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30E40CE6"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37CF91D2"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3119FCF5"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4D0A0A69"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5</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30</w:t>
            </w:r>
            <w:r w:rsidRPr="000A3BE2">
              <w:rPr>
                <w:rFonts w:ascii="Arial" w:hAnsi="Arial" w:cs="Arial"/>
                <w:sz w:val="20"/>
                <w:szCs w:val="20"/>
              </w:rPr>
              <w:t xml:space="preserve"> gün</w:t>
            </w:r>
          </w:p>
          <w:p w14:paraId="153E3BF5"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175E10">
              <w:rPr>
                <w:rFonts w:ascii="Arial" w:hAnsi="Arial" w:cs="Arial"/>
                <w:sz w:val="20"/>
                <w:szCs w:val="20"/>
              </w:rPr>
              <w:t>elirgin</w:t>
            </w:r>
            <w:r w:rsidRPr="00175E10">
              <w:rPr>
                <w:rFonts w:ascii="Arial" w:hAnsi="Arial" w:cs="Arial"/>
                <w:color w:val="000000"/>
                <w:sz w:val="20"/>
                <w:szCs w:val="20"/>
              </w:rPr>
              <w:t xml:space="preserve"> </w:t>
            </w:r>
            <w:r w:rsidRPr="00175E10">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0F8EE95E"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89B79EF" w14:textId="77777777" w:rsidR="00D54E3E" w:rsidRDefault="00D54E3E" w:rsidP="002D69F4">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175E10">
              <w:rPr>
                <w:rFonts w:ascii="Arial" w:hAnsi="Arial" w:cs="Arial"/>
                <w:i/>
                <w:sz w:val="20"/>
                <w:szCs w:val="20"/>
              </w:rPr>
              <w:t>Legionella pneumophilia</w:t>
            </w:r>
            <w:r w:rsidRPr="00175E10">
              <w:rPr>
                <w:rFonts w:ascii="Arial" w:hAnsi="Arial" w:cs="Arial"/>
                <w:sz w:val="20"/>
                <w:szCs w:val="20"/>
              </w:rPr>
              <w:t>, Lejyoner hastalığı olarak adlandırılan legionellozis hastalığına neden olur</w:t>
            </w:r>
            <w:r>
              <w:rPr>
                <w:rFonts w:ascii="Arial" w:hAnsi="Arial" w:cs="Arial"/>
                <w:sz w:val="20"/>
                <w:szCs w:val="20"/>
              </w:rPr>
              <w:t>.</w:t>
            </w:r>
          </w:p>
          <w:p w14:paraId="7FA1CE44" w14:textId="77777777" w:rsidR="00D54E3E" w:rsidRPr="00175E10" w:rsidRDefault="00D54E3E" w:rsidP="002D69F4">
            <w:pPr>
              <w:jc w:val="both"/>
              <w:rPr>
                <w:rFonts w:ascii="Arial" w:hAnsi="Arial" w:cs="Arial"/>
                <w:b/>
                <w:color w:val="000000"/>
                <w:sz w:val="20"/>
                <w:szCs w:val="20"/>
              </w:rPr>
            </w:pPr>
          </w:p>
          <w:p w14:paraId="7D72FE0F" w14:textId="77777777" w:rsidR="00D54E3E" w:rsidRDefault="00D54E3E" w:rsidP="002D69F4">
            <w:pPr>
              <w:jc w:val="both"/>
              <w:rPr>
                <w:rFonts w:ascii="Arial" w:hAnsi="Arial" w:cs="Arial"/>
                <w:b/>
                <w:sz w:val="20"/>
                <w:szCs w:val="20"/>
              </w:rPr>
            </w:pPr>
          </w:p>
          <w:p w14:paraId="3F89934A" w14:textId="77777777" w:rsidR="00D54E3E" w:rsidRPr="00175E10" w:rsidRDefault="00D54E3E" w:rsidP="002D69F4">
            <w:pPr>
              <w:jc w:val="both"/>
              <w:rPr>
                <w:rFonts w:ascii="Arial" w:hAnsi="Arial" w:cs="Arial"/>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175E10" w14:paraId="4773BEA8" w14:textId="77777777" w:rsidTr="002D69F4">
              <w:trPr>
                <w:trHeight w:val="2822"/>
                <w:jc w:val="center"/>
              </w:trPr>
              <w:tc>
                <w:tcPr>
                  <w:tcW w:w="4606" w:type="dxa"/>
                  <w:tcBorders>
                    <w:top w:val="single" w:sz="4" w:space="0" w:color="FFFFFF"/>
                    <w:left w:val="single" w:sz="4" w:space="0" w:color="FFFFFF"/>
                    <w:bottom w:val="single" w:sz="4" w:space="0" w:color="FFFFFF"/>
                    <w:right w:val="single" w:sz="4" w:space="0" w:color="FFFFFF"/>
                  </w:tcBorders>
                </w:tcPr>
                <w:p w14:paraId="1BE451E1" w14:textId="77777777" w:rsidR="00D54E3E" w:rsidRPr="00175E10" w:rsidRDefault="00D54E3E" w:rsidP="002D69F4">
                  <w:pPr>
                    <w:jc w:val="center"/>
                    <w:rPr>
                      <w:rFonts w:ascii="Arial" w:hAnsi="Arial" w:cs="Arial"/>
                      <w:b/>
                      <w:sz w:val="20"/>
                      <w:szCs w:val="20"/>
                    </w:rPr>
                  </w:pPr>
                  <w:r w:rsidRPr="00175E10">
                    <w:rPr>
                      <w:rFonts w:ascii="Arial" w:hAnsi="Arial" w:cs="Arial"/>
                      <w:b/>
                      <w:noProof/>
                      <w:sz w:val="20"/>
                      <w:szCs w:val="20"/>
                    </w:rPr>
                    <w:drawing>
                      <wp:inline distT="0" distB="0" distL="0" distR="0" wp14:anchorId="27B5AA75" wp14:editId="7F591966">
                        <wp:extent cx="1887220" cy="1799590"/>
                        <wp:effectExtent l="0" t="0" r="0" b="0"/>
                        <wp:docPr id="174" name="Resim 25" descr="untitl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4" name="Picture 38" descr="untitled"/>
                                <pic:cNvPicPr>
                                  <a:picLocks noChangeAspect="1" noChangeArrowheads="1"/>
                                </pic:cNvPicPr>
                              </pic:nvPicPr>
                              <pic:blipFill>
                                <a:blip r:embed="rId140"/>
                                <a:srcRect/>
                                <a:stretch>
                                  <a:fillRect/>
                                </a:stretch>
                              </pic:blipFill>
                              <pic:spPr bwMode="auto">
                                <a:xfrm>
                                  <a:off x="0" y="0"/>
                                  <a:ext cx="1888534" cy="1800843"/>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2125EFF8" w14:textId="77777777" w:rsidR="00D54E3E" w:rsidRPr="00175E10" w:rsidRDefault="00D54E3E" w:rsidP="002D69F4">
                  <w:pPr>
                    <w:jc w:val="center"/>
                    <w:rPr>
                      <w:rFonts w:ascii="Arial" w:hAnsi="Arial" w:cs="Arial"/>
                      <w:b/>
                      <w:sz w:val="20"/>
                      <w:szCs w:val="20"/>
                    </w:rPr>
                  </w:pPr>
                  <w:r w:rsidRPr="00175E10">
                    <w:rPr>
                      <w:rFonts w:ascii="Arial" w:hAnsi="Arial" w:cs="Arial"/>
                      <w:b/>
                      <w:noProof/>
                      <w:sz w:val="20"/>
                      <w:szCs w:val="20"/>
                    </w:rPr>
                    <w:drawing>
                      <wp:inline distT="0" distB="0" distL="0" distR="0" wp14:anchorId="18306886" wp14:editId="1426A9EF">
                        <wp:extent cx="1909267" cy="1799590"/>
                        <wp:effectExtent l="0" t="0" r="0" b="0"/>
                        <wp:docPr id="175" name="Resim 26" descr="imagesCA6LJMC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5" name="Picture 39" descr="imagesCA6LJMC8"/>
                                <pic:cNvPicPr>
                                  <a:picLocks noChangeAspect="1" noChangeArrowheads="1"/>
                                </pic:cNvPicPr>
                              </pic:nvPicPr>
                              <pic:blipFill>
                                <a:blip r:embed="rId141"/>
                                <a:srcRect/>
                                <a:stretch>
                                  <a:fillRect/>
                                </a:stretch>
                              </pic:blipFill>
                              <pic:spPr bwMode="auto">
                                <a:xfrm>
                                  <a:off x="0" y="0"/>
                                  <a:ext cx="1911849" cy="1802023"/>
                                </a:xfrm>
                                <a:prstGeom prst="ellipse">
                                  <a:avLst/>
                                </a:prstGeom>
                                <a:ln>
                                  <a:noFill/>
                                </a:ln>
                                <a:effectLst>
                                  <a:softEdge rad="112500"/>
                                </a:effectLst>
                              </pic:spPr>
                            </pic:pic>
                          </a:graphicData>
                        </a:graphic>
                      </wp:inline>
                    </w:drawing>
                  </w:r>
                </w:p>
              </w:tc>
            </w:tr>
            <w:tr w:rsidR="00D54E3E" w:rsidRPr="00175E10" w14:paraId="69C2A492"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3E660A66" w14:textId="77777777" w:rsidR="00D54E3E" w:rsidRPr="00175E10" w:rsidRDefault="00D54E3E" w:rsidP="002D69F4">
                  <w:pPr>
                    <w:jc w:val="center"/>
                    <w:rPr>
                      <w:rFonts w:ascii="Arial" w:hAnsi="Arial" w:cs="Arial"/>
                      <w:b/>
                      <w:sz w:val="16"/>
                      <w:szCs w:val="16"/>
                    </w:rPr>
                  </w:pPr>
                  <w:r w:rsidRPr="00175E10">
                    <w:rPr>
                      <w:rFonts w:ascii="Arial" w:hAnsi="Arial" w:cs="Arial"/>
                      <w:sz w:val="16"/>
                      <w:szCs w:val="16"/>
                    </w:rPr>
                    <w:t>Legionella</w:t>
                  </w:r>
                </w:p>
              </w:tc>
              <w:tc>
                <w:tcPr>
                  <w:tcW w:w="4606" w:type="dxa"/>
                  <w:tcBorders>
                    <w:top w:val="single" w:sz="4" w:space="0" w:color="FFFFFF"/>
                    <w:left w:val="single" w:sz="4" w:space="0" w:color="FFFFFF"/>
                    <w:bottom w:val="single" w:sz="4" w:space="0" w:color="FFFFFF"/>
                    <w:right w:val="single" w:sz="4" w:space="0" w:color="FFFFFF"/>
                  </w:tcBorders>
                </w:tcPr>
                <w:p w14:paraId="172A7B03" w14:textId="77777777" w:rsidR="00D54E3E" w:rsidRDefault="00D54E3E" w:rsidP="002D69F4">
                  <w:pPr>
                    <w:jc w:val="center"/>
                    <w:rPr>
                      <w:rFonts w:ascii="Arial" w:hAnsi="Arial" w:cs="Arial"/>
                      <w:sz w:val="16"/>
                      <w:szCs w:val="16"/>
                    </w:rPr>
                  </w:pPr>
                  <w:r w:rsidRPr="00175E10">
                    <w:rPr>
                      <w:rFonts w:ascii="Arial" w:hAnsi="Arial" w:cs="Arial"/>
                      <w:sz w:val="16"/>
                      <w:szCs w:val="16"/>
                    </w:rPr>
                    <w:t>Legionella</w:t>
                  </w:r>
                </w:p>
                <w:p w14:paraId="53BDDB69" w14:textId="77777777" w:rsidR="00AF2DC6" w:rsidRDefault="00AF2DC6" w:rsidP="002D69F4">
                  <w:pPr>
                    <w:jc w:val="center"/>
                    <w:rPr>
                      <w:rFonts w:ascii="Arial" w:hAnsi="Arial" w:cs="Arial"/>
                      <w:sz w:val="16"/>
                      <w:szCs w:val="16"/>
                    </w:rPr>
                  </w:pPr>
                </w:p>
                <w:p w14:paraId="6BA9BCF3" w14:textId="77777777" w:rsidR="00AF2DC6" w:rsidRPr="00175E10" w:rsidRDefault="00AF2DC6" w:rsidP="002D69F4">
                  <w:pPr>
                    <w:jc w:val="center"/>
                    <w:rPr>
                      <w:rFonts w:ascii="Arial" w:hAnsi="Arial" w:cs="Arial"/>
                      <w:b/>
                      <w:sz w:val="16"/>
                      <w:szCs w:val="16"/>
                    </w:rPr>
                  </w:pPr>
                </w:p>
              </w:tc>
            </w:tr>
          </w:tbl>
          <w:p w14:paraId="6B305D43" w14:textId="77777777" w:rsidR="00D54E3E" w:rsidRPr="00FE44C4" w:rsidRDefault="00D54E3E" w:rsidP="002D69F4">
            <w:pPr>
              <w:jc w:val="both"/>
              <w:rPr>
                <w:b/>
                <w:sz w:val="20"/>
                <w:szCs w:val="20"/>
              </w:rPr>
            </w:pPr>
          </w:p>
          <w:p w14:paraId="3976C695"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347374AB"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CAD03B2" w14:textId="77777777" w:rsidR="00D54E3E" w:rsidRPr="00C21729"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lastRenderedPageBreak/>
                    <w:t>3.13.38</w:t>
                  </w:r>
                  <w:r w:rsidRPr="0016690C">
                    <w:rPr>
                      <w:rFonts w:ascii="Arial" w:hAnsi="Arial" w:cs="Arial"/>
                      <w:b/>
                      <w:sz w:val="22"/>
                      <w:szCs w:val="22"/>
                    </w:rPr>
                    <w:t>. Helicobacter pylori IgA</w:t>
                  </w:r>
                  <w:r>
                    <w:rPr>
                      <w:rFonts w:ascii="Arial" w:hAnsi="Arial" w:cs="Arial"/>
                      <w:b/>
                      <w:sz w:val="22"/>
                      <w:szCs w:val="22"/>
                    </w:rPr>
                    <w:t xml:space="preserve"> (Hizmet alımı)</w:t>
                  </w:r>
                </w:p>
              </w:tc>
            </w:tr>
          </w:tbl>
          <w:p w14:paraId="4C4F9604"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B26F98">
              <w:rPr>
                <w:rFonts w:ascii="Arial" w:hAnsi="Arial" w:cs="Arial"/>
                <w:sz w:val="20"/>
                <w:szCs w:val="20"/>
              </w:rPr>
              <w:t>300</w:t>
            </w:r>
            <w:r>
              <w:rPr>
                <w:rFonts w:ascii="Arial" w:hAnsi="Arial" w:cs="Arial"/>
                <w:sz w:val="20"/>
                <w:szCs w:val="20"/>
              </w:rPr>
              <w:t>592</w:t>
            </w:r>
          </w:p>
          <w:p w14:paraId="243B05C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0758589E" w14:textId="4DA47659" w:rsidR="00D54E3E" w:rsidRPr="00B619B1" w:rsidRDefault="00D54E3E" w:rsidP="002D69F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Hafta içi her gün</w:t>
            </w:r>
          </w:p>
          <w:p w14:paraId="634C4BE9" w14:textId="454299A2"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sidR="00EC3044">
              <w:rPr>
                <w:rFonts w:ascii="Arial" w:hAnsi="Arial" w:cs="Arial"/>
                <w:sz w:val="20"/>
                <w:szCs w:val="20"/>
              </w:rPr>
              <w:t>3-5</w:t>
            </w:r>
            <w:r>
              <w:rPr>
                <w:rFonts w:ascii="Arial" w:hAnsi="Arial" w:cs="Arial"/>
                <w:sz w:val="20"/>
                <w:szCs w:val="20"/>
              </w:rPr>
              <w:t xml:space="preserve"> gün içinde</w:t>
            </w:r>
          </w:p>
          <w:p w14:paraId="0109116D"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53EE25A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7227C4E5"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7AB97E33"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392B51DB"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DF0049E"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0BEDF4DF"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7</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365</w:t>
            </w:r>
            <w:r w:rsidRPr="000A3BE2">
              <w:rPr>
                <w:rFonts w:ascii="Arial" w:hAnsi="Arial" w:cs="Arial"/>
                <w:sz w:val="20"/>
                <w:szCs w:val="20"/>
              </w:rPr>
              <w:t xml:space="preserve"> gün</w:t>
            </w:r>
          </w:p>
          <w:p w14:paraId="42D7CFD3"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B26F98">
              <w:rPr>
                <w:rFonts w:ascii="Arial" w:hAnsi="Arial" w:cs="Arial"/>
                <w:sz w:val="20"/>
                <w:szCs w:val="20"/>
              </w:rPr>
              <w:t>elirgin</w:t>
            </w:r>
            <w:r w:rsidRPr="00B26F98">
              <w:rPr>
                <w:rFonts w:ascii="Arial" w:hAnsi="Arial" w:cs="Arial"/>
                <w:color w:val="000000"/>
                <w:sz w:val="20"/>
                <w:szCs w:val="20"/>
              </w:rPr>
              <w:t xml:space="preserve"> </w:t>
            </w:r>
            <w:r w:rsidRPr="00B26F9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C4CB00F"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50B2A8E"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B26F98">
              <w:rPr>
                <w:rFonts w:ascii="Arial" w:hAnsi="Arial" w:cs="Arial"/>
                <w:i/>
                <w:sz w:val="20"/>
                <w:szCs w:val="20"/>
              </w:rPr>
              <w:t>Helicobacter pylori</w:t>
            </w:r>
            <w:r w:rsidRPr="00B26F98">
              <w:rPr>
                <w:rFonts w:ascii="Arial" w:hAnsi="Arial" w:cs="Arial"/>
                <w:sz w:val="20"/>
                <w:szCs w:val="20"/>
              </w:rPr>
              <w:t xml:space="preserve"> tanısında kullanılan non invaziv testlerdir. Tedaviden sonraki 6-8 ay içerisinde antikor düşüşü saptanır. </w:t>
            </w:r>
          </w:p>
          <w:p w14:paraId="286C7436" w14:textId="77777777" w:rsidR="00D54E3E" w:rsidRDefault="00D54E3E" w:rsidP="002D69F4">
            <w:pPr>
              <w:jc w:val="both"/>
              <w:rPr>
                <w:rFonts w:ascii="Arial" w:hAnsi="Arial" w:cs="Arial"/>
                <w:b/>
                <w:sz w:val="20"/>
                <w:szCs w:val="20"/>
              </w:rPr>
            </w:pPr>
          </w:p>
          <w:p w14:paraId="63B3014C" w14:textId="77777777" w:rsidR="00D54E3E" w:rsidRDefault="00D54E3E" w:rsidP="002D69F4">
            <w:pPr>
              <w:jc w:val="both"/>
              <w:rPr>
                <w:rFonts w:ascii="Arial" w:hAnsi="Arial" w:cs="Arial"/>
                <w:b/>
                <w:color w:val="C45911" w:themeColor="accent2" w:themeShade="BF"/>
                <w:sz w:val="20"/>
                <w:szCs w:val="20"/>
              </w:rPr>
            </w:pPr>
          </w:p>
          <w:p w14:paraId="6545BDF6" w14:textId="77777777" w:rsidR="00D54E3E" w:rsidRDefault="00D54E3E" w:rsidP="002D69F4">
            <w:pPr>
              <w:jc w:val="both"/>
              <w:rPr>
                <w:rFonts w:ascii="Arial" w:hAnsi="Arial" w:cs="Arial"/>
                <w:b/>
                <w:color w:val="C45911" w:themeColor="accent2" w:themeShade="BF"/>
                <w:sz w:val="20"/>
                <w:szCs w:val="20"/>
              </w:rPr>
            </w:pPr>
          </w:p>
          <w:p w14:paraId="3F958226" w14:textId="77777777" w:rsidR="00D54E3E" w:rsidRDefault="00D54E3E" w:rsidP="002D69F4">
            <w:pPr>
              <w:jc w:val="both"/>
              <w:rPr>
                <w:rFonts w:ascii="Arial" w:hAnsi="Arial" w:cs="Arial"/>
                <w:b/>
                <w:color w:val="C45911" w:themeColor="accent2" w:themeShade="BF"/>
                <w:sz w:val="20"/>
                <w:szCs w:val="20"/>
              </w:rPr>
            </w:pPr>
          </w:p>
          <w:tbl>
            <w:tblPr>
              <w:tblStyle w:val="TabloKlavuzu"/>
              <w:tblW w:w="0" w:type="auto"/>
              <w:tblLook w:val="04A0" w:firstRow="1" w:lastRow="0" w:firstColumn="1" w:lastColumn="0" w:noHBand="0" w:noVBand="1"/>
            </w:tblPr>
            <w:tblGrid>
              <w:gridCol w:w="9062"/>
            </w:tblGrid>
            <w:tr w:rsidR="00D54E3E" w14:paraId="7D4897F4"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5AEC857" w14:textId="77777777" w:rsidR="00D54E3E" w:rsidRPr="00C21729" w:rsidRDefault="00D54E3E" w:rsidP="002D69F4">
                  <w:pPr>
                    <w:ind w:left="-113"/>
                    <w:jc w:val="both"/>
                    <w:rPr>
                      <w:rFonts w:ascii="Arial" w:hAnsi="Arial" w:cs="Arial"/>
                      <w:b/>
                      <w:color w:val="2F5496" w:themeColor="accent5" w:themeShade="BF"/>
                      <w:sz w:val="22"/>
                      <w:szCs w:val="22"/>
                    </w:rPr>
                  </w:pPr>
                  <w:r>
                    <w:rPr>
                      <w:rFonts w:ascii="Arial" w:hAnsi="Arial" w:cs="Arial"/>
                      <w:b/>
                      <w:sz w:val="22"/>
                      <w:szCs w:val="22"/>
                    </w:rPr>
                    <w:t>3.13.39</w:t>
                  </w:r>
                  <w:r w:rsidRPr="0016690C">
                    <w:rPr>
                      <w:rFonts w:ascii="Arial" w:hAnsi="Arial" w:cs="Arial"/>
                      <w:b/>
                      <w:sz w:val="22"/>
                      <w:szCs w:val="22"/>
                    </w:rPr>
                    <w:t xml:space="preserve">. Helicobacter pylori IgG </w:t>
                  </w:r>
                  <w:r>
                    <w:rPr>
                      <w:rFonts w:ascii="Arial" w:hAnsi="Arial" w:cs="Arial"/>
                      <w:b/>
                      <w:sz w:val="22"/>
                      <w:szCs w:val="22"/>
                    </w:rPr>
                    <w:t>(Hizmet alımı)</w:t>
                  </w:r>
                </w:p>
              </w:tc>
            </w:tr>
          </w:tbl>
          <w:p w14:paraId="64FA707D" w14:textId="77777777" w:rsidR="00D54E3E" w:rsidRPr="00B26F98" w:rsidRDefault="00D54E3E" w:rsidP="002D69F4">
            <w:pPr>
              <w:jc w:val="both"/>
              <w:rPr>
                <w:rFonts w:ascii="Arial" w:hAnsi="Arial" w:cs="Arial"/>
                <w:b/>
                <w:color w:val="000000"/>
                <w:sz w:val="20"/>
                <w:szCs w:val="20"/>
              </w:rPr>
            </w:pPr>
            <w:r w:rsidRPr="00600930">
              <w:rPr>
                <w:rFonts w:ascii="Arial" w:hAnsi="Arial" w:cs="Arial"/>
                <w:b/>
                <w:color w:val="C45911" w:themeColor="accent2" w:themeShade="BF"/>
                <w:sz w:val="20"/>
                <w:szCs w:val="20"/>
              </w:rPr>
              <w:t>Lab. Test Kodu:</w:t>
            </w:r>
            <w:r w:rsidRPr="00600930">
              <w:rPr>
                <w:rFonts w:ascii="Arial" w:hAnsi="Arial" w:cs="Arial"/>
                <w:color w:val="C45911" w:themeColor="accent2" w:themeShade="BF"/>
                <w:sz w:val="20"/>
                <w:szCs w:val="20"/>
              </w:rPr>
              <w:t xml:space="preserve"> </w:t>
            </w:r>
            <w:r w:rsidRPr="00B26F98">
              <w:rPr>
                <w:rFonts w:ascii="Arial" w:hAnsi="Arial" w:cs="Arial"/>
                <w:sz w:val="20"/>
                <w:szCs w:val="20"/>
              </w:rPr>
              <w:t>30</w:t>
            </w:r>
            <w:r>
              <w:rPr>
                <w:rFonts w:ascii="Arial" w:hAnsi="Arial" w:cs="Arial"/>
                <w:sz w:val="20"/>
                <w:szCs w:val="20"/>
              </w:rPr>
              <w:t>0593</w:t>
            </w:r>
          </w:p>
          <w:p w14:paraId="76BA4732"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Çalışma Yöntemi:</w:t>
            </w:r>
            <w:r w:rsidRPr="00FC2763">
              <w:rPr>
                <w:rFonts w:ascii="Arial" w:hAnsi="Arial" w:cs="Arial"/>
                <w:color w:val="C45911" w:themeColor="accent2" w:themeShade="BF"/>
                <w:sz w:val="20"/>
                <w:szCs w:val="20"/>
              </w:rPr>
              <w:t xml:space="preserve"> </w:t>
            </w:r>
            <w:r w:rsidRPr="006E1E9E">
              <w:rPr>
                <w:rFonts w:ascii="Arial" w:hAnsi="Arial" w:cs="Arial"/>
                <w:sz w:val="20"/>
                <w:szCs w:val="20"/>
              </w:rPr>
              <w:t>Enzyme Immunoassay (E</w:t>
            </w:r>
            <w:r>
              <w:rPr>
                <w:rFonts w:ascii="Arial" w:hAnsi="Arial" w:cs="Arial"/>
                <w:sz w:val="20"/>
                <w:szCs w:val="20"/>
              </w:rPr>
              <w:t>IA)</w:t>
            </w:r>
          </w:p>
          <w:p w14:paraId="7E37EB1A" w14:textId="77777777" w:rsidR="00EC3044" w:rsidRPr="00B619B1" w:rsidRDefault="00EC3044" w:rsidP="00EC3044">
            <w:pPr>
              <w:spacing w:line="0" w:lineRule="atLeast"/>
            </w:pPr>
            <w:r w:rsidRPr="00FC2763">
              <w:rPr>
                <w:rFonts w:ascii="Arial" w:hAnsi="Arial" w:cs="Arial"/>
                <w:b/>
                <w:color w:val="C45911" w:themeColor="accent2" w:themeShade="BF"/>
                <w:sz w:val="20"/>
                <w:szCs w:val="20"/>
              </w:rPr>
              <w:t>Örneğin Çalışma Zamanı:</w:t>
            </w:r>
            <w:r w:rsidRPr="00FC2763">
              <w:rPr>
                <w:rFonts w:ascii="Arial" w:hAnsi="Arial" w:cs="Arial"/>
                <w:color w:val="C45911" w:themeColor="accent2" w:themeShade="BF"/>
                <w:sz w:val="20"/>
                <w:szCs w:val="20"/>
              </w:rPr>
              <w:t xml:space="preserve"> </w:t>
            </w:r>
            <w:r>
              <w:rPr>
                <w:rFonts w:ascii="Arial" w:hAnsi="Arial" w:cs="Arial"/>
                <w:sz w:val="20"/>
                <w:szCs w:val="20"/>
              </w:rPr>
              <w:t>Hafta içi her gün</w:t>
            </w:r>
          </w:p>
          <w:p w14:paraId="42433A3C" w14:textId="77777777" w:rsidR="00EC3044" w:rsidRPr="006E1E9E" w:rsidRDefault="00EC3044" w:rsidP="00EC3044">
            <w:pPr>
              <w:jc w:val="both"/>
              <w:rPr>
                <w:rFonts w:ascii="Arial" w:hAnsi="Arial" w:cs="Arial"/>
                <w:b/>
                <w:sz w:val="20"/>
                <w:szCs w:val="20"/>
              </w:rPr>
            </w:pPr>
            <w:r w:rsidRPr="00FC2763">
              <w:rPr>
                <w:rFonts w:ascii="Arial" w:hAnsi="Arial" w:cs="Arial"/>
                <w:b/>
                <w:color w:val="C45911" w:themeColor="accent2" w:themeShade="BF"/>
                <w:sz w:val="20"/>
                <w:szCs w:val="20"/>
              </w:rPr>
              <w:t>Sonuç Verme Zamanı:</w:t>
            </w:r>
            <w:r w:rsidRPr="00FC2763">
              <w:rPr>
                <w:rFonts w:ascii="Arial" w:hAnsi="Arial" w:cs="Arial"/>
                <w:color w:val="C45911" w:themeColor="accent2" w:themeShade="BF"/>
                <w:sz w:val="20"/>
                <w:szCs w:val="20"/>
              </w:rPr>
              <w:t xml:space="preserve"> </w:t>
            </w:r>
            <w:r>
              <w:rPr>
                <w:rFonts w:ascii="Arial" w:hAnsi="Arial" w:cs="Arial"/>
                <w:sz w:val="20"/>
                <w:szCs w:val="20"/>
              </w:rPr>
              <w:t>3-5 gün içinde</w:t>
            </w:r>
          </w:p>
          <w:p w14:paraId="176ABB20"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Türü:</w:t>
            </w:r>
            <w:r w:rsidRPr="00FC2763">
              <w:rPr>
                <w:rFonts w:ascii="Arial" w:hAnsi="Arial" w:cs="Arial"/>
                <w:color w:val="C45911" w:themeColor="accent2" w:themeShade="BF"/>
                <w:sz w:val="20"/>
                <w:szCs w:val="20"/>
              </w:rPr>
              <w:t xml:space="preserve"> </w:t>
            </w:r>
            <w:r w:rsidRPr="006E1E9E">
              <w:rPr>
                <w:rFonts w:ascii="Arial" w:hAnsi="Arial" w:cs="Arial"/>
                <w:sz w:val="20"/>
                <w:szCs w:val="20"/>
              </w:rPr>
              <w:t>Kan serumu</w:t>
            </w:r>
          </w:p>
          <w:p w14:paraId="7499778A"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Kabı:</w:t>
            </w:r>
            <w:r w:rsidRPr="00FC2763">
              <w:rPr>
                <w:rFonts w:ascii="Arial" w:hAnsi="Arial" w:cs="Arial"/>
                <w:color w:val="C45911" w:themeColor="accent2" w:themeShade="BF"/>
                <w:sz w:val="20"/>
                <w:szCs w:val="20"/>
              </w:rPr>
              <w:t xml:space="preserve"> </w:t>
            </w:r>
            <w:r w:rsidRPr="006E1E9E">
              <w:rPr>
                <w:rFonts w:ascii="Arial" w:hAnsi="Arial" w:cs="Arial"/>
                <w:sz w:val="20"/>
                <w:szCs w:val="20"/>
              </w:rPr>
              <w:t>Disposable vacutainer jelli örnek tüpü</w:t>
            </w:r>
            <w:r w:rsidRPr="006E1E9E">
              <w:rPr>
                <w:rFonts w:ascii="Arial" w:hAnsi="Arial" w:cs="Arial"/>
                <w:b/>
                <w:sz w:val="20"/>
                <w:szCs w:val="20"/>
              </w:rPr>
              <w:t xml:space="preserve"> </w:t>
            </w:r>
            <w:r w:rsidRPr="006E1E9E">
              <w:rPr>
                <w:rFonts w:ascii="Arial" w:hAnsi="Arial" w:cs="Arial"/>
                <w:sz w:val="20"/>
                <w:szCs w:val="20"/>
              </w:rPr>
              <w:t>(5 ml)</w:t>
            </w:r>
          </w:p>
          <w:p w14:paraId="3E8BDCD3" w14:textId="77777777" w:rsidR="00D54E3E" w:rsidRPr="006E1E9E" w:rsidRDefault="00D54E3E" w:rsidP="002D69F4">
            <w:pPr>
              <w:jc w:val="both"/>
              <w:rPr>
                <w:rFonts w:ascii="Arial" w:hAnsi="Arial" w:cs="Arial"/>
                <w:b/>
                <w:color w:val="000000"/>
                <w:sz w:val="20"/>
                <w:szCs w:val="20"/>
              </w:rPr>
            </w:pPr>
            <w:r w:rsidRPr="00FC2763">
              <w:rPr>
                <w:rFonts w:ascii="Arial" w:hAnsi="Arial" w:cs="Arial"/>
                <w:b/>
                <w:color w:val="C45911" w:themeColor="accent2" w:themeShade="BF"/>
                <w:sz w:val="20"/>
                <w:szCs w:val="20"/>
              </w:rPr>
              <w:t>Örnek Miktarı:</w:t>
            </w:r>
            <w:r w:rsidRPr="00FC2763">
              <w:rPr>
                <w:rFonts w:ascii="Arial" w:hAnsi="Arial" w:cs="Arial"/>
                <w:color w:val="C45911" w:themeColor="accent2" w:themeShade="BF"/>
                <w:sz w:val="20"/>
                <w:szCs w:val="20"/>
              </w:rPr>
              <w:t xml:space="preserve"> </w:t>
            </w:r>
            <w:r w:rsidRPr="006E1E9E">
              <w:rPr>
                <w:rFonts w:ascii="Arial" w:hAnsi="Arial" w:cs="Arial"/>
                <w:sz w:val="20"/>
                <w:szCs w:val="20"/>
              </w:rPr>
              <w:t>3-</w:t>
            </w:r>
            <w:r>
              <w:rPr>
                <w:rFonts w:ascii="Arial" w:hAnsi="Arial" w:cs="Arial"/>
                <w:sz w:val="20"/>
                <w:szCs w:val="20"/>
              </w:rPr>
              <w:t>4</w:t>
            </w:r>
            <w:r w:rsidRPr="006E1E9E">
              <w:rPr>
                <w:rFonts w:ascii="Arial" w:hAnsi="Arial" w:cs="Arial"/>
                <w:sz w:val="20"/>
                <w:szCs w:val="20"/>
              </w:rPr>
              <w:t xml:space="preserve"> ml tam kan</w:t>
            </w:r>
            <w:r>
              <w:rPr>
                <w:rFonts w:ascii="Arial" w:hAnsi="Arial" w:cs="Arial"/>
                <w:sz w:val="20"/>
                <w:szCs w:val="20"/>
              </w:rPr>
              <w:t xml:space="preserve"> / 1 ml serum</w:t>
            </w:r>
          </w:p>
          <w:p w14:paraId="16A34F84" w14:textId="77777777" w:rsidR="00D54E3E" w:rsidRPr="006E1E9E" w:rsidRDefault="00D54E3E" w:rsidP="002D69F4">
            <w:pPr>
              <w:jc w:val="both"/>
              <w:rPr>
                <w:rFonts w:ascii="Arial" w:hAnsi="Arial" w:cs="Arial"/>
                <w:sz w:val="20"/>
                <w:szCs w:val="20"/>
              </w:rPr>
            </w:pPr>
            <w:r w:rsidRPr="00FC2763">
              <w:rPr>
                <w:rFonts w:ascii="Arial" w:hAnsi="Arial" w:cs="Arial"/>
                <w:b/>
                <w:color w:val="C45911" w:themeColor="accent2" w:themeShade="BF"/>
                <w:sz w:val="20"/>
                <w:szCs w:val="20"/>
              </w:rPr>
              <w:t>Ön Hazırlık İşlemi:</w:t>
            </w:r>
            <w:r w:rsidRPr="00FC2763">
              <w:rPr>
                <w:rFonts w:ascii="Arial" w:hAnsi="Arial" w:cs="Arial"/>
                <w:color w:val="C45911" w:themeColor="accent2" w:themeShade="BF"/>
                <w:sz w:val="20"/>
                <w:szCs w:val="20"/>
              </w:rPr>
              <w:t xml:space="preserve"> </w:t>
            </w:r>
            <w:r>
              <w:rPr>
                <w:rFonts w:ascii="Arial" w:hAnsi="Arial" w:cs="Arial"/>
                <w:sz w:val="20"/>
                <w:szCs w:val="20"/>
              </w:rPr>
              <w:t>-</w:t>
            </w:r>
          </w:p>
          <w:p w14:paraId="122E2BA9" w14:textId="77777777" w:rsidR="00D54E3E" w:rsidRPr="006E1E9E" w:rsidRDefault="00D54E3E" w:rsidP="002D69F4">
            <w:pPr>
              <w:jc w:val="both"/>
              <w:rPr>
                <w:rFonts w:ascii="Arial" w:hAnsi="Arial" w:cs="Arial"/>
                <w:b/>
                <w:sz w:val="20"/>
                <w:szCs w:val="20"/>
              </w:rPr>
            </w:pPr>
            <w:r w:rsidRPr="00FC2763">
              <w:rPr>
                <w:rFonts w:ascii="Arial" w:hAnsi="Arial" w:cs="Arial"/>
                <w:b/>
                <w:color w:val="C45911" w:themeColor="accent2" w:themeShade="BF"/>
                <w:sz w:val="20"/>
                <w:szCs w:val="20"/>
              </w:rPr>
              <w:t>Örnek Alımı İle İlgili Kural:</w:t>
            </w:r>
            <w:r w:rsidRPr="00FC2763">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104DA86C" w14:textId="77777777" w:rsidR="00D54E3E" w:rsidRPr="006E1E9E" w:rsidRDefault="00D54E3E" w:rsidP="002D69F4">
            <w:pPr>
              <w:tabs>
                <w:tab w:val="center" w:pos="4536"/>
                <w:tab w:val="right" w:pos="9072"/>
              </w:tabs>
              <w:spacing w:line="0" w:lineRule="atLeast"/>
              <w:jc w:val="both"/>
              <w:rPr>
                <w:rFonts w:ascii="Arial" w:hAnsi="Arial" w:cs="Arial"/>
                <w:bCs/>
                <w:sz w:val="20"/>
                <w:szCs w:val="20"/>
              </w:rPr>
            </w:pPr>
            <w:r w:rsidRPr="00FC2763">
              <w:rPr>
                <w:rFonts w:ascii="Arial" w:hAnsi="Arial" w:cs="Arial"/>
                <w:b/>
                <w:color w:val="C45911" w:themeColor="accent2" w:themeShade="BF"/>
                <w:sz w:val="20"/>
                <w:szCs w:val="20"/>
              </w:rPr>
              <w:t>Örneklerin Transferi:</w:t>
            </w:r>
            <w:r w:rsidRPr="00FC2763">
              <w:rPr>
                <w:rFonts w:ascii="Arial" w:hAnsi="Arial" w:cs="Arial"/>
                <w:bCs/>
                <w:color w:val="C45911" w:themeColor="accent2" w:themeShade="BF"/>
                <w:sz w:val="20"/>
                <w:szCs w:val="20"/>
              </w:rPr>
              <w:t xml:space="preserve"> </w:t>
            </w:r>
            <w:r w:rsidRPr="006E1E9E">
              <w:rPr>
                <w:rFonts w:ascii="Arial" w:hAnsi="Arial" w:cs="Arial"/>
                <w:bCs/>
                <w:sz w:val="20"/>
                <w:szCs w:val="20"/>
              </w:rPr>
              <w:t xml:space="preserve">Taşıma süresi: </w:t>
            </w:r>
            <w:r w:rsidRPr="006E1E9E">
              <w:rPr>
                <w:rFonts w:ascii="Arial" w:hAnsi="Arial" w:cs="Arial"/>
                <w:sz w:val="20"/>
                <w:szCs w:val="20"/>
              </w:rPr>
              <w:t>Bekletilmeden laboratuva</w:t>
            </w:r>
            <w:r>
              <w:rPr>
                <w:rFonts w:ascii="Arial" w:hAnsi="Arial" w:cs="Arial"/>
                <w:sz w:val="20"/>
                <w:szCs w:val="20"/>
              </w:rPr>
              <w:t>ra gönderilmelidir.</w:t>
            </w:r>
          </w:p>
          <w:p w14:paraId="0E42E94A"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7</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365</w:t>
            </w:r>
            <w:r w:rsidRPr="000A3BE2">
              <w:rPr>
                <w:rFonts w:ascii="Arial" w:hAnsi="Arial" w:cs="Arial"/>
                <w:sz w:val="20"/>
                <w:szCs w:val="20"/>
              </w:rPr>
              <w:t xml:space="preserve"> gün</w:t>
            </w:r>
          </w:p>
          <w:p w14:paraId="37FC7C3F" w14:textId="77777777" w:rsidR="00D54E3E" w:rsidRPr="0090228E" w:rsidRDefault="00D54E3E" w:rsidP="002D69F4">
            <w:pPr>
              <w:jc w:val="both"/>
              <w:rPr>
                <w:rFonts w:ascii="Arial" w:hAnsi="Arial" w:cs="Arial"/>
                <w:b/>
                <w:sz w:val="20"/>
                <w:szCs w:val="20"/>
              </w:rPr>
            </w:pPr>
            <w:r w:rsidRPr="00600930">
              <w:rPr>
                <w:rFonts w:ascii="Arial" w:hAnsi="Arial" w:cs="Arial"/>
                <w:b/>
                <w:color w:val="C45911" w:themeColor="accent2" w:themeShade="BF"/>
                <w:sz w:val="20"/>
                <w:szCs w:val="20"/>
              </w:rPr>
              <w:t>Örnek Kabul Etmeme (Red) Nedeni:</w:t>
            </w:r>
            <w:r w:rsidRPr="00600930">
              <w:rPr>
                <w:rFonts w:ascii="Arial" w:hAnsi="Arial" w:cs="Arial"/>
                <w:color w:val="C45911" w:themeColor="accent2" w:themeShade="BF"/>
                <w:sz w:val="20"/>
                <w:szCs w:val="20"/>
              </w:rPr>
              <w:t xml:space="preserve"> </w:t>
            </w:r>
            <w:r>
              <w:rPr>
                <w:rFonts w:ascii="Arial" w:hAnsi="Arial" w:cs="Arial"/>
                <w:color w:val="000000"/>
                <w:sz w:val="20"/>
                <w:szCs w:val="20"/>
              </w:rPr>
              <w:t>B</w:t>
            </w:r>
            <w:r w:rsidRPr="00B26F98">
              <w:rPr>
                <w:rFonts w:ascii="Arial" w:hAnsi="Arial" w:cs="Arial"/>
                <w:sz w:val="20"/>
                <w:szCs w:val="20"/>
              </w:rPr>
              <w:t>elirgin</w:t>
            </w:r>
            <w:r w:rsidRPr="00B26F98">
              <w:rPr>
                <w:rFonts w:ascii="Arial" w:hAnsi="Arial" w:cs="Arial"/>
                <w:color w:val="000000"/>
                <w:sz w:val="20"/>
                <w:szCs w:val="20"/>
              </w:rPr>
              <w:t xml:space="preserve"> </w:t>
            </w:r>
            <w:r w:rsidRPr="00B26F98">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6C3757D9"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22320D4E" w14:textId="77777777" w:rsidR="00D54E3E" w:rsidRDefault="00D54E3E" w:rsidP="002D69F4">
            <w:pPr>
              <w:jc w:val="both"/>
              <w:rPr>
                <w:rFonts w:ascii="Arial" w:hAnsi="Arial" w:cs="Arial"/>
                <w:sz w:val="20"/>
                <w:szCs w:val="20"/>
              </w:rPr>
            </w:pPr>
            <w:r w:rsidRPr="00600930">
              <w:rPr>
                <w:rFonts w:ascii="Arial" w:hAnsi="Arial" w:cs="Arial"/>
                <w:b/>
                <w:color w:val="C45911" w:themeColor="accent2" w:themeShade="BF"/>
                <w:sz w:val="20"/>
                <w:szCs w:val="20"/>
              </w:rPr>
              <w:t>Açıklama:</w:t>
            </w:r>
            <w:r w:rsidRPr="00600930">
              <w:rPr>
                <w:rFonts w:ascii="Arial" w:hAnsi="Arial" w:cs="Arial"/>
                <w:color w:val="C45911" w:themeColor="accent2" w:themeShade="BF"/>
                <w:sz w:val="20"/>
                <w:szCs w:val="20"/>
              </w:rPr>
              <w:t xml:space="preserve"> </w:t>
            </w:r>
            <w:r w:rsidRPr="00B26F98">
              <w:rPr>
                <w:rFonts w:ascii="Arial" w:hAnsi="Arial" w:cs="Arial"/>
                <w:i/>
                <w:sz w:val="20"/>
                <w:szCs w:val="20"/>
              </w:rPr>
              <w:t>Helicobacter pylori</w:t>
            </w:r>
            <w:r w:rsidRPr="00B26F98">
              <w:rPr>
                <w:rFonts w:ascii="Arial" w:hAnsi="Arial" w:cs="Arial"/>
                <w:sz w:val="20"/>
                <w:szCs w:val="20"/>
              </w:rPr>
              <w:t xml:space="preserve"> tanısında kullanılan non invaziv testlerdir. Tedaviden sonraki 6-8 ay içerisinde antikor düşüşü saptanır. </w:t>
            </w:r>
          </w:p>
          <w:p w14:paraId="75352B58" w14:textId="77777777" w:rsidR="00D54E3E" w:rsidRPr="00C21729" w:rsidRDefault="00D54E3E" w:rsidP="002D69F4">
            <w:pPr>
              <w:jc w:val="both"/>
              <w:rPr>
                <w:rFonts w:ascii="Arial" w:hAnsi="Arial" w:cs="Arial"/>
                <w:b/>
                <w:color w:val="000000"/>
                <w:sz w:val="20"/>
                <w:szCs w:val="20"/>
              </w:rPr>
            </w:pPr>
          </w:p>
          <w:p w14:paraId="13CCD026" w14:textId="77777777" w:rsidR="00D54E3E" w:rsidRDefault="00D54E3E" w:rsidP="002D69F4">
            <w:pPr>
              <w:jc w:val="both"/>
              <w:rPr>
                <w:rFonts w:ascii="Arial" w:hAnsi="Arial" w:cs="Arial"/>
                <w:b/>
                <w:sz w:val="20"/>
                <w:szCs w:val="20"/>
                <w:u w:val="single"/>
              </w:rPr>
            </w:pPr>
          </w:p>
          <w:p w14:paraId="3359FAFA" w14:textId="77777777" w:rsidR="00D54E3E" w:rsidRPr="00B26F98" w:rsidRDefault="00D54E3E" w:rsidP="002D69F4">
            <w:pPr>
              <w:jc w:val="both"/>
              <w:rPr>
                <w:rFonts w:ascii="Arial" w:hAnsi="Arial" w:cs="Arial"/>
                <w:b/>
                <w:sz w:val="20"/>
                <w:szCs w:val="20"/>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1"/>
            </w:tblGrid>
            <w:tr w:rsidR="00D54E3E" w:rsidRPr="00B26F98" w14:paraId="238F156B" w14:textId="77777777" w:rsidTr="002D69F4">
              <w:trPr>
                <w:jc w:val="center"/>
              </w:trPr>
              <w:tc>
                <w:tcPr>
                  <w:tcW w:w="4606" w:type="dxa"/>
                  <w:tcBorders>
                    <w:top w:val="single" w:sz="4" w:space="0" w:color="FFFFFF"/>
                    <w:left w:val="single" w:sz="4" w:space="0" w:color="FFFFFF"/>
                    <w:bottom w:val="single" w:sz="4" w:space="0" w:color="FFFFFF"/>
                    <w:right w:val="single" w:sz="4" w:space="0" w:color="FFFFFF"/>
                  </w:tcBorders>
                </w:tcPr>
                <w:p w14:paraId="1DFE1300" w14:textId="77777777" w:rsidR="00D54E3E" w:rsidRPr="00B26F98" w:rsidRDefault="00D54E3E" w:rsidP="002D69F4">
                  <w:pPr>
                    <w:jc w:val="center"/>
                    <w:rPr>
                      <w:rFonts w:ascii="Arial" w:hAnsi="Arial" w:cs="Arial"/>
                      <w:sz w:val="20"/>
                      <w:szCs w:val="20"/>
                    </w:rPr>
                  </w:pPr>
                  <w:r w:rsidRPr="00B26F98">
                    <w:rPr>
                      <w:rFonts w:ascii="Arial" w:hAnsi="Arial" w:cs="Arial"/>
                      <w:noProof/>
                      <w:sz w:val="20"/>
                      <w:szCs w:val="20"/>
                    </w:rPr>
                    <w:drawing>
                      <wp:inline distT="0" distB="0" distL="0" distR="0" wp14:anchorId="2A51F3B7" wp14:editId="24FF8EAC">
                        <wp:extent cx="2077720" cy="2019300"/>
                        <wp:effectExtent l="0" t="0" r="0" b="0"/>
                        <wp:docPr id="176" name="Resim 27" descr="pylori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6" name="Picture 40" descr="pylori 2"/>
                                <pic:cNvPicPr>
                                  <a:picLocks noChangeAspect="1" noChangeArrowheads="1"/>
                                </pic:cNvPicPr>
                              </pic:nvPicPr>
                              <pic:blipFill>
                                <a:blip r:embed="rId142"/>
                                <a:srcRect/>
                                <a:stretch>
                                  <a:fillRect/>
                                </a:stretch>
                              </pic:blipFill>
                              <pic:spPr bwMode="auto">
                                <a:xfrm>
                                  <a:off x="0" y="0"/>
                                  <a:ext cx="2077720" cy="2019300"/>
                                </a:xfrm>
                                <a:prstGeom prst="ellipse">
                                  <a:avLst/>
                                </a:prstGeom>
                                <a:ln>
                                  <a:noFill/>
                                </a:ln>
                                <a:effectLst>
                                  <a:softEdge rad="112500"/>
                                </a:effectLst>
                              </pic:spPr>
                            </pic:pic>
                          </a:graphicData>
                        </a:graphic>
                      </wp:inline>
                    </w:drawing>
                  </w:r>
                </w:p>
              </w:tc>
              <w:tc>
                <w:tcPr>
                  <w:tcW w:w="4606" w:type="dxa"/>
                  <w:tcBorders>
                    <w:top w:val="single" w:sz="4" w:space="0" w:color="FFFFFF"/>
                    <w:left w:val="single" w:sz="4" w:space="0" w:color="FFFFFF"/>
                    <w:bottom w:val="single" w:sz="4" w:space="0" w:color="FFFFFF"/>
                    <w:right w:val="single" w:sz="4" w:space="0" w:color="FFFFFF"/>
                  </w:tcBorders>
                </w:tcPr>
                <w:p w14:paraId="372BBA19" w14:textId="77777777" w:rsidR="00D54E3E" w:rsidRPr="00B26F98" w:rsidRDefault="00D54E3E" w:rsidP="002D69F4">
                  <w:pPr>
                    <w:jc w:val="center"/>
                    <w:rPr>
                      <w:rFonts w:ascii="Arial" w:hAnsi="Arial" w:cs="Arial"/>
                      <w:b/>
                      <w:sz w:val="20"/>
                      <w:szCs w:val="20"/>
                      <w:u w:val="single"/>
                    </w:rPr>
                  </w:pPr>
                  <w:r w:rsidRPr="00B26F98">
                    <w:rPr>
                      <w:rFonts w:ascii="Arial" w:hAnsi="Arial" w:cs="Arial"/>
                      <w:b/>
                      <w:noProof/>
                      <w:sz w:val="20"/>
                      <w:szCs w:val="20"/>
                    </w:rPr>
                    <w:drawing>
                      <wp:inline distT="0" distB="0" distL="0" distR="0" wp14:anchorId="7B111221" wp14:editId="58F17E4A">
                        <wp:extent cx="2150745" cy="2019300"/>
                        <wp:effectExtent l="0" t="0" r="0" b="0"/>
                        <wp:docPr id="177" name="Resim 177" descr="py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ylori"/>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0745" cy="2019300"/>
                                </a:xfrm>
                                <a:prstGeom prst="rect">
                                  <a:avLst/>
                                </a:prstGeom>
                                <a:noFill/>
                                <a:ln>
                                  <a:noFill/>
                                </a:ln>
                              </pic:spPr>
                            </pic:pic>
                          </a:graphicData>
                        </a:graphic>
                      </wp:inline>
                    </w:drawing>
                  </w:r>
                </w:p>
              </w:tc>
            </w:tr>
          </w:tbl>
          <w:p w14:paraId="43357686" w14:textId="77777777" w:rsidR="00D54E3E" w:rsidRDefault="00D54E3E" w:rsidP="002D69F4">
            <w:pPr>
              <w:jc w:val="both"/>
              <w:rPr>
                <w:rFonts w:ascii="Arial" w:hAnsi="Arial" w:cs="Arial"/>
                <w:b/>
                <w:color w:val="C45911" w:themeColor="accent2" w:themeShade="BF"/>
                <w:sz w:val="20"/>
                <w:szCs w:val="20"/>
              </w:rPr>
            </w:pPr>
          </w:p>
          <w:p w14:paraId="7510C58C" w14:textId="77777777" w:rsidR="00D54E3E" w:rsidRDefault="00D54E3E" w:rsidP="002D69F4">
            <w:pPr>
              <w:jc w:val="center"/>
              <w:rPr>
                <w:rFonts w:ascii="Arial" w:hAnsi="Arial" w:cs="Arial"/>
                <w:sz w:val="20"/>
                <w:szCs w:val="20"/>
              </w:rPr>
            </w:pPr>
          </w:p>
          <w:tbl>
            <w:tblPr>
              <w:tblStyle w:val="TabloKlavuzu"/>
              <w:tblW w:w="9060" w:type="dxa"/>
              <w:tblLook w:val="04A0" w:firstRow="1" w:lastRow="0" w:firstColumn="1" w:lastColumn="0" w:noHBand="0" w:noVBand="1"/>
            </w:tblPr>
            <w:tblGrid>
              <w:gridCol w:w="9060"/>
            </w:tblGrid>
            <w:tr w:rsidR="00D54E3E" w14:paraId="47A9DA8B" w14:textId="77777777" w:rsidTr="002D69F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1F778805" w14:textId="77777777" w:rsidR="00D54E3E" w:rsidRPr="005544D6" w:rsidRDefault="00D54E3E" w:rsidP="002D69F4">
                  <w:pPr>
                    <w:ind w:left="-113"/>
                    <w:jc w:val="both"/>
                    <w:rPr>
                      <w:rFonts w:ascii="Arial" w:hAnsi="Arial" w:cs="Arial"/>
                      <w:b/>
                      <w:color w:val="2F5496" w:themeColor="accent5" w:themeShade="BF"/>
                      <w:sz w:val="22"/>
                      <w:szCs w:val="22"/>
                      <w:shd w:val="clear" w:color="auto" w:fill="FFFFFF"/>
                    </w:rPr>
                  </w:pPr>
                  <w:r>
                    <w:rPr>
                      <w:rFonts w:ascii="Arial" w:hAnsi="Arial" w:cs="Arial"/>
                      <w:b/>
                      <w:sz w:val="22"/>
                      <w:szCs w:val="22"/>
                    </w:rPr>
                    <w:lastRenderedPageBreak/>
                    <w:t>3.13.40</w:t>
                  </w:r>
                  <w:r w:rsidRPr="004C79A8">
                    <w:rPr>
                      <w:rFonts w:ascii="Arial" w:hAnsi="Arial" w:cs="Arial"/>
                      <w:b/>
                      <w:sz w:val="22"/>
                      <w:szCs w:val="22"/>
                    </w:rPr>
                    <w:t>. ASMA (Anti smooth muscle antibody/Düz kas antikoru)</w:t>
                  </w:r>
                  <w:r>
                    <w:rPr>
                      <w:rFonts w:ascii="Arial" w:hAnsi="Arial" w:cs="Arial"/>
                      <w:b/>
                      <w:sz w:val="22"/>
                      <w:szCs w:val="22"/>
                    </w:rPr>
                    <w:t xml:space="preserve"> (Hizmet alımı)</w:t>
                  </w:r>
                </w:p>
              </w:tc>
            </w:tr>
          </w:tbl>
          <w:p w14:paraId="5A31DF36"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Lab. Test Kodu:</w:t>
            </w:r>
            <w:r w:rsidRPr="00B5721C">
              <w:rPr>
                <w:rFonts w:ascii="Arial" w:hAnsi="Arial" w:cs="Arial"/>
                <w:color w:val="C45911" w:themeColor="accent2" w:themeShade="BF"/>
                <w:sz w:val="20"/>
                <w:szCs w:val="20"/>
              </w:rPr>
              <w:t xml:space="preserve"> </w:t>
            </w:r>
            <w:r>
              <w:rPr>
                <w:rFonts w:ascii="Arial" w:hAnsi="Arial" w:cs="Arial"/>
                <w:sz w:val="20"/>
                <w:szCs w:val="20"/>
              </w:rPr>
              <w:t>300626</w:t>
            </w:r>
          </w:p>
          <w:p w14:paraId="464CF6DB"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Çalışma Yöntemi:</w:t>
            </w:r>
            <w:r w:rsidRPr="00B5721C">
              <w:rPr>
                <w:rFonts w:ascii="Arial" w:hAnsi="Arial" w:cs="Arial"/>
                <w:color w:val="C45911" w:themeColor="accent2" w:themeShade="BF"/>
                <w:sz w:val="20"/>
                <w:szCs w:val="20"/>
              </w:rPr>
              <w:t xml:space="preserve"> </w:t>
            </w:r>
            <w:r w:rsidRPr="00123D6F">
              <w:rPr>
                <w:rFonts w:ascii="Arial" w:hAnsi="Arial" w:cs="Arial"/>
                <w:sz w:val="20"/>
                <w:szCs w:val="20"/>
              </w:rPr>
              <w:t>İndirekt immünfloresan antikor (İİFA)</w:t>
            </w:r>
          </w:p>
          <w:p w14:paraId="11A6FA0A" w14:textId="5F505908" w:rsidR="00D54E3E" w:rsidRPr="00893B51" w:rsidRDefault="00D54E3E" w:rsidP="002D69F4">
            <w:pPr>
              <w:spacing w:line="0" w:lineRule="atLeast"/>
            </w:pPr>
            <w:r w:rsidRPr="00B5721C">
              <w:rPr>
                <w:rFonts w:ascii="Arial" w:hAnsi="Arial" w:cs="Arial"/>
                <w:b/>
                <w:color w:val="C45911" w:themeColor="accent2" w:themeShade="BF"/>
                <w:sz w:val="20"/>
                <w:szCs w:val="20"/>
              </w:rPr>
              <w:t>Örneğin Çalışma Zamanı:</w:t>
            </w:r>
            <w:r w:rsidRPr="00B5721C">
              <w:rPr>
                <w:rFonts w:ascii="Arial" w:hAnsi="Arial" w:cs="Arial"/>
                <w:color w:val="C45911" w:themeColor="accent2" w:themeShade="BF"/>
                <w:sz w:val="20"/>
                <w:szCs w:val="20"/>
              </w:rPr>
              <w:t xml:space="preserve"> </w:t>
            </w:r>
            <w:r w:rsidR="00831CFE">
              <w:rPr>
                <w:rFonts w:ascii="Arial" w:hAnsi="Arial" w:cs="Arial"/>
                <w:sz w:val="20"/>
                <w:szCs w:val="20"/>
              </w:rPr>
              <w:t xml:space="preserve">Pazartesi-Perşembe </w:t>
            </w:r>
          </w:p>
          <w:p w14:paraId="4DD31A3D" w14:textId="4386CA2F"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Sonuç Verme Zamanı:</w:t>
            </w:r>
            <w:r w:rsidRPr="00B5721C">
              <w:rPr>
                <w:rFonts w:ascii="Arial" w:hAnsi="Arial" w:cs="Arial"/>
                <w:color w:val="C45911" w:themeColor="accent2" w:themeShade="BF"/>
                <w:sz w:val="20"/>
                <w:szCs w:val="20"/>
              </w:rPr>
              <w:t xml:space="preserve"> </w:t>
            </w:r>
            <w:r w:rsidR="00831CFE">
              <w:rPr>
                <w:rFonts w:ascii="Arial" w:hAnsi="Arial" w:cs="Arial"/>
                <w:sz w:val="20"/>
                <w:szCs w:val="20"/>
              </w:rPr>
              <w:t>5-8</w:t>
            </w:r>
            <w:r>
              <w:rPr>
                <w:rFonts w:ascii="Arial" w:hAnsi="Arial" w:cs="Arial"/>
                <w:sz w:val="20"/>
                <w:szCs w:val="20"/>
              </w:rPr>
              <w:t xml:space="preserve"> </w:t>
            </w:r>
            <w:r w:rsidRPr="007B05EB">
              <w:rPr>
                <w:rFonts w:ascii="Arial" w:hAnsi="Arial" w:cs="Arial"/>
                <w:sz w:val="20"/>
                <w:szCs w:val="20"/>
              </w:rPr>
              <w:t>gün</w:t>
            </w:r>
            <w:r w:rsidR="00831CFE">
              <w:rPr>
                <w:rFonts w:ascii="Arial" w:hAnsi="Arial" w:cs="Arial"/>
                <w:sz w:val="20"/>
                <w:szCs w:val="20"/>
              </w:rPr>
              <w:t xml:space="preserve"> içerisinde</w:t>
            </w:r>
          </w:p>
          <w:p w14:paraId="36A27060"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Türü:</w:t>
            </w:r>
            <w:r w:rsidRPr="00B5721C">
              <w:rPr>
                <w:rFonts w:ascii="Arial" w:hAnsi="Arial" w:cs="Arial"/>
                <w:color w:val="C45911" w:themeColor="accent2" w:themeShade="BF"/>
                <w:sz w:val="20"/>
                <w:szCs w:val="20"/>
              </w:rPr>
              <w:t xml:space="preserve"> </w:t>
            </w:r>
            <w:r w:rsidRPr="00123D6F">
              <w:rPr>
                <w:rFonts w:ascii="Arial" w:hAnsi="Arial" w:cs="Arial"/>
                <w:sz w:val="20"/>
                <w:szCs w:val="20"/>
              </w:rPr>
              <w:t>Kan serumu/plazması</w:t>
            </w:r>
          </w:p>
          <w:p w14:paraId="10BDE107"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Kabı:</w:t>
            </w:r>
            <w:r w:rsidRPr="00B5721C">
              <w:rPr>
                <w:rFonts w:ascii="Arial" w:hAnsi="Arial" w:cs="Arial"/>
                <w:color w:val="C45911" w:themeColor="accent2" w:themeShade="BF"/>
                <w:sz w:val="20"/>
                <w:szCs w:val="20"/>
              </w:rPr>
              <w:t xml:space="preserve"> </w:t>
            </w:r>
            <w:r w:rsidRPr="00123D6F">
              <w:rPr>
                <w:rFonts w:ascii="Arial" w:hAnsi="Arial" w:cs="Arial"/>
                <w:sz w:val="20"/>
                <w:szCs w:val="20"/>
              </w:rPr>
              <w:t>Disposable vacutainer jelli örnek tüpü (5 ml)</w:t>
            </w:r>
          </w:p>
          <w:p w14:paraId="5F6E8E53"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Miktarı:</w:t>
            </w:r>
            <w:r w:rsidRPr="00B5721C">
              <w:rPr>
                <w:rFonts w:ascii="Arial" w:hAnsi="Arial" w:cs="Arial"/>
                <w:color w:val="C45911" w:themeColor="accent2" w:themeShade="BF"/>
                <w:sz w:val="20"/>
                <w:szCs w:val="20"/>
              </w:rPr>
              <w:t xml:space="preserve"> </w:t>
            </w:r>
            <w:r w:rsidRPr="00123D6F">
              <w:rPr>
                <w:rFonts w:ascii="Arial" w:hAnsi="Arial" w:cs="Arial"/>
                <w:sz w:val="20"/>
                <w:szCs w:val="20"/>
              </w:rPr>
              <w:t>3-5 ml tam kan</w:t>
            </w:r>
            <w:r>
              <w:rPr>
                <w:rFonts w:ascii="Arial" w:hAnsi="Arial" w:cs="Arial"/>
                <w:sz w:val="20"/>
                <w:szCs w:val="20"/>
              </w:rPr>
              <w:t>/1 ml serum</w:t>
            </w:r>
          </w:p>
          <w:p w14:paraId="2F56FC9E" w14:textId="77777777" w:rsidR="00D54E3E" w:rsidRPr="00123D6F"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Ön Hazırlık İşlemi:</w:t>
            </w:r>
            <w:r w:rsidRPr="00B5721C">
              <w:rPr>
                <w:rFonts w:ascii="Arial" w:hAnsi="Arial" w:cs="Arial"/>
                <w:color w:val="C45911" w:themeColor="accent2" w:themeShade="BF"/>
                <w:sz w:val="20"/>
                <w:szCs w:val="20"/>
              </w:rPr>
              <w:t xml:space="preserve"> </w:t>
            </w:r>
            <w:r>
              <w:rPr>
                <w:rFonts w:ascii="Arial" w:hAnsi="Arial" w:cs="Arial"/>
                <w:sz w:val="20"/>
                <w:szCs w:val="20"/>
              </w:rPr>
              <w:t>-</w:t>
            </w:r>
          </w:p>
          <w:p w14:paraId="3725F38B" w14:textId="77777777"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Alımı İle İlgili Kural:</w:t>
            </w:r>
            <w:r w:rsidRPr="00B5721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45FCF389" w14:textId="77777777" w:rsidR="00D54E3E" w:rsidRPr="00123D6F" w:rsidRDefault="00D54E3E" w:rsidP="002D69F4">
            <w:pPr>
              <w:tabs>
                <w:tab w:val="center" w:pos="4536"/>
                <w:tab w:val="right" w:pos="9072"/>
              </w:tabs>
              <w:spacing w:line="0" w:lineRule="atLeast"/>
              <w:jc w:val="both"/>
              <w:rPr>
                <w:rFonts w:ascii="Arial" w:hAnsi="Arial" w:cs="Arial"/>
                <w:bCs/>
                <w:sz w:val="20"/>
                <w:szCs w:val="20"/>
              </w:rPr>
            </w:pPr>
            <w:r w:rsidRPr="00B5721C">
              <w:rPr>
                <w:rFonts w:ascii="Arial" w:hAnsi="Arial" w:cs="Arial"/>
                <w:b/>
                <w:color w:val="C45911" w:themeColor="accent2" w:themeShade="BF"/>
                <w:sz w:val="20"/>
                <w:szCs w:val="20"/>
              </w:rPr>
              <w:t>Örneklerin Transferi:</w:t>
            </w:r>
            <w:r w:rsidRPr="00B5721C">
              <w:rPr>
                <w:rFonts w:ascii="Arial" w:hAnsi="Arial" w:cs="Arial"/>
                <w:bCs/>
                <w:color w:val="C45911" w:themeColor="accent2" w:themeShade="BF"/>
                <w:sz w:val="20"/>
                <w:szCs w:val="20"/>
              </w:rPr>
              <w:t xml:space="preserve"> </w:t>
            </w:r>
            <w:r w:rsidRPr="00123D6F">
              <w:rPr>
                <w:rFonts w:ascii="Arial" w:hAnsi="Arial" w:cs="Arial"/>
                <w:bCs/>
                <w:sz w:val="20"/>
                <w:szCs w:val="20"/>
              </w:rPr>
              <w:t xml:space="preserve">Taşıma süresi: </w:t>
            </w:r>
            <w:r w:rsidRPr="00123D6F">
              <w:rPr>
                <w:rFonts w:ascii="Arial" w:hAnsi="Arial" w:cs="Arial"/>
                <w:sz w:val="20"/>
                <w:szCs w:val="20"/>
              </w:rPr>
              <w:t>Bekletilmeden laboratuvara gön</w:t>
            </w:r>
            <w:r>
              <w:rPr>
                <w:rFonts w:ascii="Arial" w:hAnsi="Arial" w:cs="Arial"/>
                <w:sz w:val="20"/>
                <w:szCs w:val="20"/>
              </w:rPr>
              <w:t>derilmelidir.</w:t>
            </w:r>
          </w:p>
          <w:p w14:paraId="1417B90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28</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28</w:t>
            </w:r>
            <w:r w:rsidRPr="000A3BE2">
              <w:rPr>
                <w:rFonts w:ascii="Arial" w:hAnsi="Arial" w:cs="Arial"/>
                <w:sz w:val="20"/>
                <w:szCs w:val="20"/>
              </w:rPr>
              <w:t xml:space="preserve"> gün</w:t>
            </w:r>
          </w:p>
          <w:p w14:paraId="6D21BE05" w14:textId="77777777" w:rsidR="00D54E3E" w:rsidRPr="0090228E"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Kabul Etmeme (Red) Nedeni:</w:t>
            </w:r>
            <w:r w:rsidRPr="00B5721C">
              <w:rPr>
                <w:rFonts w:ascii="Arial" w:hAnsi="Arial" w:cs="Arial"/>
                <w:color w:val="C45911" w:themeColor="accent2" w:themeShade="BF"/>
                <w:sz w:val="20"/>
                <w:szCs w:val="20"/>
              </w:rPr>
              <w:t xml:space="preserve"> </w:t>
            </w:r>
            <w:r>
              <w:rPr>
                <w:rFonts w:ascii="Arial" w:hAnsi="Arial" w:cs="Arial"/>
                <w:color w:val="000000"/>
                <w:sz w:val="20"/>
                <w:szCs w:val="20"/>
              </w:rPr>
              <w:t>B</w:t>
            </w:r>
            <w:r w:rsidRPr="00123D6F">
              <w:rPr>
                <w:rFonts w:ascii="Arial" w:hAnsi="Arial" w:cs="Arial"/>
                <w:sz w:val="20"/>
                <w:szCs w:val="20"/>
              </w:rPr>
              <w:t>elirgin</w:t>
            </w:r>
            <w:r w:rsidRPr="00123D6F">
              <w:rPr>
                <w:rFonts w:ascii="Arial" w:hAnsi="Arial" w:cs="Arial"/>
                <w:color w:val="000000"/>
                <w:sz w:val="20"/>
                <w:szCs w:val="20"/>
              </w:rPr>
              <w:t xml:space="preserve"> </w:t>
            </w:r>
            <w:r w:rsidRPr="00123D6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4283B16A"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513A030D"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 xml:space="preserve">Açıklama: </w:t>
            </w:r>
            <w:r w:rsidRPr="00123D6F">
              <w:rPr>
                <w:rFonts w:ascii="Arial" w:hAnsi="Arial" w:cs="Arial"/>
                <w:sz w:val="20"/>
                <w:szCs w:val="20"/>
              </w:rPr>
              <w:t xml:space="preserve">ASMA, kronik aktif hepatit nedeninin araştırılmasında kullanılır. Yüksek titrede pozitiflik büyük olasılıkla kronik aktif otoimmün hepatiti, düşük titrede pozitiflik ise primer bilier siroz, viral hepatit veya kronik alkolik hepatit olasılığını düşündürür. </w:t>
            </w:r>
          </w:p>
          <w:p w14:paraId="3993F7DE" w14:textId="77777777" w:rsidR="00D54E3E" w:rsidRDefault="00D54E3E" w:rsidP="002D69F4">
            <w:pPr>
              <w:jc w:val="both"/>
              <w:rPr>
                <w:rFonts w:ascii="Arial" w:hAnsi="Arial" w:cs="Arial"/>
                <w:sz w:val="20"/>
                <w:szCs w:val="20"/>
              </w:rPr>
            </w:pPr>
          </w:p>
          <w:p w14:paraId="7C98D9EF" w14:textId="77777777" w:rsidR="00D54E3E" w:rsidRDefault="00D54E3E" w:rsidP="002D69F4">
            <w:pPr>
              <w:jc w:val="both"/>
              <w:rPr>
                <w:rFonts w:ascii="Arial" w:hAnsi="Arial" w:cs="Arial"/>
                <w:sz w:val="20"/>
                <w:szCs w:val="20"/>
              </w:rPr>
            </w:pPr>
          </w:p>
          <w:p w14:paraId="0EEDA14F" w14:textId="77777777" w:rsidR="00D54E3E" w:rsidRDefault="00D54E3E" w:rsidP="002D69F4">
            <w:pPr>
              <w:jc w:val="both"/>
              <w:rPr>
                <w:rFonts w:ascii="Arial" w:hAnsi="Arial" w:cs="Arial"/>
                <w:sz w:val="20"/>
                <w:szCs w:val="20"/>
              </w:rPr>
            </w:pPr>
          </w:p>
          <w:p w14:paraId="4D52145D" w14:textId="77777777" w:rsidR="00D54E3E" w:rsidRPr="00123D6F" w:rsidRDefault="00D54E3E" w:rsidP="002D69F4">
            <w:pPr>
              <w:jc w:val="both"/>
              <w:rPr>
                <w:rFonts w:ascii="Arial" w:hAnsi="Arial" w:cs="Arial"/>
                <w:sz w:val="20"/>
                <w:szCs w:val="20"/>
              </w:rPr>
            </w:pPr>
          </w:p>
          <w:tbl>
            <w:tblPr>
              <w:tblStyle w:val="TabloKlavuzu"/>
              <w:tblW w:w="0" w:type="auto"/>
              <w:tblLook w:val="04A0" w:firstRow="1" w:lastRow="0" w:firstColumn="1" w:lastColumn="0" w:noHBand="0" w:noVBand="1"/>
            </w:tblPr>
            <w:tblGrid>
              <w:gridCol w:w="9062"/>
            </w:tblGrid>
            <w:tr w:rsidR="00D54E3E" w14:paraId="268434F7" w14:textId="77777777" w:rsidTr="002D69F4">
              <w:tc>
                <w:tcPr>
                  <w:tcW w:w="9062" w:type="dxa"/>
                  <w:tcBorders>
                    <w:top w:val="single" w:sz="4" w:space="0" w:color="B4E0E2"/>
                    <w:left w:val="single" w:sz="4" w:space="0" w:color="B4E0E2"/>
                    <w:bottom w:val="single" w:sz="8" w:space="0" w:color="2F5496" w:themeColor="accent5" w:themeShade="BF"/>
                    <w:right w:val="single" w:sz="4" w:space="0" w:color="B4E0E2"/>
                  </w:tcBorders>
                  <w:shd w:val="clear" w:color="auto" w:fill="B4E0E2"/>
                </w:tcPr>
                <w:p w14:paraId="60E40442" w14:textId="77777777" w:rsidR="00D54E3E" w:rsidRPr="005544D6" w:rsidRDefault="00D54E3E" w:rsidP="002D69F4">
                  <w:pPr>
                    <w:ind w:hanging="113"/>
                    <w:jc w:val="both"/>
                    <w:rPr>
                      <w:rFonts w:ascii="Arial" w:hAnsi="Arial" w:cs="Arial"/>
                      <w:b/>
                      <w:color w:val="2F5496" w:themeColor="accent5" w:themeShade="BF"/>
                      <w:sz w:val="22"/>
                      <w:szCs w:val="22"/>
                      <w:shd w:val="clear" w:color="auto" w:fill="FFFFFF"/>
                    </w:rPr>
                  </w:pPr>
                  <w:r>
                    <w:rPr>
                      <w:rFonts w:ascii="Arial" w:hAnsi="Arial" w:cs="Arial"/>
                      <w:b/>
                      <w:sz w:val="22"/>
                      <w:szCs w:val="22"/>
                    </w:rPr>
                    <w:t>3.13</w:t>
                  </w:r>
                  <w:r w:rsidRPr="004C79A8">
                    <w:rPr>
                      <w:rFonts w:ascii="Arial" w:hAnsi="Arial" w:cs="Arial"/>
                      <w:b/>
                      <w:sz w:val="22"/>
                      <w:szCs w:val="22"/>
                    </w:rPr>
                    <w:t>.4</w:t>
                  </w:r>
                  <w:r>
                    <w:rPr>
                      <w:rFonts w:ascii="Arial" w:hAnsi="Arial" w:cs="Arial"/>
                      <w:b/>
                      <w:sz w:val="22"/>
                      <w:szCs w:val="22"/>
                    </w:rPr>
                    <w:t>1</w:t>
                  </w:r>
                  <w:r w:rsidRPr="004C79A8">
                    <w:rPr>
                      <w:rFonts w:ascii="Arial" w:hAnsi="Arial" w:cs="Arial"/>
                      <w:b/>
                      <w:sz w:val="22"/>
                      <w:szCs w:val="22"/>
                    </w:rPr>
                    <w:t xml:space="preserve">. AMA </w:t>
                  </w:r>
                  <w:r>
                    <w:rPr>
                      <w:rFonts w:ascii="Arial" w:hAnsi="Arial" w:cs="Arial"/>
                      <w:b/>
                      <w:sz w:val="22"/>
                      <w:szCs w:val="22"/>
                    </w:rPr>
                    <w:t>M-2</w:t>
                  </w:r>
                  <w:r w:rsidRPr="004C79A8">
                    <w:rPr>
                      <w:rFonts w:ascii="Arial" w:hAnsi="Arial" w:cs="Arial"/>
                      <w:b/>
                      <w:sz w:val="22"/>
                      <w:szCs w:val="22"/>
                    </w:rPr>
                    <w:t xml:space="preserve">  (Mitokondriyal antikor)</w:t>
                  </w:r>
                  <w:r>
                    <w:rPr>
                      <w:rFonts w:ascii="Arial" w:hAnsi="Arial" w:cs="Arial"/>
                      <w:b/>
                      <w:sz w:val="22"/>
                      <w:szCs w:val="22"/>
                    </w:rPr>
                    <w:t xml:space="preserve"> (Hizmet alımı)</w:t>
                  </w:r>
                </w:p>
              </w:tc>
            </w:tr>
          </w:tbl>
          <w:p w14:paraId="38F0AB2B"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Lab. Test Kodu:</w:t>
            </w:r>
            <w:r w:rsidRPr="00B5721C">
              <w:rPr>
                <w:rFonts w:ascii="Arial" w:hAnsi="Arial" w:cs="Arial"/>
                <w:color w:val="C45911" w:themeColor="accent2" w:themeShade="BF"/>
                <w:sz w:val="20"/>
                <w:szCs w:val="20"/>
              </w:rPr>
              <w:t xml:space="preserve"> </w:t>
            </w:r>
            <w:r>
              <w:rPr>
                <w:rFonts w:ascii="Arial" w:hAnsi="Arial" w:cs="Arial"/>
                <w:sz w:val="20"/>
                <w:szCs w:val="20"/>
              </w:rPr>
              <w:t>300586</w:t>
            </w:r>
          </w:p>
          <w:p w14:paraId="03E35662" w14:textId="2184B50B"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Çalışma Yöntemi:</w:t>
            </w:r>
            <w:r w:rsidRPr="00B5721C">
              <w:rPr>
                <w:rFonts w:ascii="Arial" w:hAnsi="Arial" w:cs="Arial"/>
                <w:color w:val="C45911" w:themeColor="accent2" w:themeShade="BF"/>
                <w:sz w:val="20"/>
                <w:szCs w:val="20"/>
              </w:rPr>
              <w:t xml:space="preserve"> </w:t>
            </w:r>
            <w:r w:rsidR="0004195E" w:rsidRPr="008B5C77">
              <w:rPr>
                <w:rFonts w:ascii="Arial" w:hAnsi="Arial" w:cs="Arial"/>
                <w:sz w:val="20"/>
                <w:szCs w:val="20"/>
              </w:rPr>
              <w:t>Enzyme Immunoassay (E</w:t>
            </w:r>
            <w:r w:rsidR="0004195E">
              <w:rPr>
                <w:rFonts w:ascii="Arial" w:hAnsi="Arial" w:cs="Arial"/>
                <w:sz w:val="20"/>
                <w:szCs w:val="20"/>
              </w:rPr>
              <w:t>IA)</w:t>
            </w:r>
          </w:p>
          <w:p w14:paraId="6A1A4844" w14:textId="77777777" w:rsidR="00831CFE" w:rsidRPr="00893B51" w:rsidRDefault="00831CFE" w:rsidP="00831CFE">
            <w:pPr>
              <w:spacing w:line="0" w:lineRule="atLeast"/>
            </w:pPr>
            <w:r w:rsidRPr="00B5721C">
              <w:rPr>
                <w:rFonts w:ascii="Arial" w:hAnsi="Arial" w:cs="Arial"/>
                <w:b/>
                <w:color w:val="C45911" w:themeColor="accent2" w:themeShade="BF"/>
                <w:sz w:val="20"/>
                <w:szCs w:val="20"/>
              </w:rPr>
              <w:t>Örneğin Çalışma Zamanı:</w:t>
            </w:r>
            <w:r w:rsidRPr="00B5721C">
              <w:rPr>
                <w:rFonts w:ascii="Arial" w:hAnsi="Arial" w:cs="Arial"/>
                <w:color w:val="C45911" w:themeColor="accent2" w:themeShade="BF"/>
                <w:sz w:val="20"/>
                <w:szCs w:val="20"/>
              </w:rPr>
              <w:t xml:space="preserve"> </w:t>
            </w:r>
            <w:r>
              <w:rPr>
                <w:rFonts w:ascii="Arial" w:hAnsi="Arial" w:cs="Arial"/>
                <w:sz w:val="20"/>
                <w:szCs w:val="20"/>
              </w:rPr>
              <w:t xml:space="preserve">Pazartesi-Perşembe </w:t>
            </w:r>
          </w:p>
          <w:p w14:paraId="0D5344D4" w14:textId="77777777" w:rsidR="00831CFE" w:rsidRPr="00123D6F" w:rsidRDefault="00831CFE" w:rsidP="00831CFE">
            <w:pPr>
              <w:jc w:val="both"/>
              <w:rPr>
                <w:rFonts w:ascii="Arial" w:hAnsi="Arial" w:cs="Arial"/>
                <w:b/>
                <w:sz w:val="20"/>
                <w:szCs w:val="20"/>
              </w:rPr>
            </w:pPr>
            <w:r w:rsidRPr="00B5721C">
              <w:rPr>
                <w:rFonts w:ascii="Arial" w:hAnsi="Arial" w:cs="Arial"/>
                <w:b/>
                <w:color w:val="C45911" w:themeColor="accent2" w:themeShade="BF"/>
                <w:sz w:val="20"/>
                <w:szCs w:val="20"/>
              </w:rPr>
              <w:t>Sonuç Verme Zamanı:</w:t>
            </w:r>
            <w:r w:rsidRPr="00B5721C">
              <w:rPr>
                <w:rFonts w:ascii="Arial" w:hAnsi="Arial" w:cs="Arial"/>
                <w:color w:val="C45911" w:themeColor="accent2" w:themeShade="BF"/>
                <w:sz w:val="20"/>
                <w:szCs w:val="20"/>
              </w:rPr>
              <w:t xml:space="preserve"> </w:t>
            </w:r>
            <w:r>
              <w:rPr>
                <w:rFonts w:ascii="Arial" w:hAnsi="Arial" w:cs="Arial"/>
                <w:sz w:val="20"/>
                <w:szCs w:val="20"/>
              </w:rPr>
              <w:t xml:space="preserve">5-8 </w:t>
            </w:r>
            <w:r w:rsidRPr="007B05EB">
              <w:rPr>
                <w:rFonts w:ascii="Arial" w:hAnsi="Arial" w:cs="Arial"/>
                <w:sz w:val="20"/>
                <w:szCs w:val="20"/>
              </w:rPr>
              <w:t>gün</w:t>
            </w:r>
            <w:r>
              <w:rPr>
                <w:rFonts w:ascii="Arial" w:hAnsi="Arial" w:cs="Arial"/>
                <w:sz w:val="20"/>
                <w:szCs w:val="20"/>
              </w:rPr>
              <w:t xml:space="preserve"> içerisinde</w:t>
            </w:r>
          </w:p>
          <w:p w14:paraId="68288990"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Türü:</w:t>
            </w:r>
            <w:r w:rsidRPr="00B5721C">
              <w:rPr>
                <w:rFonts w:ascii="Arial" w:hAnsi="Arial" w:cs="Arial"/>
                <w:color w:val="C45911" w:themeColor="accent2" w:themeShade="BF"/>
                <w:sz w:val="20"/>
                <w:szCs w:val="20"/>
              </w:rPr>
              <w:t xml:space="preserve"> </w:t>
            </w:r>
            <w:r w:rsidRPr="00123D6F">
              <w:rPr>
                <w:rFonts w:ascii="Arial" w:hAnsi="Arial" w:cs="Arial"/>
                <w:sz w:val="20"/>
                <w:szCs w:val="20"/>
              </w:rPr>
              <w:t>Kan serumu/plazması</w:t>
            </w:r>
          </w:p>
          <w:p w14:paraId="76323C24"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Kabı:</w:t>
            </w:r>
            <w:r w:rsidRPr="00B5721C">
              <w:rPr>
                <w:rFonts w:ascii="Arial" w:hAnsi="Arial" w:cs="Arial"/>
                <w:color w:val="C45911" w:themeColor="accent2" w:themeShade="BF"/>
                <w:sz w:val="20"/>
                <w:szCs w:val="20"/>
              </w:rPr>
              <w:t xml:space="preserve"> </w:t>
            </w:r>
            <w:r w:rsidRPr="00123D6F">
              <w:rPr>
                <w:rFonts w:ascii="Arial" w:hAnsi="Arial" w:cs="Arial"/>
                <w:sz w:val="20"/>
                <w:szCs w:val="20"/>
              </w:rPr>
              <w:t>Disposable vacutainer jelli örnek tüpü (5 ml)</w:t>
            </w:r>
          </w:p>
          <w:p w14:paraId="003A2153" w14:textId="77777777" w:rsidR="00D54E3E" w:rsidRPr="00123D6F" w:rsidRDefault="00D54E3E" w:rsidP="002D69F4">
            <w:pPr>
              <w:jc w:val="both"/>
              <w:rPr>
                <w:rFonts w:ascii="Arial" w:hAnsi="Arial" w:cs="Arial"/>
                <w:b/>
                <w:color w:val="000000"/>
                <w:sz w:val="20"/>
                <w:szCs w:val="20"/>
              </w:rPr>
            </w:pPr>
            <w:r w:rsidRPr="00B5721C">
              <w:rPr>
                <w:rFonts w:ascii="Arial" w:hAnsi="Arial" w:cs="Arial"/>
                <w:b/>
                <w:color w:val="C45911" w:themeColor="accent2" w:themeShade="BF"/>
                <w:sz w:val="20"/>
                <w:szCs w:val="20"/>
              </w:rPr>
              <w:t>Örnek Miktarı:</w:t>
            </w:r>
            <w:r w:rsidRPr="00B5721C">
              <w:rPr>
                <w:rFonts w:ascii="Arial" w:hAnsi="Arial" w:cs="Arial"/>
                <w:color w:val="C45911" w:themeColor="accent2" w:themeShade="BF"/>
                <w:sz w:val="20"/>
                <w:szCs w:val="20"/>
              </w:rPr>
              <w:t xml:space="preserve"> </w:t>
            </w:r>
            <w:r w:rsidRPr="00123D6F">
              <w:rPr>
                <w:rFonts w:ascii="Arial" w:hAnsi="Arial" w:cs="Arial"/>
                <w:sz w:val="20"/>
                <w:szCs w:val="20"/>
              </w:rPr>
              <w:t>3-5 ml tam kan</w:t>
            </w:r>
          </w:p>
          <w:p w14:paraId="511D2486" w14:textId="77777777" w:rsidR="00D54E3E" w:rsidRPr="00123D6F"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Ön Hazırlık İşlemi:</w:t>
            </w:r>
            <w:r w:rsidRPr="00B5721C">
              <w:rPr>
                <w:rFonts w:ascii="Arial" w:hAnsi="Arial" w:cs="Arial"/>
                <w:color w:val="C45911" w:themeColor="accent2" w:themeShade="BF"/>
                <w:sz w:val="20"/>
                <w:szCs w:val="20"/>
              </w:rPr>
              <w:t xml:space="preserve"> </w:t>
            </w:r>
            <w:r>
              <w:rPr>
                <w:rFonts w:ascii="Arial" w:hAnsi="Arial" w:cs="Arial"/>
                <w:sz w:val="20"/>
                <w:szCs w:val="20"/>
              </w:rPr>
              <w:t>-</w:t>
            </w:r>
          </w:p>
          <w:p w14:paraId="660F0B6F" w14:textId="77777777" w:rsidR="00D54E3E" w:rsidRPr="00123D6F"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Alımı İle İlgili Kural:</w:t>
            </w:r>
            <w:r w:rsidRPr="00B5721C">
              <w:rPr>
                <w:rFonts w:ascii="Arial" w:hAnsi="Arial" w:cs="Arial"/>
                <w:color w:val="C45911" w:themeColor="accent2" w:themeShade="BF"/>
                <w:sz w:val="20"/>
                <w:szCs w:val="20"/>
              </w:rPr>
              <w:t xml:space="preserve"> </w:t>
            </w:r>
            <w:r w:rsidRPr="00346319">
              <w:rPr>
                <w:rFonts w:ascii="Arial" w:hAnsi="Arial" w:cs="Arial"/>
                <w:sz w:val="20"/>
                <w:szCs w:val="20"/>
              </w:rPr>
              <w:t>U</w:t>
            </w:r>
            <w:r>
              <w:rPr>
                <w:rFonts w:ascii="Arial" w:hAnsi="Arial" w:cs="Arial"/>
                <w:sz w:val="20"/>
                <w:szCs w:val="20"/>
              </w:rPr>
              <w:t>ygun şartlarda y</w:t>
            </w:r>
            <w:r w:rsidRPr="006B695C">
              <w:rPr>
                <w:rFonts w:ascii="Arial" w:hAnsi="Arial" w:cs="Arial"/>
                <w:sz w:val="20"/>
                <w:szCs w:val="20"/>
              </w:rPr>
              <w:t>eterli miktarda</w:t>
            </w:r>
            <w:r>
              <w:rPr>
                <w:rFonts w:ascii="Arial" w:hAnsi="Arial" w:cs="Arial"/>
                <w:sz w:val="20"/>
                <w:szCs w:val="20"/>
              </w:rPr>
              <w:t xml:space="preserve"> alınmalıdır.</w:t>
            </w:r>
          </w:p>
          <w:p w14:paraId="6A3698FC" w14:textId="77777777" w:rsidR="00D54E3E" w:rsidRPr="00123D6F" w:rsidRDefault="00D54E3E" w:rsidP="002D69F4">
            <w:pPr>
              <w:tabs>
                <w:tab w:val="center" w:pos="4536"/>
                <w:tab w:val="right" w:pos="9072"/>
              </w:tabs>
              <w:spacing w:line="0" w:lineRule="atLeast"/>
              <w:jc w:val="both"/>
              <w:rPr>
                <w:rFonts w:ascii="Arial" w:hAnsi="Arial" w:cs="Arial"/>
                <w:bCs/>
                <w:sz w:val="20"/>
                <w:szCs w:val="20"/>
              </w:rPr>
            </w:pPr>
            <w:r w:rsidRPr="00B5721C">
              <w:rPr>
                <w:rFonts w:ascii="Arial" w:hAnsi="Arial" w:cs="Arial"/>
                <w:b/>
                <w:color w:val="C45911" w:themeColor="accent2" w:themeShade="BF"/>
                <w:sz w:val="20"/>
                <w:szCs w:val="20"/>
              </w:rPr>
              <w:t>Örneklerin Transferi:</w:t>
            </w:r>
            <w:r w:rsidRPr="00B5721C">
              <w:rPr>
                <w:rFonts w:ascii="Arial" w:hAnsi="Arial" w:cs="Arial"/>
                <w:bCs/>
                <w:color w:val="C45911" w:themeColor="accent2" w:themeShade="BF"/>
                <w:sz w:val="20"/>
                <w:szCs w:val="20"/>
              </w:rPr>
              <w:t xml:space="preserve"> </w:t>
            </w:r>
            <w:r w:rsidRPr="00123D6F">
              <w:rPr>
                <w:rFonts w:ascii="Arial" w:hAnsi="Arial" w:cs="Arial"/>
                <w:bCs/>
                <w:sz w:val="20"/>
                <w:szCs w:val="20"/>
              </w:rPr>
              <w:t xml:space="preserve">Taşıma süresi: </w:t>
            </w:r>
            <w:r w:rsidRPr="00123D6F">
              <w:rPr>
                <w:rFonts w:ascii="Arial" w:hAnsi="Arial" w:cs="Arial"/>
                <w:sz w:val="20"/>
                <w:szCs w:val="20"/>
              </w:rPr>
              <w:t>Bekletilmed</w:t>
            </w:r>
            <w:r>
              <w:rPr>
                <w:rFonts w:ascii="Arial" w:hAnsi="Arial" w:cs="Arial"/>
                <w:sz w:val="20"/>
                <w:szCs w:val="20"/>
              </w:rPr>
              <w:t>en laboratuvara gönderilmelidir.</w:t>
            </w:r>
          </w:p>
          <w:p w14:paraId="4B97D875" w14:textId="77777777" w:rsidR="00D54E3E" w:rsidRDefault="00D54E3E" w:rsidP="002D69F4">
            <w:pPr>
              <w:tabs>
                <w:tab w:val="center" w:pos="4536"/>
                <w:tab w:val="right" w:pos="9072"/>
              </w:tabs>
              <w:spacing w:line="0" w:lineRule="atLeast"/>
              <w:jc w:val="both"/>
              <w:rPr>
                <w:rFonts w:ascii="Arial" w:hAnsi="Arial" w:cs="Arial"/>
                <w:sz w:val="20"/>
                <w:szCs w:val="20"/>
              </w:rPr>
            </w:pPr>
            <w:r w:rsidRPr="000A3BE2">
              <w:rPr>
                <w:rFonts w:ascii="Arial" w:hAnsi="Arial" w:cs="Arial"/>
                <w:b/>
                <w:color w:val="C45911" w:themeColor="accent2" w:themeShade="BF"/>
                <w:sz w:val="20"/>
                <w:szCs w:val="20"/>
              </w:rPr>
              <w:t>Örneklerin Analiz Öncesi Saklama Koşulları</w:t>
            </w:r>
            <w:r w:rsidRPr="000A3BE2">
              <w:rPr>
                <w:rFonts w:ascii="Arial" w:hAnsi="Arial" w:cs="Arial"/>
                <w:color w:val="C45911" w:themeColor="accent2" w:themeShade="BF"/>
                <w:sz w:val="20"/>
                <w:szCs w:val="20"/>
              </w:rPr>
              <w:t xml:space="preserve">: </w:t>
            </w:r>
            <w:r w:rsidRPr="000A3BE2">
              <w:rPr>
                <w:rFonts w:ascii="Arial" w:hAnsi="Arial" w:cs="Arial"/>
                <w:sz w:val="20"/>
                <w:szCs w:val="20"/>
              </w:rPr>
              <w:t>2-8 °C’de/</w:t>
            </w:r>
            <w:r>
              <w:rPr>
                <w:rFonts w:ascii="Arial" w:hAnsi="Arial" w:cs="Arial"/>
                <w:sz w:val="20"/>
                <w:szCs w:val="20"/>
              </w:rPr>
              <w:t>21</w:t>
            </w:r>
            <w:r w:rsidRPr="000A3BE2">
              <w:rPr>
                <w:rFonts w:ascii="Arial" w:hAnsi="Arial" w:cs="Arial"/>
                <w:sz w:val="20"/>
                <w:szCs w:val="20"/>
              </w:rPr>
              <w:t xml:space="preserve"> gün, </w:t>
            </w:r>
            <w:r w:rsidRPr="000A3BE2">
              <w:rPr>
                <w:rFonts w:ascii="Arial" w:hAnsi="Arial" w:cs="Arial"/>
                <w:sz w:val="20"/>
                <w:szCs w:val="20"/>
                <w:u w:val="single"/>
              </w:rPr>
              <w:t>&lt;</w:t>
            </w:r>
            <w:r w:rsidRPr="000A3BE2">
              <w:rPr>
                <w:rFonts w:ascii="Arial" w:hAnsi="Arial" w:cs="Arial"/>
                <w:sz w:val="20"/>
                <w:szCs w:val="20"/>
              </w:rPr>
              <w:t xml:space="preserve">  (-20) °C’de/</w:t>
            </w:r>
            <w:r>
              <w:rPr>
                <w:rFonts w:ascii="Arial" w:hAnsi="Arial" w:cs="Arial"/>
                <w:sz w:val="20"/>
                <w:szCs w:val="20"/>
              </w:rPr>
              <w:t>21</w:t>
            </w:r>
            <w:r w:rsidRPr="000A3BE2">
              <w:rPr>
                <w:rFonts w:ascii="Arial" w:hAnsi="Arial" w:cs="Arial"/>
                <w:sz w:val="20"/>
                <w:szCs w:val="20"/>
              </w:rPr>
              <w:t xml:space="preserve"> gün</w:t>
            </w:r>
          </w:p>
          <w:p w14:paraId="1B57E356" w14:textId="77777777" w:rsidR="00D54E3E" w:rsidRPr="0090228E" w:rsidRDefault="00D54E3E" w:rsidP="002D69F4">
            <w:pPr>
              <w:jc w:val="both"/>
              <w:rPr>
                <w:rFonts w:ascii="Arial" w:hAnsi="Arial" w:cs="Arial"/>
                <w:b/>
                <w:sz w:val="20"/>
                <w:szCs w:val="20"/>
              </w:rPr>
            </w:pPr>
            <w:r w:rsidRPr="00B5721C">
              <w:rPr>
                <w:rFonts w:ascii="Arial" w:hAnsi="Arial" w:cs="Arial"/>
                <w:b/>
                <w:color w:val="C45911" w:themeColor="accent2" w:themeShade="BF"/>
                <w:sz w:val="20"/>
                <w:szCs w:val="20"/>
              </w:rPr>
              <w:t>Örnek Kabul Etmeme (Red) Nedeni:</w:t>
            </w:r>
            <w:r w:rsidRPr="00B5721C">
              <w:rPr>
                <w:rFonts w:ascii="Arial" w:hAnsi="Arial" w:cs="Arial"/>
                <w:color w:val="C45911" w:themeColor="accent2" w:themeShade="BF"/>
                <w:sz w:val="20"/>
                <w:szCs w:val="20"/>
              </w:rPr>
              <w:t xml:space="preserve"> </w:t>
            </w:r>
            <w:r>
              <w:rPr>
                <w:rFonts w:ascii="Arial" w:hAnsi="Arial" w:cs="Arial"/>
                <w:color w:val="000000"/>
                <w:sz w:val="20"/>
                <w:szCs w:val="20"/>
              </w:rPr>
              <w:t>B</w:t>
            </w:r>
            <w:r w:rsidRPr="00123D6F">
              <w:rPr>
                <w:rFonts w:ascii="Arial" w:hAnsi="Arial" w:cs="Arial"/>
                <w:sz w:val="20"/>
                <w:szCs w:val="20"/>
              </w:rPr>
              <w:t>elirgin</w:t>
            </w:r>
            <w:r w:rsidRPr="00123D6F">
              <w:rPr>
                <w:rFonts w:ascii="Arial" w:hAnsi="Arial" w:cs="Arial"/>
                <w:color w:val="000000"/>
                <w:sz w:val="20"/>
                <w:szCs w:val="20"/>
              </w:rPr>
              <w:t xml:space="preserve"> </w:t>
            </w:r>
            <w:r w:rsidRPr="00123D6F">
              <w:rPr>
                <w:rFonts w:ascii="Arial" w:hAnsi="Arial" w:cs="Arial"/>
                <w:sz w:val="20"/>
                <w:szCs w:val="20"/>
              </w:rPr>
              <w:t xml:space="preserve">mikrobiyal kontaminasyon, hemoliz, pıhtılaşma görülmesi, hastanın kan alma setinden/torbasından alınması, </w:t>
            </w:r>
            <w:r>
              <w:rPr>
                <w:rFonts w:ascii="Arial" w:hAnsi="Arial" w:cs="Arial"/>
                <w:sz w:val="20"/>
                <w:szCs w:val="20"/>
              </w:rPr>
              <w:t>u</w:t>
            </w:r>
            <w:r w:rsidRPr="0090228E">
              <w:rPr>
                <w:rFonts w:ascii="Arial" w:hAnsi="Arial" w:cs="Arial"/>
                <w:color w:val="000000"/>
                <w:sz w:val="20"/>
                <w:szCs w:val="20"/>
              </w:rPr>
              <w:t xml:space="preserve">ygun şartlarda yeterli miktarda </w:t>
            </w:r>
            <w:proofErr w:type="gramStart"/>
            <w:r w:rsidRPr="0090228E">
              <w:rPr>
                <w:rFonts w:ascii="Arial" w:hAnsi="Arial" w:cs="Arial"/>
                <w:color w:val="000000"/>
                <w:sz w:val="20"/>
                <w:szCs w:val="20"/>
              </w:rPr>
              <w:t>steril</w:t>
            </w:r>
            <w:proofErr w:type="gramEnd"/>
            <w:r w:rsidRPr="0090228E">
              <w:rPr>
                <w:rFonts w:ascii="Arial" w:hAnsi="Arial" w:cs="Arial"/>
                <w:color w:val="000000"/>
                <w:sz w:val="20"/>
                <w:szCs w:val="20"/>
              </w:rPr>
              <w:t xml:space="preserve"> </w:t>
            </w:r>
            <w:r>
              <w:rPr>
                <w:rFonts w:ascii="Arial" w:hAnsi="Arial" w:cs="Arial"/>
                <w:color w:val="000000"/>
                <w:sz w:val="20"/>
                <w:szCs w:val="20"/>
              </w:rPr>
              <w:t>tüpe</w:t>
            </w:r>
            <w:r w:rsidRPr="0090228E">
              <w:rPr>
                <w:rFonts w:ascii="Arial" w:hAnsi="Arial" w:cs="Arial"/>
                <w:color w:val="000000"/>
                <w:sz w:val="20"/>
                <w:szCs w:val="20"/>
              </w:rPr>
              <w:t xml:space="preserve"> alınmamas</w:t>
            </w:r>
            <w:r>
              <w:rPr>
                <w:rFonts w:ascii="Arial" w:hAnsi="Arial" w:cs="Arial"/>
                <w:color w:val="000000"/>
                <w:sz w:val="20"/>
                <w:szCs w:val="20"/>
              </w:rPr>
              <w:t>ı ve zamanında laboratuvara gönderilmemesidir/verilmemesidir.</w:t>
            </w:r>
          </w:p>
          <w:p w14:paraId="15B92420" w14:textId="77777777" w:rsidR="00D54E3E" w:rsidRPr="0090228E" w:rsidRDefault="00D54E3E" w:rsidP="002D69F4">
            <w:pPr>
              <w:jc w:val="both"/>
              <w:rPr>
                <w:rFonts w:ascii="Arial" w:hAnsi="Arial" w:cs="Arial"/>
                <w:b/>
                <w:sz w:val="20"/>
                <w:szCs w:val="20"/>
              </w:rPr>
            </w:pPr>
            <w:r w:rsidRPr="00BD67E8">
              <w:rPr>
                <w:rFonts w:ascii="Arial" w:hAnsi="Arial" w:cs="Arial"/>
                <w:b/>
                <w:color w:val="C45911" w:themeColor="accent2" w:themeShade="BF"/>
                <w:sz w:val="20"/>
                <w:szCs w:val="20"/>
              </w:rPr>
              <w:t xml:space="preserve">Sonuçların Raporlanması/Yorumlanması: </w:t>
            </w:r>
            <w:r w:rsidRPr="00BD67E8">
              <w:rPr>
                <w:rFonts w:ascii="Arial" w:hAnsi="Arial" w:cs="Arial"/>
                <w:color w:val="000000" w:themeColor="text1"/>
                <w:sz w:val="20"/>
                <w:szCs w:val="20"/>
              </w:rPr>
              <w:t>Ulusal Mikrobiyoloji Standartları, Bulaşıcı Hastalıklar Laboratuvar Tanı Rehberleri ve</w:t>
            </w:r>
            <w:r>
              <w:rPr>
                <w:rFonts w:ascii="Arial" w:hAnsi="Arial" w:cs="Arial"/>
                <w:color w:val="000000" w:themeColor="text1"/>
                <w:sz w:val="20"/>
                <w:szCs w:val="20"/>
              </w:rPr>
              <w:t xml:space="preserve"> kullanılan</w:t>
            </w:r>
            <w:r w:rsidRPr="00BD67E8">
              <w:rPr>
                <w:rFonts w:ascii="Arial" w:hAnsi="Arial" w:cs="Arial"/>
                <w:color w:val="000000" w:themeColor="text1"/>
                <w:sz w:val="20"/>
                <w:szCs w:val="20"/>
              </w:rPr>
              <w:t xml:space="preserve"> test kitinin </w:t>
            </w:r>
            <w:proofErr w:type="gramStart"/>
            <w:r w:rsidRPr="00BD67E8">
              <w:rPr>
                <w:rFonts w:ascii="Arial" w:hAnsi="Arial" w:cs="Arial"/>
                <w:color w:val="000000" w:themeColor="text1"/>
                <w:sz w:val="20"/>
                <w:szCs w:val="20"/>
              </w:rPr>
              <w:t>prospektüsüne</w:t>
            </w:r>
            <w:proofErr w:type="gramEnd"/>
            <w:r w:rsidRPr="00BD67E8">
              <w:rPr>
                <w:rFonts w:ascii="Arial" w:hAnsi="Arial" w:cs="Arial"/>
                <w:color w:val="000000" w:themeColor="text1"/>
                <w:sz w:val="20"/>
                <w:szCs w:val="20"/>
              </w:rPr>
              <w:t xml:space="preserve"> göre yorumlanarak raporlanır.</w:t>
            </w:r>
          </w:p>
          <w:p w14:paraId="7AAB96D8" w14:textId="77777777" w:rsidR="00D54E3E" w:rsidRDefault="00D54E3E" w:rsidP="002D69F4">
            <w:pPr>
              <w:jc w:val="both"/>
              <w:rPr>
                <w:rFonts w:ascii="Arial" w:hAnsi="Arial" w:cs="Arial"/>
                <w:sz w:val="20"/>
                <w:szCs w:val="20"/>
              </w:rPr>
            </w:pPr>
            <w:r w:rsidRPr="00B5721C">
              <w:rPr>
                <w:rFonts w:ascii="Arial" w:hAnsi="Arial" w:cs="Arial"/>
                <w:b/>
                <w:color w:val="C45911" w:themeColor="accent2" w:themeShade="BF"/>
                <w:sz w:val="20"/>
                <w:szCs w:val="20"/>
              </w:rPr>
              <w:t xml:space="preserve">Açıklama: </w:t>
            </w:r>
            <w:r w:rsidRPr="00123D6F">
              <w:rPr>
                <w:rFonts w:ascii="Arial" w:hAnsi="Arial" w:cs="Arial"/>
                <w:sz w:val="20"/>
                <w:szCs w:val="20"/>
              </w:rPr>
              <w:t>AMA primer bilier siroz tanısında kullanılır, ancak tanı konulduktan sonra hastalığın seyri hakkında bilgi vermez.</w:t>
            </w:r>
          </w:p>
          <w:p w14:paraId="23C6D7A7" w14:textId="77777777" w:rsidR="00D54E3E" w:rsidRDefault="00D54E3E" w:rsidP="002D69F4">
            <w:pPr>
              <w:jc w:val="both"/>
              <w:rPr>
                <w:rFonts w:ascii="Arial" w:hAnsi="Arial" w:cs="Arial"/>
                <w:b/>
                <w:color w:val="000000"/>
                <w:sz w:val="20"/>
                <w:szCs w:val="20"/>
              </w:rPr>
            </w:pPr>
          </w:p>
          <w:p w14:paraId="1E4BECD3" w14:textId="77777777" w:rsidR="00D54E3E" w:rsidRDefault="00D54E3E" w:rsidP="002D69F4">
            <w:pPr>
              <w:jc w:val="both"/>
              <w:rPr>
                <w:rFonts w:ascii="Arial" w:hAnsi="Arial" w:cs="Arial"/>
                <w:b/>
                <w:color w:val="000000"/>
                <w:sz w:val="20"/>
                <w:szCs w:val="20"/>
              </w:rPr>
            </w:pPr>
          </w:p>
          <w:p w14:paraId="61C9153F" w14:textId="77777777" w:rsidR="00D54E3E" w:rsidRDefault="00D54E3E" w:rsidP="002D69F4">
            <w:pPr>
              <w:jc w:val="both"/>
              <w:rPr>
                <w:rFonts w:ascii="Arial" w:hAnsi="Arial" w:cs="Arial"/>
                <w:b/>
                <w:color w:val="000000"/>
                <w:sz w:val="20"/>
                <w:szCs w:val="20"/>
              </w:rPr>
            </w:pPr>
          </w:p>
          <w:p w14:paraId="7A40ED5F" w14:textId="77777777" w:rsidR="00D54E3E" w:rsidRDefault="00D54E3E" w:rsidP="002D69F4">
            <w:pPr>
              <w:jc w:val="both"/>
              <w:rPr>
                <w:rFonts w:ascii="Arial" w:hAnsi="Arial" w:cs="Arial"/>
                <w:b/>
                <w:color w:val="000000"/>
                <w:sz w:val="20"/>
                <w:szCs w:val="20"/>
              </w:rPr>
            </w:pPr>
          </w:p>
          <w:p w14:paraId="27DF4D66" w14:textId="77777777" w:rsidR="00D54E3E" w:rsidRDefault="00D54E3E" w:rsidP="002D69F4">
            <w:pPr>
              <w:jc w:val="both"/>
              <w:rPr>
                <w:rFonts w:ascii="Arial" w:hAnsi="Arial" w:cs="Arial"/>
                <w:b/>
                <w:color w:val="000000"/>
                <w:sz w:val="20"/>
                <w:szCs w:val="20"/>
              </w:rPr>
            </w:pPr>
          </w:p>
          <w:p w14:paraId="3CA90D82" w14:textId="77777777" w:rsidR="00D54E3E" w:rsidRDefault="00D54E3E" w:rsidP="002D69F4">
            <w:pPr>
              <w:jc w:val="both"/>
              <w:rPr>
                <w:rFonts w:ascii="Arial" w:hAnsi="Arial" w:cs="Arial"/>
                <w:b/>
                <w:color w:val="000000"/>
                <w:sz w:val="20"/>
                <w:szCs w:val="20"/>
              </w:rPr>
            </w:pPr>
          </w:p>
          <w:p w14:paraId="3C780AB2" w14:textId="77777777" w:rsidR="00D54E3E" w:rsidRDefault="00D54E3E" w:rsidP="002D69F4">
            <w:pPr>
              <w:jc w:val="both"/>
              <w:rPr>
                <w:rFonts w:ascii="Arial" w:hAnsi="Arial" w:cs="Arial"/>
                <w:b/>
                <w:color w:val="000000"/>
                <w:sz w:val="20"/>
                <w:szCs w:val="20"/>
              </w:rPr>
            </w:pPr>
          </w:p>
          <w:p w14:paraId="643F19AA" w14:textId="77777777" w:rsidR="00D54E3E" w:rsidRDefault="00D54E3E" w:rsidP="002D69F4">
            <w:pPr>
              <w:jc w:val="both"/>
              <w:rPr>
                <w:rFonts w:ascii="Arial" w:hAnsi="Arial" w:cs="Arial"/>
                <w:b/>
                <w:color w:val="000000"/>
                <w:sz w:val="20"/>
                <w:szCs w:val="20"/>
              </w:rPr>
            </w:pPr>
          </w:p>
          <w:p w14:paraId="63C88824" w14:textId="77777777" w:rsidR="00D54E3E" w:rsidRDefault="00D54E3E" w:rsidP="002D69F4">
            <w:pPr>
              <w:jc w:val="both"/>
              <w:rPr>
                <w:rFonts w:ascii="Arial" w:hAnsi="Arial" w:cs="Arial"/>
                <w:b/>
                <w:color w:val="000000"/>
                <w:sz w:val="20"/>
                <w:szCs w:val="20"/>
              </w:rPr>
            </w:pPr>
          </w:p>
          <w:p w14:paraId="1F1BB0CF" w14:textId="77777777" w:rsidR="00D54E3E" w:rsidRDefault="00D54E3E" w:rsidP="002D69F4">
            <w:pPr>
              <w:jc w:val="both"/>
              <w:rPr>
                <w:rFonts w:ascii="Arial" w:hAnsi="Arial" w:cs="Arial"/>
                <w:b/>
                <w:color w:val="000000"/>
                <w:sz w:val="20"/>
                <w:szCs w:val="20"/>
              </w:rPr>
            </w:pPr>
          </w:p>
          <w:p w14:paraId="045AC5FA" w14:textId="77777777" w:rsidR="00D54E3E" w:rsidRDefault="00D54E3E" w:rsidP="002D69F4">
            <w:pPr>
              <w:jc w:val="both"/>
              <w:rPr>
                <w:rFonts w:ascii="Arial" w:hAnsi="Arial" w:cs="Arial"/>
                <w:b/>
                <w:color w:val="000000"/>
                <w:sz w:val="20"/>
                <w:szCs w:val="20"/>
              </w:rPr>
            </w:pPr>
          </w:p>
          <w:p w14:paraId="2969B3F4" w14:textId="77777777" w:rsidR="00D54E3E" w:rsidRDefault="00D54E3E" w:rsidP="002D69F4">
            <w:pPr>
              <w:jc w:val="both"/>
              <w:rPr>
                <w:rFonts w:ascii="Arial" w:hAnsi="Arial" w:cs="Arial"/>
                <w:b/>
                <w:color w:val="000000"/>
                <w:sz w:val="20"/>
                <w:szCs w:val="20"/>
              </w:rPr>
            </w:pPr>
          </w:p>
          <w:p w14:paraId="572970F4" w14:textId="77777777" w:rsidR="00D54E3E" w:rsidRDefault="00D54E3E" w:rsidP="002D69F4">
            <w:pPr>
              <w:jc w:val="both"/>
              <w:rPr>
                <w:rFonts w:ascii="Arial" w:hAnsi="Arial" w:cs="Arial"/>
                <w:b/>
                <w:color w:val="000000"/>
                <w:sz w:val="20"/>
                <w:szCs w:val="20"/>
              </w:rPr>
            </w:pPr>
          </w:p>
          <w:p w14:paraId="6BDF2E42" w14:textId="77777777" w:rsidR="00D54E3E" w:rsidRPr="005544D6" w:rsidRDefault="00D54E3E" w:rsidP="002D69F4">
            <w:pPr>
              <w:jc w:val="both"/>
              <w:rPr>
                <w:rFonts w:ascii="Arial" w:hAnsi="Arial" w:cs="Arial"/>
                <w:b/>
                <w:color w:val="000000"/>
                <w:sz w:val="20"/>
                <w:szCs w:val="20"/>
              </w:rPr>
            </w:pPr>
          </w:p>
          <w:p w14:paraId="2877C18F" w14:textId="77777777" w:rsidR="00A019DF" w:rsidRDefault="00A019DF" w:rsidP="00A019DF">
            <w:pPr>
              <w:rPr>
                <w:rFonts w:ascii="Arial" w:hAnsi="Arial" w:cs="Arial"/>
                <w:sz w:val="20"/>
                <w:szCs w:val="20"/>
              </w:rPr>
            </w:pPr>
          </w:p>
          <w:p w14:paraId="35972343" w14:textId="77777777" w:rsidR="00AF2DC6" w:rsidRDefault="00AF2DC6" w:rsidP="00A019DF">
            <w:pPr>
              <w:rPr>
                <w:rFonts w:ascii="Arial" w:hAnsi="Arial" w:cs="Arial"/>
                <w:sz w:val="20"/>
                <w:szCs w:val="20"/>
              </w:rPr>
            </w:pPr>
          </w:p>
          <w:p w14:paraId="0D0A2F58" w14:textId="77777777" w:rsidR="003E357C" w:rsidRDefault="003E357C" w:rsidP="00824E0D">
            <w:pPr>
              <w:rPr>
                <w:rFonts w:ascii="Arial" w:hAnsi="Arial" w:cs="Arial"/>
                <w:sz w:val="20"/>
                <w:szCs w:val="20"/>
              </w:rPr>
            </w:pPr>
          </w:p>
          <w:p w14:paraId="43FE8C14" w14:textId="77777777" w:rsidR="00824E0D" w:rsidRDefault="00824E0D" w:rsidP="00824E0D">
            <w:pPr>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616878" w14:paraId="722585AB"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698A1A72" w14:textId="0EBA3C5A" w:rsidR="00616878" w:rsidRPr="00616878" w:rsidRDefault="00616878" w:rsidP="00616878">
                  <w:pPr>
                    <w:ind w:left="-113"/>
                    <w:jc w:val="both"/>
                    <w:rPr>
                      <w:rFonts w:ascii="Arial" w:hAnsi="Arial" w:cs="Arial"/>
                      <w:b/>
                      <w:sz w:val="22"/>
                      <w:szCs w:val="22"/>
                    </w:rPr>
                  </w:pPr>
                  <w:r>
                    <w:rPr>
                      <w:rFonts w:ascii="Arial" w:hAnsi="Arial" w:cs="Arial"/>
                      <w:b/>
                      <w:sz w:val="22"/>
                      <w:szCs w:val="22"/>
                    </w:rPr>
                    <w:lastRenderedPageBreak/>
                    <w:t xml:space="preserve">3.14.1. </w:t>
                  </w:r>
                  <w:r w:rsidRPr="00616878">
                    <w:rPr>
                      <w:rFonts w:ascii="Arial" w:hAnsi="Arial" w:cs="Arial"/>
                      <w:b/>
                      <w:sz w:val="22"/>
                      <w:szCs w:val="22"/>
                    </w:rPr>
                    <w:t>AKUT LÖSEMİ PANELİ</w:t>
                  </w:r>
                </w:p>
              </w:tc>
            </w:tr>
          </w:tbl>
          <w:p w14:paraId="2485E470" w14:textId="77777777"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Lab. Test Kodu:</w:t>
            </w:r>
            <w:r w:rsidRPr="00824E0D">
              <w:rPr>
                <w:rFonts w:ascii="Arial" w:hAnsi="Arial" w:cs="Arial"/>
                <w:color w:val="C45911" w:themeColor="accent2" w:themeShade="BF"/>
                <w:sz w:val="20"/>
                <w:szCs w:val="20"/>
              </w:rPr>
              <w:t xml:space="preserve"> </w:t>
            </w:r>
            <w:r w:rsidRPr="00824E0D">
              <w:rPr>
                <w:rFonts w:ascii="Arial" w:hAnsi="Arial" w:cs="Arial"/>
                <w:sz w:val="20"/>
                <w:szCs w:val="20"/>
              </w:rPr>
              <w:t>300641</w:t>
            </w:r>
          </w:p>
          <w:p w14:paraId="3F996525" w14:textId="19AA10EE"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Çalışma Yöntemi:</w:t>
            </w:r>
            <w:r w:rsidRPr="00824E0D">
              <w:rPr>
                <w:rFonts w:ascii="Arial" w:hAnsi="Arial" w:cs="Arial"/>
                <w:color w:val="C45911" w:themeColor="accent2" w:themeShade="BF"/>
                <w:sz w:val="20"/>
                <w:szCs w:val="20"/>
              </w:rPr>
              <w:t xml:space="preserve"> </w:t>
            </w:r>
            <w:r w:rsidRPr="00824E0D">
              <w:rPr>
                <w:rFonts w:ascii="Arial" w:hAnsi="Arial" w:cs="Arial"/>
                <w:sz w:val="20"/>
                <w:szCs w:val="20"/>
              </w:rPr>
              <w:t>Flow sitometri</w:t>
            </w:r>
          </w:p>
          <w:p w14:paraId="7ACA08B7" w14:textId="68020D81"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 xml:space="preserve">Hafta içi her gün </w:t>
            </w:r>
            <w:r w:rsidR="00824E0D" w:rsidRPr="00824E0D">
              <w:rPr>
                <w:rFonts w:ascii="Arial" w:eastAsia="Calibri" w:hAnsi="Arial" w:cs="Arial"/>
                <w:sz w:val="20"/>
                <w:szCs w:val="20"/>
              </w:rPr>
              <w:t>(08:00-</w:t>
            </w:r>
            <w:r w:rsidR="00831CFE">
              <w:rPr>
                <w:rFonts w:ascii="Arial" w:eastAsia="Calibri" w:hAnsi="Arial" w:cs="Arial"/>
                <w:sz w:val="20"/>
                <w:szCs w:val="20"/>
              </w:rPr>
              <w:t>15:00</w:t>
            </w:r>
            <w:r w:rsidRPr="00824E0D">
              <w:rPr>
                <w:rFonts w:ascii="Arial" w:eastAsia="Calibri" w:hAnsi="Arial" w:cs="Arial"/>
                <w:sz w:val="20"/>
                <w:szCs w:val="20"/>
              </w:rPr>
              <w:t>)</w:t>
            </w:r>
          </w:p>
          <w:p w14:paraId="33BD513D" w14:textId="4E84309D" w:rsidR="00616878" w:rsidRPr="00824E0D" w:rsidRDefault="00616878" w:rsidP="00616878">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sidR="00831CFE">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0E25546" w14:textId="77777777"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Örnek Türü:</w:t>
            </w:r>
            <w:r w:rsidRPr="00824E0D">
              <w:rPr>
                <w:rFonts w:ascii="Arial" w:hAnsi="Arial" w:cs="Arial"/>
                <w:color w:val="C45911" w:themeColor="accent2" w:themeShade="BF"/>
                <w:sz w:val="20"/>
                <w:szCs w:val="20"/>
              </w:rPr>
              <w:t xml:space="preserve"> </w:t>
            </w:r>
            <w:r w:rsidRPr="00824E0D">
              <w:rPr>
                <w:rFonts w:ascii="Arial" w:hAnsi="Arial" w:cs="Arial"/>
                <w:sz w:val="20"/>
                <w:szCs w:val="20"/>
              </w:rPr>
              <w:t xml:space="preserve">Kemik iliği aspirasyon metaryali/ tam kan </w:t>
            </w:r>
          </w:p>
          <w:p w14:paraId="05EE162E" w14:textId="77777777"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Örnek Kabı:</w:t>
            </w:r>
            <w:r w:rsidRPr="00824E0D">
              <w:rPr>
                <w:rFonts w:ascii="Arial" w:hAnsi="Arial" w:cs="Arial"/>
                <w:color w:val="C45911" w:themeColor="accent2" w:themeShade="BF"/>
                <w:sz w:val="20"/>
                <w:szCs w:val="20"/>
              </w:rPr>
              <w:t xml:space="preserve"> </w:t>
            </w:r>
            <w:r w:rsidRPr="00824E0D">
              <w:rPr>
                <w:rFonts w:ascii="Arial" w:hAnsi="Arial" w:cs="Arial"/>
                <w:sz w:val="20"/>
                <w:szCs w:val="20"/>
              </w:rPr>
              <w:t xml:space="preserve">EDTA ‘lı örnek tüpü </w:t>
            </w:r>
          </w:p>
          <w:p w14:paraId="19D59B96" w14:textId="77777777" w:rsidR="00616878" w:rsidRPr="00824E0D" w:rsidRDefault="00616878" w:rsidP="00616878">
            <w:pPr>
              <w:jc w:val="both"/>
              <w:rPr>
                <w:rFonts w:ascii="Arial" w:hAnsi="Arial" w:cs="Arial"/>
                <w:b/>
                <w:color w:val="000000"/>
                <w:sz w:val="20"/>
                <w:szCs w:val="20"/>
              </w:rPr>
            </w:pPr>
            <w:r w:rsidRPr="00824E0D">
              <w:rPr>
                <w:rFonts w:ascii="Arial" w:hAnsi="Arial" w:cs="Arial"/>
                <w:b/>
                <w:color w:val="C45911" w:themeColor="accent2" w:themeShade="BF"/>
                <w:sz w:val="20"/>
                <w:szCs w:val="20"/>
              </w:rPr>
              <w:t>Örnek Miktarı:</w:t>
            </w:r>
            <w:r w:rsidRPr="00824E0D">
              <w:rPr>
                <w:rFonts w:ascii="Arial" w:hAnsi="Arial" w:cs="Arial"/>
                <w:color w:val="C45911" w:themeColor="accent2" w:themeShade="BF"/>
                <w:sz w:val="20"/>
                <w:szCs w:val="20"/>
              </w:rPr>
              <w:t xml:space="preserve"> </w:t>
            </w:r>
            <w:r w:rsidRPr="00824E0D">
              <w:rPr>
                <w:rFonts w:ascii="Arial" w:hAnsi="Arial" w:cs="Arial"/>
                <w:sz w:val="20"/>
                <w:szCs w:val="20"/>
              </w:rPr>
              <w:t xml:space="preserve">2-5 ml </w:t>
            </w:r>
          </w:p>
          <w:p w14:paraId="32BE834C" w14:textId="77777777" w:rsidR="00616878" w:rsidRPr="00824E0D" w:rsidRDefault="00616878" w:rsidP="00616878">
            <w:pPr>
              <w:jc w:val="both"/>
              <w:rPr>
                <w:rFonts w:ascii="Arial" w:hAnsi="Arial" w:cs="Arial"/>
                <w:sz w:val="20"/>
                <w:szCs w:val="20"/>
              </w:rPr>
            </w:pPr>
            <w:r w:rsidRPr="00824E0D">
              <w:rPr>
                <w:rFonts w:ascii="Arial" w:hAnsi="Arial" w:cs="Arial"/>
                <w:b/>
                <w:color w:val="C45911" w:themeColor="accent2" w:themeShade="BF"/>
                <w:sz w:val="20"/>
                <w:szCs w:val="20"/>
              </w:rPr>
              <w:t>Ön Hazırlık İşlemi:</w:t>
            </w:r>
            <w:r w:rsidRPr="00824E0D">
              <w:rPr>
                <w:rFonts w:ascii="Arial" w:hAnsi="Arial" w:cs="Arial"/>
                <w:color w:val="C45911" w:themeColor="accent2" w:themeShade="BF"/>
                <w:sz w:val="20"/>
                <w:szCs w:val="20"/>
              </w:rPr>
              <w:t xml:space="preserve"> </w:t>
            </w:r>
            <w:r w:rsidRPr="00824E0D">
              <w:rPr>
                <w:rFonts w:ascii="Arial" w:hAnsi="Arial" w:cs="Arial"/>
                <w:sz w:val="20"/>
                <w:szCs w:val="20"/>
              </w:rPr>
              <w:t>-</w:t>
            </w:r>
          </w:p>
          <w:p w14:paraId="51BFBED9" w14:textId="77777777" w:rsidR="00616878" w:rsidRPr="00824E0D" w:rsidRDefault="00616878" w:rsidP="00616878">
            <w:pPr>
              <w:jc w:val="both"/>
              <w:rPr>
                <w:rFonts w:ascii="Arial" w:hAnsi="Arial" w:cs="Arial"/>
                <w:b/>
                <w:sz w:val="20"/>
                <w:szCs w:val="20"/>
              </w:rPr>
            </w:pPr>
            <w:r w:rsidRPr="00824E0D">
              <w:rPr>
                <w:rFonts w:ascii="Arial" w:hAnsi="Arial" w:cs="Arial"/>
                <w:b/>
                <w:color w:val="C45911" w:themeColor="accent2" w:themeShade="BF"/>
                <w:sz w:val="20"/>
                <w:szCs w:val="20"/>
              </w:rPr>
              <w:t>Örnek Alımı İle İlgili Kural:</w:t>
            </w:r>
            <w:r w:rsidRPr="00824E0D">
              <w:rPr>
                <w:rFonts w:ascii="Arial" w:hAnsi="Arial" w:cs="Arial"/>
                <w:color w:val="C45911" w:themeColor="accent2" w:themeShade="BF"/>
                <w:sz w:val="20"/>
                <w:szCs w:val="20"/>
              </w:rPr>
              <w:t xml:space="preserve"> </w:t>
            </w:r>
            <w:r w:rsidRPr="00824E0D">
              <w:rPr>
                <w:rFonts w:ascii="Arial" w:hAnsi="Arial" w:cs="Arial"/>
                <w:sz w:val="20"/>
                <w:szCs w:val="20"/>
              </w:rPr>
              <w:t>Uygun şartlarda yeterli miktarda alınmalıdır.</w:t>
            </w:r>
          </w:p>
          <w:p w14:paraId="44097EBF" w14:textId="2D3BB9FD" w:rsidR="00616878" w:rsidRPr="00824E0D" w:rsidRDefault="00616878" w:rsidP="00616878">
            <w:pPr>
              <w:tabs>
                <w:tab w:val="center" w:pos="4536"/>
                <w:tab w:val="right" w:pos="9072"/>
              </w:tabs>
              <w:spacing w:line="0" w:lineRule="atLeast"/>
              <w:jc w:val="both"/>
              <w:rPr>
                <w:rFonts w:ascii="Arial" w:hAnsi="Arial" w:cs="Arial"/>
                <w:bCs/>
                <w:sz w:val="20"/>
                <w:szCs w:val="20"/>
              </w:rPr>
            </w:pPr>
            <w:r w:rsidRPr="00824E0D">
              <w:rPr>
                <w:rFonts w:ascii="Arial" w:hAnsi="Arial" w:cs="Arial"/>
                <w:b/>
                <w:color w:val="C45911" w:themeColor="accent2" w:themeShade="BF"/>
                <w:sz w:val="20"/>
                <w:szCs w:val="20"/>
              </w:rPr>
              <w:t>Örneklerin Transferi:</w:t>
            </w:r>
            <w:r w:rsidRPr="00824E0D">
              <w:rPr>
                <w:rFonts w:ascii="Arial" w:hAnsi="Arial" w:cs="Arial"/>
                <w:bCs/>
                <w:color w:val="C45911" w:themeColor="accent2" w:themeShade="BF"/>
                <w:sz w:val="20"/>
                <w:szCs w:val="20"/>
              </w:rPr>
              <w:t xml:space="preserve"> </w:t>
            </w:r>
            <w:r w:rsidRPr="00824E0D">
              <w:rPr>
                <w:rFonts w:ascii="Arial" w:hAnsi="Arial" w:cs="Arial"/>
                <w:sz w:val="20"/>
                <w:szCs w:val="20"/>
              </w:rPr>
              <w:t>Bekletilmeden laboratuvara gönderilmelidir.</w:t>
            </w:r>
          </w:p>
          <w:p w14:paraId="3B503F27" w14:textId="77777777" w:rsidR="00616878" w:rsidRPr="00824E0D" w:rsidRDefault="00616878" w:rsidP="00616878">
            <w:pPr>
              <w:jc w:val="both"/>
              <w:rPr>
                <w:rFonts w:ascii="Arial" w:hAnsi="Arial" w:cs="Arial"/>
                <w:b/>
                <w:sz w:val="20"/>
                <w:szCs w:val="20"/>
              </w:rPr>
            </w:pPr>
            <w:r w:rsidRPr="00824E0D">
              <w:rPr>
                <w:rFonts w:ascii="Arial" w:hAnsi="Arial" w:cs="Arial"/>
                <w:b/>
                <w:color w:val="C45911" w:themeColor="accent2" w:themeShade="BF"/>
                <w:sz w:val="20"/>
                <w:szCs w:val="20"/>
              </w:rPr>
              <w:t>Örneklerin Analiz Öncesi Saklama Koşulları</w:t>
            </w:r>
            <w:r w:rsidRPr="00824E0D">
              <w:rPr>
                <w:rFonts w:ascii="Arial" w:hAnsi="Arial" w:cs="Arial"/>
                <w:color w:val="C45911" w:themeColor="accent2" w:themeShade="BF"/>
                <w:sz w:val="20"/>
                <w:szCs w:val="20"/>
              </w:rPr>
              <w:t xml:space="preserve">: </w:t>
            </w:r>
            <w:r w:rsidRPr="00824E0D">
              <w:rPr>
                <w:rFonts w:ascii="Arial" w:hAnsi="Arial" w:cs="Arial"/>
                <w:sz w:val="20"/>
                <w:szCs w:val="20"/>
              </w:rPr>
              <w:t>Örnek bekletilmeden hemen işleme alınır.</w:t>
            </w:r>
          </w:p>
          <w:p w14:paraId="109385E0" w14:textId="77777777" w:rsidR="00616878" w:rsidRPr="00824E0D" w:rsidRDefault="00616878" w:rsidP="00616878">
            <w:pPr>
              <w:jc w:val="both"/>
              <w:rPr>
                <w:rFonts w:ascii="Arial" w:hAnsi="Arial" w:cs="Arial"/>
                <w:b/>
                <w:sz w:val="20"/>
                <w:szCs w:val="20"/>
              </w:rPr>
            </w:pPr>
            <w:r w:rsidRPr="00824E0D">
              <w:rPr>
                <w:rFonts w:ascii="Arial" w:hAnsi="Arial" w:cs="Arial"/>
                <w:b/>
                <w:color w:val="C45911" w:themeColor="accent2" w:themeShade="BF"/>
                <w:sz w:val="20"/>
                <w:szCs w:val="20"/>
              </w:rPr>
              <w:t>Örnek Kabul Etmeme (Red) Nedeni:</w:t>
            </w:r>
            <w:r w:rsidRPr="00824E0D">
              <w:rPr>
                <w:rFonts w:ascii="Arial" w:hAnsi="Arial" w:cs="Arial"/>
                <w:color w:val="C45911" w:themeColor="accent2" w:themeShade="BF"/>
                <w:sz w:val="20"/>
                <w:szCs w:val="20"/>
              </w:rPr>
              <w:t xml:space="preserve"> </w:t>
            </w:r>
            <w:r w:rsidRPr="00824E0D">
              <w:rPr>
                <w:rFonts w:ascii="Arial" w:hAnsi="Arial" w:cs="Arial"/>
                <w:color w:val="000000"/>
                <w:sz w:val="20"/>
                <w:szCs w:val="20"/>
              </w:rPr>
              <w:t>B</w:t>
            </w:r>
            <w:r w:rsidRPr="00824E0D">
              <w:rPr>
                <w:rFonts w:ascii="Arial" w:hAnsi="Arial" w:cs="Arial"/>
                <w:sz w:val="20"/>
                <w:szCs w:val="20"/>
              </w:rPr>
              <w:t>elirgin</w:t>
            </w:r>
            <w:r w:rsidRPr="00824E0D">
              <w:rPr>
                <w:rFonts w:ascii="Arial" w:hAnsi="Arial" w:cs="Arial"/>
                <w:color w:val="000000"/>
                <w:sz w:val="20"/>
                <w:szCs w:val="20"/>
              </w:rPr>
              <w:t xml:space="preserve"> </w:t>
            </w:r>
            <w:r w:rsidRPr="00824E0D">
              <w:rPr>
                <w:rFonts w:ascii="Arial" w:hAnsi="Arial" w:cs="Arial"/>
                <w:sz w:val="20"/>
                <w:szCs w:val="20"/>
              </w:rPr>
              <w:t>mikrobiyal kontaminasyon, hemoliz, pıhtılaşma görülmesi, hastanın kan alma setinden/torbasından alınması, u</w:t>
            </w:r>
            <w:r w:rsidRPr="00824E0D">
              <w:rPr>
                <w:rFonts w:ascii="Arial" w:hAnsi="Arial" w:cs="Arial"/>
                <w:color w:val="000000"/>
                <w:sz w:val="20"/>
                <w:szCs w:val="20"/>
              </w:rPr>
              <w:t xml:space="preserve">ygun şartlarda yeterli miktarda steril tüpe </w:t>
            </w:r>
            <w:proofErr w:type="gramStart"/>
            <w:r w:rsidRPr="00824E0D">
              <w:rPr>
                <w:rFonts w:ascii="Arial" w:hAnsi="Arial" w:cs="Arial"/>
                <w:color w:val="000000"/>
                <w:sz w:val="20"/>
                <w:szCs w:val="20"/>
              </w:rPr>
              <w:t>alınmaması , yanlış</w:t>
            </w:r>
            <w:proofErr w:type="gramEnd"/>
            <w:r w:rsidRPr="00824E0D">
              <w:rPr>
                <w:rFonts w:ascii="Arial" w:hAnsi="Arial" w:cs="Arial"/>
                <w:color w:val="000000"/>
                <w:sz w:val="20"/>
                <w:szCs w:val="20"/>
              </w:rPr>
              <w:t xml:space="preserve"> örnek tüpüne alınması ve zamanında laboratuvara gönderilmemesidir/verilmemesidir.</w:t>
            </w:r>
          </w:p>
          <w:p w14:paraId="06839987" w14:textId="77777777" w:rsidR="00616878" w:rsidRPr="00824E0D" w:rsidRDefault="00616878" w:rsidP="00616878">
            <w:pPr>
              <w:jc w:val="both"/>
              <w:rPr>
                <w:rFonts w:ascii="Arial" w:hAnsi="Arial" w:cs="Arial"/>
                <w:b/>
                <w:sz w:val="20"/>
                <w:szCs w:val="20"/>
              </w:rPr>
            </w:pPr>
            <w:r w:rsidRPr="00824E0D">
              <w:rPr>
                <w:rFonts w:ascii="Arial" w:hAnsi="Arial" w:cs="Arial"/>
                <w:b/>
                <w:color w:val="C45911" w:themeColor="accent2" w:themeShade="BF"/>
                <w:sz w:val="20"/>
                <w:szCs w:val="20"/>
              </w:rPr>
              <w:t xml:space="preserve">Sonuçların Raporlanması/Yorumlanması: </w:t>
            </w:r>
            <w:r w:rsidRPr="00824E0D">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824E0D">
              <w:rPr>
                <w:rFonts w:ascii="Arial" w:hAnsi="Arial" w:cs="Arial"/>
                <w:color w:val="000000" w:themeColor="text1"/>
                <w:sz w:val="20"/>
                <w:szCs w:val="20"/>
              </w:rPr>
              <w:t>prospektüsüne</w:t>
            </w:r>
            <w:proofErr w:type="gramEnd"/>
            <w:r w:rsidRPr="00824E0D">
              <w:rPr>
                <w:rFonts w:ascii="Arial" w:hAnsi="Arial" w:cs="Arial"/>
                <w:color w:val="000000" w:themeColor="text1"/>
                <w:sz w:val="20"/>
                <w:szCs w:val="20"/>
              </w:rPr>
              <w:t xml:space="preserve"> göre yorumlanarak raporlanır.</w:t>
            </w:r>
          </w:p>
          <w:p w14:paraId="2934CCD9" w14:textId="77777777" w:rsidR="002374C8" w:rsidRDefault="00616878" w:rsidP="00616878">
            <w:pPr>
              <w:jc w:val="both"/>
              <w:rPr>
                <w:rFonts w:ascii="Arial" w:hAnsi="Arial" w:cs="Arial"/>
                <w:color w:val="000000"/>
                <w:sz w:val="20"/>
                <w:szCs w:val="20"/>
                <w:shd w:val="clear" w:color="auto" w:fill="FFFFFF"/>
              </w:rPr>
            </w:pPr>
            <w:r w:rsidRPr="00824E0D">
              <w:rPr>
                <w:rFonts w:ascii="Arial" w:hAnsi="Arial" w:cs="Arial"/>
                <w:b/>
                <w:color w:val="C45911" w:themeColor="accent2" w:themeShade="BF"/>
                <w:sz w:val="20"/>
                <w:szCs w:val="20"/>
              </w:rPr>
              <w:t>Açıklama:</w:t>
            </w:r>
            <w:r w:rsidRPr="00824E0D">
              <w:rPr>
                <w:rFonts w:ascii="Arial" w:hAnsi="Arial" w:cs="Arial"/>
                <w:color w:val="C45911" w:themeColor="accent2" w:themeShade="BF"/>
                <w:sz w:val="20"/>
                <w:szCs w:val="20"/>
              </w:rPr>
              <w:t xml:space="preserve"> </w:t>
            </w:r>
            <w:r w:rsidR="008F3B03" w:rsidRPr="008F3B03">
              <w:rPr>
                <w:rFonts w:ascii="Arial" w:hAnsi="Arial" w:cs="Arial"/>
                <w:color w:val="070000"/>
                <w:sz w:val="20"/>
                <w:szCs w:val="20"/>
              </w:rPr>
              <w:t>Akut Lenfositik Lösemi veya Akut Lenfoid Lösemi olarak da adlandırılan Akut Lenfoblastik Lösemi (ALL) kanın ve kemik iliğinin bir çeşit kanseridir</w:t>
            </w:r>
            <w:r w:rsidR="008F3B03">
              <w:rPr>
                <w:rFonts w:ascii="Tahoma" w:hAnsi="Tahoma" w:cs="Tahoma"/>
                <w:color w:val="070000"/>
                <w:sz w:val="18"/>
                <w:szCs w:val="18"/>
              </w:rPr>
              <w:t>. </w:t>
            </w:r>
            <w:r w:rsidR="002374C8" w:rsidRPr="002374C8">
              <w:rPr>
                <w:rFonts w:ascii="Arial" w:hAnsi="Arial" w:cs="Arial"/>
                <w:color w:val="070000"/>
                <w:sz w:val="20"/>
                <w:szCs w:val="20"/>
              </w:rPr>
              <w:t>Beyaz kan hücrelerimizden olan lenfositler kemik iliğindeki öncü hücreleri olan lenfoblastlardan oluşurlar. Akut lenfoblastik lösemi, lenfoblastların olgunlaşma sürecinin bozulması neticesinde oluşan anormal hücrelerin kontrolsüz olarak aşırı çoğalmaları ile ortaya çıkar. Lösemi hücreleri denen bu anormal hücreler işlevsizdirler, hızla çoğalarak normal hücrelerin yerini alır ve hastalık belirtilerini oluştururlar.</w:t>
            </w:r>
            <w:r w:rsidR="002374C8" w:rsidRPr="00824E0D">
              <w:rPr>
                <w:rFonts w:ascii="Arial" w:hAnsi="Arial" w:cs="Arial"/>
                <w:color w:val="000000"/>
                <w:sz w:val="20"/>
                <w:szCs w:val="20"/>
                <w:shd w:val="clear" w:color="auto" w:fill="FFFFFF"/>
              </w:rPr>
              <w:t xml:space="preserve"> </w:t>
            </w:r>
          </w:p>
          <w:p w14:paraId="43E76BAE" w14:textId="77777777" w:rsidR="00616878" w:rsidRDefault="00616878" w:rsidP="00616878">
            <w:pPr>
              <w:jc w:val="both"/>
              <w:rPr>
                <w:rFonts w:ascii="Arial" w:hAnsi="Arial" w:cs="Arial"/>
                <w:sz w:val="19"/>
                <w:szCs w:val="19"/>
              </w:rPr>
            </w:pPr>
          </w:p>
          <w:p w14:paraId="7D72D4A1" w14:textId="77777777" w:rsidR="003E357C" w:rsidRDefault="003E357C" w:rsidP="009F70EE">
            <w:pPr>
              <w:rPr>
                <w:rFonts w:ascii="Arial" w:hAnsi="Arial" w:cs="Arial"/>
                <w:sz w:val="20"/>
                <w:szCs w:val="20"/>
              </w:rPr>
            </w:pPr>
          </w:p>
          <w:p w14:paraId="75475B7F" w14:textId="77777777" w:rsidR="00B724DD" w:rsidRDefault="00B724DD" w:rsidP="009F70EE">
            <w:pPr>
              <w:rPr>
                <w:rFonts w:ascii="Arial" w:hAnsi="Arial" w:cs="Arial"/>
                <w:sz w:val="20"/>
                <w:szCs w:val="20"/>
              </w:rPr>
            </w:pPr>
          </w:p>
          <w:p w14:paraId="70095DBC" w14:textId="77777777" w:rsidR="009F70EE" w:rsidRDefault="009F70EE" w:rsidP="009F70EE">
            <w:pPr>
              <w:rPr>
                <w:rFonts w:ascii="Arial" w:hAnsi="Arial" w:cs="Arial"/>
                <w:sz w:val="20"/>
                <w:szCs w:val="20"/>
              </w:rPr>
            </w:pPr>
          </w:p>
          <w:p w14:paraId="39541F12" w14:textId="77777777" w:rsidR="003E357C" w:rsidRDefault="003E357C" w:rsidP="002D69F4">
            <w:pPr>
              <w:jc w:val="center"/>
              <w:rPr>
                <w:rFonts w:ascii="Arial" w:hAnsi="Arial" w:cs="Arial"/>
                <w:sz w:val="20"/>
                <w:szCs w:val="20"/>
              </w:rPr>
            </w:pPr>
          </w:p>
          <w:p w14:paraId="76DE9FDC" w14:textId="77777777" w:rsidR="00AF2DC6" w:rsidRDefault="00AF2DC6" w:rsidP="002D69F4">
            <w:pPr>
              <w:jc w:val="center"/>
              <w:rPr>
                <w:rFonts w:ascii="Arial" w:hAnsi="Arial" w:cs="Arial"/>
                <w:sz w:val="20"/>
                <w:szCs w:val="20"/>
              </w:rPr>
            </w:pPr>
          </w:p>
          <w:p w14:paraId="2F94A845" w14:textId="77777777" w:rsidR="00B724DD" w:rsidRDefault="00B724DD" w:rsidP="00B724DD">
            <w:pPr>
              <w:rPr>
                <w:rFonts w:ascii="Arial" w:hAnsi="Arial" w:cs="Arial"/>
                <w:sz w:val="20"/>
                <w:szCs w:val="20"/>
              </w:rPr>
            </w:pPr>
          </w:p>
          <w:tbl>
            <w:tblPr>
              <w:tblStyle w:val="TabloKlavuzu"/>
              <w:tblW w:w="0" w:type="auto"/>
              <w:tblLook w:val="04A0" w:firstRow="1" w:lastRow="0" w:firstColumn="1" w:lastColumn="0" w:noHBand="0" w:noVBand="1"/>
            </w:tblPr>
            <w:tblGrid>
              <w:gridCol w:w="8755"/>
            </w:tblGrid>
            <w:tr w:rsidR="009F70EE" w14:paraId="189F8219" w14:textId="77777777" w:rsidTr="00B724DD">
              <w:tc>
                <w:tcPr>
                  <w:tcW w:w="87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4EB3E7" w14:textId="77777777" w:rsidR="009F70EE" w:rsidRDefault="009F70EE" w:rsidP="002D69F4">
                  <w:pPr>
                    <w:jc w:val="center"/>
                    <w:rPr>
                      <w:rFonts w:ascii="Arial" w:hAnsi="Arial" w:cs="Arial"/>
                      <w:sz w:val="20"/>
                      <w:szCs w:val="20"/>
                    </w:rPr>
                  </w:pPr>
                </w:p>
                <w:p w14:paraId="2BA5F472" w14:textId="52400380" w:rsidR="009F70EE" w:rsidRDefault="009F70EE" w:rsidP="009F70EE">
                  <w:pPr>
                    <w:jc w:val="center"/>
                    <w:rPr>
                      <w:rFonts w:ascii="Arial" w:hAnsi="Arial" w:cs="Arial"/>
                      <w:sz w:val="20"/>
                      <w:szCs w:val="20"/>
                    </w:rPr>
                  </w:pPr>
                  <w:r>
                    <w:rPr>
                      <w:rFonts w:ascii="Arial" w:hAnsi="Arial" w:cs="Arial"/>
                      <w:noProof/>
                      <w:sz w:val="20"/>
                      <w:szCs w:val="20"/>
                    </w:rPr>
                    <w:drawing>
                      <wp:inline distT="0" distB="0" distL="0" distR="0" wp14:anchorId="338A5A59" wp14:editId="78FBB1B0">
                        <wp:extent cx="4079875" cy="3173653"/>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low-Cytometers-Navios-EX-Full-View-2017-05.png"/>
                                <pic:cNvPicPr/>
                              </pic:nvPicPr>
                              <pic:blipFill>
                                <a:blip r:embed="rId144">
                                  <a:extLst>
                                    <a:ext uri="{28A0092B-C50C-407E-A947-70E740481C1C}">
                                      <a14:useLocalDpi xmlns:a14="http://schemas.microsoft.com/office/drawing/2010/main" val="0"/>
                                    </a:ext>
                                  </a:extLst>
                                </a:blip>
                                <a:stretch>
                                  <a:fillRect/>
                                </a:stretch>
                              </pic:blipFill>
                              <pic:spPr>
                                <a:xfrm>
                                  <a:off x="0" y="0"/>
                                  <a:ext cx="4172762" cy="3245908"/>
                                </a:xfrm>
                                <a:prstGeom prst="rect">
                                  <a:avLst/>
                                </a:prstGeom>
                              </pic:spPr>
                            </pic:pic>
                          </a:graphicData>
                        </a:graphic>
                      </wp:inline>
                    </w:drawing>
                  </w:r>
                </w:p>
              </w:tc>
            </w:tr>
          </w:tbl>
          <w:p w14:paraId="6B38D5AB" w14:textId="77777777" w:rsidR="003E357C" w:rsidRDefault="003E357C" w:rsidP="002D69F4">
            <w:pPr>
              <w:jc w:val="center"/>
              <w:rPr>
                <w:rFonts w:ascii="Arial" w:hAnsi="Arial" w:cs="Arial"/>
                <w:sz w:val="20"/>
                <w:szCs w:val="20"/>
              </w:rPr>
            </w:pPr>
          </w:p>
          <w:p w14:paraId="7E6A030B" w14:textId="77777777" w:rsidR="003E357C" w:rsidRDefault="003E357C" w:rsidP="002D69F4">
            <w:pPr>
              <w:jc w:val="center"/>
              <w:rPr>
                <w:rFonts w:ascii="Arial" w:hAnsi="Arial" w:cs="Arial"/>
                <w:sz w:val="20"/>
                <w:szCs w:val="20"/>
              </w:rPr>
            </w:pPr>
          </w:p>
          <w:p w14:paraId="243B60FA" w14:textId="77777777" w:rsidR="003E357C" w:rsidRDefault="003E357C" w:rsidP="002374C8">
            <w:pPr>
              <w:rPr>
                <w:rFonts w:ascii="Arial" w:hAnsi="Arial" w:cs="Arial"/>
                <w:sz w:val="20"/>
                <w:szCs w:val="20"/>
              </w:rPr>
            </w:pPr>
          </w:p>
          <w:p w14:paraId="3D97E1D3" w14:textId="77777777" w:rsidR="002374C8" w:rsidRDefault="002374C8" w:rsidP="002374C8">
            <w:pPr>
              <w:rPr>
                <w:rFonts w:ascii="Arial" w:hAnsi="Arial" w:cs="Arial"/>
                <w:sz w:val="20"/>
                <w:szCs w:val="20"/>
              </w:rPr>
            </w:pPr>
          </w:p>
          <w:p w14:paraId="4711C164" w14:textId="77777777" w:rsidR="003E357C" w:rsidRDefault="003E357C" w:rsidP="00C2218F">
            <w:pPr>
              <w:rPr>
                <w:rFonts w:ascii="Arial" w:hAnsi="Arial" w:cs="Arial"/>
                <w:sz w:val="20"/>
                <w:szCs w:val="20"/>
              </w:rPr>
            </w:pPr>
          </w:p>
          <w:p w14:paraId="748FC8AA" w14:textId="77777777" w:rsidR="008528BB" w:rsidRDefault="008528BB" w:rsidP="00C2218F">
            <w:pPr>
              <w:rPr>
                <w:rFonts w:ascii="Arial" w:hAnsi="Arial" w:cs="Arial"/>
                <w:sz w:val="20"/>
                <w:szCs w:val="20"/>
              </w:rPr>
            </w:pPr>
          </w:p>
          <w:p w14:paraId="0CA19C43" w14:textId="77777777" w:rsidR="00C2218F" w:rsidRDefault="00C2218F" w:rsidP="00C2218F">
            <w:pPr>
              <w:rPr>
                <w:rFonts w:ascii="Arial" w:hAnsi="Arial" w:cs="Arial"/>
                <w:sz w:val="20"/>
                <w:szCs w:val="20"/>
              </w:rPr>
            </w:pPr>
          </w:p>
          <w:p w14:paraId="01490555" w14:textId="77777777" w:rsidR="00C2218F" w:rsidRDefault="00C2218F" w:rsidP="00C2218F">
            <w:pPr>
              <w:jc w:val="both"/>
              <w:rPr>
                <w:rFonts w:ascii="Arial" w:hAnsi="Arial" w:cs="Arial"/>
                <w:sz w:val="19"/>
                <w:szCs w:val="19"/>
              </w:rPr>
            </w:pPr>
          </w:p>
          <w:tbl>
            <w:tblPr>
              <w:tblStyle w:val="TabloKlavuzu"/>
              <w:tblW w:w="0" w:type="auto"/>
              <w:tblLook w:val="04A0" w:firstRow="1" w:lastRow="0" w:firstColumn="1" w:lastColumn="0" w:noHBand="0" w:noVBand="1"/>
            </w:tblPr>
            <w:tblGrid>
              <w:gridCol w:w="9060"/>
            </w:tblGrid>
            <w:tr w:rsidR="00C2218F" w14:paraId="60D2C829"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695E46E6" w14:textId="5791D00B" w:rsidR="00C2218F" w:rsidRPr="00C2218F" w:rsidRDefault="00C2218F" w:rsidP="00C2218F">
                  <w:pPr>
                    <w:ind w:left="-113"/>
                    <w:jc w:val="both"/>
                    <w:rPr>
                      <w:rFonts w:ascii="Arial" w:hAnsi="Arial" w:cs="Arial"/>
                      <w:b/>
                      <w:sz w:val="22"/>
                      <w:szCs w:val="22"/>
                    </w:rPr>
                  </w:pPr>
                  <w:r>
                    <w:rPr>
                      <w:rFonts w:ascii="Arial" w:hAnsi="Arial" w:cs="Arial"/>
                      <w:b/>
                    </w:rPr>
                    <w:lastRenderedPageBreak/>
                    <w:t xml:space="preserve">3.14.2. </w:t>
                  </w:r>
                  <w:r w:rsidRPr="00C2218F">
                    <w:rPr>
                      <w:rFonts w:ascii="Arial" w:hAnsi="Arial" w:cs="Arial"/>
                      <w:b/>
                    </w:rPr>
                    <w:t>T ALL PANELİ</w:t>
                  </w:r>
                </w:p>
              </w:tc>
            </w:tr>
          </w:tbl>
          <w:p w14:paraId="1155B3B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300642</w:t>
            </w:r>
          </w:p>
          <w:p w14:paraId="1FDB9599"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38BED870"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0C821C8E"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D889D06"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4CFC97DE"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Kabı: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EDTA ‘lı örnek tüpü </w:t>
            </w:r>
          </w:p>
          <w:p w14:paraId="115AEB54"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Miktarı: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2-5 ml </w:t>
            </w:r>
          </w:p>
          <w:p w14:paraId="6802BA86" w14:textId="77777777"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Ön Hazırlık İşlemi:</w:t>
            </w:r>
            <w:r w:rsidRPr="00C2218F">
              <w:rPr>
                <w:rFonts w:ascii="Arial" w:hAnsi="Arial" w:cs="Arial"/>
                <w:color w:val="C45911" w:themeColor="accent2" w:themeShade="BF"/>
                <w:sz w:val="20"/>
                <w:szCs w:val="20"/>
              </w:rPr>
              <w:t xml:space="preserve"> </w:t>
            </w:r>
            <w:r w:rsidRPr="00C2218F">
              <w:rPr>
                <w:rFonts w:ascii="Arial" w:hAnsi="Arial" w:cs="Arial"/>
                <w:sz w:val="20"/>
                <w:szCs w:val="20"/>
              </w:rPr>
              <w:t>-</w:t>
            </w:r>
          </w:p>
          <w:p w14:paraId="4BBA8BAF"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4E8D8CB8"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275C480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1A43546A"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 xml:space="preserve">ygun şartlarda yeterli miktarda </w:t>
            </w:r>
            <w:proofErr w:type="gramStart"/>
            <w:r w:rsidRPr="00C2218F">
              <w:rPr>
                <w:rFonts w:ascii="Arial" w:hAnsi="Arial" w:cs="Arial"/>
                <w:color w:val="000000"/>
                <w:sz w:val="20"/>
                <w:szCs w:val="20"/>
              </w:rPr>
              <w:t>steril</w:t>
            </w:r>
            <w:proofErr w:type="gramEnd"/>
            <w:r w:rsidRPr="00C2218F">
              <w:rPr>
                <w:rFonts w:ascii="Arial" w:hAnsi="Arial" w:cs="Arial"/>
                <w:color w:val="000000"/>
                <w:sz w:val="20"/>
                <w:szCs w:val="20"/>
              </w:rPr>
              <w:t xml:space="preserve"> tüpe alınmaması ve zamanında laboratuvara gönderilmemesidir/verilmemesidir.</w:t>
            </w:r>
          </w:p>
          <w:p w14:paraId="240A184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C2218F">
              <w:rPr>
                <w:rFonts w:ascii="Arial" w:hAnsi="Arial" w:cs="Arial"/>
                <w:color w:val="000000" w:themeColor="text1"/>
                <w:sz w:val="20"/>
                <w:szCs w:val="20"/>
              </w:rPr>
              <w:t>prospektüsüne</w:t>
            </w:r>
            <w:proofErr w:type="gramEnd"/>
            <w:r w:rsidRPr="00C2218F">
              <w:rPr>
                <w:rFonts w:ascii="Arial" w:hAnsi="Arial" w:cs="Arial"/>
                <w:color w:val="000000" w:themeColor="text1"/>
                <w:sz w:val="20"/>
                <w:szCs w:val="20"/>
              </w:rPr>
              <w:t xml:space="preserve"> göre yorumlanarak raporlanır.</w:t>
            </w:r>
          </w:p>
          <w:p w14:paraId="32518D32" w14:textId="77777777"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Akım sitometrik olarak T hücreli ALL’ nin immunfenotiplendirilmesi ile tip tayini</w:t>
            </w:r>
          </w:p>
          <w:p w14:paraId="7DA27C3F" w14:textId="77777777" w:rsidR="00C2218F" w:rsidRDefault="00C2218F" w:rsidP="00C2218F">
            <w:pPr>
              <w:jc w:val="both"/>
              <w:rPr>
                <w:rFonts w:ascii="Arial" w:hAnsi="Arial" w:cs="Arial"/>
                <w:sz w:val="19"/>
                <w:szCs w:val="19"/>
              </w:rPr>
            </w:pPr>
          </w:p>
          <w:tbl>
            <w:tblPr>
              <w:tblStyle w:val="TabloKlavuzu"/>
              <w:tblW w:w="0" w:type="auto"/>
              <w:tblLook w:val="04A0" w:firstRow="1" w:lastRow="0" w:firstColumn="1" w:lastColumn="0" w:noHBand="0" w:noVBand="1"/>
            </w:tblPr>
            <w:tblGrid>
              <w:gridCol w:w="9060"/>
            </w:tblGrid>
            <w:tr w:rsidR="00C2218F" w14:paraId="62149005"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5D8568DB" w14:textId="0F07C4EC" w:rsidR="00C2218F" w:rsidRPr="00C2218F" w:rsidRDefault="00C2218F" w:rsidP="00C2218F">
                  <w:pPr>
                    <w:ind w:left="-113"/>
                    <w:jc w:val="both"/>
                    <w:rPr>
                      <w:rFonts w:ascii="Arial" w:hAnsi="Arial" w:cs="Arial"/>
                      <w:b/>
                      <w:sz w:val="22"/>
                      <w:szCs w:val="22"/>
                    </w:rPr>
                  </w:pPr>
                  <w:r w:rsidRPr="00C2218F">
                    <w:rPr>
                      <w:rFonts w:ascii="Arial" w:hAnsi="Arial" w:cs="Arial"/>
                      <w:b/>
                    </w:rPr>
                    <w:t>3.14.3. B ALL PANELİ</w:t>
                  </w:r>
                </w:p>
              </w:tc>
            </w:tr>
          </w:tbl>
          <w:p w14:paraId="49E5F05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300643</w:t>
            </w:r>
          </w:p>
          <w:p w14:paraId="15417832"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768E1B38"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4B736EB"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CF588B3"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4289E836"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Kabı: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EDTA ‘lı örnek tüpü </w:t>
            </w:r>
          </w:p>
          <w:p w14:paraId="3F9E32E6"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Miktarı: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2-5 ml </w:t>
            </w:r>
          </w:p>
          <w:p w14:paraId="33138A75" w14:textId="77777777"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Ön Hazırlık İşlemi:</w:t>
            </w:r>
            <w:r w:rsidRPr="00C2218F">
              <w:rPr>
                <w:rFonts w:ascii="Arial" w:hAnsi="Arial" w:cs="Arial"/>
                <w:color w:val="C45911" w:themeColor="accent2" w:themeShade="BF"/>
                <w:sz w:val="20"/>
                <w:szCs w:val="20"/>
              </w:rPr>
              <w:t xml:space="preserve"> </w:t>
            </w:r>
            <w:r w:rsidRPr="00C2218F">
              <w:rPr>
                <w:rFonts w:ascii="Arial" w:hAnsi="Arial" w:cs="Arial"/>
                <w:sz w:val="20"/>
                <w:szCs w:val="20"/>
              </w:rPr>
              <w:t>-</w:t>
            </w:r>
          </w:p>
          <w:p w14:paraId="0FB3695F"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70DE2432"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151F8555"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754AC865"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 xml:space="preserve">ygun şartlarda yeterli miktarda </w:t>
            </w:r>
            <w:proofErr w:type="gramStart"/>
            <w:r w:rsidRPr="00C2218F">
              <w:rPr>
                <w:rFonts w:ascii="Arial" w:hAnsi="Arial" w:cs="Arial"/>
                <w:color w:val="000000"/>
                <w:sz w:val="20"/>
                <w:szCs w:val="20"/>
              </w:rPr>
              <w:t>steril</w:t>
            </w:r>
            <w:proofErr w:type="gramEnd"/>
            <w:r w:rsidRPr="00C2218F">
              <w:rPr>
                <w:rFonts w:ascii="Arial" w:hAnsi="Arial" w:cs="Arial"/>
                <w:color w:val="000000"/>
                <w:sz w:val="20"/>
                <w:szCs w:val="20"/>
              </w:rPr>
              <w:t xml:space="preserve"> tüpe alınmaması ve zamanında laboratuvara gönderilmemesidir/verilmemesidir.</w:t>
            </w:r>
          </w:p>
          <w:p w14:paraId="50F6C593"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C2218F">
              <w:rPr>
                <w:rFonts w:ascii="Arial" w:hAnsi="Arial" w:cs="Arial"/>
                <w:color w:val="000000" w:themeColor="text1"/>
                <w:sz w:val="20"/>
                <w:szCs w:val="20"/>
              </w:rPr>
              <w:t>prospektüsüne</w:t>
            </w:r>
            <w:proofErr w:type="gramEnd"/>
            <w:r w:rsidRPr="00C2218F">
              <w:rPr>
                <w:rFonts w:ascii="Arial" w:hAnsi="Arial" w:cs="Arial"/>
                <w:color w:val="000000" w:themeColor="text1"/>
                <w:sz w:val="20"/>
                <w:szCs w:val="20"/>
              </w:rPr>
              <w:t xml:space="preserve"> göre yorumlanarak raporlanır.</w:t>
            </w:r>
          </w:p>
          <w:p w14:paraId="26066E0C" w14:textId="77777777"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Akım sitometrik olarak B hücreli ALL’ nin immunfenotiplendirilmesi ile tip tayini</w:t>
            </w:r>
          </w:p>
          <w:p w14:paraId="5FB88D70" w14:textId="77777777" w:rsidR="00C2218F" w:rsidRPr="008F0211" w:rsidRDefault="00C2218F" w:rsidP="00C2218F">
            <w:pPr>
              <w:jc w:val="both"/>
              <w:rPr>
                <w:rFonts w:ascii="Arial" w:hAnsi="Arial" w:cs="Arial"/>
                <w:sz w:val="18"/>
                <w:szCs w:val="18"/>
              </w:rPr>
            </w:pPr>
          </w:p>
          <w:tbl>
            <w:tblPr>
              <w:tblStyle w:val="TabloKlavuzu"/>
              <w:tblW w:w="0" w:type="auto"/>
              <w:tblLook w:val="04A0" w:firstRow="1" w:lastRow="0" w:firstColumn="1" w:lastColumn="0" w:noHBand="0" w:noVBand="1"/>
            </w:tblPr>
            <w:tblGrid>
              <w:gridCol w:w="9060"/>
            </w:tblGrid>
            <w:tr w:rsidR="00C2218F" w:rsidRPr="00C2218F" w14:paraId="7A4495E6"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584C1814" w14:textId="6FA6159B" w:rsidR="00C2218F" w:rsidRPr="00C2218F" w:rsidRDefault="00C2218F" w:rsidP="00C2218F">
                  <w:pPr>
                    <w:ind w:left="-113"/>
                    <w:jc w:val="both"/>
                    <w:rPr>
                      <w:rFonts w:ascii="Arial" w:hAnsi="Arial" w:cs="Arial"/>
                      <w:b/>
                      <w:sz w:val="22"/>
                      <w:szCs w:val="22"/>
                    </w:rPr>
                  </w:pPr>
                  <w:r>
                    <w:rPr>
                      <w:rFonts w:ascii="Arial" w:hAnsi="Arial" w:cs="Arial"/>
                      <w:b/>
                      <w:sz w:val="22"/>
                      <w:szCs w:val="22"/>
                    </w:rPr>
                    <w:t xml:space="preserve">3.14.4. </w:t>
                  </w:r>
                  <w:r w:rsidRPr="00C2218F">
                    <w:rPr>
                      <w:rFonts w:ascii="Arial" w:hAnsi="Arial" w:cs="Arial"/>
                      <w:b/>
                      <w:sz w:val="22"/>
                      <w:szCs w:val="22"/>
                    </w:rPr>
                    <w:t>AML(</w:t>
                  </w:r>
                  <w:proofErr w:type="gramStart"/>
                  <w:r w:rsidRPr="00C2218F">
                    <w:rPr>
                      <w:rFonts w:ascii="Arial" w:hAnsi="Arial" w:cs="Arial"/>
                      <w:b/>
                      <w:sz w:val="22"/>
                      <w:szCs w:val="22"/>
                    </w:rPr>
                    <w:t>AML,MDS</w:t>
                  </w:r>
                  <w:proofErr w:type="gramEnd"/>
                  <w:r w:rsidRPr="00C2218F">
                    <w:rPr>
                      <w:rFonts w:ascii="Arial" w:hAnsi="Arial" w:cs="Arial"/>
                      <w:b/>
                      <w:sz w:val="22"/>
                      <w:szCs w:val="22"/>
                    </w:rPr>
                    <w:t>,KML,KMML) PANELİ</w:t>
                  </w:r>
                </w:p>
              </w:tc>
            </w:tr>
          </w:tbl>
          <w:p w14:paraId="34378234"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Lab. Test Kodu:</w:t>
            </w:r>
            <w:r w:rsidRPr="00C2218F">
              <w:rPr>
                <w:rFonts w:ascii="Arial" w:hAnsi="Arial" w:cs="Arial"/>
                <w:color w:val="C45911" w:themeColor="accent2" w:themeShade="BF"/>
                <w:sz w:val="20"/>
                <w:szCs w:val="20"/>
              </w:rPr>
              <w:t xml:space="preserve"> </w:t>
            </w:r>
            <w:r w:rsidRPr="00C2218F">
              <w:rPr>
                <w:rFonts w:ascii="Arial" w:hAnsi="Arial" w:cs="Arial"/>
                <w:sz w:val="20"/>
                <w:szCs w:val="20"/>
              </w:rPr>
              <w:t>300644</w:t>
            </w:r>
          </w:p>
          <w:p w14:paraId="508AE33A"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Çalışma Yöntemi:</w:t>
            </w:r>
            <w:r w:rsidRPr="00C2218F">
              <w:rPr>
                <w:rFonts w:ascii="Arial" w:hAnsi="Arial" w:cs="Arial"/>
                <w:color w:val="C45911" w:themeColor="accent2" w:themeShade="BF"/>
                <w:sz w:val="20"/>
                <w:szCs w:val="20"/>
              </w:rPr>
              <w:t xml:space="preserve"> </w:t>
            </w:r>
            <w:r w:rsidRPr="00C2218F">
              <w:rPr>
                <w:rFonts w:ascii="Arial" w:hAnsi="Arial" w:cs="Arial"/>
                <w:sz w:val="20"/>
                <w:szCs w:val="20"/>
              </w:rPr>
              <w:t>Flowsitometri</w:t>
            </w:r>
          </w:p>
          <w:p w14:paraId="43C2ADB6"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1E8EFEE1"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04E9797F"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Türü:</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Kemik iliği aspirasyon metaryali/ tam kan </w:t>
            </w:r>
          </w:p>
          <w:p w14:paraId="0BE6BC61"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Kabı: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EDTA ‘lı örnek tüpü </w:t>
            </w:r>
          </w:p>
          <w:p w14:paraId="2DD59467" w14:textId="77777777" w:rsidR="00C2218F" w:rsidRPr="00C2218F" w:rsidRDefault="00C2218F" w:rsidP="00C2218F">
            <w:pPr>
              <w:jc w:val="both"/>
              <w:rPr>
                <w:rFonts w:ascii="Arial" w:hAnsi="Arial" w:cs="Arial"/>
                <w:b/>
                <w:color w:val="000000"/>
                <w:sz w:val="20"/>
                <w:szCs w:val="20"/>
              </w:rPr>
            </w:pPr>
            <w:r w:rsidRPr="00C2218F">
              <w:rPr>
                <w:rFonts w:ascii="Arial" w:hAnsi="Arial" w:cs="Arial"/>
                <w:b/>
                <w:color w:val="C45911" w:themeColor="accent2" w:themeShade="BF"/>
                <w:sz w:val="20"/>
                <w:szCs w:val="20"/>
              </w:rPr>
              <w:t>Örnek Miktarı:</w:t>
            </w:r>
            <w:r w:rsidRPr="00C2218F">
              <w:rPr>
                <w:rFonts w:ascii="Arial" w:hAnsi="Arial" w:cs="Arial"/>
                <w:color w:val="C45911" w:themeColor="accent2" w:themeShade="BF"/>
                <w:sz w:val="20"/>
                <w:szCs w:val="20"/>
              </w:rPr>
              <w:t xml:space="preserve"> </w:t>
            </w:r>
            <w:r w:rsidRPr="00C2218F">
              <w:rPr>
                <w:rFonts w:ascii="Arial" w:hAnsi="Arial" w:cs="Arial"/>
                <w:sz w:val="20"/>
                <w:szCs w:val="20"/>
              </w:rPr>
              <w:t xml:space="preserve">2-5 ml </w:t>
            </w:r>
          </w:p>
          <w:p w14:paraId="75AB11F9" w14:textId="77777777" w:rsidR="00C2218F" w:rsidRPr="00C2218F" w:rsidRDefault="00C2218F" w:rsidP="00C2218F">
            <w:pPr>
              <w:jc w:val="both"/>
              <w:rPr>
                <w:rFonts w:ascii="Arial" w:hAnsi="Arial" w:cs="Arial"/>
                <w:sz w:val="20"/>
                <w:szCs w:val="20"/>
              </w:rPr>
            </w:pPr>
            <w:r w:rsidRPr="00C2218F">
              <w:rPr>
                <w:rFonts w:ascii="Arial" w:hAnsi="Arial" w:cs="Arial"/>
                <w:b/>
                <w:color w:val="C45911" w:themeColor="accent2" w:themeShade="BF"/>
                <w:sz w:val="20"/>
                <w:szCs w:val="20"/>
              </w:rPr>
              <w:t>Ön Hazırlık İşlemi:</w:t>
            </w:r>
            <w:r w:rsidRPr="00C2218F">
              <w:rPr>
                <w:rFonts w:ascii="Arial" w:hAnsi="Arial" w:cs="Arial"/>
                <w:color w:val="C45911" w:themeColor="accent2" w:themeShade="BF"/>
                <w:sz w:val="20"/>
                <w:szCs w:val="20"/>
              </w:rPr>
              <w:t xml:space="preserve"> </w:t>
            </w:r>
            <w:r w:rsidRPr="00C2218F">
              <w:rPr>
                <w:rFonts w:ascii="Arial" w:hAnsi="Arial" w:cs="Arial"/>
                <w:sz w:val="20"/>
                <w:szCs w:val="20"/>
              </w:rPr>
              <w:t>-</w:t>
            </w:r>
          </w:p>
          <w:p w14:paraId="3EDD8680"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Alımı İle İlgili Kural:</w:t>
            </w:r>
            <w:r w:rsidRPr="00C2218F">
              <w:rPr>
                <w:rFonts w:ascii="Arial" w:hAnsi="Arial" w:cs="Arial"/>
                <w:color w:val="C45911" w:themeColor="accent2" w:themeShade="BF"/>
                <w:sz w:val="20"/>
                <w:szCs w:val="20"/>
              </w:rPr>
              <w:t xml:space="preserve"> </w:t>
            </w:r>
            <w:r w:rsidRPr="00C2218F">
              <w:rPr>
                <w:rFonts w:ascii="Arial" w:hAnsi="Arial" w:cs="Arial"/>
                <w:sz w:val="20"/>
                <w:szCs w:val="20"/>
              </w:rPr>
              <w:t>Uygun şartlarda yeterli miktarda alınmalıdır.</w:t>
            </w:r>
          </w:p>
          <w:p w14:paraId="537DBEE1" w14:textId="77777777" w:rsidR="00C2218F" w:rsidRPr="00C2218F" w:rsidRDefault="00C2218F" w:rsidP="00C2218F">
            <w:pPr>
              <w:tabs>
                <w:tab w:val="center" w:pos="4536"/>
                <w:tab w:val="right" w:pos="9072"/>
              </w:tabs>
              <w:spacing w:line="0" w:lineRule="atLeast"/>
              <w:jc w:val="both"/>
              <w:rPr>
                <w:rFonts w:ascii="Arial" w:hAnsi="Arial" w:cs="Arial"/>
                <w:bCs/>
                <w:sz w:val="20"/>
                <w:szCs w:val="20"/>
              </w:rPr>
            </w:pPr>
            <w:r w:rsidRPr="00C2218F">
              <w:rPr>
                <w:rFonts w:ascii="Arial" w:hAnsi="Arial" w:cs="Arial"/>
                <w:b/>
                <w:color w:val="C45911" w:themeColor="accent2" w:themeShade="BF"/>
                <w:sz w:val="20"/>
                <w:szCs w:val="20"/>
              </w:rPr>
              <w:t>Örneklerin Transferi:</w:t>
            </w:r>
            <w:r w:rsidRPr="00C2218F">
              <w:rPr>
                <w:rFonts w:ascii="Arial" w:hAnsi="Arial" w:cs="Arial"/>
                <w:bCs/>
                <w:color w:val="C45911" w:themeColor="accent2" w:themeShade="BF"/>
                <w:sz w:val="20"/>
                <w:szCs w:val="20"/>
              </w:rPr>
              <w:t xml:space="preserve"> </w:t>
            </w:r>
            <w:r w:rsidRPr="00C2218F">
              <w:rPr>
                <w:rFonts w:ascii="Arial" w:hAnsi="Arial" w:cs="Arial"/>
                <w:bCs/>
                <w:sz w:val="20"/>
                <w:szCs w:val="20"/>
              </w:rPr>
              <w:t xml:space="preserve">Taşıma süresi: </w:t>
            </w:r>
            <w:r w:rsidRPr="00C2218F">
              <w:rPr>
                <w:rFonts w:ascii="Arial" w:hAnsi="Arial" w:cs="Arial"/>
                <w:sz w:val="20"/>
                <w:szCs w:val="20"/>
              </w:rPr>
              <w:t>Bekletilmeden laboratuvara gönderilmelidir.</w:t>
            </w:r>
          </w:p>
          <w:p w14:paraId="1A10AA89"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Örneklerin Analiz Öncesi Saklama Koşulları</w:t>
            </w:r>
            <w:r w:rsidRPr="00C2218F">
              <w:rPr>
                <w:rFonts w:ascii="Arial" w:hAnsi="Arial" w:cs="Arial"/>
                <w:color w:val="C45911" w:themeColor="accent2" w:themeShade="BF"/>
                <w:sz w:val="20"/>
                <w:szCs w:val="20"/>
              </w:rPr>
              <w:t xml:space="preserve">: </w:t>
            </w:r>
            <w:r w:rsidRPr="00C2218F">
              <w:rPr>
                <w:rFonts w:ascii="Arial" w:hAnsi="Arial" w:cs="Arial"/>
                <w:sz w:val="20"/>
                <w:szCs w:val="20"/>
              </w:rPr>
              <w:t>Örnek bekletilmeden hemen işleme alınır.</w:t>
            </w:r>
          </w:p>
          <w:p w14:paraId="0C6B19B9"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Örnek Kabul Etmeme (Red) Nedeni:</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rPr>
              <w:t>B</w:t>
            </w:r>
            <w:r w:rsidRPr="00C2218F">
              <w:rPr>
                <w:rFonts w:ascii="Arial" w:hAnsi="Arial" w:cs="Arial"/>
                <w:sz w:val="20"/>
                <w:szCs w:val="20"/>
              </w:rPr>
              <w:t>elirgin</w:t>
            </w:r>
            <w:r w:rsidRPr="00C2218F">
              <w:rPr>
                <w:rFonts w:ascii="Arial" w:hAnsi="Arial" w:cs="Arial"/>
                <w:color w:val="000000"/>
                <w:sz w:val="20"/>
                <w:szCs w:val="20"/>
              </w:rPr>
              <w:t xml:space="preserve"> </w:t>
            </w:r>
            <w:r w:rsidRPr="00C2218F">
              <w:rPr>
                <w:rFonts w:ascii="Arial" w:hAnsi="Arial" w:cs="Arial"/>
                <w:sz w:val="20"/>
                <w:szCs w:val="20"/>
              </w:rPr>
              <w:t xml:space="preserve">mikrobiyal kontaminasyon, hemoliz, pıhtılaşma görülmesi, </w:t>
            </w:r>
            <w:r w:rsidRPr="00C2218F">
              <w:rPr>
                <w:rFonts w:ascii="Arial" w:hAnsi="Arial" w:cs="Arial"/>
                <w:color w:val="000000"/>
                <w:sz w:val="20"/>
                <w:szCs w:val="20"/>
              </w:rPr>
              <w:t xml:space="preserve">yanlış örnek tüpüne alınması </w:t>
            </w:r>
            <w:r w:rsidRPr="00C2218F">
              <w:rPr>
                <w:rFonts w:ascii="Arial" w:hAnsi="Arial" w:cs="Arial"/>
                <w:sz w:val="20"/>
                <w:szCs w:val="20"/>
              </w:rPr>
              <w:t>hastanın kan alma setinden/torbasından alınması, u</w:t>
            </w:r>
            <w:r w:rsidRPr="00C2218F">
              <w:rPr>
                <w:rFonts w:ascii="Arial" w:hAnsi="Arial" w:cs="Arial"/>
                <w:color w:val="000000"/>
                <w:sz w:val="20"/>
                <w:szCs w:val="20"/>
              </w:rPr>
              <w:t xml:space="preserve">ygun şartlarda yeterli miktarda </w:t>
            </w:r>
            <w:proofErr w:type="gramStart"/>
            <w:r w:rsidRPr="00C2218F">
              <w:rPr>
                <w:rFonts w:ascii="Arial" w:hAnsi="Arial" w:cs="Arial"/>
                <w:color w:val="000000"/>
                <w:sz w:val="20"/>
                <w:szCs w:val="20"/>
              </w:rPr>
              <w:t>steril</w:t>
            </w:r>
            <w:proofErr w:type="gramEnd"/>
            <w:r w:rsidRPr="00C2218F">
              <w:rPr>
                <w:rFonts w:ascii="Arial" w:hAnsi="Arial" w:cs="Arial"/>
                <w:color w:val="000000"/>
                <w:sz w:val="20"/>
                <w:szCs w:val="20"/>
              </w:rPr>
              <w:t xml:space="preserve"> tüpe alınmaması ve zamanında laboratuvara gönderilmemesidir/verilmemesidir.</w:t>
            </w:r>
          </w:p>
          <w:p w14:paraId="03C67A6B" w14:textId="77777777" w:rsidR="00C2218F" w:rsidRPr="00C2218F" w:rsidRDefault="00C2218F" w:rsidP="00C2218F">
            <w:pPr>
              <w:jc w:val="both"/>
              <w:rPr>
                <w:rFonts w:ascii="Arial" w:hAnsi="Arial" w:cs="Arial"/>
                <w:b/>
                <w:sz w:val="20"/>
                <w:szCs w:val="20"/>
              </w:rPr>
            </w:pPr>
            <w:r w:rsidRPr="00C2218F">
              <w:rPr>
                <w:rFonts w:ascii="Arial" w:hAnsi="Arial" w:cs="Arial"/>
                <w:b/>
                <w:color w:val="C45911" w:themeColor="accent2" w:themeShade="BF"/>
                <w:sz w:val="20"/>
                <w:szCs w:val="20"/>
              </w:rPr>
              <w:t xml:space="preserve">Sonuçların Raporlanması/Yorumlanması: </w:t>
            </w:r>
            <w:r w:rsidRPr="00C2218F">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C2218F">
              <w:rPr>
                <w:rFonts w:ascii="Arial" w:hAnsi="Arial" w:cs="Arial"/>
                <w:color w:val="000000" w:themeColor="text1"/>
                <w:sz w:val="20"/>
                <w:szCs w:val="20"/>
              </w:rPr>
              <w:t>prospektüsüne</w:t>
            </w:r>
            <w:proofErr w:type="gramEnd"/>
            <w:r w:rsidRPr="00C2218F">
              <w:rPr>
                <w:rFonts w:ascii="Arial" w:hAnsi="Arial" w:cs="Arial"/>
                <w:color w:val="000000" w:themeColor="text1"/>
                <w:sz w:val="20"/>
                <w:szCs w:val="20"/>
              </w:rPr>
              <w:t xml:space="preserve"> göre yorumlanarak raporlanır.</w:t>
            </w:r>
          </w:p>
          <w:p w14:paraId="7FBD942D" w14:textId="1B7F1F40" w:rsidR="00C2218F" w:rsidRDefault="00C2218F" w:rsidP="00C2218F">
            <w:pPr>
              <w:jc w:val="both"/>
              <w:rPr>
                <w:rFonts w:ascii="Arial" w:hAnsi="Arial" w:cs="Arial"/>
                <w:color w:val="000000"/>
                <w:sz w:val="20"/>
                <w:szCs w:val="20"/>
                <w:shd w:val="clear" w:color="auto" w:fill="FFFFFF"/>
              </w:rPr>
            </w:pPr>
            <w:r w:rsidRPr="00C2218F">
              <w:rPr>
                <w:rFonts w:ascii="Arial" w:hAnsi="Arial" w:cs="Arial"/>
                <w:b/>
                <w:color w:val="C45911" w:themeColor="accent2" w:themeShade="BF"/>
                <w:sz w:val="20"/>
                <w:szCs w:val="20"/>
              </w:rPr>
              <w:t>Açıklama:</w:t>
            </w:r>
            <w:r w:rsidRPr="00C2218F">
              <w:rPr>
                <w:rFonts w:ascii="Arial" w:hAnsi="Arial" w:cs="Arial"/>
                <w:color w:val="C45911" w:themeColor="accent2" w:themeShade="BF"/>
                <w:sz w:val="20"/>
                <w:szCs w:val="20"/>
              </w:rPr>
              <w:t xml:space="preserve"> </w:t>
            </w:r>
            <w:r w:rsidRPr="00C2218F">
              <w:rPr>
                <w:rFonts w:ascii="Arial" w:hAnsi="Arial" w:cs="Arial"/>
                <w:color w:val="000000"/>
                <w:sz w:val="20"/>
                <w:szCs w:val="20"/>
                <w:shd w:val="clear" w:color="auto" w:fill="FFFFFF"/>
              </w:rPr>
              <w:t>Akut Myelositer Lösemi alt gruplarının belirlenmesi</w:t>
            </w:r>
            <w:r w:rsidR="00AF2DC6">
              <w:rPr>
                <w:rFonts w:ascii="Arial" w:hAnsi="Arial" w:cs="Arial"/>
                <w:color w:val="000000"/>
                <w:sz w:val="20"/>
                <w:szCs w:val="20"/>
                <w:shd w:val="clear" w:color="auto" w:fill="FFFFFF"/>
              </w:rPr>
              <w:t xml:space="preserve"> </w:t>
            </w:r>
          </w:p>
          <w:p w14:paraId="4B120676" w14:textId="77777777" w:rsidR="008528BB" w:rsidRDefault="008528BB" w:rsidP="00C2218F">
            <w:pPr>
              <w:jc w:val="both"/>
              <w:rPr>
                <w:rFonts w:ascii="Arial" w:hAnsi="Arial" w:cs="Arial"/>
                <w:color w:val="000000"/>
                <w:sz w:val="20"/>
                <w:szCs w:val="20"/>
                <w:shd w:val="clear" w:color="auto" w:fill="FFFFFF"/>
              </w:rPr>
            </w:pPr>
          </w:p>
          <w:p w14:paraId="0D8EBB81" w14:textId="77777777" w:rsidR="008528BB" w:rsidRDefault="008528BB" w:rsidP="00C2218F">
            <w:pPr>
              <w:jc w:val="both"/>
              <w:rPr>
                <w:rFonts w:ascii="Arial" w:hAnsi="Arial" w:cs="Arial"/>
                <w:color w:val="000000"/>
                <w:sz w:val="20"/>
                <w:szCs w:val="20"/>
                <w:shd w:val="clear" w:color="auto" w:fill="FFFFFF"/>
              </w:rPr>
            </w:pPr>
          </w:p>
          <w:p w14:paraId="37BC0726" w14:textId="77777777" w:rsidR="008528BB" w:rsidRDefault="008528BB" w:rsidP="00C2218F">
            <w:pPr>
              <w:jc w:val="both"/>
              <w:rPr>
                <w:rFonts w:ascii="Arial" w:hAnsi="Arial" w:cs="Arial"/>
                <w:color w:val="000000"/>
                <w:sz w:val="20"/>
                <w:szCs w:val="20"/>
                <w:shd w:val="clear" w:color="auto" w:fill="FFFFFF"/>
              </w:rPr>
            </w:pPr>
          </w:p>
          <w:p w14:paraId="02308C33" w14:textId="77777777" w:rsidR="00AF2DC6" w:rsidRPr="00D77560" w:rsidRDefault="00AF2DC6" w:rsidP="00C2218F">
            <w:pPr>
              <w:jc w:val="both"/>
              <w:rPr>
                <w:rFonts w:ascii="Arial" w:hAnsi="Arial" w:cs="Arial"/>
                <w:sz w:val="20"/>
                <w:szCs w:val="20"/>
              </w:rPr>
            </w:pPr>
          </w:p>
          <w:tbl>
            <w:tblPr>
              <w:tblStyle w:val="TabloKlavuzu"/>
              <w:tblW w:w="0" w:type="auto"/>
              <w:tblLook w:val="04A0" w:firstRow="1" w:lastRow="0" w:firstColumn="1" w:lastColumn="0" w:noHBand="0" w:noVBand="1"/>
            </w:tblPr>
            <w:tblGrid>
              <w:gridCol w:w="9060"/>
            </w:tblGrid>
            <w:tr w:rsidR="00C2218F" w:rsidRPr="0036021D" w14:paraId="0DCD2AE7" w14:textId="77777777" w:rsidTr="00F66CFD">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26EA83C0" w14:textId="022F9AEA" w:rsidR="00C2218F" w:rsidRPr="0036021D" w:rsidRDefault="007546C0" w:rsidP="00C2218F">
                  <w:pPr>
                    <w:ind w:left="-113"/>
                    <w:jc w:val="both"/>
                    <w:rPr>
                      <w:rFonts w:ascii="Arial" w:hAnsi="Arial" w:cs="Arial"/>
                      <w:b/>
                      <w:sz w:val="22"/>
                      <w:szCs w:val="22"/>
                    </w:rPr>
                  </w:pPr>
                  <w:r>
                    <w:rPr>
                      <w:rFonts w:ascii="Arial" w:hAnsi="Arial" w:cs="Arial"/>
                      <w:b/>
                      <w:sz w:val="22"/>
                      <w:szCs w:val="22"/>
                    </w:rPr>
                    <w:lastRenderedPageBreak/>
                    <w:t xml:space="preserve">3.14.5. </w:t>
                  </w:r>
                  <w:r w:rsidR="00C2218F" w:rsidRPr="0036021D">
                    <w:rPr>
                      <w:rFonts w:ascii="Arial" w:hAnsi="Arial" w:cs="Arial"/>
                      <w:b/>
                      <w:sz w:val="22"/>
                      <w:szCs w:val="22"/>
                    </w:rPr>
                    <w:t xml:space="preserve">KLL PANELİ(HAİRY CELL LÖSEMİ, MANTLE </w:t>
                  </w:r>
                  <w:proofErr w:type="gramStart"/>
                  <w:r w:rsidR="00C2218F" w:rsidRPr="0036021D">
                    <w:rPr>
                      <w:rFonts w:ascii="Arial" w:hAnsi="Arial" w:cs="Arial"/>
                      <w:b/>
                      <w:sz w:val="22"/>
                      <w:szCs w:val="22"/>
                    </w:rPr>
                    <w:t>CELL,FOLİKÜLER</w:t>
                  </w:r>
                  <w:proofErr w:type="gramEnd"/>
                  <w:r w:rsidR="00C2218F" w:rsidRPr="0036021D">
                    <w:rPr>
                      <w:rFonts w:ascii="Arial" w:hAnsi="Arial" w:cs="Arial"/>
                      <w:b/>
                      <w:sz w:val="22"/>
                      <w:szCs w:val="22"/>
                    </w:rPr>
                    <w:t xml:space="preserve"> LENFOMA,BURKİTT LENFOMA) PANELİ</w:t>
                  </w:r>
                </w:p>
              </w:tc>
            </w:tr>
          </w:tbl>
          <w:p w14:paraId="12F3A4B5"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Lab. Test Kodu:</w:t>
            </w:r>
            <w:r w:rsidRPr="0036021D">
              <w:rPr>
                <w:rFonts w:ascii="Arial" w:hAnsi="Arial" w:cs="Arial"/>
                <w:color w:val="C45911" w:themeColor="accent2" w:themeShade="BF"/>
                <w:sz w:val="20"/>
                <w:szCs w:val="20"/>
              </w:rPr>
              <w:t xml:space="preserve"> </w:t>
            </w:r>
            <w:r w:rsidRPr="0036021D">
              <w:rPr>
                <w:rFonts w:ascii="Arial" w:hAnsi="Arial" w:cs="Arial"/>
                <w:sz w:val="20"/>
                <w:szCs w:val="20"/>
              </w:rPr>
              <w:t>300645</w:t>
            </w:r>
          </w:p>
          <w:p w14:paraId="28025D7E"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Çalışma Yöntemi:</w:t>
            </w:r>
            <w:r w:rsidRPr="0036021D">
              <w:rPr>
                <w:rFonts w:ascii="Arial" w:hAnsi="Arial" w:cs="Arial"/>
                <w:color w:val="C45911" w:themeColor="accent2" w:themeShade="BF"/>
                <w:sz w:val="20"/>
                <w:szCs w:val="20"/>
              </w:rPr>
              <w:t xml:space="preserve"> </w:t>
            </w:r>
            <w:r w:rsidRPr="0036021D">
              <w:rPr>
                <w:rFonts w:ascii="Arial" w:hAnsi="Arial" w:cs="Arial"/>
                <w:sz w:val="20"/>
                <w:szCs w:val="20"/>
              </w:rPr>
              <w:t>Flowsitometri</w:t>
            </w:r>
          </w:p>
          <w:p w14:paraId="6ED4B675"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71689399"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2BBF9D78"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Örnek Türü:</w:t>
            </w:r>
            <w:r w:rsidRPr="0036021D">
              <w:rPr>
                <w:rFonts w:ascii="Arial" w:hAnsi="Arial" w:cs="Arial"/>
                <w:color w:val="C45911" w:themeColor="accent2" w:themeShade="BF"/>
                <w:sz w:val="20"/>
                <w:szCs w:val="20"/>
              </w:rPr>
              <w:t xml:space="preserve"> </w:t>
            </w:r>
            <w:r w:rsidRPr="0036021D">
              <w:rPr>
                <w:rFonts w:ascii="Arial" w:hAnsi="Arial" w:cs="Arial"/>
                <w:sz w:val="20"/>
                <w:szCs w:val="20"/>
              </w:rPr>
              <w:t xml:space="preserve">Kemik iliği aspirasyon metaryali/ tam kan </w:t>
            </w:r>
          </w:p>
          <w:p w14:paraId="7108D4C4"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Örnek Kabı:</w:t>
            </w:r>
            <w:r w:rsidRPr="0036021D">
              <w:rPr>
                <w:rFonts w:ascii="Arial" w:hAnsi="Arial" w:cs="Arial"/>
                <w:color w:val="C45911" w:themeColor="accent2" w:themeShade="BF"/>
                <w:sz w:val="20"/>
                <w:szCs w:val="20"/>
              </w:rPr>
              <w:t xml:space="preserve"> </w:t>
            </w:r>
            <w:r w:rsidRPr="0036021D">
              <w:rPr>
                <w:rFonts w:ascii="Arial" w:hAnsi="Arial" w:cs="Arial"/>
                <w:sz w:val="20"/>
                <w:szCs w:val="20"/>
              </w:rPr>
              <w:t xml:space="preserve">EDTA ‘lı örnek tüpü </w:t>
            </w:r>
          </w:p>
          <w:p w14:paraId="7AD74AAD" w14:textId="77777777" w:rsidR="00C2218F" w:rsidRPr="0036021D" w:rsidRDefault="00C2218F" w:rsidP="00C2218F">
            <w:pPr>
              <w:jc w:val="both"/>
              <w:rPr>
                <w:rFonts w:ascii="Arial" w:hAnsi="Arial" w:cs="Arial"/>
                <w:b/>
                <w:color w:val="000000"/>
                <w:sz w:val="20"/>
                <w:szCs w:val="20"/>
              </w:rPr>
            </w:pPr>
            <w:r w:rsidRPr="0036021D">
              <w:rPr>
                <w:rFonts w:ascii="Arial" w:hAnsi="Arial" w:cs="Arial"/>
                <w:b/>
                <w:color w:val="C45911" w:themeColor="accent2" w:themeShade="BF"/>
                <w:sz w:val="20"/>
                <w:szCs w:val="20"/>
              </w:rPr>
              <w:t>Örnek Miktarı:</w:t>
            </w:r>
            <w:r w:rsidRPr="0036021D">
              <w:rPr>
                <w:rFonts w:ascii="Arial" w:hAnsi="Arial" w:cs="Arial"/>
                <w:color w:val="C45911" w:themeColor="accent2" w:themeShade="BF"/>
                <w:sz w:val="20"/>
                <w:szCs w:val="20"/>
              </w:rPr>
              <w:t xml:space="preserve"> </w:t>
            </w:r>
            <w:r w:rsidRPr="0036021D">
              <w:rPr>
                <w:rFonts w:ascii="Arial" w:hAnsi="Arial" w:cs="Arial"/>
                <w:sz w:val="20"/>
                <w:szCs w:val="20"/>
              </w:rPr>
              <w:t xml:space="preserve">2-5 ml </w:t>
            </w:r>
          </w:p>
          <w:p w14:paraId="3058C935" w14:textId="77777777" w:rsidR="00C2218F" w:rsidRPr="0036021D" w:rsidRDefault="00C2218F" w:rsidP="00C2218F">
            <w:pPr>
              <w:jc w:val="both"/>
              <w:rPr>
                <w:rFonts w:ascii="Arial" w:hAnsi="Arial" w:cs="Arial"/>
                <w:sz w:val="20"/>
                <w:szCs w:val="20"/>
              </w:rPr>
            </w:pPr>
            <w:r w:rsidRPr="0036021D">
              <w:rPr>
                <w:rFonts w:ascii="Arial" w:hAnsi="Arial" w:cs="Arial"/>
                <w:b/>
                <w:color w:val="C45911" w:themeColor="accent2" w:themeShade="BF"/>
                <w:sz w:val="20"/>
                <w:szCs w:val="20"/>
              </w:rPr>
              <w:t>Ön Hazırlık İşlemi:</w:t>
            </w:r>
            <w:r w:rsidRPr="0036021D">
              <w:rPr>
                <w:rFonts w:ascii="Arial" w:hAnsi="Arial" w:cs="Arial"/>
                <w:color w:val="C45911" w:themeColor="accent2" w:themeShade="BF"/>
                <w:sz w:val="20"/>
                <w:szCs w:val="20"/>
              </w:rPr>
              <w:t xml:space="preserve"> </w:t>
            </w:r>
            <w:r w:rsidRPr="0036021D">
              <w:rPr>
                <w:rFonts w:ascii="Arial" w:hAnsi="Arial" w:cs="Arial"/>
                <w:sz w:val="20"/>
                <w:szCs w:val="20"/>
              </w:rPr>
              <w:t>-</w:t>
            </w:r>
          </w:p>
          <w:p w14:paraId="592BC18E" w14:textId="77777777" w:rsidR="00C2218F" w:rsidRPr="0036021D" w:rsidRDefault="00C2218F" w:rsidP="00C2218F">
            <w:pPr>
              <w:jc w:val="both"/>
              <w:rPr>
                <w:rFonts w:ascii="Arial" w:hAnsi="Arial" w:cs="Arial"/>
                <w:b/>
                <w:sz w:val="20"/>
                <w:szCs w:val="20"/>
              </w:rPr>
            </w:pPr>
            <w:r w:rsidRPr="0036021D">
              <w:rPr>
                <w:rFonts w:ascii="Arial" w:hAnsi="Arial" w:cs="Arial"/>
                <w:b/>
                <w:color w:val="C45911" w:themeColor="accent2" w:themeShade="BF"/>
                <w:sz w:val="20"/>
                <w:szCs w:val="20"/>
              </w:rPr>
              <w:t>Örnek Alımı İle İlgili Kural:</w:t>
            </w:r>
            <w:r w:rsidRPr="0036021D">
              <w:rPr>
                <w:rFonts w:ascii="Arial" w:hAnsi="Arial" w:cs="Arial"/>
                <w:color w:val="C45911" w:themeColor="accent2" w:themeShade="BF"/>
                <w:sz w:val="20"/>
                <w:szCs w:val="20"/>
              </w:rPr>
              <w:t xml:space="preserve"> </w:t>
            </w:r>
            <w:r w:rsidRPr="0036021D">
              <w:rPr>
                <w:rFonts w:ascii="Arial" w:hAnsi="Arial" w:cs="Arial"/>
                <w:sz w:val="20"/>
                <w:szCs w:val="20"/>
              </w:rPr>
              <w:t>Uygun şartlarda yeterli miktarda alınmalıdır.</w:t>
            </w:r>
          </w:p>
          <w:p w14:paraId="7EAD537A" w14:textId="77777777" w:rsidR="00C2218F" w:rsidRPr="0036021D" w:rsidRDefault="00C2218F" w:rsidP="00C2218F">
            <w:pPr>
              <w:tabs>
                <w:tab w:val="center" w:pos="4536"/>
                <w:tab w:val="right" w:pos="9072"/>
              </w:tabs>
              <w:spacing w:line="0" w:lineRule="atLeast"/>
              <w:jc w:val="both"/>
              <w:rPr>
                <w:rFonts w:ascii="Arial" w:hAnsi="Arial" w:cs="Arial"/>
                <w:bCs/>
                <w:sz w:val="20"/>
                <w:szCs w:val="20"/>
              </w:rPr>
            </w:pPr>
            <w:r w:rsidRPr="0036021D">
              <w:rPr>
                <w:rFonts w:ascii="Arial" w:hAnsi="Arial" w:cs="Arial"/>
                <w:b/>
                <w:color w:val="C45911" w:themeColor="accent2" w:themeShade="BF"/>
                <w:sz w:val="20"/>
                <w:szCs w:val="20"/>
              </w:rPr>
              <w:t>Örneklerin Transferi:</w:t>
            </w:r>
            <w:r w:rsidRPr="0036021D">
              <w:rPr>
                <w:rFonts w:ascii="Arial" w:hAnsi="Arial" w:cs="Arial"/>
                <w:bCs/>
                <w:color w:val="C45911" w:themeColor="accent2" w:themeShade="BF"/>
                <w:sz w:val="20"/>
                <w:szCs w:val="20"/>
              </w:rPr>
              <w:t xml:space="preserve"> </w:t>
            </w:r>
            <w:r w:rsidRPr="0036021D">
              <w:rPr>
                <w:rFonts w:ascii="Arial" w:hAnsi="Arial" w:cs="Arial"/>
                <w:bCs/>
                <w:sz w:val="20"/>
                <w:szCs w:val="20"/>
              </w:rPr>
              <w:t xml:space="preserve">Taşıma süresi: </w:t>
            </w:r>
            <w:r w:rsidRPr="0036021D">
              <w:rPr>
                <w:rFonts w:ascii="Arial" w:hAnsi="Arial" w:cs="Arial"/>
                <w:sz w:val="20"/>
                <w:szCs w:val="20"/>
              </w:rPr>
              <w:t>Bekletilmeden laboratuvara gönderilmelidir.</w:t>
            </w:r>
          </w:p>
          <w:p w14:paraId="5A6868ED" w14:textId="77777777" w:rsidR="00C2218F" w:rsidRPr="0036021D" w:rsidRDefault="00C2218F" w:rsidP="00C2218F">
            <w:pPr>
              <w:jc w:val="both"/>
              <w:rPr>
                <w:rFonts w:ascii="Arial" w:hAnsi="Arial" w:cs="Arial"/>
                <w:b/>
                <w:sz w:val="20"/>
                <w:szCs w:val="20"/>
              </w:rPr>
            </w:pPr>
            <w:r w:rsidRPr="0036021D">
              <w:rPr>
                <w:rFonts w:ascii="Arial" w:hAnsi="Arial" w:cs="Arial"/>
                <w:b/>
                <w:color w:val="C45911" w:themeColor="accent2" w:themeShade="BF"/>
                <w:sz w:val="20"/>
                <w:szCs w:val="20"/>
              </w:rPr>
              <w:t>Örneklerin Analiz Öncesi Saklama Koşulları</w:t>
            </w:r>
            <w:r w:rsidRPr="0036021D">
              <w:rPr>
                <w:rFonts w:ascii="Arial" w:hAnsi="Arial" w:cs="Arial"/>
                <w:color w:val="C45911" w:themeColor="accent2" w:themeShade="BF"/>
                <w:sz w:val="20"/>
                <w:szCs w:val="20"/>
              </w:rPr>
              <w:t xml:space="preserve">: </w:t>
            </w:r>
            <w:r w:rsidRPr="0036021D">
              <w:rPr>
                <w:rFonts w:ascii="Arial" w:hAnsi="Arial" w:cs="Arial"/>
                <w:sz w:val="20"/>
                <w:szCs w:val="20"/>
              </w:rPr>
              <w:t>Örnek bekletilmeden hemen işleme alınır.</w:t>
            </w:r>
          </w:p>
          <w:p w14:paraId="728E44CE" w14:textId="77777777" w:rsidR="00C2218F" w:rsidRPr="0036021D" w:rsidRDefault="00C2218F" w:rsidP="00C2218F">
            <w:pPr>
              <w:jc w:val="both"/>
              <w:rPr>
                <w:rFonts w:ascii="Arial" w:hAnsi="Arial" w:cs="Arial"/>
                <w:b/>
                <w:sz w:val="20"/>
                <w:szCs w:val="20"/>
              </w:rPr>
            </w:pPr>
            <w:r w:rsidRPr="0036021D">
              <w:rPr>
                <w:rFonts w:ascii="Arial" w:hAnsi="Arial" w:cs="Arial"/>
                <w:b/>
                <w:color w:val="C45911" w:themeColor="accent2" w:themeShade="BF"/>
                <w:sz w:val="20"/>
                <w:szCs w:val="20"/>
              </w:rPr>
              <w:t>Örnek Kabul Etmeme (Red) Nedeni:</w:t>
            </w:r>
            <w:r w:rsidRPr="0036021D">
              <w:rPr>
                <w:rFonts w:ascii="Arial" w:hAnsi="Arial" w:cs="Arial"/>
                <w:color w:val="C45911" w:themeColor="accent2" w:themeShade="BF"/>
                <w:sz w:val="20"/>
                <w:szCs w:val="20"/>
              </w:rPr>
              <w:t xml:space="preserve"> </w:t>
            </w:r>
            <w:r w:rsidRPr="0036021D">
              <w:rPr>
                <w:rFonts w:ascii="Arial" w:hAnsi="Arial" w:cs="Arial"/>
                <w:color w:val="000000"/>
                <w:sz w:val="20"/>
                <w:szCs w:val="20"/>
              </w:rPr>
              <w:t>B</w:t>
            </w:r>
            <w:r w:rsidRPr="0036021D">
              <w:rPr>
                <w:rFonts w:ascii="Arial" w:hAnsi="Arial" w:cs="Arial"/>
                <w:sz w:val="20"/>
                <w:szCs w:val="20"/>
              </w:rPr>
              <w:t>elirgin</w:t>
            </w:r>
            <w:r w:rsidRPr="0036021D">
              <w:rPr>
                <w:rFonts w:ascii="Arial" w:hAnsi="Arial" w:cs="Arial"/>
                <w:color w:val="000000"/>
                <w:sz w:val="20"/>
                <w:szCs w:val="20"/>
              </w:rPr>
              <w:t xml:space="preserve"> </w:t>
            </w:r>
            <w:r w:rsidRPr="0036021D">
              <w:rPr>
                <w:rFonts w:ascii="Arial" w:hAnsi="Arial" w:cs="Arial"/>
                <w:sz w:val="20"/>
                <w:szCs w:val="20"/>
              </w:rPr>
              <w:t xml:space="preserve">mikrobiyal kontaminasyon, hemoliz, pıhtılaşma görülmesi, </w:t>
            </w:r>
            <w:r w:rsidRPr="0036021D">
              <w:rPr>
                <w:rFonts w:ascii="Arial" w:hAnsi="Arial" w:cs="Arial"/>
                <w:color w:val="000000"/>
                <w:sz w:val="20"/>
                <w:szCs w:val="20"/>
              </w:rPr>
              <w:t xml:space="preserve">yanlış örnek tüpüne alınması </w:t>
            </w:r>
            <w:r w:rsidRPr="0036021D">
              <w:rPr>
                <w:rFonts w:ascii="Arial" w:hAnsi="Arial" w:cs="Arial"/>
                <w:sz w:val="20"/>
                <w:szCs w:val="20"/>
              </w:rPr>
              <w:t>hastanın kan alma setinden/torbasından alınması, u</w:t>
            </w:r>
            <w:r w:rsidRPr="0036021D">
              <w:rPr>
                <w:rFonts w:ascii="Arial" w:hAnsi="Arial" w:cs="Arial"/>
                <w:color w:val="000000"/>
                <w:sz w:val="20"/>
                <w:szCs w:val="20"/>
              </w:rPr>
              <w:t xml:space="preserve">ygun şartlarda yeterli miktarda </w:t>
            </w:r>
            <w:proofErr w:type="gramStart"/>
            <w:r w:rsidRPr="0036021D">
              <w:rPr>
                <w:rFonts w:ascii="Arial" w:hAnsi="Arial" w:cs="Arial"/>
                <w:color w:val="000000"/>
                <w:sz w:val="20"/>
                <w:szCs w:val="20"/>
              </w:rPr>
              <w:t>steril</w:t>
            </w:r>
            <w:proofErr w:type="gramEnd"/>
            <w:r w:rsidRPr="0036021D">
              <w:rPr>
                <w:rFonts w:ascii="Arial" w:hAnsi="Arial" w:cs="Arial"/>
                <w:color w:val="000000"/>
                <w:sz w:val="20"/>
                <w:szCs w:val="20"/>
              </w:rPr>
              <w:t xml:space="preserve"> tüpe alınmaması ve zamanında laboratuvara gönderilmemesidir/verilmemesidir.</w:t>
            </w:r>
          </w:p>
          <w:p w14:paraId="56F28493" w14:textId="77777777" w:rsidR="00C2218F" w:rsidRPr="0036021D" w:rsidRDefault="00C2218F" w:rsidP="00C2218F">
            <w:pPr>
              <w:jc w:val="both"/>
              <w:rPr>
                <w:rFonts w:ascii="Arial" w:hAnsi="Arial" w:cs="Arial"/>
                <w:b/>
                <w:sz w:val="20"/>
                <w:szCs w:val="20"/>
              </w:rPr>
            </w:pPr>
            <w:r w:rsidRPr="0036021D">
              <w:rPr>
                <w:rFonts w:ascii="Arial" w:hAnsi="Arial" w:cs="Arial"/>
                <w:b/>
                <w:color w:val="C45911" w:themeColor="accent2" w:themeShade="BF"/>
                <w:sz w:val="20"/>
                <w:szCs w:val="20"/>
              </w:rPr>
              <w:t xml:space="preserve">Sonuçların Raporlanması/Yorumlanması: </w:t>
            </w:r>
            <w:r w:rsidRPr="0036021D">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36021D">
              <w:rPr>
                <w:rFonts w:ascii="Arial" w:hAnsi="Arial" w:cs="Arial"/>
                <w:color w:val="000000" w:themeColor="text1"/>
                <w:sz w:val="20"/>
                <w:szCs w:val="20"/>
              </w:rPr>
              <w:t>prospektüsüne</w:t>
            </w:r>
            <w:proofErr w:type="gramEnd"/>
            <w:r w:rsidRPr="0036021D">
              <w:rPr>
                <w:rFonts w:ascii="Arial" w:hAnsi="Arial" w:cs="Arial"/>
                <w:color w:val="000000" w:themeColor="text1"/>
                <w:sz w:val="20"/>
                <w:szCs w:val="20"/>
              </w:rPr>
              <w:t xml:space="preserve"> göre yorumlanarak raporlanır.</w:t>
            </w:r>
          </w:p>
          <w:p w14:paraId="7756A2ED" w14:textId="1E9545D7" w:rsidR="007546C0" w:rsidRPr="00F20D19" w:rsidRDefault="00C2218F" w:rsidP="00C2218F">
            <w:pPr>
              <w:jc w:val="both"/>
              <w:rPr>
                <w:rFonts w:ascii="Arial" w:hAnsi="Arial" w:cs="Arial"/>
                <w:sz w:val="20"/>
                <w:szCs w:val="20"/>
              </w:rPr>
            </w:pPr>
            <w:proofErr w:type="gramStart"/>
            <w:r w:rsidRPr="0036021D">
              <w:rPr>
                <w:rFonts w:ascii="Arial" w:hAnsi="Arial" w:cs="Arial"/>
                <w:b/>
                <w:color w:val="C45911" w:themeColor="accent2" w:themeShade="BF"/>
                <w:sz w:val="20"/>
                <w:szCs w:val="20"/>
              </w:rPr>
              <w:t>Açıklama</w:t>
            </w:r>
            <w:r w:rsidR="00F20D19">
              <w:rPr>
                <w:rFonts w:ascii="Arial" w:hAnsi="Arial" w:cs="Arial"/>
                <w:b/>
                <w:color w:val="C45911" w:themeColor="accent2" w:themeShade="BF"/>
                <w:sz w:val="20"/>
                <w:szCs w:val="20"/>
              </w:rPr>
              <w:t xml:space="preserve"> </w:t>
            </w:r>
            <w:r w:rsidR="00F20D19">
              <w:rPr>
                <w:rFonts w:ascii="Tahoma" w:hAnsi="Tahoma" w:cs="Tahoma"/>
                <w:color w:val="070000"/>
                <w:sz w:val="18"/>
                <w:szCs w:val="18"/>
              </w:rPr>
              <w:t xml:space="preserve">: </w:t>
            </w:r>
            <w:r w:rsidR="00F20D19" w:rsidRPr="00F20D19">
              <w:rPr>
                <w:rFonts w:ascii="Arial" w:hAnsi="Arial" w:cs="Arial"/>
                <w:color w:val="070000"/>
                <w:sz w:val="20"/>
                <w:szCs w:val="20"/>
              </w:rPr>
              <w:t>Genellikle</w:t>
            </w:r>
            <w:proofErr w:type="gramEnd"/>
            <w:r w:rsidR="00F20D19" w:rsidRPr="00F20D19">
              <w:rPr>
                <w:rFonts w:ascii="Arial" w:hAnsi="Arial" w:cs="Arial"/>
                <w:color w:val="070000"/>
                <w:sz w:val="20"/>
                <w:szCs w:val="20"/>
              </w:rPr>
              <w:t xml:space="preserve"> orta yaşta veya sonrasında görülen, kemik iliği ve kanın yavaş seyirli kanseridir. Beyaz kan hücrelerimizden olan lenfositlerin kemik iliği, kan ve lenf düğümlerinde kontrolsüz ve anormal sayıda artmasıyla oluşur. Vücudun savunma hücrelerinden olan lenfositler görevlerini yapamazlar, </w:t>
            </w:r>
            <w:proofErr w:type="gramStart"/>
            <w:r w:rsidR="00F20D19" w:rsidRPr="00F20D19">
              <w:rPr>
                <w:rFonts w:ascii="Arial" w:hAnsi="Arial" w:cs="Arial"/>
                <w:color w:val="070000"/>
                <w:sz w:val="20"/>
                <w:szCs w:val="20"/>
              </w:rPr>
              <w:t>enfeksiyonlara</w:t>
            </w:r>
            <w:proofErr w:type="gramEnd"/>
            <w:r w:rsidR="00F20D19" w:rsidRPr="00F20D19">
              <w:rPr>
                <w:rFonts w:ascii="Arial" w:hAnsi="Arial" w:cs="Arial"/>
                <w:color w:val="070000"/>
                <w:sz w:val="20"/>
                <w:szCs w:val="20"/>
              </w:rPr>
              <w:t xml:space="preserve"> karşı vücut savunmasız kalır, anormal sayıya ulaşan bu hücreler (lösemi hücreleri) normal hücrelerin yapılmasına da engel olur ve hastalık belirtileri ortaya çıkar.</w:t>
            </w:r>
          </w:p>
          <w:tbl>
            <w:tblPr>
              <w:tblStyle w:val="TabloKlavuzu"/>
              <w:tblW w:w="0" w:type="auto"/>
              <w:tblInd w:w="1415" w:type="dxa"/>
              <w:tblLook w:val="04A0" w:firstRow="1" w:lastRow="0" w:firstColumn="1" w:lastColumn="0" w:noHBand="0" w:noVBand="1"/>
            </w:tblPr>
            <w:tblGrid>
              <w:gridCol w:w="5675"/>
            </w:tblGrid>
            <w:tr w:rsidR="00F66CFD" w14:paraId="519E64B7" w14:textId="77777777" w:rsidTr="00F20D19">
              <w:trPr>
                <w:trHeight w:val="2458"/>
              </w:trPr>
              <w:tc>
                <w:tcPr>
                  <w:tcW w:w="5675" w:type="dxa"/>
                  <w:tcBorders>
                    <w:top w:val="single" w:sz="4" w:space="0" w:color="FFFFFF"/>
                    <w:left w:val="single" w:sz="4" w:space="0" w:color="FFFFFF"/>
                    <w:bottom w:val="single" w:sz="4" w:space="0" w:color="FFFFFF"/>
                    <w:right w:val="single" w:sz="4" w:space="0" w:color="FFFFFF"/>
                  </w:tcBorders>
                </w:tcPr>
                <w:p w14:paraId="3A3D214B" w14:textId="5911AD1C" w:rsidR="00F26950" w:rsidRDefault="00F26950" w:rsidP="00C2218F">
                  <w:pPr>
                    <w:jc w:val="both"/>
                    <w:rPr>
                      <w:rFonts w:ascii="Arial" w:hAnsi="Arial" w:cs="Arial"/>
                      <w:noProof/>
                      <w:sz w:val="19"/>
                      <w:szCs w:val="19"/>
                    </w:rPr>
                  </w:pPr>
                </w:p>
                <w:p w14:paraId="66CFEC05" w14:textId="162B0096" w:rsidR="00F66CFD" w:rsidRDefault="00F66CFD" w:rsidP="00C2218F">
                  <w:pPr>
                    <w:jc w:val="both"/>
                    <w:rPr>
                      <w:rFonts w:ascii="Arial" w:hAnsi="Arial" w:cs="Arial"/>
                      <w:sz w:val="19"/>
                      <w:szCs w:val="19"/>
                    </w:rPr>
                  </w:pPr>
                  <w:r>
                    <w:rPr>
                      <w:rFonts w:ascii="Arial" w:hAnsi="Arial" w:cs="Arial"/>
                      <w:noProof/>
                      <w:sz w:val="19"/>
                      <w:szCs w:val="19"/>
                    </w:rPr>
                    <w:drawing>
                      <wp:inline distT="0" distB="0" distL="0" distR="0" wp14:anchorId="5BD69F49" wp14:editId="098DC15E">
                        <wp:extent cx="3438772" cy="1696720"/>
                        <wp:effectExtent l="0" t="0" r="952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0e00ba8-faf0-440f-96f6-0bf127774ace.jpg"/>
                                <pic:cNvPicPr/>
                              </pic:nvPicPr>
                              <pic:blipFill rotWithShape="1">
                                <a:blip r:embed="rId145" cstate="print">
                                  <a:extLst>
                                    <a:ext uri="{28A0092B-C50C-407E-A947-70E740481C1C}">
                                      <a14:useLocalDpi xmlns:a14="http://schemas.microsoft.com/office/drawing/2010/main" val="0"/>
                                    </a:ext>
                                  </a:extLst>
                                </a:blip>
                                <a:srcRect l="5182" t="10819" r="2771" b="4582"/>
                                <a:stretch/>
                              </pic:blipFill>
                              <pic:spPr bwMode="auto">
                                <a:xfrm>
                                  <a:off x="0" y="0"/>
                                  <a:ext cx="3522085" cy="17378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830908" w14:textId="77777777" w:rsidR="00D77560" w:rsidRPr="00D77560" w:rsidRDefault="00D77560" w:rsidP="00D77560">
            <w:pPr>
              <w:jc w:val="both"/>
              <w:rPr>
                <w:rFonts w:ascii="Arial" w:hAnsi="Arial" w:cs="Arial"/>
                <w:sz w:val="22"/>
                <w:szCs w:val="22"/>
              </w:rPr>
            </w:pPr>
          </w:p>
          <w:tbl>
            <w:tblPr>
              <w:tblStyle w:val="TabloKlavuzu"/>
              <w:tblW w:w="0" w:type="auto"/>
              <w:tblLook w:val="04A0" w:firstRow="1" w:lastRow="0" w:firstColumn="1" w:lastColumn="0" w:noHBand="0" w:noVBand="1"/>
            </w:tblPr>
            <w:tblGrid>
              <w:gridCol w:w="9060"/>
            </w:tblGrid>
            <w:tr w:rsidR="00D77560" w:rsidRPr="00D77560" w14:paraId="57B3D8B7"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48FE1D38" w14:textId="2E096CE6" w:rsidR="00D77560" w:rsidRPr="00D77560" w:rsidRDefault="00D77560" w:rsidP="00D77560">
                  <w:pPr>
                    <w:ind w:left="-113"/>
                    <w:jc w:val="both"/>
                    <w:rPr>
                      <w:rFonts w:ascii="Arial" w:hAnsi="Arial" w:cs="Arial"/>
                      <w:b/>
                      <w:sz w:val="22"/>
                      <w:szCs w:val="22"/>
                    </w:rPr>
                  </w:pPr>
                  <w:r w:rsidRPr="00D77560">
                    <w:rPr>
                      <w:rFonts w:ascii="Arial" w:hAnsi="Arial" w:cs="Arial"/>
                      <w:b/>
                      <w:sz w:val="22"/>
                      <w:szCs w:val="22"/>
                    </w:rPr>
                    <w:t>3.14.6. MULTİPLE MYELOMA PANELİ</w:t>
                  </w:r>
                </w:p>
              </w:tc>
            </w:tr>
          </w:tbl>
          <w:p w14:paraId="298DC97C"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Lab. Test Kodu:</w:t>
            </w:r>
            <w:r w:rsidRPr="00D77560">
              <w:rPr>
                <w:rFonts w:ascii="Arial" w:hAnsi="Arial" w:cs="Arial"/>
                <w:color w:val="C45911" w:themeColor="accent2" w:themeShade="BF"/>
                <w:sz w:val="20"/>
                <w:szCs w:val="20"/>
              </w:rPr>
              <w:t xml:space="preserve"> </w:t>
            </w:r>
            <w:r w:rsidRPr="00D77560">
              <w:rPr>
                <w:rFonts w:ascii="Arial" w:hAnsi="Arial" w:cs="Arial"/>
                <w:sz w:val="20"/>
                <w:szCs w:val="20"/>
              </w:rPr>
              <w:t>300646</w:t>
            </w:r>
          </w:p>
          <w:p w14:paraId="3F776E31"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Çalışma Yöntemi:</w:t>
            </w:r>
            <w:r w:rsidRPr="00D77560">
              <w:rPr>
                <w:rFonts w:ascii="Arial" w:hAnsi="Arial" w:cs="Arial"/>
                <w:color w:val="C45911" w:themeColor="accent2" w:themeShade="BF"/>
                <w:sz w:val="20"/>
                <w:szCs w:val="20"/>
              </w:rPr>
              <w:t xml:space="preserve"> </w:t>
            </w:r>
            <w:r w:rsidRPr="00D77560">
              <w:rPr>
                <w:rFonts w:ascii="Arial" w:hAnsi="Arial" w:cs="Arial"/>
                <w:sz w:val="20"/>
                <w:szCs w:val="20"/>
              </w:rPr>
              <w:t>Flowsitometri</w:t>
            </w:r>
          </w:p>
          <w:p w14:paraId="53F34067"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35FA97F2"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137D07A0"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Örnek Türü:</w:t>
            </w:r>
            <w:r w:rsidRPr="00D77560">
              <w:rPr>
                <w:rFonts w:ascii="Arial" w:hAnsi="Arial" w:cs="Arial"/>
                <w:color w:val="C45911" w:themeColor="accent2" w:themeShade="BF"/>
                <w:sz w:val="20"/>
                <w:szCs w:val="20"/>
              </w:rPr>
              <w:t xml:space="preserve"> </w:t>
            </w:r>
            <w:r w:rsidRPr="00D77560">
              <w:rPr>
                <w:rFonts w:ascii="Arial" w:hAnsi="Arial" w:cs="Arial"/>
                <w:sz w:val="20"/>
                <w:szCs w:val="20"/>
              </w:rPr>
              <w:t xml:space="preserve">Kemik iliği aspirasyon metaryali/ tam kan </w:t>
            </w:r>
          </w:p>
          <w:p w14:paraId="3E9A4FFB"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Örnek Kabı:</w:t>
            </w:r>
            <w:r w:rsidRPr="00D77560">
              <w:rPr>
                <w:rFonts w:ascii="Arial" w:hAnsi="Arial" w:cs="Arial"/>
                <w:color w:val="C45911" w:themeColor="accent2" w:themeShade="BF"/>
                <w:sz w:val="20"/>
                <w:szCs w:val="20"/>
              </w:rPr>
              <w:t xml:space="preserve"> </w:t>
            </w:r>
            <w:r w:rsidRPr="00D77560">
              <w:rPr>
                <w:rFonts w:ascii="Arial" w:hAnsi="Arial" w:cs="Arial"/>
                <w:sz w:val="20"/>
                <w:szCs w:val="20"/>
              </w:rPr>
              <w:t xml:space="preserve">EDTA ‘lı örnek tüpü </w:t>
            </w:r>
          </w:p>
          <w:p w14:paraId="40FB1545" w14:textId="77777777" w:rsidR="00D77560" w:rsidRPr="00D77560" w:rsidRDefault="00D77560" w:rsidP="00D77560">
            <w:pPr>
              <w:jc w:val="both"/>
              <w:rPr>
                <w:rFonts w:ascii="Arial" w:hAnsi="Arial" w:cs="Arial"/>
                <w:b/>
                <w:color w:val="000000"/>
                <w:sz w:val="20"/>
                <w:szCs w:val="20"/>
              </w:rPr>
            </w:pPr>
            <w:r w:rsidRPr="00D77560">
              <w:rPr>
                <w:rFonts w:ascii="Arial" w:hAnsi="Arial" w:cs="Arial"/>
                <w:b/>
                <w:color w:val="C45911" w:themeColor="accent2" w:themeShade="BF"/>
                <w:sz w:val="20"/>
                <w:szCs w:val="20"/>
              </w:rPr>
              <w:t>Örnek Miktarı:</w:t>
            </w:r>
            <w:r w:rsidRPr="00D77560">
              <w:rPr>
                <w:rFonts w:ascii="Arial" w:hAnsi="Arial" w:cs="Arial"/>
                <w:color w:val="C45911" w:themeColor="accent2" w:themeShade="BF"/>
                <w:sz w:val="20"/>
                <w:szCs w:val="20"/>
              </w:rPr>
              <w:t xml:space="preserve"> </w:t>
            </w:r>
            <w:r w:rsidRPr="00D77560">
              <w:rPr>
                <w:rFonts w:ascii="Arial" w:hAnsi="Arial" w:cs="Arial"/>
                <w:sz w:val="20"/>
                <w:szCs w:val="20"/>
              </w:rPr>
              <w:t xml:space="preserve">2-5 ml </w:t>
            </w:r>
          </w:p>
          <w:p w14:paraId="7B6BBDAC" w14:textId="77777777" w:rsidR="00D77560" w:rsidRPr="00D77560" w:rsidRDefault="00D77560" w:rsidP="00D77560">
            <w:pPr>
              <w:jc w:val="both"/>
              <w:rPr>
                <w:rFonts w:ascii="Arial" w:hAnsi="Arial" w:cs="Arial"/>
                <w:sz w:val="20"/>
                <w:szCs w:val="20"/>
              </w:rPr>
            </w:pPr>
            <w:r w:rsidRPr="00D77560">
              <w:rPr>
                <w:rFonts w:ascii="Arial" w:hAnsi="Arial" w:cs="Arial"/>
                <w:b/>
                <w:color w:val="C45911" w:themeColor="accent2" w:themeShade="BF"/>
                <w:sz w:val="20"/>
                <w:szCs w:val="20"/>
              </w:rPr>
              <w:t>Ön Hazırlık İşlemi:</w:t>
            </w:r>
            <w:r w:rsidRPr="00D77560">
              <w:rPr>
                <w:rFonts w:ascii="Arial" w:hAnsi="Arial" w:cs="Arial"/>
                <w:color w:val="C45911" w:themeColor="accent2" w:themeShade="BF"/>
                <w:sz w:val="20"/>
                <w:szCs w:val="20"/>
              </w:rPr>
              <w:t xml:space="preserve"> </w:t>
            </w:r>
            <w:r w:rsidRPr="00D77560">
              <w:rPr>
                <w:rFonts w:ascii="Arial" w:hAnsi="Arial" w:cs="Arial"/>
                <w:sz w:val="20"/>
                <w:szCs w:val="20"/>
              </w:rPr>
              <w:t>-</w:t>
            </w:r>
          </w:p>
          <w:p w14:paraId="6F5865DE"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 Alımı İle İlgili Kural:</w:t>
            </w:r>
            <w:r w:rsidRPr="00D77560">
              <w:rPr>
                <w:rFonts w:ascii="Arial" w:hAnsi="Arial" w:cs="Arial"/>
                <w:color w:val="C45911" w:themeColor="accent2" w:themeShade="BF"/>
                <w:sz w:val="20"/>
                <w:szCs w:val="20"/>
              </w:rPr>
              <w:t xml:space="preserve"> </w:t>
            </w:r>
            <w:r w:rsidRPr="00D77560">
              <w:rPr>
                <w:rFonts w:ascii="Arial" w:hAnsi="Arial" w:cs="Arial"/>
                <w:sz w:val="20"/>
                <w:szCs w:val="20"/>
              </w:rPr>
              <w:t>Uygun şartlarda yeterli miktarda alınmalıdır.</w:t>
            </w:r>
          </w:p>
          <w:p w14:paraId="2D48F58D" w14:textId="77777777" w:rsidR="00D77560" w:rsidRPr="00D77560" w:rsidRDefault="00D77560" w:rsidP="00D77560">
            <w:pPr>
              <w:tabs>
                <w:tab w:val="center" w:pos="4536"/>
                <w:tab w:val="right" w:pos="9072"/>
              </w:tabs>
              <w:spacing w:line="0" w:lineRule="atLeast"/>
              <w:jc w:val="both"/>
              <w:rPr>
                <w:rFonts w:ascii="Arial" w:hAnsi="Arial" w:cs="Arial"/>
                <w:bCs/>
                <w:sz w:val="20"/>
                <w:szCs w:val="20"/>
              </w:rPr>
            </w:pPr>
            <w:r w:rsidRPr="00D77560">
              <w:rPr>
                <w:rFonts w:ascii="Arial" w:hAnsi="Arial" w:cs="Arial"/>
                <w:b/>
                <w:color w:val="C45911" w:themeColor="accent2" w:themeShade="BF"/>
                <w:sz w:val="20"/>
                <w:szCs w:val="20"/>
              </w:rPr>
              <w:t>Örneklerin Transferi:</w:t>
            </w:r>
            <w:r w:rsidRPr="00D77560">
              <w:rPr>
                <w:rFonts w:ascii="Arial" w:hAnsi="Arial" w:cs="Arial"/>
                <w:bCs/>
                <w:color w:val="C45911" w:themeColor="accent2" w:themeShade="BF"/>
                <w:sz w:val="20"/>
                <w:szCs w:val="20"/>
              </w:rPr>
              <w:t xml:space="preserve"> </w:t>
            </w:r>
            <w:r w:rsidRPr="00D77560">
              <w:rPr>
                <w:rFonts w:ascii="Arial" w:hAnsi="Arial" w:cs="Arial"/>
                <w:bCs/>
                <w:sz w:val="20"/>
                <w:szCs w:val="20"/>
              </w:rPr>
              <w:t xml:space="preserve">Taşıma süresi: </w:t>
            </w:r>
            <w:r w:rsidRPr="00D77560">
              <w:rPr>
                <w:rFonts w:ascii="Arial" w:hAnsi="Arial" w:cs="Arial"/>
                <w:sz w:val="20"/>
                <w:szCs w:val="20"/>
              </w:rPr>
              <w:t>Bekletilmeden laboratuvara gönderilmelidir.</w:t>
            </w:r>
          </w:p>
          <w:p w14:paraId="6300FE75"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Örneklerin Analiz Öncesi Saklama Koşulları</w:t>
            </w:r>
            <w:r w:rsidRPr="00D77560">
              <w:rPr>
                <w:rFonts w:ascii="Arial" w:hAnsi="Arial" w:cs="Arial"/>
                <w:color w:val="C45911" w:themeColor="accent2" w:themeShade="BF"/>
                <w:sz w:val="20"/>
                <w:szCs w:val="20"/>
              </w:rPr>
              <w:t xml:space="preserve">: </w:t>
            </w:r>
            <w:r w:rsidRPr="00D77560">
              <w:rPr>
                <w:rFonts w:ascii="Arial" w:hAnsi="Arial" w:cs="Arial"/>
                <w:sz w:val="20"/>
                <w:szCs w:val="20"/>
              </w:rPr>
              <w:t>Örnek bekletilmeden hemen işleme alınır.</w:t>
            </w:r>
          </w:p>
          <w:p w14:paraId="382EBF59"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Örnek Kabul Etmeme (Red) Nedeni:</w:t>
            </w:r>
            <w:r w:rsidRPr="00D77560">
              <w:rPr>
                <w:rFonts w:ascii="Arial" w:hAnsi="Arial" w:cs="Arial"/>
                <w:color w:val="C45911" w:themeColor="accent2" w:themeShade="BF"/>
                <w:sz w:val="20"/>
                <w:szCs w:val="20"/>
              </w:rPr>
              <w:t xml:space="preserve"> </w:t>
            </w:r>
            <w:r w:rsidRPr="00D77560">
              <w:rPr>
                <w:rFonts w:ascii="Arial" w:hAnsi="Arial" w:cs="Arial"/>
                <w:color w:val="000000"/>
                <w:sz w:val="20"/>
                <w:szCs w:val="20"/>
              </w:rPr>
              <w:t>B</w:t>
            </w:r>
            <w:r w:rsidRPr="00D77560">
              <w:rPr>
                <w:rFonts w:ascii="Arial" w:hAnsi="Arial" w:cs="Arial"/>
                <w:sz w:val="20"/>
                <w:szCs w:val="20"/>
              </w:rPr>
              <w:t>elirgin</w:t>
            </w:r>
            <w:r w:rsidRPr="00D77560">
              <w:rPr>
                <w:rFonts w:ascii="Arial" w:hAnsi="Arial" w:cs="Arial"/>
                <w:color w:val="000000"/>
                <w:sz w:val="20"/>
                <w:szCs w:val="20"/>
              </w:rPr>
              <w:t xml:space="preserve"> </w:t>
            </w:r>
            <w:r w:rsidRPr="00D77560">
              <w:rPr>
                <w:rFonts w:ascii="Arial" w:hAnsi="Arial" w:cs="Arial"/>
                <w:sz w:val="20"/>
                <w:szCs w:val="20"/>
              </w:rPr>
              <w:t xml:space="preserve">mikrobiyal kontaminasyon, hemoliz, pıhtılaşma görülmesi, </w:t>
            </w:r>
            <w:r w:rsidRPr="00D77560">
              <w:rPr>
                <w:rFonts w:ascii="Arial" w:hAnsi="Arial" w:cs="Arial"/>
                <w:color w:val="000000"/>
                <w:sz w:val="20"/>
                <w:szCs w:val="20"/>
              </w:rPr>
              <w:t xml:space="preserve">yanlış örnek tüpüne alınması </w:t>
            </w:r>
            <w:r w:rsidRPr="00D77560">
              <w:rPr>
                <w:rFonts w:ascii="Arial" w:hAnsi="Arial" w:cs="Arial"/>
                <w:sz w:val="20"/>
                <w:szCs w:val="20"/>
              </w:rPr>
              <w:t>hastanın kan alma setinden/torbasından alınması, u</w:t>
            </w:r>
            <w:r w:rsidRPr="00D77560">
              <w:rPr>
                <w:rFonts w:ascii="Arial" w:hAnsi="Arial" w:cs="Arial"/>
                <w:color w:val="000000"/>
                <w:sz w:val="20"/>
                <w:szCs w:val="20"/>
              </w:rPr>
              <w:t xml:space="preserve">ygun şartlarda yeterli miktarda </w:t>
            </w:r>
            <w:proofErr w:type="gramStart"/>
            <w:r w:rsidRPr="00D77560">
              <w:rPr>
                <w:rFonts w:ascii="Arial" w:hAnsi="Arial" w:cs="Arial"/>
                <w:color w:val="000000"/>
                <w:sz w:val="20"/>
                <w:szCs w:val="20"/>
              </w:rPr>
              <w:t>steril</w:t>
            </w:r>
            <w:proofErr w:type="gramEnd"/>
            <w:r w:rsidRPr="00D77560">
              <w:rPr>
                <w:rFonts w:ascii="Arial" w:hAnsi="Arial" w:cs="Arial"/>
                <w:color w:val="000000"/>
                <w:sz w:val="20"/>
                <w:szCs w:val="20"/>
              </w:rPr>
              <w:t xml:space="preserve"> tüpe alınmaması ve zamanında laboratuvara gönderilmemesidir/verilmemesidir.</w:t>
            </w:r>
          </w:p>
          <w:p w14:paraId="746F81EF" w14:textId="77777777" w:rsidR="00D77560" w:rsidRPr="00D77560" w:rsidRDefault="00D77560" w:rsidP="00D77560">
            <w:pPr>
              <w:jc w:val="both"/>
              <w:rPr>
                <w:rFonts w:ascii="Arial" w:hAnsi="Arial" w:cs="Arial"/>
                <w:b/>
                <w:sz w:val="20"/>
                <w:szCs w:val="20"/>
              </w:rPr>
            </w:pPr>
            <w:r w:rsidRPr="00D77560">
              <w:rPr>
                <w:rFonts w:ascii="Arial" w:hAnsi="Arial" w:cs="Arial"/>
                <w:b/>
                <w:color w:val="C45911" w:themeColor="accent2" w:themeShade="BF"/>
                <w:sz w:val="20"/>
                <w:szCs w:val="20"/>
              </w:rPr>
              <w:t xml:space="preserve">Sonuçların Raporlanması/Yorumlanması: </w:t>
            </w:r>
            <w:r w:rsidRPr="00D77560">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D77560">
              <w:rPr>
                <w:rFonts w:ascii="Arial" w:hAnsi="Arial" w:cs="Arial"/>
                <w:color w:val="000000" w:themeColor="text1"/>
                <w:sz w:val="20"/>
                <w:szCs w:val="20"/>
              </w:rPr>
              <w:t>prospektüsüne</w:t>
            </w:r>
            <w:proofErr w:type="gramEnd"/>
            <w:r w:rsidRPr="00D77560">
              <w:rPr>
                <w:rFonts w:ascii="Arial" w:hAnsi="Arial" w:cs="Arial"/>
                <w:color w:val="000000" w:themeColor="text1"/>
                <w:sz w:val="20"/>
                <w:szCs w:val="20"/>
              </w:rPr>
              <w:t xml:space="preserve"> göre yorumlanarak raporlanır.</w:t>
            </w:r>
          </w:p>
          <w:p w14:paraId="7C484802" w14:textId="57B07148" w:rsidR="00847E28" w:rsidRDefault="00D77560" w:rsidP="00847E28">
            <w:pPr>
              <w:jc w:val="both"/>
              <w:rPr>
                <w:rFonts w:ascii="Arial" w:hAnsi="Arial" w:cs="Arial"/>
                <w:color w:val="000000"/>
                <w:sz w:val="20"/>
                <w:szCs w:val="20"/>
              </w:rPr>
            </w:pPr>
            <w:r w:rsidRPr="00D77560">
              <w:rPr>
                <w:rFonts w:ascii="Arial" w:hAnsi="Arial" w:cs="Arial"/>
                <w:b/>
                <w:color w:val="C45911" w:themeColor="accent2" w:themeShade="BF"/>
                <w:sz w:val="20"/>
                <w:szCs w:val="20"/>
              </w:rPr>
              <w:t>Açıklama:</w:t>
            </w:r>
            <w:r w:rsidRPr="00D77560">
              <w:rPr>
                <w:rFonts w:ascii="Arial" w:hAnsi="Arial" w:cs="Arial"/>
                <w:color w:val="C45911" w:themeColor="accent2" w:themeShade="BF"/>
                <w:sz w:val="20"/>
                <w:szCs w:val="20"/>
              </w:rPr>
              <w:t xml:space="preserve"> </w:t>
            </w:r>
            <w:r w:rsidRPr="00D77560">
              <w:rPr>
                <w:rFonts w:ascii="Arial" w:hAnsi="Arial" w:cs="Arial"/>
                <w:color w:val="000000"/>
                <w:sz w:val="20"/>
                <w:szCs w:val="20"/>
              </w:rPr>
              <w:t>Neoplastik plazma hücre bozukluklarının, reaktif plazmositozdan ayırıcı tanısında Plazma hücreli lösemi tanısında Önemi belirlenemeyen monoclonal gamopati (MGUS) ‘li hastaların progresyon riskinin belirlenmesi MM’ da tedavi sonrası klonalite değerlendirmesi MM’ da tam remisyon göstermek için OKİT sonrası relapsın gösterilmes</w:t>
            </w:r>
            <w:r w:rsidR="008528BB">
              <w:rPr>
                <w:rFonts w:ascii="Arial" w:hAnsi="Arial" w:cs="Arial"/>
                <w:color w:val="000000"/>
                <w:sz w:val="20"/>
                <w:szCs w:val="20"/>
              </w:rPr>
              <w:t>i için çalışılır.</w:t>
            </w:r>
          </w:p>
          <w:p w14:paraId="436B1AFD" w14:textId="77777777" w:rsidR="008528BB" w:rsidRDefault="008528BB" w:rsidP="00847E28">
            <w:pPr>
              <w:jc w:val="both"/>
              <w:rPr>
                <w:rFonts w:ascii="Arial" w:hAnsi="Arial" w:cs="Arial"/>
                <w:color w:val="000000"/>
                <w:sz w:val="20"/>
                <w:szCs w:val="20"/>
              </w:rPr>
            </w:pPr>
          </w:p>
          <w:p w14:paraId="6EB02315" w14:textId="77777777" w:rsidR="008528BB" w:rsidRDefault="008528BB" w:rsidP="00847E28">
            <w:pPr>
              <w:jc w:val="both"/>
              <w:rPr>
                <w:rFonts w:ascii="Arial" w:hAnsi="Arial" w:cs="Arial"/>
                <w:color w:val="000000"/>
                <w:sz w:val="20"/>
                <w:szCs w:val="20"/>
              </w:rPr>
            </w:pPr>
          </w:p>
          <w:p w14:paraId="763EC0A8" w14:textId="77777777" w:rsidR="008528BB" w:rsidRPr="00652E4D" w:rsidRDefault="008528BB" w:rsidP="00847E28">
            <w:pPr>
              <w:jc w:val="both"/>
              <w:rPr>
                <w:rFonts w:ascii="Arial" w:hAnsi="Arial" w:cs="Arial"/>
                <w:color w:val="000000"/>
                <w:sz w:val="20"/>
                <w:szCs w:val="20"/>
              </w:rPr>
            </w:pPr>
          </w:p>
          <w:tbl>
            <w:tblPr>
              <w:tblStyle w:val="TabloKlavuzu"/>
              <w:tblW w:w="0" w:type="auto"/>
              <w:tblLook w:val="04A0" w:firstRow="1" w:lastRow="0" w:firstColumn="1" w:lastColumn="0" w:noHBand="0" w:noVBand="1"/>
            </w:tblPr>
            <w:tblGrid>
              <w:gridCol w:w="9060"/>
            </w:tblGrid>
            <w:tr w:rsidR="00847E28" w:rsidRPr="00847E28" w14:paraId="12ED97EF"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7BFF79B9" w14:textId="27C5779F" w:rsidR="00847E28" w:rsidRPr="00847E28" w:rsidRDefault="00847E28" w:rsidP="00847E28">
                  <w:pPr>
                    <w:ind w:left="-113"/>
                    <w:jc w:val="both"/>
                    <w:rPr>
                      <w:rFonts w:ascii="Arial" w:hAnsi="Arial" w:cs="Arial"/>
                      <w:b/>
                      <w:sz w:val="22"/>
                      <w:szCs w:val="22"/>
                    </w:rPr>
                  </w:pPr>
                  <w:r w:rsidRPr="00847E28">
                    <w:rPr>
                      <w:rFonts w:ascii="Arial" w:hAnsi="Arial" w:cs="Arial"/>
                      <w:b/>
                      <w:sz w:val="22"/>
                      <w:szCs w:val="22"/>
                    </w:rPr>
                    <w:lastRenderedPageBreak/>
                    <w:t>3.14.7. TROMBOSİT PANELİ</w:t>
                  </w:r>
                </w:p>
              </w:tc>
            </w:tr>
          </w:tbl>
          <w:p w14:paraId="3FEA6AB0"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Pr="00847E28">
              <w:rPr>
                <w:rFonts w:ascii="Arial" w:hAnsi="Arial" w:cs="Arial"/>
                <w:sz w:val="20"/>
                <w:szCs w:val="20"/>
              </w:rPr>
              <w:t>300647</w:t>
            </w:r>
          </w:p>
          <w:p w14:paraId="1F0BCAFD"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9A3E14C" w14:textId="77777777" w:rsidR="00831CFE" w:rsidRPr="00824E0D" w:rsidRDefault="00831CFE" w:rsidP="00831CFE">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F071E43" w14:textId="77777777" w:rsidR="00831CFE" w:rsidRPr="00824E0D" w:rsidRDefault="00831CFE" w:rsidP="00831CFE">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52A3F7A6"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Kemik iliği aspirasyon metaryali/ tam kan </w:t>
            </w:r>
          </w:p>
          <w:p w14:paraId="77607511"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Kabı: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EDTA ‘lı örnek tüpü </w:t>
            </w:r>
          </w:p>
          <w:p w14:paraId="4A77FE3E"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Miktarı: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2-5 ml </w:t>
            </w:r>
          </w:p>
          <w:p w14:paraId="78616E1B" w14:textId="77777777" w:rsidR="00847E28" w:rsidRPr="00847E28" w:rsidRDefault="00847E28" w:rsidP="00847E28">
            <w:pPr>
              <w:jc w:val="both"/>
              <w:rPr>
                <w:rFonts w:ascii="Arial" w:hAnsi="Arial" w:cs="Arial"/>
                <w:sz w:val="20"/>
                <w:szCs w:val="20"/>
              </w:rPr>
            </w:pPr>
            <w:r w:rsidRPr="00847E28">
              <w:rPr>
                <w:rFonts w:ascii="Arial" w:hAnsi="Arial" w:cs="Arial"/>
                <w:b/>
                <w:color w:val="C45911" w:themeColor="accent2" w:themeShade="BF"/>
                <w:sz w:val="20"/>
                <w:szCs w:val="20"/>
              </w:rPr>
              <w:t>Ön Hazırlık İşlemi:</w:t>
            </w:r>
            <w:r w:rsidRPr="00847E28">
              <w:rPr>
                <w:rFonts w:ascii="Arial" w:hAnsi="Arial" w:cs="Arial"/>
                <w:color w:val="C45911" w:themeColor="accent2" w:themeShade="BF"/>
                <w:sz w:val="20"/>
                <w:szCs w:val="20"/>
              </w:rPr>
              <w:t xml:space="preserve"> </w:t>
            </w:r>
            <w:r w:rsidRPr="00847E28">
              <w:rPr>
                <w:rFonts w:ascii="Arial" w:hAnsi="Arial" w:cs="Arial"/>
                <w:sz w:val="20"/>
                <w:szCs w:val="20"/>
              </w:rPr>
              <w:t>-</w:t>
            </w:r>
          </w:p>
          <w:p w14:paraId="4CC9FCFE"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7BFB676C" w14:textId="77777777" w:rsidR="00847E28" w:rsidRPr="00847E28" w:rsidRDefault="00847E28" w:rsidP="00847E28">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76BBA18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1731A03A"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 xml:space="preserve">ygun şartlarda yeterli miktarda </w:t>
            </w:r>
            <w:proofErr w:type="gramStart"/>
            <w:r w:rsidRPr="00847E28">
              <w:rPr>
                <w:rFonts w:ascii="Arial" w:hAnsi="Arial" w:cs="Arial"/>
                <w:color w:val="000000"/>
                <w:sz w:val="20"/>
                <w:szCs w:val="20"/>
              </w:rPr>
              <w:t>steril</w:t>
            </w:r>
            <w:proofErr w:type="gramEnd"/>
            <w:r w:rsidRPr="00847E28">
              <w:rPr>
                <w:rFonts w:ascii="Arial" w:hAnsi="Arial" w:cs="Arial"/>
                <w:color w:val="000000"/>
                <w:sz w:val="20"/>
                <w:szCs w:val="20"/>
              </w:rPr>
              <w:t xml:space="preserve"> tüpe alınmaması ve zamanında laboratuvara gönderilmemesidir/verilmemesidir.</w:t>
            </w:r>
          </w:p>
          <w:p w14:paraId="65DC8A3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847E28">
              <w:rPr>
                <w:rFonts w:ascii="Arial" w:hAnsi="Arial" w:cs="Arial"/>
                <w:color w:val="000000" w:themeColor="text1"/>
                <w:sz w:val="20"/>
                <w:szCs w:val="20"/>
              </w:rPr>
              <w:t>prospektüsüne</w:t>
            </w:r>
            <w:proofErr w:type="gramEnd"/>
            <w:r w:rsidRPr="00847E28">
              <w:rPr>
                <w:rFonts w:ascii="Arial" w:hAnsi="Arial" w:cs="Arial"/>
                <w:color w:val="000000" w:themeColor="text1"/>
                <w:sz w:val="20"/>
                <w:szCs w:val="20"/>
              </w:rPr>
              <w:t xml:space="preserve"> göre yorumlanarak raporlanır.</w:t>
            </w:r>
          </w:p>
          <w:p w14:paraId="3D5D5781" w14:textId="0DCD6225" w:rsidR="00847E28" w:rsidRDefault="00847E28" w:rsidP="00847E28">
            <w:pPr>
              <w:jc w:val="both"/>
              <w:rPr>
                <w:rFonts w:ascii="Arial" w:hAnsi="Arial" w:cs="Arial"/>
                <w:sz w:val="20"/>
                <w:szCs w:val="20"/>
              </w:rPr>
            </w:pPr>
            <w:r w:rsidRPr="00847E28">
              <w:rPr>
                <w:rFonts w:ascii="Arial" w:hAnsi="Arial" w:cs="Arial"/>
                <w:b/>
                <w:color w:val="C45911" w:themeColor="accent2" w:themeShade="BF"/>
                <w:sz w:val="20"/>
                <w:szCs w:val="20"/>
              </w:rPr>
              <w:t>Açıklama:</w:t>
            </w:r>
            <w:r w:rsidRPr="00847E28">
              <w:rPr>
                <w:rFonts w:ascii="Arial" w:hAnsi="Arial" w:cs="Arial"/>
                <w:color w:val="C45911" w:themeColor="accent2" w:themeShade="BF"/>
                <w:sz w:val="20"/>
                <w:szCs w:val="20"/>
              </w:rPr>
              <w:t xml:space="preserve"> </w:t>
            </w:r>
            <w:r w:rsidRPr="00847E28">
              <w:rPr>
                <w:rFonts w:ascii="Arial" w:hAnsi="Arial" w:cs="Arial"/>
                <w:sz w:val="20"/>
                <w:szCs w:val="20"/>
              </w:rPr>
              <w:t>Bernard Sendromu ve Glazman Sendromu gibi trombosit kökenli hastalıkların tanısı için çalışılır.</w:t>
            </w:r>
          </w:p>
          <w:p w14:paraId="684379CD" w14:textId="77777777" w:rsidR="00652E4D" w:rsidRPr="00652E4D" w:rsidRDefault="00652E4D" w:rsidP="00847E28">
            <w:pPr>
              <w:jc w:val="both"/>
              <w:rPr>
                <w:rFonts w:ascii="Arial" w:hAnsi="Arial" w:cs="Arial"/>
                <w:sz w:val="10"/>
                <w:szCs w:val="10"/>
              </w:rPr>
            </w:pPr>
          </w:p>
          <w:tbl>
            <w:tblPr>
              <w:tblStyle w:val="TabloKlavuzu"/>
              <w:tblW w:w="0" w:type="auto"/>
              <w:tblLook w:val="04A0" w:firstRow="1" w:lastRow="0" w:firstColumn="1" w:lastColumn="0" w:noHBand="0" w:noVBand="1"/>
            </w:tblPr>
            <w:tblGrid>
              <w:gridCol w:w="9060"/>
            </w:tblGrid>
            <w:tr w:rsidR="00847E28" w14:paraId="3C9B56CA" w14:textId="77777777" w:rsidTr="00623104">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40F2C5CE" w14:textId="28322769" w:rsidR="00847E28" w:rsidRPr="00847E28" w:rsidRDefault="00847E28" w:rsidP="00847E28">
                  <w:pPr>
                    <w:ind w:left="-113"/>
                    <w:jc w:val="both"/>
                    <w:rPr>
                      <w:rFonts w:ascii="Arial" w:hAnsi="Arial" w:cs="Arial"/>
                      <w:b/>
                      <w:sz w:val="22"/>
                      <w:szCs w:val="22"/>
                    </w:rPr>
                  </w:pPr>
                  <w:r>
                    <w:rPr>
                      <w:rFonts w:ascii="Arial" w:hAnsi="Arial" w:cs="Arial"/>
                      <w:b/>
                      <w:sz w:val="22"/>
                      <w:szCs w:val="22"/>
                    </w:rPr>
                    <w:t xml:space="preserve">3.14.8. </w:t>
                  </w:r>
                  <w:r w:rsidRPr="00847E28">
                    <w:rPr>
                      <w:rFonts w:ascii="Arial" w:hAnsi="Arial" w:cs="Arial"/>
                      <w:b/>
                      <w:sz w:val="22"/>
                      <w:szCs w:val="22"/>
                    </w:rPr>
                    <w:t>HIV PANELİ</w:t>
                  </w:r>
                </w:p>
              </w:tc>
            </w:tr>
          </w:tbl>
          <w:p w14:paraId="2E5D4CE4"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Pr="00847E28">
              <w:rPr>
                <w:rFonts w:ascii="Arial" w:hAnsi="Arial" w:cs="Arial"/>
                <w:sz w:val="20"/>
                <w:szCs w:val="20"/>
              </w:rPr>
              <w:t>300639</w:t>
            </w:r>
          </w:p>
          <w:p w14:paraId="4C5B8192"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D86A776" w14:textId="4706D348"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Örneğin Çalışma Zamanı:</w:t>
            </w:r>
            <w:r w:rsidRPr="00847E28">
              <w:rPr>
                <w:rFonts w:ascii="Arial" w:hAnsi="Arial" w:cs="Arial"/>
                <w:color w:val="C45911" w:themeColor="accent2" w:themeShade="BF"/>
                <w:sz w:val="20"/>
                <w:szCs w:val="20"/>
              </w:rPr>
              <w:t xml:space="preserve"> </w:t>
            </w:r>
            <w:r w:rsidR="00A67575">
              <w:rPr>
                <w:rFonts w:ascii="Arial" w:eastAsia="Calibri" w:hAnsi="Arial" w:cs="Arial"/>
                <w:sz w:val="20"/>
                <w:szCs w:val="20"/>
              </w:rPr>
              <w:t>Salı-Perşembe (08:00-</w:t>
            </w:r>
            <w:r w:rsidRPr="00847E28">
              <w:rPr>
                <w:rFonts w:ascii="Arial" w:eastAsia="Calibri" w:hAnsi="Arial" w:cs="Arial"/>
                <w:sz w:val="20"/>
                <w:szCs w:val="20"/>
              </w:rPr>
              <w:t>15:00)</w:t>
            </w:r>
          </w:p>
          <w:p w14:paraId="61D34982" w14:textId="6BE45C60"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Sonuç Verme Zamanı:</w:t>
            </w:r>
            <w:r w:rsidR="00A67575">
              <w:rPr>
                <w:rFonts w:ascii="Arial" w:hAnsi="Arial" w:cs="Arial"/>
                <w:sz w:val="20"/>
                <w:szCs w:val="20"/>
              </w:rPr>
              <w:t xml:space="preserve"> Aynı gün</w:t>
            </w:r>
          </w:p>
          <w:p w14:paraId="01B7F2F2"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Tam kan </w:t>
            </w:r>
          </w:p>
          <w:p w14:paraId="08EFE4EA"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Kabı: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EDTA ‘lı örnek tüpü </w:t>
            </w:r>
          </w:p>
          <w:p w14:paraId="762DA4EC" w14:textId="77777777" w:rsidR="00847E28" w:rsidRPr="00847E28" w:rsidRDefault="00847E28" w:rsidP="00847E28">
            <w:pPr>
              <w:jc w:val="both"/>
              <w:rPr>
                <w:rFonts w:ascii="Arial" w:hAnsi="Arial" w:cs="Arial"/>
                <w:b/>
                <w:color w:val="000000"/>
                <w:sz w:val="20"/>
                <w:szCs w:val="20"/>
              </w:rPr>
            </w:pPr>
            <w:r w:rsidRPr="00847E28">
              <w:rPr>
                <w:rFonts w:ascii="Arial" w:hAnsi="Arial" w:cs="Arial"/>
                <w:b/>
                <w:color w:val="C45911" w:themeColor="accent2" w:themeShade="BF"/>
                <w:sz w:val="20"/>
                <w:szCs w:val="20"/>
              </w:rPr>
              <w:t>Örnek Miktarı: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2-5 ml </w:t>
            </w:r>
          </w:p>
          <w:p w14:paraId="501CE03E" w14:textId="77777777" w:rsidR="00847E28" w:rsidRPr="00847E28" w:rsidRDefault="00847E28" w:rsidP="00847E28">
            <w:pPr>
              <w:jc w:val="both"/>
              <w:rPr>
                <w:rFonts w:ascii="Arial" w:hAnsi="Arial" w:cs="Arial"/>
                <w:sz w:val="20"/>
                <w:szCs w:val="20"/>
              </w:rPr>
            </w:pPr>
            <w:r w:rsidRPr="00847E28">
              <w:rPr>
                <w:rFonts w:ascii="Arial" w:hAnsi="Arial" w:cs="Arial"/>
                <w:b/>
                <w:color w:val="C45911" w:themeColor="accent2" w:themeShade="BF"/>
                <w:sz w:val="20"/>
                <w:szCs w:val="20"/>
              </w:rPr>
              <w:t>Ön Hazırlık İşlemi:</w:t>
            </w:r>
            <w:r w:rsidRPr="00847E28">
              <w:rPr>
                <w:rFonts w:ascii="Arial" w:hAnsi="Arial" w:cs="Arial"/>
                <w:color w:val="C45911" w:themeColor="accent2" w:themeShade="BF"/>
                <w:sz w:val="20"/>
                <w:szCs w:val="20"/>
              </w:rPr>
              <w:t xml:space="preserve"> </w:t>
            </w:r>
            <w:r w:rsidRPr="00847E28">
              <w:rPr>
                <w:rFonts w:ascii="Arial" w:hAnsi="Arial" w:cs="Arial"/>
                <w:sz w:val="20"/>
                <w:szCs w:val="20"/>
              </w:rPr>
              <w:t>-</w:t>
            </w:r>
          </w:p>
          <w:p w14:paraId="7ED39871"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168C12CD" w14:textId="77777777" w:rsidR="00847E28" w:rsidRPr="00847E28" w:rsidRDefault="00847E28" w:rsidP="00847E28">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16B9FDBE"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78482F7F"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 xml:space="preserve">ygun şartlarda yeterli miktarda </w:t>
            </w:r>
            <w:proofErr w:type="gramStart"/>
            <w:r w:rsidRPr="00847E28">
              <w:rPr>
                <w:rFonts w:ascii="Arial" w:hAnsi="Arial" w:cs="Arial"/>
                <w:color w:val="000000"/>
                <w:sz w:val="20"/>
                <w:szCs w:val="20"/>
              </w:rPr>
              <w:t>steril</w:t>
            </w:r>
            <w:proofErr w:type="gramEnd"/>
            <w:r w:rsidRPr="00847E28">
              <w:rPr>
                <w:rFonts w:ascii="Arial" w:hAnsi="Arial" w:cs="Arial"/>
                <w:color w:val="000000"/>
                <w:sz w:val="20"/>
                <w:szCs w:val="20"/>
              </w:rPr>
              <w:t xml:space="preserve"> tüpe alınmaması ve zamanında laboratuvara gönderilmemesidir/verilmemesidir.</w:t>
            </w:r>
          </w:p>
          <w:p w14:paraId="0453144D" w14:textId="77777777" w:rsidR="00847E28" w:rsidRPr="00847E28" w:rsidRDefault="00847E28" w:rsidP="00847E28">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847E28">
              <w:rPr>
                <w:rFonts w:ascii="Arial" w:hAnsi="Arial" w:cs="Arial"/>
                <w:color w:val="000000" w:themeColor="text1"/>
                <w:sz w:val="20"/>
                <w:szCs w:val="20"/>
              </w:rPr>
              <w:t>prospektüsüne</w:t>
            </w:r>
            <w:proofErr w:type="gramEnd"/>
            <w:r w:rsidRPr="00847E28">
              <w:rPr>
                <w:rFonts w:ascii="Arial" w:hAnsi="Arial" w:cs="Arial"/>
                <w:color w:val="000000" w:themeColor="text1"/>
                <w:sz w:val="20"/>
                <w:szCs w:val="20"/>
              </w:rPr>
              <w:t xml:space="preserve"> göre yorumlanarak raporlanır.</w:t>
            </w:r>
          </w:p>
          <w:p w14:paraId="023E7683" w14:textId="77777777" w:rsidR="00847E28" w:rsidRDefault="00847E28" w:rsidP="00847E28">
            <w:pPr>
              <w:jc w:val="both"/>
              <w:rPr>
                <w:rFonts w:ascii="Arial" w:hAnsi="Arial" w:cs="Arial"/>
                <w:color w:val="000000"/>
                <w:sz w:val="20"/>
                <w:szCs w:val="20"/>
                <w:shd w:val="clear" w:color="auto" w:fill="FFFFFF"/>
              </w:rPr>
            </w:pPr>
            <w:r w:rsidRPr="00847E28">
              <w:rPr>
                <w:rFonts w:ascii="Arial" w:hAnsi="Arial" w:cs="Arial"/>
                <w:b/>
                <w:color w:val="C45911" w:themeColor="accent2" w:themeShade="BF"/>
                <w:sz w:val="20"/>
                <w:szCs w:val="20"/>
              </w:rPr>
              <w:t>Açıklama:</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shd w:val="clear" w:color="auto" w:fill="FFFFFF"/>
              </w:rPr>
              <w:t>HIV + hastalarda bağışıklık durumunu değerlendirmek için kullanılır(CD4/CD8 oranı)</w:t>
            </w:r>
          </w:p>
          <w:p w14:paraId="7FA4A774" w14:textId="77777777" w:rsidR="00652E4D" w:rsidRPr="00652E4D" w:rsidRDefault="00652E4D" w:rsidP="00847E28">
            <w:pPr>
              <w:jc w:val="both"/>
              <w:rPr>
                <w:rFonts w:ascii="Arial" w:hAnsi="Arial" w:cs="Arial"/>
                <w:color w:val="000000"/>
                <w:sz w:val="10"/>
                <w:szCs w:val="10"/>
                <w:shd w:val="clear" w:color="auto" w:fill="FFFFFF"/>
              </w:rPr>
            </w:pPr>
          </w:p>
          <w:tbl>
            <w:tblPr>
              <w:tblStyle w:val="TabloKlavuzu"/>
              <w:tblW w:w="0" w:type="auto"/>
              <w:tblLook w:val="04A0" w:firstRow="1" w:lastRow="0" w:firstColumn="1" w:lastColumn="0" w:noHBand="0" w:noVBand="1"/>
            </w:tblPr>
            <w:tblGrid>
              <w:gridCol w:w="9060"/>
            </w:tblGrid>
            <w:tr w:rsidR="00652E4D" w14:paraId="48C612AF" w14:textId="77777777" w:rsidTr="0034292E">
              <w:tc>
                <w:tcPr>
                  <w:tcW w:w="9060" w:type="dxa"/>
                  <w:tcBorders>
                    <w:top w:val="single" w:sz="4" w:space="0" w:color="B4E0E2"/>
                    <w:left w:val="single" w:sz="4" w:space="0" w:color="B4E0E2"/>
                    <w:bottom w:val="single" w:sz="8" w:space="0" w:color="2F5496" w:themeColor="accent5" w:themeShade="BF"/>
                    <w:right w:val="single" w:sz="4" w:space="0" w:color="B4E0E2"/>
                  </w:tcBorders>
                  <w:shd w:val="clear" w:color="auto" w:fill="B4E0E2"/>
                  <w:hideMark/>
                </w:tcPr>
                <w:p w14:paraId="2D2392DE" w14:textId="200920B7" w:rsidR="00652E4D" w:rsidRPr="00847E28" w:rsidRDefault="00652E4D" w:rsidP="00652E4D">
                  <w:pPr>
                    <w:ind w:left="-113"/>
                    <w:jc w:val="both"/>
                    <w:rPr>
                      <w:rFonts w:ascii="Arial" w:hAnsi="Arial" w:cs="Arial"/>
                      <w:b/>
                      <w:sz w:val="22"/>
                      <w:szCs w:val="22"/>
                    </w:rPr>
                  </w:pPr>
                  <w:r>
                    <w:rPr>
                      <w:rFonts w:ascii="Arial" w:hAnsi="Arial" w:cs="Arial"/>
                      <w:b/>
                      <w:sz w:val="22"/>
                      <w:szCs w:val="22"/>
                    </w:rPr>
                    <w:t xml:space="preserve">3.14.9. </w:t>
                  </w:r>
                  <w:r w:rsidR="00E51DF6">
                    <w:rPr>
                      <w:rFonts w:ascii="Arial" w:hAnsi="Arial" w:cs="Arial"/>
                      <w:b/>
                      <w:sz w:val="22"/>
                      <w:szCs w:val="22"/>
                    </w:rPr>
                    <w:t>SEZARY</w:t>
                  </w:r>
                  <w:r w:rsidRPr="00847E28">
                    <w:rPr>
                      <w:rFonts w:ascii="Arial" w:hAnsi="Arial" w:cs="Arial"/>
                      <w:b/>
                      <w:sz w:val="22"/>
                      <w:szCs w:val="22"/>
                    </w:rPr>
                    <w:t xml:space="preserve"> PANELİ</w:t>
                  </w:r>
                </w:p>
              </w:tc>
            </w:tr>
          </w:tbl>
          <w:p w14:paraId="71C79AB7" w14:textId="7CD7DA08"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Lab. Test Kodu:</w:t>
            </w:r>
            <w:r w:rsidRPr="00847E28">
              <w:rPr>
                <w:rFonts w:ascii="Arial" w:hAnsi="Arial" w:cs="Arial"/>
                <w:color w:val="C45911" w:themeColor="accent2" w:themeShade="BF"/>
                <w:sz w:val="20"/>
                <w:szCs w:val="20"/>
              </w:rPr>
              <w:t xml:space="preserve"> </w:t>
            </w:r>
            <w:r w:rsidR="00E366E8">
              <w:rPr>
                <w:rFonts w:ascii="Arial" w:hAnsi="Arial" w:cs="Arial"/>
                <w:sz w:val="20"/>
                <w:szCs w:val="20"/>
              </w:rPr>
              <w:t>30064</w:t>
            </w:r>
            <w:r w:rsidRPr="00847E28">
              <w:rPr>
                <w:rFonts w:ascii="Arial" w:hAnsi="Arial" w:cs="Arial"/>
                <w:sz w:val="20"/>
                <w:szCs w:val="20"/>
              </w:rPr>
              <w:t>9</w:t>
            </w:r>
          </w:p>
          <w:p w14:paraId="118741D7" w14:textId="77777777"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Çalışma Yöntemi:</w:t>
            </w:r>
            <w:r w:rsidRPr="00847E28">
              <w:rPr>
                <w:rFonts w:ascii="Arial" w:hAnsi="Arial" w:cs="Arial"/>
                <w:color w:val="C45911" w:themeColor="accent2" w:themeShade="BF"/>
                <w:sz w:val="20"/>
                <w:szCs w:val="20"/>
              </w:rPr>
              <w:t xml:space="preserve"> </w:t>
            </w:r>
            <w:r w:rsidRPr="00847E28">
              <w:rPr>
                <w:rFonts w:ascii="Arial" w:hAnsi="Arial" w:cs="Arial"/>
                <w:sz w:val="20"/>
                <w:szCs w:val="20"/>
              </w:rPr>
              <w:t>Flowsitometri</w:t>
            </w:r>
          </w:p>
          <w:p w14:paraId="63298B75" w14:textId="77777777" w:rsidR="00E366E8" w:rsidRPr="00824E0D" w:rsidRDefault="00E366E8" w:rsidP="00E366E8">
            <w:pPr>
              <w:jc w:val="both"/>
              <w:rPr>
                <w:rFonts w:ascii="Arial" w:hAnsi="Arial" w:cs="Arial"/>
                <w:b/>
                <w:color w:val="000000"/>
                <w:sz w:val="20"/>
                <w:szCs w:val="20"/>
              </w:rPr>
            </w:pPr>
            <w:r w:rsidRPr="00824E0D">
              <w:rPr>
                <w:rFonts w:ascii="Arial" w:hAnsi="Arial" w:cs="Arial"/>
                <w:b/>
                <w:color w:val="C45911" w:themeColor="accent2" w:themeShade="BF"/>
                <w:sz w:val="20"/>
                <w:szCs w:val="20"/>
              </w:rPr>
              <w:t>Örneğin Çalışma Zamanı:</w:t>
            </w:r>
            <w:r w:rsidRPr="00824E0D">
              <w:rPr>
                <w:rFonts w:ascii="Arial" w:hAnsi="Arial" w:cs="Arial"/>
                <w:color w:val="C45911" w:themeColor="accent2" w:themeShade="BF"/>
                <w:sz w:val="20"/>
                <w:szCs w:val="20"/>
              </w:rPr>
              <w:t xml:space="preserve"> </w:t>
            </w:r>
            <w:r w:rsidRPr="00824E0D">
              <w:rPr>
                <w:rFonts w:ascii="Arial" w:eastAsia="Calibri" w:hAnsi="Arial" w:cs="Arial"/>
                <w:sz w:val="20"/>
                <w:szCs w:val="20"/>
              </w:rPr>
              <w:t>Hafta içi her gün (08:00-</w:t>
            </w:r>
            <w:r>
              <w:rPr>
                <w:rFonts w:ascii="Arial" w:eastAsia="Calibri" w:hAnsi="Arial" w:cs="Arial"/>
                <w:sz w:val="20"/>
                <w:szCs w:val="20"/>
              </w:rPr>
              <w:t>15:00</w:t>
            </w:r>
            <w:r w:rsidRPr="00824E0D">
              <w:rPr>
                <w:rFonts w:ascii="Arial" w:eastAsia="Calibri" w:hAnsi="Arial" w:cs="Arial"/>
                <w:sz w:val="20"/>
                <w:szCs w:val="20"/>
              </w:rPr>
              <w:t>)</w:t>
            </w:r>
          </w:p>
          <w:p w14:paraId="4BD7FA25" w14:textId="77777777" w:rsidR="00E366E8" w:rsidRPr="00824E0D" w:rsidRDefault="00E366E8" w:rsidP="00E366E8">
            <w:pPr>
              <w:jc w:val="both"/>
              <w:rPr>
                <w:rFonts w:ascii="Arial" w:hAnsi="Arial" w:cs="Arial"/>
                <w:b/>
                <w:sz w:val="20"/>
                <w:szCs w:val="20"/>
              </w:rPr>
            </w:pPr>
            <w:r w:rsidRPr="00824E0D">
              <w:rPr>
                <w:rFonts w:ascii="Arial" w:hAnsi="Arial" w:cs="Arial"/>
                <w:b/>
                <w:color w:val="C45911" w:themeColor="accent2" w:themeShade="BF"/>
                <w:sz w:val="20"/>
                <w:szCs w:val="20"/>
              </w:rPr>
              <w:t>Sonuç Verme Zamanı:</w:t>
            </w:r>
            <w:r w:rsidRPr="00824E0D">
              <w:rPr>
                <w:rFonts w:ascii="Arial" w:hAnsi="Arial" w:cs="Arial"/>
                <w:sz w:val="20"/>
                <w:szCs w:val="20"/>
              </w:rPr>
              <w:t xml:space="preserve"> 2</w:t>
            </w:r>
            <w:r>
              <w:rPr>
                <w:rFonts w:ascii="Arial" w:hAnsi="Arial" w:cs="Arial"/>
                <w:sz w:val="20"/>
                <w:szCs w:val="20"/>
              </w:rPr>
              <w:t>-3</w:t>
            </w:r>
            <w:r w:rsidRPr="00824E0D">
              <w:rPr>
                <w:rFonts w:ascii="Arial" w:hAnsi="Arial" w:cs="Arial"/>
                <w:sz w:val="20"/>
                <w:szCs w:val="20"/>
              </w:rPr>
              <w:t xml:space="preserve"> gün</w:t>
            </w:r>
            <w:r w:rsidRPr="00824E0D">
              <w:rPr>
                <w:rFonts w:ascii="Arial" w:eastAsia="Calibri" w:hAnsi="Arial" w:cs="Arial"/>
                <w:sz w:val="20"/>
                <w:szCs w:val="20"/>
              </w:rPr>
              <w:t xml:space="preserve"> </w:t>
            </w:r>
          </w:p>
          <w:p w14:paraId="14D002BD" w14:textId="18A51570"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Örnek Türü:</w:t>
            </w:r>
            <w:r w:rsidRPr="00847E28">
              <w:rPr>
                <w:rFonts w:ascii="Arial" w:hAnsi="Arial" w:cs="Arial"/>
                <w:color w:val="C45911" w:themeColor="accent2" w:themeShade="BF"/>
                <w:sz w:val="20"/>
                <w:szCs w:val="20"/>
              </w:rPr>
              <w:t xml:space="preserve"> </w:t>
            </w:r>
            <w:r w:rsidR="00E366E8" w:rsidRPr="00847E28">
              <w:rPr>
                <w:rFonts w:ascii="Arial" w:hAnsi="Arial" w:cs="Arial"/>
                <w:sz w:val="20"/>
                <w:szCs w:val="20"/>
              </w:rPr>
              <w:t>Kemik iliği aspirasyon metaryali/ tam kan</w:t>
            </w:r>
          </w:p>
          <w:p w14:paraId="0B05BFEA" w14:textId="77777777"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Örnek Kabı: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EDTA ‘lı örnek tüpü </w:t>
            </w:r>
          </w:p>
          <w:p w14:paraId="76A030C6" w14:textId="77777777" w:rsidR="00652E4D" w:rsidRPr="00847E28" w:rsidRDefault="00652E4D" w:rsidP="00652E4D">
            <w:pPr>
              <w:jc w:val="both"/>
              <w:rPr>
                <w:rFonts w:ascii="Arial" w:hAnsi="Arial" w:cs="Arial"/>
                <w:b/>
                <w:color w:val="000000"/>
                <w:sz w:val="20"/>
                <w:szCs w:val="20"/>
              </w:rPr>
            </w:pPr>
            <w:r w:rsidRPr="00847E28">
              <w:rPr>
                <w:rFonts w:ascii="Arial" w:hAnsi="Arial" w:cs="Arial"/>
                <w:b/>
                <w:color w:val="C45911" w:themeColor="accent2" w:themeShade="BF"/>
                <w:sz w:val="20"/>
                <w:szCs w:val="20"/>
              </w:rPr>
              <w:t>Örnek Miktarı:</w:t>
            </w:r>
            <w:r w:rsidRPr="00847E28">
              <w:rPr>
                <w:rFonts w:ascii="Arial" w:hAnsi="Arial" w:cs="Arial"/>
                <w:color w:val="C45911" w:themeColor="accent2" w:themeShade="BF"/>
                <w:sz w:val="20"/>
                <w:szCs w:val="20"/>
              </w:rPr>
              <w:t xml:space="preserve"> </w:t>
            </w:r>
            <w:r w:rsidRPr="00847E28">
              <w:rPr>
                <w:rFonts w:ascii="Arial" w:hAnsi="Arial" w:cs="Arial"/>
                <w:sz w:val="20"/>
                <w:szCs w:val="20"/>
              </w:rPr>
              <w:t xml:space="preserve">2-5 ml </w:t>
            </w:r>
          </w:p>
          <w:p w14:paraId="7A7C01AE" w14:textId="77777777" w:rsidR="00652E4D" w:rsidRPr="00847E28" w:rsidRDefault="00652E4D" w:rsidP="00652E4D">
            <w:pPr>
              <w:jc w:val="both"/>
              <w:rPr>
                <w:rFonts w:ascii="Arial" w:hAnsi="Arial" w:cs="Arial"/>
                <w:sz w:val="20"/>
                <w:szCs w:val="20"/>
              </w:rPr>
            </w:pPr>
            <w:r w:rsidRPr="00847E28">
              <w:rPr>
                <w:rFonts w:ascii="Arial" w:hAnsi="Arial" w:cs="Arial"/>
                <w:b/>
                <w:color w:val="C45911" w:themeColor="accent2" w:themeShade="BF"/>
                <w:sz w:val="20"/>
                <w:szCs w:val="20"/>
              </w:rPr>
              <w:t>Ön Hazırlık İşlemi:</w:t>
            </w:r>
            <w:r w:rsidRPr="00847E28">
              <w:rPr>
                <w:rFonts w:ascii="Arial" w:hAnsi="Arial" w:cs="Arial"/>
                <w:color w:val="C45911" w:themeColor="accent2" w:themeShade="BF"/>
                <w:sz w:val="20"/>
                <w:szCs w:val="20"/>
              </w:rPr>
              <w:t xml:space="preserve"> </w:t>
            </w:r>
            <w:r w:rsidRPr="00847E28">
              <w:rPr>
                <w:rFonts w:ascii="Arial" w:hAnsi="Arial" w:cs="Arial"/>
                <w:sz w:val="20"/>
                <w:szCs w:val="20"/>
              </w:rPr>
              <w:t>-</w:t>
            </w:r>
          </w:p>
          <w:p w14:paraId="025963D4"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 Alımı İle İlgili Kural:</w:t>
            </w:r>
            <w:r w:rsidRPr="00847E28">
              <w:rPr>
                <w:rFonts w:ascii="Arial" w:hAnsi="Arial" w:cs="Arial"/>
                <w:color w:val="C45911" w:themeColor="accent2" w:themeShade="BF"/>
                <w:sz w:val="20"/>
                <w:szCs w:val="20"/>
              </w:rPr>
              <w:t xml:space="preserve"> </w:t>
            </w:r>
            <w:r w:rsidRPr="00847E28">
              <w:rPr>
                <w:rFonts w:ascii="Arial" w:hAnsi="Arial" w:cs="Arial"/>
                <w:sz w:val="20"/>
                <w:szCs w:val="20"/>
              </w:rPr>
              <w:t>Uygun şartlarda yeterli miktarda alınmalıdır.</w:t>
            </w:r>
          </w:p>
          <w:p w14:paraId="3A5779FB" w14:textId="77777777" w:rsidR="00652E4D" w:rsidRPr="00847E28" w:rsidRDefault="00652E4D" w:rsidP="00652E4D">
            <w:pPr>
              <w:tabs>
                <w:tab w:val="center" w:pos="4536"/>
                <w:tab w:val="right" w:pos="9072"/>
              </w:tabs>
              <w:spacing w:line="0" w:lineRule="atLeast"/>
              <w:jc w:val="both"/>
              <w:rPr>
                <w:rFonts w:ascii="Arial" w:hAnsi="Arial" w:cs="Arial"/>
                <w:bCs/>
                <w:sz w:val="20"/>
                <w:szCs w:val="20"/>
              </w:rPr>
            </w:pPr>
            <w:r w:rsidRPr="00847E28">
              <w:rPr>
                <w:rFonts w:ascii="Arial" w:hAnsi="Arial" w:cs="Arial"/>
                <w:b/>
                <w:color w:val="C45911" w:themeColor="accent2" w:themeShade="BF"/>
                <w:sz w:val="20"/>
                <w:szCs w:val="20"/>
              </w:rPr>
              <w:t>Örneklerin Transferi:</w:t>
            </w:r>
            <w:r w:rsidRPr="00847E28">
              <w:rPr>
                <w:rFonts w:ascii="Arial" w:hAnsi="Arial" w:cs="Arial"/>
                <w:bCs/>
                <w:color w:val="C45911" w:themeColor="accent2" w:themeShade="BF"/>
                <w:sz w:val="20"/>
                <w:szCs w:val="20"/>
              </w:rPr>
              <w:t xml:space="preserve"> </w:t>
            </w:r>
            <w:r w:rsidRPr="00847E28">
              <w:rPr>
                <w:rFonts w:ascii="Arial" w:hAnsi="Arial" w:cs="Arial"/>
                <w:bCs/>
                <w:sz w:val="20"/>
                <w:szCs w:val="20"/>
              </w:rPr>
              <w:t xml:space="preserve">Taşıma süresi: </w:t>
            </w:r>
            <w:r w:rsidRPr="00847E28">
              <w:rPr>
                <w:rFonts w:ascii="Arial" w:hAnsi="Arial" w:cs="Arial"/>
                <w:sz w:val="20"/>
                <w:szCs w:val="20"/>
              </w:rPr>
              <w:t>Bekletilmeden laboratuvara gönderilmelidir.</w:t>
            </w:r>
          </w:p>
          <w:p w14:paraId="48EF7457"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Örneklerin Analiz Öncesi Saklama Koşulları</w:t>
            </w:r>
            <w:r w:rsidRPr="00847E28">
              <w:rPr>
                <w:rFonts w:ascii="Arial" w:hAnsi="Arial" w:cs="Arial"/>
                <w:color w:val="C45911" w:themeColor="accent2" w:themeShade="BF"/>
                <w:sz w:val="20"/>
                <w:szCs w:val="20"/>
              </w:rPr>
              <w:t xml:space="preserve">: </w:t>
            </w:r>
            <w:r w:rsidRPr="00847E28">
              <w:rPr>
                <w:rFonts w:ascii="Arial" w:hAnsi="Arial" w:cs="Arial"/>
                <w:sz w:val="20"/>
                <w:szCs w:val="20"/>
              </w:rPr>
              <w:t>Örnek bekletilmeden hemen işleme alınır.</w:t>
            </w:r>
          </w:p>
          <w:p w14:paraId="254F1C80"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Örnek Kabul Etmeme (Red) Nedeni:</w:t>
            </w:r>
            <w:r w:rsidRPr="00847E28">
              <w:rPr>
                <w:rFonts w:ascii="Arial" w:hAnsi="Arial" w:cs="Arial"/>
                <w:color w:val="C45911" w:themeColor="accent2" w:themeShade="BF"/>
                <w:sz w:val="20"/>
                <w:szCs w:val="20"/>
              </w:rPr>
              <w:t xml:space="preserve"> </w:t>
            </w:r>
            <w:r w:rsidRPr="00847E28">
              <w:rPr>
                <w:rFonts w:ascii="Arial" w:hAnsi="Arial" w:cs="Arial"/>
                <w:color w:val="000000"/>
                <w:sz w:val="20"/>
                <w:szCs w:val="20"/>
              </w:rPr>
              <w:t>B</w:t>
            </w:r>
            <w:r w:rsidRPr="00847E28">
              <w:rPr>
                <w:rFonts w:ascii="Arial" w:hAnsi="Arial" w:cs="Arial"/>
                <w:sz w:val="20"/>
                <w:szCs w:val="20"/>
              </w:rPr>
              <w:t>elirgin</w:t>
            </w:r>
            <w:r w:rsidRPr="00847E28">
              <w:rPr>
                <w:rFonts w:ascii="Arial" w:hAnsi="Arial" w:cs="Arial"/>
                <w:color w:val="000000"/>
                <w:sz w:val="20"/>
                <w:szCs w:val="20"/>
              </w:rPr>
              <w:t xml:space="preserve"> </w:t>
            </w:r>
            <w:r w:rsidRPr="00847E28">
              <w:rPr>
                <w:rFonts w:ascii="Arial" w:hAnsi="Arial" w:cs="Arial"/>
                <w:sz w:val="20"/>
                <w:szCs w:val="20"/>
              </w:rPr>
              <w:t xml:space="preserve">mikrobiyal kontaminasyon, hemoliz, pıhtılaşma görülmesi, </w:t>
            </w:r>
            <w:r w:rsidRPr="00847E28">
              <w:rPr>
                <w:rFonts w:ascii="Arial" w:hAnsi="Arial" w:cs="Arial"/>
                <w:color w:val="000000"/>
                <w:sz w:val="20"/>
                <w:szCs w:val="20"/>
              </w:rPr>
              <w:t xml:space="preserve">yanlış örnek tüpüne alınması </w:t>
            </w:r>
            <w:r w:rsidRPr="00847E28">
              <w:rPr>
                <w:rFonts w:ascii="Arial" w:hAnsi="Arial" w:cs="Arial"/>
                <w:sz w:val="20"/>
                <w:szCs w:val="20"/>
              </w:rPr>
              <w:t>hastanın kan alma setinden/torbasından alınması, u</w:t>
            </w:r>
            <w:r w:rsidRPr="00847E28">
              <w:rPr>
                <w:rFonts w:ascii="Arial" w:hAnsi="Arial" w:cs="Arial"/>
                <w:color w:val="000000"/>
                <w:sz w:val="20"/>
                <w:szCs w:val="20"/>
              </w:rPr>
              <w:t xml:space="preserve">ygun şartlarda yeterli miktarda </w:t>
            </w:r>
            <w:proofErr w:type="gramStart"/>
            <w:r w:rsidRPr="00847E28">
              <w:rPr>
                <w:rFonts w:ascii="Arial" w:hAnsi="Arial" w:cs="Arial"/>
                <w:color w:val="000000"/>
                <w:sz w:val="20"/>
                <w:szCs w:val="20"/>
              </w:rPr>
              <w:t>steril</w:t>
            </w:r>
            <w:proofErr w:type="gramEnd"/>
            <w:r w:rsidRPr="00847E28">
              <w:rPr>
                <w:rFonts w:ascii="Arial" w:hAnsi="Arial" w:cs="Arial"/>
                <w:color w:val="000000"/>
                <w:sz w:val="20"/>
                <w:szCs w:val="20"/>
              </w:rPr>
              <w:t xml:space="preserve"> tüpe alınmaması ve zamanında laboratuvara gönderilmemesidir/verilmemesidir.</w:t>
            </w:r>
          </w:p>
          <w:p w14:paraId="67052DBE" w14:textId="77777777" w:rsidR="00652E4D" w:rsidRPr="00847E28" w:rsidRDefault="00652E4D" w:rsidP="00652E4D">
            <w:pPr>
              <w:jc w:val="both"/>
              <w:rPr>
                <w:rFonts w:ascii="Arial" w:hAnsi="Arial" w:cs="Arial"/>
                <w:b/>
                <w:sz w:val="20"/>
                <w:szCs w:val="20"/>
              </w:rPr>
            </w:pPr>
            <w:r w:rsidRPr="00847E28">
              <w:rPr>
                <w:rFonts w:ascii="Arial" w:hAnsi="Arial" w:cs="Arial"/>
                <w:b/>
                <w:color w:val="C45911" w:themeColor="accent2" w:themeShade="BF"/>
                <w:sz w:val="20"/>
                <w:szCs w:val="20"/>
              </w:rPr>
              <w:t xml:space="preserve">Sonuçların Raporlanması/Yorumlanması: </w:t>
            </w:r>
            <w:r w:rsidRPr="00847E28">
              <w:rPr>
                <w:rFonts w:ascii="Arial" w:hAnsi="Arial" w:cs="Arial"/>
                <w:color w:val="000000" w:themeColor="text1"/>
                <w:sz w:val="20"/>
                <w:szCs w:val="20"/>
              </w:rPr>
              <w:t xml:space="preserve">Ulusal Mikrobiyoloji Standartları, Bulaşıcı Hastalıklar Laboratuvar Tanı Rehberleri ve kullanılan test kitinin </w:t>
            </w:r>
            <w:proofErr w:type="gramStart"/>
            <w:r w:rsidRPr="00847E28">
              <w:rPr>
                <w:rFonts w:ascii="Arial" w:hAnsi="Arial" w:cs="Arial"/>
                <w:color w:val="000000" w:themeColor="text1"/>
                <w:sz w:val="20"/>
                <w:szCs w:val="20"/>
              </w:rPr>
              <w:t>prospektüsüne</w:t>
            </w:r>
            <w:proofErr w:type="gramEnd"/>
            <w:r w:rsidRPr="00847E28">
              <w:rPr>
                <w:rFonts w:ascii="Arial" w:hAnsi="Arial" w:cs="Arial"/>
                <w:color w:val="000000" w:themeColor="text1"/>
                <w:sz w:val="20"/>
                <w:szCs w:val="20"/>
              </w:rPr>
              <w:t xml:space="preserve"> göre yorumlanarak raporlanır.</w:t>
            </w:r>
          </w:p>
          <w:p w14:paraId="1A6663FC" w14:textId="478BBA4B" w:rsidR="003E357C" w:rsidRDefault="00652E4D" w:rsidP="00D3291E">
            <w:pPr>
              <w:jc w:val="both"/>
              <w:rPr>
                <w:rFonts w:ascii="Arial" w:hAnsi="Arial" w:cs="Arial"/>
                <w:sz w:val="20"/>
                <w:szCs w:val="20"/>
              </w:rPr>
            </w:pPr>
            <w:r w:rsidRPr="00847E28">
              <w:rPr>
                <w:rFonts w:ascii="Arial" w:hAnsi="Arial" w:cs="Arial"/>
                <w:b/>
                <w:color w:val="C45911" w:themeColor="accent2" w:themeShade="BF"/>
                <w:sz w:val="20"/>
                <w:szCs w:val="20"/>
              </w:rPr>
              <w:t>Açıklama:</w:t>
            </w:r>
            <w:r w:rsidRPr="00847E28">
              <w:rPr>
                <w:rFonts w:ascii="Arial" w:hAnsi="Arial" w:cs="Arial"/>
                <w:color w:val="C45911" w:themeColor="accent2" w:themeShade="BF"/>
                <w:sz w:val="20"/>
                <w:szCs w:val="20"/>
              </w:rPr>
              <w:t xml:space="preserve"> </w:t>
            </w:r>
            <w:r w:rsidR="00E51DF6">
              <w:rPr>
                <w:rFonts w:ascii="Arial" w:hAnsi="Arial" w:cs="Arial"/>
                <w:sz w:val="20"/>
                <w:szCs w:val="20"/>
              </w:rPr>
              <w:t>Ber</w:t>
            </w:r>
            <w:r w:rsidR="005C4461">
              <w:rPr>
                <w:rFonts w:ascii="Arial" w:hAnsi="Arial" w:cs="Arial"/>
                <w:sz w:val="20"/>
                <w:szCs w:val="20"/>
              </w:rPr>
              <w:t>nard Soulier Sendromu ve Glanzman Trombastenisi tanıları için çalışıl</w:t>
            </w:r>
            <w:r w:rsidR="008528BB">
              <w:rPr>
                <w:rFonts w:ascii="Arial" w:hAnsi="Arial" w:cs="Arial"/>
                <w:sz w:val="20"/>
                <w:szCs w:val="20"/>
              </w:rPr>
              <w:t>ır.</w:t>
            </w:r>
          </w:p>
          <w:p w14:paraId="26F6B2F2" w14:textId="77777777" w:rsidR="008528BB" w:rsidRDefault="008528BB" w:rsidP="00D3291E">
            <w:pPr>
              <w:jc w:val="both"/>
              <w:rPr>
                <w:rFonts w:ascii="Arial" w:hAnsi="Arial" w:cs="Arial"/>
                <w:sz w:val="20"/>
                <w:szCs w:val="20"/>
              </w:rPr>
            </w:pPr>
          </w:p>
          <w:p w14:paraId="4A99893F" w14:textId="77777777" w:rsidR="008528BB" w:rsidRDefault="008528BB" w:rsidP="00D3291E">
            <w:pPr>
              <w:jc w:val="both"/>
              <w:rPr>
                <w:rFonts w:ascii="Arial" w:hAnsi="Arial" w:cs="Arial"/>
                <w:sz w:val="20"/>
                <w:szCs w:val="20"/>
              </w:rPr>
            </w:pPr>
          </w:p>
          <w:p w14:paraId="7F330DD9" w14:textId="77777777" w:rsidR="008528BB" w:rsidRDefault="008528BB" w:rsidP="00D3291E">
            <w:pPr>
              <w:jc w:val="both"/>
              <w:rPr>
                <w:rFonts w:ascii="Arial" w:hAnsi="Arial" w:cs="Arial"/>
                <w:sz w:val="20"/>
                <w:szCs w:val="20"/>
              </w:rPr>
            </w:pPr>
          </w:p>
          <w:p w14:paraId="0B507EF8" w14:textId="77777777" w:rsidR="00847E28" w:rsidRDefault="00847E28" w:rsidP="00847E28">
            <w:pPr>
              <w:rPr>
                <w:rFonts w:ascii="Arial" w:hAnsi="Arial" w:cs="Arial"/>
                <w:sz w:val="20"/>
                <w:szCs w:val="20"/>
              </w:rPr>
            </w:pPr>
          </w:p>
          <w:p w14:paraId="6BFE9036" w14:textId="5F89EBCD" w:rsidR="003E357C" w:rsidRPr="00EF5ABE" w:rsidRDefault="003E357C" w:rsidP="002D69F4">
            <w:pPr>
              <w:jc w:val="center"/>
              <w:rPr>
                <w:rFonts w:ascii="Arial" w:hAnsi="Arial" w:cs="Arial"/>
                <w:sz w:val="20"/>
                <w:szCs w:val="20"/>
              </w:rPr>
            </w:pPr>
          </w:p>
        </w:tc>
        <w:tc>
          <w:tcPr>
            <w:tcW w:w="221" w:type="dxa"/>
            <w:tcBorders>
              <w:top w:val="single" w:sz="4" w:space="0" w:color="FFFFFF"/>
              <w:left w:val="single" w:sz="4" w:space="0" w:color="FFFFFF"/>
              <w:bottom w:val="single" w:sz="4" w:space="0" w:color="FFFFFF"/>
              <w:right w:val="single" w:sz="4" w:space="0" w:color="FFFFFF"/>
            </w:tcBorders>
          </w:tcPr>
          <w:p w14:paraId="1FEF59BC" w14:textId="77777777" w:rsidR="00D54E3E" w:rsidRPr="00EF5ABE" w:rsidRDefault="00D54E3E" w:rsidP="002D69F4">
            <w:pPr>
              <w:jc w:val="center"/>
              <w:rPr>
                <w:rFonts w:ascii="Arial" w:hAnsi="Arial" w:cs="Arial"/>
                <w:sz w:val="20"/>
                <w:szCs w:val="20"/>
              </w:rPr>
            </w:pPr>
          </w:p>
        </w:tc>
      </w:tr>
    </w:tbl>
    <w:p w14:paraId="7B7D2BBD" w14:textId="613BB4F2" w:rsidR="00F74554" w:rsidRPr="00D3291E" w:rsidRDefault="00EB1EFF" w:rsidP="00D3291E">
      <w:pPr>
        <w:ind w:right="-2"/>
        <w:jc w:val="both"/>
        <w:rPr>
          <w:rFonts w:ascii="Arial" w:hAnsi="Arial" w:cs="Arial"/>
          <w:b/>
          <w:sz w:val="20"/>
          <w:szCs w:val="20"/>
        </w:rPr>
      </w:pPr>
      <w:r>
        <w:rPr>
          <w:rFonts w:ascii="Arial" w:hAnsi="Arial" w:cs="Arial"/>
          <w:b/>
          <w:sz w:val="22"/>
          <w:szCs w:val="22"/>
        </w:rPr>
        <w:lastRenderedPageBreak/>
        <w:t xml:space="preserve">                            </w:t>
      </w:r>
      <w:r w:rsidR="00B800AD" w:rsidRPr="004C79A8">
        <w:rPr>
          <w:rFonts w:ascii="Arial" w:hAnsi="Arial" w:cs="Arial"/>
          <w:b/>
          <w:sz w:val="22"/>
          <w:szCs w:val="22"/>
        </w:rPr>
        <w:t xml:space="preserve">4. </w:t>
      </w:r>
      <w:r w:rsidR="00B800AD" w:rsidRPr="004C79A8">
        <w:rPr>
          <w:rFonts w:ascii="Arial" w:hAnsi="Arial" w:cs="Arial"/>
          <w:b/>
          <w:sz w:val="20"/>
          <w:szCs w:val="20"/>
        </w:rPr>
        <w:t>Tıbbi Mikrobiyoloji Laboratuvarı Test İstem Fo</w:t>
      </w:r>
      <w:r w:rsidR="00D3291E">
        <w:rPr>
          <w:rFonts w:ascii="Arial" w:hAnsi="Arial" w:cs="Arial"/>
          <w:b/>
          <w:sz w:val="20"/>
          <w:szCs w:val="20"/>
        </w:rPr>
        <w:t>rmu</w:t>
      </w:r>
    </w:p>
    <w:p w14:paraId="556E03BC" w14:textId="040C13B4" w:rsidR="008A3624" w:rsidRDefault="00F74554" w:rsidP="00623104">
      <w:pPr>
        <w:tabs>
          <w:tab w:val="left" w:pos="3664"/>
        </w:tabs>
        <w:rPr>
          <w:rFonts w:ascii="Tahoma" w:hAnsi="Tahoma" w:cs="Tahoma"/>
          <w:b/>
          <w:noProof/>
          <w:sz w:val="15"/>
          <w:szCs w:val="15"/>
        </w:rPr>
      </w:pPr>
      <w:r>
        <w:rPr>
          <w:noProof/>
        </w:rPr>
        <w:drawing>
          <wp:inline distT="0" distB="0" distL="0" distR="0" wp14:anchorId="5E5CA1CD" wp14:editId="0824DECA">
            <wp:extent cx="5998464" cy="8097520"/>
            <wp:effectExtent l="0" t="0" r="254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7009" t="9714" r="50308" b="8021"/>
                    <a:stretch/>
                  </pic:blipFill>
                  <pic:spPr bwMode="auto">
                    <a:xfrm>
                      <a:off x="0" y="0"/>
                      <a:ext cx="6014022" cy="8118522"/>
                    </a:xfrm>
                    <a:prstGeom prst="rect">
                      <a:avLst/>
                    </a:prstGeom>
                    <a:ln>
                      <a:noFill/>
                    </a:ln>
                    <a:extLst>
                      <a:ext uri="{53640926-AAD7-44D8-BBD7-CCE9431645EC}">
                        <a14:shadowObscured xmlns:a14="http://schemas.microsoft.com/office/drawing/2010/main"/>
                      </a:ext>
                    </a:extLst>
                  </pic:spPr>
                </pic:pic>
              </a:graphicData>
            </a:graphic>
          </wp:inline>
        </w:drawing>
      </w:r>
    </w:p>
    <w:p w14:paraId="1F7C0ED3" w14:textId="77777777" w:rsidR="00B93032" w:rsidRDefault="00B93032" w:rsidP="00623104">
      <w:pPr>
        <w:tabs>
          <w:tab w:val="left" w:pos="3664"/>
        </w:tabs>
        <w:rPr>
          <w:rFonts w:ascii="Tahoma" w:hAnsi="Tahoma" w:cs="Tahoma"/>
          <w:b/>
          <w:noProof/>
          <w:sz w:val="15"/>
          <w:szCs w:val="15"/>
        </w:rPr>
      </w:pPr>
    </w:p>
    <w:p w14:paraId="2415FD12" w14:textId="77777777" w:rsidR="00B93032" w:rsidRDefault="00B93032" w:rsidP="00623104">
      <w:pPr>
        <w:tabs>
          <w:tab w:val="left" w:pos="3664"/>
        </w:tabs>
        <w:rPr>
          <w:noProof/>
        </w:rPr>
      </w:pPr>
    </w:p>
    <w:p w14:paraId="22DF7453" w14:textId="47F1D32A" w:rsidR="00B93032" w:rsidRDefault="00B93032" w:rsidP="00084465">
      <w:pPr>
        <w:tabs>
          <w:tab w:val="left" w:pos="3664"/>
        </w:tabs>
        <w:rPr>
          <w:rFonts w:ascii="Tahoma" w:hAnsi="Tahoma" w:cs="Tahoma"/>
          <w:b/>
          <w:noProof/>
          <w:sz w:val="15"/>
          <w:szCs w:val="15"/>
        </w:rPr>
      </w:pPr>
    </w:p>
    <w:p w14:paraId="562F010E" w14:textId="77777777" w:rsidR="00054D47" w:rsidRDefault="00054D47" w:rsidP="00084465">
      <w:pPr>
        <w:tabs>
          <w:tab w:val="left" w:pos="3664"/>
        </w:tabs>
        <w:rPr>
          <w:noProof/>
        </w:rPr>
      </w:pPr>
    </w:p>
    <w:p w14:paraId="152064E0" w14:textId="463D5C48" w:rsidR="001944BF" w:rsidRDefault="00054D47" w:rsidP="00084465">
      <w:pPr>
        <w:tabs>
          <w:tab w:val="left" w:pos="3664"/>
        </w:tabs>
        <w:rPr>
          <w:noProof/>
        </w:rPr>
      </w:pPr>
      <w:bookmarkStart w:id="0" w:name="_GoBack"/>
      <w:r>
        <w:rPr>
          <w:noProof/>
        </w:rPr>
        <w:lastRenderedPageBreak/>
        <w:drawing>
          <wp:inline distT="0" distB="0" distL="0" distR="0" wp14:anchorId="3B0A214E" wp14:editId="0FEDCF6C">
            <wp:extent cx="6019797" cy="8514893"/>
            <wp:effectExtent l="0" t="0" r="635" b="63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50783" t="9467" r="16436" b="7742"/>
                    <a:stretch/>
                  </pic:blipFill>
                  <pic:spPr bwMode="auto">
                    <a:xfrm>
                      <a:off x="0" y="0"/>
                      <a:ext cx="6019797" cy="8514893"/>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18991AA" w14:textId="77777777" w:rsidR="001944BF" w:rsidRDefault="001944BF" w:rsidP="00084465">
      <w:pPr>
        <w:tabs>
          <w:tab w:val="left" w:pos="3664"/>
        </w:tabs>
        <w:rPr>
          <w:noProof/>
        </w:rPr>
      </w:pPr>
    </w:p>
    <w:p w14:paraId="09DAA99B" w14:textId="632849E2" w:rsidR="00506D26" w:rsidRPr="00084465" w:rsidRDefault="00506D26" w:rsidP="00084465">
      <w:pPr>
        <w:tabs>
          <w:tab w:val="left" w:pos="3664"/>
        </w:tabs>
        <w:rPr>
          <w:rFonts w:ascii="Tahoma" w:hAnsi="Tahoma" w:cs="Tahoma"/>
          <w:b/>
          <w:noProof/>
          <w:sz w:val="15"/>
          <w:szCs w:val="15"/>
        </w:rPr>
      </w:pPr>
    </w:p>
    <w:tbl>
      <w:tblPr>
        <w:tblStyle w:val="TabloKlavuzu"/>
        <w:tblW w:w="9923" w:type="dxa"/>
        <w:tblInd w:w="-289" w:type="dxa"/>
        <w:tblLayout w:type="fixed"/>
        <w:tblLook w:val="04A0" w:firstRow="1" w:lastRow="0" w:firstColumn="1" w:lastColumn="0" w:noHBand="0" w:noVBand="1"/>
      </w:tblPr>
      <w:tblGrid>
        <w:gridCol w:w="9923"/>
      </w:tblGrid>
      <w:tr w:rsidR="00B800AD" w:rsidRPr="00597A6E" w14:paraId="2C220C94" w14:textId="77777777" w:rsidTr="0091360C">
        <w:tc>
          <w:tcPr>
            <w:tcW w:w="9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9513B7" w14:textId="77777777" w:rsidR="00B800AD" w:rsidRPr="00597A6E" w:rsidRDefault="00B800AD" w:rsidP="005061E5">
            <w:pPr>
              <w:rPr>
                <w:rFonts w:ascii="Arial" w:hAnsi="Arial" w:cs="Arial"/>
                <w:b/>
                <w:color w:val="2F5496" w:themeColor="accent5" w:themeShade="BF"/>
                <w:sz w:val="22"/>
                <w:szCs w:val="22"/>
              </w:rPr>
            </w:pPr>
          </w:p>
        </w:tc>
      </w:tr>
    </w:tbl>
    <w:p w14:paraId="31494CFB" w14:textId="7CB16EAE" w:rsidR="00B800AD" w:rsidRPr="00CA11A0" w:rsidRDefault="0055018E" w:rsidP="00B800AD">
      <w:pPr>
        <w:rPr>
          <w:rFonts w:ascii="Comic Sans MS" w:hAnsi="Comic Sans MS"/>
          <w:sz w:val="20"/>
          <w:szCs w:val="20"/>
        </w:rPr>
      </w:pPr>
      <w:r w:rsidRPr="0055018E">
        <w:rPr>
          <w:rFonts w:ascii="Comic Sans MS" w:hAnsi="Comic Sans MS"/>
          <w:sz w:val="20"/>
          <w:szCs w:val="20"/>
        </w:rPr>
        <w:object w:dxaOrig="10466" w:dyaOrig="15437" w14:anchorId="0C3C345C">
          <v:shape id="_x0000_i1025" type="#_x0000_t75" style="width:523.5pt;height:771.75pt" o:ole="">
            <v:imagedata r:id="rId147" o:title=""/>
          </v:shape>
          <o:OLEObject Type="Embed" ProgID="Word.Document.12" ShapeID="_x0000_i1025" DrawAspect="Content" ObjectID="_1730114662" r:id="rId148">
            <o:FieldCodes>\s</o:FieldCodes>
          </o:OLEObject>
        </w:object>
      </w:r>
    </w:p>
    <w:p w14:paraId="76D054CC" w14:textId="7B9CA41E" w:rsidR="00CA11A0" w:rsidRDefault="00CA11A0" w:rsidP="00174590">
      <w:pPr>
        <w:ind w:right="-2"/>
        <w:jc w:val="both"/>
        <w:rPr>
          <w:rFonts w:ascii="Comic Sans MS" w:hAnsi="Comic Sans MS"/>
          <w:sz w:val="20"/>
          <w:szCs w:val="20"/>
        </w:rPr>
      </w:pPr>
    </w:p>
    <w:p w14:paraId="372A115C" w14:textId="77777777" w:rsidR="009F199F" w:rsidRDefault="009F199F" w:rsidP="00174590">
      <w:pPr>
        <w:ind w:right="-2"/>
        <w:jc w:val="both"/>
        <w:rPr>
          <w:rFonts w:ascii="Comic Sans MS" w:hAnsi="Comic Sans MS"/>
          <w:sz w:val="20"/>
          <w:szCs w:val="20"/>
        </w:rPr>
      </w:pPr>
    </w:p>
    <w:p w14:paraId="04B806EE" w14:textId="77777777" w:rsidR="00D97FF1" w:rsidRDefault="00D97FF1" w:rsidP="00174590">
      <w:pPr>
        <w:ind w:right="-2"/>
        <w:jc w:val="both"/>
        <w:rPr>
          <w:rFonts w:ascii="Comic Sans MS" w:hAnsi="Comic Sans MS"/>
          <w:sz w:val="20"/>
          <w:szCs w:val="20"/>
        </w:rPr>
      </w:pPr>
    </w:p>
    <w:p w14:paraId="22EE9D52" w14:textId="77777777" w:rsidR="00D97FF1" w:rsidRDefault="00D97FF1" w:rsidP="00174590">
      <w:pPr>
        <w:ind w:right="-2"/>
        <w:jc w:val="both"/>
        <w:rPr>
          <w:rFonts w:ascii="Comic Sans MS" w:hAnsi="Comic Sans MS"/>
          <w:sz w:val="20"/>
          <w:szCs w:val="20"/>
        </w:rPr>
      </w:pPr>
    </w:p>
    <w:p w14:paraId="63E8DAC0" w14:textId="77777777" w:rsidR="009F199F" w:rsidRDefault="009F199F" w:rsidP="00174590">
      <w:pPr>
        <w:ind w:right="-2"/>
        <w:jc w:val="both"/>
        <w:rPr>
          <w:rFonts w:ascii="Comic Sans MS" w:hAnsi="Comic Sans MS"/>
          <w:sz w:val="20"/>
          <w:szCs w:val="20"/>
        </w:rPr>
      </w:pPr>
    </w:p>
    <w:p w14:paraId="771CD9E7" w14:textId="77777777" w:rsidR="009F199F" w:rsidRDefault="009F199F" w:rsidP="00174590">
      <w:pPr>
        <w:ind w:right="-2"/>
        <w:jc w:val="both"/>
        <w:rPr>
          <w:rFonts w:ascii="Comic Sans MS" w:hAnsi="Comic Sans MS"/>
          <w:sz w:val="20"/>
          <w:szCs w:val="20"/>
        </w:rPr>
      </w:pPr>
    </w:p>
    <w:p w14:paraId="4562815F" w14:textId="77777777" w:rsidR="009F199F" w:rsidRPr="00AF4A23" w:rsidRDefault="009F199F" w:rsidP="009F199F">
      <w:pPr>
        <w:jc w:val="both"/>
        <w:rPr>
          <w:rFonts w:ascii="Arial" w:hAnsi="Arial" w:cs="Arial"/>
          <w:b/>
          <w:sz w:val="20"/>
          <w:szCs w:val="20"/>
        </w:rPr>
      </w:pPr>
      <w:r w:rsidRPr="00AF4A23">
        <w:rPr>
          <w:rFonts w:ascii="Arial" w:hAnsi="Arial" w:cs="Arial"/>
          <w:b/>
          <w:sz w:val="20"/>
          <w:szCs w:val="20"/>
        </w:rPr>
        <w:t>KAYNAKLAR:</w:t>
      </w:r>
    </w:p>
    <w:p w14:paraId="6F09F1ED" w14:textId="77777777" w:rsidR="009F199F" w:rsidRPr="00AF4A23" w:rsidRDefault="009F199F" w:rsidP="009F199F">
      <w:pPr>
        <w:jc w:val="both"/>
        <w:rPr>
          <w:rFonts w:ascii="Arial" w:hAnsi="Arial" w:cs="Arial"/>
          <w:b/>
          <w:sz w:val="20"/>
          <w:szCs w:val="20"/>
        </w:rPr>
      </w:pPr>
    </w:p>
    <w:p w14:paraId="6B92F7D2" w14:textId="77777777" w:rsidR="009F199F" w:rsidRPr="00AF4A23" w:rsidRDefault="009F199F" w:rsidP="009F199F">
      <w:pPr>
        <w:jc w:val="both"/>
        <w:rPr>
          <w:rFonts w:ascii="Arial" w:hAnsi="Arial" w:cs="Arial"/>
          <w:b/>
          <w:sz w:val="20"/>
          <w:szCs w:val="20"/>
        </w:rPr>
      </w:pPr>
    </w:p>
    <w:p w14:paraId="003A34B2"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 xml:space="preserve">1. </w:t>
      </w:r>
      <w:r w:rsidRPr="00AF4A23">
        <w:rPr>
          <w:rFonts w:ascii="Arial" w:hAnsi="Arial" w:cs="Arial"/>
          <w:sz w:val="20"/>
          <w:szCs w:val="20"/>
        </w:rPr>
        <w:t xml:space="preserve">Başustaoğlu A, Güney M. Klinik Mikrobiyoloji Laboratuvarlarında Biyogüvenlik. Klinik Mikrobiyoloji Uzmanlık Derneği Yayınları No: 2,  Ankara, 2012.     </w:t>
      </w:r>
    </w:p>
    <w:p w14:paraId="54043873" w14:textId="77777777" w:rsidR="009F199F" w:rsidRPr="00AF4A23" w:rsidRDefault="009F199F" w:rsidP="009F199F">
      <w:pPr>
        <w:jc w:val="both"/>
        <w:rPr>
          <w:rFonts w:ascii="Arial" w:hAnsi="Arial" w:cs="Arial"/>
          <w:b/>
          <w:sz w:val="20"/>
          <w:szCs w:val="20"/>
        </w:rPr>
      </w:pPr>
    </w:p>
    <w:p w14:paraId="40F67EED" w14:textId="77777777" w:rsidR="009F199F" w:rsidRPr="00AF4A23" w:rsidRDefault="009F199F" w:rsidP="009F199F">
      <w:pPr>
        <w:jc w:val="both"/>
        <w:rPr>
          <w:rFonts w:ascii="Arial" w:hAnsi="Arial" w:cs="Arial"/>
          <w:b/>
          <w:sz w:val="20"/>
          <w:szCs w:val="20"/>
        </w:rPr>
      </w:pPr>
    </w:p>
    <w:p w14:paraId="4B702895"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2.</w:t>
      </w:r>
      <w:r w:rsidRPr="00AF4A23">
        <w:rPr>
          <w:rFonts w:ascii="Arial" w:hAnsi="Arial" w:cs="Arial"/>
          <w:sz w:val="20"/>
          <w:szCs w:val="20"/>
        </w:rPr>
        <w:t xml:space="preserve"> Bilgehan H. Klinik Mikrobiyolojik Tanı, 5. baskı Barış Yayınları Fakülteler Yayınevi, İzmir, 2009.</w:t>
      </w:r>
    </w:p>
    <w:p w14:paraId="28D1B7D8" w14:textId="77777777" w:rsidR="009F199F" w:rsidRPr="00AF4A23" w:rsidRDefault="009F199F" w:rsidP="009F199F">
      <w:pPr>
        <w:jc w:val="both"/>
        <w:rPr>
          <w:rFonts w:ascii="Arial" w:hAnsi="Arial" w:cs="Arial"/>
          <w:sz w:val="20"/>
          <w:szCs w:val="20"/>
        </w:rPr>
      </w:pPr>
    </w:p>
    <w:p w14:paraId="10869989" w14:textId="77777777" w:rsidR="009F199F" w:rsidRPr="00AF4A23" w:rsidRDefault="009F199F" w:rsidP="009F199F">
      <w:pPr>
        <w:jc w:val="both"/>
        <w:rPr>
          <w:rFonts w:ascii="Arial" w:hAnsi="Arial" w:cs="Arial"/>
          <w:sz w:val="20"/>
          <w:szCs w:val="20"/>
        </w:rPr>
      </w:pPr>
    </w:p>
    <w:p w14:paraId="16BCDBDD" w14:textId="77777777" w:rsidR="009F199F" w:rsidRPr="00AF4A23" w:rsidRDefault="009F199F" w:rsidP="009F199F">
      <w:pPr>
        <w:pStyle w:val="Pa4"/>
        <w:jc w:val="both"/>
        <w:rPr>
          <w:rFonts w:ascii="Arial" w:hAnsi="Arial" w:cs="Arial"/>
          <w:sz w:val="20"/>
          <w:szCs w:val="20"/>
        </w:rPr>
      </w:pPr>
      <w:r w:rsidRPr="00AF4A23">
        <w:rPr>
          <w:rFonts w:ascii="Arial" w:hAnsi="Arial" w:cs="Arial"/>
          <w:b/>
          <w:sz w:val="20"/>
          <w:szCs w:val="20"/>
        </w:rPr>
        <w:t>3.</w:t>
      </w:r>
      <w:r w:rsidRPr="00AF4A23">
        <w:rPr>
          <w:rFonts w:ascii="Arial" w:hAnsi="Arial" w:cs="Arial"/>
          <w:sz w:val="20"/>
          <w:szCs w:val="20"/>
        </w:rPr>
        <w:t xml:space="preserve"> </w:t>
      </w:r>
      <w:r w:rsidRPr="00AF4A23">
        <w:rPr>
          <w:rStyle w:val="A5"/>
          <w:rFonts w:ascii="Arial" w:hAnsi="Arial" w:cs="Arial"/>
          <w:sz w:val="20"/>
          <w:szCs w:val="20"/>
        </w:rPr>
        <w:t>Murray PR, Baron EJ, Jorgensen JH, Landry ML, Pfaller MA. Manual of Clinical Microbiology (Çeviri ed. A.Başustaoğlu). Klinik Mikrobiyoloji, 9. baskı, Atlas Kitapçılık Tic. Ltd. Şti. Ankara, 2009.</w:t>
      </w:r>
    </w:p>
    <w:p w14:paraId="664B5E83" w14:textId="77777777" w:rsidR="009F199F" w:rsidRPr="00AF4A23" w:rsidRDefault="009F199F" w:rsidP="009F199F">
      <w:pPr>
        <w:jc w:val="both"/>
        <w:rPr>
          <w:rFonts w:ascii="Arial" w:hAnsi="Arial" w:cs="Arial"/>
          <w:b/>
          <w:sz w:val="20"/>
          <w:szCs w:val="20"/>
        </w:rPr>
      </w:pPr>
    </w:p>
    <w:p w14:paraId="7475AE63" w14:textId="77777777" w:rsidR="009F199F" w:rsidRPr="00AF4A23" w:rsidRDefault="009F199F" w:rsidP="009F199F">
      <w:pPr>
        <w:jc w:val="both"/>
        <w:rPr>
          <w:rFonts w:ascii="Arial" w:hAnsi="Arial" w:cs="Arial"/>
          <w:b/>
          <w:sz w:val="20"/>
          <w:szCs w:val="20"/>
        </w:rPr>
      </w:pPr>
    </w:p>
    <w:p w14:paraId="61B01442"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4.</w:t>
      </w:r>
      <w:r w:rsidRPr="00AF4A23">
        <w:rPr>
          <w:rFonts w:ascii="Arial" w:hAnsi="Arial" w:cs="Arial"/>
          <w:sz w:val="20"/>
          <w:szCs w:val="20"/>
        </w:rPr>
        <w:t xml:space="preserve"> Patricia M. Tille, Bailey&amp;Scott’s Diagnostic Microbiology, Thırteenth edition, Elsevier Mosby, Missouri 2014</w:t>
      </w:r>
    </w:p>
    <w:p w14:paraId="3B061167" w14:textId="77777777" w:rsidR="009F199F" w:rsidRPr="00AF4A23" w:rsidRDefault="009F199F" w:rsidP="009F199F">
      <w:pPr>
        <w:jc w:val="both"/>
        <w:rPr>
          <w:rFonts w:ascii="Arial" w:hAnsi="Arial" w:cs="Arial"/>
          <w:sz w:val="20"/>
          <w:szCs w:val="20"/>
        </w:rPr>
      </w:pPr>
    </w:p>
    <w:p w14:paraId="72D665B2" w14:textId="77777777" w:rsidR="009F199F" w:rsidRPr="00AF4A23" w:rsidRDefault="009F199F" w:rsidP="009F199F">
      <w:pPr>
        <w:jc w:val="both"/>
        <w:rPr>
          <w:rFonts w:ascii="Arial" w:hAnsi="Arial" w:cs="Arial"/>
          <w:sz w:val="20"/>
          <w:szCs w:val="20"/>
        </w:rPr>
      </w:pPr>
    </w:p>
    <w:p w14:paraId="2608503B" w14:textId="77777777" w:rsidR="009F199F" w:rsidRPr="00AF4A23" w:rsidRDefault="009F199F" w:rsidP="009F199F">
      <w:pPr>
        <w:jc w:val="both"/>
        <w:rPr>
          <w:rFonts w:ascii="Arial" w:hAnsi="Arial" w:cs="Arial"/>
          <w:sz w:val="20"/>
          <w:szCs w:val="20"/>
        </w:rPr>
      </w:pPr>
      <w:r w:rsidRPr="00AF4A23">
        <w:rPr>
          <w:rFonts w:ascii="Arial" w:hAnsi="Arial" w:cs="Arial"/>
          <w:b/>
          <w:sz w:val="20"/>
          <w:szCs w:val="20"/>
        </w:rPr>
        <w:t>5.</w:t>
      </w:r>
      <w:r w:rsidRPr="00AF4A23">
        <w:rPr>
          <w:rFonts w:ascii="Arial" w:hAnsi="Arial" w:cs="Arial"/>
          <w:sz w:val="20"/>
          <w:szCs w:val="20"/>
        </w:rPr>
        <w:t xml:space="preserve"> Persing DH, Tenover FC, Versalovic J, et al. Molecular Microbiology (Çeviri ed. Tekeli Alper, Ustaçelebi Şemsettin). Moleküler Mikrobiyoloji. Tanı Prensipleri ve Uygulamalar. Palme Yayıncılık Ankara, 2006.                                                                                                                                                                                                                                             </w:t>
      </w:r>
    </w:p>
    <w:p w14:paraId="27FAB6EF" w14:textId="77777777" w:rsidR="009F199F" w:rsidRPr="00AF4A23" w:rsidRDefault="009F199F" w:rsidP="009F199F">
      <w:pPr>
        <w:jc w:val="both"/>
        <w:rPr>
          <w:rFonts w:ascii="Arial" w:hAnsi="Arial" w:cs="Arial"/>
          <w:b/>
          <w:sz w:val="20"/>
          <w:szCs w:val="20"/>
        </w:rPr>
      </w:pPr>
    </w:p>
    <w:p w14:paraId="5848BDF3" w14:textId="77777777" w:rsidR="009F199F" w:rsidRPr="00AF4A23" w:rsidRDefault="009F199F" w:rsidP="009F199F">
      <w:pPr>
        <w:jc w:val="both"/>
        <w:rPr>
          <w:rFonts w:ascii="Arial" w:hAnsi="Arial" w:cs="Arial"/>
          <w:b/>
          <w:sz w:val="20"/>
          <w:szCs w:val="20"/>
        </w:rPr>
      </w:pPr>
    </w:p>
    <w:p w14:paraId="79ABE5EC" w14:textId="77777777" w:rsidR="009F199F" w:rsidRPr="00F44527" w:rsidRDefault="009F199F" w:rsidP="009F199F">
      <w:pPr>
        <w:jc w:val="both"/>
        <w:rPr>
          <w:rFonts w:ascii="Arial" w:hAnsi="Arial" w:cs="Arial"/>
          <w:sz w:val="20"/>
          <w:szCs w:val="20"/>
        </w:rPr>
      </w:pPr>
      <w:r w:rsidRPr="00AF4A23">
        <w:rPr>
          <w:rFonts w:ascii="Arial" w:hAnsi="Arial" w:cs="Arial"/>
          <w:b/>
          <w:sz w:val="20"/>
          <w:szCs w:val="20"/>
        </w:rPr>
        <w:t>6.</w:t>
      </w:r>
      <w:r w:rsidRPr="00AF4A23">
        <w:rPr>
          <w:rFonts w:ascii="Arial" w:hAnsi="Arial" w:cs="Arial"/>
          <w:sz w:val="20"/>
          <w:szCs w:val="20"/>
        </w:rPr>
        <w:t xml:space="preserve"> Winn W, Allen S, Janda W, Koneman E, Procop G, Schreckenberger P, Woods G. Koneman’s Color Atlas and Textbook of Dia</w:t>
      </w:r>
      <w:r w:rsidRPr="00F44527">
        <w:rPr>
          <w:rFonts w:ascii="Arial" w:hAnsi="Arial" w:cs="Arial"/>
          <w:sz w:val="20"/>
          <w:szCs w:val="20"/>
        </w:rPr>
        <w:t>gnostic Microbiology. Sixth edition, Lıppıncott Wıllıams &amp; Wılkıns, 2006.</w:t>
      </w:r>
    </w:p>
    <w:p w14:paraId="52A075FC" w14:textId="77777777" w:rsidR="009F199F" w:rsidRDefault="009F199F" w:rsidP="009F199F"/>
    <w:p w14:paraId="70DB2A12" w14:textId="77777777" w:rsidR="009F199F" w:rsidRDefault="009F199F" w:rsidP="009F199F"/>
    <w:tbl>
      <w:tblPr>
        <w:tblpPr w:leftFromText="141" w:rightFromText="141" w:vertAnchor="text" w:horzAnchor="margin" w:tblpXSpec="center" w:tblpY="3501"/>
        <w:tblW w:w="11123" w:type="dxa"/>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0A0" w:firstRow="1" w:lastRow="0" w:firstColumn="1" w:lastColumn="0" w:noHBand="0" w:noVBand="0"/>
      </w:tblPr>
      <w:tblGrid>
        <w:gridCol w:w="3361"/>
        <w:gridCol w:w="2662"/>
        <w:gridCol w:w="2577"/>
        <w:gridCol w:w="2523"/>
      </w:tblGrid>
      <w:tr w:rsidR="009C67E2" w:rsidRPr="009C67E2" w14:paraId="295E7323" w14:textId="77777777" w:rsidTr="00C06204">
        <w:trPr>
          <w:trHeight w:val="307"/>
        </w:trPr>
        <w:tc>
          <w:tcPr>
            <w:tcW w:w="3361" w:type="dxa"/>
            <w:shd w:val="clear" w:color="auto" w:fill="auto"/>
            <w:vAlign w:val="center"/>
          </w:tcPr>
          <w:p w14:paraId="7E9250B2" w14:textId="77777777" w:rsidR="009C67E2" w:rsidRPr="009C67E2" w:rsidRDefault="009C67E2" w:rsidP="00C06204">
            <w:pPr>
              <w:jc w:val="center"/>
              <w:rPr>
                <w:rFonts w:eastAsiaTheme="minorHAnsi" w:cstheme="minorBidi"/>
                <w:b/>
                <w:bCs/>
                <w:caps/>
                <w:sz w:val="18"/>
                <w:szCs w:val="18"/>
                <w:lang w:eastAsia="en-US"/>
              </w:rPr>
            </w:pPr>
            <w:r w:rsidRPr="009C67E2">
              <w:rPr>
                <w:rFonts w:eastAsiaTheme="minorHAnsi" w:cstheme="minorBidi"/>
                <w:b/>
                <w:bCs/>
                <w:caps/>
                <w:sz w:val="18"/>
                <w:szCs w:val="18"/>
                <w:lang w:eastAsia="en-US"/>
              </w:rPr>
              <w:t>Yayın Tarihi</w:t>
            </w:r>
          </w:p>
        </w:tc>
        <w:tc>
          <w:tcPr>
            <w:tcW w:w="2662" w:type="dxa"/>
            <w:vAlign w:val="center"/>
          </w:tcPr>
          <w:p w14:paraId="4E2EAA22" w14:textId="77777777" w:rsidR="009C67E2" w:rsidRPr="009C67E2" w:rsidRDefault="009C67E2" w:rsidP="00C06204">
            <w:pPr>
              <w:jc w:val="center"/>
              <w:rPr>
                <w:rFonts w:eastAsiaTheme="minorHAnsi" w:cstheme="minorBidi"/>
                <w:b/>
                <w:bCs/>
                <w:caps/>
                <w:sz w:val="18"/>
                <w:szCs w:val="18"/>
                <w:lang w:eastAsia="en-US"/>
              </w:rPr>
            </w:pPr>
            <w:r w:rsidRPr="009C67E2">
              <w:rPr>
                <w:rFonts w:eastAsiaTheme="minorHAnsi" w:cstheme="minorBidi"/>
                <w:b/>
                <w:bCs/>
                <w:caps/>
                <w:sz w:val="18"/>
                <w:szCs w:val="18"/>
                <w:lang w:eastAsia="en-US"/>
              </w:rPr>
              <w:t>HAZIRLAYAN</w:t>
            </w:r>
          </w:p>
        </w:tc>
        <w:tc>
          <w:tcPr>
            <w:tcW w:w="2577" w:type="dxa"/>
            <w:vAlign w:val="center"/>
          </w:tcPr>
          <w:p w14:paraId="6F41C2B9" w14:textId="77777777" w:rsidR="009C67E2" w:rsidRPr="009C67E2" w:rsidRDefault="009C67E2" w:rsidP="00C06204">
            <w:pPr>
              <w:jc w:val="center"/>
              <w:rPr>
                <w:rFonts w:eastAsiaTheme="minorHAnsi" w:cstheme="minorBidi"/>
                <w:b/>
                <w:bCs/>
                <w:caps/>
                <w:sz w:val="18"/>
                <w:szCs w:val="18"/>
                <w:lang w:eastAsia="en-US"/>
              </w:rPr>
            </w:pPr>
            <w:r w:rsidRPr="009C67E2">
              <w:rPr>
                <w:rFonts w:eastAsiaTheme="minorHAnsi" w:cstheme="minorBidi"/>
                <w:b/>
                <w:bCs/>
                <w:caps/>
                <w:sz w:val="18"/>
                <w:szCs w:val="18"/>
                <w:lang w:eastAsia="en-US"/>
              </w:rPr>
              <w:t>DOKÜMAN KONTROL</w:t>
            </w:r>
          </w:p>
        </w:tc>
        <w:tc>
          <w:tcPr>
            <w:tcW w:w="2523" w:type="dxa"/>
            <w:shd w:val="clear" w:color="auto" w:fill="auto"/>
            <w:vAlign w:val="center"/>
          </w:tcPr>
          <w:p w14:paraId="48D83462" w14:textId="77777777" w:rsidR="009C67E2" w:rsidRPr="009C67E2" w:rsidRDefault="009C67E2" w:rsidP="00C06204">
            <w:pPr>
              <w:jc w:val="center"/>
              <w:rPr>
                <w:rFonts w:eastAsiaTheme="minorHAnsi" w:cstheme="minorBidi"/>
                <w:b/>
                <w:bCs/>
                <w:caps/>
                <w:sz w:val="18"/>
                <w:szCs w:val="18"/>
                <w:lang w:eastAsia="en-US"/>
              </w:rPr>
            </w:pPr>
            <w:r w:rsidRPr="009C67E2">
              <w:rPr>
                <w:rFonts w:eastAsiaTheme="minorHAnsi" w:cstheme="minorBidi"/>
                <w:b/>
                <w:bCs/>
                <w:caps/>
                <w:sz w:val="18"/>
                <w:szCs w:val="18"/>
                <w:lang w:eastAsia="en-US"/>
              </w:rPr>
              <w:t>ONAYLAYAN</w:t>
            </w:r>
          </w:p>
        </w:tc>
      </w:tr>
      <w:tr w:rsidR="009C67E2" w:rsidRPr="009C67E2" w14:paraId="09109110" w14:textId="77777777" w:rsidTr="00C06204">
        <w:trPr>
          <w:trHeight w:val="312"/>
        </w:trPr>
        <w:tc>
          <w:tcPr>
            <w:tcW w:w="3361" w:type="dxa"/>
            <w:shd w:val="clear" w:color="auto" w:fill="auto"/>
            <w:vAlign w:val="center"/>
          </w:tcPr>
          <w:p w14:paraId="2773CFE5" w14:textId="73BAFEB4" w:rsidR="009C67E2" w:rsidRPr="009C67E2" w:rsidRDefault="00C06204" w:rsidP="00C06204">
            <w:pPr>
              <w:jc w:val="center"/>
              <w:rPr>
                <w:rFonts w:eastAsiaTheme="minorHAnsi" w:cstheme="minorBidi"/>
                <w:b/>
                <w:bCs/>
                <w:sz w:val="18"/>
                <w:szCs w:val="18"/>
                <w:lang w:eastAsia="en-US"/>
              </w:rPr>
            </w:pPr>
            <w:r>
              <w:rPr>
                <w:rFonts w:eastAsiaTheme="minorHAnsi" w:cstheme="minorBidi"/>
                <w:b/>
                <w:bCs/>
                <w:sz w:val="18"/>
                <w:szCs w:val="18"/>
                <w:lang w:eastAsia="en-US"/>
              </w:rPr>
              <w:t>MART 2013</w:t>
            </w:r>
          </w:p>
        </w:tc>
        <w:tc>
          <w:tcPr>
            <w:tcW w:w="2662" w:type="dxa"/>
            <w:vMerge w:val="restart"/>
            <w:shd w:val="clear" w:color="auto" w:fill="auto"/>
          </w:tcPr>
          <w:p w14:paraId="20FB574A" w14:textId="77777777" w:rsidR="009C67E2" w:rsidRPr="009C67E2" w:rsidRDefault="009C67E2" w:rsidP="00C06204">
            <w:pPr>
              <w:rPr>
                <w:rFonts w:eastAsiaTheme="minorHAnsi" w:cstheme="minorBidi"/>
                <w:b/>
                <w:bCs/>
                <w:sz w:val="18"/>
                <w:szCs w:val="18"/>
                <w:lang w:eastAsia="en-US"/>
              </w:rPr>
            </w:pPr>
            <w:r w:rsidRPr="009C67E2">
              <w:rPr>
                <w:rFonts w:eastAsiaTheme="minorHAnsi" w:cstheme="minorBidi"/>
                <w:b/>
                <w:bCs/>
                <w:sz w:val="18"/>
                <w:szCs w:val="18"/>
                <w:lang w:eastAsia="en-US"/>
              </w:rPr>
              <w:t xml:space="preserve">     </w:t>
            </w:r>
          </w:p>
          <w:p w14:paraId="65507637" w14:textId="1728A16D" w:rsidR="009C67E2" w:rsidRPr="009C67E2" w:rsidRDefault="009C67E2" w:rsidP="00C06204">
            <w:pPr>
              <w:spacing w:before="240"/>
              <w:jc w:val="center"/>
              <w:rPr>
                <w:rFonts w:eastAsiaTheme="minorHAnsi" w:cstheme="minorBidi"/>
                <w:b/>
                <w:bCs/>
                <w:sz w:val="18"/>
                <w:szCs w:val="18"/>
                <w:lang w:eastAsia="en-US"/>
              </w:rPr>
            </w:pPr>
            <w:r w:rsidRPr="009C67E2">
              <w:rPr>
                <w:rFonts w:eastAsiaTheme="minorHAnsi" w:cstheme="minorBidi"/>
                <w:b/>
                <w:bCs/>
                <w:sz w:val="18"/>
                <w:szCs w:val="18"/>
                <w:lang w:eastAsia="en-US"/>
              </w:rPr>
              <w:t xml:space="preserve">     Sorumlu </w:t>
            </w:r>
            <w:r w:rsidR="00C06204">
              <w:rPr>
                <w:rFonts w:eastAsiaTheme="minorHAnsi" w:cstheme="minorBidi"/>
                <w:b/>
                <w:bCs/>
                <w:sz w:val="18"/>
                <w:szCs w:val="18"/>
                <w:lang w:eastAsia="en-US"/>
              </w:rPr>
              <w:t>Tekniker</w:t>
            </w:r>
          </w:p>
          <w:p w14:paraId="5AD40EFE" w14:textId="77777777" w:rsidR="009C67E2" w:rsidRPr="009C67E2" w:rsidRDefault="009C67E2" w:rsidP="00C06204">
            <w:pPr>
              <w:rPr>
                <w:rFonts w:eastAsiaTheme="minorHAnsi" w:cstheme="minorBidi"/>
                <w:b/>
                <w:bCs/>
                <w:sz w:val="18"/>
                <w:szCs w:val="18"/>
                <w:lang w:eastAsia="en-US"/>
              </w:rPr>
            </w:pPr>
            <w:r w:rsidRPr="009C67E2">
              <w:rPr>
                <w:rFonts w:eastAsiaTheme="minorHAnsi" w:cstheme="minorBidi"/>
                <w:b/>
                <w:bCs/>
                <w:sz w:val="18"/>
                <w:szCs w:val="18"/>
                <w:lang w:eastAsia="en-US"/>
              </w:rPr>
              <w:t xml:space="preserve">  </w:t>
            </w:r>
          </w:p>
          <w:p w14:paraId="14501F83" w14:textId="77777777" w:rsidR="009C67E2" w:rsidRPr="009C67E2" w:rsidRDefault="009C67E2" w:rsidP="00C06204">
            <w:pPr>
              <w:rPr>
                <w:rFonts w:eastAsiaTheme="minorHAnsi" w:cstheme="minorBidi"/>
                <w:b/>
                <w:bCs/>
                <w:sz w:val="18"/>
                <w:szCs w:val="18"/>
                <w:lang w:eastAsia="en-US"/>
              </w:rPr>
            </w:pPr>
          </w:p>
          <w:p w14:paraId="60D59405" w14:textId="77777777" w:rsidR="009C67E2" w:rsidRPr="009C67E2" w:rsidRDefault="009C67E2" w:rsidP="00C06204">
            <w:pPr>
              <w:spacing w:after="160"/>
              <w:jc w:val="center"/>
              <w:rPr>
                <w:rFonts w:eastAsiaTheme="minorHAnsi" w:cstheme="minorBidi"/>
                <w:b/>
                <w:bCs/>
                <w:sz w:val="18"/>
                <w:szCs w:val="18"/>
                <w:lang w:eastAsia="en-US"/>
              </w:rPr>
            </w:pPr>
          </w:p>
        </w:tc>
        <w:tc>
          <w:tcPr>
            <w:tcW w:w="2577" w:type="dxa"/>
            <w:vMerge w:val="restart"/>
            <w:vAlign w:val="center"/>
          </w:tcPr>
          <w:p w14:paraId="7C9C5CD4" w14:textId="77777777" w:rsidR="009C67E2" w:rsidRPr="009C67E2" w:rsidRDefault="009C67E2" w:rsidP="00C06204">
            <w:pPr>
              <w:spacing w:line="720" w:lineRule="auto"/>
              <w:jc w:val="center"/>
              <w:rPr>
                <w:rFonts w:eastAsiaTheme="minorHAnsi" w:cstheme="minorBidi"/>
                <w:b/>
                <w:bCs/>
                <w:sz w:val="18"/>
                <w:szCs w:val="18"/>
                <w:lang w:eastAsia="en-US"/>
              </w:rPr>
            </w:pPr>
            <w:r w:rsidRPr="009C67E2">
              <w:rPr>
                <w:rFonts w:eastAsiaTheme="minorHAnsi" w:cstheme="minorBidi"/>
                <w:b/>
                <w:bCs/>
                <w:sz w:val="18"/>
                <w:szCs w:val="18"/>
                <w:lang w:eastAsia="en-US"/>
              </w:rPr>
              <w:t>Kalite Koordinatörü</w:t>
            </w:r>
          </w:p>
        </w:tc>
        <w:tc>
          <w:tcPr>
            <w:tcW w:w="2523" w:type="dxa"/>
            <w:vMerge w:val="restart"/>
            <w:shd w:val="clear" w:color="auto" w:fill="auto"/>
            <w:vAlign w:val="center"/>
          </w:tcPr>
          <w:p w14:paraId="15A22921" w14:textId="7C6B7D00" w:rsidR="009C67E2" w:rsidRPr="009C67E2" w:rsidRDefault="00C06204" w:rsidP="00C06204">
            <w:pPr>
              <w:spacing w:line="720" w:lineRule="auto"/>
              <w:jc w:val="center"/>
              <w:rPr>
                <w:rFonts w:eastAsiaTheme="minorHAnsi" w:cstheme="minorBidi"/>
                <w:b/>
                <w:bCs/>
                <w:sz w:val="18"/>
                <w:szCs w:val="18"/>
                <w:lang w:eastAsia="en-US"/>
              </w:rPr>
            </w:pPr>
            <w:r>
              <w:rPr>
                <w:rFonts w:eastAsiaTheme="minorHAnsi" w:cstheme="minorBidi"/>
                <w:b/>
                <w:bCs/>
                <w:sz w:val="18"/>
                <w:szCs w:val="18"/>
                <w:lang w:eastAsia="en-US"/>
              </w:rPr>
              <w:t>Sorumlu Öğretim üyesi</w:t>
            </w:r>
          </w:p>
        </w:tc>
      </w:tr>
      <w:tr w:rsidR="009C67E2" w:rsidRPr="009C67E2" w14:paraId="1E6488F1" w14:textId="77777777" w:rsidTr="00C06204">
        <w:trPr>
          <w:trHeight w:val="286"/>
        </w:trPr>
        <w:tc>
          <w:tcPr>
            <w:tcW w:w="3361" w:type="dxa"/>
            <w:shd w:val="clear" w:color="auto" w:fill="auto"/>
            <w:vAlign w:val="center"/>
          </w:tcPr>
          <w:p w14:paraId="5B99BD85" w14:textId="77777777" w:rsidR="009C67E2" w:rsidRPr="009C67E2" w:rsidRDefault="009C67E2" w:rsidP="00C06204">
            <w:pPr>
              <w:spacing w:line="259" w:lineRule="auto"/>
              <w:jc w:val="center"/>
              <w:rPr>
                <w:rFonts w:eastAsiaTheme="minorHAnsi" w:cstheme="minorBidi"/>
                <w:b/>
                <w:bCs/>
                <w:sz w:val="18"/>
                <w:szCs w:val="18"/>
                <w:lang w:eastAsia="en-US"/>
              </w:rPr>
            </w:pPr>
            <w:r w:rsidRPr="009C67E2">
              <w:rPr>
                <w:rFonts w:eastAsiaTheme="minorHAnsi" w:cstheme="minorBidi"/>
                <w:b/>
                <w:bCs/>
                <w:sz w:val="18"/>
                <w:szCs w:val="18"/>
                <w:lang w:eastAsia="en-US"/>
              </w:rPr>
              <w:t xml:space="preserve">REVİZYON TARİHİ/ </w:t>
            </w:r>
            <w:proofErr w:type="gramStart"/>
            <w:r w:rsidRPr="009C67E2">
              <w:rPr>
                <w:rFonts w:eastAsiaTheme="minorHAnsi" w:cstheme="minorBidi"/>
                <w:b/>
                <w:bCs/>
                <w:sz w:val="18"/>
                <w:szCs w:val="18"/>
                <w:lang w:eastAsia="en-US"/>
              </w:rPr>
              <w:t>REV.NO</w:t>
            </w:r>
            <w:proofErr w:type="gramEnd"/>
          </w:p>
        </w:tc>
        <w:tc>
          <w:tcPr>
            <w:tcW w:w="2662" w:type="dxa"/>
            <w:vMerge/>
            <w:shd w:val="clear" w:color="auto" w:fill="auto"/>
            <w:vAlign w:val="center"/>
          </w:tcPr>
          <w:p w14:paraId="340885B0" w14:textId="77777777" w:rsidR="009C67E2" w:rsidRPr="009C67E2" w:rsidRDefault="009C67E2" w:rsidP="00C06204">
            <w:pPr>
              <w:spacing w:after="160" w:line="259" w:lineRule="auto"/>
              <w:jc w:val="center"/>
              <w:rPr>
                <w:rFonts w:eastAsiaTheme="minorHAnsi" w:cstheme="minorBidi"/>
                <w:b/>
                <w:bCs/>
                <w:sz w:val="18"/>
                <w:szCs w:val="18"/>
                <w:lang w:eastAsia="en-US"/>
              </w:rPr>
            </w:pPr>
          </w:p>
        </w:tc>
        <w:tc>
          <w:tcPr>
            <w:tcW w:w="2577" w:type="dxa"/>
            <w:vMerge/>
          </w:tcPr>
          <w:p w14:paraId="45FD79C5" w14:textId="77777777" w:rsidR="009C67E2" w:rsidRPr="009C67E2" w:rsidRDefault="009C67E2" w:rsidP="00C06204">
            <w:pPr>
              <w:spacing w:after="160" w:line="259" w:lineRule="auto"/>
              <w:jc w:val="center"/>
              <w:rPr>
                <w:rFonts w:eastAsiaTheme="minorHAnsi" w:cstheme="minorBidi"/>
                <w:b/>
                <w:bCs/>
                <w:sz w:val="18"/>
                <w:szCs w:val="18"/>
                <w:lang w:eastAsia="en-US"/>
              </w:rPr>
            </w:pPr>
          </w:p>
        </w:tc>
        <w:tc>
          <w:tcPr>
            <w:tcW w:w="2523" w:type="dxa"/>
            <w:vMerge/>
            <w:shd w:val="clear" w:color="auto" w:fill="auto"/>
            <w:vAlign w:val="center"/>
          </w:tcPr>
          <w:p w14:paraId="28354353" w14:textId="77777777" w:rsidR="009C67E2" w:rsidRPr="009C67E2" w:rsidRDefault="009C67E2" w:rsidP="00C06204">
            <w:pPr>
              <w:spacing w:after="160" w:line="259" w:lineRule="auto"/>
              <w:jc w:val="center"/>
              <w:rPr>
                <w:rFonts w:eastAsiaTheme="minorHAnsi" w:cstheme="minorBidi"/>
                <w:b/>
                <w:bCs/>
                <w:sz w:val="18"/>
                <w:szCs w:val="18"/>
                <w:lang w:eastAsia="en-US"/>
              </w:rPr>
            </w:pPr>
          </w:p>
        </w:tc>
      </w:tr>
      <w:tr w:rsidR="009C67E2" w:rsidRPr="009C67E2" w14:paraId="0929A331" w14:textId="77777777" w:rsidTr="00C06204">
        <w:trPr>
          <w:trHeight w:val="19"/>
        </w:trPr>
        <w:tc>
          <w:tcPr>
            <w:tcW w:w="3361" w:type="dxa"/>
            <w:shd w:val="clear" w:color="auto" w:fill="auto"/>
            <w:vAlign w:val="center"/>
          </w:tcPr>
          <w:p w14:paraId="11E64B76" w14:textId="345CF704" w:rsidR="009C67E2" w:rsidRPr="009C67E2" w:rsidRDefault="00C06204" w:rsidP="00C06204">
            <w:pPr>
              <w:spacing w:line="259" w:lineRule="auto"/>
              <w:jc w:val="center"/>
              <w:rPr>
                <w:rFonts w:eastAsiaTheme="minorHAnsi" w:cstheme="minorBidi"/>
                <w:b/>
                <w:bCs/>
                <w:sz w:val="18"/>
                <w:szCs w:val="18"/>
                <w:lang w:eastAsia="en-US"/>
              </w:rPr>
            </w:pPr>
            <w:r>
              <w:rPr>
                <w:rFonts w:eastAsiaTheme="minorHAnsi" w:cstheme="minorBidi"/>
                <w:b/>
                <w:bCs/>
                <w:sz w:val="18"/>
                <w:szCs w:val="18"/>
                <w:lang w:eastAsia="en-US"/>
              </w:rPr>
              <w:t>09.03.2022 / 04</w:t>
            </w:r>
          </w:p>
        </w:tc>
        <w:tc>
          <w:tcPr>
            <w:tcW w:w="2662" w:type="dxa"/>
            <w:vMerge/>
            <w:shd w:val="clear" w:color="auto" w:fill="auto"/>
            <w:vAlign w:val="center"/>
          </w:tcPr>
          <w:p w14:paraId="4AE9B366" w14:textId="77777777" w:rsidR="009C67E2" w:rsidRPr="009C67E2" w:rsidRDefault="009C67E2" w:rsidP="00C06204">
            <w:pPr>
              <w:spacing w:after="160" w:line="259" w:lineRule="auto"/>
              <w:jc w:val="center"/>
              <w:rPr>
                <w:rFonts w:asciiTheme="minorHAnsi" w:eastAsiaTheme="minorHAnsi" w:hAnsiTheme="minorHAnsi" w:cstheme="minorBidi"/>
                <w:b/>
                <w:bCs/>
                <w:sz w:val="18"/>
                <w:szCs w:val="18"/>
                <w:lang w:eastAsia="en-US"/>
              </w:rPr>
            </w:pPr>
          </w:p>
        </w:tc>
        <w:tc>
          <w:tcPr>
            <w:tcW w:w="2577" w:type="dxa"/>
            <w:vMerge/>
          </w:tcPr>
          <w:p w14:paraId="02943F7A" w14:textId="77777777" w:rsidR="009C67E2" w:rsidRPr="009C67E2" w:rsidRDefault="009C67E2" w:rsidP="00C06204">
            <w:pPr>
              <w:spacing w:after="160" w:line="259" w:lineRule="auto"/>
              <w:jc w:val="center"/>
              <w:rPr>
                <w:rFonts w:asciiTheme="minorHAnsi" w:eastAsiaTheme="minorHAnsi" w:hAnsiTheme="minorHAnsi" w:cstheme="minorBidi"/>
                <w:b/>
                <w:bCs/>
                <w:sz w:val="18"/>
                <w:szCs w:val="18"/>
                <w:lang w:eastAsia="en-US"/>
              </w:rPr>
            </w:pPr>
          </w:p>
        </w:tc>
        <w:tc>
          <w:tcPr>
            <w:tcW w:w="2523" w:type="dxa"/>
            <w:vMerge/>
            <w:shd w:val="clear" w:color="auto" w:fill="auto"/>
            <w:vAlign w:val="center"/>
          </w:tcPr>
          <w:p w14:paraId="0C53E29F" w14:textId="77777777" w:rsidR="009C67E2" w:rsidRPr="009C67E2" w:rsidRDefault="009C67E2" w:rsidP="00C06204">
            <w:pPr>
              <w:spacing w:after="160" w:line="259" w:lineRule="auto"/>
              <w:jc w:val="center"/>
              <w:rPr>
                <w:rFonts w:asciiTheme="minorHAnsi" w:eastAsiaTheme="minorHAnsi" w:hAnsiTheme="minorHAnsi" w:cstheme="minorBidi"/>
                <w:b/>
                <w:bCs/>
                <w:sz w:val="18"/>
                <w:szCs w:val="18"/>
                <w:lang w:eastAsia="en-US"/>
              </w:rPr>
            </w:pPr>
          </w:p>
        </w:tc>
      </w:tr>
    </w:tbl>
    <w:p w14:paraId="28E0712D" w14:textId="62095088" w:rsidR="009F199F" w:rsidRDefault="009F199F" w:rsidP="00174590">
      <w:pPr>
        <w:ind w:right="-2"/>
        <w:jc w:val="both"/>
        <w:rPr>
          <w:rFonts w:ascii="Comic Sans MS" w:hAnsi="Comic Sans MS"/>
          <w:sz w:val="20"/>
          <w:szCs w:val="20"/>
        </w:rPr>
      </w:pPr>
    </w:p>
    <w:p w14:paraId="1A63512B" w14:textId="3F14EB6B" w:rsidR="00C06204" w:rsidRDefault="00C06204" w:rsidP="00174590">
      <w:pPr>
        <w:ind w:right="-2"/>
        <w:jc w:val="both"/>
        <w:rPr>
          <w:rFonts w:ascii="Comic Sans MS" w:hAnsi="Comic Sans MS"/>
          <w:sz w:val="20"/>
          <w:szCs w:val="20"/>
        </w:rPr>
      </w:pPr>
    </w:p>
    <w:p w14:paraId="209848D5" w14:textId="6DB5489E" w:rsidR="00C06204" w:rsidRDefault="00C06204" w:rsidP="00174590">
      <w:pPr>
        <w:ind w:right="-2"/>
        <w:jc w:val="both"/>
        <w:rPr>
          <w:rFonts w:ascii="Comic Sans MS" w:hAnsi="Comic Sans MS"/>
          <w:sz w:val="20"/>
          <w:szCs w:val="20"/>
        </w:rPr>
      </w:pPr>
    </w:p>
    <w:p w14:paraId="5EAFBBC0" w14:textId="17DC6E7B" w:rsidR="00C06204" w:rsidRDefault="00C06204" w:rsidP="00174590">
      <w:pPr>
        <w:ind w:right="-2"/>
        <w:jc w:val="both"/>
        <w:rPr>
          <w:rFonts w:ascii="Comic Sans MS" w:hAnsi="Comic Sans MS"/>
          <w:sz w:val="20"/>
          <w:szCs w:val="20"/>
        </w:rPr>
      </w:pPr>
    </w:p>
    <w:p w14:paraId="7E873022" w14:textId="1175B16E" w:rsidR="00C06204" w:rsidRDefault="00C06204" w:rsidP="00174590">
      <w:pPr>
        <w:ind w:right="-2"/>
        <w:jc w:val="both"/>
        <w:rPr>
          <w:rFonts w:ascii="Comic Sans MS" w:hAnsi="Comic Sans MS"/>
          <w:sz w:val="20"/>
          <w:szCs w:val="20"/>
        </w:rPr>
      </w:pPr>
    </w:p>
    <w:p w14:paraId="6B249469" w14:textId="657B0D92" w:rsidR="00C06204" w:rsidRDefault="00C06204" w:rsidP="00174590">
      <w:pPr>
        <w:ind w:right="-2"/>
        <w:jc w:val="both"/>
        <w:rPr>
          <w:rFonts w:ascii="Comic Sans MS" w:hAnsi="Comic Sans MS"/>
          <w:sz w:val="20"/>
          <w:szCs w:val="20"/>
        </w:rPr>
      </w:pPr>
    </w:p>
    <w:p w14:paraId="3CC4870F" w14:textId="77777777" w:rsidR="00C06204" w:rsidRPr="00CA11A0" w:rsidRDefault="00C06204" w:rsidP="00174590">
      <w:pPr>
        <w:ind w:right="-2"/>
        <w:jc w:val="both"/>
        <w:rPr>
          <w:rFonts w:ascii="Comic Sans MS" w:hAnsi="Comic Sans MS"/>
          <w:sz w:val="20"/>
          <w:szCs w:val="20"/>
        </w:rPr>
      </w:pPr>
    </w:p>
    <w:sectPr w:rsidR="00C06204" w:rsidRPr="00CA11A0" w:rsidSect="0055018E">
      <w:footerReference w:type="even" r:id="rId149"/>
      <w:footerReference w:type="default" r:id="rId150"/>
      <w:pgSz w:w="11906" w:h="16838"/>
      <w:pgMar w:top="1276" w:right="991" w:bottom="142"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5167F8" w14:textId="77777777" w:rsidR="00B1273C" w:rsidRDefault="00B1273C">
      <w:r>
        <w:separator/>
      </w:r>
    </w:p>
  </w:endnote>
  <w:endnote w:type="continuationSeparator" w:id="0">
    <w:p w14:paraId="5DDF5734" w14:textId="77777777" w:rsidR="00B1273C" w:rsidRDefault="00B12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A2"/>
    <w:family w:val="modern"/>
    <w:pitch w:val="fixed"/>
    <w:sig w:usb0="E0002AFF" w:usb1="C0007843" w:usb2="00000009" w:usb3="00000000" w:csb0="000001FF" w:csb1="00000000"/>
  </w:font>
  <w:font w:name="Times New Roman">
    <w:panose1 w:val="02020603050405020304"/>
    <w:charset w:val="A2"/>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2AFF" w:usb1="4000ACFF" w:usb2="00000001" w:usb3="00000000" w:csb0="000001FF" w:csb1="00000000"/>
  </w:font>
  <w:font w:name="Tahoma">
    <w:panose1 w:val="020B0604030504040204"/>
    <w:charset w:val="A2"/>
    <w:family w:val="swiss"/>
    <w:pitch w:val="variable"/>
    <w:sig w:usb0="E1002EFF" w:usb1="C000605B" w:usb2="00000029" w:usb3="00000000" w:csb0="000101FF" w:csb1="00000000"/>
  </w:font>
  <w:font w:name="Palatino LT Std">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A2"/>
    <w:family w:val="swiss"/>
    <w:pitch w:val="variable"/>
    <w:sig w:usb0="A0002AEF" w:usb1="4000207B" w:usb2="00000000" w:usb3="00000000" w:csb0="000001FF" w:csb1="00000000"/>
  </w:font>
  <w:font w:name="Comic Sans MS">
    <w:panose1 w:val="030F0702030302020204"/>
    <w:charset w:val="A2"/>
    <w:family w:val="script"/>
    <w:pitch w:val="variable"/>
    <w:sig w:usb0="00000287" w:usb1="40000013"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027C61" w14:textId="7C1ED6B2" w:rsidR="009C67E2" w:rsidRDefault="009C67E2">
    <w:pPr>
      <w:pStyle w:val="AltBilgi"/>
      <w:jc w:val="center"/>
    </w:pPr>
    <w:r>
      <w:fldChar w:fldCharType="begin"/>
    </w:r>
    <w:r>
      <w:instrText xml:space="preserve"> PAGE   \* MERGEFORMAT </w:instrText>
    </w:r>
    <w:r>
      <w:fldChar w:fldCharType="separate"/>
    </w:r>
    <w:r w:rsidR="009D1D03">
      <w:rPr>
        <w:noProof/>
      </w:rPr>
      <w:t>1</w:t>
    </w:r>
    <w:r>
      <w:fldChar w:fldCharType="end"/>
    </w:r>
  </w:p>
  <w:p w14:paraId="406A93CB" w14:textId="77777777" w:rsidR="009C67E2" w:rsidRDefault="009C67E2">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6996401"/>
      <w:docPartObj>
        <w:docPartGallery w:val="Page Numbers (Bottom of Page)"/>
        <w:docPartUnique/>
      </w:docPartObj>
    </w:sdtPr>
    <w:sdtContent>
      <w:p w14:paraId="541D15DF" w14:textId="49D15996" w:rsidR="009C67E2" w:rsidRDefault="009C67E2">
        <w:pPr>
          <w:pStyle w:val="AltBilgi"/>
          <w:jc w:val="center"/>
        </w:pPr>
        <w:r>
          <w:fldChar w:fldCharType="begin"/>
        </w:r>
        <w:r>
          <w:instrText>PAGE   \* MERGEFORMAT</w:instrText>
        </w:r>
        <w:r>
          <w:fldChar w:fldCharType="separate"/>
        </w:r>
        <w:r w:rsidR="009D1D03">
          <w:rPr>
            <w:noProof/>
          </w:rPr>
          <w:t>0</w:t>
        </w:r>
        <w:r>
          <w:fldChar w:fldCharType="end"/>
        </w:r>
      </w:p>
    </w:sdtContent>
  </w:sdt>
  <w:p w14:paraId="7ADCF43C" w14:textId="77777777" w:rsidR="009C67E2" w:rsidRDefault="009C67E2">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6C6232" w14:textId="77777777" w:rsidR="009C67E2" w:rsidRDefault="009C67E2" w:rsidP="0094472E">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54</w:t>
    </w:r>
    <w:r>
      <w:rPr>
        <w:rStyle w:val="SayfaNumaras"/>
      </w:rPr>
      <w:fldChar w:fldCharType="end"/>
    </w:r>
  </w:p>
  <w:p w14:paraId="73FFEF87" w14:textId="77777777" w:rsidR="009C67E2" w:rsidRDefault="009C67E2" w:rsidP="00B73B8A">
    <w:pPr>
      <w:pStyle w:val="AltBilgi"/>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4082927"/>
      <w:docPartObj>
        <w:docPartGallery w:val="Page Numbers (Bottom of Page)"/>
        <w:docPartUnique/>
      </w:docPartObj>
    </w:sdtPr>
    <w:sdtContent>
      <w:p w14:paraId="3C1FA658" w14:textId="3629E9D9" w:rsidR="009C67E2" w:rsidRDefault="009C67E2">
        <w:pPr>
          <w:pStyle w:val="AltBilgi"/>
          <w:jc w:val="center"/>
        </w:pPr>
        <w:r>
          <w:fldChar w:fldCharType="begin"/>
        </w:r>
        <w:r>
          <w:instrText>PAGE   \* MERGEFORMAT</w:instrText>
        </w:r>
        <w:r>
          <w:fldChar w:fldCharType="separate"/>
        </w:r>
        <w:r w:rsidR="009D1D03">
          <w:rPr>
            <w:noProof/>
          </w:rPr>
          <w:t>67</w:t>
        </w:r>
        <w:r>
          <w:fldChar w:fldCharType="end"/>
        </w:r>
      </w:p>
    </w:sdtContent>
  </w:sdt>
  <w:p w14:paraId="253D46CD" w14:textId="77777777" w:rsidR="009C67E2" w:rsidRDefault="009C67E2" w:rsidP="00B73B8A">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226EA0" w14:textId="77777777" w:rsidR="00B1273C" w:rsidRDefault="00B1273C">
      <w:r>
        <w:separator/>
      </w:r>
    </w:p>
  </w:footnote>
  <w:footnote w:type="continuationSeparator" w:id="0">
    <w:p w14:paraId="2297DB8D" w14:textId="77777777" w:rsidR="00B1273C" w:rsidRDefault="00B1273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D7B98"/>
    <w:multiLevelType w:val="hybridMultilevel"/>
    <w:tmpl w:val="9B5EEEC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E10378C"/>
    <w:multiLevelType w:val="hybridMultilevel"/>
    <w:tmpl w:val="49C8CB9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3EE3320"/>
    <w:multiLevelType w:val="hybridMultilevel"/>
    <w:tmpl w:val="FC0CDFF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45B21AB"/>
    <w:multiLevelType w:val="hybridMultilevel"/>
    <w:tmpl w:val="A22855A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59B183D"/>
    <w:multiLevelType w:val="hybridMultilevel"/>
    <w:tmpl w:val="0FA6C762"/>
    <w:lvl w:ilvl="0" w:tplc="041F0003">
      <w:start w:val="1"/>
      <w:numFmt w:val="bullet"/>
      <w:lvlText w:val="o"/>
      <w:lvlJc w:val="left"/>
      <w:pPr>
        <w:ind w:left="818" w:hanging="360"/>
      </w:pPr>
      <w:rPr>
        <w:rFonts w:ascii="Courier New" w:hAnsi="Courier New" w:cs="Courier New" w:hint="default"/>
      </w:rPr>
    </w:lvl>
    <w:lvl w:ilvl="1" w:tplc="041F0003" w:tentative="1">
      <w:start w:val="1"/>
      <w:numFmt w:val="bullet"/>
      <w:lvlText w:val="o"/>
      <w:lvlJc w:val="left"/>
      <w:pPr>
        <w:ind w:left="1538" w:hanging="360"/>
      </w:pPr>
      <w:rPr>
        <w:rFonts w:ascii="Courier New" w:hAnsi="Courier New" w:cs="Courier New" w:hint="default"/>
      </w:rPr>
    </w:lvl>
    <w:lvl w:ilvl="2" w:tplc="041F0005" w:tentative="1">
      <w:start w:val="1"/>
      <w:numFmt w:val="bullet"/>
      <w:lvlText w:val=""/>
      <w:lvlJc w:val="left"/>
      <w:pPr>
        <w:ind w:left="2258" w:hanging="360"/>
      </w:pPr>
      <w:rPr>
        <w:rFonts w:ascii="Wingdings" w:hAnsi="Wingdings" w:hint="default"/>
      </w:rPr>
    </w:lvl>
    <w:lvl w:ilvl="3" w:tplc="041F0001" w:tentative="1">
      <w:start w:val="1"/>
      <w:numFmt w:val="bullet"/>
      <w:lvlText w:val=""/>
      <w:lvlJc w:val="left"/>
      <w:pPr>
        <w:ind w:left="2978" w:hanging="360"/>
      </w:pPr>
      <w:rPr>
        <w:rFonts w:ascii="Symbol" w:hAnsi="Symbol" w:hint="default"/>
      </w:rPr>
    </w:lvl>
    <w:lvl w:ilvl="4" w:tplc="041F0003" w:tentative="1">
      <w:start w:val="1"/>
      <w:numFmt w:val="bullet"/>
      <w:lvlText w:val="o"/>
      <w:lvlJc w:val="left"/>
      <w:pPr>
        <w:ind w:left="3698" w:hanging="360"/>
      </w:pPr>
      <w:rPr>
        <w:rFonts w:ascii="Courier New" w:hAnsi="Courier New" w:cs="Courier New" w:hint="default"/>
      </w:rPr>
    </w:lvl>
    <w:lvl w:ilvl="5" w:tplc="041F0005" w:tentative="1">
      <w:start w:val="1"/>
      <w:numFmt w:val="bullet"/>
      <w:lvlText w:val=""/>
      <w:lvlJc w:val="left"/>
      <w:pPr>
        <w:ind w:left="4418" w:hanging="360"/>
      </w:pPr>
      <w:rPr>
        <w:rFonts w:ascii="Wingdings" w:hAnsi="Wingdings" w:hint="default"/>
      </w:rPr>
    </w:lvl>
    <w:lvl w:ilvl="6" w:tplc="041F0001" w:tentative="1">
      <w:start w:val="1"/>
      <w:numFmt w:val="bullet"/>
      <w:lvlText w:val=""/>
      <w:lvlJc w:val="left"/>
      <w:pPr>
        <w:ind w:left="5138" w:hanging="360"/>
      </w:pPr>
      <w:rPr>
        <w:rFonts w:ascii="Symbol" w:hAnsi="Symbol" w:hint="default"/>
      </w:rPr>
    </w:lvl>
    <w:lvl w:ilvl="7" w:tplc="041F0003" w:tentative="1">
      <w:start w:val="1"/>
      <w:numFmt w:val="bullet"/>
      <w:lvlText w:val="o"/>
      <w:lvlJc w:val="left"/>
      <w:pPr>
        <w:ind w:left="5858" w:hanging="360"/>
      </w:pPr>
      <w:rPr>
        <w:rFonts w:ascii="Courier New" w:hAnsi="Courier New" w:cs="Courier New" w:hint="default"/>
      </w:rPr>
    </w:lvl>
    <w:lvl w:ilvl="8" w:tplc="041F0005" w:tentative="1">
      <w:start w:val="1"/>
      <w:numFmt w:val="bullet"/>
      <w:lvlText w:val=""/>
      <w:lvlJc w:val="left"/>
      <w:pPr>
        <w:ind w:left="6578" w:hanging="360"/>
      </w:pPr>
      <w:rPr>
        <w:rFonts w:ascii="Wingdings" w:hAnsi="Wingdings" w:hint="default"/>
      </w:rPr>
    </w:lvl>
  </w:abstractNum>
  <w:abstractNum w:abstractNumId="5" w15:restartNumberingAfterBreak="0">
    <w:nsid w:val="18F10C68"/>
    <w:multiLevelType w:val="hybridMultilevel"/>
    <w:tmpl w:val="39D4CD3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C4837D5"/>
    <w:multiLevelType w:val="hybridMultilevel"/>
    <w:tmpl w:val="6156B3F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1D2382A"/>
    <w:multiLevelType w:val="hybridMultilevel"/>
    <w:tmpl w:val="B978C46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8336A2C"/>
    <w:multiLevelType w:val="hybridMultilevel"/>
    <w:tmpl w:val="CA6C332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91C5F2D"/>
    <w:multiLevelType w:val="hybridMultilevel"/>
    <w:tmpl w:val="122C5F9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B6E5A27"/>
    <w:multiLevelType w:val="hybridMultilevel"/>
    <w:tmpl w:val="A1C8002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CA746A0"/>
    <w:multiLevelType w:val="hybridMultilevel"/>
    <w:tmpl w:val="75583CD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E8E438C"/>
    <w:multiLevelType w:val="hybridMultilevel"/>
    <w:tmpl w:val="1DF23E3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0A73A73"/>
    <w:multiLevelType w:val="hybridMultilevel"/>
    <w:tmpl w:val="A42A4A6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2CA321E"/>
    <w:multiLevelType w:val="hybridMultilevel"/>
    <w:tmpl w:val="C222484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5BC30B1"/>
    <w:multiLevelType w:val="hybridMultilevel"/>
    <w:tmpl w:val="611CF25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EC85250"/>
    <w:multiLevelType w:val="hybridMultilevel"/>
    <w:tmpl w:val="0F1E50A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7942FF3"/>
    <w:multiLevelType w:val="hybridMultilevel"/>
    <w:tmpl w:val="8766DA2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B094DFC"/>
    <w:multiLevelType w:val="hybridMultilevel"/>
    <w:tmpl w:val="ED40423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C7914B6"/>
    <w:multiLevelType w:val="hybridMultilevel"/>
    <w:tmpl w:val="6DB8B4C0"/>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C947E35"/>
    <w:multiLevelType w:val="hybridMultilevel"/>
    <w:tmpl w:val="26BA2DC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F7F0595"/>
    <w:multiLevelType w:val="hybridMultilevel"/>
    <w:tmpl w:val="9E42BE8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1DD43CF"/>
    <w:multiLevelType w:val="hybridMultilevel"/>
    <w:tmpl w:val="552AC59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5FD24AF"/>
    <w:multiLevelType w:val="hybridMultilevel"/>
    <w:tmpl w:val="0CBCCF1C"/>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CA86E3F"/>
    <w:multiLevelType w:val="hybridMultilevel"/>
    <w:tmpl w:val="66821B4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07C46BB"/>
    <w:multiLevelType w:val="hybridMultilevel"/>
    <w:tmpl w:val="6DA4C66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3F8639F"/>
    <w:multiLevelType w:val="hybridMultilevel"/>
    <w:tmpl w:val="8B5CD0B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414323A"/>
    <w:multiLevelType w:val="hybridMultilevel"/>
    <w:tmpl w:val="2038585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5234452"/>
    <w:multiLevelType w:val="hybridMultilevel"/>
    <w:tmpl w:val="65D2AC1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66B86BA3"/>
    <w:multiLevelType w:val="hybridMultilevel"/>
    <w:tmpl w:val="4086B5A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DDC6E6D"/>
    <w:multiLevelType w:val="hybridMultilevel"/>
    <w:tmpl w:val="3BEE6BB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6FEA4625"/>
    <w:multiLevelType w:val="hybridMultilevel"/>
    <w:tmpl w:val="95127E2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00406B0"/>
    <w:multiLevelType w:val="hybridMultilevel"/>
    <w:tmpl w:val="66122E5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0BF2D4A"/>
    <w:multiLevelType w:val="hybridMultilevel"/>
    <w:tmpl w:val="757EC16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14420A5"/>
    <w:multiLevelType w:val="hybridMultilevel"/>
    <w:tmpl w:val="99C21D8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2031D76"/>
    <w:multiLevelType w:val="hybridMultilevel"/>
    <w:tmpl w:val="62CE0F9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53F5098"/>
    <w:multiLevelType w:val="hybridMultilevel"/>
    <w:tmpl w:val="3782C01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771711D6"/>
    <w:multiLevelType w:val="hybridMultilevel"/>
    <w:tmpl w:val="CCE4F29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99812F8"/>
    <w:multiLevelType w:val="hybridMultilevel"/>
    <w:tmpl w:val="E44A8C8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D046828"/>
    <w:multiLevelType w:val="hybridMultilevel"/>
    <w:tmpl w:val="4116480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F0A0047"/>
    <w:multiLevelType w:val="hybridMultilevel"/>
    <w:tmpl w:val="B7E2050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F7B6341"/>
    <w:multiLevelType w:val="hybridMultilevel"/>
    <w:tmpl w:val="DC82E1F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FFE1364"/>
    <w:multiLevelType w:val="hybridMultilevel"/>
    <w:tmpl w:val="2FD2DF6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35"/>
  </w:num>
  <w:num w:numId="4">
    <w:abstractNumId w:val="26"/>
  </w:num>
  <w:num w:numId="5">
    <w:abstractNumId w:val="27"/>
  </w:num>
  <w:num w:numId="6">
    <w:abstractNumId w:val="28"/>
  </w:num>
  <w:num w:numId="7">
    <w:abstractNumId w:val="24"/>
  </w:num>
  <w:num w:numId="8">
    <w:abstractNumId w:val="41"/>
  </w:num>
  <w:num w:numId="9">
    <w:abstractNumId w:val="7"/>
  </w:num>
  <w:num w:numId="10">
    <w:abstractNumId w:val="19"/>
  </w:num>
  <w:num w:numId="11">
    <w:abstractNumId w:val="39"/>
  </w:num>
  <w:num w:numId="12">
    <w:abstractNumId w:val="9"/>
  </w:num>
  <w:num w:numId="13">
    <w:abstractNumId w:val="23"/>
  </w:num>
  <w:num w:numId="14">
    <w:abstractNumId w:val="4"/>
  </w:num>
  <w:num w:numId="15">
    <w:abstractNumId w:val="16"/>
  </w:num>
  <w:num w:numId="16">
    <w:abstractNumId w:val="29"/>
  </w:num>
  <w:num w:numId="17">
    <w:abstractNumId w:val="15"/>
  </w:num>
  <w:num w:numId="18">
    <w:abstractNumId w:val="21"/>
  </w:num>
  <w:num w:numId="19">
    <w:abstractNumId w:val="37"/>
  </w:num>
  <w:num w:numId="20">
    <w:abstractNumId w:val="22"/>
  </w:num>
  <w:num w:numId="21">
    <w:abstractNumId w:val="13"/>
  </w:num>
  <w:num w:numId="22">
    <w:abstractNumId w:val="32"/>
  </w:num>
  <w:num w:numId="23">
    <w:abstractNumId w:val="6"/>
  </w:num>
  <w:num w:numId="24">
    <w:abstractNumId w:val="5"/>
  </w:num>
  <w:num w:numId="25">
    <w:abstractNumId w:val="31"/>
  </w:num>
  <w:num w:numId="26">
    <w:abstractNumId w:val="14"/>
  </w:num>
  <w:num w:numId="27">
    <w:abstractNumId w:val="8"/>
  </w:num>
  <w:num w:numId="28">
    <w:abstractNumId w:val="36"/>
  </w:num>
  <w:num w:numId="29">
    <w:abstractNumId w:val="33"/>
  </w:num>
  <w:num w:numId="30">
    <w:abstractNumId w:val="2"/>
  </w:num>
  <w:num w:numId="31">
    <w:abstractNumId w:val="12"/>
  </w:num>
  <w:num w:numId="32">
    <w:abstractNumId w:val="3"/>
  </w:num>
  <w:num w:numId="33">
    <w:abstractNumId w:val="40"/>
  </w:num>
  <w:num w:numId="34">
    <w:abstractNumId w:val="25"/>
  </w:num>
  <w:num w:numId="35">
    <w:abstractNumId w:val="18"/>
  </w:num>
  <w:num w:numId="36">
    <w:abstractNumId w:val="17"/>
  </w:num>
  <w:num w:numId="37">
    <w:abstractNumId w:val="34"/>
  </w:num>
  <w:num w:numId="38">
    <w:abstractNumId w:val="42"/>
  </w:num>
  <w:num w:numId="39">
    <w:abstractNumId w:val="11"/>
  </w:num>
  <w:num w:numId="40">
    <w:abstractNumId w:val="30"/>
  </w:num>
  <w:num w:numId="41">
    <w:abstractNumId w:val="38"/>
  </w:num>
  <w:num w:numId="42">
    <w:abstractNumId w:val="1"/>
  </w:num>
  <w:num w:numId="43">
    <w:abstractNumId w:val="20"/>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967"/>
    <w:rsid w:val="00000173"/>
    <w:rsid w:val="0000087E"/>
    <w:rsid w:val="00000DBB"/>
    <w:rsid w:val="00000E17"/>
    <w:rsid w:val="00000E9F"/>
    <w:rsid w:val="0000153C"/>
    <w:rsid w:val="0000162C"/>
    <w:rsid w:val="00001C2A"/>
    <w:rsid w:val="00001D72"/>
    <w:rsid w:val="0000326B"/>
    <w:rsid w:val="00003CFA"/>
    <w:rsid w:val="00003EF6"/>
    <w:rsid w:val="00004108"/>
    <w:rsid w:val="0000434C"/>
    <w:rsid w:val="00004520"/>
    <w:rsid w:val="00004A6C"/>
    <w:rsid w:val="00004CB8"/>
    <w:rsid w:val="00004E97"/>
    <w:rsid w:val="00005048"/>
    <w:rsid w:val="00005979"/>
    <w:rsid w:val="00005C1D"/>
    <w:rsid w:val="00005CAC"/>
    <w:rsid w:val="0000630A"/>
    <w:rsid w:val="0000661C"/>
    <w:rsid w:val="00006994"/>
    <w:rsid w:val="00006CFE"/>
    <w:rsid w:val="0000714F"/>
    <w:rsid w:val="0000777F"/>
    <w:rsid w:val="000100FA"/>
    <w:rsid w:val="00010652"/>
    <w:rsid w:val="00010A27"/>
    <w:rsid w:val="00010DFA"/>
    <w:rsid w:val="00012146"/>
    <w:rsid w:val="00012255"/>
    <w:rsid w:val="00012569"/>
    <w:rsid w:val="000127D9"/>
    <w:rsid w:val="000135B1"/>
    <w:rsid w:val="00013736"/>
    <w:rsid w:val="000137AE"/>
    <w:rsid w:val="000139F1"/>
    <w:rsid w:val="00013E3F"/>
    <w:rsid w:val="000141E5"/>
    <w:rsid w:val="00014423"/>
    <w:rsid w:val="00014501"/>
    <w:rsid w:val="00014568"/>
    <w:rsid w:val="00014D2B"/>
    <w:rsid w:val="00014F11"/>
    <w:rsid w:val="00014F98"/>
    <w:rsid w:val="000150A4"/>
    <w:rsid w:val="00015437"/>
    <w:rsid w:val="0001550B"/>
    <w:rsid w:val="000158F9"/>
    <w:rsid w:val="00015EA1"/>
    <w:rsid w:val="000163FB"/>
    <w:rsid w:val="0001659D"/>
    <w:rsid w:val="0001675B"/>
    <w:rsid w:val="00016FDD"/>
    <w:rsid w:val="00017AFC"/>
    <w:rsid w:val="00017B1D"/>
    <w:rsid w:val="0002082B"/>
    <w:rsid w:val="000209AE"/>
    <w:rsid w:val="00020A64"/>
    <w:rsid w:val="00020E51"/>
    <w:rsid w:val="0002170D"/>
    <w:rsid w:val="00021D67"/>
    <w:rsid w:val="00021E8E"/>
    <w:rsid w:val="00022135"/>
    <w:rsid w:val="000223DF"/>
    <w:rsid w:val="0002298D"/>
    <w:rsid w:val="00023688"/>
    <w:rsid w:val="00023706"/>
    <w:rsid w:val="0002473D"/>
    <w:rsid w:val="00024D3A"/>
    <w:rsid w:val="00024D70"/>
    <w:rsid w:val="00025488"/>
    <w:rsid w:val="00025AC2"/>
    <w:rsid w:val="00025E5D"/>
    <w:rsid w:val="00025EB3"/>
    <w:rsid w:val="00026225"/>
    <w:rsid w:val="00026511"/>
    <w:rsid w:val="000268FD"/>
    <w:rsid w:val="00027162"/>
    <w:rsid w:val="0002716E"/>
    <w:rsid w:val="000272C3"/>
    <w:rsid w:val="00027612"/>
    <w:rsid w:val="00027924"/>
    <w:rsid w:val="00027936"/>
    <w:rsid w:val="00027CA0"/>
    <w:rsid w:val="00030AF1"/>
    <w:rsid w:val="00030B44"/>
    <w:rsid w:val="00031416"/>
    <w:rsid w:val="000316E2"/>
    <w:rsid w:val="000321F1"/>
    <w:rsid w:val="00032EBA"/>
    <w:rsid w:val="00033C76"/>
    <w:rsid w:val="00033D6A"/>
    <w:rsid w:val="000341F5"/>
    <w:rsid w:val="00034C73"/>
    <w:rsid w:val="00035013"/>
    <w:rsid w:val="00035488"/>
    <w:rsid w:val="00035AA9"/>
    <w:rsid w:val="00035F45"/>
    <w:rsid w:val="00035F67"/>
    <w:rsid w:val="00036129"/>
    <w:rsid w:val="00036188"/>
    <w:rsid w:val="00037014"/>
    <w:rsid w:val="0003731A"/>
    <w:rsid w:val="00037402"/>
    <w:rsid w:val="0003774C"/>
    <w:rsid w:val="00037A85"/>
    <w:rsid w:val="00040046"/>
    <w:rsid w:val="00040A5C"/>
    <w:rsid w:val="00040AE6"/>
    <w:rsid w:val="00040D0D"/>
    <w:rsid w:val="00040E02"/>
    <w:rsid w:val="000417C6"/>
    <w:rsid w:val="0004195E"/>
    <w:rsid w:val="00042061"/>
    <w:rsid w:val="00042795"/>
    <w:rsid w:val="000434F5"/>
    <w:rsid w:val="0004384C"/>
    <w:rsid w:val="00043F69"/>
    <w:rsid w:val="00044258"/>
    <w:rsid w:val="000443BD"/>
    <w:rsid w:val="000444C7"/>
    <w:rsid w:val="00045E80"/>
    <w:rsid w:val="00046939"/>
    <w:rsid w:val="00047342"/>
    <w:rsid w:val="0004764D"/>
    <w:rsid w:val="000478D3"/>
    <w:rsid w:val="00047944"/>
    <w:rsid w:val="000479F9"/>
    <w:rsid w:val="00047C3C"/>
    <w:rsid w:val="00050269"/>
    <w:rsid w:val="000502D9"/>
    <w:rsid w:val="00050741"/>
    <w:rsid w:val="00050951"/>
    <w:rsid w:val="00050C7B"/>
    <w:rsid w:val="0005171B"/>
    <w:rsid w:val="00051CCE"/>
    <w:rsid w:val="00052662"/>
    <w:rsid w:val="00052D6D"/>
    <w:rsid w:val="00052F4D"/>
    <w:rsid w:val="000537D0"/>
    <w:rsid w:val="0005470B"/>
    <w:rsid w:val="0005488D"/>
    <w:rsid w:val="00054D47"/>
    <w:rsid w:val="00054E8B"/>
    <w:rsid w:val="00054ED6"/>
    <w:rsid w:val="000553DA"/>
    <w:rsid w:val="00055537"/>
    <w:rsid w:val="000555D1"/>
    <w:rsid w:val="00055865"/>
    <w:rsid w:val="000558A5"/>
    <w:rsid w:val="00055EC6"/>
    <w:rsid w:val="000568C8"/>
    <w:rsid w:val="00056E19"/>
    <w:rsid w:val="0006014A"/>
    <w:rsid w:val="0006046D"/>
    <w:rsid w:val="0006054A"/>
    <w:rsid w:val="000607D9"/>
    <w:rsid w:val="00060FD6"/>
    <w:rsid w:val="0006121B"/>
    <w:rsid w:val="00061480"/>
    <w:rsid w:val="00061985"/>
    <w:rsid w:val="00061A8A"/>
    <w:rsid w:val="0006262B"/>
    <w:rsid w:val="00062704"/>
    <w:rsid w:val="0006290A"/>
    <w:rsid w:val="00062F1A"/>
    <w:rsid w:val="00063887"/>
    <w:rsid w:val="0006417E"/>
    <w:rsid w:val="0006441D"/>
    <w:rsid w:val="00064838"/>
    <w:rsid w:val="000649B5"/>
    <w:rsid w:val="000649C0"/>
    <w:rsid w:val="00065E80"/>
    <w:rsid w:val="000667B5"/>
    <w:rsid w:val="00066A9C"/>
    <w:rsid w:val="00066BD4"/>
    <w:rsid w:val="00066ED5"/>
    <w:rsid w:val="00067551"/>
    <w:rsid w:val="0006787D"/>
    <w:rsid w:val="000678E4"/>
    <w:rsid w:val="0006799A"/>
    <w:rsid w:val="00067E41"/>
    <w:rsid w:val="0007012D"/>
    <w:rsid w:val="00071A38"/>
    <w:rsid w:val="00071A61"/>
    <w:rsid w:val="00071C0D"/>
    <w:rsid w:val="00071CE8"/>
    <w:rsid w:val="000722A7"/>
    <w:rsid w:val="00072CCD"/>
    <w:rsid w:val="00072CF4"/>
    <w:rsid w:val="00074C30"/>
    <w:rsid w:val="000753B1"/>
    <w:rsid w:val="00075ADA"/>
    <w:rsid w:val="00075E9B"/>
    <w:rsid w:val="00076692"/>
    <w:rsid w:val="00077B9F"/>
    <w:rsid w:val="00080504"/>
    <w:rsid w:val="000810F3"/>
    <w:rsid w:val="00081661"/>
    <w:rsid w:val="000820B6"/>
    <w:rsid w:val="00083B91"/>
    <w:rsid w:val="00084465"/>
    <w:rsid w:val="000844B8"/>
    <w:rsid w:val="000846DB"/>
    <w:rsid w:val="00084D0D"/>
    <w:rsid w:val="0008529E"/>
    <w:rsid w:val="000852A6"/>
    <w:rsid w:val="0008558B"/>
    <w:rsid w:val="00085A22"/>
    <w:rsid w:val="00086232"/>
    <w:rsid w:val="0008649E"/>
    <w:rsid w:val="000865AA"/>
    <w:rsid w:val="00086D07"/>
    <w:rsid w:val="000871FF"/>
    <w:rsid w:val="00087651"/>
    <w:rsid w:val="000900B4"/>
    <w:rsid w:val="00090A78"/>
    <w:rsid w:val="00091122"/>
    <w:rsid w:val="00091B17"/>
    <w:rsid w:val="000925C5"/>
    <w:rsid w:val="000927FB"/>
    <w:rsid w:val="00092885"/>
    <w:rsid w:val="00093008"/>
    <w:rsid w:val="000933E1"/>
    <w:rsid w:val="0009352B"/>
    <w:rsid w:val="000938F5"/>
    <w:rsid w:val="000950CE"/>
    <w:rsid w:val="000950E2"/>
    <w:rsid w:val="00095510"/>
    <w:rsid w:val="00095736"/>
    <w:rsid w:val="00095CF9"/>
    <w:rsid w:val="00096074"/>
    <w:rsid w:val="000962F4"/>
    <w:rsid w:val="000968B4"/>
    <w:rsid w:val="00096A0A"/>
    <w:rsid w:val="00096ABD"/>
    <w:rsid w:val="00097712"/>
    <w:rsid w:val="00097E13"/>
    <w:rsid w:val="000A0B2F"/>
    <w:rsid w:val="000A115D"/>
    <w:rsid w:val="000A1231"/>
    <w:rsid w:val="000A1346"/>
    <w:rsid w:val="000A1353"/>
    <w:rsid w:val="000A1987"/>
    <w:rsid w:val="000A1A39"/>
    <w:rsid w:val="000A259A"/>
    <w:rsid w:val="000A3202"/>
    <w:rsid w:val="000A3BE2"/>
    <w:rsid w:val="000A3DD4"/>
    <w:rsid w:val="000A4CED"/>
    <w:rsid w:val="000A4D83"/>
    <w:rsid w:val="000A4FF5"/>
    <w:rsid w:val="000A5016"/>
    <w:rsid w:val="000A5024"/>
    <w:rsid w:val="000A502B"/>
    <w:rsid w:val="000A5DF0"/>
    <w:rsid w:val="000A6097"/>
    <w:rsid w:val="000A6DFF"/>
    <w:rsid w:val="000A7289"/>
    <w:rsid w:val="000A731A"/>
    <w:rsid w:val="000A7DFD"/>
    <w:rsid w:val="000A7F4E"/>
    <w:rsid w:val="000B073F"/>
    <w:rsid w:val="000B0919"/>
    <w:rsid w:val="000B09FC"/>
    <w:rsid w:val="000B1386"/>
    <w:rsid w:val="000B17FE"/>
    <w:rsid w:val="000B1A8A"/>
    <w:rsid w:val="000B2316"/>
    <w:rsid w:val="000B262F"/>
    <w:rsid w:val="000B2B94"/>
    <w:rsid w:val="000B2C53"/>
    <w:rsid w:val="000B2D75"/>
    <w:rsid w:val="000B3236"/>
    <w:rsid w:val="000B3725"/>
    <w:rsid w:val="000B41AE"/>
    <w:rsid w:val="000B41AF"/>
    <w:rsid w:val="000B461E"/>
    <w:rsid w:val="000B482E"/>
    <w:rsid w:val="000B487E"/>
    <w:rsid w:val="000B542F"/>
    <w:rsid w:val="000B5BDF"/>
    <w:rsid w:val="000B5C8A"/>
    <w:rsid w:val="000B5FC5"/>
    <w:rsid w:val="000B5FCD"/>
    <w:rsid w:val="000B6292"/>
    <w:rsid w:val="000B64FB"/>
    <w:rsid w:val="000B69B3"/>
    <w:rsid w:val="000B6EF8"/>
    <w:rsid w:val="000B7004"/>
    <w:rsid w:val="000B75CF"/>
    <w:rsid w:val="000B7DEC"/>
    <w:rsid w:val="000C008F"/>
    <w:rsid w:val="000C09C7"/>
    <w:rsid w:val="000C0CDC"/>
    <w:rsid w:val="000C0E2A"/>
    <w:rsid w:val="000C13F5"/>
    <w:rsid w:val="000C1803"/>
    <w:rsid w:val="000C19F1"/>
    <w:rsid w:val="000C1B7D"/>
    <w:rsid w:val="000C2AB8"/>
    <w:rsid w:val="000C2D96"/>
    <w:rsid w:val="000C2E94"/>
    <w:rsid w:val="000C2F8E"/>
    <w:rsid w:val="000C331A"/>
    <w:rsid w:val="000C34B3"/>
    <w:rsid w:val="000C37F2"/>
    <w:rsid w:val="000C383A"/>
    <w:rsid w:val="000C4D17"/>
    <w:rsid w:val="000C510C"/>
    <w:rsid w:val="000C5B7B"/>
    <w:rsid w:val="000C5EA8"/>
    <w:rsid w:val="000C5F44"/>
    <w:rsid w:val="000C6057"/>
    <w:rsid w:val="000C6442"/>
    <w:rsid w:val="000C68BE"/>
    <w:rsid w:val="000C6E69"/>
    <w:rsid w:val="000C71D8"/>
    <w:rsid w:val="000C7929"/>
    <w:rsid w:val="000C7B02"/>
    <w:rsid w:val="000C7D92"/>
    <w:rsid w:val="000D0242"/>
    <w:rsid w:val="000D0F82"/>
    <w:rsid w:val="000D1127"/>
    <w:rsid w:val="000D18BD"/>
    <w:rsid w:val="000D1962"/>
    <w:rsid w:val="000D1C2E"/>
    <w:rsid w:val="000D2058"/>
    <w:rsid w:val="000D20E8"/>
    <w:rsid w:val="000D221C"/>
    <w:rsid w:val="000D27EB"/>
    <w:rsid w:val="000D284B"/>
    <w:rsid w:val="000D2B2C"/>
    <w:rsid w:val="000D36B6"/>
    <w:rsid w:val="000D3E4C"/>
    <w:rsid w:val="000D3EA7"/>
    <w:rsid w:val="000D41CA"/>
    <w:rsid w:val="000D490E"/>
    <w:rsid w:val="000D4973"/>
    <w:rsid w:val="000D4C4D"/>
    <w:rsid w:val="000D54BC"/>
    <w:rsid w:val="000D5AF9"/>
    <w:rsid w:val="000D5BA0"/>
    <w:rsid w:val="000D60B6"/>
    <w:rsid w:val="000D65CE"/>
    <w:rsid w:val="000D6A66"/>
    <w:rsid w:val="000D6AE7"/>
    <w:rsid w:val="000D73E1"/>
    <w:rsid w:val="000D7651"/>
    <w:rsid w:val="000D7945"/>
    <w:rsid w:val="000E1875"/>
    <w:rsid w:val="000E1B01"/>
    <w:rsid w:val="000E1E78"/>
    <w:rsid w:val="000E1F2A"/>
    <w:rsid w:val="000E1F7C"/>
    <w:rsid w:val="000E2513"/>
    <w:rsid w:val="000E267C"/>
    <w:rsid w:val="000E289B"/>
    <w:rsid w:val="000E2C6C"/>
    <w:rsid w:val="000E3531"/>
    <w:rsid w:val="000E415C"/>
    <w:rsid w:val="000E49BF"/>
    <w:rsid w:val="000E4B00"/>
    <w:rsid w:val="000E4DB3"/>
    <w:rsid w:val="000E4E38"/>
    <w:rsid w:val="000E4F11"/>
    <w:rsid w:val="000E52CE"/>
    <w:rsid w:val="000E568F"/>
    <w:rsid w:val="000E5C19"/>
    <w:rsid w:val="000E64FF"/>
    <w:rsid w:val="000E676B"/>
    <w:rsid w:val="000E699E"/>
    <w:rsid w:val="000E6F58"/>
    <w:rsid w:val="000E788A"/>
    <w:rsid w:val="000E79E3"/>
    <w:rsid w:val="000E7B32"/>
    <w:rsid w:val="000F099F"/>
    <w:rsid w:val="000F0CAD"/>
    <w:rsid w:val="000F10C5"/>
    <w:rsid w:val="000F14B9"/>
    <w:rsid w:val="000F22AF"/>
    <w:rsid w:val="000F2572"/>
    <w:rsid w:val="000F2D1F"/>
    <w:rsid w:val="000F2DD8"/>
    <w:rsid w:val="000F2F15"/>
    <w:rsid w:val="000F383C"/>
    <w:rsid w:val="000F3B7C"/>
    <w:rsid w:val="000F3C6C"/>
    <w:rsid w:val="000F4060"/>
    <w:rsid w:val="000F428D"/>
    <w:rsid w:val="000F5219"/>
    <w:rsid w:val="000F5229"/>
    <w:rsid w:val="000F5D83"/>
    <w:rsid w:val="000F6926"/>
    <w:rsid w:val="000F69DC"/>
    <w:rsid w:val="000F6D98"/>
    <w:rsid w:val="000F76EF"/>
    <w:rsid w:val="000F7CFA"/>
    <w:rsid w:val="000F7D2A"/>
    <w:rsid w:val="000F7D79"/>
    <w:rsid w:val="001000E4"/>
    <w:rsid w:val="00100308"/>
    <w:rsid w:val="0010061F"/>
    <w:rsid w:val="00100816"/>
    <w:rsid w:val="00100B59"/>
    <w:rsid w:val="00100E4E"/>
    <w:rsid w:val="00101979"/>
    <w:rsid w:val="00101B8F"/>
    <w:rsid w:val="001028CB"/>
    <w:rsid w:val="001029AB"/>
    <w:rsid w:val="001037E8"/>
    <w:rsid w:val="00105210"/>
    <w:rsid w:val="00105AB7"/>
    <w:rsid w:val="001065AB"/>
    <w:rsid w:val="001066B7"/>
    <w:rsid w:val="00106BC1"/>
    <w:rsid w:val="00106C9D"/>
    <w:rsid w:val="00107209"/>
    <w:rsid w:val="0010722C"/>
    <w:rsid w:val="001075CA"/>
    <w:rsid w:val="00107817"/>
    <w:rsid w:val="00107F0D"/>
    <w:rsid w:val="001107D3"/>
    <w:rsid w:val="00111631"/>
    <w:rsid w:val="00111B92"/>
    <w:rsid w:val="001122BB"/>
    <w:rsid w:val="0011363C"/>
    <w:rsid w:val="001147CC"/>
    <w:rsid w:val="00114D30"/>
    <w:rsid w:val="0011544C"/>
    <w:rsid w:val="001159CC"/>
    <w:rsid w:val="0011612B"/>
    <w:rsid w:val="00116AF6"/>
    <w:rsid w:val="00116C36"/>
    <w:rsid w:val="0011724D"/>
    <w:rsid w:val="001200CB"/>
    <w:rsid w:val="00121497"/>
    <w:rsid w:val="00121998"/>
    <w:rsid w:val="001220E2"/>
    <w:rsid w:val="00122577"/>
    <w:rsid w:val="00122BA9"/>
    <w:rsid w:val="00122FB8"/>
    <w:rsid w:val="001230FE"/>
    <w:rsid w:val="00123151"/>
    <w:rsid w:val="00123657"/>
    <w:rsid w:val="00123CCB"/>
    <w:rsid w:val="00123D6F"/>
    <w:rsid w:val="00124311"/>
    <w:rsid w:val="00124491"/>
    <w:rsid w:val="001244C6"/>
    <w:rsid w:val="001244E6"/>
    <w:rsid w:val="00124658"/>
    <w:rsid w:val="00125229"/>
    <w:rsid w:val="00126338"/>
    <w:rsid w:val="00126FBF"/>
    <w:rsid w:val="001273AE"/>
    <w:rsid w:val="001307D7"/>
    <w:rsid w:val="001309A1"/>
    <w:rsid w:val="00130C33"/>
    <w:rsid w:val="00130D59"/>
    <w:rsid w:val="00130FB9"/>
    <w:rsid w:val="00131A54"/>
    <w:rsid w:val="00131DA1"/>
    <w:rsid w:val="00131F18"/>
    <w:rsid w:val="0013247F"/>
    <w:rsid w:val="00132EE8"/>
    <w:rsid w:val="00132F03"/>
    <w:rsid w:val="00133162"/>
    <w:rsid w:val="001336F6"/>
    <w:rsid w:val="001339D9"/>
    <w:rsid w:val="00133E9C"/>
    <w:rsid w:val="00134345"/>
    <w:rsid w:val="001344E3"/>
    <w:rsid w:val="00134636"/>
    <w:rsid w:val="001346A8"/>
    <w:rsid w:val="00134C80"/>
    <w:rsid w:val="00134C8F"/>
    <w:rsid w:val="00134E2D"/>
    <w:rsid w:val="00135992"/>
    <w:rsid w:val="00135AB4"/>
    <w:rsid w:val="00135B55"/>
    <w:rsid w:val="0013625A"/>
    <w:rsid w:val="00136394"/>
    <w:rsid w:val="0013660B"/>
    <w:rsid w:val="001369E5"/>
    <w:rsid w:val="00136B19"/>
    <w:rsid w:val="00136D86"/>
    <w:rsid w:val="00137364"/>
    <w:rsid w:val="00137994"/>
    <w:rsid w:val="00141230"/>
    <w:rsid w:val="0014186C"/>
    <w:rsid w:val="00142261"/>
    <w:rsid w:val="00142419"/>
    <w:rsid w:val="00142546"/>
    <w:rsid w:val="001428BC"/>
    <w:rsid w:val="00142A88"/>
    <w:rsid w:val="001430D6"/>
    <w:rsid w:val="00143961"/>
    <w:rsid w:val="00143A53"/>
    <w:rsid w:val="001441AB"/>
    <w:rsid w:val="001444B6"/>
    <w:rsid w:val="00144B89"/>
    <w:rsid w:val="00144FF6"/>
    <w:rsid w:val="00145219"/>
    <w:rsid w:val="001453FE"/>
    <w:rsid w:val="00145702"/>
    <w:rsid w:val="00145BD8"/>
    <w:rsid w:val="00145FCC"/>
    <w:rsid w:val="00146196"/>
    <w:rsid w:val="001461FF"/>
    <w:rsid w:val="00146355"/>
    <w:rsid w:val="00146DD1"/>
    <w:rsid w:val="00146E88"/>
    <w:rsid w:val="00146F10"/>
    <w:rsid w:val="001473E0"/>
    <w:rsid w:val="0015084E"/>
    <w:rsid w:val="001509F7"/>
    <w:rsid w:val="00150CAD"/>
    <w:rsid w:val="00150E30"/>
    <w:rsid w:val="00150E3B"/>
    <w:rsid w:val="00150F70"/>
    <w:rsid w:val="001510F7"/>
    <w:rsid w:val="001515B5"/>
    <w:rsid w:val="00151A92"/>
    <w:rsid w:val="00151CF3"/>
    <w:rsid w:val="00152046"/>
    <w:rsid w:val="001529F5"/>
    <w:rsid w:val="001530F7"/>
    <w:rsid w:val="00153D3B"/>
    <w:rsid w:val="00153DCB"/>
    <w:rsid w:val="00153E52"/>
    <w:rsid w:val="00153EDA"/>
    <w:rsid w:val="001543B0"/>
    <w:rsid w:val="00154DB9"/>
    <w:rsid w:val="001551B5"/>
    <w:rsid w:val="00155928"/>
    <w:rsid w:val="0015624A"/>
    <w:rsid w:val="001565E3"/>
    <w:rsid w:val="00156907"/>
    <w:rsid w:val="001574EB"/>
    <w:rsid w:val="00157625"/>
    <w:rsid w:val="00157839"/>
    <w:rsid w:val="00157C74"/>
    <w:rsid w:val="00157CE3"/>
    <w:rsid w:val="00160132"/>
    <w:rsid w:val="001601AD"/>
    <w:rsid w:val="00160429"/>
    <w:rsid w:val="00160D75"/>
    <w:rsid w:val="00160FFF"/>
    <w:rsid w:val="00161031"/>
    <w:rsid w:val="00161310"/>
    <w:rsid w:val="00161E64"/>
    <w:rsid w:val="00161FDC"/>
    <w:rsid w:val="001621B8"/>
    <w:rsid w:val="0016297D"/>
    <w:rsid w:val="00162B89"/>
    <w:rsid w:val="00162C66"/>
    <w:rsid w:val="0016311B"/>
    <w:rsid w:val="001632FE"/>
    <w:rsid w:val="00163589"/>
    <w:rsid w:val="0016378D"/>
    <w:rsid w:val="0016392E"/>
    <w:rsid w:val="00163D11"/>
    <w:rsid w:val="00164019"/>
    <w:rsid w:val="0016440C"/>
    <w:rsid w:val="001651D5"/>
    <w:rsid w:val="001668EE"/>
    <w:rsid w:val="0016690C"/>
    <w:rsid w:val="00166F45"/>
    <w:rsid w:val="0016779C"/>
    <w:rsid w:val="0016794F"/>
    <w:rsid w:val="00170478"/>
    <w:rsid w:val="001704CE"/>
    <w:rsid w:val="00170AC3"/>
    <w:rsid w:val="00170D81"/>
    <w:rsid w:val="00170FE0"/>
    <w:rsid w:val="0017132A"/>
    <w:rsid w:val="001714BC"/>
    <w:rsid w:val="001716E3"/>
    <w:rsid w:val="0017287F"/>
    <w:rsid w:val="00172A71"/>
    <w:rsid w:val="0017355F"/>
    <w:rsid w:val="00173753"/>
    <w:rsid w:val="00173EAD"/>
    <w:rsid w:val="00174590"/>
    <w:rsid w:val="0017487D"/>
    <w:rsid w:val="00174A06"/>
    <w:rsid w:val="00174B82"/>
    <w:rsid w:val="001754EE"/>
    <w:rsid w:val="00175747"/>
    <w:rsid w:val="00175796"/>
    <w:rsid w:val="00175B22"/>
    <w:rsid w:val="00175CFC"/>
    <w:rsid w:val="00175E10"/>
    <w:rsid w:val="00176097"/>
    <w:rsid w:val="00177981"/>
    <w:rsid w:val="00177ECD"/>
    <w:rsid w:val="00177F11"/>
    <w:rsid w:val="0018051A"/>
    <w:rsid w:val="001806C2"/>
    <w:rsid w:val="001808D7"/>
    <w:rsid w:val="00180B6A"/>
    <w:rsid w:val="00181043"/>
    <w:rsid w:val="0018192D"/>
    <w:rsid w:val="00181A3A"/>
    <w:rsid w:val="00181E8F"/>
    <w:rsid w:val="001821B3"/>
    <w:rsid w:val="00182C57"/>
    <w:rsid w:val="00182F2F"/>
    <w:rsid w:val="00182F71"/>
    <w:rsid w:val="001833C5"/>
    <w:rsid w:val="0018477D"/>
    <w:rsid w:val="00184C0C"/>
    <w:rsid w:val="00184E1F"/>
    <w:rsid w:val="00184F1A"/>
    <w:rsid w:val="001854AA"/>
    <w:rsid w:val="00185EDD"/>
    <w:rsid w:val="001867F3"/>
    <w:rsid w:val="00186EB2"/>
    <w:rsid w:val="00186EEA"/>
    <w:rsid w:val="00186FE3"/>
    <w:rsid w:val="00187C4F"/>
    <w:rsid w:val="00187D44"/>
    <w:rsid w:val="00190351"/>
    <w:rsid w:val="00190CDF"/>
    <w:rsid w:val="00191035"/>
    <w:rsid w:val="00191125"/>
    <w:rsid w:val="00191A7D"/>
    <w:rsid w:val="00191D1A"/>
    <w:rsid w:val="00191DF5"/>
    <w:rsid w:val="00191FE8"/>
    <w:rsid w:val="00192942"/>
    <w:rsid w:val="00192EE7"/>
    <w:rsid w:val="00193557"/>
    <w:rsid w:val="00193939"/>
    <w:rsid w:val="00193A8A"/>
    <w:rsid w:val="001944BF"/>
    <w:rsid w:val="00194F8D"/>
    <w:rsid w:val="00195168"/>
    <w:rsid w:val="001954AB"/>
    <w:rsid w:val="001960A0"/>
    <w:rsid w:val="00196160"/>
    <w:rsid w:val="00196336"/>
    <w:rsid w:val="00196460"/>
    <w:rsid w:val="00196890"/>
    <w:rsid w:val="001977FC"/>
    <w:rsid w:val="00197AED"/>
    <w:rsid w:val="00197FB3"/>
    <w:rsid w:val="001A0872"/>
    <w:rsid w:val="001A1552"/>
    <w:rsid w:val="001A1C52"/>
    <w:rsid w:val="001A1E7B"/>
    <w:rsid w:val="001A21D9"/>
    <w:rsid w:val="001A2346"/>
    <w:rsid w:val="001A27EE"/>
    <w:rsid w:val="001A3018"/>
    <w:rsid w:val="001A3039"/>
    <w:rsid w:val="001A3189"/>
    <w:rsid w:val="001A32D8"/>
    <w:rsid w:val="001A3B64"/>
    <w:rsid w:val="001A468C"/>
    <w:rsid w:val="001A46A3"/>
    <w:rsid w:val="001A48A1"/>
    <w:rsid w:val="001A4E19"/>
    <w:rsid w:val="001A4F7C"/>
    <w:rsid w:val="001A5717"/>
    <w:rsid w:val="001A5C17"/>
    <w:rsid w:val="001A5C3D"/>
    <w:rsid w:val="001A5D70"/>
    <w:rsid w:val="001A5E80"/>
    <w:rsid w:val="001A5F02"/>
    <w:rsid w:val="001A6E89"/>
    <w:rsid w:val="001A6EDD"/>
    <w:rsid w:val="001A74C5"/>
    <w:rsid w:val="001A77B5"/>
    <w:rsid w:val="001A78B8"/>
    <w:rsid w:val="001A7A3C"/>
    <w:rsid w:val="001B01FA"/>
    <w:rsid w:val="001B03D8"/>
    <w:rsid w:val="001B0DA2"/>
    <w:rsid w:val="001B0FAE"/>
    <w:rsid w:val="001B15DB"/>
    <w:rsid w:val="001B1C1B"/>
    <w:rsid w:val="001B1E32"/>
    <w:rsid w:val="001B3598"/>
    <w:rsid w:val="001B39DB"/>
    <w:rsid w:val="001B3B67"/>
    <w:rsid w:val="001B411C"/>
    <w:rsid w:val="001B42F8"/>
    <w:rsid w:val="001B44DD"/>
    <w:rsid w:val="001B470C"/>
    <w:rsid w:val="001B4A0A"/>
    <w:rsid w:val="001B4A30"/>
    <w:rsid w:val="001B4C5E"/>
    <w:rsid w:val="001B4D0A"/>
    <w:rsid w:val="001B609B"/>
    <w:rsid w:val="001B620A"/>
    <w:rsid w:val="001B656D"/>
    <w:rsid w:val="001B675A"/>
    <w:rsid w:val="001B6A80"/>
    <w:rsid w:val="001B6B4B"/>
    <w:rsid w:val="001B6D17"/>
    <w:rsid w:val="001B6D7B"/>
    <w:rsid w:val="001B71F5"/>
    <w:rsid w:val="001B75E9"/>
    <w:rsid w:val="001B79F2"/>
    <w:rsid w:val="001C0148"/>
    <w:rsid w:val="001C0663"/>
    <w:rsid w:val="001C076A"/>
    <w:rsid w:val="001C0D0E"/>
    <w:rsid w:val="001C10A9"/>
    <w:rsid w:val="001C1BF1"/>
    <w:rsid w:val="001C1F76"/>
    <w:rsid w:val="001C2256"/>
    <w:rsid w:val="001C28A4"/>
    <w:rsid w:val="001C2D08"/>
    <w:rsid w:val="001C2E13"/>
    <w:rsid w:val="001C3079"/>
    <w:rsid w:val="001C39B0"/>
    <w:rsid w:val="001C3C7F"/>
    <w:rsid w:val="001C445C"/>
    <w:rsid w:val="001C4825"/>
    <w:rsid w:val="001C4C67"/>
    <w:rsid w:val="001C4E04"/>
    <w:rsid w:val="001C5262"/>
    <w:rsid w:val="001C5450"/>
    <w:rsid w:val="001C547E"/>
    <w:rsid w:val="001C5AF8"/>
    <w:rsid w:val="001C60A5"/>
    <w:rsid w:val="001C617C"/>
    <w:rsid w:val="001C6743"/>
    <w:rsid w:val="001C752D"/>
    <w:rsid w:val="001C78A5"/>
    <w:rsid w:val="001C79EA"/>
    <w:rsid w:val="001C7D54"/>
    <w:rsid w:val="001D01C4"/>
    <w:rsid w:val="001D0C83"/>
    <w:rsid w:val="001D0CA9"/>
    <w:rsid w:val="001D0D99"/>
    <w:rsid w:val="001D0DDF"/>
    <w:rsid w:val="001D10F8"/>
    <w:rsid w:val="001D1985"/>
    <w:rsid w:val="001D1E00"/>
    <w:rsid w:val="001D2634"/>
    <w:rsid w:val="001D2B19"/>
    <w:rsid w:val="001D2C2E"/>
    <w:rsid w:val="001D2CCC"/>
    <w:rsid w:val="001D3533"/>
    <w:rsid w:val="001D35D4"/>
    <w:rsid w:val="001D3B08"/>
    <w:rsid w:val="001D3B51"/>
    <w:rsid w:val="001D3F3E"/>
    <w:rsid w:val="001D5B9B"/>
    <w:rsid w:val="001D5F98"/>
    <w:rsid w:val="001D6336"/>
    <w:rsid w:val="001D69DB"/>
    <w:rsid w:val="001D6A52"/>
    <w:rsid w:val="001D713D"/>
    <w:rsid w:val="001D75D7"/>
    <w:rsid w:val="001D7BC3"/>
    <w:rsid w:val="001E087C"/>
    <w:rsid w:val="001E1BCB"/>
    <w:rsid w:val="001E1C1A"/>
    <w:rsid w:val="001E1E84"/>
    <w:rsid w:val="001E1FF4"/>
    <w:rsid w:val="001E297C"/>
    <w:rsid w:val="001E2C60"/>
    <w:rsid w:val="001E2D68"/>
    <w:rsid w:val="001E38CA"/>
    <w:rsid w:val="001E41FC"/>
    <w:rsid w:val="001E42AA"/>
    <w:rsid w:val="001E43EF"/>
    <w:rsid w:val="001E4B4A"/>
    <w:rsid w:val="001E4D49"/>
    <w:rsid w:val="001E570E"/>
    <w:rsid w:val="001E584D"/>
    <w:rsid w:val="001E587D"/>
    <w:rsid w:val="001E58BA"/>
    <w:rsid w:val="001E5BD4"/>
    <w:rsid w:val="001E6415"/>
    <w:rsid w:val="001E666A"/>
    <w:rsid w:val="001E6E6A"/>
    <w:rsid w:val="001E720B"/>
    <w:rsid w:val="001E75A1"/>
    <w:rsid w:val="001E7A55"/>
    <w:rsid w:val="001E7AE9"/>
    <w:rsid w:val="001F0031"/>
    <w:rsid w:val="001F00F6"/>
    <w:rsid w:val="001F05F3"/>
    <w:rsid w:val="001F087C"/>
    <w:rsid w:val="001F0BE8"/>
    <w:rsid w:val="001F139F"/>
    <w:rsid w:val="001F1592"/>
    <w:rsid w:val="001F1889"/>
    <w:rsid w:val="001F1D8C"/>
    <w:rsid w:val="001F2A1B"/>
    <w:rsid w:val="001F3219"/>
    <w:rsid w:val="001F3A8B"/>
    <w:rsid w:val="001F3C88"/>
    <w:rsid w:val="001F3E85"/>
    <w:rsid w:val="001F3F31"/>
    <w:rsid w:val="001F3FF2"/>
    <w:rsid w:val="001F466E"/>
    <w:rsid w:val="001F4AE5"/>
    <w:rsid w:val="001F4CBA"/>
    <w:rsid w:val="001F5F80"/>
    <w:rsid w:val="001F6A6B"/>
    <w:rsid w:val="001F73FC"/>
    <w:rsid w:val="001F7C42"/>
    <w:rsid w:val="001F7DC7"/>
    <w:rsid w:val="001F7E3D"/>
    <w:rsid w:val="002004A7"/>
    <w:rsid w:val="00201464"/>
    <w:rsid w:val="00201551"/>
    <w:rsid w:val="002018A3"/>
    <w:rsid w:val="00201BA5"/>
    <w:rsid w:val="00201C31"/>
    <w:rsid w:val="002026E3"/>
    <w:rsid w:val="00202BC6"/>
    <w:rsid w:val="00202DC0"/>
    <w:rsid w:val="00203091"/>
    <w:rsid w:val="0020331D"/>
    <w:rsid w:val="0020367D"/>
    <w:rsid w:val="00203C2D"/>
    <w:rsid w:val="00204498"/>
    <w:rsid w:val="00204554"/>
    <w:rsid w:val="00204605"/>
    <w:rsid w:val="00204DCE"/>
    <w:rsid w:val="00205C54"/>
    <w:rsid w:val="00205DDE"/>
    <w:rsid w:val="00205E3C"/>
    <w:rsid w:val="00205F2A"/>
    <w:rsid w:val="00206937"/>
    <w:rsid w:val="00206F9D"/>
    <w:rsid w:val="0020718E"/>
    <w:rsid w:val="0020723D"/>
    <w:rsid w:val="00207792"/>
    <w:rsid w:val="00207930"/>
    <w:rsid w:val="00207983"/>
    <w:rsid w:val="00210B63"/>
    <w:rsid w:val="00211330"/>
    <w:rsid w:val="00211EBD"/>
    <w:rsid w:val="002122E3"/>
    <w:rsid w:val="00212516"/>
    <w:rsid w:val="00212557"/>
    <w:rsid w:val="00212565"/>
    <w:rsid w:val="002127AC"/>
    <w:rsid w:val="0021332D"/>
    <w:rsid w:val="00213AA4"/>
    <w:rsid w:val="00213EF3"/>
    <w:rsid w:val="002143BB"/>
    <w:rsid w:val="00214B43"/>
    <w:rsid w:val="00214C5D"/>
    <w:rsid w:val="0021578B"/>
    <w:rsid w:val="00216528"/>
    <w:rsid w:val="00216A01"/>
    <w:rsid w:val="00216DB4"/>
    <w:rsid w:val="00217211"/>
    <w:rsid w:val="0021781E"/>
    <w:rsid w:val="00217ACC"/>
    <w:rsid w:val="0022076B"/>
    <w:rsid w:val="00220D1B"/>
    <w:rsid w:val="00221288"/>
    <w:rsid w:val="00221CBB"/>
    <w:rsid w:val="00221EEA"/>
    <w:rsid w:val="00222534"/>
    <w:rsid w:val="0022281E"/>
    <w:rsid w:val="00222CF4"/>
    <w:rsid w:val="00222D42"/>
    <w:rsid w:val="00222DD7"/>
    <w:rsid w:val="002232CE"/>
    <w:rsid w:val="002235A2"/>
    <w:rsid w:val="002239CC"/>
    <w:rsid w:val="00223B69"/>
    <w:rsid w:val="00223F7E"/>
    <w:rsid w:val="0022405C"/>
    <w:rsid w:val="0022501A"/>
    <w:rsid w:val="002252D0"/>
    <w:rsid w:val="002257EE"/>
    <w:rsid w:val="00225EE6"/>
    <w:rsid w:val="002263DD"/>
    <w:rsid w:val="00226530"/>
    <w:rsid w:val="00226BF2"/>
    <w:rsid w:val="00227155"/>
    <w:rsid w:val="0022721C"/>
    <w:rsid w:val="0022737F"/>
    <w:rsid w:val="00227563"/>
    <w:rsid w:val="00227993"/>
    <w:rsid w:val="00227CED"/>
    <w:rsid w:val="002308A6"/>
    <w:rsid w:val="00230C07"/>
    <w:rsid w:val="00230F7B"/>
    <w:rsid w:val="0023140C"/>
    <w:rsid w:val="00231BE6"/>
    <w:rsid w:val="00231D75"/>
    <w:rsid w:val="00232329"/>
    <w:rsid w:val="00232432"/>
    <w:rsid w:val="00232537"/>
    <w:rsid w:val="00232BEF"/>
    <w:rsid w:val="00232F81"/>
    <w:rsid w:val="002335AE"/>
    <w:rsid w:val="002339EA"/>
    <w:rsid w:val="00233CE0"/>
    <w:rsid w:val="00234951"/>
    <w:rsid w:val="00234984"/>
    <w:rsid w:val="00234C6A"/>
    <w:rsid w:val="00234E85"/>
    <w:rsid w:val="0023546D"/>
    <w:rsid w:val="002357AC"/>
    <w:rsid w:val="00235A86"/>
    <w:rsid w:val="00235A87"/>
    <w:rsid w:val="00235C57"/>
    <w:rsid w:val="00236322"/>
    <w:rsid w:val="002366BC"/>
    <w:rsid w:val="0023676A"/>
    <w:rsid w:val="002374C8"/>
    <w:rsid w:val="00237A78"/>
    <w:rsid w:val="00240139"/>
    <w:rsid w:val="002404B7"/>
    <w:rsid w:val="00240AF4"/>
    <w:rsid w:val="00240B0D"/>
    <w:rsid w:val="00240F69"/>
    <w:rsid w:val="002412DD"/>
    <w:rsid w:val="00242ED8"/>
    <w:rsid w:val="00243193"/>
    <w:rsid w:val="00243429"/>
    <w:rsid w:val="00243517"/>
    <w:rsid w:val="002441A5"/>
    <w:rsid w:val="00244A97"/>
    <w:rsid w:val="00244EFF"/>
    <w:rsid w:val="0024551D"/>
    <w:rsid w:val="002457BF"/>
    <w:rsid w:val="0024581F"/>
    <w:rsid w:val="002458A0"/>
    <w:rsid w:val="00246738"/>
    <w:rsid w:val="00246784"/>
    <w:rsid w:val="00246B13"/>
    <w:rsid w:val="00246B76"/>
    <w:rsid w:val="0024727E"/>
    <w:rsid w:val="0024743F"/>
    <w:rsid w:val="0024787C"/>
    <w:rsid w:val="00250108"/>
    <w:rsid w:val="0025028F"/>
    <w:rsid w:val="00251099"/>
    <w:rsid w:val="00252676"/>
    <w:rsid w:val="0025272C"/>
    <w:rsid w:val="002527CC"/>
    <w:rsid w:val="002529E7"/>
    <w:rsid w:val="00252BD7"/>
    <w:rsid w:val="002531DC"/>
    <w:rsid w:val="002532F7"/>
    <w:rsid w:val="0025331D"/>
    <w:rsid w:val="002538C2"/>
    <w:rsid w:val="002539F2"/>
    <w:rsid w:val="00253E3C"/>
    <w:rsid w:val="00253F32"/>
    <w:rsid w:val="002541EE"/>
    <w:rsid w:val="002544C8"/>
    <w:rsid w:val="00254E2F"/>
    <w:rsid w:val="00255302"/>
    <w:rsid w:val="002553EA"/>
    <w:rsid w:val="002555A1"/>
    <w:rsid w:val="002558A3"/>
    <w:rsid w:val="002558F8"/>
    <w:rsid w:val="00255D52"/>
    <w:rsid w:val="00255EE6"/>
    <w:rsid w:val="002562AB"/>
    <w:rsid w:val="0025694A"/>
    <w:rsid w:val="00256C10"/>
    <w:rsid w:val="00256E26"/>
    <w:rsid w:val="00256EEB"/>
    <w:rsid w:val="002574F5"/>
    <w:rsid w:val="00257B8C"/>
    <w:rsid w:val="00257CD0"/>
    <w:rsid w:val="00257D4D"/>
    <w:rsid w:val="00260CDC"/>
    <w:rsid w:val="00260D33"/>
    <w:rsid w:val="00260DCA"/>
    <w:rsid w:val="00261DD8"/>
    <w:rsid w:val="002624B1"/>
    <w:rsid w:val="002625D5"/>
    <w:rsid w:val="00262B79"/>
    <w:rsid w:val="00262B92"/>
    <w:rsid w:val="0026313A"/>
    <w:rsid w:val="00263270"/>
    <w:rsid w:val="002632F1"/>
    <w:rsid w:val="002633CC"/>
    <w:rsid w:val="00263715"/>
    <w:rsid w:val="00263C70"/>
    <w:rsid w:val="00264038"/>
    <w:rsid w:val="00264842"/>
    <w:rsid w:val="00264A32"/>
    <w:rsid w:val="00264B94"/>
    <w:rsid w:val="00264EF1"/>
    <w:rsid w:val="0026543A"/>
    <w:rsid w:val="00266700"/>
    <w:rsid w:val="00266855"/>
    <w:rsid w:val="00267FD0"/>
    <w:rsid w:val="002700A6"/>
    <w:rsid w:val="00270953"/>
    <w:rsid w:val="002713A7"/>
    <w:rsid w:val="002715CF"/>
    <w:rsid w:val="00271C81"/>
    <w:rsid w:val="00272901"/>
    <w:rsid w:val="00272FDA"/>
    <w:rsid w:val="0027336B"/>
    <w:rsid w:val="002738AC"/>
    <w:rsid w:val="00273985"/>
    <w:rsid w:val="002739B5"/>
    <w:rsid w:val="00274157"/>
    <w:rsid w:val="002741F2"/>
    <w:rsid w:val="002752E9"/>
    <w:rsid w:val="00275402"/>
    <w:rsid w:val="00275785"/>
    <w:rsid w:val="0027586E"/>
    <w:rsid w:val="002760A1"/>
    <w:rsid w:val="00276D38"/>
    <w:rsid w:val="00276EA0"/>
    <w:rsid w:val="00277387"/>
    <w:rsid w:val="00277CE8"/>
    <w:rsid w:val="00280C61"/>
    <w:rsid w:val="00280E3E"/>
    <w:rsid w:val="00280FAC"/>
    <w:rsid w:val="0028113A"/>
    <w:rsid w:val="00281357"/>
    <w:rsid w:val="00282048"/>
    <w:rsid w:val="0028262D"/>
    <w:rsid w:val="00282A2F"/>
    <w:rsid w:val="002832DA"/>
    <w:rsid w:val="002832FF"/>
    <w:rsid w:val="00283B5C"/>
    <w:rsid w:val="002843AE"/>
    <w:rsid w:val="00284810"/>
    <w:rsid w:val="00284C77"/>
    <w:rsid w:val="00284F3A"/>
    <w:rsid w:val="002854C9"/>
    <w:rsid w:val="00285643"/>
    <w:rsid w:val="002857AD"/>
    <w:rsid w:val="00285D86"/>
    <w:rsid w:val="002868AF"/>
    <w:rsid w:val="002875E9"/>
    <w:rsid w:val="00287665"/>
    <w:rsid w:val="00287D3F"/>
    <w:rsid w:val="0029025E"/>
    <w:rsid w:val="00290522"/>
    <w:rsid w:val="00290862"/>
    <w:rsid w:val="002909EC"/>
    <w:rsid w:val="00290ABF"/>
    <w:rsid w:val="00290D77"/>
    <w:rsid w:val="00290E5C"/>
    <w:rsid w:val="00291211"/>
    <w:rsid w:val="002917F6"/>
    <w:rsid w:val="00291A1F"/>
    <w:rsid w:val="0029212F"/>
    <w:rsid w:val="0029372E"/>
    <w:rsid w:val="00293878"/>
    <w:rsid w:val="00293EC0"/>
    <w:rsid w:val="00293F56"/>
    <w:rsid w:val="002946B5"/>
    <w:rsid w:val="002947FA"/>
    <w:rsid w:val="00294B8C"/>
    <w:rsid w:val="00294CB9"/>
    <w:rsid w:val="00295585"/>
    <w:rsid w:val="002955DC"/>
    <w:rsid w:val="00295DFD"/>
    <w:rsid w:val="00296F18"/>
    <w:rsid w:val="002973FD"/>
    <w:rsid w:val="00297BF3"/>
    <w:rsid w:val="00297F82"/>
    <w:rsid w:val="002A0016"/>
    <w:rsid w:val="002A0577"/>
    <w:rsid w:val="002A0616"/>
    <w:rsid w:val="002A0C3A"/>
    <w:rsid w:val="002A0D49"/>
    <w:rsid w:val="002A1507"/>
    <w:rsid w:val="002A1747"/>
    <w:rsid w:val="002A210B"/>
    <w:rsid w:val="002A2461"/>
    <w:rsid w:val="002A2776"/>
    <w:rsid w:val="002A2B25"/>
    <w:rsid w:val="002A2EFF"/>
    <w:rsid w:val="002A36A2"/>
    <w:rsid w:val="002A3A60"/>
    <w:rsid w:val="002A3ACC"/>
    <w:rsid w:val="002A3E71"/>
    <w:rsid w:val="002A3E91"/>
    <w:rsid w:val="002A4001"/>
    <w:rsid w:val="002A443E"/>
    <w:rsid w:val="002A47A2"/>
    <w:rsid w:val="002A49B1"/>
    <w:rsid w:val="002A4EC7"/>
    <w:rsid w:val="002A5272"/>
    <w:rsid w:val="002A53EF"/>
    <w:rsid w:val="002A5628"/>
    <w:rsid w:val="002A5E0E"/>
    <w:rsid w:val="002A5E57"/>
    <w:rsid w:val="002A7ABD"/>
    <w:rsid w:val="002A7B8B"/>
    <w:rsid w:val="002A7E0A"/>
    <w:rsid w:val="002B00FA"/>
    <w:rsid w:val="002B0523"/>
    <w:rsid w:val="002B071B"/>
    <w:rsid w:val="002B085B"/>
    <w:rsid w:val="002B0A1A"/>
    <w:rsid w:val="002B0ECD"/>
    <w:rsid w:val="002B196B"/>
    <w:rsid w:val="002B20B5"/>
    <w:rsid w:val="002B217A"/>
    <w:rsid w:val="002B2605"/>
    <w:rsid w:val="002B288D"/>
    <w:rsid w:val="002B33D7"/>
    <w:rsid w:val="002B38AA"/>
    <w:rsid w:val="002B3D15"/>
    <w:rsid w:val="002B3DC9"/>
    <w:rsid w:val="002B4206"/>
    <w:rsid w:val="002B4DA4"/>
    <w:rsid w:val="002B4DBF"/>
    <w:rsid w:val="002B525C"/>
    <w:rsid w:val="002B532C"/>
    <w:rsid w:val="002B726E"/>
    <w:rsid w:val="002B73CF"/>
    <w:rsid w:val="002B7C52"/>
    <w:rsid w:val="002C0EDA"/>
    <w:rsid w:val="002C14B7"/>
    <w:rsid w:val="002C159E"/>
    <w:rsid w:val="002C19AB"/>
    <w:rsid w:val="002C1DF7"/>
    <w:rsid w:val="002C1E4F"/>
    <w:rsid w:val="002C200E"/>
    <w:rsid w:val="002C23E1"/>
    <w:rsid w:val="002C23EC"/>
    <w:rsid w:val="002C28D9"/>
    <w:rsid w:val="002C2CEC"/>
    <w:rsid w:val="002C2E56"/>
    <w:rsid w:val="002C332C"/>
    <w:rsid w:val="002C38D8"/>
    <w:rsid w:val="002C3ACE"/>
    <w:rsid w:val="002C44AA"/>
    <w:rsid w:val="002C4A7F"/>
    <w:rsid w:val="002C4E4C"/>
    <w:rsid w:val="002C4EB3"/>
    <w:rsid w:val="002C50F0"/>
    <w:rsid w:val="002C5629"/>
    <w:rsid w:val="002C5B4A"/>
    <w:rsid w:val="002C634C"/>
    <w:rsid w:val="002C689B"/>
    <w:rsid w:val="002C6E44"/>
    <w:rsid w:val="002C6F41"/>
    <w:rsid w:val="002C7051"/>
    <w:rsid w:val="002C74DE"/>
    <w:rsid w:val="002C7A1F"/>
    <w:rsid w:val="002C7E78"/>
    <w:rsid w:val="002D053E"/>
    <w:rsid w:val="002D0AEB"/>
    <w:rsid w:val="002D0FE3"/>
    <w:rsid w:val="002D14AC"/>
    <w:rsid w:val="002D1AAA"/>
    <w:rsid w:val="002D1D7D"/>
    <w:rsid w:val="002D2C6A"/>
    <w:rsid w:val="002D3D76"/>
    <w:rsid w:val="002D42FC"/>
    <w:rsid w:val="002D443C"/>
    <w:rsid w:val="002D4490"/>
    <w:rsid w:val="002D4D88"/>
    <w:rsid w:val="002D514D"/>
    <w:rsid w:val="002D5354"/>
    <w:rsid w:val="002D54F0"/>
    <w:rsid w:val="002D59F9"/>
    <w:rsid w:val="002D5B92"/>
    <w:rsid w:val="002D62EB"/>
    <w:rsid w:val="002D6441"/>
    <w:rsid w:val="002D676D"/>
    <w:rsid w:val="002D69F4"/>
    <w:rsid w:val="002D7592"/>
    <w:rsid w:val="002D7ABD"/>
    <w:rsid w:val="002E0055"/>
    <w:rsid w:val="002E1559"/>
    <w:rsid w:val="002E1E97"/>
    <w:rsid w:val="002E1F86"/>
    <w:rsid w:val="002E2010"/>
    <w:rsid w:val="002E2381"/>
    <w:rsid w:val="002E255B"/>
    <w:rsid w:val="002E267D"/>
    <w:rsid w:val="002E2BAB"/>
    <w:rsid w:val="002E2E10"/>
    <w:rsid w:val="002E3489"/>
    <w:rsid w:val="002E34CA"/>
    <w:rsid w:val="002E38E1"/>
    <w:rsid w:val="002E3A72"/>
    <w:rsid w:val="002E43C9"/>
    <w:rsid w:val="002E4467"/>
    <w:rsid w:val="002E4B0D"/>
    <w:rsid w:val="002E5589"/>
    <w:rsid w:val="002E677D"/>
    <w:rsid w:val="002E6D5E"/>
    <w:rsid w:val="002E77C8"/>
    <w:rsid w:val="002E7CB5"/>
    <w:rsid w:val="002F011C"/>
    <w:rsid w:val="002F0648"/>
    <w:rsid w:val="002F0708"/>
    <w:rsid w:val="002F0BDC"/>
    <w:rsid w:val="002F0EB7"/>
    <w:rsid w:val="002F12F3"/>
    <w:rsid w:val="002F1437"/>
    <w:rsid w:val="002F15EC"/>
    <w:rsid w:val="002F1F3E"/>
    <w:rsid w:val="002F3566"/>
    <w:rsid w:val="002F3853"/>
    <w:rsid w:val="002F3C5C"/>
    <w:rsid w:val="002F3FA1"/>
    <w:rsid w:val="002F426C"/>
    <w:rsid w:val="002F529A"/>
    <w:rsid w:val="002F5304"/>
    <w:rsid w:val="002F5AD6"/>
    <w:rsid w:val="002F5C7E"/>
    <w:rsid w:val="002F5F43"/>
    <w:rsid w:val="002F6296"/>
    <w:rsid w:val="002F670E"/>
    <w:rsid w:val="002F67D9"/>
    <w:rsid w:val="002F67FF"/>
    <w:rsid w:val="002F6AD9"/>
    <w:rsid w:val="002F7DCC"/>
    <w:rsid w:val="00300183"/>
    <w:rsid w:val="003001A2"/>
    <w:rsid w:val="003001EA"/>
    <w:rsid w:val="00300C5E"/>
    <w:rsid w:val="0030111C"/>
    <w:rsid w:val="003016F6"/>
    <w:rsid w:val="00301F11"/>
    <w:rsid w:val="00302298"/>
    <w:rsid w:val="003036C7"/>
    <w:rsid w:val="00303883"/>
    <w:rsid w:val="00303A4D"/>
    <w:rsid w:val="00303B08"/>
    <w:rsid w:val="003040C6"/>
    <w:rsid w:val="0030411F"/>
    <w:rsid w:val="00304150"/>
    <w:rsid w:val="0030585C"/>
    <w:rsid w:val="003058DF"/>
    <w:rsid w:val="00305D04"/>
    <w:rsid w:val="00306090"/>
    <w:rsid w:val="003060D6"/>
    <w:rsid w:val="0030652D"/>
    <w:rsid w:val="0030681E"/>
    <w:rsid w:val="003071D6"/>
    <w:rsid w:val="0030758B"/>
    <w:rsid w:val="00307C4F"/>
    <w:rsid w:val="003105F4"/>
    <w:rsid w:val="003106D0"/>
    <w:rsid w:val="00310823"/>
    <w:rsid w:val="003109D2"/>
    <w:rsid w:val="0031122E"/>
    <w:rsid w:val="00311D9E"/>
    <w:rsid w:val="00312C44"/>
    <w:rsid w:val="00312D15"/>
    <w:rsid w:val="0031344B"/>
    <w:rsid w:val="00313FC0"/>
    <w:rsid w:val="00314128"/>
    <w:rsid w:val="00314364"/>
    <w:rsid w:val="003143B2"/>
    <w:rsid w:val="003147B6"/>
    <w:rsid w:val="00314E46"/>
    <w:rsid w:val="00314EA0"/>
    <w:rsid w:val="00314F9B"/>
    <w:rsid w:val="00315127"/>
    <w:rsid w:val="003153DD"/>
    <w:rsid w:val="0031551D"/>
    <w:rsid w:val="00315D44"/>
    <w:rsid w:val="003160EC"/>
    <w:rsid w:val="003164BD"/>
    <w:rsid w:val="00316974"/>
    <w:rsid w:val="003177E4"/>
    <w:rsid w:val="0032065A"/>
    <w:rsid w:val="003209A8"/>
    <w:rsid w:val="00320A8B"/>
    <w:rsid w:val="003210DB"/>
    <w:rsid w:val="00321128"/>
    <w:rsid w:val="003220BE"/>
    <w:rsid w:val="0032213F"/>
    <w:rsid w:val="003227F5"/>
    <w:rsid w:val="00322C75"/>
    <w:rsid w:val="00323E1E"/>
    <w:rsid w:val="00324363"/>
    <w:rsid w:val="00324932"/>
    <w:rsid w:val="00324D47"/>
    <w:rsid w:val="00324E3A"/>
    <w:rsid w:val="00325210"/>
    <w:rsid w:val="00325418"/>
    <w:rsid w:val="003255D3"/>
    <w:rsid w:val="00326AD3"/>
    <w:rsid w:val="00327305"/>
    <w:rsid w:val="00327F17"/>
    <w:rsid w:val="0033036C"/>
    <w:rsid w:val="0033070A"/>
    <w:rsid w:val="00330914"/>
    <w:rsid w:val="00330F64"/>
    <w:rsid w:val="003312B8"/>
    <w:rsid w:val="00331404"/>
    <w:rsid w:val="003318A7"/>
    <w:rsid w:val="00331B73"/>
    <w:rsid w:val="00331EB0"/>
    <w:rsid w:val="00332261"/>
    <w:rsid w:val="00332594"/>
    <w:rsid w:val="0033298D"/>
    <w:rsid w:val="00332B7B"/>
    <w:rsid w:val="00332F3F"/>
    <w:rsid w:val="003330BA"/>
    <w:rsid w:val="00334BC6"/>
    <w:rsid w:val="00334CFF"/>
    <w:rsid w:val="0033503E"/>
    <w:rsid w:val="00335481"/>
    <w:rsid w:val="00335B24"/>
    <w:rsid w:val="00335EC6"/>
    <w:rsid w:val="00335FCC"/>
    <w:rsid w:val="00336261"/>
    <w:rsid w:val="0033639A"/>
    <w:rsid w:val="0033671B"/>
    <w:rsid w:val="00336EC9"/>
    <w:rsid w:val="00336F6A"/>
    <w:rsid w:val="003373A8"/>
    <w:rsid w:val="00337FD8"/>
    <w:rsid w:val="00337FF6"/>
    <w:rsid w:val="003404BF"/>
    <w:rsid w:val="003405B1"/>
    <w:rsid w:val="0034147E"/>
    <w:rsid w:val="003414E7"/>
    <w:rsid w:val="00341B85"/>
    <w:rsid w:val="00341D63"/>
    <w:rsid w:val="0034292E"/>
    <w:rsid w:val="00342A29"/>
    <w:rsid w:val="00343786"/>
    <w:rsid w:val="003439DC"/>
    <w:rsid w:val="00343C1A"/>
    <w:rsid w:val="00343D22"/>
    <w:rsid w:val="003442EE"/>
    <w:rsid w:val="00344F11"/>
    <w:rsid w:val="0034523B"/>
    <w:rsid w:val="00345446"/>
    <w:rsid w:val="00345913"/>
    <w:rsid w:val="00345C28"/>
    <w:rsid w:val="00345D88"/>
    <w:rsid w:val="00345DA9"/>
    <w:rsid w:val="00345EE0"/>
    <w:rsid w:val="003460FE"/>
    <w:rsid w:val="00346261"/>
    <w:rsid w:val="00346273"/>
    <w:rsid w:val="00346319"/>
    <w:rsid w:val="0034657A"/>
    <w:rsid w:val="003467FD"/>
    <w:rsid w:val="00347C4F"/>
    <w:rsid w:val="00347F0B"/>
    <w:rsid w:val="00350270"/>
    <w:rsid w:val="00350C15"/>
    <w:rsid w:val="00350C65"/>
    <w:rsid w:val="00351092"/>
    <w:rsid w:val="00351C3A"/>
    <w:rsid w:val="00352079"/>
    <w:rsid w:val="00352644"/>
    <w:rsid w:val="00352853"/>
    <w:rsid w:val="0035302A"/>
    <w:rsid w:val="00353069"/>
    <w:rsid w:val="003530FC"/>
    <w:rsid w:val="003531FF"/>
    <w:rsid w:val="003532E5"/>
    <w:rsid w:val="00353952"/>
    <w:rsid w:val="00353E1A"/>
    <w:rsid w:val="00354270"/>
    <w:rsid w:val="00354334"/>
    <w:rsid w:val="003543A0"/>
    <w:rsid w:val="00354834"/>
    <w:rsid w:val="00354D17"/>
    <w:rsid w:val="00356961"/>
    <w:rsid w:val="00356E75"/>
    <w:rsid w:val="00357EA2"/>
    <w:rsid w:val="0036021D"/>
    <w:rsid w:val="00360A88"/>
    <w:rsid w:val="00360E59"/>
    <w:rsid w:val="00360E86"/>
    <w:rsid w:val="00361B38"/>
    <w:rsid w:val="00361F68"/>
    <w:rsid w:val="00362222"/>
    <w:rsid w:val="00362473"/>
    <w:rsid w:val="003627C6"/>
    <w:rsid w:val="003629DD"/>
    <w:rsid w:val="00362ACF"/>
    <w:rsid w:val="00363323"/>
    <w:rsid w:val="00363325"/>
    <w:rsid w:val="00363446"/>
    <w:rsid w:val="00363E22"/>
    <w:rsid w:val="00363E50"/>
    <w:rsid w:val="00363FA4"/>
    <w:rsid w:val="00364094"/>
    <w:rsid w:val="003647E4"/>
    <w:rsid w:val="00365088"/>
    <w:rsid w:val="00365F70"/>
    <w:rsid w:val="00366195"/>
    <w:rsid w:val="00366880"/>
    <w:rsid w:val="003669E9"/>
    <w:rsid w:val="00366B72"/>
    <w:rsid w:val="00366F1F"/>
    <w:rsid w:val="0036767E"/>
    <w:rsid w:val="003676AB"/>
    <w:rsid w:val="003679F5"/>
    <w:rsid w:val="00367A6B"/>
    <w:rsid w:val="00367BCD"/>
    <w:rsid w:val="00367D07"/>
    <w:rsid w:val="00367E08"/>
    <w:rsid w:val="0037134E"/>
    <w:rsid w:val="00372204"/>
    <w:rsid w:val="00372CCE"/>
    <w:rsid w:val="003744B1"/>
    <w:rsid w:val="0037499E"/>
    <w:rsid w:val="00374B56"/>
    <w:rsid w:val="00375024"/>
    <w:rsid w:val="0037514A"/>
    <w:rsid w:val="003755BC"/>
    <w:rsid w:val="00376038"/>
    <w:rsid w:val="003769E3"/>
    <w:rsid w:val="00377528"/>
    <w:rsid w:val="003779F9"/>
    <w:rsid w:val="0038010B"/>
    <w:rsid w:val="00380155"/>
    <w:rsid w:val="0038033D"/>
    <w:rsid w:val="003805B6"/>
    <w:rsid w:val="00380867"/>
    <w:rsid w:val="003813AC"/>
    <w:rsid w:val="00381C19"/>
    <w:rsid w:val="00382414"/>
    <w:rsid w:val="00382461"/>
    <w:rsid w:val="00382E4F"/>
    <w:rsid w:val="00383063"/>
    <w:rsid w:val="003832BC"/>
    <w:rsid w:val="00383492"/>
    <w:rsid w:val="003840EF"/>
    <w:rsid w:val="00384417"/>
    <w:rsid w:val="003849CD"/>
    <w:rsid w:val="00384D43"/>
    <w:rsid w:val="00385C0E"/>
    <w:rsid w:val="0038670E"/>
    <w:rsid w:val="0038688C"/>
    <w:rsid w:val="00386FC8"/>
    <w:rsid w:val="003874F6"/>
    <w:rsid w:val="003878BF"/>
    <w:rsid w:val="00387E69"/>
    <w:rsid w:val="00390103"/>
    <w:rsid w:val="00390282"/>
    <w:rsid w:val="00390740"/>
    <w:rsid w:val="00390F0D"/>
    <w:rsid w:val="0039166B"/>
    <w:rsid w:val="0039265C"/>
    <w:rsid w:val="003930D6"/>
    <w:rsid w:val="00393224"/>
    <w:rsid w:val="003932EF"/>
    <w:rsid w:val="0039372D"/>
    <w:rsid w:val="00393B02"/>
    <w:rsid w:val="00393C94"/>
    <w:rsid w:val="00394372"/>
    <w:rsid w:val="003943F0"/>
    <w:rsid w:val="003944FB"/>
    <w:rsid w:val="003948FA"/>
    <w:rsid w:val="00394C05"/>
    <w:rsid w:val="003956E3"/>
    <w:rsid w:val="00396364"/>
    <w:rsid w:val="00396480"/>
    <w:rsid w:val="003967AB"/>
    <w:rsid w:val="00396F03"/>
    <w:rsid w:val="00397AAE"/>
    <w:rsid w:val="00397C19"/>
    <w:rsid w:val="003A00D7"/>
    <w:rsid w:val="003A059E"/>
    <w:rsid w:val="003A0B2A"/>
    <w:rsid w:val="003A0CF3"/>
    <w:rsid w:val="003A0E84"/>
    <w:rsid w:val="003A1525"/>
    <w:rsid w:val="003A2165"/>
    <w:rsid w:val="003A22E0"/>
    <w:rsid w:val="003A28C0"/>
    <w:rsid w:val="003A2A47"/>
    <w:rsid w:val="003A2C16"/>
    <w:rsid w:val="003A2C62"/>
    <w:rsid w:val="003A2D05"/>
    <w:rsid w:val="003A34E8"/>
    <w:rsid w:val="003A3B32"/>
    <w:rsid w:val="003A443B"/>
    <w:rsid w:val="003A4492"/>
    <w:rsid w:val="003A45C6"/>
    <w:rsid w:val="003A5420"/>
    <w:rsid w:val="003A5D32"/>
    <w:rsid w:val="003A61B8"/>
    <w:rsid w:val="003A687F"/>
    <w:rsid w:val="003A6F2F"/>
    <w:rsid w:val="003A6F70"/>
    <w:rsid w:val="003A7603"/>
    <w:rsid w:val="003A79D7"/>
    <w:rsid w:val="003B00E0"/>
    <w:rsid w:val="003B054F"/>
    <w:rsid w:val="003B09DD"/>
    <w:rsid w:val="003B105D"/>
    <w:rsid w:val="003B1755"/>
    <w:rsid w:val="003B1D24"/>
    <w:rsid w:val="003B1F77"/>
    <w:rsid w:val="003B249E"/>
    <w:rsid w:val="003B24E8"/>
    <w:rsid w:val="003B27BB"/>
    <w:rsid w:val="003B3258"/>
    <w:rsid w:val="003B34DB"/>
    <w:rsid w:val="003B3D0B"/>
    <w:rsid w:val="003B3E3A"/>
    <w:rsid w:val="003B41B7"/>
    <w:rsid w:val="003B443E"/>
    <w:rsid w:val="003B4D54"/>
    <w:rsid w:val="003B4F81"/>
    <w:rsid w:val="003B4FF8"/>
    <w:rsid w:val="003B5910"/>
    <w:rsid w:val="003B5A17"/>
    <w:rsid w:val="003B60DF"/>
    <w:rsid w:val="003B69E3"/>
    <w:rsid w:val="003B6EBA"/>
    <w:rsid w:val="003B7867"/>
    <w:rsid w:val="003B7C21"/>
    <w:rsid w:val="003B7E19"/>
    <w:rsid w:val="003C0196"/>
    <w:rsid w:val="003C03F7"/>
    <w:rsid w:val="003C0642"/>
    <w:rsid w:val="003C0668"/>
    <w:rsid w:val="003C0AB6"/>
    <w:rsid w:val="003C0FCE"/>
    <w:rsid w:val="003C17C3"/>
    <w:rsid w:val="003C2251"/>
    <w:rsid w:val="003C312D"/>
    <w:rsid w:val="003C364A"/>
    <w:rsid w:val="003C3789"/>
    <w:rsid w:val="003C3809"/>
    <w:rsid w:val="003C4124"/>
    <w:rsid w:val="003C4373"/>
    <w:rsid w:val="003C483E"/>
    <w:rsid w:val="003C489B"/>
    <w:rsid w:val="003C4D18"/>
    <w:rsid w:val="003C4FAC"/>
    <w:rsid w:val="003C514B"/>
    <w:rsid w:val="003C5504"/>
    <w:rsid w:val="003C5CBD"/>
    <w:rsid w:val="003C67E0"/>
    <w:rsid w:val="003C6D87"/>
    <w:rsid w:val="003C7A96"/>
    <w:rsid w:val="003C7AB5"/>
    <w:rsid w:val="003D0453"/>
    <w:rsid w:val="003D0E87"/>
    <w:rsid w:val="003D1289"/>
    <w:rsid w:val="003D1905"/>
    <w:rsid w:val="003D2BC0"/>
    <w:rsid w:val="003D34FD"/>
    <w:rsid w:val="003D417D"/>
    <w:rsid w:val="003D4430"/>
    <w:rsid w:val="003D5562"/>
    <w:rsid w:val="003D56A1"/>
    <w:rsid w:val="003D56F8"/>
    <w:rsid w:val="003D5AC5"/>
    <w:rsid w:val="003D5F44"/>
    <w:rsid w:val="003D5F53"/>
    <w:rsid w:val="003D6868"/>
    <w:rsid w:val="003D68C8"/>
    <w:rsid w:val="003D6B43"/>
    <w:rsid w:val="003D7111"/>
    <w:rsid w:val="003D746B"/>
    <w:rsid w:val="003D7A5B"/>
    <w:rsid w:val="003D7C5B"/>
    <w:rsid w:val="003E06F5"/>
    <w:rsid w:val="003E12D5"/>
    <w:rsid w:val="003E14F5"/>
    <w:rsid w:val="003E2FE4"/>
    <w:rsid w:val="003E2FF7"/>
    <w:rsid w:val="003E357A"/>
    <w:rsid w:val="003E357C"/>
    <w:rsid w:val="003E3A8A"/>
    <w:rsid w:val="003E484A"/>
    <w:rsid w:val="003E5069"/>
    <w:rsid w:val="003E5391"/>
    <w:rsid w:val="003E5635"/>
    <w:rsid w:val="003E5B71"/>
    <w:rsid w:val="003E6170"/>
    <w:rsid w:val="003E6DA5"/>
    <w:rsid w:val="003E7146"/>
    <w:rsid w:val="003E733E"/>
    <w:rsid w:val="003E735F"/>
    <w:rsid w:val="003E75DB"/>
    <w:rsid w:val="003E7E18"/>
    <w:rsid w:val="003E7F9F"/>
    <w:rsid w:val="003F01EA"/>
    <w:rsid w:val="003F0AE7"/>
    <w:rsid w:val="003F0CB0"/>
    <w:rsid w:val="003F0E2A"/>
    <w:rsid w:val="003F0E52"/>
    <w:rsid w:val="003F12B0"/>
    <w:rsid w:val="003F14AB"/>
    <w:rsid w:val="003F14DA"/>
    <w:rsid w:val="003F171F"/>
    <w:rsid w:val="003F1E9F"/>
    <w:rsid w:val="003F1ECE"/>
    <w:rsid w:val="003F252A"/>
    <w:rsid w:val="003F25C3"/>
    <w:rsid w:val="003F2613"/>
    <w:rsid w:val="003F28A7"/>
    <w:rsid w:val="003F2A20"/>
    <w:rsid w:val="003F2FAB"/>
    <w:rsid w:val="003F314D"/>
    <w:rsid w:val="003F3208"/>
    <w:rsid w:val="003F3B0D"/>
    <w:rsid w:val="003F46BF"/>
    <w:rsid w:val="003F4708"/>
    <w:rsid w:val="003F4A14"/>
    <w:rsid w:val="003F4A21"/>
    <w:rsid w:val="003F4B17"/>
    <w:rsid w:val="003F4CBC"/>
    <w:rsid w:val="003F4FC8"/>
    <w:rsid w:val="003F587B"/>
    <w:rsid w:val="003F6566"/>
    <w:rsid w:val="003F6707"/>
    <w:rsid w:val="003F6A60"/>
    <w:rsid w:val="003F6AB7"/>
    <w:rsid w:val="003F6CE1"/>
    <w:rsid w:val="003F6EEF"/>
    <w:rsid w:val="003F6F3C"/>
    <w:rsid w:val="003F70FB"/>
    <w:rsid w:val="003F71EF"/>
    <w:rsid w:val="003F734C"/>
    <w:rsid w:val="003F7D63"/>
    <w:rsid w:val="00400E92"/>
    <w:rsid w:val="00400E9E"/>
    <w:rsid w:val="00400EE2"/>
    <w:rsid w:val="00401036"/>
    <w:rsid w:val="00401537"/>
    <w:rsid w:val="004017F1"/>
    <w:rsid w:val="00402C33"/>
    <w:rsid w:val="00403396"/>
    <w:rsid w:val="0040392A"/>
    <w:rsid w:val="00404208"/>
    <w:rsid w:val="00404AF5"/>
    <w:rsid w:val="00404C62"/>
    <w:rsid w:val="00405855"/>
    <w:rsid w:val="004059E2"/>
    <w:rsid w:val="004060CD"/>
    <w:rsid w:val="00406983"/>
    <w:rsid w:val="00407A42"/>
    <w:rsid w:val="00407FE7"/>
    <w:rsid w:val="00410020"/>
    <w:rsid w:val="0041077B"/>
    <w:rsid w:val="00410E51"/>
    <w:rsid w:val="004115B9"/>
    <w:rsid w:val="00411DC1"/>
    <w:rsid w:val="00411E0E"/>
    <w:rsid w:val="00412025"/>
    <w:rsid w:val="00412336"/>
    <w:rsid w:val="00412754"/>
    <w:rsid w:val="00412D5A"/>
    <w:rsid w:val="00413563"/>
    <w:rsid w:val="0041379D"/>
    <w:rsid w:val="0041399D"/>
    <w:rsid w:val="004139ED"/>
    <w:rsid w:val="00413C05"/>
    <w:rsid w:val="00413EC0"/>
    <w:rsid w:val="00413EF7"/>
    <w:rsid w:val="004141A2"/>
    <w:rsid w:val="004145D5"/>
    <w:rsid w:val="00414A2C"/>
    <w:rsid w:val="00414A86"/>
    <w:rsid w:val="00414D55"/>
    <w:rsid w:val="0041522C"/>
    <w:rsid w:val="00415B4F"/>
    <w:rsid w:val="00415CE9"/>
    <w:rsid w:val="00415D27"/>
    <w:rsid w:val="00415E3D"/>
    <w:rsid w:val="00416347"/>
    <w:rsid w:val="00416C98"/>
    <w:rsid w:val="00416F92"/>
    <w:rsid w:val="004171D3"/>
    <w:rsid w:val="00420236"/>
    <w:rsid w:val="00421179"/>
    <w:rsid w:val="00421493"/>
    <w:rsid w:val="00421864"/>
    <w:rsid w:val="00421A45"/>
    <w:rsid w:val="00422CB7"/>
    <w:rsid w:val="00423492"/>
    <w:rsid w:val="00423BA1"/>
    <w:rsid w:val="00424182"/>
    <w:rsid w:val="004241D2"/>
    <w:rsid w:val="00425741"/>
    <w:rsid w:val="00425DF6"/>
    <w:rsid w:val="0042613D"/>
    <w:rsid w:val="0042622D"/>
    <w:rsid w:val="004264EE"/>
    <w:rsid w:val="0042661A"/>
    <w:rsid w:val="00426716"/>
    <w:rsid w:val="00426D66"/>
    <w:rsid w:val="0042782E"/>
    <w:rsid w:val="004278E7"/>
    <w:rsid w:val="00427B22"/>
    <w:rsid w:val="00427C90"/>
    <w:rsid w:val="00430171"/>
    <w:rsid w:val="004302BB"/>
    <w:rsid w:val="00431101"/>
    <w:rsid w:val="0043131C"/>
    <w:rsid w:val="004320CC"/>
    <w:rsid w:val="004327AE"/>
    <w:rsid w:val="00432971"/>
    <w:rsid w:val="00432B27"/>
    <w:rsid w:val="00432F4B"/>
    <w:rsid w:val="004334EE"/>
    <w:rsid w:val="004336F2"/>
    <w:rsid w:val="00433786"/>
    <w:rsid w:val="004338BB"/>
    <w:rsid w:val="00433B5A"/>
    <w:rsid w:val="00433D2E"/>
    <w:rsid w:val="00434126"/>
    <w:rsid w:val="00434F04"/>
    <w:rsid w:val="00434F58"/>
    <w:rsid w:val="00435A88"/>
    <w:rsid w:val="00436087"/>
    <w:rsid w:val="004360C2"/>
    <w:rsid w:val="00436D85"/>
    <w:rsid w:val="004372BD"/>
    <w:rsid w:val="004376B9"/>
    <w:rsid w:val="00437A01"/>
    <w:rsid w:val="0044057F"/>
    <w:rsid w:val="004411F7"/>
    <w:rsid w:val="004414A1"/>
    <w:rsid w:val="00441BE3"/>
    <w:rsid w:val="0044237B"/>
    <w:rsid w:val="00442CAF"/>
    <w:rsid w:val="004434E5"/>
    <w:rsid w:val="004438B9"/>
    <w:rsid w:val="00444893"/>
    <w:rsid w:val="00444A2D"/>
    <w:rsid w:val="00445171"/>
    <w:rsid w:val="004451A0"/>
    <w:rsid w:val="00445A79"/>
    <w:rsid w:val="0044605E"/>
    <w:rsid w:val="004468F6"/>
    <w:rsid w:val="00446CEA"/>
    <w:rsid w:val="00446F9C"/>
    <w:rsid w:val="004471D2"/>
    <w:rsid w:val="004477E4"/>
    <w:rsid w:val="004479B6"/>
    <w:rsid w:val="00447EE7"/>
    <w:rsid w:val="00447FFE"/>
    <w:rsid w:val="004505DC"/>
    <w:rsid w:val="004506BD"/>
    <w:rsid w:val="00450777"/>
    <w:rsid w:val="00450A63"/>
    <w:rsid w:val="00450F6D"/>
    <w:rsid w:val="00451825"/>
    <w:rsid w:val="00451A37"/>
    <w:rsid w:val="00451C95"/>
    <w:rsid w:val="00452BB2"/>
    <w:rsid w:val="00452FAF"/>
    <w:rsid w:val="00452FE8"/>
    <w:rsid w:val="004532B6"/>
    <w:rsid w:val="00453441"/>
    <w:rsid w:val="00453486"/>
    <w:rsid w:val="00453791"/>
    <w:rsid w:val="00453986"/>
    <w:rsid w:val="004544F1"/>
    <w:rsid w:val="00454517"/>
    <w:rsid w:val="0045479D"/>
    <w:rsid w:val="00456177"/>
    <w:rsid w:val="00456341"/>
    <w:rsid w:val="00456551"/>
    <w:rsid w:val="00456B42"/>
    <w:rsid w:val="00456DFD"/>
    <w:rsid w:val="004572EF"/>
    <w:rsid w:val="0046007C"/>
    <w:rsid w:val="0046061D"/>
    <w:rsid w:val="004607E1"/>
    <w:rsid w:val="00460C2C"/>
    <w:rsid w:val="004610C9"/>
    <w:rsid w:val="0046116A"/>
    <w:rsid w:val="004614C6"/>
    <w:rsid w:val="00461AA4"/>
    <w:rsid w:val="004627F9"/>
    <w:rsid w:val="00462915"/>
    <w:rsid w:val="004629BA"/>
    <w:rsid w:val="00462BB3"/>
    <w:rsid w:val="00462CDD"/>
    <w:rsid w:val="0046343E"/>
    <w:rsid w:val="00464242"/>
    <w:rsid w:val="00464678"/>
    <w:rsid w:val="004658AC"/>
    <w:rsid w:val="00465A6C"/>
    <w:rsid w:val="00465DB1"/>
    <w:rsid w:val="00465DCE"/>
    <w:rsid w:val="00465F90"/>
    <w:rsid w:val="004663ED"/>
    <w:rsid w:val="00466708"/>
    <w:rsid w:val="00466A86"/>
    <w:rsid w:val="00466B2A"/>
    <w:rsid w:val="00466CB0"/>
    <w:rsid w:val="00467096"/>
    <w:rsid w:val="004670A6"/>
    <w:rsid w:val="004673AA"/>
    <w:rsid w:val="004679B4"/>
    <w:rsid w:val="00467A95"/>
    <w:rsid w:val="00470AA5"/>
    <w:rsid w:val="00470B8F"/>
    <w:rsid w:val="00470FA9"/>
    <w:rsid w:val="00471AD6"/>
    <w:rsid w:val="00471BBA"/>
    <w:rsid w:val="00471DAD"/>
    <w:rsid w:val="00471E9C"/>
    <w:rsid w:val="00471F11"/>
    <w:rsid w:val="004723BC"/>
    <w:rsid w:val="004723E7"/>
    <w:rsid w:val="0047251E"/>
    <w:rsid w:val="00472A7F"/>
    <w:rsid w:val="004735F5"/>
    <w:rsid w:val="00473670"/>
    <w:rsid w:val="00473735"/>
    <w:rsid w:val="00474093"/>
    <w:rsid w:val="0047443E"/>
    <w:rsid w:val="004749EC"/>
    <w:rsid w:val="00474CD9"/>
    <w:rsid w:val="00474FB5"/>
    <w:rsid w:val="00475963"/>
    <w:rsid w:val="00475B4C"/>
    <w:rsid w:val="00475CBE"/>
    <w:rsid w:val="004761F6"/>
    <w:rsid w:val="0047696E"/>
    <w:rsid w:val="00476BD8"/>
    <w:rsid w:val="004808B1"/>
    <w:rsid w:val="00481153"/>
    <w:rsid w:val="004812DF"/>
    <w:rsid w:val="0048140C"/>
    <w:rsid w:val="0048170D"/>
    <w:rsid w:val="00481876"/>
    <w:rsid w:val="0048188E"/>
    <w:rsid w:val="00481E36"/>
    <w:rsid w:val="00482375"/>
    <w:rsid w:val="004824AC"/>
    <w:rsid w:val="0048398E"/>
    <w:rsid w:val="00483D02"/>
    <w:rsid w:val="004843D6"/>
    <w:rsid w:val="0048445C"/>
    <w:rsid w:val="00484B2B"/>
    <w:rsid w:val="00484F2A"/>
    <w:rsid w:val="0048537F"/>
    <w:rsid w:val="004853DA"/>
    <w:rsid w:val="004859D0"/>
    <w:rsid w:val="00486063"/>
    <w:rsid w:val="004860D1"/>
    <w:rsid w:val="0048625D"/>
    <w:rsid w:val="00486847"/>
    <w:rsid w:val="004872F9"/>
    <w:rsid w:val="0048734D"/>
    <w:rsid w:val="0049084F"/>
    <w:rsid w:val="00490E6D"/>
    <w:rsid w:val="004910EE"/>
    <w:rsid w:val="00491424"/>
    <w:rsid w:val="00491B8D"/>
    <w:rsid w:val="00492D28"/>
    <w:rsid w:val="00493110"/>
    <w:rsid w:val="0049381B"/>
    <w:rsid w:val="00493CB6"/>
    <w:rsid w:val="0049471F"/>
    <w:rsid w:val="00494748"/>
    <w:rsid w:val="0049494A"/>
    <w:rsid w:val="004954DD"/>
    <w:rsid w:val="004969DF"/>
    <w:rsid w:val="00496DA5"/>
    <w:rsid w:val="00497E5E"/>
    <w:rsid w:val="004A018B"/>
    <w:rsid w:val="004A0534"/>
    <w:rsid w:val="004A0D0B"/>
    <w:rsid w:val="004A1899"/>
    <w:rsid w:val="004A1B69"/>
    <w:rsid w:val="004A36A6"/>
    <w:rsid w:val="004A370D"/>
    <w:rsid w:val="004A3857"/>
    <w:rsid w:val="004A4106"/>
    <w:rsid w:val="004A49F0"/>
    <w:rsid w:val="004A5061"/>
    <w:rsid w:val="004A549C"/>
    <w:rsid w:val="004A5717"/>
    <w:rsid w:val="004A5B58"/>
    <w:rsid w:val="004A67F8"/>
    <w:rsid w:val="004A6822"/>
    <w:rsid w:val="004A68A9"/>
    <w:rsid w:val="004A69ED"/>
    <w:rsid w:val="004A6CDA"/>
    <w:rsid w:val="004A7899"/>
    <w:rsid w:val="004A7A9A"/>
    <w:rsid w:val="004A7BBF"/>
    <w:rsid w:val="004A7CBB"/>
    <w:rsid w:val="004B03D9"/>
    <w:rsid w:val="004B06CF"/>
    <w:rsid w:val="004B12CB"/>
    <w:rsid w:val="004B15D3"/>
    <w:rsid w:val="004B2071"/>
    <w:rsid w:val="004B28E6"/>
    <w:rsid w:val="004B2A32"/>
    <w:rsid w:val="004B2E57"/>
    <w:rsid w:val="004B3511"/>
    <w:rsid w:val="004B37D2"/>
    <w:rsid w:val="004B3E3E"/>
    <w:rsid w:val="004B47CD"/>
    <w:rsid w:val="004B49A7"/>
    <w:rsid w:val="004B50C7"/>
    <w:rsid w:val="004B5C7F"/>
    <w:rsid w:val="004B5D22"/>
    <w:rsid w:val="004B61D3"/>
    <w:rsid w:val="004B67F4"/>
    <w:rsid w:val="004B6EB8"/>
    <w:rsid w:val="004B7B14"/>
    <w:rsid w:val="004B7D22"/>
    <w:rsid w:val="004C0432"/>
    <w:rsid w:val="004C0C07"/>
    <w:rsid w:val="004C0E40"/>
    <w:rsid w:val="004C191D"/>
    <w:rsid w:val="004C26E7"/>
    <w:rsid w:val="004C2C87"/>
    <w:rsid w:val="004C31CD"/>
    <w:rsid w:val="004C34CA"/>
    <w:rsid w:val="004C3AFF"/>
    <w:rsid w:val="004C44E6"/>
    <w:rsid w:val="004C45B6"/>
    <w:rsid w:val="004C4BE3"/>
    <w:rsid w:val="004C4EDF"/>
    <w:rsid w:val="004C4FA2"/>
    <w:rsid w:val="004C50CB"/>
    <w:rsid w:val="004C5470"/>
    <w:rsid w:val="004C5A81"/>
    <w:rsid w:val="004C650E"/>
    <w:rsid w:val="004C6596"/>
    <w:rsid w:val="004C68B4"/>
    <w:rsid w:val="004C73C4"/>
    <w:rsid w:val="004C75B4"/>
    <w:rsid w:val="004C79A8"/>
    <w:rsid w:val="004C7B5D"/>
    <w:rsid w:val="004C7DA5"/>
    <w:rsid w:val="004D05F2"/>
    <w:rsid w:val="004D0632"/>
    <w:rsid w:val="004D0845"/>
    <w:rsid w:val="004D0C9B"/>
    <w:rsid w:val="004D15DB"/>
    <w:rsid w:val="004D1D6E"/>
    <w:rsid w:val="004D236D"/>
    <w:rsid w:val="004D24E0"/>
    <w:rsid w:val="004D30A9"/>
    <w:rsid w:val="004D323B"/>
    <w:rsid w:val="004D39A3"/>
    <w:rsid w:val="004D41BF"/>
    <w:rsid w:val="004D45D8"/>
    <w:rsid w:val="004D4709"/>
    <w:rsid w:val="004D4F89"/>
    <w:rsid w:val="004D5DDD"/>
    <w:rsid w:val="004D5E4E"/>
    <w:rsid w:val="004D6A89"/>
    <w:rsid w:val="004D6DAE"/>
    <w:rsid w:val="004D7016"/>
    <w:rsid w:val="004D74B5"/>
    <w:rsid w:val="004D7F54"/>
    <w:rsid w:val="004E003D"/>
    <w:rsid w:val="004E006C"/>
    <w:rsid w:val="004E024F"/>
    <w:rsid w:val="004E040A"/>
    <w:rsid w:val="004E0577"/>
    <w:rsid w:val="004E05C6"/>
    <w:rsid w:val="004E0681"/>
    <w:rsid w:val="004E0B79"/>
    <w:rsid w:val="004E12F9"/>
    <w:rsid w:val="004E14B1"/>
    <w:rsid w:val="004E169A"/>
    <w:rsid w:val="004E19B5"/>
    <w:rsid w:val="004E32F0"/>
    <w:rsid w:val="004E3582"/>
    <w:rsid w:val="004E4337"/>
    <w:rsid w:val="004E457D"/>
    <w:rsid w:val="004E4866"/>
    <w:rsid w:val="004E5062"/>
    <w:rsid w:val="004E534D"/>
    <w:rsid w:val="004E665C"/>
    <w:rsid w:val="004F0895"/>
    <w:rsid w:val="004F234F"/>
    <w:rsid w:val="004F2607"/>
    <w:rsid w:val="004F27A3"/>
    <w:rsid w:val="004F280B"/>
    <w:rsid w:val="004F2ADB"/>
    <w:rsid w:val="004F2F4F"/>
    <w:rsid w:val="004F38E5"/>
    <w:rsid w:val="004F3C82"/>
    <w:rsid w:val="004F41FC"/>
    <w:rsid w:val="004F439E"/>
    <w:rsid w:val="004F4DBC"/>
    <w:rsid w:val="004F4E72"/>
    <w:rsid w:val="004F519E"/>
    <w:rsid w:val="004F51A3"/>
    <w:rsid w:val="004F5943"/>
    <w:rsid w:val="004F5EDC"/>
    <w:rsid w:val="004F6212"/>
    <w:rsid w:val="004F7241"/>
    <w:rsid w:val="004F7529"/>
    <w:rsid w:val="004F758C"/>
    <w:rsid w:val="004F7846"/>
    <w:rsid w:val="004F7BC1"/>
    <w:rsid w:val="0050001F"/>
    <w:rsid w:val="00500612"/>
    <w:rsid w:val="00500AC8"/>
    <w:rsid w:val="00500DCA"/>
    <w:rsid w:val="00500FE3"/>
    <w:rsid w:val="00501173"/>
    <w:rsid w:val="005017B8"/>
    <w:rsid w:val="0050203B"/>
    <w:rsid w:val="00502A39"/>
    <w:rsid w:val="00502EA9"/>
    <w:rsid w:val="00503574"/>
    <w:rsid w:val="00503AB4"/>
    <w:rsid w:val="00503B59"/>
    <w:rsid w:val="00503D90"/>
    <w:rsid w:val="00504193"/>
    <w:rsid w:val="005041CD"/>
    <w:rsid w:val="00504806"/>
    <w:rsid w:val="005048EE"/>
    <w:rsid w:val="00505056"/>
    <w:rsid w:val="00505128"/>
    <w:rsid w:val="00505567"/>
    <w:rsid w:val="00505648"/>
    <w:rsid w:val="005056BA"/>
    <w:rsid w:val="005058F7"/>
    <w:rsid w:val="00505E2F"/>
    <w:rsid w:val="00506009"/>
    <w:rsid w:val="005060DB"/>
    <w:rsid w:val="0050610F"/>
    <w:rsid w:val="005061E5"/>
    <w:rsid w:val="0050638E"/>
    <w:rsid w:val="00506D26"/>
    <w:rsid w:val="00506EA5"/>
    <w:rsid w:val="00507259"/>
    <w:rsid w:val="0050751D"/>
    <w:rsid w:val="00507926"/>
    <w:rsid w:val="00510C4B"/>
    <w:rsid w:val="005111AA"/>
    <w:rsid w:val="00511290"/>
    <w:rsid w:val="00511460"/>
    <w:rsid w:val="005119F6"/>
    <w:rsid w:val="00511A58"/>
    <w:rsid w:val="005120AF"/>
    <w:rsid w:val="00512967"/>
    <w:rsid w:val="00512B88"/>
    <w:rsid w:val="00512CEC"/>
    <w:rsid w:val="005133E8"/>
    <w:rsid w:val="00513519"/>
    <w:rsid w:val="005135FB"/>
    <w:rsid w:val="005139BA"/>
    <w:rsid w:val="00514846"/>
    <w:rsid w:val="00515021"/>
    <w:rsid w:val="00515097"/>
    <w:rsid w:val="00515DA6"/>
    <w:rsid w:val="0051710D"/>
    <w:rsid w:val="005174AC"/>
    <w:rsid w:val="00517870"/>
    <w:rsid w:val="00517CA0"/>
    <w:rsid w:val="00517CB3"/>
    <w:rsid w:val="00517F3C"/>
    <w:rsid w:val="00517FAC"/>
    <w:rsid w:val="00520895"/>
    <w:rsid w:val="005209A7"/>
    <w:rsid w:val="005209CD"/>
    <w:rsid w:val="00520F95"/>
    <w:rsid w:val="0052193C"/>
    <w:rsid w:val="00521977"/>
    <w:rsid w:val="00521DD3"/>
    <w:rsid w:val="00521F3F"/>
    <w:rsid w:val="0052244A"/>
    <w:rsid w:val="005228D4"/>
    <w:rsid w:val="005229F6"/>
    <w:rsid w:val="00522B91"/>
    <w:rsid w:val="00522D6B"/>
    <w:rsid w:val="0052352A"/>
    <w:rsid w:val="00524170"/>
    <w:rsid w:val="005248D4"/>
    <w:rsid w:val="00524AD2"/>
    <w:rsid w:val="00524EDE"/>
    <w:rsid w:val="00525267"/>
    <w:rsid w:val="00525CCD"/>
    <w:rsid w:val="00525D84"/>
    <w:rsid w:val="00525DE3"/>
    <w:rsid w:val="00526A3A"/>
    <w:rsid w:val="00526AC3"/>
    <w:rsid w:val="00526D00"/>
    <w:rsid w:val="005271E1"/>
    <w:rsid w:val="00527A72"/>
    <w:rsid w:val="00527BCC"/>
    <w:rsid w:val="005305A0"/>
    <w:rsid w:val="00530704"/>
    <w:rsid w:val="0053077B"/>
    <w:rsid w:val="00530C41"/>
    <w:rsid w:val="00530D08"/>
    <w:rsid w:val="00531205"/>
    <w:rsid w:val="0053137A"/>
    <w:rsid w:val="00531C67"/>
    <w:rsid w:val="00531CBC"/>
    <w:rsid w:val="00531FDD"/>
    <w:rsid w:val="005320C6"/>
    <w:rsid w:val="00532125"/>
    <w:rsid w:val="0053229F"/>
    <w:rsid w:val="005331CC"/>
    <w:rsid w:val="0053390E"/>
    <w:rsid w:val="00533DF2"/>
    <w:rsid w:val="00533FB8"/>
    <w:rsid w:val="0053462E"/>
    <w:rsid w:val="00534AD1"/>
    <w:rsid w:val="00535220"/>
    <w:rsid w:val="00535271"/>
    <w:rsid w:val="0053574E"/>
    <w:rsid w:val="00535B5F"/>
    <w:rsid w:val="00535E27"/>
    <w:rsid w:val="00535F27"/>
    <w:rsid w:val="0053613F"/>
    <w:rsid w:val="005363A8"/>
    <w:rsid w:val="005367D6"/>
    <w:rsid w:val="0053726B"/>
    <w:rsid w:val="005373C6"/>
    <w:rsid w:val="00540344"/>
    <w:rsid w:val="005404D7"/>
    <w:rsid w:val="005409C8"/>
    <w:rsid w:val="00540EA5"/>
    <w:rsid w:val="00541079"/>
    <w:rsid w:val="00541456"/>
    <w:rsid w:val="00542178"/>
    <w:rsid w:val="00542E9A"/>
    <w:rsid w:val="00543C79"/>
    <w:rsid w:val="00543D5D"/>
    <w:rsid w:val="00544CE7"/>
    <w:rsid w:val="00545504"/>
    <w:rsid w:val="00545617"/>
    <w:rsid w:val="00545B68"/>
    <w:rsid w:val="00545D4A"/>
    <w:rsid w:val="00545F2A"/>
    <w:rsid w:val="00546132"/>
    <w:rsid w:val="0054632D"/>
    <w:rsid w:val="0054689C"/>
    <w:rsid w:val="00546B2D"/>
    <w:rsid w:val="005476D0"/>
    <w:rsid w:val="00547C82"/>
    <w:rsid w:val="00550055"/>
    <w:rsid w:val="0055018E"/>
    <w:rsid w:val="00550242"/>
    <w:rsid w:val="005503E2"/>
    <w:rsid w:val="00551199"/>
    <w:rsid w:val="0055197C"/>
    <w:rsid w:val="005521F9"/>
    <w:rsid w:val="005524F8"/>
    <w:rsid w:val="00552848"/>
    <w:rsid w:val="00552A81"/>
    <w:rsid w:val="00552DF9"/>
    <w:rsid w:val="00552EAE"/>
    <w:rsid w:val="00552EFA"/>
    <w:rsid w:val="00552FE0"/>
    <w:rsid w:val="0055314D"/>
    <w:rsid w:val="005544D6"/>
    <w:rsid w:val="00554CBC"/>
    <w:rsid w:val="005553F5"/>
    <w:rsid w:val="00555AF0"/>
    <w:rsid w:val="00555B51"/>
    <w:rsid w:val="00556705"/>
    <w:rsid w:val="0055689E"/>
    <w:rsid w:val="00556B43"/>
    <w:rsid w:val="0055726C"/>
    <w:rsid w:val="005574C9"/>
    <w:rsid w:val="005577E4"/>
    <w:rsid w:val="005578DE"/>
    <w:rsid w:val="00557C1C"/>
    <w:rsid w:val="00557F58"/>
    <w:rsid w:val="005607E2"/>
    <w:rsid w:val="00560E9E"/>
    <w:rsid w:val="0056194E"/>
    <w:rsid w:val="0056196C"/>
    <w:rsid w:val="00561DD8"/>
    <w:rsid w:val="00562E1A"/>
    <w:rsid w:val="00562E28"/>
    <w:rsid w:val="0056329A"/>
    <w:rsid w:val="005633DA"/>
    <w:rsid w:val="00563CA1"/>
    <w:rsid w:val="00564166"/>
    <w:rsid w:val="00564D1F"/>
    <w:rsid w:val="00564E14"/>
    <w:rsid w:val="00564E56"/>
    <w:rsid w:val="00564F6C"/>
    <w:rsid w:val="00565623"/>
    <w:rsid w:val="00565877"/>
    <w:rsid w:val="00565A22"/>
    <w:rsid w:val="0056614E"/>
    <w:rsid w:val="00566262"/>
    <w:rsid w:val="0056676C"/>
    <w:rsid w:val="0056679C"/>
    <w:rsid w:val="0056685A"/>
    <w:rsid w:val="00566B82"/>
    <w:rsid w:val="00566BDC"/>
    <w:rsid w:val="00566C47"/>
    <w:rsid w:val="00566C65"/>
    <w:rsid w:val="00566C6D"/>
    <w:rsid w:val="00566F1F"/>
    <w:rsid w:val="005670CA"/>
    <w:rsid w:val="00567582"/>
    <w:rsid w:val="00567681"/>
    <w:rsid w:val="0056794E"/>
    <w:rsid w:val="00567C29"/>
    <w:rsid w:val="005701E3"/>
    <w:rsid w:val="00570F08"/>
    <w:rsid w:val="00571174"/>
    <w:rsid w:val="00571570"/>
    <w:rsid w:val="005718EB"/>
    <w:rsid w:val="00571B5D"/>
    <w:rsid w:val="00572AA7"/>
    <w:rsid w:val="00572D21"/>
    <w:rsid w:val="005730A3"/>
    <w:rsid w:val="005730EC"/>
    <w:rsid w:val="005731E4"/>
    <w:rsid w:val="005733B2"/>
    <w:rsid w:val="0057364E"/>
    <w:rsid w:val="005739CC"/>
    <w:rsid w:val="00574638"/>
    <w:rsid w:val="00574AFA"/>
    <w:rsid w:val="0057576E"/>
    <w:rsid w:val="00575E7D"/>
    <w:rsid w:val="005764E6"/>
    <w:rsid w:val="00576AC0"/>
    <w:rsid w:val="00580512"/>
    <w:rsid w:val="00580688"/>
    <w:rsid w:val="0058075F"/>
    <w:rsid w:val="00580CB2"/>
    <w:rsid w:val="0058146C"/>
    <w:rsid w:val="00581A46"/>
    <w:rsid w:val="00581E03"/>
    <w:rsid w:val="00582B0E"/>
    <w:rsid w:val="00582BCE"/>
    <w:rsid w:val="00582C12"/>
    <w:rsid w:val="00582EE5"/>
    <w:rsid w:val="00582F80"/>
    <w:rsid w:val="0058320E"/>
    <w:rsid w:val="005841AB"/>
    <w:rsid w:val="0058453C"/>
    <w:rsid w:val="0058534C"/>
    <w:rsid w:val="0058554A"/>
    <w:rsid w:val="00585683"/>
    <w:rsid w:val="0058666D"/>
    <w:rsid w:val="00586780"/>
    <w:rsid w:val="00586DAF"/>
    <w:rsid w:val="00587279"/>
    <w:rsid w:val="0058727C"/>
    <w:rsid w:val="00587ECB"/>
    <w:rsid w:val="0059019A"/>
    <w:rsid w:val="005901A5"/>
    <w:rsid w:val="005906E4"/>
    <w:rsid w:val="005907D9"/>
    <w:rsid w:val="00591128"/>
    <w:rsid w:val="00591826"/>
    <w:rsid w:val="00592096"/>
    <w:rsid w:val="0059259B"/>
    <w:rsid w:val="005927C3"/>
    <w:rsid w:val="00592B64"/>
    <w:rsid w:val="00592DC6"/>
    <w:rsid w:val="00593477"/>
    <w:rsid w:val="0059349F"/>
    <w:rsid w:val="0059391C"/>
    <w:rsid w:val="00593C0F"/>
    <w:rsid w:val="00593D3A"/>
    <w:rsid w:val="005940B6"/>
    <w:rsid w:val="005940E3"/>
    <w:rsid w:val="00594941"/>
    <w:rsid w:val="00594D8A"/>
    <w:rsid w:val="005953FD"/>
    <w:rsid w:val="00595A0A"/>
    <w:rsid w:val="00596352"/>
    <w:rsid w:val="00596985"/>
    <w:rsid w:val="00597A6E"/>
    <w:rsid w:val="005A02AA"/>
    <w:rsid w:val="005A0473"/>
    <w:rsid w:val="005A09A6"/>
    <w:rsid w:val="005A0DBC"/>
    <w:rsid w:val="005A1391"/>
    <w:rsid w:val="005A1545"/>
    <w:rsid w:val="005A15AD"/>
    <w:rsid w:val="005A1665"/>
    <w:rsid w:val="005A20FA"/>
    <w:rsid w:val="005A251E"/>
    <w:rsid w:val="005A2E21"/>
    <w:rsid w:val="005A3B33"/>
    <w:rsid w:val="005A3BEA"/>
    <w:rsid w:val="005A45DC"/>
    <w:rsid w:val="005A4C24"/>
    <w:rsid w:val="005A50B5"/>
    <w:rsid w:val="005A5294"/>
    <w:rsid w:val="005A53B7"/>
    <w:rsid w:val="005A59F0"/>
    <w:rsid w:val="005A5E0D"/>
    <w:rsid w:val="005A621D"/>
    <w:rsid w:val="005A6773"/>
    <w:rsid w:val="005A73F3"/>
    <w:rsid w:val="005B002A"/>
    <w:rsid w:val="005B012B"/>
    <w:rsid w:val="005B02F6"/>
    <w:rsid w:val="005B034A"/>
    <w:rsid w:val="005B078B"/>
    <w:rsid w:val="005B07D9"/>
    <w:rsid w:val="005B09E5"/>
    <w:rsid w:val="005B0B9F"/>
    <w:rsid w:val="005B0CCC"/>
    <w:rsid w:val="005B1680"/>
    <w:rsid w:val="005B1D72"/>
    <w:rsid w:val="005B27DF"/>
    <w:rsid w:val="005B2E8A"/>
    <w:rsid w:val="005B30E0"/>
    <w:rsid w:val="005B30F5"/>
    <w:rsid w:val="005B3255"/>
    <w:rsid w:val="005B3472"/>
    <w:rsid w:val="005B3D23"/>
    <w:rsid w:val="005B4789"/>
    <w:rsid w:val="005B47AB"/>
    <w:rsid w:val="005B4E6D"/>
    <w:rsid w:val="005B6135"/>
    <w:rsid w:val="005B6F2E"/>
    <w:rsid w:val="005B7E73"/>
    <w:rsid w:val="005C06BA"/>
    <w:rsid w:val="005C0D8E"/>
    <w:rsid w:val="005C0F7B"/>
    <w:rsid w:val="005C1566"/>
    <w:rsid w:val="005C1D03"/>
    <w:rsid w:val="005C23C3"/>
    <w:rsid w:val="005C2554"/>
    <w:rsid w:val="005C26AB"/>
    <w:rsid w:val="005C27CB"/>
    <w:rsid w:val="005C32D6"/>
    <w:rsid w:val="005C3905"/>
    <w:rsid w:val="005C3AC2"/>
    <w:rsid w:val="005C4057"/>
    <w:rsid w:val="005C4461"/>
    <w:rsid w:val="005C4550"/>
    <w:rsid w:val="005C49E2"/>
    <w:rsid w:val="005C4E86"/>
    <w:rsid w:val="005C4F43"/>
    <w:rsid w:val="005C55E7"/>
    <w:rsid w:val="005C58E8"/>
    <w:rsid w:val="005C5A9D"/>
    <w:rsid w:val="005C636D"/>
    <w:rsid w:val="005C6744"/>
    <w:rsid w:val="005C6FE1"/>
    <w:rsid w:val="005C786E"/>
    <w:rsid w:val="005C7FA6"/>
    <w:rsid w:val="005D01C0"/>
    <w:rsid w:val="005D0387"/>
    <w:rsid w:val="005D0409"/>
    <w:rsid w:val="005D063D"/>
    <w:rsid w:val="005D0AA3"/>
    <w:rsid w:val="005D114C"/>
    <w:rsid w:val="005D162F"/>
    <w:rsid w:val="005D1BD6"/>
    <w:rsid w:val="005D1F63"/>
    <w:rsid w:val="005D21B0"/>
    <w:rsid w:val="005D23B4"/>
    <w:rsid w:val="005D2DFE"/>
    <w:rsid w:val="005D2E6F"/>
    <w:rsid w:val="005D3C6E"/>
    <w:rsid w:val="005D3F3E"/>
    <w:rsid w:val="005D4028"/>
    <w:rsid w:val="005D46A2"/>
    <w:rsid w:val="005D4A78"/>
    <w:rsid w:val="005D52F0"/>
    <w:rsid w:val="005D52FA"/>
    <w:rsid w:val="005D5443"/>
    <w:rsid w:val="005D54DA"/>
    <w:rsid w:val="005D5994"/>
    <w:rsid w:val="005D5DC9"/>
    <w:rsid w:val="005D6064"/>
    <w:rsid w:val="005D6773"/>
    <w:rsid w:val="005D6BD9"/>
    <w:rsid w:val="005D718C"/>
    <w:rsid w:val="005D7406"/>
    <w:rsid w:val="005D76E2"/>
    <w:rsid w:val="005D7A82"/>
    <w:rsid w:val="005E03E3"/>
    <w:rsid w:val="005E06C0"/>
    <w:rsid w:val="005E0EA8"/>
    <w:rsid w:val="005E0EC0"/>
    <w:rsid w:val="005E0F9F"/>
    <w:rsid w:val="005E17F7"/>
    <w:rsid w:val="005E2656"/>
    <w:rsid w:val="005E2BAE"/>
    <w:rsid w:val="005E32D9"/>
    <w:rsid w:val="005E3912"/>
    <w:rsid w:val="005E3AEC"/>
    <w:rsid w:val="005E3C19"/>
    <w:rsid w:val="005E3C6F"/>
    <w:rsid w:val="005E3EAF"/>
    <w:rsid w:val="005E43DA"/>
    <w:rsid w:val="005E44C1"/>
    <w:rsid w:val="005E46FB"/>
    <w:rsid w:val="005E49AF"/>
    <w:rsid w:val="005E4F8E"/>
    <w:rsid w:val="005E51D8"/>
    <w:rsid w:val="005E542D"/>
    <w:rsid w:val="005E5511"/>
    <w:rsid w:val="005E5974"/>
    <w:rsid w:val="005E5D11"/>
    <w:rsid w:val="005E6322"/>
    <w:rsid w:val="005E69EA"/>
    <w:rsid w:val="005E6EC2"/>
    <w:rsid w:val="005E7288"/>
    <w:rsid w:val="005E75EB"/>
    <w:rsid w:val="005E79EF"/>
    <w:rsid w:val="005E7C90"/>
    <w:rsid w:val="005E7EAC"/>
    <w:rsid w:val="005F0647"/>
    <w:rsid w:val="005F079E"/>
    <w:rsid w:val="005F08C7"/>
    <w:rsid w:val="005F10E6"/>
    <w:rsid w:val="005F1830"/>
    <w:rsid w:val="005F1C96"/>
    <w:rsid w:val="005F2341"/>
    <w:rsid w:val="005F2D5E"/>
    <w:rsid w:val="005F2F59"/>
    <w:rsid w:val="005F3025"/>
    <w:rsid w:val="005F3174"/>
    <w:rsid w:val="005F3202"/>
    <w:rsid w:val="005F3A26"/>
    <w:rsid w:val="005F3BAC"/>
    <w:rsid w:val="005F4008"/>
    <w:rsid w:val="005F412B"/>
    <w:rsid w:val="005F510F"/>
    <w:rsid w:val="005F555C"/>
    <w:rsid w:val="005F643E"/>
    <w:rsid w:val="005F74A9"/>
    <w:rsid w:val="005F74D2"/>
    <w:rsid w:val="005F78AF"/>
    <w:rsid w:val="005F79AE"/>
    <w:rsid w:val="005F7A1C"/>
    <w:rsid w:val="005F7B80"/>
    <w:rsid w:val="005F7BC5"/>
    <w:rsid w:val="0060033F"/>
    <w:rsid w:val="006008DB"/>
    <w:rsid w:val="00600930"/>
    <w:rsid w:val="00600BA0"/>
    <w:rsid w:val="00600EC0"/>
    <w:rsid w:val="00600F07"/>
    <w:rsid w:val="00601727"/>
    <w:rsid w:val="006021FC"/>
    <w:rsid w:val="006023B8"/>
    <w:rsid w:val="0060289A"/>
    <w:rsid w:val="006032D9"/>
    <w:rsid w:val="006038A5"/>
    <w:rsid w:val="006040C4"/>
    <w:rsid w:val="00604391"/>
    <w:rsid w:val="00604674"/>
    <w:rsid w:val="006050A8"/>
    <w:rsid w:val="0060530E"/>
    <w:rsid w:val="006056F3"/>
    <w:rsid w:val="00605708"/>
    <w:rsid w:val="00605D7A"/>
    <w:rsid w:val="006062CF"/>
    <w:rsid w:val="00606C95"/>
    <w:rsid w:val="00607062"/>
    <w:rsid w:val="00607212"/>
    <w:rsid w:val="00607295"/>
    <w:rsid w:val="00607311"/>
    <w:rsid w:val="00607451"/>
    <w:rsid w:val="006074F9"/>
    <w:rsid w:val="006075D6"/>
    <w:rsid w:val="00610308"/>
    <w:rsid w:val="00610610"/>
    <w:rsid w:val="00610D46"/>
    <w:rsid w:val="00610D98"/>
    <w:rsid w:val="0061182A"/>
    <w:rsid w:val="00611A9B"/>
    <w:rsid w:val="0061209F"/>
    <w:rsid w:val="006134DE"/>
    <w:rsid w:val="00613692"/>
    <w:rsid w:val="00613A69"/>
    <w:rsid w:val="00613D2D"/>
    <w:rsid w:val="00613EFA"/>
    <w:rsid w:val="0061408A"/>
    <w:rsid w:val="006149BF"/>
    <w:rsid w:val="00614E93"/>
    <w:rsid w:val="00615B10"/>
    <w:rsid w:val="00615B6E"/>
    <w:rsid w:val="006165D1"/>
    <w:rsid w:val="00616878"/>
    <w:rsid w:val="00617629"/>
    <w:rsid w:val="0061769D"/>
    <w:rsid w:val="00617E54"/>
    <w:rsid w:val="00620489"/>
    <w:rsid w:val="00620AA3"/>
    <w:rsid w:val="00620F19"/>
    <w:rsid w:val="006212F7"/>
    <w:rsid w:val="006215C0"/>
    <w:rsid w:val="00621FE4"/>
    <w:rsid w:val="006220E7"/>
    <w:rsid w:val="00623104"/>
    <w:rsid w:val="00623299"/>
    <w:rsid w:val="0062360D"/>
    <w:rsid w:val="00623828"/>
    <w:rsid w:val="0062399C"/>
    <w:rsid w:val="00623EF9"/>
    <w:rsid w:val="0062418E"/>
    <w:rsid w:val="0062430E"/>
    <w:rsid w:val="00624321"/>
    <w:rsid w:val="006244C6"/>
    <w:rsid w:val="00624B10"/>
    <w:rsid w:val="00625050"/>
    <w:rsid w:val="006252FF"/>
    <w:rsid w:val="006254DA"/>
    <w:rsid w:val="00625B74"/>
    <w:rsid w:val="00625E40"/>
    <w:rsid w:val="00626471"/>
    <w:rsid w:val="006264F7"/>
    <w:rsid w:val="006267A8"/>
    <w:rsid w:val="00626AA3"/>
    <w:rsid w:val="00626E57"/>
    <w:rsid w:val="00627271"/>
    <w:rsid w:val="00627967"/>
    <w:rsid w:val="00627EC3"/>
    <w:rsid w:val="0063072A"/>
    <w:rsid w:val="00630F46"/>
    <w:rsid w:val="00631417"/>
    <w:rsid w:val="006315F4"/>
    <w:rsid w:val="00631897"/>
    <w:rsid w:val="00631970"/>
    <w:rsid w:val="006319D9"/>
    <w:rsid w:val="00631C2C"/>
    <w:rsid w:val="00631CEF"/>
    <w:rsid w:val="00631CF7"/>
    <w:rsid w:val="0063201D"/>
    <w:rsid w:val="006323C9"/>
    <w:rsid w:val="00632B09"/>
    <w:rsid w:val="00632B50"/>
    <w:rsid w:val="00632F55"/>
    <w:rsid w:val="006331DC"/>
    <w:rsid w:val="00633226"/>
    <w:rsid w:val="006332FA"/>
    <w:rsid w:val="00633326"/>
    <w:rsid w:val="0063374B"/>
    <w:rsid w:val="00633D5A"/>
    <w:rsid w:val="0063482D"/>
    <w:rsid w:val="006349EF"/>
    <w:rsid w:val="00635006"/>
    <w:rsid w:val="006354CD"/>
    <w:rsid w:val="00635C39"/>
    <w:rsid w:val="00635FC5"/>
    <w:rsid w:val="00635FF2"/>
    <w:rsid w:val="006366C1"/>
    <w:rsid w:val="00636B60"/>
    <w:rsid w:val="006402BA"/>
    <w:rsid w:val="006404AD"/>
    <w:rsid w:val="00641C1D"/>
    <w:rsid w:val="00642167"/>
    <w:rsid w:val="006429B2"/>
    <w:rsid w:val="00642B6F"/>
    <w:rsid w:val="00642D9A"/>
    <w:rsid w:val="006431BC"/>
    <w:rsid w:val="006433F0"/>
    <w:rsid w:val="006435A9"/>
    <w:rsid w:val="006435F5"/>
    <w:rsid w:val="006436AE"/>
    <w:rsid w:val="00643F67"/>
    <w:rsid w:val="00644104"/>
    <w:rsid w:val="0064429C"/>
    <w:rsid w:val="0064434B"/>
    <w:rsid w:val="006443FD"/>
    <w:rsid w:val="006445DC"/>
    <w:rsid w:val="006449CA"/>
    <w:rsid w:val="006449F1"/>
    <w:rsid w:val="00644A91"/>
    <w:rsid w:val="006454CD"/>
    <w:rsid w:val="0064555F"/>
    <w:rsid w:val="006455F3"/>
    <w:rsid w:val="006459ED"/>
    <w:rsid w:val="00646346"/>
    <w:rsid w:val="0064664D"/>
    <w:rsid w:val="0064683E"/>
    <w:rsid w:val="00646A14"/>
    <w:rsid w:val="00646A36"/>
    <w:rsid w:val="006471D6"/>
    <w:rsid w:val="006472C9"/>
    <w:rsid w:val="006478C1"/>
    <w:rsid w:val="006479A8"/>
    <w:rsid w:val="00650501"/>
    <w:rsid w:val="00650509"/>
    <w:rsid w:val="00651335"/>
    <w:rsid w:val="006513A8"/>
    <w:rsid w:val="00651EEE"/>
    <w:rsid w:val="0065242E"/>
    <w:rsid w:val="00652A6F"/>
    <w:rsid w:val="00652E4D"/>
    <w:rsid w:val="006535EC"/>
    <w:rsid w:val="00653C11"/>
    <w:rsid w:val="00653DF6"/>
    <w:rsid w:val="0065512E"/>
    <w:rsid w:val="00655B66"/>
    <w:rsid w:val="0065625E"/>
    <w:rsid w:val="00656405"/>
    <w:rsid w:val="00656954"/>
    <w:rsid w:val="00656CC9"/>
    <w:rsid w:val="00657147"/>
    <w:rsid w:val="006573AF"/>
    <w:rsid w:val="0065758F"/>
    <w:rsid w:val="00657956"/>
    <w:rsid w:val="00657D86"/>
    <w:rsid w:val="00660600"/>
    <w:rsid w:val="00660625"/>
    <w:rsid w:val="00660CF2"/>
    <w:rsid w:val="00661071"/>
    <w:rsid w:val="00661278"/>
    <w:rsid w:val="0066184E"/>
    <w:rsid w:val="00661BE3"/>
    <w:rsid w:val="00661FE6"/>
    <w:rsid w:val="00662204"/>
    <w:rsid w:val="00662912"/>
    <w:rsid w:val="00662B4D"/>
    <w:rsid w:val="00662E20"/>
    <w:rsid w:val="00663826"/>
    <w:rsid w:val="00663D46"/>
    <w:rsid w:val="00664003"/>
    <w:rsid w:val="00664A1E"/>
    <w:rsid w:val="00664D26"/>
    <w:rsid w:val="006656B6"/>
    <w:rsid w:val="00665713"/>
    <w:rsid w:val="00665CB1"/>
    <w:rsid w:val="006660E0"/>
    <w:rsid w:val="00666508"/>
    <w:rsid w:val="0066698E"/>
    <w:rsid w:val="00666C9F"/>
    <w:rsid w:val="00666EE0"/>
    <w:rsid w:val="006670A7"/>
    <w:rsid w:val="00667210"/>
    <w:rsid w:val="00670151"/>
    <w:rsid w:val="006701ED"/>
    <w:rsid w:val="006701F4"/>
    <w:rsid w:val="006704A7"/>
    <w:rsid w:val="006707FA"/>
    <w:rsid w:val="00670F9A"/>
    <w:rsid w:val="00671082"/>
    <w:rsid w:val="00671ACD"/>
    <w:rsid w:val="00672831"/>
    <w:rsid w:val="00672FB9"/>
    <w:rsid w:val="006733C4"/>
    <w:rsid w:val="00673E88"/>
    <w:rsid w:val="00674034"/>
    <w:rsid w:val="00674314"/>
    <w:rsid w:val="00674EDD"/>
    <w:rsid w:val="00674FF5"/>
    <w:rsid w:val="00675131"/>
    <w:rsid w:val="0067557E"/>
    <w:rsid w:val="0067558B"/>
    <w:rsid w:val="00675C6D"/>
    <w:rsid w:val="00675F72"/>
    <w:rsid w:val="006762DB"/>
    <w:rsid w:val="0067672E"/>
    <w:rsid w:val="00676B9A"/>
    <w:rsid w:val="00676C11"/>
    <w:rsid w:val="00676E5C"/>
    <w:rsid w:val="0067705A"/>
    <w:rsid w:val="00677824"/>
    <w:rsid w:val="006778C2"/>
    <w:rsid w:val="006779F1"/>
    <w:rsid w:val="0068033E"/>
    <w:rsid w:val="006803B2"/>
    <w:rsid w:val="00680D24"/>
    <w:rsid w:val="0068124A"/>
    <w:rsid w:val="006812B7"/>
    <w:rsid w:val="0068178A"/>
    <w:rsid w:val="00681910"/>
    <w:rsid w:val="00681B03"/>
    <w:rsid w:val="00682A58"/>
    <w:rsid w:val="00683833"/>
    <w:rsid w:val="00683977"/>
    <w:rsid w:val="0068397A"/>
    <w:rsid w:val="00683F7A"/>
    <w:rsid w:val="00683FB2"/>
    <w:rsid w:val="0068447A"/>
    <w:rsid w:val="006846B0"/>
    <w:rsid w:val="00684764"/>
    <w:rsid w:val="006849FB"/>
    <w:rsid w:val="00684A88"/>
    <w:rsid w:val="00684E3C"/>
    <w:rsid w:val="00684FC5"/>
    <w:rsid w:val="00685876"/>
    <w:rsid w:val="00686075"/>
    <w:rsid w:val="00686236"/>
    <w:rsid w:val="00686F1D"/>
    <w:rsid w:val="0068757D"/>
    <w:rsid w:val="0068757F"/>
    <w:rsid w:val="00690624"/>
    <w:rsid w:val="00691911"/>
    <w:rsid w:val="00691923"/>
    <w:rsid w:val="00691955"/>
    <w:rsid w:val="00691FCB"/>
    <w:rsid w:val="00692AA4"/>
    <w:rsid w:val="006933D7"/>
    <w:rsid w:val="0069367A"/>
    <w:rsid w:val="00693B7B"/>
    <w:rsid w:val="0069453B"/>
    <w:rsid w:val="0069499E"/>
    <w:rsid w:val="00694D0F"/>
    <w:rsid w:val="00694FEA"/>
    <w:rsid w:val="00695CC3"/>
    <w:rsid w:val="00695D15"/>
    <w:rsid w:val="00695EA3"/>
    <w:rsid w:val="00696066"/>
    <w:rsid w:val="00696C81"/>
    <w:rsid w:val="0069729F"/>
    <w:rsid w:val="0069766E"/>
    <w:rsid w:val="006976DA"/>
    <w:rsid w:val="00697815"/>
    <w:rsid w:val="00697D08"/>
    <w:rsid w:val="006A0370"/>
    <w:rsid w:val="006A039E"/>
    <w:rsid w:val="006A0799"/>
    <w:rsid w:val="006A13A8"/>
    <w:rsid w:val="006A1531"/>
    <w:rsid w:val="006A171F"/>
    <w:rsid w:val="006A194B"/>
    <w:rsid w:val="006A1EB5"/>
    <w:rsid w:val="006A20C6"/>
    <w:rsid w:val="006A26D4"/>
    <w:rsid w:val="006A2F26"/>
    <w:rsid w:val="006A30E9"/>
    <w:rsid w:val="006A32A3"/>
    <w:rsid w:val="006A3825"/>
    <w:rsid w:val="006A389A"/>
    <w:rsid w:val="006A3A8D"/>
    <w:rsid w:val="006A3DD0"/>
    <w:rsid w:val="006A477C"/>
    <w:rsid w:val="006A49FD"/>
    <w:rsid w:val="006A4B37"/>
    <w:rsid w:val="006A4EC5"/>
    <w:rsid w:val="006A4F03"/>
    <w:rsid w:val="006A4FFB"/>
    <w:rsid w:val="006A4FFF"/>
    <w:rsid w:val="006A5611"/>
    <w:rsid w:val="006A5868"/>
    <w:rsid w:val="006A5ED9"/>
    <w:rsid w:val="006A603F"/>
    <w:rsid w:val="006A64B9"/>
    <w:rsid w:val="006A64E2"/>
    <w:rsid w:val="006A664A"/>
    <w:rsid w:val="006A68DB"/>
    <w:rsid w:val="006A6DB9"/>
    <w:rsid w:val="006A7E03"/>
    <w:rsid w:val="006A7F69"/>
    <w:rsid w:val="006B0372"/>
    <w:rsid w:val="006B0610"/>
    <w:rsid w:val="006B1034"/>
    <w:rsid w:val="006B1332"/>
    <w:rsid w:val="006B1734"/>
    <w:rsid w:val="006B182C"/>
    <w:rsid w:val="006B2297"/>
    <w:rsid w:val="006B22B8"/>
    <w:rsid w:val="006B2B03"/>
    <w:rsid w:val="006B2DBD"/>
    <w:rsid w:val="006B3613"/>
    <w:rsid w:val="006B3736"/>
    <w:rsid w:val="006B379D"/>
    <w:rsid w:val="006B3926"/>
    <w:rsid w:val="006B401D"/>
    <w:rsid w:val="006B4C31"/>
    <w:rsid w:val="006B5139"/>
    <w:rsid w:val="006B695C"/>
    <w:rsid w:val="006B6B63"/>
    <w:rsid w:val="006B71B0"/>
    <w:rsid w:val="006B79A7"/>
    <w:rsid w:val="006B7A84"/>
    <w:rsid w:val="006B7B89"/>
    <w:rsid w:val="006B7BE8"/>
    <w:rsid w:val="006C0390"/>
    <w:rsid w:val="006C053C"/>
    <w:rsid w:val="006C0D5D"/>
    <w:rsid w:val="006C14AD"/>
    <w:rsid w:val="006C1821"/>
    <w:rsid w:val="006C1A50"/>
    <w:rsid w:val="006C1A78"/>
    <w:rsid w:val="006C1B40"/>
    <w:rsid w:val="006C2112"/>
    <w:rsid w:val="006C271E"/>
    <w:rsid w:val="006C2C68"/>
    <w:rsid w:val="006C3509"/>
    <w:rsid w:val="006C37EC"/>
    <w:rsid w:val="006C3C9C"/>
    <w:rsid w:val="006C3F51"/>
    <w:rsid w:val="006C420B"/>
    <w:rsid w:val="006C44C0"/>
    <w:rsid w:val="006C47FC"/>
    <w:rsid w:val="006C4DA6"/>
    <w:rsid w:val="006C4E4A"/>
    <w:rsid w:val="006C51EC"/>
    <w:rsid w:val="006C5411"/>
    <w:rsid w:val="006C555F"/>
    <w:rsid w:val="006C603D"/>
    <w:rsid w:val="006C6374"/>
    <w:rsid w:val="006C6A76"/>
    <w:rsid w:val="006C6B28"/>
    <w:rsid w:val="006C7014"/>
    <w:rsid w:val="006D0266"/>
    <w:rsid w:val="006D0B9B"/>
    <w:rsid w:val="006D0E42"/>
    <w:rsid w:val="006D0FD8"/>
    <w:rsid w:val="006D130E"/>
    <w:rsid w:val="006D1444"/>
    <w:rsid w:val="006D1D94"/>
    <w:rsid w:val="006D1E52"/>
    <w:rsid w:val="006D20CC"/>
    <w:rsid w:val="006D217A"/>
    <w:rsid w:val="006D22FE"/>
    <w:rsid w:val="006D2F9E"/>
    <w:rsid w:val="006D3338"/>
    <w:rsid w:val="006D33B7"/>
    <w:rsid w:val="006D38A7"/>
    <w:rsid w:val="006D3B91"/>
    <w:rsid w:val="006D3C26"/>
    <w:rsid w:val="006D3EC3"/>
    <w:rsid w:val="006D45E7"/>
    <w:rsid w:val="006D4872"/>
    <w:rsid w:val="006D54E9"/>
    <w:rsid w:val="006D5E6C"/>
    <w:rsid w:val="006D6179"/>
    <w:rsid w:val="006D64CF"/>
    <w:rsid w:val="006D75D4"/>
    <w:rsid w:val="006E087C"/>
    <w:rsid w:val="006E0AD1"/>
    <w:rsid w:val="006E0ED6"/>
    <w:rsid w:val="006E1996"/>
    <w:rsid w:val="006E19AF"/>
    <w:rsid w:val="006E1C04"/>
    <w:rsid w:val="006E1DB2"/>
    <w:rsid w:val="006E1E9E"/>
    <w:rsid w:val="006E28F5"/>
    <w:rsid w:val="006E2956"/>
    <w:rsid w:val="006E2B53"/>
    <w:rsid w:val="006E33BF"/>
    <w:rsid w:val="006E37E0"/>
    <w:rsid w:val="006E3F43"/>
    <w:rsid w:val="006E4EAE"/>
    <w:rsid w:val="006E570C"/>
    <w:rsid w:val="006E5736"/>
    <w:rsid w:val="006E5844"/>
    <w:rsid w:val="006E59C0"/>
    <w:rsid w:val="006E5C32"/>
    <w:rsid w:val="006E6125"/>
    <w:rsid w:val="006E6403"/>
    <w:rsid w:val="006E7623"/>
    <w:rsid w:val="006F0314"/>
    <w:rsid w:val="006F0A49"/>
    <w:rsid w:val="006F1253"/>
    <w:rsid w:val="006F1955"/>
    <w:rsid w:val="006F1C74"/>
    <w:rsid w:val="006F1ED0"/>
    <w:rsid w:val="006F23D5"/>
    <w:rsid w:val="006F3197"/>
    <w:rsid w:val="006F3548"/>
    <w:rsid w:val="006F360C"/>
    <w:rsid w:val="006F3B10"/>
    <w:rsid w:val="006F4006"/>
    <w:rsid w:val="006F42D6"/>
    <w:rsid w:val="006F4BB9"/>
    <w:rsid w:val="006F513C"/>
    <w:rsid w:val="006F56A6"/>
    <w:rsid w:val="006F6413"/>
    <w:rsid w:val="006F6DA9"/>
    <w:rsid w:val="006F6F1C"/>
    <w:rsid w:val="006F7230"/>
    <w:rsid w:val="006F735A"/>
    <w:rsid w:val="006F7B8E"/>
    <w:rsid w:val="006F7F98"/>
    <w:rsid w:val="007013AB"/>
    <w:rsid w:val="007019C7"/>
    <w:rsid w:val="00701B47"/>
    <w:rsid w:val="0070226F"/>
    <w:rsid w:val="00702424"/>
    <w:rsid w:val="00702A5F"/>
    <w:rsid w:val="00702D16"/>
    <w:rsid w:val="00702F5F"/>
    <w:rsid w:val="0070316B"/>
    <w:rsid w:val="00704593"/>
    <w:rsid w:val="007045F8"/>
    <w:rsid w:val="00704D75"/>
    <w:rsid w:val="00705369"/>
    <w:rsid w:val="007054F4"/>
    <w:rsid w:val="0070594A"/>
    <w:rsid w:val="00705F2E"/>
    <w:rsid w:val="007065CC"/>
    <w:rsid w:val="0070690C"/>
    <w:rsid w:val="00707A97"/>
    <w:rsid w:val="00707CB9"/>
    <w:rsid w:val="0071072A"/>
    <w:rsid w:val="007109F3"/>
    <w:rsid w:val="00710B2F"/>
    <w:rsid w:val="00710EFB"/>
    <w:rsid w:val="007111F0"/>
    <w:rsid w:val="007117EB"/>
    <w:rsid w:val="00711D82"/>
    <w:rsid w:val="0071299E"/>
    <w:rsid w:val="00712A44"/>
    <w:rsid w:val="00713CDB"/>
    <w:rsid w:val="007141A6"/>
    <w:rsid w:val="007144DE"/>
    <w:rsid w:val="0071468E"/>
    <w:rsid w:val="0071469D"/>
    <w:rsid w:val="00714CBB"/>
    <w:rsid w:val="00714E95"/>
    <w:rsid w:val="00714E9C"/>
    <w:rsid w:val="00716010"/>
    <w:rsid w:val="0071601F"/>
    <w:rsid w:val="00717037"/>
    <w:rsid w:val="007173C6"/>
    <w:rsid w:val="007177E8"/>
    <w:rsid w:val="00717830"/>
    <w:rsid w:val="00717F46"/>
    <w:rsid w:val="007201A4"/>
    <w:rsid w:val="0072028E"/>
    <w:rsid w:val="00721CF0"/>
    <w:rsid w:val="007228C0"/>
    <w:rsid w:val="0072305A"/>
    <w:rsid w:val="0072376E"/>
    <w:rsid w:val="0072524D"/>
    <w:rsid w:val="00725361"/>
    <w:rsid w:val="007269DF"/>
    <w:rsid w:val="00726D01"/>
    <w:rsid w:val="00727098"/>
    <w:rsid w:val="00727B91"/>
    <w:rsid w:val="00727E26"/>
    <w:rsid w:val="00730C63"/>
    <w:rsid w:val="00730E40"/>
    <w:rsid w:val="00731836"/>
    <w:rsid w:val="00731C6C"/>
    <w:rsid w:val="007323E5"/>
    <w:rsid w:val="00732B87"/>
    <w:rsid w:val="00732D9A"/>
    <w:rsid w:val="0073428E"/>
    <w:rsid w:val="0073478C"/>
    <w:rsid w:val="007347DA"/>
    <w:rsid w:val="00734B8B"/>
    <w:rsid w:val="00734EA3"/>
    <w:rsid w:val="00735282"/>
    <w:rsid w:val="00735349"/>
    <w:rsid w:val="00735EC8"/>
    <w:rsid w:val="00736055"/>
    <w:rsid w:val="007365DE"/>
    <w:rsid w:val="007370AD"/>
    <w:rsid w:val="007402BC"/>
    <w:rsid w:val="007405EC"/>
    <w:rsid w:val="00740BF4"/>
    <w:rsid w:val="00740E20"/>
    <w:rsid w:val="00741431"/>
    <w:rsid w:val="00741B27"/>
    <w:rsid w:val="00741DDD"/>
    <w:rsid w:val="0074203E"/>
    <w:rsid w:val="007420BB"/>
    <w:rsid w:val="00742ADB"/>
    <w:rsid w:val="00742CC4"/>
    <w:rsid w:val="00742D6A"/>
    <w:rsid w:val="00743557"/>
    <w:rsid w:val="00743726"/>
    <w:rsid w:val="0074372C"/>
    <w:rsid w:val="007437F1"/>
    <w:rsid w:val="00743B9A"/>
    <w:rsid w:val="00744109"/>
    <w:rsid w:val="00744427"/>
    <w:rsid w:val="0074467F"/>
    <w:rsid w:val="00744CD9"/>
    <w:rsid w:val="00745CC1"/>
    <w:rsid w:val="00745D30"/>
    <w:rsid w:val="00745DDE"/>
    <w:rsid w:val="00746B20"/>
    <w:rsid w:val="00746B84"/>
    <w:rsid w:val="00746F28"/>
    <w:rsid w:val="00747377"/>
    <w:rsid w:val="00747829"/>
    <w:rsid w:val="00750418"/>
    <w:rsid w:val="0075093C"/>
    <w:rsid w:val="00750D6B"/>
    <w:rsid w:val="00750FCB"/>
    <w:rsid w:val="007512C6"/>
    <w:rsid w:val="0075156A"/>
    <w:rsid w:val="00751B10"/>
    <w:rsid w:val="00751F1F"/>
    <w:rsid w:val="0075205A"/>
    <w:rsid w:val="00752892"/>
    <w:rsid w:val="00752979"/>
    <w:rsid w:val="00752D9F"/>
    <w:rsid w:val="0075363D"/>
    <w:rsid w:val="00753E70"/>
    <w:rsid w:val="0075442A"/>
    <w:rsid w:val="007546C0"/>
    <w:rsid w:val="00754E65"/>
    <w:rsid w:val="00755265"/>
    <w:rsid w:val="0075530C"/>
    <w:rsid w:val="00755B93"/>
    <w:rsid w:val="00755E6F"/>
    <w:rsid w:val="00755FDA"/>
    <w:rsid w:val="00756089"/>
    <w:rsid w:val="00756BE0"/>
    <w:rsid w:val="00756C77"/>
    <w:rsid w:val="007575C2"/>
    <w:rsid w:val="00757628"/>
    <w:rsid w:val="007577E7"/>
    <w:rsid w:val="00757D09"/>
    <w:rsid w:val="007600EE"/>
    <w:rsid w:val="0076031C"/>
    <w:rsid w:val="00760832"/>
    <w:rsid w:val="00760B40"/>
    <w:rsid w:val="00761114"/>
    <w:rsid w:val="0076117F"/>
    <w:rsid w:val="00761747"/>
    <w:rsid w:val="00761A4C"/>
    <w:rsid w:val="00761D43"/>
    <w:rsid w:val="00761DD0"/>
    <w:rsid w:val="0076225A"/>
    <w:rsid w:val="007633B5"/>
    <w:rsid w:val="00763444"/>
    <w:rsid w:val="00763AB6"/>
    <w:rsid w:val="007640B7"/>
    <w:rsid w:val="007648DD"/>
    <w:rsid w:val="00764933"/>
    <w:rsid w:val="00764D91"/>
    <w:rsid w:val="00765591"/>
    <w:rsid w:val="007655DB"/>
    <w:rsid w:val="00765A8F"/>
    <w:rsid w:val="00765B34"/>
    <w:rsid w:val="00765E9F"/>
    <w:rsid w:val="0076656C"/>
    <w:rsid w:val="00766995"/>
    <w:rsid w:val="00766BE2"/>
    <w:rsid w:val="00767510"/>
    <w:rsid w:val="00767799"/>
    <w:rsid w:val="007678CA"/>
    <w:rsid w:val="00767926"/>
    <w:rsid w:val="00767C7E"/>
    <w:rsid w:val="00770045"/>
    <w:rsid w:val="00770355"/>
    <w:rsid w:val="007704DC"/>
    <w:rsid w:val="0077085F"/>
    <w:rsid w:val="00770AFD"/>
    <w:rsid w:val="007713C5"/>
    <w:rsid w:val="0077140A"/>
    <w:rsid w:val="0077161C"/>
    <w:rsid w:val="007717DA"/>
    <w:rsid w:val="0077194D"/>
    <w:rsid w:val="00771CE5"/>
    <w:rsid w:val="00771DAE"/>
    <w:rsid w:val="00771F7A"/>
    <w:rsid w:val="0077220A"/>
    <w:rsid w:val="0077221C"/>
    <w:rsid w:val="00772306"/>
    <w:rsid w:val="00772605"/>
    <w:rsid w:val="00773404"/>
    <w:rsid w:val="0077389E"/>
    <w:rsid w:val="00773CAA"/>
    <w:rsid w:val="00773D39"/>
    <w:rsid w:val="007743DA"/>
    <w:rsid w:val="007745DC"/>
    <w:rsid w:val="00774E7A"/>
    <w:rsid w:val="0077535D"/>
    <w:rsid w:val="00775D1C"/>
    <w:rsid w:val="00776492"/>
    <w:rsid w:val="0077676C"/>
    <w:rsid w:val="00777ABA"/>
    <w:rsid w:val="00777AD3"/>
    <w:rsid w:val="00777D07"/>
    <w:rsid w:val="00780130"/>
    <w:rsid w:val="00780714"/>
    <w:rsid w:val="00780B0E"/>
    <w:rsid w:val="00781A76"/>
    <w:rsid w:val="00782C1F"/>
    <w:rsid w:val="0078312B"/>
    <w:rsid w:val="0078334B"/>
    <w:rsid w:val="007841A9"/>
    <w:rsid w:val="007843B6"/>
    <w:rsid w:val="00784C23"/>
    <w:rsid w:val="00784CE5"/>
    <w:rsid w:val="00785D44"/>
    <w:rsid w:val="00785F45"/>
    <w:rsid w:val="00786EE0"/>
    <w:rsid w:val="00786F29"/>
    <w:rsid w:val="00787FB1"/>
    <w:rsid w:val="00790737"/>
    <w:rsid w:val="0079073F"/>
    <w:rsid w:val="00790A0F"/>
    <w:rsid w:val="00790DB8"/>
    <w:rsid w:val="00791921"/>
    <w:rsid w:val="00791B5C"/>
    <w:rsid w:val="007926C0"/>
    <w:rsid w:val="00792D15"/>
    <w:rsid w:val="00792EB4"/>
    <w:rsid w:val="00793832"/>
    <w:rsid w:val="0079390D"/>
    <w:rsid w:val="007940AC"/>
    <w:rsid w:val="0079414B"/>
    <w:rsid w:val="00794855"/>
    <w:rsid w:val="00794FFE"/>
    <w:rsid w:val="00795B79"/>
    <w:rsid w:val="007961B6"/>
    <w:rsid w:val="007963F6"/>
    <w:rsid w:val="00796710"/>
    <w:rsid w:val="007967FD"/>
    <w:rsid w:val="0079750B"/>
    <w:rsid w:val="00797629"/>
    <w:rsid w:val="007979F6"/>
    <w:rsid w:val="007A0382"/>
    <w:rsid w:val="007A0F7E"/>
    <w:rsid w:val="007A14DC"/>
    <w:rsid w:val="007A1B24"/>
    <w:rsid w:val="007A1BA2"/>
    <w:rsid w:val="007A1C11"/>
    <w:rsid w:val="007A1D51"/>
    <w:rsid w:val="007A2B3B"/>
    <w:rsid w:val="007A341E"/>
    <w:rsid w:val="007A3BC0"/>
    <w:rsid w:val="007A3E3B"/>
    <w:rsid w:val="007A40C5"/>
    <w:rsid w:val="007A48B9"/>
    <w:rsid w:val="007A49AF"/>
    <w:rsid w:val="007A4A8E"/>
    <w:rsid w:val="007A4FDB"/>
    <w:rsid w:val="007A4FEE"/>
    <w:rsid w:val="007A531F"/>
    <w:rsid w:val="007A536D"/>
    <w:rsid w:val="007A555C"/>
    <w:rsid w:val="007A5738"/>
    <w:rsid w:val="007A62C8"/>
    <w:rsid w:val="007A6588"/>
    <w:rsid w:val="007A6853"/>
    <w:rsid w:val="007A6F19"/>
    <w:rsid w:val="007A70FF"/>
    <w:rsid w:val="007A759A"/>
    <w:rsid w:val="007A7697"/>
    <w:rsid w:val="007A7B02"/>
    <w:rsid w:val="007B05EB"/>
    <w:rsid w:val="007B0867"/>
    <w:rsid w:val="007B0FAB"/>
    <w:rsid w:val="007B15D9"/>
    <w:rsid w:val="007B1960"/>
    <w:rsid w:val="007B1CDA"/>
    <w:rsid w:val="007B1E02"/>
    <w:rsid w:val="007B272C"/>
    <w:rsid w:val="007B2BE9"/>
    <w:rsid w:val="007B367F"/>
    <w:rsid w:val="007B45EE"/>
    <w:rsid w:val="007B4F09"/>
    <w:rsid w:val="007B5364"/>
    <w:rsid w:val="007B5491"/>
    <w:rsid w:val="007B5535"/>
    <w:rsid w:val="007B5764"/>
    <w:rsid w:val="007B598D"/>
    <w:rsid w:val="007B5C70"/>
    <w:rsid w:val="007B6C5A"/>
    <w:rsid w:val="007B721E"/>
    <w:rsid w:val="007C01C6"/>
    <w:rsid w:val="007C01F2"/>
    <w:rsid w:val="007C11B9"/>
    <w:rsid w:val="007C1468"/>
    <w:rsid w:val="007C15A0"/>
    <w:rsid w:val="007C1990"/>
    <w:rsid w:val="007C1C55"/>
    <w:rsid w:val="007C220A"/>
    <w:rsid w:val="007C22C7"/>
    <w:rsid w:val="007C26BF"/>
    <w:rsid w:val="007C2AC6"/>
    <w:rsid w:val="007C358E"/>
    <w:rsid w:val="007C390C"/>
    <w:rsid w:val="007C3971"/>
    <w:rsid w:val="007C39A6"/>
    <w:rsid w:val="007C4D59"/>
    <w:rsid w:val="007C55F5"/>
    <w:rsid w:val="007C614F"/>
    <w:rsid w:val="007C67DE"/>
    <w:rsid w:val="007C685B"/>
    <w:rsid w:val="007C72C1"/>
    <w:rsid w:val="007C73EB"/>
    <w:rsid w:val="007D04F5"/>
    <w:rsid w:val="007D09E4"/>
    <w:rsid w:val="007D0CA4"/>
    <w:rsid w:val="007D2B40"/>
    <w:rsid w:val="007D3009"/>
    <w:rsid w:val="007D3792"/>
    <w:rsid w:val="007D401E"/>
    <w:rsid w:val="007D46FF"/>
    <w:rsid w:val="007D4B02"/>
    <w:rsid w:val="007D5A59"/>
    <w:rsid w:val="007D5CC8"/>
    <w:rsid w:val="007D617E"/>
    <w:rsid w:val="007D636F"/>
    <w:rsid w:val="007D66B8"/>
    <w:rsid w:val="007D691E"/>
    <w:rsid w:val="007D6D2C"/>
    <w:rsid w:val="007D729E"/>
    <w:rsid w:val="007D75B8"/>
    <w:rsid w:val="007D7AF4"/>
    <w:rsid w:val="007E0E0F"/>
    <w:rsid w:val="007E1298"/>
    <w:rsid w:val="007E2F08"/>
    <w:rsid w:val="007E3EFA"/>
    <w:rsid w:val="007E429C"/>
    <w:rsid w:val="007E486E"/>
    <w:rsid w:val="007E5033"/>
    <w:rsid w:val="007E5A5F"/>
    <w:rsid w:val="007E5D3E"/>
    <w:rsid w:val="007E63E5"/>
    <w:rsid w:val="007E6692"/>
    <w:rsid w:val="007E7799"/>
    <w:rsid w:val="007E7A52"/>
    <w:rsid w:val="007E7B2B"/>
    <w:rsid w:val="007E7FA4"/>
    <w:rsid w:val="007F025D"/>
    <w:rsid w:val="007F06A5"/>
    <w:rsid w:val="007F07D6"/>
    <w:rsid w:val="007F08FC"/>
    <w:rsid w:val="007F0AD7"/>
    <w:rsid w:val="007F0C62"/>
    <w:rsid w:val="007F11E0"/>
    <w:rsid w:val="007F12D1"/>
    <w:rsid w:val="007F1371"/>
    <w:rsid w:val="007F154C"/>
    <w:rsid w:val="007F17AB"/>
    <w:rsid w:val="007F2228"/>
    <w:rsid w:val="007F23C6"/>
    <w:rsid w:val="007F2D46"/>
    <w:rsid w:val="007F2E74"/>
    <w:rsid w:val="007F31D9"/>
    <w:rsid w:val="007F3DB2"/>
    <w:rsid w:val="007F41BC"/>
    <w:rsid w:val="007F4479"/>
    <w:rsid w:val="007F45D6"/>
    <w:rsid w:val="007F488F"/>
    <w:rsid w:val="007F4FE2"/>
    <w:rsid w:val="007F506D"/>
    <w:rsid w:val="007F578A"/>
    <w:rsid w:val="007F698F"/>
    <w:rsid w:val="007F6DDF"/>
    <w:rsid w:val="007F6FEF"/>
    <w:rsid w:val="007F74AA"/>
    <w:rsid w:val="007F75BA"/>
    <w:rsid w:val="007F7823"/>
    <w:rsid w:val="007F7C90"/>
    <w:rsid w:val="00800197"/>
    <w:rsid w:val="008001A4"/>
    <w:rsid w:val="008010BA"/>
    <w:rsid w:val="008012B7"/>
    <w:rsid w:val="00801664"/>
    <w:rsid w:val="0080194B"/>
    <w:rsid w:val="00801D9C"/>
    <w:rsid w:val="00801E8F"/>
    <w:rsid w:val="00802223"/>
    <w:rsid w:val="00802A49"/>
    <w:rsid w:val="00802C00"/>
    <w:rsid w:val="00802F25"/>
    <w:rsid w:val="00803657"/>
    <w:rsid w:val="00803B08"/>
    <w:rsid w:val="00803E38"/>
    <w:rsid w:val="008041F2"/>
    <w:rsid w:val="00804254"/>
    <w:rsid w:val="008051DF"/>
    <w:rsid w:val="0080569F"/>
    <w:rsid w:val="00806707"/>
    <w:rsid w:val="00806C6B"/>
    <w:rsid w:val="00806CD4"/>
    <w:rsid w:val="0080754D"/>
    <w:rsid w:val="008103B6"/>
    <w:rsid w:val="0081159B"/>
    <w:rsid w:val="00811799"/>
    <w:rsid w:val="008117B6"/>
    <w:rsid w:val="00811BF3"/>
    <w:rsid w:val="008123BE"/>
    <w:rsid w:val="00812BB3"/>
    <w:rsid w:val="008130DF"/>
    <w:rsid w:val="00813CF0"/>
    <w:rsid w:val="008154AE"/>
    <w:rsid w:val="00815632"/>
    <w:rsid w:val="008157A5"/>
    <w:rsid w:val="0081592D"/>
    <w:rsid w:val="00815CE0"/>
    <w:rsid w:val="008166A0"/>
    <w:rsid w:val="008166FC"/>
    <w:rsid w:val="00816C68"/>
    <w:rsid w:val="00817771"/>
    <w:rsid w:val="008177A3"/>
    <w:rsid w:val="00817868"/>
    <w:rsid w:val="00817D44"/>
    <w:rsid w:val="00817DE1"/>
    <w:rsid w:val="008203D1"/>
    <w:rsid w:val="00820A37"/>
    <w:rsid w:val="00821089"/>
    <w:rsid w:val="0082109D"/>
    <w:rsid w:val="008212D1"/>
    <w:rsid w:val="00821629"/>
    <w:rsid w:val="00822068"/>
    <w:rsid w:val="008228F2"/>
    <w:rsid w:val="00822AEE"/>
    <w:rsid w:val="00822B85"/>
    <w:rsid w:val="00823632"/>
    <w:rsid w:val="008238FC"/>
    <w:rsid w:val="00823F58"/>
    <w:rsid w:val="008247B4"/>
    <w:rsid w:val="00824D7E"/>
    <w:rsid w:val="00824D96"/>
    <w:rsid w:val="00824E0D"/>
    <w:rsid w:val="00825BFB"/>
    <w:rsid w:val="00826B0C"/>
    <w:rsid w:val="0082718F"/>
    <w:rsid w:val="008271A7"/>
    <w:rsid w:val="008272BC"/>
    <w:rsid w:val="0082741D"/>
    <w:rsid w:val="00827706"/>
    <w:rsid w:val="00827DB5"/>
    <w:rsid w:val="00827FB7"/>
    <w:rsid w:val="00830DE5"/>
    <w:rsid w:val="00831067"/>
    <w:rsid w:val="00831CFE"/>
    <w:rsid w:val="0083226C"/>
    <w:rsid w:val="00832465"/>
    <w:rsid w:val="00832CE9"/>
    <w:rsid w:val="00833194"/>
    <w:rsid w:val="0083330C"/>
    <w:rsid w:val="0083346D"/>
    <w:rsid w:val="00833FC9"/>
    <w:rsid w:val="00834168"/>
    <w:rsid w:val="00834C95"/>
    <w:rsid w:val="00834DC9"/>
    <w:rsid w:val="00834F57"/>
    <w:rsid w:val="008353CF"/>
    <w:rsid w:val="00835B8C"/>
    <w:rsid w:val="00835C7B"/>
    <w:rsid w:val="00836025"/>
    <w:rsid w:val="00836557"/>
    <w:rsid w:val="008369A8"/>
    <w:rsid w:val="00836D72"/>
    <w:rsid w:val="008378FD"/>
    <w:rsid w:val="00840155"/>
    <w:rsid w:val="0084092E"/>
    <w:rsid w:val="00841CE0"/>
    <w:rsid w:val="0084228E"/>
    <w:rsid w:val="008423FE"/>
    <w:rsid w:val="00842528"/>
    <w:rsid w:val="0084278F"/>
    <w:rsid w:val="008427F6"/>
    <w:rsid w:val="00842C3A"/>
    <w:rsid w:val="008433AE"/>
    <w:rsid w:val="00843911"/>
    <w:rsid w:val="00844176"/>
    <w:rsid w:val="00844ADA"/>
    <w:rsid w:val="00844C9C"/>
    <w:rsid w:val="00845004"/>
    <w:rsid w:val="0084528E"/>
    <w:rsid w:val="00845BA2"/>
    <w:rsid w:val="00846214"/>
    <w:rsid w:val="008465A8"/>
    <w:rsid w:val="00846B5E"/>
    <w:rsid w:val="00846E32"/>
    <w:rsid w:val="00847083"/>
    <w:rsid w:val="00847610"/>
    <w:rsid w:val="00847914"/>
    <w:rsid w:val="00847E28"/>
    <w:rsid w:val="00847E7A"/>
    <w:rsid w:val="00847EAE"/>
    <w:rsid w:val="0085016D"/>
    <w:rsid w:val="00850D1D"/>
    <w:rsid w:val="008510BE"/>
    <w:rsid w:val="00851163"/>
    <w:rsid w:val="00851254"/>
    <w:rsid w:val="008512FB"/>
    <w:rsid w:val="008528BB"/>
    <w:rsid w:val="00852C99"/>
    <w:rsid w:val="00852CEF"/>
    <w:rsid w:val="00852D15"/>
    <w:rsid w:val="008535A5"/>
    <w:rsid w:val="00853CEF"/>
    <w:rsid w:val="0085455A"/>
    <w:rsid w:val="00854821"/>
    <w:rsid w:val="008549DF"/>
    <w:rsid w:val="00854FDA"/>
    <w:rsid w:val="0085541B"/>
    <w:rsid w:val="008559AD"/>
    <w:rsid w:val="008559FD"/>
    <w:rsid w:val="0085605E"/>
    <w:rsid w:val="00856319"/>
    <w:rsid w:val="008563F9"/>
    <w:rsid w:val="00856718"/>
    <w:rsid w:val="00856990"/>
    <w:rsid w:val="0085699F"/>
    <w:rsid w:val="00856A60"/>
    <w:rsid w:val="00856F02"/>
    <w:rsid w:val="00856F8F"/>
    <w:rsid w:val="00856FD0"/>
    <w:rsid w:val="008575D7"/>
    <w:rsid w:val="00857C99"/>
    <w:rsid w:val="00857D92"/>
    <w:rsid w:val="00857E0C"/>
    <w:rsid w:val="0086042A"/>
    <w:rsid w:val="00860746"/>
    <w:rsid w:val="00860D61"/>
    <w:rsid w:val="00861357"/>
    <w:rsid w:val="008615D8"/>
    <w:rsid w:val="00861948"/>
    <w:rsid w:val="00861B74"/>
    <w:rsid w:val="008623AE"/>
    <w:rsid w:val="008624D4"/>
    <w:rsid w:val="00862580"/>
    <w:rsid w:val="008628B5"/>
    <w:rsid w:val="0086298E"/>
    <w:rsid w:val="008629A8"/>
    <w:rsid w:val="008629FE"/>
    <w:rsid w:val="0086337E"/>
    <w:rsid w:val="0086414B"/>
    <w:rsid w:val="0086436A"/>
    <w:rsid w:val="00864487"/>
    <w:rsid w:val="00864AA0"/>
    <w:rsid w:val="00864CE0"/>
    <w:rsid w:val="00864E46"/>
    <w:rsid w:val="00865437"/>
    <w:rsid w:val="00865907"/>
    <w:rsid w:val="00865D1D"/>
    <w:rsid w:val="00865FCC"/>
    <w:rsid w:val="0086609D"/>
    <w:rsid w:val="008660AC"/>
    <w:rsid w:val="008663BB"/>
    <w:rsid w:val="0086674C"/>
    <w:rsid w:val="00866ABF"/>
    <w:rsid w:val="00866F68"/>
    <w:rsid w:val="00867066"/>
    <w:rsid w:val="00867EFD"/>
    <w:rsid w:val="00870298"/>
    <w:rsid w:val="00870D30"/>
    <w:rsid w:val="0087368E"/>
    <w:rsid w:val="008739C4"/>
    <w:rsid w:val="00874CDF"/>
    <w:rsid w:val="008751F5"/>
    <w:rsid w:val="0087554D"/>
    <w:rsid w:val="00875750"/>
    <w:rsid w:val="008758B5"/>
    <w:rsid w:val="008758F6"/>
    <w:rsid w:val="00875E29"/>
    <w:rsid w:val="00876555"/>
    <w:rsid w:val="008768C7"/>
    <w:rsid w:val="00876DF7"/>
    <w:rsid w:val="00877954"/>
    <w:rsid w:val="00880A1C"/>
    <w:rsid w:val="00880C04"/>
    <w:rsid w:val="008818AB"/>
    <w:rsid w:val="0088256A"/>
    <w:rsid w:val="00883292"/>
    <w:rsid w:val="00883902"/>
    <w:rsid w:val="00883AEB"/>
    <w:rsid w:val="00883E7A"/>
    <w:rsid w:val="008842B6"/>
    <w:rsid w:val="008848D0"/>
    <w:rsid w:val="00884D31"/>
    <w:rsid w:val="00884FAF"/>
    <w:rsid w:val="0088615B"/>
    <w:rsid w:val="00886470"/>
    <w:rsid w:val="00886658"/>
    <w:rsid w:val="00886DFF"/>
    <w:rsid w:val="00886E49"/>
    <w:rsid w:val="008872B3"/>
    <w:rsid w:val="00887D0B"/>
    <w:rsid w:val="008902C3"/>
    <w:rsid w:val="008904D4"/>
    <w:rsid w:val="00890D95"/>
    <w:rsid w:val="00891A80"/>
    <w:rsid w:val="00891EFA"/>
    <w:rsid w:val="00892293"/>
    <w:rsid w:val="008928B3"/>
    <w:rsid w:val="00892F31"/>
    <w:rsid w:val="00893836"/>
    <w:rsid w:val="00893994"/>
    <w:rsid w:val="00893AAC"/>
    <w:rsid w:val="00893B51"/>
    <w:rsid w:val="00893C17"/>
    <w:rsid w:val="00893C9D"/>
    <w:rsid w:val="00894683"/>
    <w:rsid w:val="00894BE2"/>
    <w:rsid w:val="00894C5D"/>
    <w:rsid w:val="00894F9F"/>
    <w:rsid w:val="0089507B"/>
    <w:rsid w:val="008950F5"/>
    <w:rsid w:val="008958AC"/>
    <w:rsid w:val="00895BC0"/>
    <w:rsid w:val="00895D2E"/>
    <w:rsid w:val="00895F70"/>
    <w:rsid w:val="008964F7"/>
    <w:rsid w:val="008967F9"/>
    <w:rsid w:val="00896D50"/>
    <w:rsid w:val="008972ED"/>
    <w:rsid w:val="00897A0D"/>
    <w:rsid w:val="00897A39"/>
    <w:rsid w:val="008A05EB"/>
    <w:rsid w:val="008A0666"/>
    <w:rsid w:val="008A06D3"/>
    <w:rsid w:val="008A0DA4"/>
    <w:rsid w:val="008A1639"/>
    <w:rsid w:val="008A16B3"/>
    <w:rsid w:val="008A1D1F"/>
    <w:rsid w:val="008A1E15"/>
    <w:rsid w:val="008A2094"/>
    <w:rsid w:val="008A27F4"/>
    <w:rsid w:val="008A29CC"/>
    <w:rsid w:val="008A2DB1"/>
    <w:rsid w:val="008A31AD"/>
    <w:rsid w:val="008A34EF"/>
    <w:rsid w:val="008A3624"/>
    <w:rsid w:val="008A39BD"/>
    <w:rsid w:val="008A3A3F"/>
    <w:rsid w:val="008A3FAB"/>
    <w:rsid w:val="008A3FE2"/>
    <w:rsid w:val="008A47A0"/>
    <w:rsid w:val="008A47F4"/>
    <w:rsid w:val="008A5280"/>
    <w:rsid w:val="008A6210"/>
    <w:rsid w:val="008A6339"/>
    <w:rsid w:val="008A6A38"/>
    <w:rsid w:val="008A7277"/>
    <w:rsid w:val="008A73BB"/>
    <w:rsid w:val="008B006B"/>
    <w:rsid w:val="008B0175"/>
    <w:rsid w:val="008B09D9"/>
    <w:rsid w:val="008B0CA0"/>
    <w:rsid w:val="008B1ADD"/>
    <w:rsid w:val="008B1FF3"/>
    <w:rsid w:val="008B21A8"/>
    <w:rsid w:val="008B2381"/>
    <w:rsid w:val="008B28D3"/>
    <w:rsid w:val="008B2F08"/>
    <w:rsid w:val="008B3677"/>
    <w:rsid w:val="008B5052"/>
    <w:rsid w:val="008B50F7"/>
    <w:rsid w:val="008B52F7"/>
    <w:rsid w:val="008B53AC"/>
    <w:rsid w:val="008B5A3B"/>
    <w:rsid w:val="008B5AC9"/>
    <w:rsid w:val="008B5C77"/>
    <w:rsid w:val="008B6675"/>
    <w:rsid w:val="008B6DDB"/>
    <w:rsid w:val="008B738A"/>
    <w:rsid w:val="008B7822"/>
    <w:rsid w:val="008B7FE8"/>
    <w:rsid w:val="008C0277"/>
    <w:rsid w:val="008C04C9"/>
    <w:rsid w:val="008C1314"/>
    <w:rsid w:val="008C24A7"/>
    <w:rsid w:val="008C26EA"/>
    <w:rsid w:val="008C2C28"/>
    <w:rsid w:val="008C2DB1"/>
    <w:rsid w:val="008C3033"/>
    <w:rsid w:val="008C40EA"/>
    <w:rsid w:val="008C4312"/>
    <w:rsid w:val="008C488D"/>
    <w:rsid w:val="008C48FB"/>
    <w:rsid w:val="008C4A46"/>
    <w:rsid w:val="008C4AEF"/>
    <w:rsid w:val="008C4B37"/>
    <w:rsid w:val="008C5666"/>
    <w:rsid w:val="008C5670"/>
    <w:rsid w:val="008C5D6E"/>
    <w:rsid w:val="008C6097"/>
    <w:rsid w:val="008C64B0"/>
    <w:rsid w:val="008C6978"/>
    <w:rsid w:val="008C72D9"/>
    <w:rsid w:val="008C748A"/>
    <w:rsid w:val="008C7568"/>
    <w:rsid w:val="008D028F"/>
    <w:rsid w:val="008D0347"/>
    <w:rsid w:val="008D03BB"/>
    <w:rsid w:val="008D06BB"/>
    <w:rsid w:val="008D0E78"/>
    <w:rsid w:val="008D1C87"/>
    <w:rsid w:val="008D203D"/>
    <w:rsid w:val="008D22C6"/>
    <w:rsid w:val="008D26BD"/>
    <w:rsid w:val="008D2891"/>
    <w:rsid w:val="008D2B02"/>
    <w:rsid w:val="008D2C6A"/>
    <w:rsid w:val="008D3FE1"/>
    <w:rsid w:val="008D407D"/>
    <w:rsid w:val="008D42A8"/>
    <w:rsid w:val="008D4318"/>
    <w:rsid w:val="008D47DF"/>
    <w:rsid w:val="008D4A9F"/>
    <w:rsid w:val="008D4BFE"/>
    <w:rsid w:val="008D4C90"/>
    <w:rsid w:val="008D4F7B"/>
    <w:rsid w:val="008D56C8"/>
    <w:rsid w:val="008D57E2"/>
    <w:rsid w:val="008D5C34"/>
    <w:rsid w:val="008D65AF"/>
    <w:rsid w:val="008D71E6"/>
    <w:rsid w:val="008D7D71"/>
    <w:rsid w:val="008E0073"/>
    <w:rsid w:val="008E0357"/>
    <w:rsid w:val="008E14F6"/>
    <w:rsid w:val="008E157C"/>
    <w:rsid w:val="008E1AB7"/>
    <w:rsid w:val="008E1C42"/>
    <w:rsid w:val="008E2180"/>
    <w:rsid w:val="008E2BDD"/>
    <w:rsid w:val="008E310C"/>
    <w:rsid w:val="008E3622"/>
    <w:rsid w:val="008E3F24"/>
    <w:rsid w:val="008E3FA6"/>
    <w:rsid w:val="008E474C"/>
    <w:rsid w:val="008E4834"/>
    <w:rsid w:val="008E4B00"/>
    <w:rsid w:val="008E5C4F"/>
    <w:rsid w:val="008E5D33"/>
    <w:rsid w:val="008E63B7"/>
    <w:rsid w:val="008E66CE"/>
    <w:rsid w:val="008E6F0E"/>
    <w:rsid w:val="008E7365"/>
    <w:rsid w:val="008E7EDE"/>
    <w:rsid w:val="008F0312"/>
    <w:rsid w:val="008F037D"/>
    <w:rsid w:val="008F07A3"/>
    <w:rsid w:val="008F0B46"/>
    <w:rsid w:val="008F0CDD"/>
    <w:rsid w:val="008F1027"/>
    <w:rsid w:val="008F1911"/>
    <w:rsid w:val="008F1B6C"/>
    <w:rsid w:val="008F1D8C"/>
    <w:rsid w:val="008F2015"/>
    <w:rsid w:val="008F269A"/>
    <w:rsid w:val="008F3B02"/>
    <w:rsid w:val="008F3B03"/>
    <w:rsid w:val="008F3FA0"/>
    <w:rsid w:val="008F46B4"/>
    <w:rsid w:val="008F4994"/>
    <w:rsid w:val="008F4BA3"/>
    <w:rsid w:val="008F4E98"/>
    <w:rsid w:val="008F5355"/>
    <w:rsid w:val="008F54FC"/>
    <w:rsid w:val="008F6540"/>
    <w:rsid w:val="008F6844"/>
    <w:rsid w:val="008F6B6D"/>
    <w:rsid w:val="008F6E58"/>
    <w:rsid w:val="008F6F33"/>
    <w:rsid w:val="008F7664"/>
    <w:rsid w:val="008F7819"/>
    <w:rsid w:val="008F7C7B"/>
    <w:rsid w:val="009004FC"/>
    <w:rsid w:val="00901245"/>
    <w:rsid w:val="009012BA"/>
    <w:rsid w:val="0090173C"/>
    <w:rsid w:val="0090195E"/>
    <w:rsid w:val="00901FFC"/>
    <w:rsid w:val="0090228E"/>
    <w:rsid w:val="0090229C"/>
    <w:rsid w:val="00902A0C"/>
    <w:rsid w:val="00903782"/>
    <w:rsid w:val="00903A85"/>
    <w:rsid w:val="00903B7D"/>
    <w:rsid w:val="00904E02"/>
    <w:rsid w:val="00905401"/>
    <w:rsid w:val="00905746"/>
    <w:rsid w:val="00905C99"/>
    <w:rsid w:val="00905EBC"/>
    <w:rsid w:val="00905F0D"/>
    <w:rsid w:val="00906878"/>
    <w:rsid w:val="00907283"/>
    <w:rsid w:val="009075F6"/>
    <w:rsid w:val="009077CC"/>
    <w:rsid w:val="00907B94"/>
    <w:rsid w:val="00907D6C"/>
    <w:rsid w:val="009107D7"/>
    <w:rsid w:val="00910C3F"/>
    <w:rsid w:val="00910FE1"/>
    <w:rsid w:val="009113E7"/>
    <w:rsid w:val="00911BA2"/>
    <w:rsid w:val="0091203B"/>
    <w:rsid w:val="0091208D"/>
    <w:rsid w:val="009120B6"/>
    <w:rsid w:val="0091223B"/>
    <w:rsid w:val="009122B4"/>
    <w:rsid w:val="00912467"/>
    <w:rsid w:val="00912785"/>
    <w:rsid w:val="00912EE8"/>
    <w:rsid w:val="009131BD"/>
    <w:rsid w:val="0091360C"/>
    <w:rsid w:val="00913DDA"/>
    <w:rsid w:val="00914057"/>
    <w:rsid w:val="0091454B"/>
    <w:rsid w:val="0091464E"/>
    <w:rsid w:val="00914DE0"/>
    <w:rsid w:val="00914E0E"/>
    <w:rsid w:val="00914E39"/>
    <w:rsid w:val="00915394"/>
    <w:rsid w:val="00915427"/>
    <w:rsid w:val="00915A02"/>
    <w:rsid w:val="0091610B"/>
    <w:rsid w:val="009165E5"/>
    <w:rsid w:val="00916721"/>
    <w:rsid w:val="0091699C"/>
    <w:rsid w:val="00916A1E"/>
    <w:rsid w:val="009174A3"/>
    <w:rsid w:val="009177D8"/>
    <w:rsid w:val="00917A45"/>
    <w:rsid w:val="00917A59"/>
    <w:rsid w:val="00917EBA"/>
    <w:rsid w:val="00921CF7"/>
    <w:rsid w:val="00921E67"/>
    <w:rsid w:val="0092215B"/>
    <w:rsid w:val="00922211"/>
    <w:rsid w:val="0092280E"/>
    <w:rsid w:val="00922B2C"/>
    <w:rsid w:val="0092317F"/>
    <w:rsid w:val="00923810"/>
    <w:rsid w:val="0092409A"/>
    <w:rsid w:val="00924620"/>
    <w:rsid w:val="00924682"/>
    <w:rsid w:val="009253EF"/>
    <w:rsid w:val="0092567A"/>
    <w:rsid w:val="00925780"/>
    <w:rsid w:val="00925DEA"/>
    <w:rsid w:val="00927028"/>
    <w:rsid w:val="00927AE5"/>
    <w:rsid w:val="00927DCB"/>
    <w:rsid w:val="0093005B"/>
    <w:rsid w:val="00930178"/>
    <w:rsid w:val="00930199"/>
    <w:rsid w:val="00930511"/>
    <w:rsid w:val="00930C78"/>
    <w:rsid w:val="00930E6B"/>
    <w:rsid w:val="009313BF"/>
    <w:rsid w:val="00932067"/>
    <w:rsid w:val="0093261D"/>
    <w:rsid w:val="0093313E"/>
    <w:rsid w:val="0093317C"/>
    <w:rsid w:val="00933940"/>
    <w:rsid w:val="00933F14"/>
    <w:rsid w:val="00934B11"/>
    <w:rsid w:val="00934C2D"/>
    <w:rsid w:val="00934F7F"/>
    <w:rsid w:val="00934F9E"/>
    <w:rsid w:val="0093507C"/>
    <w:rsid w:val="009351B9"/>
    <w:rsid w:val="009359DC"/>
    <w:rsid w:val="00935B7C"/>
    <w:rsid w:val="00935E5F"/>
    <w:rsid w:val="00936153"/>
    <w:rsid w:val="009365FD"/>
    <w:rsid w:val="009366F1"/>
    <w:rsid w:val="00936727"/>
    <w:rsid w:val="00936A58"/>
    <w:rsid w:val="00936B7F"/>
    <w:rsid w:val="00936D93"/>
    <w:rsid w:val="009377A1"/>
    <w:rsid w:val="00937E26"/>
    <w:rsid w:val="00937F87"/>
    <w:rsid w:val="009401A7"/>
    <w:rsid w:val="0094035F"/>
    <w:rsid w:val="009406A1"/>
    <w:rsid w:val="00940D1A"/>
    <w:rsid w:val="00941179"/>
    <w:rsid w:val="00941325"/>
    <w:rsid w:val="009418DC"/>
    <w:rsid w:val="00942716"/>
    <w:rsid w:val="00942971"/>
    <w:rsid w:val="00942A94"/>
    <w:rsid w:val="00942B88"/>
    <w:rsid w:val="009430D3"/>
    <w:rsid w:val="0094355F"/>
    <w:rsid w:val="00943572"/>
    <w:rsid w:val="00943590"/>
    <w:rsid w:val="009437B9"/>
    <w:rsid w:val="00943DEE"/>
    <w:rsid w:val="0094413E"/>
    <w:rsid w:val="0094419F"/>
    <w:rsid w:val="009446D8"/>
    <w:rsid w:val="0094472E"/>
    <w:rsid w:val="00944A03"/>
    <w:rsid w:val="00944A43"/>
    <w:rsid w:val="00944B34"/>
    <w:rsid w:val="00944FEB"/>
    <w:rsid w:val="009450D3"/>
    <w:rsid w:val="00945C84"/>
    <w:rsid w:val="00945DFF"/>
    <w:rsid w:val="00945F6C"/>
    <w:rsid w:val="00946052"/>
    <w:rsid w:val="00946082"/>
    <w:rsid w:val="009467F0"/>
    <w:rsid w:val="00946B33"/>
    <w:rsid w:val="00947673"/>
    <w:rsid w:val="009477EE"/>
    <w:rsid w:val="00947B10"/>
    <w:rsid w:val="00947F00"/>
    <w:rsid w:val="009500B0"/>
    <w:rsid w:val="009501D4"/>
    <w:rsid w:val="009503E7"/>
    <w:rsid w:val="00950874"/>
    <w:rsid w:val="009509F5"/>
    <w:rsid w:val="00950E3A"/>
    <w:rsid w:val="009517F3"/>
    <w:rsid w:val="00951B9F"/>
    <w:rsid w:val="0095228B"/>
    <w:rsid w:val="0095235D"/>
    <w:rsid w:val="00952C6B"/>
    <w:rsid w:val="00952FAC"/>
    <w:rsid w:val="00952FDF"/>
    <w:rsid w:val="00952FFB"/>
    <w:rsid w:val="00953099"/>
    <w:rsid w:val="00953D7A"/>
    <w:rsid w:val="009545A7"/>
    <w:rsid w:val="009551CF"/>
    <w:rsid w:val="00955544"/>
    <w:rsid w:val="00955D59"/>
    <w:rsid w:val="0095626C"/>
    <w:rsid w:val="00956453"/>
    <w:rsid w:val="009564B0"/>
    <w:rsid w:val="00956E7A"/>
    <w:rsid w:val="00956F28"/>
    <w:rsid w:val="009573FC"/>
    <w:rsid w:val="0095779C"/>
    <w:rsid w:val="00957CA3"/>
    <w:rsid w:val="00957D53"/>
    <w:rsid w:val="00957DAB"/>
    <w:rsid w:val="00960268"/>
    <w:rsid w:val="009602E9"/>
    <w:rsid w:val="009606D1"/>
    <w:rsid w:val="009608C9"/>
    <w:rsid w:val="009608FD"/>
    <w:rsid w:val="00960C32"/>
    <w:rsid w:val="00961424"/>
    <w:rsid w:val="00962797"/>
    <w:rsid w:val="009629FA"/>
    <w:rsid w:val="00962A8F"/>
    <w:rsid w:val="009633F0"/>
    <w:rsid w:val="009635B5"/>
    <w:rsid w:val="00963A8E"/>
    <w:rsid w:val="00963C15"/>
    <w:rsid w:val="00963C80"/>
    <w:rsid w:val="00963F7A"/>
    <w:rsid w:val="00963FE7"/>
    <w:rsid w:val="009648DA"/>
    <w:rsid w:val="00964CF5"/>
    <w:rsid w:val="00965050"/>
    <w:rsid w:val="009656B4"/>
    <w:rsid w:val="00965A1A"/>
    <w:rsid w:val="00965C67"/>
    <w:rsid w:val="00965F0D"/>
    <w:rsid w:val="00965F45"/>
    <w:rsid w:val="0096746A"/>
    <w:rsid w:val="00967766"/>
    <w:rsid w:val="009677A4"/>
    <w:rsid w:val="00967EEE"/>
    <w:rsid w:val="00967FBB"/>
    <w:rsid w:val="00970DA2"/>
    <w:rsid w:val="00971022"/>
    <w:rsid w:val="009714A9"/>
    <w:rsid w:val="00971822"/>
    <w:rsid w:val="00971F52"/>
    <w:rsid w:val="00972134"/>
    <w:rsid w:val="00972A8A"/>
    <w:rsid w:val="00972B4F"/>
    <w:rsid w:val="00973614"/>
    <w:rsid w:val="00973723"/>
    <w:rsid w:val="00973C61"/>
    <w:rsid w:val="00973EC0"/>
    <w:rsid w:val="00974822"/>
    <w:rsid w:val="00974C9D"/>
    <w:rsid w:val="00974FBA"/>
    <w:rsid w:val="0097516B"/>
    <w:rsid w:val="009754BA"/>
    <w:rsid w:val="00975614"/>
    <w:rsid w:val="00975A4E"/>
    <w:rsid w:val="00975A66"/>
    <w:rsid w:val="00976015"/>
    <w:rsid w:val="0097608D"/>
    <w:rsid w:val="00976B87"/>
    <w:rsid w:val="00977E1C"/>
    <w:rsid w:val="00980437"/>
    <w:rsid w:val="009808DE"/>
    <w:rsid w:val="0098112E"/>
    <w:rsid w:val="0098127C"/>
    <w:rsid w:val="0098169E"/>
    <w:rsid w:val="009816B2"/>
    <w:rsid w:val="0098257D"/>
    <w:rsid w:val="009825D7"/>
    <w:rsid w:val="00983560"/>
    <w:rsid w:val="009843E0"/>
    <w:rsid w:val="009844DB"/>
    <w:rsid w:val="00984774"/>
    <w:rsid w:val="00985244"/>
    <w:rsid w:val="009856D4"/>
    <w:rsid w:val="00985F71"/>
    <w:rsid w:val="00986516"/>
    <w:rsid w:val="00987393"/>
    <w:rsid w:val="00987C4E"/>
    <w:rsid w:val="00990665"/>
    <w:rsid w:val="00990D9C"/>
    <w:rsid w:val="009912EE"/>
    <w:rsid w:val="0099197B"/>
    <w:rsid w:val="009919D3"/>
    <w:rsid w:val="00991CEC"/>
    <w:rsid w:val="00991D39"/>
    <w:rsid w:val="009921A4"/>
    <w:rsid w:val="009927B4"/>
    <w:rsid w:val="00992BD9"/>
    <w:rsid w:val="00992E29"/>
    <w:rsid w:val="00993B32"/>
    <w:rsid w:val="00993E16"/>
    <w:rsid w:val="00993F0D"/>
    <w:rsid w:val="00994081"/>
    <w:rsid w:val="0099448F"/>
    <w:rsid w:val="0099456E"/>
    <w:rsid w:val="00994724"/>
    <w:rsid w:val="00994A7E"/>
    <w:rsid w:val="00994B6A"/>
    <w:rsid w:val="00995966"/>
    <w:rsid w:val="00995B6B"/>
    <w:rsid w:val="00996069"/>
    <w:rsid w:val="009963F6"/>
    <w:rsid w:val="00996789"/>
    <w:rsid w:val="00996A2D"/>
    <w:rsid w:val="00996A55"/>
    <w:rsid w:val="00996C40"/>
    <w:rsid w:val="00996F9D"/>
    <w:rsid w:val="0099736D"/>
    <w:rsid w:val="009975DD"/>
    <w:rsid w:val="009977DE"/>
    <w:rsid w:val="00997987"/>
    <w:rsid w:val="009A0202"/>
    <w:rsid w:val="009A0295"/>
    <w:rsid w:val="009A1500"/>
    <w:rsid w:val="009A161B"/>
    <w:rsid w:val="009A1A81"/>
    <w:rsid w:val="009A1D58"/>
    <w:rsid w:val="009A23F2"/>
    <w:rsid w:val="009A2464"/>
    <w:rsid w:val="009A26A2"/>
    <w:rsid w:val="009A277D"/>
    <w:rsid w:val="009A2DB1"/>
    <w:rsid w:val="009A3300"/>
    <w:rsid w:val="009A475D"/>
    <w:rsid w:val="009A48C6"/>
    <w:rsid w:val="009A4913"/>
    <w:rsid w:val="009A4F77"/>
    <w:rsid w:val="009A504E"/>
    <w:rsid w:val="009A5178"/>
    <w:rsid w:val="009A5C20"/>
    <w:rsid w:val="009A5CA0"/>
    <w:rsid w:val="009A5CA2"/>
    <w:rsid w:val="009A6363"/>
    <w:rsid w:val="009A64D3"/>
    <w:rsid w:val="009A6C11"/>
    <w:rsid w:val="009A6CC4"/>
    <w:rsid w:val="009A72F3"/>
    <w:rsid w:val="009A7647"/>
    <w:rsid w:val="009A7A89"/>
    <w:rsid w:val="009A7EFF"/>
    <w:rsid w:val="009B021C"/>
    <w:rsid w:val="009B0408"/>
    <w:rsid w:val="009B0693"/>
    <w:rsid w:val="009B119F"/>
    <w:rsid w:val="009B17FB"/>
    <w:rsid w:val="009B2248"/>
    <w:rsid w:val="009B271A"/>
    <w:rsid w:val="009B35A7"/>
    <w:rsid w:val="009B36B9"/>
    <w:rsid w:val="009B3C71"/>
    <w:rsid w:val="009B3E55"/>
    <w:rsid w:val="009B4548"/>
    <w:rsid w:val="009B4C7F"/>
    <w:rsid w:val="009B4F52"/>
    <w:rsid w:val="009B5649"/>
    <w:rsid w:val="009B58BB"/>
    <w:rsid w:val="009B58DA"/>
    <w:rsid w:val="009B5D37"/>
    <w:rsid w:val="009B5F2D"/>
    <w:rsid w:val="009B654C"/>
    <w:rsid w:val="009B6634"/>
    <w:rsid w:val="009B6DC3"/>
    <w:rsid w:val="009B781F"/>
    <w:rsid w:val="009B7DD7"/>
    <w:rsid w:val="009B7E1D"/>
    <w:rsid w:val="009C0214"/>
    <w:rsid w:val="009C0564"/>
    <w:rsid w:val="009C0ADD"/>
    <w:rsid w:val="009C12D0"/>
    <w:rsid w:val="009C1CC2"/>
    <w:rsid w:val="009C1F36"/>
    <w:rsid w:val="009C266B"/>
    <w:rsid w:val="009C267B"/>
    <w:rsid w:val="009C305F"/>
    <w:rsid w:val="009C3A03"/>
    <w:rsid w:val="009C3A06"/>
    <w:rsid w:val="009C42D4"/>
    <w:rsid w:val="009C4608"/>
    <w:rsid w:val="009C46A8"/>
    <w:rsid w:val="009C4AF2"/>
    <w:rsid w:val="009C4B3B"/>
    <w:rsid w:val="009C4CB6"/>
    <w:rsid w:val="009C4F0B"/>
    <w:rsid w:val="009C559E"/>
    <w:rsid w:val="009C55DE"/>
    <w:rsid w:val="009C5B01"/>
    <w:rsid w:val="009C5DE1"/>
    <w:rsid w:val="009C661B"/>
    <w:rsid w:val="009C6703"/>
    <w:rsid w:val="009C67E2"/>
    <w:rsid w:val="009C6BBE"/>
    <w:rsid w:val="009C6BC8"/>
    <w:rsid w:val="009C6BD2"/>
    <w:rsid w:val="009C6E94"/>
    <w:rsid w:val="009C706B"/>
    <w:rsid w:val="009C73BA"/>
    <w:rsid w:val="009C7861"/>
    <w:rsid w:val="009D14AB"/>
    <w:rsid w:val="009D14F5"/>
    <w:rsid w:val="009D19E2"/>
    <w:rsid w:val="009D1BEB"/>
    <w:rsid w:val="009D1D03"/>
    <w:rsid w:val="009D21A2"/>
    <w:rsid w:val="009D2A4A"/>
    <w:rsid w:val="009D3175"/>
    <w:rsid w:val="009D332F"/>
    <w:rsid w:val="009D354B"/>
    <w:rsid w:val="009D421F"/>
    <w:rsid w:val="009D4655"/>
    <w:rsid w:val="009D491E"/>
    <w:rsid w:val="009D4F7F"/>
    <w:rsid w:val="009D5334"/>
    <w:rsid w:val="009D57FD"/>
    <w:rsid w:val="009D5B03"/>
    <w:rsid w:val="009D5BC4"/>
    <w:rsid w:val="009D5DF1"/>
    <w:rsid w:val="009D5E51"/>
    <w:rsid w:val="009D60CE"/>
    <w:rsid w:val="009D6B1A"/>
    <w:rsid w:val="009D6D94"/>
    <w:rsid w:val="009D73EE"/>
    <w:rsid w:val="009D7617"/>
    <w:rsid w:val="009D7989"/>
    <w:rsid w:val="009E052A"/>
    <w:rsid w:val="009E0599"/>
    <w:rsid w:val="009E0AB1"/>
    <w:rsid w:val="009E1887"/>
    <w:rsid w:val="009E1DED"/>
    <w:rsid w:val="009E262B"/>
    <w:rsid w:val="009E2C3A"/>
    <w:rsid w:val="009E2F25"/>
    <w:rsid w:val="009E3445"/>
    <w:rsid w:val="009E453F"/>
    <w:rsid w:val="009E4567"/>
    <w:rsid w:val="009E4BBC"/>
    <w:rsid w:val="009E4BEB"/>
    <w:rsid w:val="009E6C65"/>
    <w:rsid w:val="009E75A5"/>
    <w:rsid w:val="009E7F7A"/>
    <w:rsid w:val="009F0358"/>
    <w:rsid w:val="009F0594"/>
    <w:rsid w:val="009F06BD"/>
    <w:rsid w:val="009F095E"/>
    <w:rsid w:val="009F1611"/>
    <w:rsid w:val="009F187E"/>
    <w:rsid w:val="009F199F"/>
    <w:rsid w:val="009F29F7"/>
    <w:rsid w:val="009F45C0"/>
    <w:rsid w:val="009F4C11"/>
    <w:rsid w:val="009F5EDE"/>
    <w:rsid w:val="009F6026"/>
    <w:rsid w:val="009F6098"/>
    <w:rsid w:val="009F656C"/>
    <w:rsid w:val="009F677A"/>
    <w:rsid w:val="009F70EE"/>
    <w:rsid w:val="009F73A2"/>
    <w:rsid w:val="009F7A48"/>
    <w:rsid w:val="009F7E3A"/>
    <w:rsid w:val="009F7F31"/>
    <w:rsid w:val="00A000D7"/>
    <w:rsid w:val="00A00E1B"/>
    <w:rsid w:val="00A0199A"/>
    <w:rsid w:val="00A019DF"/>
    <w:rsid w:val="00A01F4E"/>
    <w:rsid w:val="00A024BE"/>
    <w:rsid w:val="00A02D53"/>
    <w:rsid w:val="00A02D64"/>
    <w:rsid w:val="00A03B9F"/>
    <w:rsid w:val="00A042DD"/>
    <w:rsid w:val="00A0468A"/>
    <w:rsid w:val="00A05036"/>
    <w:rsid w:val="00A053BA"/>
    <w:rsid w:val="00A069C0"/>
    <w:rsid w:val="00A0752B"/>
    <w:rsid w:val="00A075D4"/>
    <w:rsid w:val="00A076E4"/>
    <w:rsid w:val="00A07B59"/>
    <w:rsid w:val="00A104E6"/>
    <w:rsid w:val="00A1084B"/>
    <w:rsid w:val="00A11402"/>
    <w:rsid w:val="00A1147D"/>
    <w:rsid w:val="00A11499"/>
    <w:rsid w:val="00A119CB"/>
    <w:rsid w:val="00A126E2"/>
    <w:rsid w:val="00A132B1"/>
    <w:rsid w:val="00A1337F"/>
    <w:rsid w:val="00A13D1E"/>
    <w:rsid w:val="00A13D3A"/>
    <w:rsid w:val="00A143C7"/>
    <w:rsid w:val="00A15557"/>
    <w:rsid w:val="00A16151"/>
    <w:rsid w:val="00A16A41"/>
    <w:rsid w:val="00A16D9B"/>
    <w:rsid w:val="00A172FC"/>
    <w:rsid w:val="00A175F1"/>
    <w:rsid w:val="00A17903"/>
    <w:rsid w:val="00A17BE7"/>
    <w:rsid w:val="00A17C31"/>
    <w:rsid w:val="00A20340"/>
    <w:rsid w:val="00A20596"/>
    <w:rsid w:val="00A20D2B"/>
    <w:rsid w:val="00A21023"/>
    <w:rsid w:val="00A21240"/>
    <w:rsid w:val="00A219DC"/>
    <w:rsid w:val="00A21F6F"/>
    <w:rsid w:val="00A22835"/>
    <w:rsid w:val="00A23658"/>
    <w:rsid w:val="00A237C8"/>
    <w:rsid w:val="00A2396E"/>
    <w:rsid w:val="00A23F8C"/>
    <w:rsid w:val="00A24163"/>
    <w:rsid w:val="00A24406"/>
    <w:rsid w:val="00A24690"/>
    <w:rsid w:val="00A24D8C"/>
    <w:rsid w:val="00A25621"/>
    <w:rsid w:val="00A256EC"/>
    <w:rsid w:val="00A25AF1"/>
    <w:rsid w:val="00A25FDE"/>
    <w:rsid w:val="00A2612A"/>
    <w:rsid w:val="00A26285"/>
    <w:rsid w:val="00A263E9"/>
    <w:rsid w:val="00A2642E"/>
    <w:rsid w:val="00A26528"/>
    <w:rsid w:val="00A26B97"/>
    <w:rsid w:val="00A271F3"/>
    <w:rsid w:val="00A27549"/>
    <w:rsid w:val="00A27F02"/>
    <w:rsid w:val="00A307F6"/>
    <w:rsid w:val="00A316A0"/>
    <w:rsid w:val="00A31C19"/>
    <w:rsid w:val="00A326D5"/>
    <w:rsid w:val="00A32C48"/>
    <w:rsid w:val="00A33A70"/>
    <w:rsid w:val="00A3492E"/>
    <w:rsid w:val="00A34DE7"/>
    <w:rsid w:val="00A34E77"/>
    <w:rsid w:val="00A35197"/>
    <w:rsid w:val="00A35646"/>
    <w:rsid w:val="00A360CB"/>
    <w:rsid w:val="00A36264"/>
    <w:rsid w:val="00A36562"/>
    <w:rsid w:val="00A36724"/>
    <w:rsid w:val="00A367BE"/>
    <w:rsid w:val="00A3693D"/>
    <w:rsid w:val="00A36AA9"/>
    <w:rsid w:val="00A36D80"/>
    <w:rsid w:val="00A36DD2"/>
    <w:rsid w:val="00A36F4E"/>
    <w:rsid w:val="00A3757C"/>
    <w:rsid w:val="00A37847"/>
    <w:rsid w:val="00A37D71"/>
    <w:rsid w:val="00A4034E"/>
    <w:rsid w:val="00A40F49"/>
    <w:rsid w:val="00A413B2"/>
    <w:rsid w:val="00A4179B"/>
    <w:rsid w:val="00A41961"/>
    <w:rsid w:val="00A41A64"/>
    <w:rsid w:val="00A423B4"/>
    <w:rsid w:val="00A42613"/>
    <w:rsid w:val="00A4264C"/>
    <w:rsid w:val="00A42976"/>
    <w:rsid w:val="00A42C22"/>
    <w:rsid w:val="00A4307F"/>
    <w:rsid w:val="00A430B7"/>
    <w:rsid w:val="00A43968"/>
    <w:rsid w:val="00A4399E"/>
    <w:rsid w:val="00A43B68"/>
    <w:rsid w:val="00A44453"/>
    <w:rsid w:val="00A44493"/>
    <w:rsid w:val="00A44670"/>
    <w:rsid w:val="00A44CB9"/>
    <w:rsid w:val="00A44F19"/>
    <w:rsid w:val="00A44FC5"/>
    <w:rsid w:val="00A45284"/>
    <w:rsid w:val="00A45364"/>
    <w:rsid w:val="00A459B2"/>
    <w:rsid w:val="00A45FAC"/>
    <w:rsid w:val="00A460B4"/>
    <w:rsid w:val="00A462A4"/>
    <w:rsid w:val="00A462F4"/>
    <w:rsid w:val="00A469D4"/>
    <w:rsid w:val="00A46A61"/>
    <w:rsid w:val="00A46B4F"/>
    <w:rsid w:val="00A46D29"/>
    <w:rsid w:val="00A46DC4"/>
    <w:rsid w:val="00A471B0"/>
    <w:rsid w:val="00A4767C"/>
    <w:rsid w:val="00A47696"/>
    <w:rsid w:val="00A4781F"/>
    <w:rsid w:val="00A47BF7"/>
    <w:rsid w:val="00A47FC7"/>
    <w:rsid w:val="00A509FE"/>
    <w:rsid w:val="00A50C69"/>
    <w:rsid w:val="00A50FF1"/>
    <w:rsid w:val="00A51C5D"/>
    <w:rsid w:val="00A520D2"/>
    <w:rsid w:val="00A5217D"/>
    <w:rsid w:val="00A524F4"/>
    <w:rsid w:val="00A52D9A"/>
    <w:rsid w:val="00A52E2C"/>
    <w:rsid w:val="00A52EED"/>
    <w:rsid w:val="00A53352"/>
    <w:rsid w:val="00A5361E"/>
    <w:rsid w:val="00A53AF8"/>
    <w:rsid w:val="00A54173"/>
    <w:rsid w:val="00A544EE"/>
    <w:rsid w:val="00A548B7"/>
    <w:rsid w:val="00A556A2"/>
    <w:rsid w:val="00A556C2"/>
    <w:rsid w:val="00A55867"/>
    <w:rsid w:val="00A55A5C"/>
    <w:rsid w:val="00A55F42"/>
    <w:rsid w:val="00A5616E"/>
    <w:rsid w:val="00A5631D"/>
    <w:rsid w:val="00A56589"/>
    <w:rsid w:val="00A5662D"/>
    <w:rsid w:val="00A56827"/>
    <w:rsid w:val="00A56D3E"/>
    <w:rsid w:val="00A57303"/>
    <w:rsid w:val="00A5779C"/>
    <w:rsid w:val="00A600FA"/>
    <w:rsid w:val="00A60DE3"/>
    <w:rsid w:val="00A617AA"/>
    <w:rsid w:val="00A61B48"/>
    <w:rsid w:val="00A62393"/>
    <w:rsid w:val="00A6245A"/>
    <w:rsid w:val="00A62845"/>
    <w:rsid w:val="00A631D2"/>
    <w:rsid w:val="00A637EB"/>
    <w:rsid w:val="00A64B96"/>
    <w:rsid w:val="00A64D3C"/>
    <w:rsid w:val="00A6553F"/>
    <w:rsid w:val="00A663F3"/>
    <w:rsid w:val="00A66528"/>
    <w:rsid w:val="00A66745"/>
    <w:rsid w:val="00A66895"/>
    <w:rsid w:val="00A66A02"/>
    <w:rsid w:val="00A66C4A"/>
    <w:rsid w:val="00A66E9A"/>
    <w:rsid w:val="00A67222"/>
    <w:rsid w:val="00A6734E"/>
    <w:rsid w:val="00A673C8"/>
    <w:rsid w:val="00A67575"/>
    <w:rsid w:val="00A67637"/>
    <w:rsid w:val="00A700B1"/>
    <w:rsid w:val="00A7074A"/>
    <w:rsid w:val="00A70961"/>
    <w:rsid w:val="00A70A6B"/>
    <w:rsid w:val="00A70B3B"/>
    <w:rsid w:val="00A71B3B"/>
    <w:rsid w:val="00A71CCA"/>
    <w:rsid w:val="00A7245E"/>
    <w:rsid w:val="00A729C7"/>
    <w:rsid w:val="00A732B0"/>
    <w:rsid w:val="00A734BA"/>
    <w:rsid w:val="00A73563"/>
    <w:rsid w:val="00A7371D"/>
    <w:rsid w:val="00A7391E"/>
    <w:rsid w:val="00A7393F"/>
    <w:rsid w:val="00A73957"/>
    <w:rsid w:val="00A73B74"/>
    <w:rsid w:val="00A73ECE"/>
    <w:rsid w:val="00A73F2D"/>
    <w:rsid w:val="00A74274"/>
    <w:rsid w:val="00A74289"/>
    <w:rsid w:val="00A742CD"/>
    <w:rsid w:val="00A7496A"/>
    <w:rsid w:val="00A74C90"/>
    <w:rsid w:val="00A74F0A"/>
    <w:rsid w:val="00A75604"/>
    <w:rsid w:val="00A75967"/>
    <w:rsid w:val="00A75CB3"/>
    <w:rsid w:val="00A763AF"/>
    <w:rsid w:val="00A764C2"/>
    <w:rsid w:val="00A76C52"/>
    <w:rsid w:val="00A76E42"/>
    <w:rsid w:val="00A76E6F"/>
    <w:rsid w:val="00A776E5"/>
    <w:rsid w:val="00A77A10"/>
    <w:rsid w:val="00A77F81"/>
    <w:rsid w:val="00A80221"/>
    <w:rsid w:val="00A80420"/>
    <w:rsid w:val="00A807FC"/>
    <w:rsid w:val="00A80930"/>
    <w:rsid w:val="00A80A46"/>
    <w:rsid w:val="00A812DA"/>
    <w:rsid w:val="00A816EF"/>
    <w:rsid w:val="00A81F7F"/>
    <w:rsid w:val="00A822EF"/>
    <w:rsid w:val="00A82B98"/>
    <w:rsid w:val="00A82C9A"/>
    <w:rsid w:val="00A83235"/>
    <w:rsid w:val="00A832F0"/>
    <w:rsid w:val="00A83F1C"/>
    <w:rsid w:val="00A83FE8"/>
    <w:rsid w:val="00A8429A"/>
    <w:rsid w:val="00A8474E"/>
    <w:rsid w:val="00A84F1E"/>
    <w:rsid w:val="00A859CF"/>
    <w:rsid w:val="00A85FC8"/>
    <w:rsid w:val="00A860CE"/>
    <w:rsid w:val="00A866EC"/>
    <w:rsid w:val="00A86CCB"/>
    <w:rsid w:val="00A86D0E"/>
    <w:rsid w:val="00A86E53"/>
    <w:rsid w:val="00A87749"/>
    <w:rsid w:val="00A87C67"/>
    <w:rsid w:val="00A905F8"/>
    <w:rsid w:val="00A90B8F"/>
    <w:rsid w:val="00A911AC"/>
    <w:rsid w:val="00A91311"/>
    <w:rsid w:val="00A91533"/>
    <w:rsid w:val="00A916EC"/>
    <w:rsid w:val="00A918A8"/>
    <w:rsid w:val="00A92D0E"/>
    <w:rsid w:val="00A92EB1"/>
    <w:rsid w:val="00A93262"/>
    <w:rsid w:val="00A937A1"/>
    <w:rsid w:val="00A93B98"/>
    <w:rsid w:val="00A93C91"/>
    <w:rsid w:val="00A94258"/>
    <w:rsid w:val="00A94547"/>
    <w:rsid w:val="00A94A23"/>
    <w:rsid w:val="00A94AD0"/>
    <w:rsid w:val="00A94BEF"/>
    <w:rsid w:val="00A94D40"/>
    <w:rsid w:val="00A94E1E"/>
    <w:rsid w:val="00A95438"/>
    <w:rsid w:val="00A954A1"/>
    <w:rsid w:val="00A96348"/>
    <w:rsid w:val="00A96DD8"/>
    <w:rsid w:val="00A97576"/>
    <w:rsid w:val="00A97682"/>
    <w:rsid w:val="00A978AB"/>
    <w:rsid w:val="00A97DFB"/>
    <w:rsid w:val="00A97EA5"/>
    <w:rsid w:val="00AA0478"/>
    <w:rsid w:val="00AA0DB8"/>
    <w:rsid w:val="00AA1127"/>
    <w:rsid w:val="00AA14C2"/>
    <w:rsid w:val="00AA171C"/>
    <w:rsid w:val="00AA1746"/>
    <w:rsid w:val="00AA1DD7"/>
    <w:rsid w:val="00AA29D6"/>
    <w:rsid w:val="00AA3238"/>
    <w:rsid w:val="00AA3417"/>
    <w:rsid w:val="00AA3BC4"/>
    <w:rsid w:val="00AA3C6A"/>
    <w:rsid w:val="00AA3DDE"/>
    <w:rsid w:val="00AA3F42"/>
    <w:rsid w:val="00AA46BF"/>
    <w:rsid w:val="00AA4B60"/>
    <w:rsid w:val="00AA4FF6"/>
    <w:rsid w:val="00AA5049"/>
    <w:rsid w:val="00AA5313"/>
    <w:rsid w:val="00AA5783"/>
    <w:rsid w:val="00AA5A06"/>
    <w:rsid w:val="00AA5BC7"/>
    <w:rsid w:val="00AA5F14"/>
    <w:rsid w:val="00AA5FC0"/>
    <w:rsid w:val="00AA60E3"/>
    <w:rsid w:val="00AA6310"/>
    <w:rsid w:val="00AA635E"/>
    <w:rsid w:val="00AA6485"/>
    <w:rsid w:val="00AA6EB9"/>
    <w:rsid w:val="00AA753D"/>
    <w:rsid w:val="00AA7607"/>
    <w:rsid w:val="00AA79CF"/>
    <w:rsid w:val="00AB0158"/>
    <w:rsid w:val="00AB0B93"/>
    <w:rsid w:val="00AB1DAF"/>
    <w:rsid w:val="00AB28CB"/>
    <w:rsid w:val="00AB2E18"/>
    <w:rsid w:val="00AB2FB6"/>
    <w:rsid w:val="00AB32E3"/>
    <w:rsid w:val="00AB333D"/>
    <w:rsid w:val="00AB35BC"/>
    <w:rsid w:val="00AB38DD"/>
    <w:rsid w:val="00AB3FF3"/>
    <w:rsid w:val="00AB4370"/>
    <w:rsid w:val="00AB458B"/>
    <w:rsid w:val="00AB4FAD"/>
    <w:rsid w:val="00AB55BB"/>
    <w:rsid w:val="00AB570F"/>
    <w:rsid w:val="00AB5766"/>
    <w:rsid w:val="00AB6547"/>
    <w:rsid w:val="00AB69F9"/>
    <w:rsid w:val="00AB6D78"/>
    <w:rsid w:val="00AB6F2F"/>
    <w:rsid w:val="00AB6F60"/>
    <w:rsid w:val="00AB782F"/>
    <w:rsid w:val="00AC03AC"/>
    <w:rsid w:val="00AC05AB"/>
    <w:rsid w:val="00AC0E8B"/>
    <w:rsid w:val="00AC0FBE"/>
    <w:rsid w:val="00AC1041"/>
    <w:rsid w:val="00AC1202"/>
    <w:rsid w:val="00AC138B"/>
    <w:rsid w:val="00AC1D8B"/>
    <w:rsid w:val="00AC1E5C"/>
    <w:rsid w:val="00AC2553"/>
    <w:rsid w:val="00AC278E"/>
    <w:rsid w:val="00AC2BA7"/>
    <w:rsid w:val="00AC2F92"/>
    <w:rsid w:val="00AC30A2"/>
    <w:rsid w:val="00AC3557"/>
    <w:rsid w:val="00AC4017"/>
    <w:rsid w:val="00AC46F6"/>
    <w:rsid w:val="00AC4B15"/>
    <w:rsid w:val="00AC4D94"/>
    <w:rsid w:val="00AC56C8"/>
    <w:rsid w:val="00AC591F"/>
    <w:rsid w:val="00AC5E0B"/>
    <w:rsid w:val="00AC6100"/>
    <w:rsid w:val="00AC61D9"/>
    <w:rsid w:val="00AC67AA"/>
    <w:rsid w:val="00AC6B2A"/>
    <w:rsid w:val="00AC76A9"/>
    <w:rsid w:val="00AC7BEE"/>
    <w:rsid w:val="00AD0634"/>
    <w:rsid w:val="00AD0B7C"/>
    <w:rsid w:val="00AD0C1F"/>
    <w:rsid w:val="00AD0F2F"/>
    <w:rsid w:val="00AD0FC2"/>
    <w:rsid w:val="00AD1298"/>
    <w:rsid w:val="00AD2286"/>
    <w:rsid w:val="00AD2413"/>
    <w:rsid w:val="00AD34FD"/>
    <w:rsid w:val="00AD37BC"/>
    <w:rsid w:val="00AD3D90"/>
    <w:rsid w:val="00AD46B6"/>
    <w:rsid w:val="00AD4CF9"/>
    <w:rsid w:val="00AD52BC"/>
    <w:rsid w:val="00AD53CD"/>
    <w:rsid w:val="00AD5549"/>
    <w:rsid w:val="00AD5668"/>
    <w:rsid w:val="00AD5E3E"/>
    <w:rsid w:val="00AD6397"/>
    <w:rsid w:val="00AD6767"/>
    <w:rsid w:val="00AD707D"/>
    <w:rsid w:val="00AD7235"/>
    <w:rsid w:val="00AD72C2"/>
    <w:rsid w:val="00AD7473"/>
    <w:rsid w:val="00AD7637"/>
    <w:rsid w:val="00AE033E"/>
    <w:rsid w:val="00AE054F"/>
    <w:rsid w:val="00AE056E"/>
    <w:rsid w:val="00AE0CA0"/>
    <w:rsid w:val="00AE1859"/>
    <w:rsid w:val="00AE1A52"/>
    <w:rsid w:val="00AE205D"/>
    <w:rsid w:val="00AE2098"/>
    <w:rsid w:val="00AE2989"/>
    <w:rsid w:val="00AE3759"/>
    <w:rsid w:val="00AE38ED"/>
    <w:rsid w:val="00AE3DB8"/>
    <w:rsid w:val="00AE54AC"/>
    <w:rsid w:val="00AE569A"/>
    <w:rsid w:val="00AE5D20"/>
    <w:rsid w:val="00AE61D0"/>
    <w:rsid w:val="00AE6A3E"/>
    <w:rsid w:val="00AE7229"/>
    <w:rsid w:val="00AE72EA"/>
    <w:rsid w:val="00AE7B1B"/>
    <w:rsid w:val="00AE7B76"/>
    <w:rsid w:val="00AE7F7C"/>
    <w:rsid w:val="00AF0009"/>
    <w:rsid w:val="00AF092F"/>
    <w:rsid w:val="00AF0F58"/>
    <w:rsid w:val="00AF10CC"/>
    <w:rsid w:val="00AF17F3"/>
    <w:rsid w:val="00AF1BD7"/>
    <w:rsid w:val="00AF223D"/>
    <w:rsid w:val="00AF2C9B"/>
    <w:rsid w:val="00AF2DC6"/>
    <w:rsid w:val="00AF32D1"/>
    <w:rsid w:val="00AF33AF"/>
    <w:rsid w:val="00AF396B"/>
    <w:rsid w:val="00AF39FF"/>
    <w:rsid w:val="00AF42FC"/>
    <w:rsid w:val="00AF4907"/>
    <w:rsid w:val="00AF4D3E"/>
    <w:rsid w:val="00AF5201"/>
    <w:rsid w:val="00AF5B46"/>
    <w:rsid w:val="00AF5FC3"/>
    <w:rsid w:val="00AF62C9"/>
    <w:rsid w:val="00AF6DEF"/>
    <w:rsid w:val="00AF77F2"/>
    <w:rsid w:val="00B006C1"/>
    <w:rsid w:val="00B00AA4"/>
    <w:rsid w:val="00B012F8"/>
    <w:rsid w:val="00B0199E"/>
    <w:rsid w:val="00B02380"/>
    <w:rsid w:val="00B02FFD"/>
    <w:rsid w:val="00B04003"/>
    <w:rsid w:val="00B0431A"/>
    <w:rsid w:val="00B0460A"/>
    <w:rsid w:val="00B048E1"/>
    <w:rsid w:val="00B04B96"/>
    <w:rsid w:val="00B04D2C"/>
    <w:rsid w:val="00B056F8"/>
    <w:rsid w:val="00B0577F"/>
    <w:rsid w:val="00B05781"/>
    <w:rsid w:val="00B05ADA"/>
    <w:rsid w:val="00B05E86"/>
    <w:rsid w:val="00B060F9"/>
    <w:rsid w:val="00B068F4"/>
    <w:rsid w:val="00B06A12"/>
    <w:rsid w:val="00B06BAE"/>
    <w:rsid w:val="00B06D5C"/>
    <w:rsid w:val="00B06E73"/>
    <w:rsid w:val="00B07619"/>
    <w:rsid w:val="00B078CC"/>
    <w:rsid w:val="00B0791E"/>
    <w:rsid w:val="00B07D51"/>
    <w:rsid w:val="00B10292"/>
    <w:rsid w:val="00B112F5"/>
    <w:rsid w:val="00B11FCE"/>
    <w:rsid w:val="00B120D0"/>
    <w:rsid w:val="00B1273C"/>
    <w:rsid w:val="00B1292F"/>
    <w:rsid w:val="00B12C16"/>
    <w:rsid w:val="00B134A1"/>
    <w:rsid w:val="00B13591"/>
    <w:rsid w:val="00B13826"/>
    <w:rsid w:val="00B14B5B"/>
    <w:rsid w:val="00B1570B"/>
    <w:rsid w:val="00B1607B"/>
    <w:rsid w:val="00B1615B"/>
    <w:rsid w:val="00B16A49"/>
    <w:rsid w:val="00B16B4C"/>
    <w:rsid w:val="00B17634"/>
    <w:rsid w:val="00B1792D"/>
    <w:rsid w:val="00B2079F"/>
    <w:rsid w:val="00B2083B"/>
    <w:rsid w:val="00B20BBE"/>
    <w:rsid w:val="00B20EED"/>
    <w:rsid w:val="00B20F93"/>
    <w:rsid w:val="00B210C2"/>
    <w:rsid w:val="00B2121C"/>
    <w:rsid w:val="00B215D8"/>
    <w:rsid w:val="00B21750"/>
    <w:rsid w:val="00B21AD5"/>
    <w:rsid w:val="00B2203E"/>
    <w:rsid w:val="00B220CC"/>
    <w:rsid w:val="00B224A9"/>
    <w:rsid w:val="00B22F25"/>
    <w:rsid w:val="00B23111"/>
    <w:rsid w:val="00B231C3"/>
    <w:rsid w:val="00B2339A"/>
    <w:rsid w:val="00B2362F"/>
    <w:rsid w:val="00B23AD9"/>
    <w:rsid w:val="00B23CD1"/>
    <w:rsid w:val="00B2401F"/>
    <w:rsid w:val="00B2465A"/>
    <w:rsid w:val="00B24B1E"/>
    <w:rsid w:val="00B24C84"/>
    <w:rsid w:val="00B2506E"/>
    <w:rsid w:val="00B255BF"/>
    <w:rsid w:val="00B25D88"/>
    <w:rsid w:val="00B26165"/>
    <w:rsid w:val="00B267F2"/>
    <w:rsid w:val="00B26CBA"/>
    <w:rsid w:val="00B26F98"/>
    <w:rsid w:val="00B27121"/>
    <w:rsid w:val="00B271B3"/>
    <w:rsid w:val="00B2737D"/>
    <w:rsid w:val="00B27554"/>
    <w:rsid w:val="00B27BAE"/>
    <w:rsid w:val="00B27C0E"/>
    <w:rsid w:val="00B27E38"/>
    <w:rsid w:val="00B304C6"/>
    <w:rsid w:val="00B3076E"/>
    <w:rsid w:val="00B3091A"/>
    <w:rsid w:val="00B30A27"/>
    <w:rsid w:val="00B30A9F"/>
    <w:rsid w:val="00B30FFB"/>
    <w:rsid w:val="00B32C80"/>
    <w:rsid w:val="00B32E9D"/>
    <w:rsid w:val="00B330E5"/>
    <w:rsid w:val="00B33BE2"/>
    <w:rsid w:val="00B33F3C"/>
    <w:rsid w:val="00B346E2"/>
    <w:rsid w:val="00B34794"/>
    <w:rsid w:val="00B34E39"/>
    <w:rsid w:val="00B34F96"/>
    <w:rsid w:val="00B34FE5"/>
    <w:rsid w:val="00B35363"/>
    <w:rsid w:val="00B3537A"/>
    <w:rsid w:val="00B35BB4"/>
    <w:rsid w:val="00B35CCF"/>
    <w:rsid w:val="00B3618A"/>
    <w:rsid w:val="00B36767"/>
    <w:rsid w:val="00B368BE"/>
    <w:rsid w:val="00B36CB6"/>
    <w:rsid w:val="00B36D89"/>
    <w:rsid w:val="00B36ED3"/>
    <w:rsid w:val="00B36FDE"/>
    <w:rsid w:val="00B3718F"/>
    <w:rsid w:val="00B377EB"/>
    <w:rsid w:val="00B37A40"/>
    <w:rsid w:val="00B4068B"/>
    <w:rsid w:val="00B40936"/>
    <w:rsid w:val="00B40B27"/>
    <w:rsid w:val="00B40BA7"/>
    <w:rsid w:val="00B40BC5"/>
    <w:rsid w:val="00B40BD8"/>
    <w:rsid w:val="00B40D10"/>
    <w:rsid w:val="00B40EE6"/>
    <w:rsid w:val="00B412B7"/>
    <w:rsid w:val="00B41A17"/>
    <w:rsid w:val="00B41B25"/>
    <w:rsid w:val="00B42465"/>
    <w:rsid w:val="00B42688"/>
    <w:rsid w:val="00B42AA0"/>
    <w:rsid w:val="00B42EC3"/>
    <w:rsid w:val="00B43A24"/>
    <w:rsid w:val="00B43B21"/>
    <w:rsid w:val="00B43C14"/>
    <w:rsid w:val="00B443CA"/>
    <w:rsid w:val="00B44AFC"/>
    <w:rsid w:val="00B44BFE"/>
    <w:rsid w:val="00B450DE"/>
    <w:rsid w:val="00B45232"/>
    <w:rsid w:val="00B45E22"/>
    <w:rsid w:val="00B4602B"/>
    <w:rsid w:val="00B4615B"/>
    <w:rsid w:val="00B46448"/>
    <w:rsid w:val="00B46546"/>
    <w:rsid w:val="00B46644"/>
    <w:rsid w:val="00B46D76"/>
    <w:rsid w:val="00B46F34"/>
    <w:rsid w:val="00B473EF"/>
    <w:rsid w:val="00B475FE"/>
    <w:rsid w:val="00B50183"/>
    <w:rsid w:val="00B50291"/>
    <w:rsid w:val="00B50AB7"/>
    <w:rsid w:val="00B50AF3"/>
    <w:rsid w:val="00B50C05"/>
    <w:rsid w:val="00B513E6"/>
    <w:rsid w:val="00B513FA"/>
    <w:rsid w:val="00B51716"/>
    <w:rsid w:val="00B51A0E"/>
    <w:rsid w:val="00B51BE4"/>
    <w:rsid w:val="00B51D03"/>
    <w:rsid w:val="00B52AFD"/>
    <w:rsid w:val="00B53674"/>
    <w:rsid w:val="00B53BB1"/>
    <w:rsid w:val="00B53EB5"/>
    <w:rsid w:val="00B54112"/>
    <w:rsid w:val="00B5494B"/>
    <w:rsid w:val="00B54A02"/>
    <w:rsid w:val="00B55A3B"/>
    <w:rsid w:val="00B55B09"/>
    <w:rsid w:val="00B55FF6"/>
    <w:rsid w:val="00B560CB"/>
    <w:rsid w:val="00B560D5"/>
    <w:rsid w:val="00B56800"/>
    <w:rsid w:val="00B5721C"/>
    <w:rsid w:val="00B572B6"/>
    <w:rsid w:val="00B57986"/>
    <w:rsid w:val="00B57E1D"/>
    <w:rsid w:val="00B603FF"/>
    <w:rsid w:val="00B6090D"/>
    <w:rsid w:val="00B60E3C"/>
    <w:rsid w:val="00B612A1"/>
    <w:rsid w:val="00B619B1"/>
    <w:rsid w:val="00B61A57"/>
    <w:rsid w:val="00B61CB3"/>
    <w:rsid w:val="00B62C34"/>
    <w:rsid w:val="00B6373D"/>
    <w:rsid w:val="00B638BA"/>
    <w:rsid w:val="00B639DA"/>
    <w:rsid w:val="00B63B47"/>
    <w:rsid w:val="00B645FF"/>
    <w:rsid w:val="00B6460B"/>
    <w:rsid w:val="00B6485A"/>
    <w:rsid w:val="00B64C6D"/>
    <w:rsid w:val="00B65205"/>
    <w:rsid w:val="00B6532E"/>
    <w:rsid w:val="00B656F3"/>
    <w:rsid w:val="00B65996"/>
    <w:rsid w:val="00B65FA9"/>
    <w:rsid w:val="00B6645F"/>
    <w:rsid w:val="00B66753"/>
    <w:rsid w:val="00B66DC9"/>
    <w:rsid w:val="00B66E54"/>
    <w:rsid w:val="00B67B4E"/>
    <w:rsid w:val="00B67DFE"/>
    <w:rsid w:val="00B67EFB"/>
    <w:rsid w:val="00B70759"/>
    <w:rsid w:val="00B70875"/>
    <w:rsid w:val="00B70B15"/>
    <w:rsid w:val="00B70C2A"/>
    <w:rsid w:val="00B70ECB"/>
    <w:rsid w:val="00B7103D"/>
    <w:rsid w:val="00B71070"/>
    <w:rsid w:val="00B71173"/>
    <w:rsid w:val="00B714E8"/>
    <w:rsid w:val="00B724DD"/>
    <w:rsid w:val="00B72799"/>
    <w:rsid w:val="00B72C86"/>
    <w:rsid w:val="00B73166"/>
    <w:rsid w:val="00B735E6"/>
    <w:rsid w:val="00B73734"/>
    <w:rsid w:val="00B739D1"/>
    <w:rsid w:val="00B73B8A"/>
    <w:rsid w:val="00B73EE9"/>
    <w:rsid w:val="00B74D19"/>
    <w:rsid w:val="00B76858"/>
    <w:rsid w:val="00B76ED1"/>
    <w:rsid w:val="00B77A02"/>
    <w:rsid w:val="00B800AD"/>
    <w:rsid w:val="00B80326"/>
    <w:rsid w:val="00B80DED"/>
    <w:rsid w:val="00B80E62"/>
    <w:rsid w:val="00B80E80"/>
    <w:rsid w:val="00B81716"/>
    <w:rsid w:val="00B81D8F"/>
    <w:rsid w:val="00B8256A"/>
    <w:rsid w:val="00B82C5C"/>
    <w:rsid w:val="00B83897"/>
    <w:rsid w:val="00B839D9"/>
    <w:rsid w:val="00B839F8"/>
    <w:rsid w:val="00B83AE9"/>
    <w:rsid w:val="00B83BD9"/>
    <w:rsid w:val="00B83E87"/>
    <w:rsid w:val="00B83F3E"/>
    <w:rsid w:val="00B84398"/>
    <w:rsid w:val="00B848E3"/>
    <w:rsid w:val="00B851F0"/>
    <w:rsid w:val="00B85983"/>
    <w:rsid w:val="00B85ACC"/>
    <w:rsid w:val="00B85E3B"/>
    <w:rsid w:val="00B868A3"/>
    <w:rsid w:val="00B86969"/>
    <w:rsid w:val="00B87172"/>
    <w:rsid w:val="00B878E6"/>
    <w:rsid w:val="00B878F3"/>
    <w:rsid w:val="00B87F3C"/>
    <w:rsid w:val="00B90396"/>
    <w:rsid w:val="00B9045D"/>
    <w:rsid w:val="00B90841"/>
    <w:rsid w:val="00B90955"/>
    <w:rsid w:val="00B909EF"/>
    <w:rsid w:val="00B909F7"/>
    <w:rsid w:val="00B90F2E"/>
    <w:rsid w:val="00B910CA"/>
    <w:rsid w:val="00B9187E"/>
    <w:rsid w:val="00B91C86"/>
    <w:rsid w:val="00B924DF"/>
    <w:rsid w:val="00B928CE"/>
    <w:rsid w:val="00B92B13"/>
    <w:rsid w:val="00B92D25"/>
    <w:rsid w:val="00B92FAC"/>
    <w:rsid w:val="00B93032"/>
    <w:rsid w:val="00B9366C"/>
    <w:rsid w:val="00B93F31"/>
    <w:rsid w:val="00B9404F"/>
    <w:rsid w:val="00B9410E"/>
    <w:rsid w:val="00B94DBE"/>
    <w:rsid w:val="00B9521E"/>
    <w:rsid w:val="00B95494"/>
    <w:rsid w:val="00B957F0"/>
    <w:rsid w:val="00B9591A"/>
    <w:rsid w:val="00B959C4"/>
    <w:rsid w:val="00B960BA"/>
    <w:rsid w:val="00B9646E"/>
    <w:rsid w:val="00B9691A"/>
    <w:rsid w:val="00B97017"/>
    <w:rsid w:val="00B97879"/>
    <w:rsid w:val="00BA0466"/>
    <w:rsid w:val="00BA0543"/>
    <w:rsid w:val="00BA06F5"/>
    <w:rsid w:val="00BA07F4"/>
    <w:rsid w:val="00BA09FB"/>
    <w:rsid w:val="00BA15A5"/>
    <w:rsid w:val="00BA1998"/>
    <w:rsid w:val="00BA1BCD"/>
    <w:rsid w:val="00BA1EC6"/>
    <w:rsid w:val="00BA2050"/>
    <w:rsid w:val="00BA20D7"/>
    <w:rsid w:val="00BA21A9"/>
    <w:rsid w:val="00BA2A95"/>
    <w:rsid w:val="00BA301C"/>
    <w:rsid w:val="00BA3161"/>
    <w:rsid w:val="00BA32CF"/>
    <w:rsid w:val="00BA3E1B"/>
    <w:rsid w:val="00BA3EA0"/>
    <w:rsid w:val="00BA4295"/>
    <w:rsid w:val="00BA4483"/>
    <w:rsid w:val="00BA45B8"/>
    <w:rsid w:val="00BA46FD"/>
    <w:rsid w:val="00BA4720"/>
    <w:rsid w:val="00BA5968"/>
    <w:rsid w:val="00BA5BB6"/>
    <w:rsid w:val="00BA6246"/>
    <w:rsid w:val="00BA653A"/>
    <w:rsid w:val="00BA7FAA"/>
    <w:rsid w:val="00BB00E0"/>
    <w:rsid w:val="00BB042B"/>
    <w:rsid w:val="00BB09BE"/>
    <w:rsid w:val="00BB15D4"/>
    <w:rsid w:val="00BB1961"/>
    <w:rsid w:val="00BB19A9"/>
    <w:rsid w:val="00BB20CE"/>
    <w:rsid w:val="00BB300D"/>
    <w:rsid w:val="00BB3397"/>
    <w:rsid w:val="00BB33CB"/>
    <w:rsid w:val="00BB365D"/>
    <w:rsid w:val="00BB372B"/>
    <w:rsid w:val="00BB3B5E"/>
    <w:rsid w:val="00BB42EB"/>
    <w:rsid w:val="00BB4F4B"/>
    <w:rsid w:val="00BB4F87"/>
    <w:rsid w:val="00BB54F3"/>
    <w:rsid w:val="00BB582F"/>
    <w:rsid w:val="00BB5BF0"/>
    <w:rsid w:val="00BB5E42"/>
    <w:rsid w:val="00BB607F"/>
    <w:rsid w:val="00BB63EA"/>
    <w:rsid w:val="00BB6AB6"/>
    <w:rsid w:val="00BB6F96"/>
    <w:rsid w:val="00BB78DC"/>
    <w:rsid w:val="00BB7B97"/>
    <w:rsid w:val="00BC050B"/>
    <w:rsid w:val="00BC0C84"/>
    <w:rsid w:val="00BC0EA3"/>
    <w:rsid w:val="00BC200F"/>
    <w:rsid w:val="00BC223D"/>
    <w:rsid w:val="00BC2642"/>
    <w:rsid w:val="00BC2B72"/>
    <w:rsid w:val="00BC3007"/>
    <w:rsid w:val="00BC31DC"/>
    <w:rsid w:val="00BC335D"/>
    <w:rsid w:val="00BC3976"/>
    <w:rsid w:val="00BC3DE7"/>
    <w:rsid w:val="00BC43C4"/>
    <w:rsid w:val="00BC5178"/>
    <w:rsid w:val="00BC52E0"/>
    <w:rsid w:val="00BC5310"/>
    <w:rsid w:val="00BC5329"/>
    <w:rsid w:val="00BC6116"/>
    <w:rsid w:val="00BC65DB"/>
    <w:rsid w:val="00BC685E"/>
    <w:rsid w:val="00BC6B87"/>
    <w:rsid w:val="00BC6F65"/>
    <w:rsid w:val="00BC7386"/>
    <w:rsid w:val="00BC796E"/>
    <w:rsid w:val="00BC7A6F"/>
    <w:rsid w:val="00BC7D06"/>
    <w:rsid w:val="00BC7EC0"/>
    <w:rsid w:val="00BD07B3"/>
    <w:rsid w:val="00BD0F6F"/>
    <w:rsid w:val="00BD130E"/>
    <w:rsid w:val="00BD1844"/>
    <w:rsid w:val="00BD1A7F"/>
    <w:rsid w:val="00BD22F4"/>
    <w:rsid w:val="00BD2692"/>
    <w:rsid w:val="00BD2A87"/>
    <w:rsid w:val="00BD304B"/>
    <w:rsid w:val="00BD355F"/>
    <w:rsid w:val="00BD3D5A"/>
    <w:rsid w:val="00BD3E61"/>
    <w:rsid w:val="00BD411F"/>
    <w:rsid w:val="00BD4217"/>
    <w:rsid w:val="00BD4F4C"/>
    <w:rsid w:val="00BD4F7B"/>
    <w:rsid w:val="00BD5127"/>
    <w:rsid w:val="00BD519E"/>
    <w:rsid w:val="00BD5F74"/>
    <w:rsid w:val="00BD63B7"/>
    <w:rsid w:val="00BD6467"/>
    <w:rsid w:val="00BD67E8"/>
    <w:rsid w:val="00BD6970"/>
    <w:rsid w:val="00BD723C"/>
    <w:rsid w:val="00BD7280"/>
    <w:rsid w:val="00BD749F"/>
    <w:rsid w:val="00BD75DA"/>
    <w:rsid w:val="00BD78EC"/>
    <w:rsid w:val="00BD7CDB"/>
    <w:rsid w:val="00BE01E4"/>
    <w:rsid w:val="00BE059D"/>
    <w:rsid w:val="00BE1324"/>
    <w:rsid w:val="00BE182D"/>
    <w:rsid w:val="00BE1AF5"/>
    <w:rsid w:val="00BE1C63"/>
    <w:rsid w:val="00BE254A"/>
    <w:rsid w:val="00BE25D1"/>
    <w:rsid w:val="00BE26A5"/>
    <w:rsid w:val="00BE290C"/>
    <w:rsid w:val="00BE2D17"/>
    <w:rsid w:val="00BE2DFE"/>
    <w:rsid w:val="00BE2F95"/>
    <w:rsid w:val="00BE30F9"/>
    <w:rsid w:val="00BE31EB"/>
    <w:rsid w:val="00BE4745"/>
    <w:rsid w:val="00BE47A6"/>
    <w:rsid w:val="00BE4C8B"/>
    <w:rsid w:val="00BE52CB"/>
    <w:rsid w:val="00BE58EE"/>
    <w:rsid w:val="00BE5C55"/>
    <w:rsid w:val="00BE5ED3"/>
    <w:rsid w:val="00BE5F22"/>
    <w:rsid w:val="00BE62FE"/>
    <w:rsid w:val="00BE63FE"/>
    <w:rsid w:val="00BE68B9"/>
    <w:rsid w:val="00BE6938"/>
    <w:rsid w:val="00BE6AA0"/>
    <w:rsid w:val="00BE703B"/>
    <w:rsid w:val="00BE7167"/>
    <w:rsid w:val="00BE7285"/>
    <w:rsid w:val="00BE7A4B"/>
    <w:rsid w:val="00BF00E7"/>
    <w:rsid w:val="00BF0208"/>
    <w:rsid w:val="00BF0638"/>
    <w:rsid w:val="00BF12A2"/>
    <w:rsid w:val="00BF174E"/>
    <w:rsid w:val="00BF17D5"/>
    <w:rsid w:val="00BF1F28"/>
    <w:rsid w:val="00BF2180"/>
    <w:rsid w:val="00BF2742"/>
    <w:rsid w:val="00BF288F"/>
    <w:rsid w:val="00BF28DF"/>
    <w:rsid w:val="00BF2CE2"/>
    <w:rsid w:val="00BF3790"/>
    <w:rsid w:val="00BF3C8F"/>
    <w:rsid w:val="00BF3EF3"/>
    <w:rsid w:val="00BF3FBC"/>
    <w:rsid w:val="00BF463E"/>
    <w:rsid w:val="00BF475C"/>
    <w:rsid w:val="00BF4FBD"/>
    <w:rsid w:val="00BF50FF"/>
    <w:rsid w:val="00BF51D0"/>
    <w:rsid w:val="00BF54C9"/>
    <w:rsid w:val="00BF5892"/>
    <w:rsid w:val="00BF592D"/>
    <w:rsid w:val="00BF5B06"/>
    <w:rsid w:val="00BF5D77"/>
    <w:rsid w:val="00BF5F61"/>
    <w:rsid w:val="00BF5FC0"/>
    <w:rsid w:val="00BF6828"/>
    <w:rsid w:val="00BF6EA5"/>
    <w:rsid w:val="00BF7120"/>
    <w:rsid w:val="00BF7190"/>
    <w:rsid w:val="00BF7480"/>
    <w:rsid w:val="00BF7B73"/>
    <w:rsid w:val="00C000CA"/>
    <w:rsid w:val="00C002E3"/>
    <w:rsid w:val="00C004E5"/>
    <w:rsid w:val="00C00AEF"/>
    <w:rsid w:val="00C00EAA"/>
    <w:rsid w:val="00C0199D"/>
    <w:rsid w:val="00C019E7"/>
    <w:rsid w:val="00C01D14"/>
    <w:rsid w:val="00C021C5"/>
    <w:rsid w:val="00C022DC"/>
    <w:rsid w:val="00C032F1"/>
    <w:rsid w:val="00C04813"/>
    <w:rsid w:val="00C04B35"/>
    <w:rsid w:val="00C04C65"/>
    <w:rsid w:val="00C056A4"/>
    <w:rsid w:val="00C05CDC"/>
    <w:rsid w:val="00C05F8D"/>
    <w:rsid w:val="00C06204"/>
    <w:rsid w:val="00C06489"/>
    <w:rsid w:val="00C065D8"/>
    <w:rsid w:val="00C069D4"/>
    <w:rsid w:val="00C06F7D"/>
    <w:rsid w:val="00C0758B"/>
    <w:rsid w:val="00C07BB5"/>
    <w:rsid w:val="00C07D3C"/>
    <w:rsid w:val="00C10327"/>
    <w:rsid w:val="00C1078E"/>
    <w:rsid w:val="00C10AB9"/>
    <w:rsid w:val="00C115E7"/>
    <w:rsid w:val="00C118C0"/>
    <w:rsid w:val="00C11971"/>
    <w:rsid w:val="00C11BA9"/>
    <w:rsid w:val="00C11F8C"/>
    <w:rsid w:val="00C12091"/>
    <w:rsid w:val="00C12147"/>
    <w:rsid w:val="00C125D1"/>
    <w:rsid w:val="00C12635"/>
    <w:rsid w:val="00C12743"/>
    <w:rsid w:val="00C13096"/>
    <w:rsid w:val="00C1358D"/>
    <w:rsid w:val="00C13885"/>
    <w:rsid w:val="00C13887"/>
    <w:rsid w:val="00C13A12"/>
    <w:rsid w:val="00C13E8A"/>
    <w:rsid w:val="00C14053"/>
    <w:rsid w:val="00C14152"/>
    <w:rsid w:val="00C1447B"/>
    <w:rsid w:val="00C144A2"/>
    <w:rsid w:val="00C14736"/>
    <w:rsid w:val="00C14BE1"/>
    <w:rsid w:val="00C1533B"/>
    <w:rsid w:val="00C155E3"/>
    <w:rsid w:val="00C157EB"/>
    <w:rsid w:val="00C16EB1"/>
    <w:rsid w:val="00C17743"/>
    <w:rsid w:val="00C1783C"/>
    <w:rsid w:val="00C17BB1"/>
    <w:rsid w:val="00C17DDD"/>
    <w:rsid w:val="00C2025B"/>
    <w:rsid w:val="00C2033B"/>
    <w:rsid w:val="00C206B2"/>
    <w:rsid w:val="00C2072C"/>
    <w:rsid w:val="00C20816"/>
    <w:rsid w:val="00C20C12"/>
    <w:rsid w:val="00C20CD0"/>
    <w:rsid w:val="00C210F7"/>
    <w:rsid w:val="00C21649"/>
    <w:rsid w:val="00C21729"/>
    <w:rsid w:val="00C21963"/>
    <w:rsid w:val="00C2218F"/>
    <w:rsid w:val="00C224E3"/>
    <w:rsid w:val="00C22822"/>
    <w:rsid w:val="00C23238"/>
    <w:rsid w:val="00C23A99"/>
    <w:rsid w:val="00C23B36"/>
    <w:rsid w:val="00C24209"/>
    <w:rsid w:val="00C24732"/>
    <w:rsid w:val="00C2489D"/>
    <w:rsid w:val="00C2509A"/>
    <w:rsid w:val="00C25450"/>
    <w:rsid w:val="00C25648"/>
    <w:rsid w:val="00C258F9"/>
    <w:rsid w:val="00C25B9B"/>
    <w:rsid w:val="00C25FB1"/>
    <w:rsid w:val="00C2676E"/>
    <w:rsid w:val="00C26D0B"/>
    <w:rsid w:val="00C26D88"/>
    <w:rsid w:val="00C26EA4"/>
    <w:rsid w:val="00C26EF6"/>
    <w:rsid w:val="00C26F83"/>
    <w:rsid w:val="00C2758E"/>
    <w:rsid w:val="00C27A07"/>
    <w:rsid w:val="00C27F41"/>
    <w:rsid w:val="00C304EB"/>
    <w:rsid w:val="00C309BD"/>
    <w:rsid w:val="00C30E67"/>
    <w:rsid w:val="00C3163D"/>
    <w:rsid w:val="00C31DBC"/>
    <w:rsid w:val="00C31DFA"/>
    <w:rsid w:val="00C31ECC"/>
    <w:rsid w:val="00C32EA9"/>
    <w:rsid w:val="00C3329D"/>
    <w:rsid w:val="00C335A0"/>
    <w:rsid w:val="00C337B8"/>
    <w:rsid w:val="00C345DB"/>
    <w:rsid w:val="00C34E5B"/>
    <w:rsid w:val="00C35134"/>
    <w:rsid w:val="00C35306"/>
    <w:rsid w:val="00C35E78"/>
    <w:rsid w:val="00C3669E"/>
    <w:rsid w:val="00C36784"/>
    <w:rsid w:val="00C36928"/>
    <w:rsid w:val="00C36B0B"/>
    <w:rsid w:val="00C37396"/>
    <w:rsid w:val="00C378E8"/>
    <w:rsid w:val="00C37D65"/>
    <w:rsid w:val="00C40171"/>
    <w:rsid w:val="00C40391"/>
    <w:rsid w:val="00C40780"/>
    <w:rsid w:val="00C40BB0"/>
    <w:rsid w:val="00C40CAA"/>
    <w:rsid w:val="00C40E49"/>
    <w:rsid w:val="00C411D8"/>
    <w:rsid w:val="00C4140A"/>
    <w:rsid w:val="00C4174B"/>
    <w:rsid w:val="00C4179B"/>
    <w:rsid w:val="00C41DA5"/>
    <w:rsid w:val="00C41E43"/>
    <w:rsid w:val="00C424B9"/>
    <w:rsid w:val="00C42C87"/>
    <w:rsid w:val="00C4319F"/>
    <w:rsid w:val="00C438C1"/>
    <w:rsid w:val="00C438EE"/>
    <w:rsid w:val="00C44AFF"/>
    <w:rsid w:val="00C44B5F"/>
    <w:rsid w:val="00C456A8"/>
    <w:rsid w:val="00C45B53"/>
    <w:rsid w:val="00C45BD1"/>
    <w:rsid w:val="00C46551"/>
    <w:rsid w:val="00C465AF"/>
    <w:rsid w:val="00C46857"/>
    <w:rsid w:val="00C473E4"/>
    <w:rsid w:val="00C47911"/>
    <w:rsid w:val="00C47F37"/>
    <w:rsid w:val="00C50F03"/>
    <w:rsid w:val="00C51B55"/>
    <w:rsid w:val="00C51C60"/>
    <w:rsid w:val="00C51C88"/>
    <w:rsid w:val="00C524B1"/>
    <w:rsid w:val="00C5251D"/>
    <w:rsid w:val="00C52C8C"/>
    <w:rsid w:val="00C53CEC"/>
    <w:rsid w:val="00C53D0A"/>
    <w:rsid w:val="00C544F0"/>
    <w:rsid w:val="00C546C1"/>
    <w:rsid w:val="00C54BC2"/>
    <w:rsid w:val="00C54F04"/>
    <w:rsid w:val="00C55159"/>
    <w:rsid w:val="00C552FB"/>
    <w:rsid w:val="00C55604"/>
    <w:rsid w:val="00C55CA8"/>
    <w:rsid w:val="00C56311"/>
    <w:rsid w:val="00C56CB7"/>
    <w:rsid w:val="00C56D24"/>
    <w:rsid w:val="00C5707A"/>
    <w:rsid w:val="00C57399"/>
    <w:rsid w:val="00C60094"/>
    <w:rsid w:val="00C6033C"/>
    <w:rsid w:val="00C603F0"/>
    <w:rsid w:val="00C605DB"/>
    <w:rsid w:val="00C6067A"/>
    <w:rsid w:val="00C61310"/>
    <w:rsid w:val="00C619FA"/>
    <w:rsid w:val="00C61DB2"/>
    <w:rsid w:val="00C62ADA"/>
    <w:rsid w:val="00C62CBB"/>
    <w:rsid w:val="00C62CE1"/>
    <w:rsid w:val="00C62D30"/>
    <w:rsid w:val="00C632AD"/>
    <w:rsid w:val="00C637B8"/>
    <w:rsid w:val="00C63825"/>
    <w:rsid w:val="00C63A34"/>
    <w:rsid w:val="00C64574"/>
    <w:rsid w:val="00C64CDF"/>
    <w:rsid w:val="00C6508E"/>
    <w:rsid w:val="00C65A7B"/>
    <w:rsid w:val="00C6670B"/>
    <w:rsid w:val="00C66CDE"/>
    <w:rsid w:val="00C66E47"/>
    <w:rsid w:val="00C67664"/>
    <w:rsid w:val="00C705B6"/>
    <w:rsid w:val="00C712CD"/>
    <w:rsid w:val="00C715F0"/>
    <w:rsid w:val="00C71689"/>
    <w:rsid w:val="00C716C2"/>
    <w:rsid w:val="00C7194D"/>
    <w:rsid w:val="00C71DFF"/>
    <w:rsid w:val="00C71E3C"/>
    <w:rsid w:val="00C7255A"/>
    <w:rsid w:val="00C72976"/>
    <w:rsid w:val="00C734E3"/>
    <w:rsid w:val="00C73952"/>
    <w:rsid w:val="00C73C6D"/>
    <w:rsid w:val="00C74493"/>
    <w:rsid w:val="00C74814"/>
    <w:rsid w:val="00C74DD0"/>
    <w:rsid w:val="00C75662"/>
    <w:rsid w:val="00C7641C"/>
    <w:rsid w:val="00C773BC"/>
    <w:rsid w:val="00C7745B"/>
    <w:rsid w:val="00C77538"/>
    <w:rsid w:val="00C77D1B"/>
    <w:rsid w:val="00C8025A"/>
    <w:rsid w:val="00C8103B"/>
    <w:rsid w:val="00C81B36"/>
    <w:rsid w:val="00C81BB2"/>
    <w:rsid w:val="00C81DE8"/>
    <w:rsid w:val="00C824C0"/>
    <w:rsid w:val="00C832EC"/>
    <w:rsid w:val="00C834BC"/>
    <w:rsid w:val="00C8390C"/>
    <w:rsid w:val="00C83962"/>
    <w:rsid w:val="00C83ADC"/>
    <w:rsid w:val="00C83B9B"/>
    <w:rsid w:val="00C83CBF"/>
    <w:rsid w:val="00C84702"/>
    <w:rsid w:val="00C847A8"/>
    <w:rsid w:val="00C84922"/>
    <w:rsid w:val="00C86201"/>
    <w:rsid w:val="00C865DD"/>
    <w:rsid w:val="00C86A59"/>
    <w:rsid w:val="00C9032B"/>
    <w:rsid w:val="00C90699"/>
    <w:rsid w:val="00C9079D"/>
    <w:rsid w:val="00C9134B"/>
    <w:rsid w:val="00C91756"/>
    <w:rsid w:val="00C927D6"/>
    <w:rsid w:val="00C92D16"/>
    <w:rsid w:val="00C92DAA"/>
    <w:rsid w:val="00C92DC9"/>
    <w:rsid w:val="00C93174"/>
    <w:rsid w:val="00C93A85"/>
    <w:rsid w:val="00C93C17"/>
    <w:rsid w:val="00C93DEE"/>
    <w:rsid w:val="00C94110"/>
    <w:rsid w:val="00C943A3"/>
    <w:rsid w:val="00C94A07"/>
    <w:rsid w:val="00C95356"/>
    <w:rsid w:val="00C95528"/>
    <w:rsid w:val="00C95C53"/>
    <w:rsid w:val="00C95F8A"/>
    <w:rsid w:val="00C96BBA"/>
    <w:rsid w:val="00C97412"/>
    <w:rsid w:val="00C97B8E"/>
    <w:rsid w:val="00CA04DA"/>
    <w:rsid w:val="00CA062B"/>
    <w:rsid w:val="00CA066E"/>
    <w:rsid w:val="00CA096F"/>
    <w:rsid w:val="00CA11A0"/>
    <w:rsid w:val="00CA18E4"/>
    <w:rsid w:val="00CA1901"/>
    <w:rsid w:val="00CA3D60"/>
    <w:rsid w:val="00CA404B"/>
    <w:rsid w:val="00CA4692"/>
    <w:rsid w:val="00CA473A"/>
    <w:rsid w:val="00CA490E"/>
    <w:rsid w:val="00CA5195"/>
    <w:rsid w:val="00CA5706"/>
    <w:rsid w:val="00CA5815"/>
    <w:rsid w:val="00CA5F46"/>
    <w:rsid w:val="00CA67C2"/>
    <w:rsid w:val="00CA6B0B"/>
    <w:rsid w:val="00CA723C"/>
    <w:rsid w:val="00CB034D"/>
    <w:rsid w:val="00CB066A"/>
    <w:rsid w:val="00CB06F6"/>
    <w:rsid w:val="00CB0A03"/>
    <w:rsid w:val="00CB0A7B"/>
    <w:rsid w:val="00CB0B9C"/>
    <w:rsid w:val="00CB1B24"/>
    <w:rsid w:val="00CB1C5F"/>
    <w:rsid w:val="00CB24FD"/>
    <w:rsid w:val="00CB2911"/>
    <w:rsid w:val="00CB2921"/>
    <w:rsid w:val="00CB2AFA"/>
    <w:rsid w:val="00CB3277"/>
    <w:rsid w:val="00CB3397"/>
    <w:rsid w:val="00CB3527"/>
    <w:rsid w:val="00CB3587"/>
    <w:rsid w:val="00CB36DB"/>
    <w:rsid w:val="00CB3A62"/>
    <w:rsid w:val="00CB3B8C"/>
    <w:rsid w:val="00CB3BAB"/>
    <w:rsid w:val="00CB3C40"/>
    <w:rsid w:val="00CB3C83"/>
    <w:rsid w:val="00CB3EDD"/>
    <w:rsid w:val="00CB3FA8"/>
    <w:rsid w:val="00CB4AEE"/>
    <w:rsid w:val="00CB7F65"/>
    <w:rsid w:val="00CC05FA"/>
    <w:rsid w:val="00CC09F4"/>
    <w:rsid w:val="00CC0D50"/>
    <w:rsid w:val="00CC0FD4"/>
    <w:rsid w:val="00CC1E08"/>
    <w:rsid w:val="00CC2001"/>
    <w:rsid w:val="00CC230F"/>
    <w:rsid w:val="00CC2AA2"/>
    <w:rsid w:val="00CC2D35"/>
    <w:rsid w:val="00CC2D93"/>
    <w:rsid w:val="00CC3759"/>
    <w:rsid w:val="00CC3A1A"/>
    <w:rsid w:val="00CC3A6A"/>
    <w:rsid w:val="00CC3AFF"/>
    <w:rsid w:val="00CC3C61"/>
    <w:rsid w:val="00CC3C78"/>
    <w:rsid w:val="00CC3DCA"/>
    <w:rsid w:val="00CC3E6B"/>
    <w:rsid w:val="00CC3ED7"/>
    <w:rsid w:val="00CC51D3"/>
    <w:rsid w:val="00CC5710"/>
    <w:rsid w:val="00CC57A6"/>
    <w:rsid w:val="00CC5DC2"/>
    <w:rsid w:val="00CC5E17"/>
    <w:rsid w:val="00CC5F3D"/>
    <w:rsid w:val="00CC6A66"/>
    <w:rsid w:val="00CC7783"/>
    <w:rsid w:val="00CC783B"/>
    <w:rsid w:val="00CC7B27"/>
    <w:rsid w:val="00CD021A"/>
    <w:rsid w:val="00CD0470"/>
    <w:rsid w:val="00CD0940"/>
    <w:rsid w:val="00CD0DDC"/>
    <w:rsid w:val="00CD12F6"/>
    <w:rsid w:val="00CD162B"/>
    <w:rsid w:val="00CD212C"/>
    <w:rsid w:val="00CD2486"/>
    <w:rsid w:val="00CD3BFB"/>
    <w:rsid w:val="00CD3C5F"/>
    <w:rsid w:val="00CD4749"/>
    <w:rsid w:val="00CD5A85"/>
    <w:rsid w:val="00CD5AFE"/>
    <w:rsid w:val="00CD5B96"/>
    <w:rsid w:val="00CD69DF"/>
    <w:rsid w:val="00CD6BAB"/>
    <w:rsid w:val="00CD74CC"/>
    <w:rsid w:val="00CE00B8"/>
    <w:rsid w:val="00CE0A16"/>
    <w:rsid w:val="00CE0C74"/>
    <w:rsid w:val="00CE0FB7"/>
    <w:rsid w:val="00CE122E"/>
    <w:rsid w:val="00CE137F"/>
    <w:rsid w:val="00CE1711"/>
    <w:rsid w:val="00CE174D"/>
    <w:rsid w:val="00CE19A3"/>
    <w:rsid w:val="00CE284B"/>
    <w:rsid w:val="00CE3473"/>
    <w:rsid w:val="00CE355D"/>
    <w:rsid w:val="00CE37F8"/>
    <w:rsid w:val="00CE4AC7"/>
    <w:rsid w:val="00CE4E63"/>
    <w:rsid w:val="00CE5907"/>
    <w:rsid w:val="00CE6B20"/>
    <w:rsid w:val="00CE6E53"/>
    <w:rsid w:val="00CE6F13"/>
    <w:rsid w:val="00CE7564"/>
    <w:rsid w:val="00CE7643"/>
    <w:rsid w:val="00CE7ECD"/>
    <w:rsid w:val="00CF0F5E"/>
    <w:rsid w:val="00CF1F46"/>
    <w:rsid w:val="00CF2295"/>
    <w:rsid w:val="00CF2370"/>
    <w:rsid w:val="00CF25C6"/>
    <w:rsid w:val="00CF2A75"/>
    <w:rsid w:val="00CF2EEC"/>
    <w:rsid w:val="00CF2FAF"/>
    <w:rsid w:val="00CF349E"/>
    <w:rsid w:val="00CF4258"/>
    <w:rsid w:val="00CF54E6"/>
    <w:rsid w:val="00CF58F9"/>
    <w:rsid w:val="00CF5F69"/>
    <w:rsid w:val="00CF68E8"/>
    <w:rsid w:val="00CF6DF3"/>
    <w:rsid w:val="00CF7261"/>
    <w:rsid w:val="00CF7597"/>
    <w:rsid w:val="00CF7689"/>
    <w:rsid w:val="00CF76F7"/>
    <w:rsid w:val="00CF7A68"/>
    <w:rsid w:val="00CF7BD0"/>
    <w:rsid w:val="00CF7C3A"/>
    <w:rsid w:val="00CF7EB1"/>
    <w:rsid w:val="00D00179"/>
    <w:rsid w:val="00D00209"/>
    <w:rsid w:val="00D00219"/>
    <w:rsid w:val="00D00C5D"/>
    <w:rsid w:val="00D00EF1"/>
    <w:rsid w:val="00D023D1"/>
    <w:rsid w:val="00D024E7"/>
    <w:rsid w:val="00D02667"/>
    <w:rsid w:val="00D02A59"/>
    <w:rsid w:val="00D0361F"/>
    <w:rsid w:val="00D038AD"/>
    <w:rsid w:val="00D041BB"/>
    <w:rsid w:val="00D041FC"/>
    <w:rsid w:val="00D04759"/>
    <w:rsid w:val="00D04ED8"/>
    <w:rsid w:val="00D04FFC"/>
    <w:rsid w:val="00D0509D"/>
    <w:rsid w:val="00D05394"/>
    <w:rsid w:val="00D056F8"/>
    <w:rsid w:val="00D06350"/>
    <w:rsid w:val="00D06544"/>
    <w:rsid w:val="00D066F8"/>
    <w:rsid w:val="00D0766D"/>
    <w:rsid w:val="00D0798C"/>
    <w:rsid w:val="00D079F6"/>
    <w:rsid w:val="00D07B73"/>
    <w:rsid w:val="00D07BDC"/>
    <w:rsid w:val="00D10073"/>
    <w:rsid w:val="00D10D1A"/>
    <w:rsid w:val="00D1120C"/>
    <w:rsid w:val="00D11331"/>
    <w:rsid w:val="00D121FA"/>
    <w:rsid w:val="00D1225B"/>
    <w:rsid w:val="00D126E8"/>
    <w:rsid w:val="00D127DF"/>
    <w:rsid w:val="00D12A46"/>
    <w:rsid w:val="00D12ADE"/>
    <w:rsid w:val="00D12E29"/>
    <w:rsid w:val="00D12F19"/>
    <w:rsid w:val="00D13A81"/>
    <w:rsid w:val="00D14B10"/>
    <w:rsid w:val="00D15AAE"/>
    <w:rsid w:val="00D16666"/>
    <w:rsid w:val="00D16A9E"/>
    <w:rsid w:val="00D17253"/>
    <w:rsid w:val="00D17C86"/>
    <w:rsid w:val="00D17D77"/>
    <w:rsid w:val="00D17F1E"/>
    <w:rsid w:val="00D203B7"/>
    <w:rsid w:val="00D20ED7"/>
    <w:rsid w:val="00D21299"/>
    <w:rsid w:val="00D217A3"/>
    <w:rsid w:val="00D21C93"/>
    <w:rsid w:val="00D22051"/>
    <w:rsid w:val="00D22FA0"/>
    <w:rsid w:val="00D2318D"/>
    <w:rsid w:val="00D23193"/>
    <w:rsid w:val="00D233D6"/>
    <w:rsid w:val="00D23BC3"/>
    <w:rsid w:val="00D2414B"/>
    <w:rsid w:val="00D243BA"/>
    <w:rsid w:val="00D24451"/>
    <w:rsid w:val="00D24505"/>
    <w:rsid w:val="00D246D7"/>
    <w:rsid w:val="00D246FF"/>
    <w:rsid w:val="00D24723"/>
    <w:rsid w:val="00D247E5"/>
    <w:rsid w:val="00D24B88"/>
    <w:rsid w:val="00D24FDE"/>
    <w:rsid w:val="00D25B27"/>
    <w:rsid w:val="00D25F71"/>
    <w:rsid w:val="00D26392"/>
    <w:rsid w:val="00D2652E"/>
    <w:rsid w:val="00D2665F"/>
    <w:rsid w:val="00D26A06"/>
    <w:rsid w:val="00D2790A"/>
    <w:rsid w:val="00D302CB"/>
    <w:rsid w:val="00D30479"/>
    <w:rsid w:val="00D30549"/>
    <w:rsid w:val="00D305EA"/>
    <w:rsid w:val="00D3090D"/>
    <w:rsid w:val="00D30CF1"/>
    <w:rsid w:val="00D317AD"/>
    <w:rsid w:val="00D3185E"/>
    <w:rsid w:val="00D31CE3"/>
    <w:rsid w:val="00D31E5B"/>
    <w:rsid w:val="00D32528"/>
    <w:rsid w:val="00D32818"/>
    <w:rsid w:val="00D3291E"/>
    <w:rsid w:val="00D32A9D"/>
    <w:rsid w:val="00D32C58"/>
    <w:rsid w:val="00D32C6E"/>
    <w:rsid w:val="00D33C50"/>
    <w:rsid w:val="00D33C67"/>
    <w:rsid w:val="00D33D63"/>
    <w:rsid w:val="00D33D9F"/>
    <w:rsid w:val="00D346E1"/>
    <w:rsid w:val="00D3512B"/>
    <w:rsid w:val="00D35908"/>
    <w:rsid w:val="00D35F29"/>
    <w:rsid w:val="00D3600D"/>
    <w:rsid w:val="00D36090"/>
    <w:rsid w:val="00D37519"/>
    <w:rsid w:val="00D402A2"/>
    <w:rsid w:val="00D402D2"/>
    <w:rsid w:val="00D40BCB"/>
    <w:rsid w:val="00D40BE4"/>
    <w:rsid w:val="00D40E02"/>
    <w:rsid w:val="00D41357"/>
    <w:rsid w:val="00D4180B"/>
    <w:rsid w:val="00D421C9"/>
    <w:rsid w:val="00D426FC"/>
    <w:rsid w:val="00D42A90"/>
    <w:rsid w:val="00D42EE5"/>
    <w:rsid w:val="00D42F36"/>
    <w:rsid w:val="00D43274"/>
    <w:rsid w:val="00D433ED"/>
    <w:rsid w:val="00D4349E"/>
    <w:rsid w:val="00D43DEE"/>
    <w:rsid w:val="00D441C5"/>
    <w:rsid w:val="00D45104"/>
    <w:rsid w:val="00D45214"/>
    <w:rsid w:val="00D457AE"/>
    <w:rsid w:val="00D45893"/>
    <w:rsid w:val="00D45F3A"/>
    <w:rsid w:val="00D4659B"/>
    <w:rsid w:val="00D50420"/>
    <w:rsid w:val="00D505BD"/>
    <w:rsid w:val="00D50A9A"/>
    <w:rsid w:val="00D50D9F"/>
    <w:rsid w:val="00D50F32"/>
    <w:rsid w:val="00D50F9C"/>
    <w:rsid w:val="00D5102E"/>
    <w:rsid w:val="00D51693"/>
    <w:rsid w:val="00D51BB0"/>
    <w:rsid w:val="00D51EEA"/>
    <w:rsid w:val="00D51F23"/>
    <w:rsid w:val="00D51FB1"/>
    <w:rsid w:val="00D521B9"/>
    <w:rsid w:val="00D52517"/>
    <w:rsid w:val="00D52BED"/>
    <w:rsid w:val="00D5349B"/>
    <w:rsid w:val="00D53A2F"/>
    <w:rsid w:val="00D53CCB"/>
    <w:rsid w:val="00D54670"/>
    <w:rsid w:val="00D54E3E"/>
    <w:rsid w:val="00D55951"/>
    <w:rsid w:val="00D55CF7"/>
    <w:rsid w:val="00D56073"/>
    <w:rsid w:val="00D565C2"/>
    <w:rsid w:val="00D57378"/>
    <w:rsid w:val="00D57506"/>
    <w:rsid w:val="00D608B4"/>
    <w:rsid w:val="00D61035"/>
    <w:rsid w:val="00D614F5"/>
    <w:rsid w:val="00D61889"/>
    <w:rsid w:val="00D61AC9"/>
    <w:rsid w:val="00D61F7A"/>
    <w:rsid w:val="00D6242A"/>
    <w:rsid w:val="00D627CE"/>
    <w:rsid w:val="00D62F00"/>
    <w:rsid w:val="00D630AA"/>
    <w:rsid w:val="00D632C7"/>
    <w:rsid w:val="00D6360B"/>
    <w:rsid w:val="00D6373B"/>
    <w:rsid w:val="00D64898"/>
    <w:rsid w:val="00D650F5"/>
    <w:rsid w:val="00D6528E"/>
    <w:rsid w:val="00D65665"/>
    <w:rsid w:val="00D65A25"/>
    <w:rsid w:val="00D65E58"/>
    <w:rsid w:val="00D65FE0"/>
    <w:rsid w:val="00D6647E"/>
    <w:rsid w:val="00D666CE"/>
    <w:rsid w:val="00D66B71"/>
    <w:rsid w:val="00D66F80"/>
    <w:rsid w:val="00D7009B"/>
    <w:rsid w:val="00D70E65"/>
    <w:rsid w:val="00D7129B"/>
    <w:rsid w:val="00D7187C"/>
    <w:rsid w:val="00D71E29"/>
    <w:rsid w:val="00D71EAF"/>
    <w:rsid w:val="00D72173"/>
    <w:rsid w:val="00D72660"/>
    <w:rsid w:val="00D72A91"/>
    <w:rsid w:val="00D72CEE"/>
    <w:rsid w:val="00D72DC8"/>
    <w:rsid w:val="00D733E2"/>
    <w:rsid w:val="00D73D31"/>
    <w:rsid w:val="00D73F4E"/>
    <w:rsid w:val="00D742FB"/>
    <w:rsid w:val="00D7444C"/>
    <w:rsid w:val="00D74D88"/>
    <w:rsid w:val="00D76220"/>
    <w:rsid w:val="00D76738"/>
    <w:rsid w:val="00D767A2"/>
    <w:rsid w:val="00D77560"/>
    <w:rsid w:val="00D775AE"/>
    <w:rsid w:val="00D775CB"/>
    <w:rsid w:val="00D8069C"/>
    <w:rsid w:val="00D806DD"/>
    <w:rsid w:val="00D80E35"/>
    <w:rsid w:val="00D80EA3"/>
    <w:rsid w:val="00D812D4"/>
    <w:rsid w:val="00D81AC8"/>
    <w:rsid w:val="00D8215B"/>
    <w:rsid w:val="00D823F0"/>
    <w:rsid w:val="00D825C1"/>
    <w:rsid w:val="00D82A5A"/>
    <w:rsid w:val="00D82F5C"/>
    <w:rsid w:val="00D83739"/>
    <w:rsid w:val="00D837EE"/>
    <w:rsid w:val="00D83DB1"/>
    <w:rsid w:val="00D841F0"/>
    <w:rsid w:val="00D84B7F"/>
    <w:rsid w:val="00D84DD7"/>
    <w:rsid w:val="00D85122"/>
    <w:rsid w:val="00D85667"/>
    <w:rsid w:val="00D85C32"/>
    <w:rsid w:val="00D85DFF"/>
    <w:rsid w:val="00D863B5"/>
    <w:rsid w:val="00D86E23"/>
    <w:rsid w:val="00D86EA9"/>
    <w:rsid w:val="00D879E3"/>
    <w:rsid w:val="00D907A6"/>
    <w:rsid w:val="00D90963"/>
    <w:rsid w:val="00D90C9C"/>
    <w:rsid w:val="00D90E08"/>
    <w:rsid w:val="00D90FC7"/>
    <w:rsid w:val="00D91A82"/>
    <w:rsid w:val="00D91B34"/>
    <w:rsid w:val="00D91B39"/>
    <w:rsid w:val="00D92038"/>
    <w:rsid w:val="00D9290E"/>
    <w:rsid w:val="00D9320B"/>
    <w:rsid w:val="00D93493"/>
    <w:rsid w:val="00D9387D"/>
    <w:rsid w:val="00D93892"/>
    <w:rsid w:val="00D93960"/>
    <w:rsid w:val="00D93CAE"/>
    <w:rsid w:val="00D9443C"/>
    <w:rsid w:val="00D9445D"/>
    <w:rsid w:val="00D951D2"/>
    <w:rsid w:val="00D96087"/>
    <w:rsid w:val="00D96393"/>
    <w:rsid w:val="00D963B2"/>
    <w:rsid w:val="00D965AD"/>
    <w:rsid w:val="00D96838"/>
    <w:rsid w:val="00D969E0"/>
    <w:rsid w:val="00D972C1"/>
    <w:rsid w:val="00D9764F"/>
    <w:rsid w:val="00D97FF1"/>
    <w:rsid w:val="00DA070D"/>
    <w:rsid w:val="00DA0E3B"/>
    <w:rsid w:val="00DA1C37"/>
    <w:rsid w:val="00DA1FA7"/>
    <w:rsid w:val="00DA25BC"/>
    <w:rsid w:val="00DA3414"/>
    <w:rsid w:val="00DA3A7D"/>
    <w:rsid w:val="00DA41EB"/>
    <w:rsid w:val="00DA4F32"/>
    <w:rsid w:val="00DA57A9"/>
    <w:rsid w:val="00DA5A7B"/>
    <w:rsid w:val="00DA6416"/>
    <w:rsid w:val="00DA6827"/>
    <w:rsid w:val="00DA73C4"/>
    <w:rsid w:val="00DA7605"/>
    <w:rsid w:val="00DA7CDA"/>
    <w:rsid w:val="00DA7EA6"/>
    <w:rsid w:val="00DB00D2"/>
    <w:rsid w:val="00DB03D5"/>
    <w:rsid w:val="00DB0892"/>
    <w:rsid w:val="00DB090E"/>
    <w:rsid w:val="00DB0AAE"/>
    <w:rsid w:val="00DB127C"/>
    <w:rsid w:val="00DB1484"/>
    <w:rsid w:val="00DB22A2"/>
    <w:rsid w:val="00DB2A8F"/>
    <w:rsid w:val="00DB3411"/>
    <w:rsid w:val="00DB43E2"/>
    <w:rsid w:val="00DB4BDF"/>
    <w:rsid w:val="00DB4DC1"/>
    <w:rsid w:val="00DB51F6"/>
    <w:rsid w:val="00DB54D6"/>
    <w:rsid w:val="00DB56F3"/>
    <w:rsid w:val="00DB5900"/>
    <w:rsid w:val="00DB5B13"/>
    <w:rsid w:val="00DB5D08"/>
    <w:rsid w:val="00DB5F1E"/>
    <w:rsid w:val="00DB6372"/>
    <w:rsid w:val="00DB6BF7"/>
    <w:rsid w:val="00DB6F24"/>
    <w:rsid w:val="00DB768D"/>
    <w:rsid w:val="00DB77D6"/>
    <w:rsid w:val="00DC06AC"/>
    <w:rsid w:val="00DC11FE"/>
    <w:rsid w:val="00DC12BE"/>
    <w:rsid w:val="00DC1D7B"/>
    <w:rsid w:val="00DC1FD8"/>
    <w:rsid w:val="00DC1FE0"/>
    <w:rsid w:val="00DC2806"/>
    <w:rsid w:val="00DC2E83"/>
    <w:rsid w:val="00DC2FA7"/>
    <w:rsid w:val="00DC3332"/>
    <w:rsid w:val="00DC384D"/>
    <w:rsid w:val="00DC399B"/>
    <w:rsid w:val="00DC3A09"/>
    <w:rsid w:val="00DC3A30"/>
    <w:rsid w:val="00DC41C2"/>
    <w:rsid w:val="00DC4A72"/>
    <w:rsid w:val="00DC50DE"/>
    <w:rsid w:val="00DC566D"/>
    <w:rsid w:val="00DC56C5"/>
    <w:rsid w:val="00DC58C6"/>
    <w:rsid w:val="00DC5959"/>
    <w:rsid w:val="00DC62B1"/>
    <w:rsid w:val="00DC694D"/>
    <w:rsid w:val="00DC71A5"/>
    <w:rsid w:val="00DC7611"/>
    <w:rsid w:val="00DD0BF0"/>
    <w:rsid w:val="00DD0D46"/>
    <w:rsid w:val="00DD0E1A"/>
    <w:rsid w:val="00DD1347"/>
    <w:rsid w:val="00DD1459"/>
    <w:rsid w:val="00DD1575"/>
    <w:rsid w:val="00DD1969"/>
    <w:rsid w:val="00DD20EF"/>
    <w:rsid w:val="00DD2324"/>
    <w:rsid w:val="00DD24EF"/>
    <w:rsid w:val="00DD31E1"/>
    <w:rsid w:val="00DD3220"/>
    <w:rsid w:val="00DD3BCF"/>
    <w:rsid w:val="00DD3E63"/>
    <w:rsid w:val="00DD463A"/>
    <w:rsid w:val="00DD4AF1"/>
    <w:rsid w:val="00DD53AD"/>
    <w:rsid w:val="00DD584B"/>
    <w:rsid w:val="00DD5F56"/>
    <w:rsid w:val="00DD654D"/>
    <w:rsid w:val="00DD6B65"/>
    <w:rsid w:val="00DD7860"/>
    <w:rsid w:val="00DD79BC"/>
    <w:rsid w:val="00DD7A22"/>
    <w:rsid w:val="00DE087E"/>
    <w:rsid w:val="00DE0B6F"/>
    <w:rsid w:val="00DE1775"/>
    <w:rsid w:val="00DE1950"/>
    <w:rsid w:val="00DE1A38"/>
    <w:rsid w:val="00DE1D9D"/>
    <w:rsid w:val="00DE20A4"/>
    <w:rsid w:val="00DE20F0"/>
    <w:rsid w:val="00DE2601"/>
    <w:rsid w:val="00DE2823"/>
    <w:rsid w:val="00DE2885"/>
    <w:rsid w:val="00DE2D6F"/>
    <w:rsid w:val="00DE343A"/>
    <w:rsid w:val="00DE3897"/>
    <w:rsid w:val="00DE3C1F"/>
    <w:rsid w:val="00DE4D5C"/>
    <w:rsid w:val="00DE513B"/>
    <w:rsid w:val="00DE53C3"/>
    <w:rsid w:val="00DE55AD"/>
    <w:rsid w:val="00DE5914"/>
    <w:rsid w:val="00DE615F"/>
    <w:rsid w:val="00DE6747"/>
    <w:rsid w:val="00DE69D4"/>
    <w:rsid w:val="00DE7351"/>
    <w:rsid w:val="00DE7549"/>
    <w:rsid w:val="00DF06FA"/>
    <w:rsid w:val="00DF12C6"/>
    <w:rsid w:val="00DF15F8"/>
    <w:rsid w:val="00DF15FC"/>
    <w:rsid w:val="00DF1B20"/>
    <w:rsid w:val="00DF1FB1"/>
    <w:rsid w:val="00DF2519"/>
    <w:rsid w:val="00DF2549"/>
    <w:rsid w:val="00DF2988"/>
    <w:rsid w:val="00DF2E4C"/>
    <w:rsid w:val="00DF2F4C"/>
    <w:rsid w:val="00DF3502"/>
    <w:rsid w:val="00DF388F"/>
    <w:rsid w:val="00DF4187"/>
    <w:rsid w:val="00DF430A"/>
    <w:rsid w:val="00DF4A03"/>
    <w:rsid w:val="00DF4C7B"/>
    <w:rsid w:val="00DF4D90"/>
    <w:rsid w:val="00DF4DCC"/>
    <w:rsid w:val="00DF5CCA"/>
    <w:rsid w:val="00DF6132"/>
    <w:rsid w:val="00DF6317"/>
    <w:rsid w:val="00DF6400"/>
    <w:rsid w:val="00DF6697"/>
    <w:rsid w:val="00DF7F25"/>
    <w:rsid w:val="00E00BA1"/>
    <w:rsid w:val="00E0177A"/>
    <w:rsid w:val="00E0192B"/>
    <w:rsid w:val="00E01AAB"/>
    <w:rsid w:val="00E01C75"/>
    <w:rsid w:val="00E01F1B"/>
    <w:rsid w:val="00E01FF2"/>
    <w:rsid w:val="00E02AD8"/>
    <w:rsid w:val="00E03B0C"/>
    <w:rsid w:val="00E04496"/>
    <w:rsid w:val="00E04589"/>
    <w:rsid w:val="00E04BA2"/>
    <w:rsid w:val="00E0522A"/>
    <w:rsid w:val="00E0565E"/>
    <w:rsid w:val="00E05A90"/>
    <w:rsid w:val="00E062B3"/>
    <w:rsid w:val="00E062E8"/>
    <w:rsid w:val="00E06C87"/>
    <w:rsid w:val="00E06E68"/>
    <w:rsid w:val="00E07252"/>
    <w:rsid w:val="00E07376"/>
    <w:rsid w:val="00E1012B"/>
    <w:rsid w:val="00E10221"/>
    <w:rsid w:val="00E103AF"/>
    <w:rsid w:val="00E10718"/>
    <w:rsid w:val="00E107FE"/>
    <w:rsid w:val="00E10FB7"/>
    <w:rsid w:val="00E1103D"/>
    <w:rsid w:val="00E110EC"/>
    <w:rsid w:val="00E11226"/>
    <w:rsid w:val="00E11233"/>
    <w:rsid w:val="00E112B8"/>
    <w:rsid w:val="00E1149D"/>
    <w:rsid w:val="00E117E0"/>
    <w:rsid w:val="00E11890"/>
    <w:rsid w:val="00E1204D"/>
    <w:rsid w:val="00E123E6"/>
    <w:rsid w:val="00E12B4F"/>
    <w:rsid w:val="00E13256"/>
    <w:rsid w:val="00E135AE"/>
    <w:rsid w:val="00E13C21"/>
    <w:rsid w:val="00E13DD4"/>
    <w:rsid w:val="00E1445E"/>
    <w:rsid w:val="00E15350"/>
    <w:rsid w:val="00E15424"/>
    <w:rsid w:val="00E154BC"/>
    <w:rsid w:val="00E15876"/>
    <w:rsid w:val="00E16F5C"/>
    <w:rsid w:val="00E1729A"/>
    <w:rsid w:val="00E178C5"/>
    <w:rsid w:val="00E17D97"/>
    <w:rsid w:val="00E2000A"/>
    <w:rsid w:val="00E200E3"/>
    <w:rsid w:val="00E200F0"/>
    <w:rsid w:val="00E20A8E"/>
    <w:rsid w:val="00E20C95"/>
    <w:rsid w:val="00E20CFB"/>
    <w:rsid w:val="00E212C3"/>
    <w:rsid w:val="00E215A6"/>
    <w:rsid w:val="00E221AD"/>
    <w:rsid w:val="00E228BA"/>
    <w:rsid w:val="00E229FE"/>
    <w:rsid w:val="00E23CC2"/>
    <w:rsid w:val="00E23D0B"/>
    <w:rsid w:val="00E23D40"/>
    <w:rsid w:val="00E23F7B"/>
    <w:rsid w:val="00E247E4"/>
    <w:rsid w:val="00E24E13"/>
    <w:rsid w:val="00E2520D"/>
    <w:rsid w:val="00E2533D"/>
    <w:rsid w:val="00E25A77"/>
    <w:rsid w:val="00E26440"/>
    <w:rsid w:val="00E26575"/>
    <w:rsid w:val="00E268D8"/>
    <w:rsid w:val="00E26A62"/>
    <w:rsid w:val="00E270AE"/>
    <w:rsid w:val="00E27913"/>
    <w:rsid w:val="00E3140B"/>
    <w:rsid w:val="00E314D9"/>
    <w:rsid w:val="00E31596"/>
    <w:rsid w:val="00E31667"/>
    <w:rsid w:val="00E31855"/>
    <w:rsid w:val="00E3269D"/>
    <w:rsid w:val="00E326F0"/>
    <w:rsid w:val="00E32BFC"/>
    <w:rsid w:val="00E32D04"/>
    <w:rsid w:val="00E32F33"/>
    <w:rsid w:val="00E33642"/>
    <w:rsid w:val="00E33E7F"/>
    <w:rsid w:val="00E34147"/>
    <w:rsid w:val="00E34436"/>
    <w:rsid w:val="00E34F71"/>
    <w:rsid w:val="00E35614"/>
    <w:rsid w:val="00E35F49"/>
    <w:rsid w:val="00E366E8"/>
    <w:rsid w:val="00E36AC4"/>
    <w:rsid w:val="00E36AF1"/>
    <w:rsid w:val="00E37755"/>
    <w:rsid w:val="00E37D04"/>
    <w:rsid w:val="00E401EC"/>
    <w:rsid w:val="00E41469"/>
    <w:rsid w:val="00E41875"/>
    <w:rsid w:val="00E41BA1"/>
    <w:rsid w:val="00E41C07"/>
    <w:rsid w:val="00E41C5A"/>
    <w:rsid w:val="00E424DD"/>
    <w:rsid w:val="00E429E3"/>
    <w:rsid w:val="00E43AFA"/>
    <w:rsid w:val="00E43B48"/>
    <w:rsid w:val="00E43B58"/>
    <w:rsid w:val="00E43CE2"/>
    <w:rsid w:val="00E443A6"/>
    <w:rsid w:val="00E446E2"/>
    <w:rsid w:val="00E44BBF"/>
    <w:rsid w:val="00E451CA"/>
    <w:rsid w:val="00E45812"/>
    <w:rsid w:val="00E45C03"/>
    <w:rsid w:val="00E45EE5"/>
    <w:rsid w:val="00E46287"/>
    <w:rsid w:val="00E4662C"/>
    <w:rsid w:val="00E46A1B"/>
    <w:rsid w:val="00E47306"/>
    <w:rsid w:val="00E47374"/>
    <w:rsid w:val="00E50229"/>
    <w:rsid w:val="00E5027C"/>
    <w:rsid w:val="00E5073F"/>
    <w:rsid w:val="00E5083A"/>
    <w:rsid w:val="00E50D9E"/>
    <w:rsid w:val="00E50EC2"/>
    <w:rsid w:val="00E51DF6"/>
    <w:rsid w:val="00E52305"/>
    <w:rsid w:val="00E5265C"/>
    <w:rsid w:val="00E52B6A"/>
    <w:rsid w:val="00E53140"/>
    <w:rsid w:val="00E5331D"/>
    <w:rsid w:val="00E53426"/>
    <w:rsid w:val="00E53BC6"/>
    <w:rsid w:val="00E5498A"/>
    <w:rsid w:val="00E54B0B"/>
    <w:rsid w:val="00E553DB"/>
    <w:rsid w:val="00E5542F"/>
    <w:rsid w:val="00E56247"/>
    <w:rsid w:val="00E56E16"/>
    <w:rsid w:val="00E57101"/>
    <w:rsid w:val="00E5792A"/>
    <w:rsid w:val="00E57D9D"/>
    <w:rsid w:val="00E57E4D"/>
    <w:rsid w:val="00E607D0"/>
    <w:rsid w:val="00E61587"/>
    <w:rsid w:val="00E61BF0"/>
    <w:rsid w:val="00E61C5C"/>
    <w:rsid w:val="00E61D32"/>
    <w:rsid w:val="00E61E57"/>
    <w:rsid w:val="00E62134"/>
    <w:rsid w:val="00E62CBF"/>
    <w:rsid w:val="00E63865"/>
    <w:rsid w:val="00E63AEA"/>
    <w:rsid w:val="00E63B4C"/>
    <w:rsid w:val="00E63D10"/>
    <w:rsid w:val="00E63E91"/>
    <w:rsid w:val="00E640F7"/>
    <w:rsid w:val="00E64153"/>
    <w:rsid w:val="00E644BE"/>
    <w:rsid w:val="00E648E5"/>
    <w:rsid w:val="00E64920"/>
    <w:rsid w:val="00E650D3"/>
    <w:rsid w:val="00E6519C"/>
    <w:rsid w:val="00E65421"/>
    <w:rsid w:val="00E65847"/>
    <w:rsid w:val="00E65855"/>
    <w:rsid w:val="00E658BA"/>
    <w:rsid w:val="00E65900"/>
    <w:rsid w:val="00E65B80"/>
    <w:rsid w:val="00E65CD1"/>
    <w:rsid w:val="00E66048"/>
    <w:rsid w:val="00E66061"/>
    <w:rsid w:val="00E662C5"/>
    <w:rsid w:val="00E66352"/>
    <w:rsid w:val="00E66748"/>
    <w:rsid w:val="00E66784"/>
    <w:rsid w:val="00E66E7D"/>
    <w:rsid w:val="00E6726B"/>
    <w:rsid w:val="00E6730F"/>
    <w:rsid w:val="00E7018F"/>
    <w:rsid w:val="00E705CB"/>
    <w:rsid w:val="00E70F63"/>
    <w:rsid w:val="00E712C4"/>
    <w:rsid w:val="00E71BE3"/>
    <w:rsid w:val="00E72822"/>
    <w:rsid w:val="00E72C45"/>
    <w:rsid w:val="00E72D10"/>
    <w:rsid w:val="00E730E0"/>
    <w:rsid w:val="00E731FE"/>
    <w:rsid w:val="00E73200"/>
    <w:rsid w:val="00E73844"/>
    <w:rsid w:val="00E73C4A"/>
    <w:rsid w:val="00E7422A"/>
    <w:rsid w:val="00E74332"/>
    <w:rsid w:val="00E74749"/>
    <w:rsid w:val="00E74967"/>
    <w:rsid w:val="00E75218"/>
    <w:rsid w:val="00E75973"/>
    <w:rsid w:val="00E763F5"/>
    <w:rsid w:val="00E76A29"/>
    <w:rsid w:val="00E76F12"/>
    <w:rsid w:val="00E7714C"/>
    <w:rsid w:val="00E774ED"/>
    <w:rsid w:val="00E7794B"/>
    <w:rsid w:val="00E77AE1"/>
    <w:rsid w:val="00E8074B"/>
    <w:rsid w:val="00E807F0"/>
    <w:rsid w:val="00E810D8"/>
    <w:rsid w:val="00E813A1"/>
    <w:rsid w:val="00E816D6"/>
    <w:rsid w:val="00E818D8"/>
    <w:rsid w:val="00E81A3B"/>
    <w:rsid w:val="00E81EF3"/>
    <w:rsid w:val="00E83150"/>
    <w:rsid w:val="00E833F0"/>
    <w:rsid w:val="00E835B8"/>
    <w:rsid w:val="00E835EC"/>
    <w:rsid w:val="00E849F2"/>
    <w:rsid w:val="00E84F82"/>
    <w:rsid w:val="00E85369"/>
    <w:rsid w:val="00E853B7"/>
    <w:rsid w:val="00E857EB"/>
    <w:rsid w:val="00E85AC2"/>
    <w:rsid w:val="00E87084"/>
    <w:rsid w:val="00E87537"/>
    <w:rsid w:val="00E87956"/>
    <w:rsid w:val="00E87991"/>
    <w:rsid w:val="00E87B8B"/>
    <w:rsid w:val="00E87D4A"/>
    <w:rsid w:val="00E87D5A"/>
    <w:rsid w:val="00E90A4E"/>
    <w:rsid w:val="00E90ACB"/>
    <w:rsid w:val="00E91059"/>
    <w:rsid w:val="00E918D3"/>
    <w:rsid w:val="00E92D05"/>
    <w:rsid w:val="00E92D69"/>
    <w:rsid w:val="00E935E0"/>
    <w:rsid w:val="00E936C8"/>
    <w:rsid w:val="00E938E6"/>
    <w:rsid w:val="00E942A5"/>
    <w:rsid w:val="00E943E2"/>
    <w:rsid w:val="00E94C4C"/>
    <w:rsid w:val="00E950D0"/>
    <w:rsid w:val="00E9521A"/>
    <w:rsid w:val="00E95B23"/>
    <w:rsid w:val="00E960B1"/>
    <w:rsid w:val="00E96118"/>
    <w:rsid w:val="00E9674A"/>
    <w:rsid w:val="00E97D87"/>
    <w:rsid w:val="00EA0623"/>
    <w:rsid w:val="00EA0B46"/>
    <w:rsid w:val="00EA0D97"/>
    <w:rsid w:val="00EA0F4B"/>
    <w:rsid w:val="00EA0FEA"/>
    <w:rsid w:val="00EA1065"/>
    <w:rsid w:val="00EA14B0"/>
    <w:rsid w:val="00EA14D0"/>
    <w:rsid w:val="00EA1567"/>
    <w:rsid w:val="00EA1616"/>
    <w:rsid w:val="00EA17A4"/>
    <w:rsid w:val="00EA1A4A"/>
    <w:rsid w:val="00EA1C2A"/>
    <w:rsid w:val="00EA1CB6"/>
    <w:rsid w:val="00EA1F51"/>
    <w:rsid w:val="00EA252B"/>
    <w:rsid w:val="00EA291D"/>
    <w:rsid w:val="00EA2B92"/>
    <w:rsid w:val="00EA2E05"/>
    <w:rsid w:val="00EA32C3"/>
    <w:rsid w:val="00EA3B0F"/>
    <w:rsid w:val="00EA3FBC"/>
    <w:rsid w:val="00EA3FCB"/>
    <w:rsid w:val="00EA46A9"/>
    <w:rsid w:val="00EA4872"/>
    <w:rsid w:val="00EA4AE3"/>
    <w:rsid w:val="00EA518D"/>
    <w:rsid w:val="00EA554F"/>
    <w:rsid w:val="00EA6415"/>
    <w:rsid w:val="00EA64A0"/>
    <w:rsid w:val="00EA6A7A"/>
    <w:rsid w:val="00EA6A8E"/>
    <w:rsid w:val="00EA723F"/>
    <w:rsid w:val="00EA7602"/>
    <w:rsid w:val="00EA778C"/>
    <w:rsid w:val="00EA7C67"/>
    <w:rsid w:val="00EA7DFD"/>
    <w:rsid w:val="00EA7F18"/>
    <w:rsid w:val="00EB077A"/>
    <w:rsid w:val="00EB0DFB"/>
    <w:rsid w:val="00EB145C"/>
    <w:rsid w:val="00EB15F4"/>
    <w:rsid w:val="00EB1715"/>
    <w:rsid w:val="00EB1920"/>
    <w:rsid w:val="00EB198D"/>
    <w:rsid w:val="00EB1EFF"/>
    <w:rsid w:val="00EB281A"/>
    <w:rsid w:val="00EB286F"/>
    <w:rsid w:val="00EB28BB"/>
    <w:rsid w:val="00EB34B5"/>
    <w:rsid w:val="00EB40B1"/>
    <w:rsid w:val="00EB462B"/>
    <w:rsid w:val="00EB4806"/>
    <w:rsid w:val="00EB5A58"/>
    <w:rsid w:val="00EB5C22"/>
    <w:rsid w:val="00EB6650"/>
    <w:rsid w:val="00EB6D84"/>
    <w:rsid w:val="00EB70FD"/>
    <w:rsid w:val="00EB752B"/>
    <w:rsid w:val="00EB7659"/>
    <w:rsid w:val="00EB7C7A"/>
    <w:rsid w:val="00EC0626"/>
    <w:rsid w:val="00EC08EF"/>
    <w:rsid w:val="00EC0905"/>
    <w:rsid w:val="00EC0E54"/>
    <w:rsid w:val="00EC1438"/>
    <w:rsid w:val="00EC2BEB"/>
    <w:rsid w:val="00EC3009"/>
    <w:rsid w:val="00EC3044"/>
    <w:rsid w:val="00EC34D7"/>
    <w:rsid w:val="00EC3913"/>
    <w:rsid w:val="00EC3A13"/>
    <w:rsid w:val="00EC3E3A"/>
    <w:rsid w:val="00EC448B"/>
    <w:rsid w:val="00EC4D51"/>
    <w:rsid w:val="00EC5690"/>
    <w:rsid w:val="00EC6053"/>
    <w:rsid w:val="00EC622B"/>
    <w:rsid w:val="00EC6500"/>
    <w:rsid w:val="00EC650D"/>
    <w:rsid w:val="00EC6539"/>
    <w:rsid w:val="00EC69DA"/>
    <w:rsid w:val="00EC6CCA"/>
    <w:rsid w:val="00EC6EF5"/>
    <w:rsid w:val="00EC6FBD"/>
    <w:rsid w:val="00EC71CC"/>
    <w:rsid w:val="00EC784D"/>
    <w:rsid w:val="00EC7967"/>
    <w:rsid w:val="00EC7A25"/>
    <w:rsid w:val="00ED051F"/>
    <w:rsid w:val="00ED06F0"/>
    <w:rsid w:val="00ED096C"/>
    <w:rsid w:val="00ED0F16"/>
    <w:rsid w:val="00ED16B5"/>
    <w:rsid w:val="00ED1713"/>
    <w:rsid w:val="00ED184F"/>
    <w:rsid w:val="00ED19D9"/>
    <w:rsid w:val="00ED1F1A"/>
    <w:rsid w:val="00ED226C"/>
    <w:rsid w:val="00ED261A"/>
    <w:rsid w:val="00ED2AA6"/>
    <w:rsid w:val="00ED2E96"/>
    <w:rsid w:val="00ED309A"/>
    <w:rsid w:val="00ED365E"/>
    <w:rsid w:val="00ED3B34"/>
    <w:rsid w:val="00ED3BC2"/>
    <w:rsid w:val="00ED4731"/>
    <w:rsid w:val="00ED545C"/>
    <w:rsid w:val="00ED584A"/>
    <w:rsid w:val="00ED589B"/>
    <w:rsid w:val="00ED5C26"/>
    <w:rsid w:val="00ED5E32"/>
    <w:rsid w:val="00ED63B3"/>
    <w:rsid w:val="00ED69E9"/>
    <w:rsid w:val="00ED6BAA"/>
    <w:rsid w:val="00ED71E8"/>
    <w:rsid w:val="00ED7388"/>
    <w:rsid w:val="00ED75B6"/>
    <w:rsid w:val="00ED7A42"/>
    <w:rsid w:val="00ED7DA1"/>
    <w:rsid w:val="00ED7E4C"/>
    <w:rsid w:val="00EE00A9"/>
    <w:rsid w:val="00EE0A52"/>
    <w:rsid w:val="00EE0AE6"/>
    <w:rsid w:val="00EE0B9F"/>
    <w:rsid w:val="00EE0D62"/>
    <w:rsid w:val="00EE11EB"/>
    <w:rsid w:val="00EE1D52"/>
    <w:rsid w:val="00EE1D7F"/>
    <w:rsid w:val="00EE2420"/>
    <w:rsid w:val="00EE2F2D"/>
    <w:rsid w:val="00EE3225"/>
    <w:rsid w:val="00EE36B9"/>
    <w:rsid w:val="00EE3C30"/>
    <w:rsid w:val="00EE410D"/>
    <w:rsid w:val="00EE417F"/>
    <w:rsid w:val="00EE446F"/>
    <w:rsid w:val="00EE4486"/>
    <w:rsid w:val="00EE4D8C"/>
    <w:rsid w:val="00EE5198"/>
    <w:rsid w:val="00EE5556"/>
    <w:rsid w:val="00EE56F4"/>
    <w:rsid w:val="00EE5E7C"/>
    <w:rsid w:val="00EE61D3"/>
    <w:rsid w:val="00EE6346"/>
    <w:rsid w:val="00EE63FB"/>
    <w:rsid w:val="00EE6C08"/>
    <w:rsid w:val="00EE71B3"/>
    <w:rsid w:val="00EE7692"/>
    <w:rsid w:val="00EE77EA"/>
    <w:rsid w:val="00EE7F5F"/>
    <w:rsid w:val="00EF0639"/>
    <w:rsid w:val="00EF0846"/>
    <w:rsid w:val="00EF13F6"/>
    <w:rsid w:val="00EF1981"/>
    <w:rsid w:val="00EF19D4"/>
    <w:rsid w:val="00EF1BB3"/>
    <w:rsid w:val="00EF22A8"/>
    <w:rsid w:val="00EF238D"/>
    <w:rsid w:val="00EF2957"/>
    <w:rsid w:val="00EF2B95"/>
    <w:rsid w:val="00EF316B"/>
    <w:rsid w:val="00EF3628"/>
    <w:rsid w:val="00EF3693"/>
    <w:rsid w:val="00EF403A"/>
    <w:rsid w:val="00EF424A"/>
    <w:rsid w:val="00EF46CF"/>
    <w:rsid w:val="00EF4837"/>
    <w:rsid w:val="00EF4AB7"/>
    <w:rsid w:val="00EF4C46"/>
    <w:rsid w:val="00EF5216"/>
    <w:rsid w:val="00EF5473"/>
    <w:rsid w:val="00EF559D"/>
    <w:rsid w:val="00EF5690"/>
    <w:rsid w:val="00EF577C"/>
    <w:rsid w:val="00EF5ABE"/>
    <w:rsid w:val="00EF5DF6"/>
    <w:rsid w:val="00EF5F49"/>
    <w:rsid w:val="00EF6B9F"/>
    <w:rsid w:val="00EF6E55"/>
    <w:rsid w:val="00EF7381"/>
    <w:rsid w:val="00EF7AB0"/>
    <w:rsid w:val="00EF7F6A"/>
    <w:rsid w:val="00F00136"/>
    <w:rsid w:val="00F005F1"/>
    <w:rsid w:val="00F00B0D"/>
    <w:rsid w:val="00F01E75"/>
    <w:rsid w:val="00F02209"/>
    <w:rsid w:val="00F0226B"/>
    <w:rsid w:val="00F0287F"/>
    <w:rsid w:val="00F02FA2"/>
    <w:rsid w:val="00F0378A"/>
    <w:rsid w:val="00F03811"/>
    <w:rsid w:val="00F03969"/>
    <w:rsid w:val="00F039DB"/>
    <w:rsid w:val="00F03CA1"/>
    <w:rsid w:val="00F03D96"/>
    <w:rsid w:val="00F03EBD"/>
    <w:rsid w:val="00F0459A"/>
    <w:rsid w:val="00F04CAF"/>
    <w:rsid w:val="00F058B2"/>
    <w:rsid w:val="00F05CC0"/>
    <w:rsid w:val="00F0602E"/>
    <w:rsid w:val="00F060CF"/>
    <w:rsid w:val="00F06208"/>
    <w:rsid w:val="00F0662E"/>
    <w:rsid w:val="00F066B4"/>
    <w:rsid w:val="00F06C66"/>
    <w:rsid w:val="00F06CF1"/>
    <w:rsid w:val="00F07105"/>
    <w:rsid w:val="00F071F7"/>
    <w:rsid w:val="00F07366"/>
    <w:rsid w:val="00F07535"/>
    <w:rsid w:val="00F07CE8"/>
    <w:rsid w:val="00F07D5B"/>
    <w:rsid w:val="00F101B4"/>
    <w:rsid w:val="00F109E5"/>
    <w:rsid w:val="00F10A2D"/>
    <w:rsid w:val="00F10F74"/>
    <w:rsid w:val="00F10F88"/>
    <w:rsid w:val="00F1154A"/>
    <w:rsid w:val="00F11573"/>
    <w:rsid w:val="00F11D07"/>
    <w:rsid w:val="00F11D31"/>
    <w:rsid w:val="00F11DA2"/>
    <w:rsid w:val="00F121BA"/>
    <w:rsid w:val="00F122B9"/>
    <w:rsid w:val="00F123A4"/>
    <w:rsid w:val="00F1351C"/>
    <w:rsid w:val="00F13A3C"/>
    <w:rsid w:val="00F13D36"/>
    <w:rsid w:val="00F13D3D"/>
    <w:rsid w:val="00F14BAA"/>
    <w:rsid w:val="00F15227"/>
    <w:rsid w:val="00F15746"/>
    <w:rsid w:val="00F15752"/>
    <w:rsid w:val="00F15AD8"/>
    <w:rsid w:val="00F15D6D"/>
    <w:rsid w:val="00F15F2F"/>
    <w:rsid w:val="00F1604F"/>
    <w:rsid w:val="00F16093"/>
    <w:rsid w:val="00F161AD"/>
    <w:rsid w:val="00F16916"/>
    <w:rsid w:val="00F172FE"/>
    <w:rsid w:val="00F176BF"/>
    <w:rsid w:val="00F17DA8"/>
    <w:rsid w:val="00F20234"/>
    <w:rsid w:val="00F208C2"/>
    <w:rsid w:val="00F20D19"/>
    <w:rsid w:val="00F20EA4"/>
    <w:rsid w:val="00F21772"/>
    <w:rsid w:val="00F22181"/>
    <w:rsid w:val="00F227BC"/>
    <w:rsid w:val="00F2280A"/>
    <w:rsid w:val="00F22DC7"/>
    <w:rsid w:val="00F2410B"/>
    <w:rsid w:val="00F2415A"/>
    <w:rsid w:val="00F243C1"/>
    <w:rsid w:val="00F24FD1"/>
    <w:rsid w:val="00F25278"/>
    <w:rsid w:val="00F256E7"/>
    <w:rsid w:val="00F260AD"/>
    <w:rsid w:val="00F264F9"/>
    <w:rsid w:val="00F2658E"/>
    <w:rsid w:val="00F26787"/>
    <w:rsid w:val="00F26950"/>
    <w:rsid w:val="00F270C6"/>
    <w:rsid w:val="00F307C2"/>
    <w:rsid w:val="00F308AA"/>
    <w:rsid w:val="00F3128B"/>
    <w:rsid w:val="00F31428"/>
    <w:rsid w:val="00F3198E"/>
    <w:rsid w:val="00F31D8B"/>
    <w:rsid w:val="00F32164"/>
    <w:rsid w:val="00F3273F"/>
    <w:rsid w:val="00F32771"/>
    <w:rsid w:val="00F32BE9"/>
    <w:rsid w:val="00F32CE4"/>
    <w:rsid w:val="00F332EB"/>
    <w:rsid w:val="00F3337A"/>
    <w:rsid w:val="00F337D8"/>
    <w:rsid w:val="00F3395C"/>
    <w:rsid w:val="00F340BF"/>
    <w:rsid w:val="00F342A7"/>
    <w:rsid w:val="00F3504B"/>
    <w:rsid w:val="00F350B8"/>
    <w:rsid w:val="00F35951"/>
    <w:rsid w:val="00F3640B"/>
    <w:rsid w:val="00F36498"/>
    <w:rsid w:val="00F36670"/>
    <w:rsid w:val="00F36F7E"/>
    <w:rsid w:val="00F40322"/>
    <w:rsid w:val="00F40392"/>
    <w:rsid w:val="00F405D4"/>
    <w:rsid w:val="00F40674"/>
    <w:rsid w:val="00F40759"/>
    <w:rsid w:val="00F41B05"/>
    <w:rsid w:val="00F41CC8"/>
    <w:rsid w:val="00F4204E"/>
    <w:rsid w:val="00F42238"/>
    <w:rsid w:val="00F42622"/>
    <w:rsid w:val="00F42AE4"/>
    <w:rsid w:val="00F42ECD"/>
    <w:rsid w:val="00F42F63"/>
    <w:rsid w:val="00F43A86"/>
    <w:rsid w:val="00F44527"/>
    <w:rsid w:val="00F446AE"/>
    <w:rsid w:val="00F44CCD"/>
    <w:rsid w:val="00F4504C"/>
    <w:rsid w:val="00F45065"/>
    <w:rsid w:val="00F45949"/>
    <w:rsid w:val="00F45AF9"/>
    <w:rsid w:val="00F45B34"/>
    <w:rsid w:val="00F45C18"/>
    <w:rsid w:val="00F45F28"/>
    <w:rsid w:val="00F46AFE"/>
    <w:rsid w:val="00F46B5B"/>
    <w:rsid w:val="00F46ED7"/>
    <w:rsid w:val="00F46F7C"/>
    <w:rsid w:val="00F474B0"/>
    <w:rsid w:val="00F47561"/>
    <w:rsid w:val="00F475DB"/>
    <w:rsid w:val="00F47E7B"/>
    <w:rsid w:val="00F47F2B"/>
    <w:rsid w:val="00F5017F"/>
    <w:rsid w:val="00F501C9"/>
    <w:rsid w:val="00F513AE"/>
    <w:rsid w:val="00F513E4"/>
    <w:rsid w:val="00F51458"/>
    <w:rsid w:val="00F5162F"/>
    <w:rsid w:val="00F51A46"/>
    <w:rsid w:val="00F520E0"/>
    <w:rsid w:val="00F5226D"/>
    <w:rsid w:val="00F527CD"/>
    <w:rsid w:val="00F5285F"/>
    <w:rsid w:val="00F52B65"/>
    <w:rsid w:val="00F53103"/>
    <w:rsid w:val="00F53D08"/>
    <w:rsid w:val="00F546E0"/>
    <w:rsid w:val="00F54B21"/>
    <w:rsid w:val="00F54DEB"/>
    <w:rsid w:val="00F551D4"/>
    <w:rsid w:val="00F5524E"/>
    <w:rsid w:val="00F55330"/>
    <w:rsid w:val="00F55917"/>
    <w:rsid w:val="00F55CDC"/>
    <w:rsid w:val="00F55D8F"/>
    <w:rsid w:val="00F55EC0"/>
    <w:rsid w:val="00F56B8B"/>
    <w:rsid w:val="00F56FB9"/>
    <w:rsid w:val="00F5731D"/>
    <w:rsid w:val="00F5752D"/>
    <w:rsid w:val="00F57D6C"/>
    <w:rsid w:val="00F600A9"/>
    <w:rsid w:val="00F601BC"/>
    <w:rsid w:val="00F60235"/>
    <w:rsid w:val="00F605EB"/>
    <w:rsid w:val="00F6090E"/>
    <w:rsid w:val="00F60945"/>
    <w:rsid w:val="00F60EF9"/>
    <w:rsid w:val="00F6128B"/>
    <w:rsid w:val="00F6147F"/>
    <w:rsid w:val="00F618BF"/>
    <w:rsid w:val="00F61E60"/>
    <w:rsid w:val="00F620DD"/>
    <w:rsid w:val="00F62310"/>
    <w:rsid w:val="00F6237E"/>
    <w:rsid w:val="00F62B04"/>
    <w:rsid w:val="00F62B3B"/>
    <w:rsid w:val="00F62F2E"/>
    <w:rsid w:val="00F63544"/>
    <w:rsid w:val="00F637BE"/>
    <w:rsid w:val="00F6410C"/>
    <w:rsid w:val="00F64458"/>
    <w:rsid w:val="00F6456E"/>
    <w:rsid w:val="00F64719"/>
    <w:rsid w:val="00F64FB5"/>
    <w:rsid w:val="00F6562A"/>
    <w:rsid w:val="00F65769"/>
    <w:rsid w:val="00F65B99"/>
    <w:rsid w:val="00F6627E"/>
    <w:rsid w:val="00F66642"/>
    <w:rsid w:val="00F667F5"/>
    <w:rsid w:val="00F667F9"/>
    <w:rsid w:val="00F66CFD"/>
    <w:rsid w:val="00F67041"/>
    <w:rsid w:val="00F677CE"/>
    <w:rsid w:val="00F67C06"/>
    <w:rsid w:val="00F704A8"/>
    <w:rsid w:val="00F705D4"/>
    <w:rsid w:val="00F70C84"/>
    <w:rsid w:val="00F719FE"/>
    <w:rsid w:val="00F7210F"/>
    <w:rsid w:val="00F72144"/>
    <w:rsid w:val="00F727D2"/>
    <w:rsid w:val="00F728E9"/>
    <w:rsid w:val="00F730BE"/>
    <w:rsid w:val="00F732C2"/>
    <w:rsid w:val="00F73677"/>
    <w:rsid w:val="00F73682"/>
    <w:rsid w:val="00F7386B"/>
    <w:rsid w:val="00F7392E"/>
    <w:rsid w:val="00F73CF1"/>
    <w:rsid w:val="00F73F20"/>
    <w:rsid w:val="00F74554"/>
    <w:rsid w:val="00F7547C"/>
    <w:rsid w:val="00F75F9E"/>
    <w:rsid w:val="00F760EC"/>
    <w:rsid w:val="00F76104"/>
    <w:rsid w:val="00F765CA"/>
    <w:rsid w:val="00F767B9"/>
    <w:rsid w:val="00F768E9"/>
    <w:rsid w:val="00F76BD7"/>
    <w:rsid w:val="00F773F3"/>
    <w:rsid w:val="00F77610"/>
    <w:rsid w:val="00F778D3"/>
    <w:rsid w:val="00F8014A"/>
    <w:rsid w:val="00F804F7"/>
    <w:rsid w:val="00F80D6A"/>
    <w:rsid w:val="00F81378"/>
    <w:rsid w:val="00F8155B"/>
    <w:rsid w:val="00F8159F"/>
    <w:rsid w:val="00F81641"/>
    <w:rsid w:val="00F81AC4"/>
    <w:rsid w:val="00F81F54"/>
    <w:rsid w:val="00F81FC5"/>
    <w:rsid w:val="00F820B0"/>
    <w:rsid w:val="00F82483"/>
    <w:rsid w:val="00F82760"/>
    <w:rsid w:val="00F82DA8"/>
    <w:rsid w:val="00F832FA"/>
    <w:rsid w:val="00F83850"/>
    <w:rsid w:val="00F85263"/>
    <w:rsid w:val="00F85714"/>
    <w:rsid w:val="00F85D35"/>
    <w:rsid w:val="00F8613A"/>
    <w:rsid w:val="00F8618D"/>
    <w:rsid w:val="00F8621E"/>
    <w:rsid w:val="00F86AF1"/>
    <w:rsid w:val="00F86EFA"/>
    <w:rsid w:val="00F87EC5"/>
    <w:rsid w:val="00F90E47"/>
    <w:rsid w:val="00F916A7"/>
    <w:rsid w:val="00F919D0"/>
    <w:rsid w:val="00F91F49"/>
    <w:rsid w:val="00F91F50"/>
    <w:rsid w:val="00F92DBB"/>
    <w:rsid w:val="00F92F2E"/>
    <w:rsid w:val="00F9358F"/>
    <w:rsid w:val="00F93E52"/>
    <w:rsid w:val="00F9500F"/>
    <w:rsid w:val="00F95684"/>
    <w:rsid w:val="00F958E7"/>
    <w:rsid w:val="00F95E6F"/>
    <w:rsid w:val="00F961C3"/>
    <w:rsid w:val="00F96930"/>
    <w:rsid w:val="00F97531"/>
    <w:rsid w:val="00F97FE5"/>
    <w:rsid w:val="00FA0287"/>
    <w:rsid w:val="00FA02C0"/>
    <w:rsid w:val="00FA08BE"/>
    <w:rsid w:val="00FA0AD5"/>
    <w:rsid w:val="00FA107E"/>
    <w:rsid w:val="00FA173A"/>
    <w:rsid w:val="00FA1BBD"/>
    <w:rsid w:val="00FA1D46"/>
    <w:rsid w:val="00FA1E76"/>
    <w:rsid w:val="00FA22C9"/>
    <w:rsid w:val="00FA2409"/>
    <w:rsid w:val="00FA2892"/>
    <w:rsid w:val="00FA31E5"/>
    <w:rsid w:val="00FA348D"/>
    <w:rsid w:val="00FA3680"/>
    <w:rsid w:val="00FA3B20"/>
    <w:rsid w:val="00FA3C01"/>
    <w:rsid w:val="00FA41BF"/>
    <w:rsid w:val="00FA489A"/>
    <w:rsid w:val="00FA4F23"/>
    <w:rsid w:val="00FA55A2"/>
    <w:rsid w:val="00FA5AB5"/>
    <w:rsid w:val="00FA5C05"/>
    <w:rsid w:val="00FA5D4B"/>
    <w:rsid w:val="00FA5E68"/>
    <w:rsid w:val="00FA607C"/>
    <w:rsid w:val="00FA63A9"/>
    <w:rsid w:val="00FA63F2"/>
    <w:rsid w:val="00FA67E7"/>
    <w:rsid w:val="00FA6AC8"/>
    <w:rsid w:val="00FA7491"/>
    <w:rsid w:val="00FA76F9"/>
    <w:rsid w:val="00FA7A0E"/>
    <w:rsid w:val="00FA7A7A"/>
    <w:rsid w:val="00FA7C97"/>
    <w:rsid w:val="00FB0157"/>
    <w:rsid w:val="00FB01EE"/>
    <w:rsid w:val="00FB037A"/>
    <w:rsid w:val="00FB1446"/>
    <w:rsid w:val="00FB1642"/>
    <w:rsid w:val="00FB1D09"/>
    <w:rsid w:val="00FB2075"/>
    <w:rsid w:val="00FB265D"/>
    <w:rsid w:val="00FB28D9"/>
    <w:rsid w:val="00FB2AFF"/>
    <w:rsid w:val="00FB2DE6"/>
    <w:rsid w:val="00FB3E53"/>
    <w:rsid w:val="00FB4A00"/>
    <w:rsid w:val="00FB4ED1"/>
    <w:rsid w:val="00FB5163"/>
    <w:rsid w:val="00FB54AD"/>
    <w:rsid w:val="00FB5D4F"/>
    <w:rsid w:val="00FB636A"/>
    <w:rsid w:val="00FB6429"/>
    <w:rsid w:val="00FB6967"/>
    <w:rsid w:val="00FB7D06"/>
    <w:rsid w:val="00FC0DCA"/>
    <w:rsid w:val="00FC0DD8"/>
    <w:rsid w:val="00FC1248"/>
    <w:rsid w:val="00FC18A1"/>
    <w:rsid w:val="00FC2481"/>
    <w:rsid w:val="00FC2763"/>
    <w:rsid w:val="00FC2D60"/>
    <w:rsid w:val="00FC323C"/>
    <w:rsid w:val="00FC3D43"/>
    <w:rsid w:val="00FC4109"/>
    <w:rsid w:val="00FC42CE"/>
    <w:rsid w:val="00FC4CAD"/>
    <w:rsid w:val="00FC5638"/>
    <w:rsid w:val="00FC573C"/>
    <w:rsid w:val="00FC7107"/>
    <w:rsid w:val="00FC79A7"/>
    <w:rsid w:val="00FC7EE5"/>
    <w:rsid w:val="00FC7F4E"/>
    <w:rsid w:val="00FD0D10"/>
    <w:rsid w:val="00FD0F95"/>
    <w:rsid w:val="00FD1C4C"/>
    <w:rsid w:val="00FD1D57"/>
    <w:rsid w:val="00FD2546"/>
    <w:rsid w:val="00FD2735"/>
    <w:rsid w:val="00FD27E8"/>
    <w:rsid w:val="00FD2F3E"/>
    <w:rsid w:val="00FD2FCD"/>
    <w:rsid w:val="00FD30E3"/>
    <w:rsid w:val="00FD359E"/>
    <w:rsid w:val="00FD36C0"/>
    <w:rsid w:val="00FD3B70"/>
    <w:rsid w:val="00FD42BA"/>
    <w:rsid w:val="00FD42E6"/>
    <w:rsid w:val="00FD468E"/>
    <w:rsid w:val="00FD4D87"/>
    <w:rsid w:val="00FD5002"/>
    <w:rsid w:val="00FD5620"/>
    <w:rsid w:val="00FD57F0"/>
    <w:rsid w:val="00FD6670"/>
    <w:rsid w:val="00FD6AA1"/>
    <w:rsid w:val="00FD7438"/>
    <w:rsid w:val="00FD76FB"/>
    <w:rsid w:val="00FE0244"/>
    <w:rsid w:val="00FE0706"/>
    <w:rsid w:val="00FE0DFF"/>
    <w:rsid w:val="00FE0FAE"/>
    <w:rsid w:val="00FE102F"/>
    <w:rsid w:val="00FE1356"/>
    <w:rsid w:val="00FE18F7"/>
    <w:rsid w:val="00FE1AE9"/>
    <w:rsid w:val="00FE1FF8"/>
    <w:rsid w:val="00FE2307"/>
    <w:rsid w:val="00FE2311"/>
    <w:rsid w:val="00FE25DF"/>
    <w:rsid w:val="00FE2685"/>
    <w:rsid w:val="00FE2971"/>
    <w:rsid w:val="00FE2979"/>
    <w:rsid w:val="00FE34FE"/>
    <w:rsid w:val="00FE4499"/>
    <w:rsid w:val="00FE44C4"/>
    <w:rsid w:val="00FE4E1E"/>
    <w:rsid w:val="00FE51CF"/>
    <w:rsid w:val="00FE5806"/>
    <w:rsid w:val="00FE5B0B"/>
    <w:rsid w:val="00FE5B15"/>
    <w:rsid w:val="00FE5D4A"/>
    <w:rsid w:val="00FE61B3"/>
    <w:rsid w:val="00FE6202"/>
    <w:rsid w:val="00FE6D4B"/>
    <w:rsid w:val="00FF05B7"/>
    <w:rsid w:val="00FF0BB6"/>
    <w:rsid w:val="00FF0DEE"/>
    <w:rsid w:val="00FF0E04"/>
    <w:rsid w:val="00FF0EB0"/>
    <w:rsid w:val="00FF0F74"/>
    <w:rsid w:val="00FF1109"/>
    <w:rsid w:val="00FF1D4E"/>
    <w:rsid w:val="00FF1EF9"/>
    <w:rsid w:val="00FF2429"/>
    <w:rsid w:val="00FF2819"/>
    <w:rsid w:val="00FF293E"/>
    <w:rsid w:val="00FF31D5"/>
    <w:rsid w:val="00FF3DFA"/>
    <w:rsid w:val="00FF48E2"/>
    <w:rsid w:val="00FF49E8"/>
    <w:rsid w:val="00FF4BA5"/>
    <w:rsid w:val="00FF513F"/>
    <w:rsid w:val="00FF5979"/>
    <w:rsid w:val="00FF62A0"/>
    <w:rsid w:val="00FF66E3"/>
    <w:rsid w:val="00FF6779"/>
    <w:rsid w:val="00FF722B"/>
    <w:rsid w:val="00FF72AA"/>
    <w:rsid w:val="00FF72E1"/>
    <w:rsid w:val="00FF738C"/>
    <w:rsid w:val="00FF78E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4D9DCE"/>
  <w15:chartTrackingRefBased/>
  <w15:docId w15:val="{87629207-4C34-478E-A14B-436482001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Balk1">
    <w:name w:val="heading 1"/>
    <w:basedOn w:val="Normal"/>
    <w:qFormat/>
    <w:rsid w:val="003A3B32"/>
    <w:pPr>
      <w:spacing w:before="100" w:beforeAutospacing="1" w:after="100" w:afterAutospacing="1"/>
      <w:outlineLvl w:val="0"/>
    </w:pPr>
    <w:rPr>
      <w:b/>
      <w:bCs/>
      <w:kern w:val="36"/>
      <w:sz w:val="48"/>
      <w:szCs w:val="48"/>
    </w:rPr>
  </w:style>
  <w:style w:type="paragraph" w:styleId="Balk2">
    <w:name w:val="heading 2"/>
    <w:basedOn w:val="Normal"/>
    <w:next w:val="Normal"/>
    <w:qFormat/>
    <w:rsid w:val="00503D90"/>
    <w:pPr>
      <w:keepNext/>
      <w:spacing w:before="240" w:after="60"/>
      <w:outlineLvl w:val="1"/>
    </w:pPr>
    <w:rPr>
      <w:rFonts w:ascii="Arial" w:hAnsi="Arial" w:cs="Arial"/>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E749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rsid w:val="00B73B8A"/>
    <w:pPr>
      <w:tabs>
        <w:tab w:val="center" w:pos="4536"/>
        <w:tab w:val="right" w:pos="9072"/>
      </w:tabs>
    </w:pPr>
  </w:style>
  <w:style w:type="character" w:styleId="SayfaNumaras">
    <w:name w:val="page number"/>
    <w:basedOn w:val="VarsaylanParagrafYazTipi"/>
    <w:rsid w:val="00B73B8A"/>
  </w:style>
  <w:style w:type="paragraph" w:styleId="NormalWeb">
    <w:name w:val="Normal (Web)"/>
    <w:basedOn w:val="Normal"/>
    <w:uiPriority w:val="99"/>
    <w:rsid w:val="00CE355D"/>
    <w:pPr>
      <w:spacing w:before="100" w:beforeAutospacing="1" w:after="100" w:afterAutospacing="1"/>
    </w:pPr>
  </w:style>
  <w:style w:type="character" w:styleId="Gl">
    <w:name w:val="Strong"/>
    <w:qFormat/>
    <w:rsid w:val="00CE355D"/>
    <w:rPr>
      <w:rFonts w:cs="Times New Roman"/>
      <w:b/>
      <w:bCs/>
    </w:rPr>
  </w:style>
  <w:style w:type="character" w:customStyle="1" w:styleId="apple-converted-space">
    <w:name w:val="apple-converted-space"/>
    <w:rsid w:val="00CE355D"/>
    <w:rPr>
      <w:rFonts w:cs="Times New Roman"/>
    </w:rPr>
  </w:style>
  <w:style w:type="paragraph" w:styleId="stBilgi">
    <w:name w:val="header"/>
    <w:basedOn w:val="Normal"/>
    <w:link w:val="stBilgiChar"/>
    <w:uiPriority w:val="99"/>
    <w:rsid w:val="00B560D5"/>
    <w:pPr>
      <w:tabs>
        <w:tab w:val="center" w:pos="4536"/>
        <w:tab w:val="right" w:pos="9072"/>
      </w:tabs>
    </w:pPr>
  </w:style>
  <w:style w:type="character" w:styleId="Kpr">
    <w:name w:val="Hyperlink"/>
    <w:rsid w:val="00E5792A"/>
    <w:rPr>
      <w:color w:val="0000FF"/>
      <w:u w:val="single"/>
    </w:rPr>
  </w:style>
  <w:style w:type="paragraph" w:customStyle="1" w:styleId="center">
    <w:name w:val="center"/>
    <w:basedOn w:val="Normal"/>
    <w:rsid w:val="00FC573C"/>
    <w:pPr>
      <w:spacing w:before="100" w:beforeAutospacing="1" w:after="100" w:afterAutospacing="1"/>
    </w:pPr>
  </w:style>
  <w:style w:type="paragraph" w:styleId="ListeParagraf">
    <w:name w:val="List Paragraph"/>
    <w:basedOn w:val="Normal"/>
    <w:uiPriority w:val="34"/>
    <w:qFormat/>
    <w:rsid w:val="006D6179"/>
    <w:pPr>
      <w:spacing w:after="200" w:line="276" w:lineRule="auto"/>
      <w:ind w:left="720"/>
      <w:contextualSpacing/>
    </w:pPr>
    <w:rPr>
      <w:rFonts w:ascii="Calibri" w:eastAsia="Calibri" w:hAnsi="Calibri"/>
      <w:sz w:val="22"/>
      <w:szCs w:val="22"/>
      <w:lang w:eastAsia="en-US"/>
    </w:rPr>
  </w:style>
  <w:style w:type="paragraph" w:styleId="BalonMetni">
    <w:name w:val="Balloon Text"/>
    <w:basedOn w:val="Normal"/>
    <w:link w:val="BalonMetniChar"/>
    <w:uiPriority w:val="99"/>
    <w:unhideWhenUsed/>
    <w:rsid w:val="006D6179"/>
    <w:rPr>
      <w:rFonts w:ascii="Tahoma" w:eastAsia="Calibri" w:hAnsi="Tahoma" w:cs="Tahoma"/>
      <w:sz w:val="16"/>
      <w:szCs w:val="16"/>
      <w:lang w:eastAsia="en-US"/>
    </w:rPr>
  </w:style>
  <w:style w:type="character" w:customStyle="1" w:styleId="BalonMetniChar">
    <w:name w:val="Balon Metni Char"/>
    <w:link w:val="BalonMetni"/>
    <w:uiPriority w:val="99"/>
    <w:rsid w:val="006D6179"/>
    <w:rPr>
      <w:rFonts w:ascii="Tahoma" w:eastAsia="Calibri" w:hAnsi="Tahoma" w:cs="Tahoma"/>
      <w:sz w:val="16"/>
      <w:szCs w:val="16"/>
      <w:lang w:eastAsia="en-US"/>
    </w:rPr>
  </w:style>
  <w:style w:type="character" w:customStyle="1" w:styleId="stBilgiChar">
    <w:name w:val="Üst Bilgi Char"/>
    <w:link w:val="stBilgi"/>
    <w:uiPriority w:val="99"/>
    <w:rsid w:val="006D6179"/>
    <w:rPr>
      <w:sz w:val="24"/>
      <w:szCs w:val="24"/>
    </w:rPr>
  </w:style>
  <w:style w:type="character" w:customStyle="1" w:styleId="AltBilgiChar">
    <w:name w:val="Alt Bilgi Char"/>
    <w:link w:val="AltBilgi"/>
    <w:uiPriority w:val="99"/>
    <w:rsid w:val="006D6179"/>
    <w:rPr>
      <w:sz w:val="24"/>
      <w:szCs w:val="24"/>
    </w:rPr>
  </w:style>
  <w:style w:type="character" w:customStyle="1" w:styleId="st1">
    <w:name w:val="st1"/>
    <w:basedOn w:val="VarsaylanParagrafYazTipi"/>
    <w:rsid w:val="006332FA"/>
  </w:style>
  <w:style w:type="paragraph" w:styleId="AralkYok">
    <w:name w:val="No Spacing"/>
    <w:link w:val="AralkYokChar"/>
    <w:uiPriority w:val="1"/>
    <w:qFormat/>
    <w:rsid w:val="001C0D0E"/>
    <w:rPr>
      <w:rFonts w:ascii="Calibri" w:hAnsi="Calibri"/>
      <w:sz w:val="22"/>
      <w:szCs w:val="22"/>
      <w:lang w:eastAsia="en-US"/>
    </w:rPr>
  </w:style>
  <w:style w:type="character" w:customStyle="1" w:styleId="AralkYokChar">
    <w:name w:val="Aralık Yok Char"/>
    <w:link w:val="AralkYok"/>
    <w:uiPriority w:val="1"/>
    <w:rsid w:val="001C0D0E"/>
    <w:rPr>
      <w:rFonts w:ascii="Calibri" w:hAnsi="Calibri"/>
      <w:sz w:val="22"/>
      <w:szCs w:val="22"/>
      <w:lang w:val="tr-TR" w:eastAsia="en-US" w:bidi="ar-SA"/>
    </w:rPr>
  </w:style>
  <w:style w:type="paragraph" w:customStyle="1" w:styleId="Pa4">
    <w:name w:val="Pa4"/>
    <w:basedOn w:val="Normal"/>
    <w:next w:val="Normal"/>
    <w:uiPriority w:val="99"/>
    <w:rsid w:val="00384D43"/>
    <w:pPr>
      <w:autoSpaceDE w:val="0"/>
      <w:autoSpaceDN w:val="0"/>
      <w:adjustRightInd w:val="0"/>
      <w:spacing w:line="241" w:lineRule="atLeast"/>
    </w:pPr>
    <w:rPr>
      <w:rFonts w:ascii="Palatino LT Std" w:hAnsi="Palatino LT Std"/>
    </w:rPr>
  </w:style>
  <w:style w:type="character" w:customStyle="1" w:styleId="A5">
    <w:name w:val="A5"/>
    <w:uiPriority w:val="99"/>
    <w:rsid w:val="00384D43"/>
    <w:rPr>
      <w:rFonts w:cs="Palatino LT Std"/>
      <w:color w:val="000000"/>
      <w:sz w:val="18"/>
      <w:szCs w:val="18"/>
    </w:rPr>
  </w:style>
  <w:style w:type="character" w:styleId="Vurgu">
    <w:name w:val="Emphasis"/>
    <w:uiPriority w:val="20"/>
    <w:qFormat/>
    <w:rsid w:val="00B33BE2"/>
    <w:rPr>
      <w:b/>
      <w:bCs/>
      <w:i w:val="0"/>
      <w:iCs w:val="0"/>
    </w:rPr>
  </w:style>
  <w:style w:type="character" w:customStyle="1" w:styleId="postbody1">
    <w:name w:val="postbody1"/>
    <w:rsid w:val="005B07D9"/>
    <w:rPr>
      <w:sz w:val="16"/>
      <w:szCs w:val="16"/>
    </w:rPr>
  </w:style>
  <w:style w:type="paragraph" w:styleId="Alnt">
    <w:name w:val="Quote"/>
    <w:basedOn w:val="Normal"/>
    <w:next w:val="Normal"/>
    <w:link w:val="AlntChar"/>
    <w:uiPriority w:val="29"/>
    <w:qFormat/>
    <w:rsid w:val="00FF513F"/>
    <w:pPr>
      <w:spacing w:before="200" w:after="16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FF513F"/>
    <w:rPr>
      <w:i/>
      <w:iCs/>
      <w:color w:val="404040" w:themeColor="text1" w:themeTint="BF"/>
      <w:sz w:val="24"/>
      <w:szCs w:val="24"/>
    </w:rPr>
  </w:style>
  <w:style w:type="table" w:customStyle="1" w:styleId="TabloKlavuzu1">
    <w:name w:val="Tablo Kılavuzu1"/>
    <w:basedOn w:val="NormalTablo"/>
    <w:next w:val="TabloKlavuzu"/>
    <w:uiPriority w:val="59"/>
    <w:rsid w:val="00BA44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2-Vurgu1">
    <w:name w:val="Medium List 2 Accent 1"/>
    <w:basedOn w:val="NormalTablo"/>
    <w:uiPriority w:val="66"/>
    <w:rsid w:val="00B800AD"/>
    <w:rPr>
      <w:rFonts w:asciiTheme="majorHAnsi" w:eastAsiaTheme="majorEastAsia" w:hAnsiTheme="majorHAnsi" w:cstheme="majorBidi"/>
      <w:color w:val="000000" w:themeColor="text1"/>
      <w:sz w:val="22"/>
      <w:szCs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90226">
      <w:bodyDiv w:val="1"/>
      <w:marLeft w:val="0"/>
      <w:marRight w:val="0"/>
      <w:marTop w:val="0"/>
      <w:marBottom w:val="0"/>
      <w:divBdr>
        <w:top w:val="none" w:sz="0" w:space="0" w:color="auto"/>
        <w:left w:val="none" w:sz="0" w:space="0" w:color="auto"/>
        <w:bottom w:val="none" w:sz="0" w:space="0" w:color="auto"/>
        <w:right w:val="none" w:sz="0" w:space="0" w:color="auto"/>
      </w:divBdr>
    </w:div>
    <w:div w:id="36517601">
      <w:bodyDiv w:val="1"/>
      <w:marLeft w:val="0"/>
      <w:marRight w:val="0"/>
      <w:marTop w:val="0"/>
      <w:marBottom w:val="0"/>
      <w:divBdr>
        <w:top w:val="none" w:sz="0" w:space="0" w:color="auto"/>
        <w:left w:val="none" w:sz="0" w:space="0" w:color="auto"/>
        <w:bottom w:val="none" w:sz="0" w:space="0" w:color="auto"/>
        <w:right w:val="none" w:sz="0" w:space="0" w:color="auto"/>
      </w:divBdr>
      <w:divsChild>
        <w:div w:id="437407599">
          <w:marLeft w:val="0"/>
          <w:marRight w:val="0"/>
          <w:marTop w:val="0"/>
          <w:marBottom w:val="0"/>
          <w:divBdr>
            <w:top w:val="none" w:sz="0" w:space="0" w:color="auto"/>
            <w:left w:val="none" w:sz="0" w:space="0" w:color="auto"/>
            <w:bottom w:val="none" w:sz="0" w:space="0" w:color="auto"/>
            <w:right w:val="none" w:sz="0" w:space="0" w:color="auto"/>
          </w:divBdr>
        </w:div>
      </w:divsChild>
    </w:div>
    <w:div w:id="120535192">
      <w:bodyDiv w:val="1"/>
      <w:marLeft w:val="0"/>
      <w:marRight w:val="0"/>
      <w:marTop w:val="0"/>
      <w:marBottom w:val="0"/>
      <w:divBdr>
        <w:top w:val="none" w:sz="0" w:space="0" w:color="auto"/>
        <w:left w:val="none" w:sz="0" w:space="0" w:color="auto"/>
        <w:bottom w:val="none" w:sz="0" w:space="0" w:color="auto"/>
        <w:right w:val="none" w:sz="0" w:space="0" w:color="auto"/>
      </w:divBdr>
    </w:div>
    <w:div w:id="216824298">
      <w:bodyDiv w:val="1"/>
      <w:marLeft w:val="0"/>
      <w:marRight w:val="0"/>
      <w:marTop w:val="0"/>
      <w:marBottom w:val="0"/>
      <w:divBdr>
        <w:top w:val="none" w:sz="0" w:space="0" w:color="auto"/>
        <w:left w:val="none" w:sz="0" w:space="0" w:color="auto"/>
        <w:bottom w:val="none" w:sz="0" w:space="0" w:color="auto"/>
        <w:right w:val="none" w:sz="0" w:space="0" w:color="auto"/>
      </w:divBdr>
    </w:div>
    <w:div w:id="234635500">
      <w:bodyDiv w:val="1"/>
      <w:marLeft w:val="0"/>
      <w:marRight w:val="0"/>
      <w:marTop w:val="0"/>
      <w:marBottom w:val="0"/>
      <w:divBdr>
        <w:top w:val="none" w:sz="0" w:space="0" w:color="auto"/>
        <w:left w:val="none" w:sz="0" w:space="0" w:color="auto"/>
        <w:bottom w:val="none" w:sz="0" w:space="0" w:color="auto"/>
        <w:right w:val="none" w:sz="0" w:space="0" w:color="auto"/>
      </w:divBdr>
      <w:divsChild>
        <w:div w:id="1700081144">
          <w:marLeft w:val="0"/>
          <w:marRight w:val="0"/>
          <w:marTop w:val="0"/>
          <w:marBottom w:val="0"/>
          <w:divBdr>
            <w:top w:val="none" w:sz="0" w:space="0" w:color="auto"/>
            <w:left w:val="none" w:sz="0" w:space="0" w:color="auto"/>
            <w:bottom w:val="none" w:sz="0" w:space="0" w:color="auto"/>
            <w:right w:val="none" w:sz="0" w:space="0" w:color="auto"/>
          </w:divBdr>
        </w:div>
      </w:divsChild>
    </w:div>
    <w:div w:id="302465063">
      <w:bodyDiv w:val="1"/>
      <w:marLeft w:val="0"/>
      <w:marRight w:val="0"/>
      <w:marTop w:val="0"/>
      <w:marBottom w:val="0"/>
      <w:divBdr>
        <w:top w:val="none" w:sz="0" w:space="0" w:color="auto"/>
        <w:left w:val="none" w:sz="0" w:space="0" w:color="auto"/>
        <w:bottom w:val="none" w:sz="0" w:space="0" w:color="auto"/>
        <w:right w:val="none" w:sz="0" w:space="0" w:color="auto"/>
      </w:divBdr>
    </w:div>
    <w:div w:id="401416202">
      <w:bodyDiv w:val="1"/>
      <w:marLeft w:val="0"/>
      <w:marRight w:val="0"/>
      <w:marTop w:val="0"/>
      <w:marBottom w:val="0"/>
      <w:divBdr>
        <w:top w:val="none" w:sz="0" w:space="0" w:color="auto"/>
        <w:left w:val="none" w:sz="0" w:space="0" w:color="auto"/>
        <w:bottom w:val="none" w:sz="0" w:space="0" w:color="auto"/>
        <w:right w:val="none" w:sz="0" w:space="0" w:color="auto"/>
      </w:divBdr>
    </w:div>
    <w:div w:id="458568463">
      <w:bodyDiv w:val="1"/>
      <w:marLeft w:val="0"/>
      <w:marRight w:val="0"/>
      <w:marTop w:val="0"/>
      <w:marBottom w:val="0"/>
      <w:divBdr>
        <w:top w:val="none" w:sz="0" w:space="0" w:color="auto"/>
        <w:left w:val="none" w:sz="0" w:space="0" w:color="auto"/>
        <w:bottom w:val="none" w:sz="0" w:space="0" w:color="auto"/>
        <w:right w:val="none" w:sz="0" w:space="0" w:color="auto"/>
      </w:divBdr>
      <w:divsChild>
        <w:div w:id="757866178">
          <w:marLeft w:val="0"/>
          <w:marRight w:val="0"/>
          <w:marTop w:val="0"/>
          <w:marBottom w:val="0"/>
          <w:divBdr>
            <w:top w:val="none" w:sz="0" w:space="0" w:color="auto"/>
            <w:left w:val="none" w:sz="0" w:space="0" w:color="auto"/>
            <w:bottom w:val="none" w:sz="0" w:space="0" w:color="auto"/>
            <w:right w:val="none" w:sz="0" w:space="0" w:color="auto"/>
          </w:divBdr>
        </w:div>
      </w:divsChild>
    </w:div>
    <w:div w:id="509181762">
      <w:bodyDiv w:val="1"/>
      <w:marLeft w:val="0"/>
      <w:marRight w:val="0"/>
      <w:marTop w:val="0"/>
      <w:marBottom w:val="0"/>
      <w:divBdr>
        <w:top w:val="none" w:sz="0" w:space="0" w:color="auto"/>
        <w:left w:val="none" w:sz="0" w:space="0" w:color="auto"/>
        <w:bottom w:val="none" w:sz="0" w:space="0" w:color="auto"/>
        <w:right w:val="none" w:sz="0" w:space="0" w:color="auto"/>
      </w:divBdr>
      <w:divsChild>
        <w:div w:id="1150442350">
          <w:marLeft w:val="0"/>
          <w:marRight w:val="0"/>
          <w:marTop w:val="0"/>
          <w:marBottom w:val="0"/>
          <w:divBdr>
            <w:top w:val="none" w:sz="0" w:space="0" w:color="auto"/>
            <w:left w:val="none" w:sz="0" w:space="0" w:color="auto"/>
            <w:bottom w:val="none" w:sz="0" w:space="0" w:color="auto"/>
            <w:right w:val="none" w:sz="0" w:space="0" w:color="auto"/>
          </w:divBdr>
        </w:div>
      </w:divsChild>
    </w:div>
    <w:div w:id="635765788">
      <w:bodyDiv w:val="1"/>
      <w:marLeft w:val="0"/>
      <w:marRight w:val="0"/>
      <w:marTop w:val="0"/>
      <w:marBottom w:val="0"/>
      <w:divBdr>
        <w:top w:val="none" w:sz="0" w:space="0" w:color="auto"/>
        <w:left w:val="none" w:sz="0" w:space="0" w:color="auto"/>
        <w:bottom w:val="none" w:sz="0" w:space="0" w:color="auto"/>
        <w:right w:val="none" w:sz="0" w:space="0" w:color="auto"/>
      </w:divBdr>
      <w:divsChild>
        <w:div w:id="566189821">
          <w:marLeft w:val="0"/>
          <w:marRight w:val="0"/>
          <w:marTop w:val="0"/>
          <w:marBottom w:val="0"/>
          <w:divBdr>
            <w:top w:val="none" w:sz="0" w:space="0" w:color="auto"/>
            <w:left w:val="none" w:sz="0" w:space="0" w:color="auto"/>
            <w:bottom w:val="none" w:sz="0" w:space="0" w:color="auto"/>
            <w:right w:val="none" w:sz="0" w:space="0" w:color="auto"/>
          </w:divBdr>
        </w:div>
      </w:divsChild>
    </w:div>
    <w:div w:id="718241583">
      <w:bodyDiv w:val="1"/>
      <w:marLeft w:val="0"/>
      <w:marRight w:val="0"/>
      <w:marTop w:val="0"/>
      <w:marBottom w:val="0"/>
      <w:divBdr>
        <w:top w:val="none" w:sz="0" w:space="0" w:color="auto"/>
        <w:left w:val="none" w:sz="0" w:space="0" w:color="auto"/>
        <w:bottom w:val="none" w:sz="0" w:space="0" w:color="auto"/>
        <w:right w:val="none" w:sz="0" w:space="0" w:color="auto"/>
      </w:divBdr>
      <w:divsChild>
        <w:div w:id="1519350753">
          <w:marLeft w:val="0"/>
          <w:marRight w:val="0"/>
          <w:marTop w:val="0"/>
          <w:marBottom w:val="0"/>
          <w:divBdr>
            <w:top w:val="none" w:sz="0" w:space="0" w:color="auto"/>
            <w:left w:val="none" w:sz="0" w:space="0" w:color="auto"/>
            <w:bottom w:val="none" w:sz="0" w:space="0" w:color="auto"/>
            <w:right w:val="none" w:sz="0" w:space="0" w:color="auto"/>
          </w:divBdr>
        </w:div>
      </w:divsChild>
    </w:div>
    <w:div w:id="813722291">
      <w:bodyDiv w:val="1"/>
      <w:marLeft w:val="0"/>
      <w:marRight w:val="0"/>
      <w:marTop w:val="0"/>
      <w:marBottom w:val="0"/>
      <w:divBdr>
        <w:top w:val="none" w:sz="0" w:space="0" w:color="auto"/>
        <w:left w:val="none" w:sz="0" w:space="0" w:color="auto"/>
        <w:bottom w:val="none" w:sz="0" w:space="0" w:color="auto"/>
        <w:right w:val="none" w:sz="0" w:space="0" w:color="auto"/>
      </w:divBdr>
    </w:div>
    <w:div w:id="850147592">
      <w:bodyDiv w:val="1"/>
      <w:marLeft w:val="0"/>
      <w:marRight w:val="0"/>
      <w:marTop w:val="0"/>
      <w:marBottom w:val="0"/>
      <w:divBdr>
        <w:top w:val="none" w:sz="0" w:space="0" w:color="auto"/>
        <w:left w:val="none" w:sz="0" w:space="0" w:color="auto"/>
        <w:bottom w:val="none" w:sz="0" w:space="0" w:color="auto"/>
        <w:right w:val="none" w:sz="0" w:space="0" w:color="auto"/>
      </w:divBdr>
      <w:divsChild>
        <w:div w:id="1329553352">
          <w:marLeft w:val="0"/>
          <w:marRight w:val="0"/>
          <w:marTop w:val="0"/>
          <w:marBottom w:val="0"/>
          <w:divBdr>
            <w:top w:val="none" w:sz="0" w:space="0" w:color="auto"/>
            <w:left w:val="none" w:sz="0" w:space="0" w:color="auto"/>
            <w:bottom w:val="none" w:sz="0" w:space="0" w:color="auto"/>
            <w:right w:val="none" w:sz="0" w:space="0" w:color="auto"/>
          </w:divBdr>
        </w:div>
      </w:divsChild>
    </w:div>
    <w:div w:id="920136718">
      <w:bodyDiv w:val="1"/>
      <w:marLeft w:val="0"/>
      <w:marRight w:val="0"/>
      <w:marTop w:val="0"/>
      <w:marBottom w:val="0"/>
      <w:divBdr>
        <w:top w:val="none" w:sz="0" w:space="0" w:color="auto"/>
        <w:left w:val="none" w:sz="0" w:space="0" w:color="auto"/>
        <w:bottom w:val="none" w:sz="0" w:space="0" w:color="auto"/>
        <w:right w:val="none" w:sz="0" w:space="0" w:color="auto"/>
      </w:divBdr>
    </w:div>
    <w:div w:id="929200304">
      <w:bodyDiv w:val="1"/>
      <w:marLeft w:val="0"/>
      <w:marRight w:val="0"/>
      <w:marTop w:val="63"/>
      <w:marBottom w:val="63"/>
      <w:divBdr>
        <w:top w:val="none" w:sz="0" w:space="0" w:color="auto"/>
        <w:left w:val="none" w:sz="0" w:space="0" w:color="auto"/>
        <w:bottom w:val="none" w:sz="0" w:space="0" w:color="auto"/>
        <w:right w:val="none" w:sz="0" w:space="0" w:color="auto"/>
      </w:divBdr>
      <w:divsChild>
        <w:div w:id="762068507">
          <w:marLeft w:val="0"/>
          <w:marRight w:val="0"/>
          <w:marTop w:val="0"/>
          <w:marBottom w:val="0"/>
          <w:divBdr>
            <w:top w:val="none" w:sz="0" w:space="0" w:color="auto"/>
            <w:left w:val="none" w:sz="0" w:space="0" w:color="auto"/>
            <w:bottom w:val="none" w:sz="0" w:space="0" w:color="auto"/>
            <w:right w:val="none" w:sz="0" w:space="0" w:color="auto"/>
          </w:divBdr>
          <w:divsChild>
            <w:div w:id="592713244">
              <w:marLeft w:val="0"/>
              <w:marRight w:val="0"/>
              <w:marTop w:val="0"/>
              <w:marBottom w:val="0"/>
              <w:divBdr>
                <w:top w:val="none" w:sz="0" w:space="0" w:color="auto"/>
                <w:left w:val="none" w:sz="0" w:space="0" w:color="auto"/>
                <w:bottom w:val="none" w:sz="0" w:space="0" w:color="auto"/>
                <w:right w:val="none" w:sz="0" w:space="0" w:color="auto"/>
              </w:divBdr>
              <w:divsChild>
                <w:div w:id="19840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63600">
      <w:bodyDiv w:val="1"/>
      <w:marLeft w:val="0"/>
      <w:marRight w:val="0"/>
      <w:marTop w:val="0"/>
      <w:marBottom w:val="0"/>
      <w:divBdr>
        <w:top w:val="none" w:sz="0" w:space="0" w:color="auto"/>
        <w:left w:val="none" w:sz="0" w:space="0" w:color="auto"/>
        <w:bottom w:val="none" w:sz="0" w:space="0" w:color="auto"/>
        <w:right w:val="none" w:sz="0" w:space="0" w:color="auto"/>
      </w:divBdr>
    </w:div>
    <w:div w:id="981541532">
      <w:bodyDiv w:val="1"/>
      <w:marLeft w:val="0"/>
      <w:marRight w:val="0"/>
      <w:marTop w:val="0"/>
      <w:marBottom w:val="0"/>
      <w:divBdr>
        <w:top w:val="none" w:sz="0" w:space="0" w:color="auto"/>
        <w:left w:val="none" w:sz="0" w:space="0" w:color="auto"/>
        <w:bottom w:val="none" w:sz="0" w:space="0" w:color="auto"/>
        <w:right w:val="none" w:sz="0" w:space="0" w:color="auto"/>
      </w:divBdr>
    </w:div>
    <w:div w:id="987630240">
      <w:bodyDiv w:val="1"/>
      <w:marLeft w:val="0"/>
      <w:marRight w:val="0"/>
      <w:marTop w:val="0"/>
      <w:marBottom w:val="0"/>
      <w:divBdr>
        <w:top w:val="none" w:sz="0" w:space="0" w:color="auto"/>
        <w:left w:val="none" w:sz="0" w:space="0" w:color="auto"/>
        <w:bottom w:val="none" w:sz="0" w:space="0" w:color="auto"/>
        <w:right w:val="none" w:sz="0" w:space="0" w:color="auto"/>
      </w:divBdr>
    </w:div>
    <w:div w:id="1082338714">
      <w:bodyDiv w:val="1"/>
      <w:marLeft w:val="0"/>
      <w:marRight w:val="0"/>
      <w:marTop w:val="0"/>
      <w:marBottom w:val="0"/>
      <w:divBdr>
        <w:top w:val="none" w:sz="0" w:space="0" w:color="auto"/>
        <w:left w:val="none" w:sz="0" w:space="0" w:color="auto"/>
        <w:bottom w:val="none" w:sz="0" w:space="0" w:color="auto"/>
        <w:right w:val="none" w:sz="0" w:space="0" w:color="auto"/>
      </w:divBdr>
      <w:divsChild>
        <w:div w:id="676730826">
          <w:marLeft w:val="0"/>
          <w:marRight w:val="0"/>
          <w:marTop w:val="0"/>
          <w:marBottom w:val="0"/>
          <w:divBdr>
            <w:top w:val="none" w:sz="0" w:space="0" w:color="auto"/>
            <w:left w:val="none" w:sz="0" w:space="0" w:color="auto"/>
            <w:bottom w:val="none" w:sz="0" w:space="0" w:color="auto"/>
            <w:right w:val="none" w:sz="0" w:space="0" w:color="auto"/>
          </w:divBdr>
        </w:div>
      </w:divsChild>
    </w:div>
    <w:div w:id="1083180349">
      <w:bodyDiv w:val="1"/>
      <w:marLeft w:val="0"/>
      <w:marRight w:val="0"/>
      <w:marTop w:val="0"/>
      <w:marBottom w:val="0"/>
      <w:divBdr>
        <w:top w:val="none" w:sz="0" w:space="0" w:color="auto"/>
        <w:left w:val="none" w:sz="0" w:space="0" w:color="auto"/>
        <w:bottom w:val="none" w:sz="0" w:space="0" w:color="auto"/>
        <w:right w:val="none" w:sz="0" w:space="0" w:color="auto"/>
      </w:divBdr>
    </w:div>
    <w:div w:id="1149174411">
      <w:bodyDiv w:val="1"/>
      <w:marLeft w:val="0"/>
      <w:marRight w:val="0"/>
      <w:marTop w:val="0"/>
      <w:marBottom w:val="0"/>
      <w:divBdr>
        <w:top w:val="none" w:sz="0" w:space="0" w:color="auto"/>
        <w:left w:val="none" w:sz="0" w:space="0" w:color="auto"/>
        <w:bottom w:val="none" w:sz="0" w:space="0" w:color="auto"/>
        <w:right w:val="none" w:sz="0" w:space="0" w:color="auto"/>
      </w:divBdr>
      <w:divsChild>
        <w:div w:id="185365220">
          <w:marLeft w:val="0"/>
          <w:marRight w:val="0"/>
          <w:marTop w:val="0"/>
          <w:marBottom w:val="0"/>
          <w:divBdr>
            <w:top w:val="none" w:sz="0" w:space="0" w:color="auto"/>
            <w:left w:val="none" w:sz="0" w:space="0" w:color="auto"/>
            <w:bottom w:val="none" w:sz="0" w:space="0" w:color="auto"/>
            <w:right w:val="none" w:sz="0" w:space="0" w:color="auto"/>
          </w:divBdr>
        </w:div>
      </w:divsChild>
    </w:div>
    <w:div w:id="1198080140">
      <w:bodyDiv w:val="1"/>
      <w:marLeft w:val="0"/>
      <w:marRight w:val="0"/>
      <w:marTop w:val="0"/>
      <w:marBottom w:val="0"/>
      <w:divBdr>
        <w:top w:val="none" w:sz="0" w:space="0" w:color="auto"/>
        <w:left w:val="none" w:sz="0" w:space="0" w:color="auto"/>
        <w:bottom w:val="none" w:sz="0" w:space="0" w:color="auto"/>
        <w:right w:val="none" w:sz="0" w:space="0" w:color="auto"/>
      </w:divBdr>
      <w:divsChild>
        <w:div w:id="752943526">
          <w:marLeft w:val="0"/>
          <w:marRight w:val="0"/>
          <w:marTop w:val="0"/>
          <w:marBottom w:val="0"/>
          <w:divBdr>
            <w:top w:val="none" w:sz="0" w:space="0" w:color="auto"/>
            <w:left w:val="none" w:sz="0" w:space="0" w:color="auto"/>
            <w:bottom w:val="none" w:sz="0" w:space="0" w:color="auto"/>
            <w:right w:val="none" w:sz="0" w:space="0" w:color="auto"/>
          </w:divBdr>
          <w:divsChild>
            <w:div w:id="1042829829">
              <w:marLeft w:val="0"/>
              <w:marRight w:val="0"/>
              <w:marTop w:val="0"/>
              <w:marBottom w:val="0"/>
              <w:divBdr>
                <w:top w:val="none" w:sz="0" w:space="0" w:color="auto"/>
                <w:left w:val="none" w:sz="0" w:space="0" w:color="auto"/>
                <w:bottom w:val="none" w:sz="0" w:space="0" w:color="auto"/>
                <w:right w:val="none" w:sz="0" w:space="0" w:color="auto"/>
              </w:divBdr>
              <w:divsChild>
                <w:div w:id="137500438">
                  <w:marLeft w:val="0"/>
                  <w:marRight w:val="0"/>
                  <w:marTop w:val="0"/>
                  <w:marBottom w:val="0"/>
                  <w:divBdr>
                    <w:top w:val="none" w:sz="0" w:space="0" w:color="auto"/>
                    <w:left w:val="none" w:sz="0" w:space="0" w:color="auto"/>
                    <w:bottom w:val="none" w:sz="0" w:space="0" w:color="auto"/>
                    <w:right w:val="none" w:sz="0" w:space="0" w:color="auto"/>
                  </w:divBdr>
                  <w:divsChild>
                    <w:div w:id="120074604">
                      <w:marLeft w:val="0"/>
                      <w:marRight w:val="0"/>
                      <w:marTop w:val="0"/>
                      <w:marBottom w:val="0"/>
                      <w:divBdr>
                        <w:top w:val="none" w:sz="0" w:space="0" w:color="auto"/>
                        <w:left w:val="none" w:sz="0" w:space="0" w:color="auto"/>
                        <w:bottom w:val="none" w:sz="0" w:space="0" w:color="auto"/>
                        <w:right w:val="none" w:sz="0" w:space="0" w:color="auto"/>
                      </w:divBdr>
                      <w:divsChild>
                        <w:div w:id="150393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5788756">
      <w:bodyDiv w:val="1"/>
      <w:marLeft w:val="0"/>
      <w:marRight w:val="0"/>
      <w:marTop w:val="0"/>
      <w:marBottom w:val="0"/>
      <w:divBdr>
        <w:top w:val="none" w:sz="0" w:space="0" w:color="auto"/>
        <w:left w:val="none" w:sz="0" w:space="0" w:color="auto"/>
        <w:bottom w:val="none" w:sz="0" w:space="0" w:color="auto"/>
        <w:right w:val="none" w:sz="0" w:space="0" w:color="auto"/>
      </w:divBdr>
    </w:div>
    <w:div w:id="1322924157">
      <w:bodyDiv w:val="1"/>
      <w:marLeft w:val="0"/>
      <w:marRight w:val="0"/>
      <w:marTop w:val="0"/>
      <w:marBottom w:val="0"/>
      <w:divBdr>
        <w:top w:val="none" w:sz="0" w:space="0" w:color="auto"/>
        <w:left w:val="none" w:sz="0" w:space="0" w:color="auto"/>
        <w:bottom w:val="none" w:sz="0" w:space="0" w:color="auto"/>
        <w:right w:val="none" w:sz="0" w:space="0" w:color="auto"/>
      </w:divBdr>
    </w:div>
    <w:div w:id="1347559557">
      <w:bodyDiv w:val="1"/>
      <w:marLeft w:val="0"/>
      <w:marRight w:val="0"/>
      <w:marTop w:val="0"/>
      <w:marBottom w:val="0"/>
      <w:divBdr>
        <w:top w:val="none" w:sz="0" w:space="0" w:color="auto"/>
        <w:left w:val="none" w:sz="0" w:space="0" w:color="auto"/>
        <w:bottom w:val="none" w:sz="0" w:space="0" w:color="auto"/>
        <w:right w:val="none" w:sz="0" w:space="0" w:color="auto"/>
      </w:divBdr>
    </w:div>
    <w:div w:id="1356687510">
      <w:bodyDiv w:val="1"/>
      <w:marLeft w:val="0"/>
      <w:marRight w:val="0"/>
      <w:marTop w:val="0"/>
      <w:marBottom w:val="0"/>
      <w:divBdr>
        <w:top w:val="none" w:sz="0" w:space="0" w:color="auto"/>
        <w:left w:val="none" w:sz="0" w:space="0" w:color="auto"/>
        <w:bottom w:val="none" w:sz="0" w:space="0" w:color="auto"/>
        <w:right w:val="none" w:sz="0" w:space="0" w:color="auto"/>
      </w:divBdr>
    </w:div>
    <w:div w:id="1399666278">
      <w:bodyDiv w:val="1"/>
      <w:marLeft w:val="0"/>
      <w:marRight w:val="0"/>
      <w:marTop w:val="0"/>
      <w:marBottom w:val="0"/>
      <w:divBdr>
        <w:top w:val="none" w:sz="0" w:space="0" w:color="auto"/>
        <w:left w:val="none" w:sz="0" w:space="0" w:color="auto"/>
        <w:bottom w:val="none" w:sz="0" w:space="0" w:color="auto"/>
        <w:right w:val="none" w:sz="0" w:space="0" w:color="auto"/>
      </w:divBdr>
    </w:div>
    <w:div w:id="1401102238">
      <w:bodyDiv w:val="1"/>
      <w:marLeft w:val="0"/>
      <w:marRight w:val="0"/>
      <w:marTop w:val="0"/>
      <w:marBottom w:val="0"/>
      <w:divBdr>
        <w:top w:val="none" w:sz="0" w:space="0" w:color="auto"/>
        <w:left w:val="none" w:sz="0" w:space="0" w:color="auto"/>
        <w:bottom w:val="none" w:sz="0" w:space="0" w:color="auto"/>
        <w:right w:val="none" w:sz="0" w:space="0" w:color="auto"/>
      </w:divBdr>
    </w:div>
    <w:div w:id="1449546813">
      <w:bodyDiv w:val="1"/>
      <w:marLeft w:val="0"/>
      <w:marRight w:val="0"/>
      <w:marTop w:val="0"/>
      <w:marBottom w:val="0"/>
      <w:divBdr>
        <w:top w:val="none" w:sz="0" w:space="0" w:color="auto"/>
        <w:left w:val="none" w:sz="0" w:space="0" w:color="auto"/>
        <w:bottom w:val="none" w:sz="0" w:space="0" w:color="auto"/>
        <w:right w:val="none" w:sz="0" w:space="0" w:color="auto"/>
      </w:divBdr>
    </w:div>
    <w:div w:id="1558320035">
      <w:bodyDiv w:val="1"/>
      <w:marLeft w:val="0"/>
      <w:marRight w:val="0"/>
      <w:marTop w:val="0"/>
      <w:marBottom w:val="0"/>
      <w:divBdr>
        <w:top w:val="none" w:sz="0" w:space="0" w:color="auto"/>
        <w:left w:val="none" w:sz="0" w:space="0" w:color="auto"/>
        <w:bottom w:val="none" w:sz="0" w:space="0" w:color="auto"/>
        <w:right w:val="none" w:sz="0" w:space="0" w:color="auto"/>
      </w:divBdr>
    </w:div>
    <w:div w:id="1722049592">
      <w:bodyDiv w:val="1"/>
      <w:marLeft w:val="0"/>
      <w:marRight w:val="0"/>
      <w:marTop w:val="0"/>
      <w:marBottom w:val="0"/>
      <w:divBdr>
        <w:top w:val="none" w:sz="0" w:space="0" w:color="auto"/>
        <w:left w:val="none" w:sz="0" w:space="0" w:color="auto"/>
        <w:bottom w:val="none" w:sz="0" w:space="0" w:color="auto"/>
        <w:right w:val="none" w:sz="0" w:space="0" w:color="auto"/>
      </w:divBdr>
    </w:div>
    <w:div w:id="1797946556">
      <w:bodyDiv w:val="1"/>
      <w:marLeft w:val="0"/>
      <w:marRight w:val="0"/>
      <w:marTop w:val="0"/>
      <w:marBottom w:val="0"/>
      <w:divBdr>
        <w:top w:val="none" w:sz="0" w:space="0" w:color="auto"/>
        <w:left w:val="none" w:sz="0" w:space="0" w:color="auto"/>
        <w:bottom w:val="none" w:sz="0" w:space="0" w:color="auto"/>
        <w:right w:val="none" w:sz="0" w:space="0" w:color="auto"/>
      </w:divBdr>
    </w:div>
    <w:div w:id="1798336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3.jpeg"/><Relationship Id="rId63" Type="http://schemas.openxmlformats.org/officeDocument/2006/relationships/hyperlink" Target="http://es.wikipedia.org/wiki/Streptococcus" TargetMode="External"/><Relationship Id="rId84" Type="http://schemas.openxmlformats.org/officeDocument/2006/relationships/image" Target="media/image74.jpeg"/><Relationship Id="rId138" Type="http://schemas.openxmlformats.org/officeDocument/2006/relationships/image" Target="media/image128.jpeg"/><Relationship Id="rId107" Type="http://schemas.openxmlformats.org/officeDocument/2006/relationships/image" Target="media/image97.jpe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4.jpeg"/><Relationship Id="rId128" Type="http://schemas.openxmlformats.org/officeDocument/2006/relationships/image" Target="media/image118.jpg"/><Relationship Id="rId149"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85.jpeg"/><Relationship Id="rId22" Type="http://schemas.openxmlformats.org/officeDocument/2006/relationships/footer" Target="footer1.xml"/><Relationship Id="rId27" Type="http://schemas.openxmlformats.org/officeDocument/2006/relationships/image" Target="media/image18.jpeg"/><Relationship Id="rId43" Type="http://schemas.openxmlformats.org/officeDocument/2006/relationships/image" Target="media/image34.wmf"/><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footer" Target="footer4.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5.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2.xml"/><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emf"/><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w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6.jpeg"/><Relationship Id="rId87" Type="http://schemas.openxmlformats.org/officeDocument/2006/relationships/image" Target="media/image77.emf"/><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61" Type="http://schemas.openxmlformats.org/officeDocument/2006/relationships/image" Target="media/image52.png"/><Relationship Id="rId82" Type="http://schemas.openxmlformats.org/officeDocument/2006/relationships/image" Target="media/image72.jpeg"/><Relationship Id="rId15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emf"/><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g"/><Relationship Id="rId98" Type="http://schemas.openxmlformats.org/officeDocument/2006/relationships/image" Target="media/image88.wmf"/><Relationship Id="rId121" Type="http://schemas.openxmlformats.org/officeDocument/2006/relationships/image" Target="media/image111.emf"/><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g"/><Relationship Id="rId143" Type="http://schemas.openxmlformats.org/officeDocument/2006/relationships/image" Target="media/image133.jpeg"/><Relationship Id="rId148" Type="http://schemas.openxmlformats.org/officeDocument/2006/relationships/package" Target="embeddings/Microsoft_Word_Belgesi.docx"/><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wmf"/><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png"/><Relationship Id="rId16" Type="http://schemas.openxmlformats.org/officeDocument/2006/relationships/image" Target="media/image9.jpeg"/><Relationship Id="rId37" Type="http://schemas.openxmlformats.org/officeDocument/2006/relationships/image" Target="media/image28.jpg"/><Relationship Id="rId58" Type="http://schemas.openxmlformats.org/officeDocument/2006/relationships/image" Target="media/image49.pn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jpg"/><Relationship Id="rId144" Type="http://schemas.openxmlformats.org/officeDocument/2006/relationships/image" Target="media/image134.png"/><Relationship Id="rId90" Type="http://schemas.openxmlformats.org/officeDocument/2006/relationships/image" Target="media/image80.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EAD36-1139-4516-8507-991EBC036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11361</TotalTime>
  <Pages>107</Pages>
  <Words>39449</Words>
  <Characters>224865</Characters>
  <Application>Microsoft Office Word</Application>
  <DocSecurity>0</DocSecurity>
  <Lines>1873</Lines>
  <Paragraphs>527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263787</CharactersWithSpaces>
  <SharedDoc>false</SharedDoc>
  <HLinks>
    <vt:vector size="12" baseType="variant">
      <vt:variant>
        <vt:i4>1310747</vt:i4>
      </vt:variant>
      <vt:variant>
        <vt:i4>9</vt:i4>
      </vt:variant>
      <vt:variant>
        <vt:i4>0</vt:i4>
      </vt:variant>
      <vt:variant>
        <vt:i4>5</vt:i4>
      </vt:variant>
      <vt:variant>
        <vt:lpwstr>http://tr.wikipedia.org/w/index.php?title=Dosya:Cumhuriyet_%C3%9Cniversitesi_logosu.jpg&amp;filetimestamp=20090825150622&amp;</vt:lpwstr>
      </vt:variant>
      <vt:variant>
        <vt:lpwstr/>
      </vt:variant>
      <vt:variant>
        <vt:i4>8257592</vt:i4>
      </vt:variant>
      <vt:variant>
        <vt:i4>0</vt:i4>
      </vt:variant>
      <vt:variant>
        <vt:i4>0</vt:i4>
      </vt:variant>
      <vt:variant>
        <vt:i4>5</vt:i4>
      </vt:variant>
      <vt:variant>
        <vt:lpwstr>http://es.wikipedia.org/wiki/Streptococcus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Teknik_servis</dc:creator>
  <cp:keywords/>
  <dc:description/>
  <cp:lastModifiedBy>kalite_birimi</cp:lastModifiedBy>
  <cp:revision>1572</cp:revision>
  <cp:lastPrinted>2021-03-22T11:25:00Z</cp:lastPrinted>
  <dcterms:created xsi:type="dcterms:W3CDTF">2016-01-25T13:58:00Z</dcterms:created>
  <dcterms:modified xsi:type="dcterms:W3CDTF">2022-11-16T11:38:00Z</dcterms:modified>
</cp:coreProperties>
</file>