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CE1" w:rsidRDefault="004C0CE1" w:rsidP="004C0CE1">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67C5A4AF" wp14:editId="244BAFF5">
            <wp:simplePos x="0" y="0"/>
            <wp:positionH relativeFrom="column">
              <wp:posOffset>-166370</wp:posOffset>
            </wp:positionH>
            <wp:positionV relativeFrom="paragraph">
              <wp:posOffset>1424305</wp:posOffset>
            </wp:positionV>
            <wp:extent cx="5266690" cy="6791325"/>
            <wp:effectExtent l="0" t="0" r="0" b="952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6791325"/>
                    </a:xfrm>
                    <a:prstGeom prst="rect">
                      <a:avLst/>
                    </a:prstGeom>
                    <a:noFill/>
                    <a:ln>
                      <a:noFill/>
                    </a:ln>
                  </pic:spPr>
                </pic:pic>
              </a:graphicData>
            </a:graphic>
            <wp14:sizeRelV relativeFrom="margin">
              <wp14:pctHeight>0</wp14:pctHeight>
            </wp14:sizeRelV>
          </wp:anchor>
        </w:drawing>
      </w:r>
    </w:p>
    <w:p w:rsidR="004C0CE1" w:rsidRDefault="004C0CE1" w:rsidP="004C0CE1">
      <w:pPr>
        <w:ind w:left="-567" w:right="-851"/>
        <w:jc w:val="center"/>
        <w:rPr>
          <w:b/>
        </w:rPr>
      </w:pPr>
    </w:p>
    <w:tbl>
      <w:tblPr>
        <w:tblpPr w:leftFromText="141" w:rightFromText="141" w:vertAnchor="text" w:horzAnchor="margin" w:tblpXSpec="center" w:tblpY="-1590"/>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4C0CE1" w:rsidRPr="00E3271D" w:rsidTr="001A13AE">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hideMark/>
          </w:tcPr>
          <w:p w:rsidR="004C0CE1" w:rsidRPr="00E3271D" w:rsidRDefault="004C0CE1" w:rsidP="001A13AE">
            <w:pPr>
              <w:widowControl w:val="0"/>
              <w:autoSpaceDE w:val="0"/>
              <w:autoSpaceDN w:val="0"/>
              <w:spacing w:after="0" w:line="240" w:lineRule="auto"/>
              <w:rPr>
                <w:rFonts w:ascii="Times New Roman" w:eastAsia="Times New Roman" w:hAnsi="Times New Roman" w:cs="Times New Roman"/>
                <w:sz w:val="16"/>
              </w:rPr>
            </w:pPr>
            <w:r w:rsidRPr="00E3271D">
              <w:rPr>
                <w:rFonts w:ascii="Times New Roman" w:eastAsia="Times New Roman" w:hAnsi="Times New Roman" w:cs="Times New Roman"/>
                <w:noProof/>
                <w:sz w:val="24"/>
                <w:lang w:eastAsia="tr-TR"/>
              </w:rPr>
              <mc:AlternateContent>
                <mc:Choice Requires="wps">
                  <w:drawing>
                    <wp:anchor distT="0" distB="0" distL="114300" distR="114300" simplePos="0" relativeHeight="251673600" behindDoc="0" locked="0" layoutInCell="1" allowOverlap="1" wp14:anchorId="096A70BF" wp14:editId="537414D8">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AE" w:rsidRPr="00455FA3" w:rsidRDefault="001A13AE" w:rsidP="004C0CE1">
                                  <w:pPr>
                                    <w:tabs>
                                      <w:tab w:val="left" w:pos="4410"/>
                                      <w:tab w:val="center" w:pos="4749"/>
                                    </w:tabs>
                                    <w:adjustRightInd w:val="0"/>
                                    <w:spacing w:after="0"/>
                                    <w:jc w:val="center"/>
                                    <w:rPr>
                                      <w:b/>
                                      <w:sz w:val="18"/>
                                      <w:szCs w:val="18"/>
                                    </w:rPr>
                                  </w:pPr>
                                  <w:r w:rsidRPr="00455FA3">
                                    <w:rPr>
                                      <w:b/>
                                      <w:sz w:val="18"/>
                                      <w:szCs w:val="18"/>
                                    </w:rPr>
                                    <w:t>T.C</w:t>
                                  </w:r>
                                </w:p>
                                <w:p w:rsidR="001A13AE" w:rsidRPr="00455FA3" w:rsidRDefault="001A13AE" w:rsidP="004C0CE1">
                                  <w:pPr>
                                    <w:adjustRightInd w:val="0"/>
                                    <w:spacing w:after="0"/>
                                    <w:jc w:val="center"/>
                                    <w:rPr>
                                      <w:b/>
                                      <w:sz w:val="18"/>
                                      <w:szCs w:val="18"/>
                                    </w:rPr>
                                  </w:pPr>
                                  <w:r w:rsidRPr="00455FA3">
                                    <w:rPr>
                                      <w:b/>
                                      <w:sz w:val="18"/>
                                      <w:szCs w:val="18"/>
                                    </w:rPr>
                                    <w:t>SİVAS CUMHURİYET ÜNİVERSİTESİ</w:t>
                                  </w:r>
                                </w:p>
                                <w:p w:rsidR="001A13AE" w:rsidRPr="00393F9E" w:rsidRDefault="001A13AE" w:rsidP="004C0CE1">
                                  <w:pPr>
                                    <w:adjustRightInd w:val="0"/>
                                    <w:jc w:val="center"/>
                                    <w:rPr>
                                      <w:b/>
                                      <w:szCs w:val="18"/>
                                    </w:rPr>
                                  </w:pPr>
                                  <w:r w:rsidRPr="00393F9E">
                                    <w:rPr>
                                      <w:b/>
                                      <w:szCs w:val="18"/>
                                    </w:rPr>
                                    <w:t>Sağlık Hizmetleri Uygulama ve Araştırma Hastanesi</w:t>
                                  </w:r>
                                </w:p>
                                <w:p w:rsidR="001A13AE" w:rsidRDefault="001A13AE" w:rsidP="004C0CE1">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A70BF"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1A13AE" w:rsidRPr="00455FA3" w:rsidRDefault="001A13AE" w:rsidP="004C0CE1">
                            <w:pPr>
                              <w:tabs>
                                <w:tab w:val="left" w:pos="4410"/>
                                <w:tab w:val="center" w:pos="4749"/>
                              </w:tabs>
                              <w:adjustRightInd w:val="0"/>
                              <w:spacing w:after="0"/>
                              <w:jc w:val="center"/>
                              <w:rPr>
                                <w:b/>
                                <w:sz w:val="18"/>
                                <w:szCs w:val="18"/>
                              </w:rPr>
                            </w:pPr>
                            <w:r w:rsidRPr="00455FA3">
                              <w:rPr>
                                <w:b/>
                                <w:sz w:val="18"/>
                                <w:szCs w:val="18"/>
                              </w:rPr>
                              <w:t>T.C</w:t>
                            </w:r>
                          </w:p>
                          <w:p w:rsidR="001A13AE" w:rsidRPr="00455FA3" w:rsidRDefault="001A13AE" w:rsidP="004C0CE1">
                            <w:pPr>
                              <w:adjustRightInd w:val="0"/>
                              <w:spacing w:after="0"/>
                              <w:jc w:val="center"/>
                              <w:rPr>
                                <w:b/>
                                <w:sz w:val="18"/>
                                <w:szCs w:val="18"/>
                              </w:rPr>
                            </w:pPr>
                            <w:r w:rsidRPr="00455FA3">
                              <w:rPr>
                                <w:b/>
                                <w:sz w:val="18"/>
                                <w:szCs w:val="18"/>
                              </w:rPr>
                              <w:t>SİVAS CUMHURİYET ÜNİVERSİTESİ</w:t>
                            </w:r>
                          </w:p>
                          <w:p w:rsidR="001A13AE" w:rsidRPr="00393F9E" w:rsidRDefault="001A13AE" w:rsidP="004C0CE1">
                            <w:pPr>
                              <w:adjustRightInd w:val="0"/>
                              <w:jc w:val="center"/>
                              <w:rPr>
                                <w:b/>
                                <w:szCs w:val="18"/>
                              </w:rPr>
                            </w:pPr>
                            <w:r w:rsidRPr="00393F9E">
                              <w:rPr>
                                <w:b/>
                                <w:szCs w:val="18"/>
                              </w:rPr>
                              <w:t>Sağlık Hizmetleri Uygulama ve Araştırma Hastanesi</w:t>
                            </w:r>
                          </w:p>
                          <w:p w:rsidR="001A13AE" w:rsidRDefault="001A13AE" w:rsidP="004C0CE1">
                            <w:pPr>
                              <w:tabs>
                                <w:tab w:val="left" w:pos="360"/>
                                <w:tab w:val="left" w:pos="3960"/>
                              </w:tabs>
                              <w:jc w:val="center"/>
                              <w:rPr>
                                <w:b/>
                              </w:rPr>
                            </w:pPr>
                          </w:p>
                        </w:txbxContent>
                      </v:textbox>
                    </v:shape>
                  </w:pict>
                </mc:Fallback>
              </mc:AlternateContent>
            </w:r>
            <w:r w:rsidRPr="00E3271D">
              <w:rPr>
                <w:rFonts w:ascii="Times New Roman" w:eastAsia="Times New Roman" w:hAnsi="Times New Roman" w:cs="Times New Roman"/>
                <w:noProof/>
                <w:sz w:val="16"/>
                <w:lang w:eastAsia="tr-TR"/>
              </w:rPr>
              <w:drawing>
                <wp:anchor distT="0" distB="0" distL="114300" distR="114300" simplePos="0" relativeHeight="251671552" behindDoc="0" locked="0" layoutInCell="1" allowOverlap="1" wp14:anchorId="27508AEC" wp14:editId="57EE3B27">
                  <wp:simplePos x="0" y="0"/>
                  <wp:positionH relativeFrom="column">
                    <wp:posOffset>6350</wp:posOffset>
                  </wp:positionH>
                  <wp:positionV relativeFrom="paragraph">
                    <wp:posOffset>17780</wp:posOffset>
                  </wp:positionV>
                  <wp:extent cx="571174" cy="541020"/>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noProof/>
                <w:sz w:val="16"/>
                <w:lang w:eastAsia="tr-TR"/>
              </w:rPr>
              <w:drawing>
                <wp:anchor distT="0" distB="0" distL="114300" distR="114300" simplePos="0" relativeHeight="251672576" behindDoc="0" locked="0" layoutInCell="1" allowOverlap="1" wp14:anchorId="69602294" wp14:editId="281B78AF">
                  <wp:simplePos x="0" y="0"/>
                  <wp:positionH relativeFrom="column">
                    <wp:posOffset>6007100</wp:posOffset>
                  </wp:positionH>
                  <wp:positionV relativeFrom="paragraph">
                    <wp:posOffset>17780</wp:posOffset>
                  </wp:positionV>
                  <wp:extent cx="581025" cy="56007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sz w:val="16"/>
              </w:rPr>
              <w:t xml:space="preserve">  </w:t>
            </w:r>
          </w:p>
          <w:p w:rsidR="004C0CE1" w:rsidRPr="00E3271D" w:rsidRDefault="004C0CE1" w:rsidP="001A13AE">
            <w:pPr>
              <w:widowControl w:val="0"/>
              <w:autoSpaceDE w:val="0"/>
              <w:autoSpaceDN w:val="0"/>
              <w:spacing w:after="0" w:line="240" w:lineRule="auto"/>
              <w:rPr>
                <w:rFonts w:ascii="Times New Roman" w:eastAsia="Times New Roman" w:hAnsi="Times New Roman" w:cs="Times New Roman"/>
                <w:sz w:val="16"/>
              </w:rPr>
            </w:pPr>
          </w:p>
          <w:p w:rsidR="004C0CE1" w:rsidRPr="00E3271D" w:rsidRDefault="004C0CE1" w:rsidP="001A13AE">
            <w:pPr>
              <w:widowControl w:val="0"/>
              <w:autoSpaceDE w:val="0"/>
              <w:autoSpaceDN w:val="0"/>
              <w:spacing w:after="0" w:line="240" w:lineRule="auto"/>
              <w:rPr>
                <w:rFonts w:ascii="Times New Roman" w:eastAsia="Times New Roman" w:hAnsi="Times New Roman" w:cs="Times New Roman"/>
                <w:sz w:val="16"/>
              </w:rPr>
            </w:pPr>
          </w:p>
          <w:p w:rsidR="004C0CE1" w:rsidRPr="00E3271D" w:rsidRDefault="004C0CE1" w:rsidP="001A13AE">
            <w:pPr>
              <w:widowControl w:val="0"/>
              <w:autoSpaceDE w:val="0"/>
              <w:autoSpaceDN w:val="0"/>
              <w:spacing w:after="0" w:line="240" w:lineRule="auto"/>
              <w:rPr>
                <w:rFonts w:ascii="Times New Roman" w:eastAsia="Times New Roman" w:hAnsi="Times New Roman" w:cs="Times New Roman"/>
                <w:sz w:val="16"/>
              </w:rPr>
            </w:pPr>
          </w:p>
          <w:p w:rsidR="004C0CE1" w:rsidRPr="00E3271D" w:rsidRDefault="004C0CE1" w:rsidP="001A13AE">
            <w:pPr>
              <w:widowControl w:val="0"/>
              <w:autoSpaceDE w:val="0"/>
              <w:autoSpaceDN w:val="0"/>
              <w:spacing w:after="0" w:line="240" w:lineRule="auto"/>
              <w:rPr>
                <w:rFonts w:ascii="Times New Roman" w:eastAsia="Times New Roman" w:hAnsi="Times New Roman" w:cs="Times New Roman"/>
                <w:sz w:val="16"/>
              </w:rPr>
            </w:pPr>
            <w:r w:rsidRPr="00E3271D">
              <w:rPr>
                <w:rFonts w:ascii="Times New Roman" w:eastAsia="Times New Roman" w:hAnsi="Times New Roman" w:cs="Times New Roman"/>
                <w:sz w:val="16"/>
              </w:rPr>
              <w:t xml:space="preserve">  </w:t>
            </w:r>
          </w:p>
        </w:tc>
      </w:tr>
      <w:tr w:rsidR="004C0CE1" w:rsidRPr="00E3271D" w:rsidTr="001A13AE">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SAYFA NO</w:t>
            </w:r>
          </w:p>
        </w:tc>
      </w:tr>
      <w:tr w:rsidR="004C0CE1" w:rsidRPr="00E3271D" w:rsidTr="001A13AE">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CÜH.KYS</w:t>
            </w:r>
            <w:proofErr w:type="gramEnd"/>
            <w:r w:rsidRPr="00E3271D">
              <w:rPr>
                <w:rFonts w:ascii="Times New Roman" w:eastAsia="Times New Roman" w:hAnsi="Times New Roman" w:cs="Times New Roman"/>
                <w:b/>
                <w:sz w:val="16"/>
              </w:rPr>
              <w:t>.RH.</w:t>
            </w:r>
            <w:r w:rsidR="001A13AE">
              <w:rPr>
                <w:rFonts w:ascii="Times New Roman" w:eastAsia="Times New Roman" w:hAnsi="Times New Roman" w:cs="Times New Roman"/>
                <w:b/>
                <w:sz w:val="16"/>
              </w:rPr>
              <w:t>14</w:t>
            </w:r>
            <w:r>
              <w:rPr>
                <w:rFonts w:ascii="Times New Roman" w:eastAsia="Times New Roman" w:hAnsi="Times New Roman" w:cs="Times New Roman"/>
                <w:b/>
                <w:sz w:val="16"/>
              </w:rPr>
              <w:t>.01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4C0CE1" w:rsidRPr="00E3271D" w:rsidRDefault="004C0CE1" w:rsidP="001A13AE">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AYNİYAT </w:t>
            </w:r>
            <w:proofErr w:type="gramStart"/>
            <w:r>
              <w:rPr>
                <w:rFonts w:ascii="Times New Roman" w:eastAsia="Times New Roman" w:hAnsi="Times New Roman" w:cs="Times New Roman"/>
                <w:b/>
              </w:rPr>
              <w:t>BİRİMİ  PERSONEL</w:t>
            </w:r>
            <w:proofErr w:type="gramEnd"/>
            <w:r>
              <w:rPr>
                <w:rFonts w:ascii="Times New Roman" w:eastAsia="Times New Roman" w:hAnsi="Times New Roman" w:cs="Times New Roman"/>
                <w:b/>
              </w:rPr>
              <w:t xml:space="preserve"> UYUM</w:t>
            </w:r>
            <w:r w:rsidRPr="00E3271D">
              <w:rPr>
                <w:rFonts w:ascii="Times New Roman" w:eastAsia="Times New Roman" w:hAnsi="Times New Roman" w:cs="Times New Roman"/>
                <w:b/>
              </w:rPr>
              <w:t xml:space="preserve">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FF0789" w:rsidP="001A13AE">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1/21</w:t>
            </w:r>
          </w:p>
        </w:tc>
      </w:tr>
      <w:tr w:rsidR="004C0CE1" w:rsidRPr="00E3271D" w:rsidTr="001A13AE">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sz w:val="16"/>
              </w:rPr>
            </w:pPr>
            <w:r w:rsidRPr="00E3271D">
              <w:rPr>
                <w:rFonts w:ascii="Times New Roman" w:eastAsia="Times New Roman" w:hAnsi="Times New Roman" w:cs="Times New Roman"/>
                <w:b/>
                <w:sz w:val="16"/>
              </w:rPr>
              <w:t>YAYIN TARİHİ</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REV.TARİHİ</w:t>
            </w:r>
            <w:proofErr w:type="gramEnd"/>
            <w:r w:rsidRPr="00E3271D">
              <w:rPr>
                <w:rFonts w:ascii="Times New Roman" w:eastAsia="Times New Roman" w:hAnsi="Times New Roman" w:cs="Times New Roman"/>
                <w:b/>
                <w:sz w:val="16"/>
              </w:rPr>
              <w:t xml:space="preserve"> /NO</w:t>
            </w:r>
          </w:p>
        </w:tc>
      </w:tr>
      <w:tr w:rsidR="004C0CE1" w:rsidRPr="00E3271D" w:rsidTr="001A13AE">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C0CE1" w:rsidRPr="00E3271D" w:rsidRDefault="004C0CE1" w:rsidP="001A13AE">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092DC6" w:rsidRPr="00357420" w:rsidRDefault="00092DC6" w:rsidP="004C0CE1">
      <w:pPr>
        <w:ind w:right="-851"/>
        <w:jc w:val="both"/>
      </w:pPr>
    </w:p>
    <w:p w:rsidR="00B512BA" w:rsidRPr="00357420" w:rsidRDefault="00B512BA" w:rsidP="00357420">
      <w:pPr>
        <w:ind w:left="-567"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Default="00B512BA" w:rsidP="001A13AE">
      <w:pPr>
        <w:ind w:right="-851"/>
        <w:jc w:val="both"/>
      </w:pPr>
    </w:p>
    <w:p w:rsidR="001A13AE" w:rsidRPr="00357420" w:rsidRDefault="001A13AE" w:rsidP="001A13AE">
      <w:pPr>
        <w:ind w:right="-851"/>
        <w:jc w:val="both"/>
      </w:pPr>
    </w:p>
    <w:p w:rsidR="006E7A78"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6E7A78" w:rsidRDefault="006E7A78"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6E7A78" w:rsidRDefault="006E7A78"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6E7A78" w:rsidRPr="00357420" w:rsidRDefault="000C577F" w:rsidP="006E7A78">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6E7A78" w:rsidRPr="00357420">
        <w:rPr>
          <w:b/>
          <w:sz w:val="22"/>
          <w:szCs w:val="22"/>
        </w:rPr>
        <w:t>TARİHÇESİ;</w:t>
      </w:r>
      <w:r w:rsidR="006E7A78" w:rsidRPr="00357420">
        <w:rPr>
          <w:color w:val="333333"/>
          <w:sz w:val="22"/>
          <w:szCs w:val="22"/>
        </w:rPr>
        <w:br/>
      </w:r>
      <w:r w:rsidR="006E7A78" w:rsidRPr="00357420">
        <w:rPr>
          <w:color w:val="000000" w:themeColor="text1"/>
          <w:kern w:val="24"/>
          <w:sz w:val="22"/>
          <w:szCs w:val="22"/>
        </w:rPr>
        <w:tab/>
      </w:r>
      <w:r w:rsidR="006E7A78">
        <w:rPr>
          <w:color w:val="000000" w:themeColor="text1"/>
          <w:kern w:val="24"/>
          <w:sz w:val="22"/>
          <w:szCs w:val="22"/>
        </w:rPr>
        <w:t xml:space="preserve">       </w:t>
      </w:r>
      <w:r w:rsidR="006E7A78"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6E7A78" w:rsidRPr="00357420" w:rsidRDefault="006E7A78" w:rsidP="006E7A78">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6E7A78" w:rsidRPr="00357420" w:rsidRDefault="006E7A78" w:rsidP="006E7A78">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6E7A78" w:rsidRPr="00357420" w:rsidRDefault="006E7A78" w:rsidP="006E7A78">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6E7A78" w:rsidRPr="00C909CE" w:rsidRDefault="006E7A78" w:rsidP="006E7A78">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6E7A78" w:rsidRPr="00357420" w:rsidRDefault="006E7A78" w:rsidP="006E7A78">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6E7A78" w:rsidRPr="007418E7" w:rsidRDefault="006E7A78" w:rsidP="006E7A78">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6E7A78" w:rsidRPr="00C909CE" w:rsidRDefault="006E7A78" w:rsidP="006E7A78">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6E7A78" w:rsidRPr="00357420" w:rsidRDefault="006E7A78" w:rsidP="006E7A78">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6E7A78" w:rsidRPr="00357420" w:rsidRDefault="006E7A78" w:rsidP="006E7A78">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6E7A78" w:rsidRDefault="006E7A78" w:rsidP="006E7A78">
      <w:pPr>
        <w:pStyle w:val="NormalWeb"/>
        <w:spacing w:before="0" w:beforeAutospacing="0" w:after="0" w:afterAutospacing="0" w:line="360" w:lineRule="auto"/>
        <w:ind w:left="-709" w:right="-993"/>
        <w:jc w:val="both"/>
        <w:rPr>
          <w:b/>
          <w:sz w:val="22"/>
          <w:szCs w:val="22"/>
          <w:shd w:val="clear" w:color="auto" w:fill="FFFFFF"/>
        </w:rPr>
      </w:pPr>
    </w:p>
    <w:p w:rsidR="006E7A78" w:rsidRDefault="006E7A78" w:rsidP="006E7A78">
      <w:pPr>
        <w:pStyle w:val="NormalWeb"/>
        <w:spacing w:before="0" w:beforeAutospacing="0" w:after="0" w:afterAutospacing="0" w:line="360" w:lineRule="auto"/>
        <w:ind w:right="-993"/>
        <w:jc w:val="both"/>
        <w:rPr>
          <w:b/>
          <w:sz w:val="22"/>
          <w:szCs w:val="22"/>
          <w:shd w:val="clear" w:color="auto" w:fill="FFFFFF"/>
        </w:rPr>
      </w:pPr>
    </w:p>
    <w:p w:rsidR="006E7A78" w:rsidRPr="00357420" w:rsidRDefault="006E7A78" w:rsidP="006E7A78">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6E7A78" w:rsidRPr="00357420" w:rsidRDefault="006E7A78" w:rsidP="006E7A78">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6E7A78" w:rsidRPr="00357420" w:rsidTr="009C33DE">
        <w:trPr>
          <w:trHeight w:val="390"/>
        </w:trPr>
        <w:tc>
          <w:tcPr>
            <w:tcW w:w="3496"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6E7A78" w:rsidRPr="00357420" w:rsidTr="009C33DE">
        <w:trPr>
          <w:trHeight w:val="390"/>
        </w:trPr>
        <w:tc>
          <w:tcPr>
            <w:tcW w:w="3496"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6E7A78" w:rsidRPr="00357420" w:rsidTr="009C33DE">
        <w:trPr>
          <w:trHeight w:val="379"/>
        </w:trPr>
        <w:tc>
          <w:tcPr>
            <w:tcW w:w="3496"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6E7A78" w:rsidRPr="00357420" w:rsidTr="009C33DE">
        <w:trPr>
          <w:trHeight w:val="390"/>
        </w:trPr>
        <w:tc>
          <w:tcPr>
            <w:tcW w:w="3496"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6E7A78" w:rsidRPr="00357420" w:rsidTr="009C33DE">
        <w:trPr>
          <w:trHeight w:val="390"/>
        </w:trPr>
        <w:tc>
          <w:tcPr>
            <w:tcW w:w="3496"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6E7A78" w:rsidRPr="00357420" w:rsidTr="009C33DE">
        <w:trPr>
          <w:trHeight w:val="390"/>
        </w:trPr>
        <w:tc>
          <w:tcPr>
            <w:tcW w:w="3496"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6E7A78" w:rsidRPr="00357420" w:rsidTr="009C33DE">
        <w:trPr>
          <w:trHeight w:val="390"/>
        </w:trPr>
        <w:tc>
          <w:tcPr>
            <w:tcW w:w="3496" w:type="dxa"/>
            <w:tcBorders>
              <w:bottom w:val="single" w:sz="4" w:space="0" w:color="auto"/>
            </w:tcBorders>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6E7A78" w:rsidRPr="00357420" w:rsidTr="009C33DE">
        <w:trPr>
          <w:trHeight w:val="379"/>
        </w:trPr>
        <w:tc>
          <w:tcPr>
            <w:tcW w:w="3496" w:type="dxa"/>
            <w:tcBorders>
              <w:bottom w:val="single" w:sz="4" w:space="0" w:color="auto"/>
            </w:tcBorders>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6E7A78" w:rsidRPr="00357420" w:rsidRDefault="006E7A78" w:rsidP="009C33DE">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6E7A78" w:rsidRPr="00357420" w:rsidTr="009C33DE">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6E7A78" w:rsidRPr="00357420" w:rsidRDefault="006E7A78" w:rsidP="009C33DE">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6E7A78" w:rsidRPr="00357420" w:rsidRDefault="006E7A78" w:rsidP="006E7A78">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6E7A78" w:rsidRPr="00357420" w:rsidRDefault="006E7A78" w:rsidP="006E7A78">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6E7A78" w:rsidRPr="00357420" w:rsidRDefault="006E7A78" w:rsidP="006E7A7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6E7A78" w:rsidRPr="00357420" w:rsidRDefault="006E7A78" w:rsidP="006E7A78">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6E7A78" w:rsidRPr="00357420" w:rsidRDefault="006E7A78" w:rsidP="006E7A7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6E7A78" w:rsidRPr="00357420" w:rsidRDefault="006E7A78" w:rsidP="006E7A7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6E7A78" w:rsidRPr="00357420" w:rsidRDefault="006E7A78" w:rsidP="006E7A7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6E7A78" w:rsidRPr="00357420" w:rsidRDefault="006E7A78" w:rsidP="006E7A7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6E7A78" w:rsidRPr="0053626D" w:rsidRDefault="006E7A78" w:rsidP="006E7A7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6E7A78" w:rsidRPr="00357420" w:rsidRDefault="006E7A78" w:rsidP="006E7A78">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6E7A78" w:rsidRPr="00357420" w:rsidRDefault="006E7A78" w:rsidP="006E7A78">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6E7A78" w:rsidRPr="00357420" w:rsidRDefault="006E7A78" w:rsidP="006E7A78">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6E7A78" w:rsidRDefault="006E7A78" w:rsidP="006E7A78">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6E7A78" w:rsidRPr="00357420" w:rsidRDefault="006E7A78" w:rsidP="006E7A78">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6E7A78" w:rsidRPr="00357420" w:rsidRDefault="006E7A78" w:rsidP="006E7A78">
      <w:pPr>
        <w:ind w:left="-709" w:right="-993"/>
        <w:jc w:val="both"/>
        <w:rPr>
          <w:rFonts w:ascii="Times New Roman" w:hAnsi="Times New Roman" w:cs="Times New Roman"/>
        </w:rPr>
      </w:pP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2A56C9A5" wp14:editId="5E828479">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6E7A78" w:rsidRPr="00357420" w:rsidRDefault="006E7A78" w:rsidP="006E7A78">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6E7A78" w:rsidRPr="00357420" w:rsidRDefault="006E7A78" w:rsidP="006E7A78">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6E7A78" w:rsidRPr="00357420" w:rsidRDefault="006E7A78" w:rsidP="006E7A78">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6E7A78" w:rsidRPr="0053626D" w:rsidRDefault="006E7A78" w:rsidP="006E7A78">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6E7A78" w:rsidRPr="00357420" w:rsidRDefault="006E7A78" w:rsidP="006E7A78">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6E7A78" w:rsidRPr="00357420" w:rsidRDefault="006E7A78" w:rsidP="006E7A78">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6E7A78" w:rsidRPr="00357420" w:rsidRDefault="006E7A78" w:rsidP="006E7A78">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6E7A78" w:rsidRPr="00357420" w:rsidRDefault="006E7A78" w:rsidP="006E7A78">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6E7A78" w:rsidRPr="00357420" w:rsidRDefault="006E7A78" w:rsidP="006E7A78">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6E7A78" w:rsidRPr="0053626D" w:rsidRDefault="006E7A78" w:rsidP="006E7A78">
      <w:pPr>
        <w:pStyle w:val="ListeParagraf"/>
        <w:spacing w:line="360" w:lineRule="auto"/>
        <w:ind w:left="-426" w:right="-993" w:hanging="283"/>
        <w:jc w:val="both"/>
        <w:rPr>
          <w:sz w:val="22"/>
          <w:szCs w:val="22"/>
        </w:rPr>
      </w:pPr>
      <w:r>
        <w:rPr>
          <w:sz w:val="22"/>
          <w:szCs w:val="22"/>
        </w:rPr>
        <w:lastRenderedPageBreak/>
        <w:t xml:space="preserve">2. </w:t>
      </w:r>
      <w:r w:rsidRPr="0053626D">
        <w:rPr>
          <w:sz w:val="22"/>
          <w:szCs w:val="22"/>
        </w:rPr>
        <w:t>Laboratuvar güvenliği ile ilgili olarak;</w:t>
      </w:r>
    </w:p>
    <w:p w:rsidR="006E7A78" w:rsidRPr="00357420" w:rsidRDefault="006E7A78" w:rsidP="006E7A78">
      <w:pPr>
        <w:pStyle w:val="ListeParagraf"/>
        <w:numPr>
          <w:ilvl w:val="0"/>
          <w:numId w:val="6"/>
        </w:numPr>
        <w:spacing w:line="360" w:lineRule="auto"/>
        <w:ind w:left="-426" w:right="-993" w:hanging="283"/>
        <w:jc w:val="both"/>
        <w:rPr>
          <w:sz w:val="22"/>
          <w:szCs w:val="22"/>
        </w:rPr>
      </w:pPr>
      <w:proofErr w:type="spellStart"/>
      <w:r w:rsidRPr="00357420">
        <w:rPr>
          <w:sz w:val="22"/>
          <w:szCs w:val="22"/>
        </w:rPr>
        <w:t>Biyogüvenlik</w:t>
      </w:r>
      <w:proofErr w:type="spellEnd"/>
      <w:r w:rsidRPr="00357420">
        <w:rPr>
          <w:sz w:val="22"/>
          <w:szCs w:val="22"/>
        </w:rPr>
        <w:t xml:space="preserve"> düzeyine göre gerekli önlemlerin alınması,</w:t>
      </w:r>
    </w:p>
    <w:p w:rsidR="006E7A78" w:rsidRPr="00357420" w:rsidRDefault="006E7A78" w:rsidP="006E7A78">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6E7A78" w:rsidRPr="00357420" w:rsidRDefault="006E7A78" w:rsidP="006E7A78">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6E7A78" w:rsidRPr="00357420" w:rsidRDefault="006E7A78" w:rsidP="006E7A7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6E7A78" w:rsidRPr="00357420" w:rsidRDefault="006E7A78" w:rsidP="006E7A78">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6E7A78" w:rsidRPr="00357420" w:rsidRDefault="006E7A78" w:rsidP="006E7A78">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6E7A78" w:rsidRPr="00357420" w:rsidRDefault="006E7A78" w:rsidP="006E7A78">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6E7A78" w:rsidRPr="0053626D" w:rsidRDefault="006E7A78" w:rsidP="006E7A78">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6E7A78" w:rsidRPr="00357420" w:rsidRDefault="006E7A78" w:rsidP="006E7A78">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6E7A78" w:rsidRPr="00357420" w:rsidRDefault="006E7A78" w:rsidP="006E7A78">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6E7A78" w:rsidRPr="00357420" w:rsidRDefault="006E7A78" w:rsidP="006E7A78">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6E7A78" w:rsidRPr="00357420" w:rsidRDefault="006E7A78" w:rsidP="006E7A7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6E7A78" w:rsidRPr="00357420" w:rsidRDefault="006E7A78" w:rsidP="006E7A7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6E7A78" w:rsidRPr="00357420" w:rsidRDefault="006E7A78" w:rsidP="006E7A78">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6E7A78" w:rsidRPr="00357420" w:rsidRDefault="006E7A78" w:rsidP="006E7A78">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6E7A78" w:rsidRPr="00357420" w:rsidRDefault="006E7A78" w:rsidP="006E7A78">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6E7A78" w:rsidRPr="00357420" w:rsidRDefault="006E7A78" w:rsidP="006E7A78">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6E7A78" w:rsidRPr="00357420"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6E7A78" w:rsidRPr="00727FA3" w:rsidRDefault="006E7A78" w:rsidP="006E7A78">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6E7A78"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6E7A78" w:rsidRPr="00357420" w:rsidRDefault="006E7A78" w:rsidP="006E7A78">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6E7A78" w:rsidRPr="00357420" w:rsidRDefault="006E7A78" w:rsidP="006E7A78">
      <w:pPr>
        <w:spacing w:after="0"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6E7A78" w:rsidRDefault="006E7A78" w:rsidP="006E7A78">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6E7A78" w:rsidRPr="00C909CE" w:rsidRDefault="006E7A78" w:rsidP="006E7A78">
      <w:pPr>
        <w:spacing w:line="360" w:lineRule="auto"/>
        <w:ind w:left="-709" w:right="-993"/>
        <w:jc w:val="both"/>
      </w:pPr>
      <w:r w:rsidRPr="00357420">
        <w:rPr>
          <w:rFonts w:ascii="Times New Roman" w:hAnsi="Times New Roman" w:cs="Times New Roman"/>
          <w:b/>
        </w:rPr>
        <w:t xml:space="preserve">Konuşma ve Aktarma Becerisi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6E7A78"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sym w:font="Symbol" w:char="F0B7"/>
      </w:r>
      <w:r w:rsidRPr="00357420">
        <w:rPr>
          <w:rFonts w:ascii="Times New Roman" w:hAnsi="Times New Roman" w:cs="Times New Roman"/>
        </w:rPr>
        <w:t xml:space="preserve"> Sabırlıdır, duygularını kontrol edebilir.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6E7A78" w:rsidRPr="00357420"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50210560" wp14:editId="1DD8118A">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05259090" wp14:editId="0D2784FC">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6E7A78" w:rsidRPr="00727FA3"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40257284" wp14:editId="77A709EA">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6E7A78" w:rsidRPr="00C909CE"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6E7A78" w:rsidRPr="00357420" w:rsidRDefault="006E7A78" w:rsidP="006E7A78">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6E7A78" w:rsidRPr="00357420" w:rsidRDefault="006E7A78" w:rsidP="006E7A78">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6E7A78" w:rsidRPr="00357420" w:rsidRDefault="006E7A78" w:rsidP="006E7A7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6E7A78" w:rsidRPr="00357420" w:rsidRDefault="006E7A78" w:rsidP="006E7A78">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6E7A78" w:rsidRPr="00357420" w:rsidRDefault="006E7A78" w:rsidP="006E7A7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6E7A78" w:rsidRDefault="006E7A78" w:rsidP="006E7A78">
      <w:pPr>
        <w:spacing w:line="276"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6E7A78" w:rsidRPr="00C909CE" w:rsidRDefault="006E7A78" w:rsidP="006E7A7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6E7A78" w:rsidRPr="00357420" w:rsidRDefault="006E7A78" w:rsidP="006E7A78">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6E7A78" w:rsidRPr="00357420" w:rsidTr="009C33DE">
        <w:trPr>
          <w:trHeight w:val="268"/>
        </w:trPr>
        <w:tc>
          <w:tcPr>
            <w:tcW w:w="10774" w:type="dxa"/>
            <w:shd w:val="clear" w:color="auto" w:fill="FF9900"/>
          </w:tcPr>
          <w:p w:rsidR="006E7A78" w:rsidRPr="00357420" w:rsidRDefault="006E7A78" w:rsidP="009C33DE">
            <w:pPr>
              <w:ind w:left="-709" w:right="-993"/>
              <w:jc w:val="both"/>
              <w:rPr>
                <w:b/>
              </w:rPr>
            </w:pPr>
            <w:r w:rsidRPr="00357420">
              <w:rPr>
                <w:b/>
              </w:rPr>
              <w:t xml:space="preserve">       </w:t>
            </w:r>
            <w:r>
              <w:rPr>
                <w:b/>
              </w:rPr>
              <w:t xml:space="preserve">             </w:t>
            </w:r>
            <w:r w:rsidRPr="00357420">
              <w:rPr>
                <w:b/>
              </w:rPr>
              <w:t xml:space="preserve"> EĞİTİM KONULARI </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Hastane Tanımı </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İnsan Kaynakları Uygulamaları</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Afet Yönetimi ve Afet Bilinci</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Atık Yönetimi </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İletişim</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 Hakları</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Anne Sütü Bilgilendirme Eğitimi</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Doku ve Organ Bağışı</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6E7A78" w:rsidRPr="00862C0C" w:rsidTr="009C33DE">
        <w:trPr>
          <w:trHeight w:val="454"/>
        </w:trPr>
        <w:tc>
          <w:tcPr>
            <w:tcW w:w="10774"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Mesleki Bazlı eğitimler</w:t>
            </w:r>
          </w:p>
        </w:tc>
      </w:tr>
    </w:tbl>
    <w:p w:rsidR="006E7A78" w:rsidRDefault="006E7A78" w:rsidP="006E7A78">
      <w:pPr>
        <w:pStyle w:val="AralkYok"/>
        <w:rPr>
          <w:rFonts w:ascii="Times New Roman" w:hAnsi="Times New Roman" w:cs="Times New Roman"/>
        </w:rPr>
      </w:pPr>
    </w:p>
    <w:p w:rsidR="006E7A78" w:rsidRDefault="006E7A78" w:rsidP="006E7A78">
      <w:pPr>
        <w:pStyle w:val="AralkYok"/>
        <w:ind w:hanging="284"/>
        <w:rPr>
          <w:rFonts w:ascii="Times New Roman" w:hAnsi="Times New Roman" w:cs="Times New Roman"/>
          <w:b/>
        </w:rPr>
      </w:pPr>
    </w:p>
    <w:p w:rsidR="006E7A78" w:rsidRDefault="00294722" w:rsidP="006E7A78">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6E7A78" w:rsidRPr="00862C0C">
        <w:rPr>
          <w:rFonts w:ascii="Times New Roman" w:hAnsi="Times New Roman" w:cs="Times New Roman"/>
          <w:b/>
        </w:rPr>
        <w:t>Zorunlu Eğitim Programı</w:t>
      </w:r>
    </w:p>
    <w:p w:rsidR="00294722" w:rsidRPr="00862C0C" w:rsidRDefault="00294722" w:rsidP="006E7A78">
      <w:pPr>
        <w:pStyle w:val="AralkYok"/>
        <w:ind w:hanging="284"/>
        <w:rPr>
          <w:rFonts w:ascii="Times New Roman" w:hAnsi="Times New Roman" w:cs="Times New Roman"/>
          <w:b/>
        </w:rPr>
      </w:pPr>
    </w:p>
    <w:p w:rsidR="006E7A78" w:rsidRDefault="006E7A78" w:rsidP="006E7A78">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294722" w:rsidRDefault="00294722" w:rsidP="006E7A78">
      <w:pPr>
        <w:pStyle w:val="AralkYok"/>
        <w:spacing w:line="360" w:lineRule="auto"/>
        <w:ind w:left="-993" w:firstLine="709"/>
        <w:jc w:val="both"/>
        <w:rPr>
          <w:rFonts w:ascii="Times New Roman" w:hAnsi="Times New Roman" w:cs="Times New Roman"/>
        </w:rPr>
      </w:pPr>
      <w:bookmarkStart w:id="0" w:name="_GoBack"/>
      <w:bookmarkEnd w:id="0"/>
    </w:p>
    <w:p w:rsidR="006E7A78" w:rsidRDefault="00294722" w:rsidP="00294722">
      <w:pPr>
        <w:pStyle w:val="AralkYok"/>
        <w:ind w:hanging="567"/>
        <w:rPr>
          <w:rFonts w:ascii="Times New Roman" w:hAnsi="Times New Roman" w:cs="Times New Roman"/>
          <w:b/>
        </w:rPr>
      </w:pPr>
      <w:r>
        <w:rPr>
          <w:rFonts w:ascii="Times New Roman" w:hAnsi="Times New Roman" w:cs="Times New Roman"/>
          <w:b/>
        </w:rPr>
        <w:t xml:space="preserve">SAĞLIKTA KALİTE </w:t>
      </w:r>
      <w:proofErr w:type="gramStart"/>
      <w:r>
        <w:rPr>
          <w:rFonts w:ascii="Times New Roman" w:hAnsi="Times New Roman" w:cs="Times New Roman"/>
          <w:b/>
        </w:rPr>
        <w:t xml:space="preserve">STANDARTLARI  </w:t>
      </w:r>
      <w:r w:rsidR="006E7A78" w:rsidRPr="00862C0C">
        <w:rPr>
          <w:rFonts w:ascii="Times New Roman" w:hAnsi="Times New Roman" w:cs="Times New Roman"/>
          <w:b/>
        </w:rPr>
        <w:t>ZORUNLU</w:t>
      </w:r>
      <w:proofErr w:type="gramEnd"/>
      <w:r w:rsidR="006E7A78" w:rsidRPr="00862C0C">
        <w:rPr>
          <w:rFonts w:ascii="Times New Roman" w:hAnsi="Times New Roman" w:cs="Times New Roman"/>
          <w:b/>
        </w:rPr>
        <w:t xml:space="preserve"> EĞİTİMLERİ</w:t>
      </w:r>
    </w:p>
    <w:p w:rsidR="006E7A78" w:rsidRPr="00862C0C" w:rsidRDefault="006E7A78" w:rsidP="006E7A78">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6E7A78" w:rsidRPr="00862C0C" w:rsidTr="009C33DE">
        <w:trPr>
          <w:trHeight w:val="358"/>
        </w:trPr>
        <w:tc>
          <w:tcPr>
            <w:tcW w:w="10697" w:type="dxa"/>
            <w:shd w:val="clear" w:color="auto" w:fill="ED7D31" w:themeFill="accent2"/>
          </w:tcPr>
          <w:p w:rsidR="006E7A78" w:rsidRPr="00862C0C" w:rsidRDefault="006E7A78" w:rsidP="009C33DE">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 Güvenliği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Çalışan Güvenliği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lastRenderedPageBreak/>
              <w:t>Afet Yönetimi ve Afet Bilinci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Atık Yönetimi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Doku ve Organ Nakli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İletişim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Radyasyon Güvenliği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Laboratuvarlar Özgü Eğitimler</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Otelcilik Hizmetleri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6E7A78" w:rsidRPr="00862C0C" w:rsidTr="009C33DE">
        <w:trPr>
          <w:trHeight w:val="454"/>
        </w:trPr>
        <w:tc>
          <w:tcPr>
            <w:tcW w:w="10697"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Bölümlere Özgü Eğitimler</w:t>
            </w:r>
          </w:p>
        </w:tc>
      </w:tr>
    </w:tbl>
    <w:p w:rsidR="006E7A78" w:rsidRPr="005152E6" w:rsidRDefault="006E7A78" w:rsidP="006E7A78">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6E7A78"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6E7A78"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p w:rsidR="006E7A78" w:rsidRDefault="006E7A78" w:rsidP="006E7A78">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6E7A78" w:rsidRPr="004A0594" w:rsidTr="009C33DE">
        <w:trPr>
          <w:trHeight w:val="376"/>
        </w:trPr>
        <w:tc>
          <w:tcPr>
            <w:tcW w:w="10768" w:type="dxa"/>
            <w:gridSpan w:val="2"/>
            <w:shd w:val="clear" w:color="auto" w:fill="9CC2E5" w:themeFill="accent1" w:themeFillTint="99"/>
          </w:tcPr>
          <w:p w:rsidR="006E7A78" w:rsidRPr="006434A1" w:rsidRDefault="006E7A78" w:rsidP="009C33DE">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6E7A78" w:rsidRPr="00862C0C" w:rsidRDefault="006E7A78" w:rsidP="009C33DE">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6E7A78" w:rsidRPr="00862C0C" w:rsidRDefault="006E7A78" w:rsidP="009C33DE">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6E7A78" w:rsidRPr="004A0594" w:rsidTr="009C33DE">
        <w:trPr>
          <w:trHeight w:val="34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6E7A78" w:rsidRPr="00862C0C" w:rsidRDefault="006E7A78" w:rsidP="009C33DE">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6E7A78" w:rsidRPr="004A0594" w:rsidTr="009C33DE">
        <w:trPr>
          <w:trHeight w:val="51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6E7A78" w:rsidRPr="004A0594" w:rsidTr="009C33DE">
        <w:trPr>
          <w:trHeight w:val="51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6E7A78" w:rsidRPr="004A0594" w:rsidTr="009C33DE">
        <w:trPr>
          <w:trHeight w:val="510"/>
        </w:trPr>
        <w:tc>
          <w:tcPr>
            <w:tcW w:w="1413"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 xml:space="preserve">BODRUM KAT </w:t>
            </w:r>
          </w:p>
          <w:p w:rsidR="006E7A78" w:rsidRPr="00862C0C" w:rsidRDefault="006E7A78" w:rsidP="009C33DE">
            <w:pPr>
              <w:pStyle w:val="AralkYok"/>
              <w:rPr>
                <w:rFonts w:ascii="Times New Roman" w:hAnsi="Times New Roman" w:cs="Times New Roman"/>
                <w:b/>
              </w:rPr>
            </w:pPr>
          </w:p>
        </w:tc>
        <w:tc>
          <w:tcPr>
            <w:tcW w:w="9355" w:type="dxa"/>
          </w:tcPr>
          <w:p w:rsidR="006E7A78" w:rsidRPr="00862C0C" w:rsidRDefault="006E7A78" w:rsidP="009C33DE">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6E7A78" w:rsidRPr="00862C0C" w:rsidTr="009C33DE">
        <w:tc>
          <w:tcPr>
            <w:tcW w:w="10774" w:type="dxa"/>
            <w:gridSpan w:val="2"/>
            <w:shd w:val="clear" w:color="auto" w:fill="9CC2E5" w:themeFill="accent1" w:themeFillTint="99"/>
          </w:tcPr>
          <w:p w:rsidR="006E7A78" w:rsidRPr="00862C0C" w:rsidRDefault="006E7A78" w:rsidP="009C33DE">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VIP Kliniği ve Mescit</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6E7A78" w:rsidRPr="00862C0C" w:rsidRDefault="006E7A78" w:rsidP="009C33DE">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6E7A78" w:rsidRPr="00862C0C" w:rsidRDefault="006E7A78" w:rsidP="006E7A78">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6E7A78" w:rsidRPr="00862C0C" w:rsidTr="009C33DE">
        <w:tc>
          <w:tcPr>
            <w:tcW w:w="10774" w:type="dxa"/>
            <w:gridSpan w:val="2"/>
            <w:shd w:val="clear" w:color="auto" w:fill="9CC2E5" w:themeFill="accent1" w:themeFillTint="99"/>
          </w:tcPr>
          <w:p w:rsidR="006E7A78" w:rsidRPr="006434A1" w:rsidRDefault="006E7A78" w:rsidP="009C33DE">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6E7A78" w:rsidRPr="00862C0C" w:rsidRDefault="006E7A78" w:rsidP="009C33DE">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Ayniyat Depo</w:t>
            </w:r>
          </w:p>
        </w:tc>
      </w:tr>
    </w:tbl>
    <w:p w:rsidR="006E7A78" w:rsidRPr="00862C0C" w:rsidRDefault="006E7A78" w:rsidP="006E7A78">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6E7A78" w:rsidRPr="00862C0C" w:rsidTr="009C33DE">
        <w:tc>
          <w:tcPr>
            <w:tcW w:w="10774" w:type="dxa"/>
            <w:gridSpan w:val="2"/>
            <w:shd w:val="clear" w:color="auto" w:fill="9CC2E5" w:themeFill="accent1" w:themeFillTint="99"/>
          </w:tcPr>
          <w:p w:rsidR="006E7A78" w:rsidRPr="006434A1" w:rsidRDefault="006E7A78" w:rsidP="009C33DE">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6E7A78" w:rsidRPr="00862C0C" w:rsidTr="009C33DE">
        <w:trPr>
          <w:trHeight w:val="340"/>
        </w:trPr>
        <w:tc>
          <w:tcPr>
            <w:tcW w:w="1702" w:type="dxa"/>
          </w:tcPr>
          <w:p w:rsidR="006E7A78" w:rsidRPr="00862C0C" w:rsidRDefault="006E7A78" w:rsidP="009C33DE">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6E7A78" w:rsidRPr="00862C0C" w:rsidRDefault="006E7A78" w:rsidP="009C33DE">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6E7A78" w:rsidRPr="00357420" w:rsidRDefault="006E7A78" w:rsidP="006E7A78">
      <w:pPr>
        <w:pStyle w:val="AralkYok"/>
      </w:pP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6E7A78" w:rsidRPr="00357420" w:rsidRDefault="006E7A78" w:rsidP="006E7A78">
      <w:pPr>
        <w:spacing w:line="360" w:lineRule="auto"/>
        <w:ind w:left="-851" w:right="-851"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6E7A78" w:rsidRPr="00357420" w:rsidRDefault="006E7A78" w:rsidP="006E7A78">
      <w:pPr>
        <w:spacing w:line="276" w:lineRule="auto"/>
        <w:ind w:left="-851" w:right="-851" w:firstLine="142"/>
        <w:jc w:val="both"/>
        <w:rPr>
          <w:rFonts w:ascii="Times New Roman" w:hAnsi="Times New Roman" w:cs="Times New Roman"/>
          <w:b/>
        </w:rPr>
      </w:pPr>
      <w:r w:rsidRPr="00357420">
        <w:rPr>
          <w:rFonts w:ascii="Times New Roman" w:hAnsi="Times New Roman" w:cs="Times New Roman"/>
          <w:b/>
        </w:rPr>
        <w:t>Mazeret İzinleri:</w:t>
      </w:r>
    </w:p>
    <w:p w:rsidR="006E7A78" w:rsidRPr="00357420" w:rsidRDefault="006E7A78" w:rsidP="006E7A78">
      <w:pPr>
        <w:spacing w:line="276" w:lineRule="auto"/>
        <w:ind w:left="-851" w:right="-851" w:firstLine="142"/>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6E7A78" w:rsidRPr="00357420" w:rsidRDefault="006E7A78" w:rsidP="006E7A78">
      <w:pPr>
        <w:spacing w:line="276" w:lineRule="auto"/>
        <w:ind w:left="-851" w:right="-851" w:firstLine="142"/>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6E7A78" w:rsidRPr="00357420" w:rsidRDefault="006E7A78" w:rsidP="006E7A78">
      <w:pPr>
        <w:spacing w:line="276" w:lineRule="auto"/>
        <w:ind w:left="-851" w:right="-993" w:firstLine="142"/>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6E7A78"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6E7A78" w:rsidRPr="00357420"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6E7A78"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6E7A78" w:rsidRPr="00357420"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6E7A78"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6E7A78" w:rsidRPr="00357420" w:rsidRDefault="006E7A78" w:rsidP="006E7A78">
      <w:pPr>
        <w:spacing w:after="0" w:line="360" w:lineRule="auto"/>
        <w:ind w:left="-851"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6E7A78" w:rsidRPr="00357420"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6E7A78" w:rsidRPr="00357420"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6E7A78" w:rsidRPr="00357420"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6E7A78" w:rsidRPr="00357420"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6E7A78" w:rsidRPr="00357420"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6E7A78" w:rsidRPr="006E7A78" w:rsidRDefault="006E7A78" w:rsidP="006E7A78">
      <w:pPr>
        <w:spacing w:line="360" w:lineRule="auto"/>
        <w:ind w:left="-851"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6E7A78"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sidRPr="00357420">
        <w:rPr>
          <w:rFonts w:ascii="Times New Roman" w:hAnsi="Times New Roman" w:cs="Times New Roman"/>
          <w:b/>
        </w:rPr>
        <w:t>657 SAYILI DMK’NIN 4/B MADDESİ UYARINCA GÖREV YAPAN SÖZLEŞMELİ PERSONEL:</w:t>
      </w:r>
    </w:p>
    <w:p w:rsidR="006E7A78" w:rsidRPr="00357420" w:rsidRDefault="006E7A78" w:rsidP="006E7A78">
      <w:pPr>
        <w:spacing w:line="360" w:lineRule="auto"/>
        <w:ind w:left="-709" w:right="-993"/>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6E7A78"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6E7A78" w:rsidRPr="00357420" w:rsidRDefault="006E7A78" w:rsidP="006E7A78">
      <w:pPr>
        <w:spacing w:line="360" w:lineRule="auto"/>
        <w:ind w:left="-709" w:right="-993"/>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b/>
        </w:rPr>
        <w:t>Mazeret İzinleri:</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6E7A78" w:rsidRDefault="006E7A78" w:rsidP="006E7A78">
      <w:pPr>
        <w:spacing w:line="360" w:lineRule="auto"/>
        <w:ind w:left="-709" w:right="-993"/>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6E7A78" w:rsidRPr="00357420" w:rsidRDefault="006E7A78" w:rsidP="006E7A78">
      <w:pPr>
        <w:spacing w:line="360" w:lineRule="auto"/>
        <w:ind w:left="-709" w:right="-993"/>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6E7A78" w:rsidRDefault="00FF0789" w:rsidP="00FF0789">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006E7A78"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6E7A78" w:rsidRPr="00357420" w:rsidRDefault="006E7A78" w:rsidP="006E7A78">
      <w:pPr>
        <w:spacing w:line="360" w:lineRule="auto"/>
        <w:ind w:left="-709" w:right="-993" w:firstLine="709"/>
        <w:jc w:val="both"/>
        <w:rPr>
          <w:rFonts w:ascii="Times New Roman" w:hAnsi="Times New Roman" w:cs="Times New Roman"/>
        </w:rPr>
      </w:pPr>
    </w:p>
    <w:p w:rsidR="006E7A78" w:rsidRPr="00357420" w:rsidRDefault="006E7A78" w:rsidP="006E7A78">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6E7A78" w:rsidRPr="00357420" w:rsidTr="009C33DE">
        <w:trPr>
          <w:trHeight w:val="2148"/>
        </w:trPr>
        <w:tc>
          <w:tcPr>
            <w:tcW w:w="9366" w:type="dxa"/>
          </w:tcPr>
          <w:p w:rsidR="006E7A78" w:rsidRPr="00357420" w:rsidRDefault="006E7A78" w:rsidP="009C33DE">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5E345FA6" wp14:editId="1A465712">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B77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6E7A78" w:rsidRPr="00357420" w:rsidRDefault="006E7A78" w:rsidP="009C33DE">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6E7A78" w:rsidRPr="00357420" w:rsidRDefault="006E7A78" w:rsidP="006E7A78">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6E7A78" w:rsidRPr="00357420" w:rsidTr="009C33DE">
        <w:trPr>
          <w:trHeight w:val="1982"/>
        </w:trPr>
        <w:tc>
          <w:tcPr>
            <w:tcW w:w="9366" w:type="dxa"/>
          </w:tcPr>
          <w:p w:rsidR="006E7A78" w:rsidRPr="00357420" w:rsidRDefault="006E7A78" w:rsidP="009C33DE">
            <w:pPr>
              <w:pStyle w:val="Balk1"/>
            </w:pPr>
            <w:r w:rsidRPr="00357420">
              <w:rPr>
                <w:noProof/>
                <w:lang w:eastAsia="tr-TR"/>
              </w:rPr>
              <mc:AlternateContent>
                <mc:Choice Requires="wps">
                  <w:drawing>
                    <wp:anchor distT="0" distB="0" distL="114300" distR="114300" simplePos="0" relativeHeight="251677696" behindDoc="0" locked="0" layoutInCell="1" allowOverlap="1" wp14:anchorId="1787195F" wp14:editId="34E4FE18">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E14E"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6E7A78" w:rsidRPr="00357420" w:rsidRDefault="006E7A78" w:rsidP="009C33DE">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6E7A78" w:rsidRPr="00357420" w:rsidRDefault="006E7A78" w:rsidP="006E7A78">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6E7A78" w:rsidRPr="00357420" w:rsidTr="009C33DE">
        <w:trPr>
          <w:trHeight w:val="2059"/>
        </w:trPr>
        <w:tc>
          <w:tcPr>
            <w:tcW w:w="9366" w:type="dxa"/>
          </w:tcPr>
          <w:p w:rsidR="006E7A78" w:rsidRPr="00357420" w:rsidRDefault="006E7A78" w:rsidP="009C33DE">
            <w:pPr>
              <w:pStyle w:val="Balk1"/>
            </w:pPr>
            <w:r w:rsidRPr="00357420">
              <w:rPr>
                <w:noProof/>
                <w:lang w:eastAsia="tr-TR"/>
              </w:rPr>
              <mc:AlternateContent>
                <mc:Choice Requires="wps">
                  <w:drawing>
                    <wp:anchor distT="0" distB="0" distL="114300" distR="114300" simplePos="0" relativeHeight="251678720" behindDoc="0" locked="0" layoutInCell="1" allowOverlap="1" wp14:anchorId="4FF4BB7B" wp14:editId="7AC93293">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346B"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6E7A78" w:rsidRPr="00357420" w:rsidRDefault="006E7A78" w:rsidP="009C33DE">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6E7A78" w:rsidRPr="00357420" w:rsidRDefault="006E7A78" w:rsidP="006E7A78">
      <w:pPr>
        <w:pStyle w:val="Balk1"/>
      </w:pPr>
      <w:r w:rsidRPr="00357420">
        <w:rPr>
          <w:noProof/>
          <w:lang w:eastAsia="tr-TR"/>
        </w:rPr>
        <mc:AlternateContent>
          <mc:Choice Requires="wps">
            <w:drawing>
              <wp:anchor distT="0" distB="0" distL="114300" distR="114300" simplePos="0" relativeHeight="251679744" behindDoc="0" locked="0" layoutInCell="1" allowOverlap="1" wp14:anchorId="13A629E4" wp14:editId="68A1C64D">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B120"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6E7A78" w:rsidRPr="00357420" w:rsidTr="009C33DE">
        <w:trPr>
          <w:trHeight w:val="2237"/>
        </w:trPr>
        <w:tc>
          <w:tcPr>
            <w:tcW w:w="9366" w:type="dxa"/>
          </w:tcPr>
          <w:p w:rsidR="006E7A78" w:rsidRPr="00357420" w:rsidRDefault="006E7A78" w:rsidP="009C33DE">
            <w:pPr>
              <w:pStyle w:val="Balk1"/>
            </w:pPr>
            <w:r w:rsidRPr="00357420">
              <w:t>BEYAZ KOD</w:t>
            </w:r>
          </w:p>
          <w:p w:rsidR="006E7A78" w:rsidRPr="00357420" w:rsidRDefault="006E7A78" w:rsidP="009C33DE">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6E7A78" w:rsidRPr="00357420" w:rsidRDefault="006E7A78" w:rsidP="006E7A78">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6E7A78" w:rsidRPr="00357420" w:rsidTr="009C33DE">
        <w:trPr>
          <w:trHeight w:val="2054"/>
        </w:trPr>
        <w:tc>
          <w:tcPr>
            <w:tcW w:w="9329" w:type="dxa"/>
          </w:tcPr>
          <w:p w:rsidR="006E7A78" w:rsidRPr="00357420" w:rsidRDefault="006E7A78" w:rsidP="009C33DE">
            <w:pPr>
              <w:pStyle w:val="Balk1"/>
            </w:pPr>
            <w:r w:rsidRPr="00357420">
              <w:rPr>
                <w:noProof/>
                <w:lang w:eastAsia="tr-TR"/>
              </w:rPr>
              <mc:AlternateContent>
                <mc:Choice Requires="wps">
                  <w:drawing>
                    <wp:anchor distT="0" distB="0" distL="114300" distR="114300" simplePos="0" relativeHeight="251680768" behindDoc="0" locked="0" layoutInCell="1" allowOverlap="1" wp14:anchorId="214153D6" wp14:editId="623A06BE">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4164"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6E7A78" w:rsidRPr="00357420" w:rsidRDefault="006E7A78" w:rsidP="00EF74B3">
            <w:pPr>
              <w:pStyle w:val="Balk1"/>
              <w:jc w:val="both"/>
            </w:pPr>
            <w:r w:rsidRPr="00357420">
              <w:t>Hastanede meydana gelebilecek KBRN(kimyasal,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EF74B3">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C476BE" w:rsidRDefault="00C476BE" w:rsidP="000F2B1B">
      <w:pPr>
        <w:spacing w:line="360" w:lineRule="auto"/>
        <w:ind w:left="-709" w:right="-710" w:firstLine="425"/>
        <w:rPr>
          <w:rFonts w:ascii="Times New Roman" w:hAnsi="Times New Roman" w:cs="Times New Roman"/>
          <w:b/>
        </w:rPr>
      </w:pPr>
    </w:p>
    <w:p w:rsidR="00FF0789" w:rsidRDefault="00FF0789" w:rsidP="000F2B1B">
      <w:pPr>
        <w:spacing w:line="360" w:lineRule="auto"/>
        <w:ind w:left="-709" w:right="-710" w:firstLine="425"/>
        <w:rPr>
          <w:rFonts w:ascii="Times New Roman" w:hAnsi="Times New Roman" w:cs="Times New Roman"/>
          <w:b/>
        </w:rPr>
      </w:pPr>
    </w:p>
    <w:p w:rsidR="00FF0789" w:rsidRDefault="00FF0789" w:rsidP="000F2B1B">
      <w:pPr>
        <w:spacing w:line="360" w:lineRule="auto"/>
        <w:ind w:left="-709" w:right="-710" w:firstLine="425"/>
        <w:rPr>
          <w:rFonts w:ascii="Times New Roman" w:hAnsi="Times New Roman" w:cs="Times New Roman"/>
          <w:b/>
        </w:rPr>
      </w:pPr>
    </w:p>
    <w:p w:rsidR="00FF0789" w:rsidRDefault="00FF0789" w:rsidP="00FF0789">
      <w:pPr>
        <w:spacing w:line="360" w:lineRule="auto"/>
        <w:ind w:right="-1135"/>
        <w:rPr>
          <w:rFonts w:ascii="Times New Roman" w:hAnsi="Times New Roman" w:cs="Times New Roman"/>
          <w:b/>
        </w:rPr>
      </w:pPr>
    </w:p>
    <w:p w:rsidR="000108C3" w:rsidRPr="005B470A" w:rsidRDefault="000108C3" w:rsidP="00FF0789">
      <w:pPr>
        <w:spacing w:line="360" w:lineRule="auto"/>
        <w:ind w:right="-1135"/>
        <w:rPr>
          <w:rFonts w:ascii="Times New Roman" w:hAnsi="Times New Roman" w:cs="Times New Roman"/>
          <w:b/>
        </w:rPr>
      </w:pPr>
      <w:r w:rsidRPr="005B470A">
        <w:rPr>
          <w:rFonts w:ascii="Times New Roman" w:hAnsi="Times New Roman" w:cs="Times New Roman"/>
          <w:b/>
        </w:rPr>
        <w:lastRenderedPageBreak/>
        <w:t>BİRİMİN İŞLEYİŞİ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Satın alınan malzemelerin muayene kabul işlemleri yapıldıktan sonra sisteme girişi yapılır. Demirbaş ise ilgili bölüme zimmeti yapılır. Tüketim malzemesi ise ilgili bölüme çıkışı yapılır. Hurda malzemeler sistemden işlemleri yapıldıktan sonra Üniversitemiz hurdalığa gönderilir. Hastanede kullanılan demirbaşların takibi yapılır. Personel ayrılışında demirbaşların devir teslim işlemleri takip edilir. Kurum içi demirbaş-tüketim malzeme talep işlemlerinin takibi yapılır. Kullanıma verilecek demirbaş-tüketim malzemelerin teslim işlemlerini yapılır. CÜBAP dan alınan malzemelerin birime devri ile birlikte uygunluğu yapıldıktan sonra ilgili bölüme çıkış ya da zimmeti yapılır. Firmalardan ya da kişilerden g</w:t>
      </w:r>
      <w:r w:rsidR="005B470A" w:rsidRPr="005B470A">
        <w:rPr>
          <w:rFonts w:ascii="Times New Roman" w:hAnsi="Times New Roman" w:cs="Times New Roman"/>
        </w:rPr>
        <w:t>elen bağışların kabulü yapılır.</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rPr>
        <w:t xml:space="preserve"> </w:t>
      </w:r>
      <w:r w:rsidRPr="005B470A">
        <w:rPr>
          <w:rFonts w:ascii="Times New Roman" w:hAnsi="Times New Roman" w:cs="Times New Roman"/>
          <w:b/>
        </w:rPr>
        <w:t>BİRİM YÖNETİCİSİ VE ÇALIŞANLARI</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Birim Yönetim Zinciri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Harcama Yetkilisi (Başhekim)</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İlgili Başhekim Yrd.</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Hastane İdari Yönetici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Taşınır Kontrol Yetkilisi (Hastane İdare Yönetici Yrd.)</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Taşın</w:t>
      </w:r>
      <w:r w:rsidR="005B470A" w:rsidRPr="005B470A">
        <w:rPr>
          <w:rFonts w:ascii="Times New Roman" w:hAnsi="Times New Roman" w:cs="Times New Roman"/>
        </w:rPr>
        <w:t>ır Kayıt Kontrol Yetkilisi</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Birim Çalışanları</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Bilgisayar İşletmeni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Hasta Bakıcı</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Sürekli İşçi</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rPr>
        <w:t xml:space="preserve"> </w:t>
      </w:r>
      <w:r w:rsidRPr="005B470A">
        <w:rPr>
          <w:rFonts w:ascii="Times New Roman" w:hAnsi="Times New Roman" w:cs="Times New Roman"/>
          <w:b/>
        </w:rPr>
        <w:t>ÇALIŞANIN BİRİMDEKİ GÖREV, YETKİ VE SORUMLULUKLARI</w:t>
      </w:r>
    </w:p>
    <w:p w:rsidR="000108C3" w:rsidRPr="005B470A" w:rsidRDefault="000108C3" w:rsidP="00FF0789">
      <w:pPr>
        <w:spacing w:line="360" w:lineRule="auto"/>
        <w:ind w:left="-709" w:right="-1135" w:firstLine="567"/>
        <w:rPr>
          <w:rFonts w:ascii="Times New Roman" w:hAnsi="Times New Roman" w:cs="Times New Roman"/>
          <w:bCs/>
          <w:color w:val="000000"/>
        </w:rPr>
      </w:pPr>
      <w:r w:rsidRPr="005B470A">
        <w:rPr>
          <w:rFonts w:ascii="Times New Roman" w:hAnsi="Times New Roman" w:cs="Times New Roman"/>
          <w:bCs/>
          <w:color w:val="000000"/>
        </w:rPr>
        <w:t xml:space="preserve">- </w:t>
      </w:r>
      <w:r w:rsidRPr="005B470A">
        <w:rPr>
          <w:rFonts w:ascii="Times New Roman" w:hAnsi="Times New Roman" w:cs="Times New Roman"/>
          <w:b/>
          <w:bCs/>
          <w:color w:val="000000"/>
        </w:rPr>
        <w:t>Taşınır Kayıt Yetkilisi:</w:t>
      </w:r>
    </w:p>
    <w:p w:rsidR="000108C3" w:rsidRPr="005B470A" w:rsidRDefault="000108C3" w:rsidP="00FF0789">
      <w:pPr>
        <w:spacing w:line="360" w:lineRule="auto"/>
        <w:ind w:left="-709" w:right="-1135" w:firstLine="567"/>
        <w:rPr>
          <w:rFonts w:ascii="Times New Roman" w:eastAsia="Times New Roman" w:hAnsi="Times New Roman" w:cs="Times New Roman"/>
          <w:color w:val="000000"/>
          <w:lang w:eastAsia="tr-TR"/>
        </w:rPr>
      </w:pPr>
      <w:r w:rsidRPr="005B470A">
        <w:rPr>
          <w:rFonts w:ascii="Times New Roman" w:eastAsia="Times New Roman" w:hAnsi="Times New Roman" w:cs="Times New Roman"/>
          <w:color w:val="000000"/>
          <w:lang w:eastAsia="tr-TR"/>
        </w:rPr>
        <w:t>a) Harcama birimince edinilen taşınırlardan muayene ve kabulü yapılanları cins ve niteliklerine göre sayarak, tartarak, ölçerek teslim almak, doğrudan tüketilmeyen ve kullanıma verilmeyen taşınırları sorumluluğundaki ambarlarda muhafaza etmek.</w:t>
      </w:r>
    </w:p>
    <w:p w:rsidR="000108C3" w:rsidRPr="005B470A" w:rsidRDefault="000108C3" w:rsidP="00FF0789">
      <w:pPr>
        <w:spacing w:line="360" w:lineRule="auto"/>
        <w:ind w:left="-709" w:right="-1135" w:firstLine="567"/>
        <w:rPr>
          <w:rFonts w:ascii="Times New Roman" w:eastAsia="Times New Roman" w:hAnsi="Times New Roman" w:cs="Times New Roman"/>
          <w:color w:val="000000"/>
          <w:lang w:eastAsia="tr-TR"/>
        </w:rPr>
      </w:pPr>
      <w:r w:rsidRPr="005B470A">
        <w:rPr>
          <w:rFonts w:ascii="Times New Roman" w:eastAsia="Times New Roman" w:hAnsi="Times New Roman" w:cs="Times New Roman"/>
          <w:color w:val="000000"/>
          <w:lang w:eastAsia="tr-TR"/>
        </w:rPr>
        <w:t>b) Muayene ve kabul işlemi hemen yapılamayan taşınırları kontrol ederek teslim almak, özellikleri nedeniyle kesin kabulleri belli bir dönem kullanıldıktan sonra yapılabilen sarf malzemeleri hariç olmak üzere, bunların kesin kabulü yapılmadan kullanıma verilmesini önlemek.</w:t>
      </w:r>
    </w:p>
    <w:p w:rsidR="000108C3" w:rsidRPr="005B470A" w:rsidRDefault="000108C3" w:rsidP="00FF0789">
      <w:pPr>
        <w:spacing w:line="360" w:lineRule="auto"/>
        <w:ind w:left="-709" w:right="-1135" w:firstLine="567"/>
        <w:rPr>
          <w:rFonts w:ascii="Times New Roman" w:eastAsia="Times New Roman" w:hAnsi="Times New Roman" w:cs="Times New Roman"/>
          <w:color w:val="000000"/>
          <w:lang w:eastAsia="tr-TR"/>
        </w:rPr>
      </w:pPr>
      <w:r w:rsidRPr="005B470A">
        <w:rPr>
          <w:rFonts w:ascii="Times New Roman" w:eastAsia="Times New Roman" w:hAnsi="Times New Roman" w:cs="Times New Roman"/>
          <w:color w:val="000000"/>
          <w:lang w:eastAsia="tr-TR"/>
        </w:rPr>
        <w:t xml:space="preserve">c) Taşınırların giriş ve çıkışına ilişkin kayıtları tutmak, bunlara ilişkin belge ve cetvelleri düzenlemek ve taşınır mal yönetim hesap cetvellerini istenilmesi halinde </w:t>
      </w:r>
      <w:proofErr w:type="gramStart"/>
      <w:r w:rsidRPr="005B470A">
        <w:rPr>
          <w:rFonts w:ascii="Times New Roman" w:eastAsia="Times New Roman" w:hAnsi="Times New Roman" w:cs="Times New Roman"/>
          <w:color w:val="000000"/>
          <w:lang w:eastAsia="tr-TR"/>
        </w:rPr>
        <w:t>konsolide</w:t>
      </w:r>
      <w:proofErr w:type="gramEnd"/>
      <w:r w:rsidRPr="005B470A">
        <w:rPr>
          <w:rFonts w:ascii="Times New Roman" w:eastAsia="Times New Roman" w:hAnsi="Times New Roman" w:cs="Times New Roman"/>
          <w:color w:val="000000"/>
          <w:lang w:eastAsia="tr-TR"/>
        </w:rPr>
        <w:t xml:space="preserve"> görevlisine göndermek.</w:t>
      </w:r>
    </w:p>
    <w:p w:rsidR="000108C3" w:rsidRPr="005B470A" w:rsidRDefault="000108C3" w:rsidP="00FF0789">
      <w:pPr>
        <w:spacing w:line="360" w:lineRule="auto"/>
        <w:ind w:left="-709" w:right="-1135" w:firstLine="567"/>
        <w:rPr>
          <w:rFonts w:ascii="Times New Roman" w:eastAsia="Times New Roman" w:hAnsi="Times New Roman" w:cs="Times New Roman"/>
          <w:color w:val="000000"/>
          <w:lang w:eastAsia="tr-TR"/>
        </w:rPr>
      </w:pPr>
      <w:r w:rsidRPr="005B470A">
        <w:rPr>
          <w:rFonts w:ascii="Times New Roman" w:eastAsia="Times New Roman" w:hAnsi="Times New Roman" w:cs="Times New Roman"/>
          <w:color w:val="000000"/>
          <w:lang w:eastAsia="tr-TR"/>
        </w:rPr>
        <w:t>d) Tüketime veya kullanıma verilmesi uygun görülen taşınırları ilgililere teslim etmek.</w:t>
      </w:r>
    </w:p>
    <w:p w:rsidR="000108C3" w:rsidRPr="005B470A" w:rsidRDefault="000108C3" w:rsidP="00FF0789">
      <w:pPr>
        <w:spacing w:line="360" w:lineRule="auto"/>
        <w:ind w:left="-709" w:right="-1135" w:firstLine="567"/>
        <w:rPr>
          <w:rFonts w:ascii="Times New Roman" w:eastAsia="Times New Roman" w:hAnsi="Times New Roman" w:cs="Times New Roman"/>
          <w:color w:val="000000"/>
          <w:lang w:eastAsia="tr-TR"/>
        </w:rPr>
      </w:pPr>
      <w:r w:rsidRPr="005B470A">
        <w:rPr>
          <w:rFonts w:ascii="Times New Roman" w:eastAsia="Times New Roman" w:hAnsi="Times New Roman" w:cs="Times New Roman"/>
          <w:color w:val="000000"/>
          <w:lang w:eastAsia="tr-TR"/>
        </w:rPr>
        <w:lastRenderedPageBreak/>
        <w:t>e) Taşınırların yangına, ıslanmaya, bozulmaya, çalınmaya ve benzeri tehlikelere karşı korunması için gerekli tedbirler</w:t>
      </w:r>
      <w:r w:rsidR="005B470A" w:rsidRPr="005B470A">
        <w:rPr>
          <w:rFonts w:ascii="Times New Roman" w:eastAsia="Times New Roman" w:hAnsi="Times New Roman" w:cs="Times New Roman"/>
          <w:color w:val="000000"/>
          <w:lang w:eastAsia="tr-TR"/>
        </w:rPr>
        <w:t>i almak ve alınmasını sağlamak.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xml:space="preserve">- </w:t>
      </w:r>
      <w:r w:rsidRPr="005B470A">
        <w:rPr>
          <w:rFonts w:ascii="Times New Roman" w:hAnsi="Times New Roman" w:cs="Times New Roman"/>
          <w:b/>
        </w:rPr>
        <w:t>Stok Giriş İşlemleri Sorumlusu:</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a) İhtiyaca karşılık satın alınan malzemelerin elektronik ortamda giriş kayıtlarını yapmak.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b) Edinme yöntemine bakılmaksızın edinilen taşınırların giriş kayıtları ve kontrolü 5018 sayılı Kamu Mali Yönetimi ve Kontrol Kanunu ve Taşınır Mal Yönetmeliğine uygun olarak yürütmek.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c) İlgili mevzuat çerçevesinde kabul edilerek teslim alınan taşınırların girişleri ile ilgili düzenlenen üç suret belgelerin birer suretini dosyalamak.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d) Taşınır kayıtla ilişkin belgeleri saklamak.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e) Saymana ayniyat hesabını yılsonunda veya gerektiğinde vermek.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f) Taşınır Kayıt ve Taşınır Kontrol Yetkilisinin verdiği işleri yapmak.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 xml:space="preserve">g) Yılsonunda o yıl içerisinde alınan stok malzemelerinin ve diğer malzemelerin </w:t>
      </w:r>
      <w:proofErr w:type="gramStart"/>
      <w:r w:rsidRPr="005B470A">
        <w:rPr>
          <w:rFonts w:ascii="Times New Roman" w:eastAsia="Times New Roman" w:hAnsi="Times New Roman" w:cs="Times New Roman"/>
          <w:lang w:eastAsia="tr-TR"/>
        </w:rPr>
        <w:t>envanterini</w:t>
      </w:r>
      <w:proofErr w:type="gramEnd"/>
      <w:r w:rsidRPr="005B470A">
        <w:rPr>
          <w:rFonts w:ascii="Times New Roman" w:eastAsia="Times New Roman" w:hAnsi="Times New Roman" w:cs="Times New Roman"/>
          <w:lang w:eastAsia="tr-TR"/>
        </w:rPr>
        <w:t xml:space="preserve"> çıkartmak.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 xml:space="preserve">h) </w:t>
      </w:r>
      <w:r w:rsidR="005B470A" w:rsidRPr="005B470A">
        <w:rPr>
          <w:rFonts w:ascii="Times New Roman" w:eastAsia="Times New Roman" w:hAnsi="Times New Roman" w:cs="Times New Roman"/>
          <w:lang w:eastAsia="tr-TR"/>
        </w:rPr>
        <w:t>Yılsonu hesaplarını hazırlamak.</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xml:space="preserve">- </w:t>
      </w:r>
      <w:r w:rsidR="005B470A" w:rsidRPr="005B470A">
        <w:rPr>
          <w:rFonts w:ascii="Times New Roman" w:hAnsi="Times New Roman" w:cs="Times New Roman"/>
          <w:b/>
        </w:rPr>
        <w:t>Stok Çıkış İşlemleri Sorumlusu:</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a) Taşınır Mal Yönetmeliğine uygun olarak çıkış işlemlerini yürütmek ve bunlarla ilgili kayıtları elektronik ortamda yapmak, çıkış ile ilgili evrakları düzenlemek.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hAnsi="Times New Roman" w:cs="Times New Roman"/>
        </w:rPr>
        <w:t xml:space="preserve">b) Edinme yöntemine bakılmaksızın edinilen taşınırların çıkış kayıtları </w:t>
      </w:r>
      <w:r w:rsidRPr="005B470A">
        <w:rPr>
          <w:rFonts w:ascii="Times New Roman" w:eastAsia="Times New Roman" w:hAnsi="Times New Roman" w:cs="Times New Roman"/>
          <w:lang w:eastAsia="tr-TR"/>
        </w:rPr>
        <w:t>5018 sayılı Kamu Mali Yönetimi ve Kontrol Kanunu ve Taşınır Mal Yönetmeliğine uygun olarak yürütmek.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c) Stokta bulunan taşınırların, birimlerin ihtiyacına karşılık düzenlenen taşınır istek belgesine göre çıkış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d) Çıkış ile ilgili belgelerin birer suretini düzenli şekilde dosyalamak.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e) Taşınır Kayıt Yetkilisine aylık stok kontrolü yaparak çıkış raporu vermek.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t>f) Taşınır Kayıt ve Taşınır Kontrol Yetk</w:t>
      </w:r>
      <w:r w:rsidR="005B470A" w:rsidRPr="005B470A">
        <w:rPr>
          <w:rFonts w:ascii="Times New Roman" w:eastAsia="Times New Roman" w:hAnsi="Times New Roman" w:cs="Times New Roman"/>
          <w:lang w:eastAsia="tr-TR"/>
        </w:rPr>
        <w:t>ilisinin verdiği işleri yapmak.</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Demirbaş Malzeme İşlem Sorumlusu:</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a) Taşınır Mal Yönetmeliği gereğince demirbaş malzemelerinin kayıt işlerini yürütmek; bunlarla ilgili demirbaş kayıtları ile ilgili belgelerin birer suretini dosyalamak.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b) Satın alınan demirbaşlar bölüme zimmetlerini yaparak evraklarını saklamak.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c) Bölümlere, birimlere ve kişilere göre demirbaş listelerini çıkarmak ve odanın görünen yerine asmak.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d) Her yıl demirbaş sayımı yaparak, düşümü yapılacak olanların düşümünü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e) Her yılsonunda yıl içinde alınan demirbaşların verildiği yerleri ile birlikte genel listelerini çıkarmak.</w:t>
      </w:r>
    </w:p>
    <w:p w:rsidR="000108C3" w:rsidRPr="005B470A" w:rsidRDefault="000108C3" w:rsidP="00FF0789">
      <w:pPr>
        <w:spacing w:line="360" w:lineRule="auto"/>
        <w:ind w:left="-709" w:right="-1135" w:firstLine="567"/>
        <w:rPr>
          <w:rFonts w:ascii="Times New Roman" w:eastAsia="Times New Roman" w:hAnsi="Times New Roman" w:cs="Times New Roman"/>
          <w:lang w:eastAsia="tr-TR"/>
        </w:rPr>
      </w:pPr>
      <w:r w:rsidRPr="005B470A">
        <w:rPr>
          <w:rFonts w:ascii="Times New Roman" w:eastAsia="Times New Roman" w:hAnsi="Times New Roman" w:cs="Times New Roman"/>
          <w:lang w:eastAsia="tr-TR"/>
        </w:rPr>
        <w:lastRenderedPageBreak/>
        <w:t>f) Taşınır Kayıt ve Taşınır Kontrol Yetk</w:t>
      </w:r>
      <w:r w:rsidR="005B470A" w:rsidRPr="005B470A">
        <w:rPr>
          <w:rFonts w:ascii="Times New Roman" w:eastAsia="Times New Roman" w:hAnsi="Times New Roman" w:cs="Times New Roman"/>
          <w:lang w:eastAsia="tr-TR"/>
        </w:rPr>
        <w:t>ilisinin verdiği işleri yapmak.</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Kırtasiye, Mefruşat Temizlik Depo Görevlisi: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a) Depoya alınan kırtasiye, mefruşat, temizlik malzemelerini Taşınır Kayıt Yetkilisi ile birlikte dağıtımını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b) Depoya alınan malzemelerin korunmasından görevli olmak.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c) Depoların düzenlenmesi ve raf sistemine göre malzemelerin yerleştirilmesini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d) Depo stoklarını ambar ile kontrol edip azalan veya tamamen biten malzemelerin tespitini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eastAsia="Times New Roman" w:hAnsi="Times New Roman" w:cs="Times New Roman"/>
          <w:lang w:eastAsia="tr-TR"/>
        </w:rPr>
        <w:t>e) Taşınır Kayıt ve Taşınır Kontrol Yetkilisinin verdiği işleri yapmak.</w:t>
      </w: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 Depo Sorumlusu:</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a) Ambarın sevk ve idaresini sağlamak.</w:t>
      </w:r>
    </w:p>
    <w:p w:rsidR="000108C3" w:rsidRPr="005B470A" w:rsidRDefault="000108C3" w:rsidP="00FF0789">
      <w:pPr>
        <w:spacing w:line="360" w:lineRule="auto"/>
        <w:ind w:left="-709" w:right="-1135" w:firstLine="567"/>
        <w:rPr>
          <w:rFonts w:ascii="Times New Roman" w:hAnsi="Times New Roman" w:cs="Times New Roman"/>
        </w:rPr>
      </w:pPr>
      <w:proofErr w:type="gramStart"/>
      <w:r w:rsidRPr="005B470A">
        <w:rPr>
          <w:rFonts w:ascii="Times New Roman" w:hAnsi="Times New Roman" w:cs="Times New Roman"/>
        </w:rPr>
        <w:t>b) Gerek satın alınarak ve gerekse işletme tarafından üretilerek veya imal edilerek ambara giren her türlü madde, eşya, makine, taşıt, malzeme ve benzeri şeylerin kaydını tutmak, muhafaza etmek, bunları yangın, çürüme, bozulma, akma gibi her türlü tehlike ve zararlardan korumak, kendilerinin alamayacakları koruma tedbirleri için ilgililere yazılı olarak bilgi vermek.</w:t>
      </w:r>
      <w:proofErr w:type="gramEnd"/>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c) Ambar stok bilgilerinin tutulmasını sağlamak.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xml:space="preserve">d) Ambara giren malzeme ve malları </w:t>
      </w:r>
      <w:proofErr w:type="spellStart"/>
      <w:r w:rsidRPr="005B470A">
        <w:rPr>
          <w:rFonts w:ascii="Times New Roman" w:hAnsi="Times New Roman" w:cs="Times New Roman"/>
        </w:rPr>
        <w:t>tasnifli</w:t>
      </w:r>
      <w:proofErr w:type="spellEnd"/>
      <w:r w:rsidRPr="005B470A">
        <w:rPr>
          <w:rFonts w:ascii="Times New Roman" w:hAnsi="Times New Roman" w:cs="Times New Roman"/>
        </w:rPr>
        <w:t>, tertipli ve iyi bir durumda muhafaza etmek.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e) Başka yerlerden gelen veya satın alınan malları muayene komisyonlarına muayene ettirmek ve ambara girişlerini düzenlemek.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f) Ambardan sevk edilecek mal ve malzemenin sevk ve belgelerini düzenlemek.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g) Ambarda saklanan malzeme ve eşyalarda meydana gelen hasarlar için gerekli tutanakları düzenlemek, kayıtlardan çıkarılacak veya hurda işlemleri yapmak.</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eastAsia="Times New Roman" w:hAnsi="Times New Roman" w:cs="Times New Roman"/>
          <w:lang w:eastAsia="tr-TR"/>
        </w:rPr>
        <w:t>h) Taşınır Kayıt ve Taşınır Kontrol Yetkilisinin verdiği işleri yapmak.</w:t>
      </w:r>
    </w:p>
    <w:p w:rsidR="000108C3" w:rsidRPr="005B470A" w:rsidRDefault="005B470A"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t>KULLANILAN OTOMASYON SİSTEMLERİ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HBYS (Hastane Bilgi Yönetim sistemi)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EBYS (Elektronik Belge Yönetim Sistemi)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KBS (Kamu Harcama ve Muhasebe Bilişim Sistemi)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DMİS (Döner Sermaye Mali Yönetim Sistemi)</w:t>
      </w:r>
    </w:p>
    <w:p w:rsidR="000108C3" w:rsidRDefault="005B470A"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MYS (Mali Yönetim Sistemi)</w:t>
      </w:r>
    </w:p>
    <w:p w:rsidR="00FF0789" w:rsidRPr="005B470A" w:rsidRDefault="00FF0789" w:rsidP="00FF0789">
      <w:pPr>
        <w:spacing w:line="360" w:lineRule="auto"/>
        <w:ind w:left="-709" w:right="-1135" w:firstLine="567"/>
        <w:rPr>
          <w:rFonts w:ascii="Times New Roman" w:hAnsi="Times New Roman" w:cs="Times New Roman"/>
        </w:rPr>
      </w:pPr>
    </w:p>
    <w:p w:rsidR="000108C3" w:rsidRPr="005B470A" w:rsidRDefault="000108C3" w:rsidP="00FF0789">
      <w:pPr>
        <w:spacing w:line="360" w:lineRule="auto"/>
        <w:ind w:left="-709" w:right="-1135" w:firstLine="567"/>
        <w:rPr>
          <w:rFonts w:ascii="Times New Roman" w:hAnsi="Times New Roman" w:cs="Times New Roman"/>
          <w:b/>
        </w:rPr>
      </w:pPr>
      <w:r w:rsidRPr="005B470A">
        <w:rPr>
          <w:rFonts w:ascii="Times New Roman" w:hAnsi="Times New Roman" w:cs="Times New Roman"/>
          <w:b/>
        </w:rPr>
        <w:lastRenderedPageBreak/>
        <w:t>İLETİŞİM</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(0346) 258 00 44 (Taşınır Kayıt Yetkilisi)</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(0346) 258 21 40 (Stok Giriş İşlemleri Sorumlusu)</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(0346) 258 00 22 (Demirbaş Malzeme İşlem Sorumlusu)</w:t>
      </w:r>
    </w:p>
    <w:p w:rsidR="000108C3" w:rsidRPr="005B470A"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(0346) 258 13 42 (Kırtasiye, Mefruşat Temizlik Depo Görevlisi)</w:t>
      </w:r>
    </w:p>
    <w:p w:rsidR="00604CE2" w:rsidRDefault="000108C3" w:rsidP="00FF0789">
      <w:pPr>
        <w:spacing w:line="360" w:lineRule="auto"/>
        <w:ind w:left="-709" w:right="-1135" w:firstLine="567"/>
        <w:rPr>
          <w:rFonts w:ascii="Times New Roman" w:hAnsi="Times New Roman" w:cs="Times New Roman"/>
        </w:rPr>
      </w:pPr>
      <w:r w:rsidRPr="005B470A">
        <w:rPr>
          <w:rFonts w:ascii="Times New Roman" w:hAnsi="Times New Roman" w:cs="Times New Roman"/>
        </w:rPr>
        <w:t>- (0346) 258 31 26 (Depo Sorumlusu)</w:t>
      </w: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Default="00FF0789" w:rsidP="00FF0789">
      <w:pPr>
        <w:spacing w:line="360" w:lineRule="auto"/>
        <w:ind w:right="-1135"/>
        <w:rPr>
          <w:rFonts w:ascii="Times New Roman" w:hAnsi="Times New Roman" w:cs="Times New Roman"/>
        </w:rPr>
      </w:pPr>
    </w:p>
    <w:p w:rsidR="00FF0789" w:rsidRDefault="00FF0789" w:rsidP="00FF0789">
      <w:pPr>
        <w:spacing w:line="360" w:lineRule="auto"/>
        <w:ind w:left="-709" w:right="-1135" w:firstLine="567"/>
        <w:rPr>
          <w:rFonts w:ascii="Times New Roman" w:hAnsi="Times New Roman" w:cs="Times New Roman"/>
        </w:rPr>
      </w:pPr>
    </w:p>
    <w:p w:rsidR="00FF0789" w:rsidRPr="00FF0789" w:rsidRDefault="00FF0789" w:rsidP="00FF0789">
      <w:pPr>
        <w:spacing w:line="360" w:lineRule="auto"/>
        <w:ind w:left="-709" w:right="-1135" w:firstLine="567"/>
        <w:rPr>
          <w:rFonts w:ascii="Times New Roman" w:hAnsi="Times New Roman" w:cs="Times New Roman"/>
          <w:i/>
        </w:rPr>
      </w:pPr>
    </w:p>
    <w:tbl>
      <w:tblPr>
        <w:tblpPr w:leftFromText="141" w:rightFromText="141" w:vertAnchor="text" w:horzAnchor="margin" w:tblpXSpec="center" w:tblpY="1021"/>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634"/>
        <w:gridCol w:w="2551"/>
        <w:gridCol w:w="2977"/>
        <w:gridCol w:w="3037"/>
      </w:tblGrid>
      <w:tr w:rsidR="00FF0789" w:rsidRPr="007F6986" w:rsidTr="00E96FC5">
        <w:tc>
          <w:tcPr>
            <w:tcW w:w="2634" w:type="dxa"/>
            <w:shd w:val="clear" w:color="auto" w:fill="auto"/>
            <w:vAlign w:val="center"/>
          </w:tcPr>
          <w:p w:rsidR="00FF0789" w:rsidRPr="007F6986" w:rsidRDefault="00FF0789" w:rsidP="00FF0789">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1" w:type="dxa"/>
            <w:shd w:val="clear" w:color="auto" w:fill="auto"/>
            <w:vAlign w:val="center"/>
          </w:tcPr>
          <w:p w:rsidR="00FF0789" w:rsidRPr="007F6986" w:rsidRDefault="00FF0789" w:rsidP="00FF0789">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FF0789" w:rsidRPr="007F6986" w:rsidRDefault="00FF0789" w:rsidP="00FF0789">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3037" w:type="dxa"/>
            <w:shd w:val="clear" w:color="auto" w:fill="auto"/>
            <w:vAlign w:val="center"/>
          </w:tcPr>
          <w:p w:rsidR="00FF0789" w:rsidRPr="007F6986" w:rsidRDefault="00FF0789" w:rsidP="00FF0789">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FF0789" w:rsidRPr="007F6986" w:rsidTr="00E96FC5">
        <w:trPr>
          <w:trHeight w:val="412"/>
        </w:trPr>
        <w:tc>
          <w:tcPr>
            <w:tcW w:w="2634" w:type="dxa"/>
            <w:shd w:val="clear" w:color="auto" w:fill="auto"/>
            <w:vAlign w:val="center"/>
          </w:tcPr>
          <w:p w:rsidR="00FF0789" w:rsidRPr="007F6986" w:rsidRDefault="00FF0789" w:rsidP="00FF0789">
            <w:pPr>
              <w:ind w:left="-709" w:right="-993"/>
              <w:jc w:val="center"/>
              <w:rPr>
                <w:rFonts w:ascii="Times New Roman" w:hAnsi="Times New Roman" w:cs="Times New Roman"/>
                <w:b/>
                <w:bCs/>
              </w:rPr>
            </w:pPr>
            <w:r>
              <w:rPr>
                <w:rFonts w:ascii="Times New Roman" w:hAnsi="Times New Roman" w:cs="Times New Roman"/>
                <w:b/>
                <w:bCs/>
              </w:rPr>
              <w:t>MAYIS 2024</w:t>
            </w:r>
          </w:p>
        </w:tc>
        <w:tc>
          <w:tcPr>
            <w:tcW w:w="2551" w:type="dxa"/>
            <w:vMerge w:val="restart"/>
            <w:shd w:val="clear" w:color="auto" w:fill="auto"/>
          </w:tcPr>
          <w:p w:rsidR="00FF0789" w:rsidRPr="007F6986" w:rsidRDefault="00FF0789" w:rsidP="00FF0789">
            <w:pPr>
              <w:ind w:left="-709" w:right="-993"/>
              <w:jc w:val="center"/>
              <w:rPr>
                <w:rFonts w:ascii="Times New Roman" w:hAnsi="Times New Roman" w:cs="Times New Roman"/>
                <w:b/>
                <w:bCs/>
              </w:rPr>
            </w:pPr>
            <w:r>
              <w:rPr>
                <w:rFonts w:ascii="Times New Roman" w:hAnsi="Times New Roman" w:cs="Times New Roman"/>
                <w:b/>
                <w:bCs/>
              </w:rPr>
              <w:t xml:space="preserve"> </w:t>
            </w:r>
            <w:r w:rsidR="00E96FC5">
              <w:rPr>
                <w:rFonts w:ascii="Times New Roman" w:hAnsi="Times New Roman" w:cs="Times New Roman"/>
                <w:b/>
                <w:bCs/>
              </w:rPr>
              <w:t xml:space="preserve">Birim  </w:t>
            </w:r>
            <w:r>
              <w:rPr>
                <w:rFonts w:ascii="Times New Roman" w:hAnsi="Times New Roman" w:cs="Times New Roman"/>
                <w:b/>
                <w:bCs/>
              </w:rPr>
              <w:t>Sorumlusu</w:t>
            </w:r>
          </w:p>
        </w:tc>
        <w:tc>
          <w:tcPr>
            <w:tcW w:w="2977" w:type="dxa"/>
            <w:vMerge w:val="restart"/>
            <w:shd w:val="clear" w:color="auto" w:fill="auto"/>
          </w:tcPr>
          <w:p w:rsidR="00FF0789" w:rsidRPr="007F6986" w:rsidRDefault="00FF0789" w:rsidP="00FF0789">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3037" w:type="dxa"/>
            <w:vMerge w:val="restart"/>
            <w:shd w:val="clear" w:color="auto" w:fill="auto"/>
          </w:tcPr>
          <w:p w:rsidR="00FF0789" w:rsidRPr="007F6986" w:rsidRDefault="00FF0789" w:rsidP="00FF0789">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FF0789" w:rsidRPr="007F6986" w:rsidTr="00E96FC5">
        <w:trPr>
          <w:trHeight w:val="193"/>
        </w:trPr>
        <w:tc>
          <w:tcPr>
            <w:tcW w:w="2634" w:type="dxa"/>
            <w:shd w:val="clear" w:color="auto" w:fill="auto"/>
            <w:vAlign w:val="center"/>
          </w:tcPr>
          <w:p w:rsidR="00FF0789" w:rsidRPr="007F6986" w:rsidRDefault="00E96FC5" w:rsidP="00E96FC5">
            <w:pPr>
              <w:ind w:left="-709" w:right="-993"/>
              <w:rPr>
                <w:rFonts w:ascii="Times New Roman" w:hAnsi="Times New Roman" w:cs="Times New Roman"/>
                <w:b/>
                <w:bCs/>
                <w:sz w:val="16"/>
                <w:szCs w:val="16"/>
              </w:rPr>
            </w:pPr>
            <w:r>
              <w:rPr>
                <w:rFonts w:ascii="Times New Roman" w:hAnsi="Times New Roman" w:cs="Times New Roman"/>
                <w:b/>
                <w:bCs/>
                <w:sz w:val="16"/>
                <w:szCs w:val="16"/>
              </w:rPr>
              <w:t xml:space="preserve">                   </w:t>
            </w:r>
            <w:r w:rsidR="00FF0789" w:rsidRPr="007F6986">
              <w:rPr>
                <w:rFonts w:ascii="Times New Roman" w:hAnsi="Times New Roman" w:cs="Times New Roman"/>
                <w:b/>
                <w:bCs/>
                <w:sz w:val="16"/>
                <w:szCs w:val="16"/>
              </w:rPr>
              <w:t xml:space="preserve">REVİZYON TARİHİ/ </w:t>
            </w:r>
            <w:proofErr w:type="gramStart"/>
            <w:r w:rsidR="00FF0789" w:rsidRPr="007F6986">
              <w:rPr>
                <w:rFonts w:ascii="Times New Roman" w:hAnsi="Times New Roman" w:cs="Times New Roman"/>
                <w:b/>
                <w:bCs/>
                <w:sz w:val="16"/>
                <w:szCs w:val="16"/>
              </w:rPr>
              <w:t>REV.NO</w:t>
            </w:r>
            <w:proofErr w:type="gramEnd"/>
          </w:p>
        </w:tc>
        <w:tc>
          <w:tcPr>
            <w:tcW w:w="2551" w:type="dxa"/>
            <w:vMerge/>
            <w:shd w:val="clear" w:color="auto" w:fill="auto"/>
            <w:vAlign w:val="center"/>
          </w:tcPr>
          <w:p w:rsidR="00FF0789" w:rsidRPr="007F6986" w:rsidRDefault="00FF0789" w:rsidP="00FF0789">
            <w:pPr>
              <w:ind w:left="-709" w:right="-993"/>
              <w:jc w:val="both"/>
              <w:rPr>
                <w:rFonts w:ascii="Times New Roman" w:hAnsi="Times New Roman" w:cs="Times New Roman"/>
                <w:b/>
                <w:bCs/>
              </w:rPr>
            </w:pPr>
          </w:p>
        </w:tc>
        <w:tc>
          <w:tcPr>
            <w:tcW w:w="2977" w:type="dxa"/>
            <w:vMerge/>
            <w:shd w:val="clear" w:color="auto" w:fill="auto"/>
          </w:tcPr>
          <w:p w:rsidR="00FF0789" w:rsidRPr="007F6986" w:rsidRDefault="00FF0789" w:rsidP="00FF0789">
            <w:pPr>
              <w:ind w:left="-709" w:right="-993"/>
              <w:jc w:val="both"/>
              <w:rPr>
                <w:rFonts w:ascii="Times New Roman" w:hAnsi="Times New Roman" w:cs="Times New Roman"/>
                <w:b/>
                <w:bCs/>
              </w:rPr>
            </w:pPr>
          </w:p>
        </w:tc>
        <w:tc>
          <w:tcPr>
            <w:tcW w:w="3037" w:type="dxa"/>
            <w:vMerge/>
            <w:shd w:val="clear" w:color="auto" w:fill="auto"/>
            <w:vAlign w:val="center"/>
          </w:tcPr>
          <w:p w:rsidR="00FF0789" w:rsidRPr="007F6986" w:rsidRDefault="00FF0789" w:rsidP="00FF0789">
            <w:pPr>
              <w:ind w:left="-709" w:right="-993"/>
              <w:jc w:val="both"/>
              <w:rPr>
                <w:rFonts w:ascii="Times New Roman" w:hAnsi="Times New Roman" w:cs="Times New Roman"/>
                <w:b/>
                <w:bCs/>
              </w:rPr>
            </w:pPr>
          </w:p>
        </w:tc>
      </w:tr>
      <w:tr w:rsidR="00FF0789" w:rsidRPr="007F6986" w:rsidTr="00E96FC5">
        <w:trPr>
          <w:trHeight w:val="411"/>
        </w:trPr>
        <w:tc>
          <w:tcPr>
            <w:tcW w:w="2634" w:type="dxa"/>
            <w:shd w:val="clear" w:color="auto" w:fill="auto"/>
            <w:vAlign w:val="center"/>
          </w:tcPr>
          <w:p w:rsidR="00FF0789" w:rsidRPr="007F6986" w:rsidRDefault="00FF0789" w:rsidP="00FF0789">
            <w:pPr>
              <w:ind w:left="-709" w:right="-993"/>
              <w:jc w:val="center"/>
              <w:rPr>
                <w:rFonts w:ascii="Times New Roman" w:hAnsi="Times New Roman" w:cs="Times New Roman"/>
                <w:b/>
                <w:bCs/>
              </w:rPr>
            </w:pPr>
            <w:r>
              <w:rPr>
                <w:rFonts w:ascii="Times New Roman" w:hAnsi="Times New Roman" w:cs="Times New Roman"/>
                <w:b/>
                <w:bCs/>
              </w:rPr>
              <w:t>00</w:t>
            </w:r>
          </w:p>
        </w:tc>
        <w:tc>
          <w:tcPr>
            <w:tcW w:w="2551" w:type="dxa"/>
            <w:vMerge/>
            <w:shd w:val="clear" w:color="auto" w:fill="auto"/>
            <w:vAlign w:val="center"/>
          </w:tcPr>
          <w:p w:rsidR="00FF0789" w:rsidRPr="007F6986" w:rsidRDefault="00FF0789" w:rsidP="00FF0789">
            <w:pPr>
              <w:ind w:left="-709" w:right="-993"/>
              <w:jc w:val="both"/>
              <w:rPr>
                <w:rFonts w:ascii="Times New Roman" w:hAnsi="Times New Roman" w:cs="Times New Roman"/>
                <w:b/>
                <w:bCs/>
              </w:rPr>
            </w:pPr>
          </w:p>
        </w:tc>
        <w:tc>
          <w:tcPr>
            <w:tcW w:w="2977" w:type="dxa"/>
            <w:vMerge/>
            <w:shd w:val="clear" w:color="auto" w:fill="auto"/>
          </w:tcPr>
          <w:p w:rsidR="00FF0789" w:rsidRPr="007F6986" w:rsidRDefault="00FF0789" w:rsidP="00FF0789">
            <w:pPr>
              <w:ind w:left="-709" w:right="-993"/>
              <w:jc w:val="both"/>
              <w:rPr>
                <w:rFonts w:ascii="Times New Roman" w:hAnsi="Times New Roman" w:cs="Times New Roman"/>
                <w:b/>
                <w:bCs/>
              </w:rPr>
            </w:pPr>
          </w:p>
        </w:tc>
        <w:tc>
          <w:tcPr>
            <w:tcW w:w="3037" w:type="dxa"/>
            <w:vMerge/>
            <w:shd w:val="clear" w:color="auto" w:fill="auto"/>
            <w:vAlign w:val="center"/>
          </w:tcPr>
          <w:p w:rsidR="00FF0789" w:rsidRPr="007F6986" w:rsidRDefault="00FF0789" w:rsidP="00FF0789">
            <w:pPr>
              <w:ind w:left="-709" w:right="-993"/>
              <w:jc w:val="both"/>
              <w:rPr>
                <w:rFonts w:ascii="Times New Roman" w:hAnsi="Times New Roman" w:cs="Times New Roman"/>
                <w:b/>
                <w:bCs/>
              </w:rPr>
            </w:pPr>
          </w:p>
        </w:tc>
      </w:tr>
    </w:tbl>
    <w:p w:rsidR="00FF0789" w:rsidRPr="006E7A78" w:rsidRDefault="00FF0789" w:rsidP="00FF0789">
      <w:pPr>
        <w:spacing w:line="360" w:lineRule="auto"/>
        <w:ind w:left="-709" w:right="-1135" w:firstLine="567"/>
        <w:rPr>
          <w:rFonts w:ascii="Times New Roman" w:hAnsi="Times New Roman" w:cs="Times New Roman"/>
        </w:rPr>
      </w:pPr>
    </w:p>
    <w:sectPr w:rsidR="00FF0789" w:rsidRPr="006E7A78" w:rsidSect="006E7A78">
      <w:footerReference w:type="default" r:id="rId19"/>
      <w:pgSz w:w="11906" w:h="16838"/>
      <w:pgMar w:top="851"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E55" w:rsidRDefault="00D75E55" w:rsidP="005C47EE">
      <w:pPr>
        <w:spacing w:after="0" w:line="240" w:lineRule="auto"/>
      </w:pPr>
      <w:r>
        <w:separator/>
      </w:r>
    </w:p>
  </w:endnote>
  <w:endnote w:type="continuationSeparator" w:id="0">
    <w:p w:rsidR="00D75E55" w:rsidRDefault="00D75E55"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190889"/>
      <w:docPartObj>
        <w:docPartGallery w:val="Page Numbers (Bottom of Page)"/>
        <w:docPartUnique/>
      </w:docPartObj>
    </w:sdtPr>
    <w:sdtEndPr/>
    <w:sdtContent>
      <w:p w:rsidR="001A13AE" w:rsidRDefault="001A13AE">
        <w:pPr>
          <w:pStyle w:val="AltBilgi"/>
          <w:jc w:val="right"/>
        </w:pPr>
        <w:r>
          <w:fldChar w:fldCharType="begin"/>
        </w:r>
        <w:r>
          <w:instrText>PAGE   \* MERGEFORMAT</w:instrText>
        </w:r>
        <w:r>
          <w:fldChar w:fldCharType="separate"/>
        </w:r>
        <w:r w:rsidR="00294722">
          <w:rPr>
            <w:noProof/>
          </w:rPr>
          <w:t>14</w:t>
        </w:r>
        <w:r>
          <w:fldChar w:fldCharType="end"/>
        </w:r>
      </w:p>
    </w:sdtContent>
  </w:sdt>
  <w:p w:rsidR="001A13AE" w:rsidRDefault="001A13A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E55" w:rsidRDefault="00D75E55" w:rsidP="005C47EE">
      <w:pPr>
        <w:spacing w:after="0" w:line="240" w:lineRule="auto"/>
      </w:pPr>
      <w:r>
        <w:separator/>
      </w:r>
    </w:p>
  </w:footnote>
  <w:footnote w:type="continuationSeparator" w:id="0">
    <w:p w:rsidR="00D75E55" w:rsidRDefault="00D75E55"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0"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1"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6"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7" w15:restartNumberingAfterBreak="0">
    <w:nsid w:val="2E035B68"/>
    <w:multiLevelType w:val="hybridMultilevel"/>
    <w:tmpl w:val="40C412EA"/>
    <w:lvl w:ilvl="0" w:tplc="26F2913C">
      <w:numFmt w:val="decimal"/>
      <w:lvlText w:val="%1"/>
      <w:lvlJc w:val="left"/>
      <w:pPr>
        <w:ind w:left="1410" w:hanging="10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19"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20"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1"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3"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4"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5"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7" w15:restartNumberingAfterBreak="0">
    <w:nsid w:val="40B77748"/>
    <w:multiLevelType w:val="multilevel"/>
    <w:tmpl w:val="B2889FC8"/>
    <w:lvl w:ilvl="0">
      <w:start w:val="7"/>
      <w:numFmt w:val="decimal"/>
      <w:lvlText w:val="%1.0"/>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28"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29"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30"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31"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3"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4"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6"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8"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39"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40"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4"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5" w15:restartNumberingAfterBreak="0">
    <w:nsid w:val="769916E9"/>
    <w:multiLevelType w:val="hybridMultilevel"/>
    <w:tmpl w:val="35F8DD88"/>
    <w:lvl w:ilvl="0" w:tplc="6232A4B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6"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6"/>
  </w:num>
  <w:num w:numId="2">
    <w:abstractNumId w:val="3"/>
  </w:num>
  <w:num w:numId="3">
    <w:abstractNumId w:val="31"/>
  </w:num>
  <w:num w:numId="4">
    <w:abstractNumId w:val="7"/>
  </w:num>
  <w:num w:numId="5">
    <w:abstractNumId w:val="14"/>
  </w:num>
  <w:num w:numId="6">
    <w:abstractNumId w:val="12"/>
  </w:num>
  <w:num w:numId="7">
    <w:abstractNumId w:val="34"/>
  </w:num>
  <w:num w:numId="8">
    <w:abstractNumId w:val="25"/>
  </w:num>
  <w:num w:numId="9">
    <w:abstractNumId w:val="42"/>
  </w:num>
  <w:num w:numId="10">
    <w:abstractNumId w:val="5"/>
  </w:num>
  <w:num w:numId="11">
    <w:abstractNumId w:val="46"/>
  </w:num>
  <w:num w:numId="12">
    <w:abstractNumId w:val="24"/>
  </w:num>
  <w:num w:numId="13">
    <w:abstractNumId w:val="30"/>
  </w:num>
  <w:num w:numId="14">
    <w:abstractNumId w:val="32"/>
  </w:num>
  <w:num w:numId="15">
    <w:abstractNumId w:val="20"/>
  </w:num>
  <w:num w:numId="16">
    <w:abstractNumId w:val="1"/>
  </w:num>
  <w:num w:numId="17">
    <w:abstractNumId w:val="13"/>
  </w:num>
  <w:num w:numId="18">
    <w:abstractNumId w:val="40"/>
  </w:num>
  <w:num w:numId="19">
    <w:abstractNumId w:val="41"/>
  </w:num>
  <w:num w:numId="20">
    <w:abstractNumId w:val="36"/>
  </w:num>
  <w:num w:numId="21">
    <w:abstractNumId w:val="21"/>
  </w:num>
  <w:num w:numId="22">
    <w:abstractNumId w:val="8"/>
  </w:num>
  <w:num w:numId="23">
    <w:abstractNumId w:val="44"/>
  </w:num>
  <w:num w:numId="24">
    <w:abstractNumId w:val="33"/>
  </w:num>
  <w:num w:numId="25">
    <w:abstractNumId w:val="43"/>
  </w:num>
  <w:num w:numId="26">
    <w:abstractNumId w:val="29"/>
  </w:num>
  <w:num w:numId="27">
    <w:abstractNumId w:val="10"/>
  </w:num>
  <w:num w:numId="28">
    <w:abstractNumId w:val="16"/>
  </w:num>
  <w:num w:numId="29">
    <w:abstractNumId w:val="19"/>
  </w:num>
  <w:num w:numId="30">
    <w:abstractNumId w:val="26"/>
  </w:num>
  <w:num w:numId="31">
    <w:abstractNumId w:val="38"/>
  </w:num>
  <w:num w:numId="32">
    <w:abstractNumId w:val="0"/>
  </w:num>
  <w:num w:numId="33">
    <w:abstractNumId w:val="18"/>
  </w:num>
  <w:num w:numId="34">
    <w:abstractNumId w:val="2"/>
  </w:num>
  <w:num w:numId="35">
    <w:abstractNumId w:val="15"/>
  </w:num>
  <w:num w:numId="36">
    <w:abstractNumId w:val="39"/>
  </w:num>
  <w:num w:numId="37">
    <w:abstractNumId w:val="23"/>
  </w:num>
  <w:num w:numId="38">
    <w:abstractNumId w:val="37"/>
  </w:num>
  <w:num w:numId="39">
    <w:abstractNumId w:val="22"/>
  </w:num>
  <w:num w:numId="40">
    <w:abstractNumId w:val="4"/>
  </w:num>
  <w:num w:numId="41">
    <w:abstractNumId w:val="35"/>
  </w:num>
  <w:num w:numId="42">
    <w:abstractNumId w:val="28"/>
  </w:num>
  <w:num w:numId="43">
    <w:abstractNumId w:val="9"/>
  </w:num>
  <w:num w:numId="44">
    <w:abstractNumId w:val="11"/>
  </w:num>
  <w:num w:numId="45">
    <w:abstractNumId w:val="45"/>
  </w:num>
  <w:num w:numId="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08C3"/>
    <w:rsid w:val="00014157"/>
    <w:rsid w:val="000158EB"/>
    <w:rsid w:val="0001775D"/>
    <w:rsid w:val="00024879"/>
    <w:rsid w:val="00055527"/>
    <w:rsid w:val="000812BE"/>
    <w:rsid w:val="0009226C"/>
    <w:rsid w:val="00092DC6"/>
    <w:rsid w:val="000B06F4"/>
    <w:rsid w:val="000C577F"/>
    <w:rsid w:val="000C79E5"/>
    <w:rsid w:val="000E360A"/>
    <w:rsid w:val="000F2B1B"/>
    <w:rsid w:val="00113C1E"/>
    <w:rsid w:val="00137BCF"/>
    <w:rsid w:val="0017636C"/>
    <w:rsid w:val="001A13AE"/>
    <w:rsid w:val="001B54B4"/>
    <w:rsid w:val="001E6AF3"/>
    <w:rsid w:val="001F1CF1"/>
    <w:rsid w:val="00205070"/>
    <w:rsid w:val="00257C68"/>
    <w:rsid w:val="00294722"/>
    <w:rsid w:val="00303FE7"/>
    <w:rsid w:val="00314564"/>
    <w:rsid w:val="003216AC"/>
    <w:rsid w:val="003277DC"/>
    <w:rsid w:val="00357420"/>
    <w:rsid w:val="00372F3C"/>
    <w:rsid w:val="003D18B0"/>
    <w:rsid w:val="003F6137"/>
    <w:rsid w:val="00417D98"/>
    <w:rsid w:val="0043498F"/>
    <w:rsid w:val="0044000C"/>
    <w:rsid w:val="004447CD"/>
    <w:rsid w:val="004504CF"/>
    <w:rsid w:val="00451A96"/>
    <w:rsid w:val="004A4F7B"/>
    <w:rsid w:val="004B6773"/>
    <w:rsid w:val="004C01C1"/>
    <w:rsid w:val="004C0CE1"/>
    <w:rsid w:val="00505FAE"/>
    <w:rsid w:val="0053626D"/>
    <w:rsid w:val="00577B87"/>
    <w:rsid w:val="005B470A"/>
    <w:rsid w:val="005C47EE"/>
    <w:rsid w:val="005D2E19"/>
    <w:rsid w:val="005D41D3"/>
    <w:rsid w:val="005F1DEA"/>
    <w:rsid w:val="00604CE2"/>
    <w:rsid w:val="006414CE"/>
    <w:rsid w:val="00643E27"/>
    <w:rsid w:val="0065041C"/>
    <w:rsid w:val="00684157"/>
    <w:rsid w:val="006B15A7"/>
    <w:rsid w:val="006E7A78"/>
    <w:rsid w:val="006F4F3A"/>
    <w:rsid w:val="00710F79"/>
    <w:rsid w:val="007121BD"/>
    <w:rsid w:val="0072704D"/>
    <w:rsid w:val="007418E7"/>
    <w:rsid w:val="00747986"/>
    <w:rsid w:val="00754877"/>
    <w:rsid w:val="00762BD6"/>
    <w:rsid w:val="00771316"/>
    <w:rsid w:val="00775ACA"/>
    <w:rsid w:val="007F13BD"/>
    <w:rsid w:val="007F689E"/>
    <w:rsid w:val="00803B53"/>
    <w:rsid w:val="00856CB9"/>
    <w:rsid w:val="008642FE"/>
    <w:rsid w:val="00865146"/>
    <w:rsid w:val="008721E5"/>
    <w:rsid w:val="00884508"/>
    <w:rsid w:val="008C715E"/>
    <w:rsid w:val="008D2827"/>
    <w:rsid w:val="0091024D"/>
    <w:rsid w:val="009365F9"/>
    <w:rsid w:val="009747EC"/>
    <w:rsid w:val="009A3BF5"/>
    <w:rsid w:val="009E777F"/>
    <w:rsid w:val="009F62D3"/>
    <w:rsid w:val="00A309B8"/>
    <w:rsid w:val="00A30A3C"/>
    <w:rsid w:val="00A46901"/>
    <w:rsid w:val="00A941F8"/>
    <w:rsid w:val="00AC54B4"/>
    <w:rsid w:val="00AD4C02"/>
    <w:rsid w:val="00AD7C6F"/>
    <w:rsid w:val="00AF36DB"/>
    <w:rsid w:val="00B04EBC"/>
    <w:rsid w:val="00B06DD8"/>
    <w:rsid w:val="00B13C51"/>
    <w:rsid w:val="00B2126C"/>
    <w:rsid w:val="00B33A92"/>
    <w:rsid w:val="00B37802"/>
    <w:rsid w:val="00B512BA"/>
    <w:rsid w:val="00B76642"/>
    <w:rsid w:val="00BB74B2"/>
    <w:rsid w:val="00BD2097"/>
    <w:rsid w:val="00C36F5F"/>
    <w:rsid w:val="00C433A8"/>
    <w:rsid w:val="00C476BE"/>
    <w:rsid w:val="00C81CB9"/>
    <w:rsid w:val="00C909CE"/>
    <w:rsid w:val="00C960B4"/>
    <w:rsid w:val="00C967A5"/>
    <w:rsid w:val="00CC2FB2"/>
    <w:rsid w:val="00CC3DD3"/>
    <w:rsid w:val="00D021B2"/>
    <w:rsid w:val="00D0751E"/>
    <w:rsid w:val="00D75E55"/>
    <w:rsid w:val="00D84718"/>
    <w:rsid w:val="00DA7415"/>
    <w:rsid w:val="00E01FFA"/>
    <w:rsid w:val="00E02C78"/>
    <w:rsid w:val="00E53B1E"/>
    <w:rsid w:val="00E5646F"/>
    <w:rsid w:val="00E95961"/>
    <w:rsid w:val="00E96FC5"/>
    <w:rsid w:val="00EC5931"/>
    <w:rsid w:val="00EE34FC"/>
    <w:rsid w:val="00EF74B3"/>
    <w:rsid w:val="00F41382"/>
    <w:rsid w:val="00F436B7"/>
    <w:rsid w:val="00F51F34"/>
    <w:rsid w:val="00F63D47"/>
    <w:rsid w:val="00F86081"/>
    <w:rsid w:val="00FC6AD6"/>
    <w:rsid w:val="00FE44D8"/>
    <w:rsid w:val="00FF07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2CAB7"/>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6E7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CE08D-04D2-4C72-BA04-36A1EF28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5799</Words>
  <Characters>33055</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5</cp:revision>
  <dcterms:created xsi:type="dcterms:W3CDTF">2024-06-04T11:58:00Z</dcterms:created>
  <dcterms:modified xsi:type="dcterms:W3CDTF">2024-06-13T08:22:00Z</dcterms:modified>
</cp:coreProperties>
</file>