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352" w:rsidRPr="00554FCD" w:rsidRDefault="00D17352" w:rsidP="008408C7">
      <w:pPr>
        <w:jc w:val="both"/>
        <w:rPr>
          <w:rFonts w:ascii="Times New Roman" w:hAnsi="Times New Roman" w:cs="Times New Roman"/>
          <w:sz w:val="14"/>
          <w:szCs w:val="14"/>
        </w:rPr>
      </w:pPr>
    </w:p>
    <w:tbl>
      <w:tblPr>
        <w:tblStyle w:val="TabloKlavuzu"/>
        <w:tblW w:w="16302" w:type="dxa"/>
        <w:tblInd w:w="-1139" w:type="dxa"/>
        <w:tblLayout w:type="fixed"/>
        <w:tblLook w:val="04A0" w:firstRow="1" w:lastRow="0" w:firstColumn="1" w:lastColumn="0" w:noHBand="0" w:noVBand="1"/>
      </w:tblPr>
      <w:tblGrid>
        <w:gridCol w:w="1181"/>
        <w:gridCol w:w="1936"/>
        <w:gridCol w:w="1676"/>
        <w:gridCol w:w="1800"/>
        <w:gridCol w:w="986"/>
        <w:gridCol w:w="869"/>
        <w:gridCol w:w="792"/>
        <w:gridCol w:w="1056"/>
        <w:gridCol w:w="862"/>
        <w:gridCol w:w="1541"/>
        <w:gridCol w:w="1869"/>
        <w:gridCol w:w="1734"/>
      </w:tblGrid>
      <w:tr w:rsidR="003924D6" w:rsidRPr="00554FCD" w:rsidTr="008408C7">
        <w:tc>
          <w:tcPr>
            <w:tcW w:w="1181" w:type="dxa"/>
            <w:vAlign w:val="center"/>
          </w:tcPr>
          <w:p w:rsidR="006E0927" w:rsidRPr="00554FCD" w:rsidRDefault="00554FCD" w:rsidP="008408C7">
            <w:pPr>
              <w:jc w:val="center"/>
              <w:rPr>
                <w:rFonts w:ascii="Times New Roman" w:hAnsi="Times New Roman" w:cs="Times New Roman"/>
                <w:b/>
                <w:sz w:val="14"/>
                <w:szCs w:val="14"/>
              </w:rPr>
            </w:pPr>
            <w:r w:rsidRPr="00554FCD">
              <w:rPr>
                <w:rFonts w:ascii="Times New Roman" w:hAnsi="Times New Roman" w:cs="Times New Roman"/>
                <w:b/>
                <w:sz w:val="14"/>
                <w:szCs w:val="14"/>
              </w:rPr>
              <w:t>Müstahzar</w:t>
            </w:r>
          </w:p>
        </w:tc>
        <w:tc>
          <w:tcPr>
            <w:tcW w:w="1936" w:type="dxa"/>
            <w:vAlign w:val="center"/>
          </w:tcPr>
          <w:p w:rsidR="006E0927" w:rsidRPr="00554FCD" w:rsidRDefault="006E0927" w:rsidP="008408C7">
            <w:pPr>
              <w:jc w:val="center"/>
              <w:rPr>
                <w:rFonts w:ascii="Times New Roman" w:hAnsi="Times New Roman" w:cs="Times New Roman"/>
                <w:b/>
                <w:sz w:val="14"/>
                <w:szCs w:val="14"/>
              </w:rPr>
            </w:pPr>
            <w:r w:rsidRPr="00554FCD">
              <w:rPr>
                <w:rFonts w:ascii="Times New Roman" w:hAnsi="Times New Roman" w:cs="Times New Roman"/>
                <w:b/>
                <w:sz w:val="14"/>
                <w:szCs w:val="14"/>
              </w:rPr>
              <w:t>ETKEN MADDE</w:t>
            </w:r>
          </w:p>
        </w:tc>
        <w:tc>
          <w:tcPr>
            <w:tcW w:w="1676" w:type="dxa"/>
            <w:vAlign w:val="center"/>
          </w:tcPr>
          <w:p w:rsidR="006E0927" w:rsidRPr="00554FCD" w:rsidRDefault="006E0927" w:rsidP="008408C7">
            <w:pPr>
              <w:jc w:val="center"/>
              <w:rPr>
                <w:rFonts w:ascii="Times New Roman" w:hAnsi="Times New Roman" w:cs="Times New Roman"/>
                <w:b/>
                <w:sz w:val="14"/>
                <w:szCs w:val="14"/>
              </w:rPr>
            </w:pPr>
            <w:r w:rsidRPr="00554FCD">
              <w:rPr>
                <w:rFonts w:ascii="Times New Roman" w:hAnsi="Times New Roman" w:cs="Times New Roman"/>
                <w:b/>
                <w:sz w:val="14"/>
                <w:szCs w:val="14"/>
              </w:rPr>
              <w:t>TERAPÖTİK GRUP</w:t>
            </w:r>
          </w:p>
        </w:tc>
        <w:tc>
          <w:tcPr>
            <w:tcW w:w="1800" w:type="dxa"/>
            <w:vAlign w:val="center"/>
          </w:tcPr>
          <w:p w:rsidR="006E0927" w:rsidRPr="00554FCD" w:rsidRDefault="006E0927" w:rsidP="008408C7">
            <w:pPr>
              <w:jc w:val="center"/>
              <w:rPr>
                <w:rFonts w:ascii="Times New Roman" w:hAnsi="Times New Roman" w:cs="Times New Roman"/>
                <w:b/>
                <w:sz w:val="14"/>
                <w:szCs w:val="14"/>
              </w:rPr>
            </w:pPr>
            <w:r w:rsidRPr="00554FCD">
              <w:rPr>
                <w:rFonts w:ascii="Times New Roman" w:hAnsi="Times New Roman" w:cs="Times New Roman"/>
                <w:b/>
                <w:sz w:val="14"/>
                <w:szCs w:val="14"/>
              </w:rPr>
              <w:t>ENDİKASYON</w:t>
            </w:r>
          </w:p>
        </w:tc>
        <w:tc>
          <w:tcPr>
            <w:tcW w:w="986" w:type="dxa"/>
            <w:vAlign w:val="center"/>
          </w:tcPr>
          <w:p w:rsidR="006E0927" w:rsidRPr="00554FCD" w:rsidRDefault="006E0927" w:rsidP="008408C7">
            <w:pPr>
              <w:jc w:val="center"/>
              <w:rPr>
                <w:rFonts w:ascii="Times New Roman" w:hAnsi="Times New Roman" w:cs="Times New Roman"/>
                <w:b/>
                <w:sz w:val="14"/>
                <w:szCs w:val="14"/>
              </w:rPr>
            </w:pPr>
            <w:r w:rsidRPr="00554FCD">
              <w:rPr>
                <w:rFonts w:ascii="Times New Roman" w:hAnsi="Times New Roman" w:cs="Times New Roman"/>
                <w:b/>
                <w:sz w:val="14"/>
                <w:szCs w:val="14"/>
              </w:rPr>
              <w:t>ATC  KODU</w:t>
            </w:r>
          </w:p>
        </w:tc>
        <w:tc>
          <w:tcPr>
            <w:tcW w:w="869" w:type="dxa"/>
            <w:vAlign w:val="center"/>
          </w:tcPr>
          <w:p w:rsidR="006E0927" w:rsidRPr="00554FCD" w:rsidRDefault="006E0927" w:rsidP="008408C7">
            <w:pPr>
              <w:jc w:val="center"/>
              <w:rPr>
                <w:rFonts w:ascii="Times New Roman" w:hAnsi="Times New Roman" w:cs="Times New Roman"/>
                <w:b/>
                <w:sz w:val="14"/>
                <w:szCs w:val="14"/>
              </w:rPr>
            </w:pPr>
            <w:r w:rsidRPr="00554FCD">
              <w:rPr>
                <w:rFonts w:ascii="Times New Roman" w:hAnsi="Times New Roman" w:cs="Times New Roman"/>
                <w:b/>
                <w:sz w:val="14"/>
                <w:szCs w:val="14"/>
              </w:rPr>
              <w:t>SGK ETKİN KODU</w:t>
            </w:r>
          </w:p>
        </w:tc>
        <w:tc>
          <w:tcPr>
            <w:tcW w:w="792" w:type="dxa"/>
            <w:vAlign w:val="center"/>
          </w:tcPr>
          <w:p w:rsidR="006E0927" w:rsidRPr="00554FCD" w:rsidRDefault="006E0927" w:rsidP="008408C7">
            <w:pPr>
              <w:jc w:val="center"/>
              <w:rPr>
                <w:rFonts w:ascii="Times New Roman" w:hAnsi="Times New Roman" w:cs="Times New Roman"/>
                <w:b/>
                <w:sz w:val="14"/>
                <w:szCs w:val="14"/>
              </w:rPr>
            </w:pPr>
            <w:r w:rsidRPr="00554FCD">
              <w:rPr>
                <w:rFonts w:ascii="Times New Roman" w:hAnsi="Times New Roman" w:cs="Times New Roman"/>
                <w:b/>
                <w:sz w:val="14"/>
                <w:szCs w:val="14"/>
              </w:rPr>
              <w:t>RAPOR (VARSA)</w:t>
            </w:r>
          </w:p>
        </w:tc>
        <w:tc>
          <w:tcPr>
            <w:tcW w:w="1056" w:type="dxa"/>
            <w:vAlign w:val="center"/>
          </w:tcPr>
          <w:p w:rsidR="006E0927" w:rsidRPr="00554FCD" w:rsidRDefault="006E0927" w:rsidP="008408C7">
            <w:pPr>
              <w:jc w:val="center"/>
              <w:rPr>
                <w:rFonts w:ascii="Times New Roman" w:hAnsi="Times New Roman" w:cs="Times New Roman"/>
                <w:b/>
                <w:sz w:val="14"/>
                <w:szCs w:val="14"/>
              </w:rPr>
            </w:pPr>
            <w:r w:rsidRPr="00554FCD">
              <w:rPr>
                <w:rFonts w:ascii="Times New Roman" w:hAnsi="Times New Roman" w:cs="Times New Roman"/>
                <w:b/>
                <w:sz w:val="14"/>
                <w:szCs w:val="14"/>
              </w:rPr>
              <w:t>YATAN MAKSİMUM ÖDENEN MİKTAR (GÜNLÜK)</w:t>
            </w:r>
          </w:p>
        </w:tc>
        <w:tc>
          <w:tcPr>
            <w:tcW w:w="862" w:type="dxa"/>
            <w:vAlign w:val="center"/>
          </w:tcPr>
          <w:p w:rsidR="006E0927" w:rsidRPr="00554FCD" w:rsidRDefault="006E0927" w:rsidP="008408C7">
            <w:pPr>
              <w:jc w:val="center"/>
              <w:rPr>
                <w:rFonts w:ascii="Times New Roman" w:hAnsi="Times New Roman" w:cs="Times New Roman"/>
                <w:b/>
                <w:sz w:val="14"/>
                <w:szCs w:val="14"/>
              </w:rPr>
            </w:pPr>
            <w:r w:rsidRPr="00554FCD">
              <w:rPr>
                <w:rFonts w:ascii="Times New Roman" w:hAnsi="Times New Roman" w:cs="Times New Roman"/>
                <w:b/>
                <w:sz w:val="14"/>
                <w:szCs w:val="14"/>
              </w:rPr>
              <w:t>GEBELİK GRUBU</w:t>
            </w:r>
          </w:p>
        </w:tc>
        <w:tc>
          <w:tcPr>
            <w:tcW w:w="1541" w:type="dxa"/>
            <w:vAlign w:val="center"/>
          </w:tcPr>
          <w:p w:rsidR="006E0927" w:rsidRPr="00554FCD" w:rsidRDefault="006E0927" w:rsidP="008408C7">
            <w:pPr>
              <w:jc w:val="center"/>
              <w:rPr>
                <w:rFonts w:ascii="Times New Roman" w:hAnsi="Times New Roman" w:cs="Times New Roman"/>
                <w:b/>
                <w:sz w:val="14"/>
                <w:szCs w:val="14"/>
              </w:rPr>
            </w:pPr>
            <w:r w:rsidRPr="00554FCD">
              <w:rPr>
                <w:rFonts w:ascii="Times New Roman" w:hAnsi="Times New Roman" w:cs="Times New Roman"/>
                <w:b/>
                <w:sz w:val="14"/>
                <w:szCs w:val="14"/>
              </w:rPr>
              <w:t>YETİŞKİN KULLANIM</w:t>
            </w:r>
          </w:p>
        </w:tc>
        <w:tc>
          <w:tcPr>
            <w:tcW w:w="1869" w:type="dxa"/>
            <w:vAlign w:val="center"/>
          </w:tcPr>
          <w:p w:rsidR="006E0927" w:rsidRPr="00554FCD" w:rsidRDefault="006E0927" w:rsidP="008408C7">
            <w:pPr>
              <w:jc w:val="center"/>
              <w:rPr>
                <w:rFonts w:ascii="Times New Roman" w:hAnsi="Times New Roman" w:cs="Times New Roman"/>
                <w:b/>
                <w:sz w:val="14"/>
                <w:szCs w:val="14"/>
              </w:rPr>
            </w:pPr>
            <w:r w:rsidRPr="00554FCD">
              <w:rPr>
                <w:rFonts w:ascii="Times New Roman" w:hAnsi="Times New Roman" w:cs="Times New Roman"/>
                <w:b/>
                <w:sz w:val="14"/>
                <w:szCs w:val="14"/>
              </w:rPr>
              <w:t>PEDİATRİK KULLANIM</w:t>
            </w:r>
          </w:p>
        </w:tc>
        <w:tc>
          <w:tcPr>
            <w:tcW w:w="1734" w:type="dxa"/>
            <w:vAlign w:val="center"/>
          </w:tcPr>
          <w:p w:rsidR="006E0927" w:rsidRPr="00554FCD" w:rsidRDefault="006E0927" w:rsidP="008408C7">
            <w:pPr>
              <w:jc w:val="center"/>
              <w:rPr>
                <w:rFonts w:ascii="Times New Roman" w:hAnsi="Times New Roman" w:cs="Times New Roman"/>
                <w:b/>
                <w:sz w:val="14"/>
                <w:szCs w:val="14"/>
              </w:rPr>
            </w:pPr>
            <w:r w:rsidRPr="00554FCD">
              <w:rPr>
                <w:rFonts w:ascii="Times New Roman" w:hAnsi="Times New Roman" w:cs="Times New Roman"/>
                <w:b/>
                <w:sz w:val="14"/>
                <w:szCs w:val="14"/>
              </w:rPr>
              <w:t>SAKLAMA KOŞULLARI VE VARSA UYARILAR</w:t>
            </w:r>
          </w:p>
        </w:tc>
      </w:tr>
      <w:tr w:rsidR="003924D6" w:rsidRPr="00554FCD" w:rsidTr="008408C7">
        <w:tc>
          <w:tcPr>
            <w:tcW w:w="1181" w:type="dxa"/>
            <w:vAlign w:val="center"/>
          </w:tcPr>
          <w:p w:rsidR="006E0927" w:rsidRPr="00554FCD" w:rsidRDefault="006E0927" w:rsidP="008408C7">
            <w:pPr>
              <w:jc w:val="center"/>
              <w:rPr>
                <w:rFonts w:ascii="Times New Roman" w:hAnsi="Times New Roman" w:cs="Times New Roman"/>
                <w:b/>
                <w:sz w:val="14"/>
                <w:szCs w:val="14"/>
              </w:rPr>
            </w:pPr>
            <w:r w:rsidRPr="00554FCD">
              <w:rPr>
                <w:rFonts w:ascii="Times New Roman" w:hAnsi="Times New Roman" w:cs="Times New Roman"/>
                <w:b/>
                <w:sz w:val="14"/>
                <w:szCs w:val="14"/>
              </w:rPr>
              <w:t xml:space="preserve">Abılıfy </w:t>
            </w:r>
            <w:r w:rsidR="001137D0">
              <w:rPr>
                <w:rFonts w:ascii="Times New Roman" w:hAnsi="Times New Roman" w:cs="Times New Roman"/>
                <w:b/>
                <w:sz w:val="14"/>
                <w:szCs w:val="14"/>
              </w:rPr>
              <w:t>Maıntena Uzun Salımlı IM</w:t>
            </w:r>
            <w:r w:rsidR="00554FCD" w:rsidRPr="00554FCD">
              <w:rPr>
                <w:rFonts w:ascii="Times New Roman" w:hAnsi="Times New Roman" w:cs="Times New Roman"/>
                <w:b/>
                <w:sz w:val="14"/>
                <w:szCs w:val="14"/>
              </w:rPr>
              <w:t xml:space="preserve"> Enjeksıyonluk Flakon 400 Mg 1 Flakon</w:t>
            </w:r>
          </w:p>
        </w:tc>
        <w:tc>
          <w:tcPr>
            <w:tcW w:w="1936" w:type="dxa"/>
            <w:vAlign w:val="center"/>
          </w:tcPr>
          <w:p w:rsidR="006E0927" w:rsidRPr="00554FCD" w:rsidRDefault="006E0927" w:rsidP="008408C7">
            <w:pPr>
              <w:jc w:val="center"/>
              <w:rPr>
                <w:rFonts w:ascii="Times New Roman" w:hAnsi="Times New Roman" w:cs="Times New Roman"/>
                <w:sz w:val="14"/>
                <w:szCs w:val="14"/>
              </w:rPr>
            </w:pPr>
            <w:r w:rsidRPr="00554FCD">
              <w:rPr>
                <w:rFonts w:ascii="Times New Roman" w:hAnsi="Times New Roman" w:cs="Times New Roman"/>
                <w:sz w:val="14"/>
                <w:szCs w:val="14"/>
              </w:rPr>
              <w:t>Aripiprazol</w:t>
            </w:r>
          </w:p>
        </w:tc>
        <w:tc>
          <w:tcPr>
            <w:tcW w:w="1676" w:type="dxa"/>
            <w:vAlign w:val="center"/>
          </w:tcPr>
          <w:p w:rsidR="006E0927" w:rsidRPr="00554FCD" w:rsidRDefault="006E0927" w:rsidP="008408C7">
            <w:pPr>
              <w:jc w:val="center"/>
              <w:rPr>
                <w:rFonts w:ascii="Times New Roman" w:hAnsi="Times New Roman" w:cs="Times New Roman"/>
                <w:sz w:val="14"/>
                <w:szCs w:val="14"/>
              </w:rPr>
            </w:pPr>
            <w:r w:rsidRPr="00554FCD">
              <w:rPr>
                <w:rFonts w:ascii="Times New Roman" w:hAnsi="Times New Roman" w:cs="Times New Roman"/>
                <w:sz w:val="14"/>
                <w:szCs w:val="14"/>
              </w:rPr>
              <w:t>Antipsikotik</w:t>
            </w:r>
          </w:p>
        </w:tc>
        <w:tc>
          <w:tcPr>
            <w:tcW w:w="1800" w:type="dxa"/>
            <w:vAlign w:val="center"/>
          </w:tcPr>
          <w:p w:rsidR="006E0927" w:rsidRPr="00554FCD" w:rsidRDefault="006E0927" w:rsidP="008408C7">
            <w:pPr>
              <w:jc w:val="center"/>
              <w:rPr>
                <w:rFonts w:ascii="Times New Roman" w:hAnsi="Times New Roman" w:cs="Times New Roman"/>
                <w:sz w:val="14"/>
                <w:szCs w:val="14"/>
              </w:rPr>
            </w:pPr>
            <w:r w:rsidRPr="00554FCD">
              <w:rPr>
                <w:rFonts w:ascii="Times New Roman" w:hAnsi="Times New Roman" w:cs="Times New Roman"/>
                <w:sz w:val="14"/>
                <w:szCs w:val="14"/>
              </w:rPr>
              <w:t>Şizofreni ve bipolar bozukluk tedavisi</w:t>
            </w:r>
          </w:p>
        </w:tc>
        <w:tc>
          <w:tcPr>
            <w:tcW w:w="986" w:type="dxa"/>
            <w:vAlign w:val="center"/>
          </w:tcPr>
          <w:p w:rsidR="006E0927" w:rsidRPr="00554FCD" w:rsidRDefault="006E0927" w:rsidP="008408C7">
            <w:pPr>
              <w:jc w:val="center"/>
              <w:rPr>
                <w:rFonts w:ascii="Times New Roman" w:hAnsi="Times New Roman" w:cs="Times New Roman"/>
                <w:sz w:val="14"/>
                <w:szCs w:val="14"/>
              </w:rPr>
            </w:pPr>
            <w:r w:rsidRPr="00554FCD">
              <w:rPr>
                <w:rFonts w:ascii="Times New Roman" w:hAnsi="Times New Roman" w:cs="Times New Roman"/>
                <w:sz w:val="14"/>
                <w:szCs w:val="14"/>
              </w:rPr>
              <w:t>N05AX12</w:t>
            </w:r>
          </w:p>
        </w:tc>
        <w:tc>
          <w:tcPr>
            <w:tcW w:w="869" w:type="dxa"/>
            <w:vAlign w:val="center"/>
          </w:tcPr>
          <w:p w:rsidR="006E0927" w:rsidRPr="00554FCD" w:rsidRDefault="006E0927" w:rsidP="008408C7">
            <w:pPr>
              <w:jc w:val="center"/>
              <w:rPr>
                <w:rFonts w:ascii="Times New Roman" w:hAnsi="Times New Roman" w:cs="Times New Roman"/>
                <w:sz w:val="14"/>
                <w:szCs w:val="14"/>
              </w:rPr>
            </w:pPr>
            <w:r w:rsidRPr="00554FCD">
              <w:rPr>
                <w:rFonts w:ascii="Times New Roman" w:hAnsi="Times New Roman" w:cs="Times New Roman"/>
                <w:sz w:val="14"/>
                <w:szCs w:val="14"/>
              </w:rPr>
              <w:t>SGKG57</w:t>
            </w:r>
          </w:p>
        </w:tc>
        <w:tc>
          <w:tcPr>
            <w:tcW w:w="792" w:type="dxa"/>
            <w:vAlign w:val="center"/>
          </w:tcPr>
          <w:p w:rsidR="006E0927" w:rsidRPr="00554FCD" w:rsidRDefault="006E0927"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6E0927" w:rsidRPr="002354AF" w:rsidRDefault="006E0927" w:rsidP="008408C7">
            <w:pPr>
              <w:jc w:val="center"/>
              <w:rPr>
                <w:rFonts w:ascii="Times New Roman" w:hAnsi="Times New Roman" w:cs="Times New Roman"/>
                <w:sz w:val="14"/>
                <w:szCs w:val="14"/>
              </w:rPr>
            </w:pPr>
            <w:r w:rsidRPr="002354AF">
              <w:rPr>
                <w:rFonts w:ascii="Times New Roman" w:hAnsi="Times New Roman" w:cs="Times New Roman"/>
                <w:sz w:val="14"/>
                <w:szCs w:val="14"/>
              </w:rPr>
              <w:t>26 Günde 1 x 1.0</w:t>
            </w:r>
          </w:p>
        </w:tc>
        <w:tc>
          <w:tcPr>
            <w:tcW w:w="862" w:type="dxa"/>
            <w:vAlign w:val="center"/>
          </w:tcPr>
          <w:p w:rsidR="006E0927" w:rsidRPr="00554FCD" w:rsidRDefault="006E0927" w:rsidP="008408C7">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081717" w:rsidRPr="00081717" w:rsidRDefault="00081717" w:rsidP="00081717">
            <w:pPr>
              <w:jc w:val="center"/>
              <w:rPr>
                <w:rFonts w:ascii="Times New Roman" w:hAnsi="Times New Roman" w:cs="Times New Roman"/>
                <w:sz w:val="14"/>
                <w:szCs w:val="14"/>
              </w:rPr>
            </w:pPr>
            <w:r>
              <w:rPr>
                <w:rFonts w:ascii="Times New Roman" w:hAnsi="Times New Roman" w:cs="Times New Roman"/>
                <w:sz w:val="14"/>
                <w:szCs w:val="14"/>
              </w:rPr>
              <w:t>B</w:t>
            </w:r>
            <w:r w:rsidRPr="00081717">
              <w:rPr>
                <w:rFonts w:ascii="Times New Roman" w:hAnsi="Times New Roman" w:cs="Times New Roman"/>
                <w:sz w:val="14"/>
                <w:szCs w:val="14"/>
              </w:rPr>
              <w:t xml:space="preserve">aşlama gününde, bir 400 mg ABILIFY MAINTENA enjeksiyonu </w:t>
            </w:r>
          </w:p>
          <w:p w:rsidR="00081717" w:rsidRPr="00081717" w:rsidRDefault="00081717" w:rsidP="00081717">
            <w:pPr>
              <w:jc w:val="center"/>
              <w:rPr>
                <w:rFonts w:ascii="Times New Roman" w:hAnsi="Times New Roman" w:cs="Times New Roman"/>
                <w:sz w:val="14"/>
                <w:szCs w:val="14"/>
              </w:rPr>
            </w:pPr>
            <w:r w:rsidRPr="00081717">
              <w:rPr>
                <w:rFonts w:ascii="Times New Roman" w:hAnsi="Times New Roman" w:cs="Times New Roman"/>
                <w:sz w:val="14"/>
                <w:szCs w:val="14"/>
              </w:rPr>
              <w:t xml:space="preserve">uygulayın ve tedavinin başlangıcında terapötik aripiprazol </w:t>
            </w:r>
          </w:p>
          <w:p w:rsidR="00081717" w:rsidRPr="00081717" w:rsidRDefault="00081717" w:rsidP="00081717">
            <w:pPr>
              <w:jc w:val="center"/>
              <w:rPr>
                <w:rFonts w:ascii="Times New Roman" w:hAnsi="Times New Roman" w:cs="Times New Roman"/>
                <w:sz w:val="14"/>
                <w:szCs w:val="14"/>
              </w:rPr>
            </w:pPr>
            <w:r w:rsidRPr="00081717">
              <w:rPr>
                <w:rFonts w:ascii="Times New Roman" w:hAnsi="Times New Roman" w:cs="Times New Roman"/>
                <w:sz w:val="14"/>
                <w:szCs w:val="14"/>
              </w:rPr>
              <w:t xml:space="preserve">konsantrasyonlarını korumak için art </w:t>
            </w:r>
          </w:p>
          <w:p w:rsidR="00081717" w:rsidRPr="00081717" w:rsidRDefault="00081717" w:rsidP="00081717">
            <w:pPr>
              <w:jc w:val="center"/>
              <w:rPr>
                <w:rFonts w:ascii="Times New Roman" w:hAnsi="Times New Roman" w:cs="Times New Roman"/>
                <w:sz w:val="14"/>
                <w:szCs w:val="14"/>
              </w:rPr>
            </w:pPr>
            <w:r w:rsidRPr="00081717">
              <w:rPr>
                <w:rFonts w:ascii="Times New Roman" w:hAnsi="Times New Roman" w:cs="Times New Roman"/>
                <w:sz w:val="14"/>
                <w:szCs w:val="14"/>
              </w:rPr>
              <w:t>arda 14 gün boyunca günde 10 mg ila 20 mg oral aripiprazol ile tedaviye devam edin.</w:t>
            </w:r>
          </w:p>
          <w:p w:rsidR="00081717" w:rsidRPr="00081717" w:rsidRDefault="00EF627A" w:rsidP="00081717">
            <w:pPr>
              <w:jc w:val="center"/>
              <w:rPr>
                <w:rFonts w:ascii="Times New Roman" w:hAnsi="Times New Roman" w:cs="Times New Roman"/>
                <w:sz w:val="14"/>
                <w:szCs w:val="14"/>
              </w:rPr>
            </w:pPr>
            <w:r>
              <w:rPr>
                <w:rFonts w:ascii="Times New Roman" w:hAnsi="Times New Roman" w:cs="Times New Roman"/>
                <w:sz w:val="14"/>
                <w:szCs w:val="14"/>
              </w:rPr>
              <w:t>Ya da</w:t>
            </w:r>
            <w:r w:rsidR="00081717" w:rsidRPr="00081717">
              <w:rPr>
                <w:rFonts w:ascii="Times New Roman" w:hAnsi="Times New Roman" w:cs="Times New Roman"/>
                <w:sz w:val="14"/>
                <w:szCs w:val="14"/>
              </w:rPr>
              <w:t xml:space="preserve"> Başlama gününde, bir 20 mg oral aripiprazol dozu ile birlikte ayrı </w:t>
            </w:r>
          </w:p>
          <w:p w:rsidR="00081717" w:rsidRPr="00081717" w:rsidRDefault="00081717" w:rsidP="00081717">
            <w:pPr>
              <w:jc w:val="center"/>
              <w:rPr>
                <w:rFonts w:ascii="Times New Roman" w:hAnsi="Times New Roman" w:cs="Times New Roman"/>
                <w:sz w:val="14"/>
                <w:szCs w:val="14"/>
              </w:rPr>
            </w:pPr>
            <w:r w:rsidRPr="00081717">
              <w:rPr>
                <w:rFonts w:ascii="Times New Roman" w:hAnsi="Times New Roman" w:cs="Times New Roman"/>
                <w:sz w:val="14"/>
                <w:szCs w:val="14"/>
              </w:rPr>
              <w:t xml:space="preserve">enjeksiyon bölgelerine iki ayrı 400 mg </w:t>
            </w:r>
          </w:p>
          <w:p w:rsidR="00081717" w:rsidRPr="00081717" w:rsidRDefault="00081717" w:rsidP="00081717">
            <w:pPr>
              <w:jc w:val="center"/>
              <w:rPr>
                <w:rFonts w:ascii="Times New Roman" w:hAnsi="Times New Roman" w:cs="Times New Roman"/>
                <w:sz w:val="14"/>
                <w:szCs w:val="14"/>
              </w:rPr>
            </w:pPr>
            <w:r w:rsidRPr="00081717">
              <w:rPr>
                <w:rFonts w:ascii="Times New Roman" w:hAnsi="Times New Roman" w:cs="Times New Roman"/>
                <w:sz w:val="14"/>
                <w:szCs w:val="14"/>
              </w:rPr>
              <w:t>ABILIFY MAINTENA enjeksiyonu yapın</w:t>
            </w:r>
          </w:p>
          <w:p w:rsidR="006E0927" w:rsidRPr="00554FCD" w:rsidRDefault="006E0927" w:rsidP="008408C7">
            <w:pPr>
              <w:jc w:val="center"/>
              <w:rPr>
                <w:rFonts w:ascii="Times New Roman" w:hAnsi="Times New Roman" w:cs="Times New Roman"/>
                <w:sz w:val="14"/>
                <w:szCs w:val="14"/>
              </w:rPr>
            </w:pPr>
          </w:p>
        </w:tc>
        <w:tc>
          <w:tcPr>
            <w:tcW w:w="1869" w:type="dxa"/>
            <w:vAlign w:val="center"/>
          </w:tcPr>
          <w:p w:rsidR="006E0927" w:rsidRPr="00554FCD" w:rsidRDefault="009B4E5D" w:rsidP="008408C7">
            <w:pPr>
              <w:jc w:val="center"/>
              <w:rPr>
                <w:rFonts w:ascii="Times New Roman" w:hAnsi="Times New Roman" w:cs="Times New Roman"/>
                <w:sz w:val="14"/>
                <w:szCs w:val="14"/>
              </w:rPr>
            </w:pPr>
            <w:r>
              <w:rPr>
                <w:rFonts w:ascii="Times New Roman" w:hAnsi="Times New Roman" w:cs="Times New Roman"/>
                <w:sz w:val="14"/>
                <w:szCs w:val="14"/>
              </w:rPr>
              <w:t xml:space="preserve">18 </w:t>
            </w:r>
            <w:r w:rsidR="006E0927" w:rsidRPr="00554FCD">
              <w:rPr>
                <w:rFonts w:ascii="Times New Roman" w:hAnsi="Times New Roman" w:cs="Times New Roman"/>
                <w:sz w:val="14"/>
                <w:szCs w:val="14"/>
              </w:rPr>
              <w:t>yaş  altındaki  hastalarda  kullanılması önerilmemektedir.</w:t>
            </w:r>
          </w:p>
        </w:tc>
        <w:tc>
          <w:tcPr>
            <w:tcW w:w="1734" w:type="dxa"/>
            <w:vAlign w:val="center"/>
          </w:tcPr>
          <w:p w:rsidR="006E0927" w:rsidRPr="00554FCD" w:rsidRDefault="00EF627A" w:rsidP="008408C7">
            <w:pPr>
              <w:jc w:val="center"/>
              <w:rPr>
                <w:rFonts w:ascii="Times New Roman" w:hAnsi="Times New Roman" w:cs="Times New Roman"/>
                <w:sz w:val="14"/>
                <w:szCs w:val="14"/>
              </w:rPr>
            </w:pPr>
            <w:r w:rsidRPr="00EF627A">
              <w:rPr>
                <w:rFonts w:ascii="Times New Roman" w:hAnsi="Times New Roman" w:cs="Times New Roman"/>
                <w:sz w:val="14"/>
                <w:szCs w:val="14"/>
              </w:rPr>
              <w:t>30°C’nin altındaki oda sıcaklığında saklayınız. Dondurmayınız.Oda sıcaklığında sulandırılmalıdır</w:t>
            </w:r>
          </w:p>
        </w:tc>
      </w:tr>
      <w:tr w:rsidR="003924D6" w:rsidRPr="00554FCD" w:rsidTr="008408C7">
        <w:tc>
          <w:tcPr>
            <w:tcW w:w="1181" w:type="dxa"/>
            <w:vAlign w:val="center"/>
          </w:tcPr>
          <w:p w:rsidR="006E0927" w:rsidRPr="00554FCD" w:rsidRDefault="006E0927" w:rsidP="008408C7">
            <w:pPr>
              <w:jc w:val="center"/>
              <w:rPr>
                <w:rFonts w:ascii="Times New Roman" w:hAnsi="Times New Roman" w:cs="Times New Roman"/>
                <w:b/>
                <w:sz w:val="14"/>
                <w:szCs w:val="14"/>
              </w:rPr>
            </w:pPr>
            <w:r w:rsidRPr="00554FCD">
              <w:rPr>
                <w:rFonts w:ascii="Times New Roman" w:hAnsi="Times New Roman" w:cs="Times New Roman"/>
                <w:b/>
                <w:sz w:val="14"/>
                <w:szCs w:val="14"/>
              </w:rPr>
              <w:t xml:space="preserve">Abılıfy </w:t>
            </w:r>
            <w:r w:rsidR="00554FCD" w:rsidRPr="00554FCD">
              <w:rPr>
                <w:rFonts w:ascii="Times New Roman" w:hAnsi="Times New Roman" w:cs="Times New Roman"/>
                <w:b/>
                <w:sz w:val="14"/>
                <w:szCs w:val="14"/>
              </w:rPr>
              <w:t>10 Mg 28 Tablet</w:t>
            </w:r>
          </w:p>
        </w:tc>
        <w:tc>
          <w:tcPr>
            <w:tcW w:w="1936" w:type="dxa"/>
            <w:vAlign w:val="center"/>
          </w:tcPr>
          <w:p w:rsidR="006E0927" w:rsidRPr="00554FCD" w:rsidRDefault="006E0927" w:rsidP="008408C7">
            <w:pPr>
              <w:jc w:val="center"/>
              <w:rPr>
                <w:rFonts w:ascii="Times New Roman" w:hAnsi="Times New Roman" w:cs="Times New Roman"/>
                <w:sz w:val="14"/>
                <w:szCs w:val="14"/>
              </w:rPr>
            </w:pPr>
            <w:r w:rsidRPr="00554FCD">
              <w:rPr>
                <w:rFonts w:ascii="Times New Roman" w:hAnsi="Times New Roman" w:cs="Times New Roman"/>
                <w:sz w:val="14"/>
                <w:szCs w:val="14"/>
              </w:rPr>
              <w:t>Aripiprazol</w:t>
            </w:r>
            <w:bookmarkStart w:id="0" w:name="_GoBack"/>
            <w:bookmarkEnd w:id="0"/>
          </w:p>
        </w:tc>
        <w:tc>
          <w:tcPr>
            <w:tcW w:w="1676" w:type="dxa"/>
            <w:vAlign w:val="center"/>
          </w:tcPr>
          <w:p w:rsidR="006E0927" w:rsidRPr="00554FCD" w:rsidRDefault="006E0927" w:rsidP="008408C7">
            <w:pPr>
              <w:jc w:val="center"/>
              <w:rPr>
                <w:rFonts w:ascii="Times New Roman" w:hAnsi="Times New Roman" w:cs="Times New Roman"/>
                <w:sz w:val="14"/>
                <w:szCs w:val="14"/>
              </w:rPr>
            </w:pPr>
            <w:r w:rsidRPr="00554FCD">
              <w:rPr>
                <w:rFonts w:ascii="Times New Roman" w:hAnsi="Times New Roman" w:cs="Times New Roman"/>
                <w:sz w:val="14"/>
                <w:szCs w:val="14"/>
              </w:rPr>
              <w:t>Antipsikotik</w:t>
            </w:r>
          </w:p>
        </w:tc>
        <w:tc>
          <w:tcPr>
            <w:tcW w:w="1800" w:type="dxa"/>
            <w:vAlign w:val="center"/>
          </w:tcPr>
          <w:p w:rsidR="006E0927" w:rsidRPr="00554FCD" w:rsidRDefault="006E0927" w:rsidP="008408C7">
            <w:pPr>
              <w:jc w:val="center"/>
              <w:rPr>
                <w:rFonts w:ascii="Times New Roman" w:hAnsi="Times New Roman" w:cs="Times New Roman"/>
                <w:sz w:val="14"/>
                <w:szCs w:val="14"/>
              </w:rPr>
            </w:pPr>
            <w:r w:rsidRPr="00554FCD">
              <w:rPr>
                <w:rFonts w:ascii="Times New Roman" w:hAnsi="Times New Roman" w:cs="Times New Roman"/>
                <w:sz w:val="14"/>
                <w:szCs w:val="14"/>
              </w:rPr>
              <w:t>Şizofreni, bipolar bozukluk ve dirençli majör depresyon, pediatrik hastalarda otistik bozuklukla ilişkili irritabilite</w:t>
            </w:r>
          </w:p>
        </w:tc>
        <w:tc>
          <w:tcPr>
            <w:tcW w:w="986" w:type="dxa"/>
            <w:vAlign w:val="center"/>
          </w:tcPr>
          <w:p w:rsidR="006E0927" w:rsidRPr="00554FCD" w:rsidRDefault="006E0927" w:rsidP="008408C7">
            <w:pPr>
              <w:jc w:val="center"/>
              <w:rPr>
                <w:rFonts w:ascii="Times New Roman" w:hAnsi="Times New Roman" w:cs="Times New Roman"/>
                <w:sz w:val="14"/>
                <w:szCs w:val="14"/>
              </w:rPr>
            </w:pPr>
            <w:r w:rsidRPr="00554FCD">
              <w:rPr>
                <w:rFonts w:ascii="Times New Roman" w:hAnsi="Times New Roman" w:cs="Times New Roman"/>
                <w:sz w:val="14"/>
                <w:szCs w:val="14"/>
              </w:rPr>
              <w:t>N05AX12</w:t>
            </w:r>
          </w:p>
        </w:tc>
        <w:tc>
          <w:tcPr>
            <w:tcW w:w="869" w:type="dxa"/>
            <w:vAlign w:val="center"/>
          </w:tcPr>
          <w:p w:rsidR="006E0927" w:rsidRPr="00554FCD" w:rsidRDefault="006E0927" w:rsidP="008408C7">
            <w:pPr>
              <w:jc w:val="center"/>
              <w:rPr>
                <w:rFonts w:ascii="Times New Roman" w:hAnsi="Times New Roman" w:cs="Times New Roman"/>
                <w:sz w:val="14"/>
                <w:szCs w:val="14"/>
              </w:rPr>
            </w:pPr>
            <w:r w:rsidRPr="00554FCD">
              <w:rPr>
                <w:rFonts w:ascii="Times New Roman" w:hAnsi="Times New Roman" w:cs="Times New Roman"/>
                <w:sz w:val="14"/>
                <w:szCs w:val="14"/>
              </w:rPr>
              <w:t>SGKERN</w:t>
            </w:r>
          </w:p>
        </w:tc>
        <w:tc>
          <w:tcPr>
            <w:tcW w:w="792" w:type="dxa"/>
            <w:vAlign w:val="center"/>
          </w:tcPr>
          <w:p w:rsidR="006E0927" w:rsidRPr="00554FCD" w:rsidRDefault="006E0927"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6E0927" w:rsidRPr="002354AF" w:rsidRDefault="00A13DCD" w:rsidP="008408C7">
            <w:pPr>
              <w:spacing w:after="360"/>
              <w:jc w:val="center"/>
              <w:rPr>
                <w:rFonts w:ascii="Times New Roman" w:eastAsia="Times New Roman" w:hAnsi="Times New Roman" w:cs="Times New Roman"/>
                <w:sz w:val="14"/>
                <w:szCs w:val="14"/>
                <w:lang w:eastAsia="tr-TR"/>
              </w:rPr>
            </w:pPr>
            <w:r w:rsidRPr="002354AF">
              <w:rPr>
                <w:rFonts w:ascii="Times New Roman" w:eastAsia="Times New Roman" w:hAnsi="Times New Roman" w:cs="Times New Roman"/>
                <w:sz w:val="14"/>
                <w:szCs w:val="14"/>
                <w:lang w:eastAsia="tr-TR"/>
              </w:rPr>
              <w:t>1 Günde 1 x 1.0</w:t>
            </w:r>
          </w:p>
        </w:tc>
        <w:tc>
          <w:tcPr>
            <w:tcW w:w="862" w:type="dxa"/>
            <w:vAlign w:val="center"/>
          </w:tcPr>
          <w:p w:rsidR="006E0927" w:rsidRPr="00554FCD" w:rsidRDefault="006E0927" w:rsidP="008408C7">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A13DCD" w:rsidRPr="00554FCD" w:rsidRDefault="00A13DCD" w:rsidP="008408C7">
            <w:pPr>
              <w:jc w:val="center"/>
              <w:rPr>
                <w:rFonts w:ascii="Times New Roman" w:hAnsi="Times New Roman" w:cs="Times New Roman"/>
                <w:sz w:val="14"/>
                <w:szCs w:val="14"/>
              </w:rPr>
            </w:pPr>
            <w:r w:rsidRPr="00554FCD">
              <w:rPr>
                <w:rFonts w:ascii="Times New Roman" w:hAnsi="Times New Roman" w:cs="Times New Roman"/>
                <w:sz w:val="14"/>
                <w:szCs w:val="14"/>
              </w:rPr>
              <w:t>Günlük maksimum doz 30 mg’ı aşmamalıdır.</w:t>
            </w:r>
          </w:p>
          <w:p w:rsidR="006E0927" w:rsidRPr="00554FCD" w:rsidRDefault="00A13DCD" w:rsidP="008408C7">
            <w:pPr>
              <w:jc w:val="center"/>
              <w:rPr>
                <w:rFonts w:ascii="Times New Roman" w:hAnsi="Times New Roman" w:cs="Times New Roman"/>
                <w:sz w:val="14"/>
                <w:szCs w:val="14"/>
              </w:rPr>
            </w:pPr>
            <w:r w:rsidRPr="00554FCD">
              <w:rPr>
                <w:rFonts w:ascii="Times New Roman" w:hAnsi="Times New Roman" w:cs="Times New Roman"/>
                <w:sz w:val="14"/>
                <w:szCs w:val="14"/>
              </w:rPr>
              <w:t>Majör depresif epizodlarda maksimum günlük doz 15 mg’ı aşmamalıdır.</w:t>
            </w:r>
          </w:p>
        </w:tc>
        <w:tc>
          <w:tcPr>
            <w:tcW w:w="1869" w:type="dxa"/>
            <w:vAlign w:val="center"/>
          </w:tcPr>
          <w:p w:rsidR="006E0927" w:rsidRPr="00554FCD" w:rsidRDefault="00A13DCD" w:rsidP="008408C7">
            <w:pPr>
              <w:jc w:val="center"/>
              <w:rPr>
                <w:rFonts w:ascii="Times New Roman" w:hAnsi="Times New Roman" w:cs="Times New Roman"/>
                <w:sz w:val="14"/>
                <w:szCs w:val="14"/>
              </w:rPr>
            </w:pPr>
            <w:r w:rsidRPr="00554FCD">
              <w:rPr>
                <w:rFonts w:ascii="Times New Roman" w:hAnsi="Times New Roman" w:cs="Times New Roman"/>
                <w:sz w:val="14"/>
                <w:szCs w:val="14"/>
              </w:rPr>
              <w:t>Ergenlerde (13-17 yaş) şizofreni Önerilen doz günde tek doz olarak 10 mg/gün’dür. Otistik Bozukluk ile İlişkilendirilen İrritabilite – Pediyatrik Hastalar (6-17 yaş) önerilen hedef doz günde bir kere uygulanan 5 ilâ 10 mg/gün olup maksimum doz günde bir kere 15 mg’dır.</w:t>
            </w:r>
          </w:p>
        </w:tc>
        <w:tc>
          <w:tcPr>
            <w:tcW w:w="1734" w:type="dxa"/>
            <w:vAlign w:val="center"/>
          </w:tcPr>
          <w:p w:rsidR="006E0927" w:rsidRPr="00554FCD" w:rsidRDefault="00A13DCD" w:rsidP="008408C7">
            <w:pPr>
              <w:jc w:val="center"/>
              <w:rPr>
                <w:rFonts w:ascii="Times New Roman" w:hAnsi="Times New Roman" w:cs="Times New Roman"/>
                <w:sz w:val="14"/>
                <w:szCs w:val="14"/>
              </w:rPr>
            </w:pPr>
            <w:r w:rsidRPr="00554FCD">
              <w:rPr>
                <w:rFonts w:ascii="Times New Roman" w:hAnsi="Times New Roman" w:cs="Times New Roman"/>
                <w:sz w:val="14"/>
                <w:szCs w:val="14"/>
              </w:rPr>
              <w:t>30°C altındaki oda sıcaklığında ve ambalajında saklayınız.</w:t>
            </w:r>
          </w:p>
        </w:tc>
      </w:tr>
      <w:tr w:rsidR="003924D6" w:rsidRPr="00554FCD" w:rsidTr="008408C7">
        <w:tc>
          <w:tcPr>
            <w:tcW w:w="1181" w:type="dxa"/>
            <w:vAlign w:val="center"/>
          </w:tcPr>
          <w:p w:rsidR="00A13DCD" w:rsidRPr="00554FCD" w:rsidRDefault="00A13DCD" w:rsidP="008408C7">
            <w:pPr>
              <w:jc w:val="center"/>
              <w:rPr>
                <w:rFonts w:ascii="Times New Roman" w:hAnsi="Times New Roman" w:cs="Times New Roman"/>
                <w:b/>
                <w:sz w:val="14"/>
                <w:szCs w:val="14"/>
              </w:rPr>
            </w:pPr>
            <w:r w:rsidRPr="00554FCD">
              <w:rPr>
                <w:rFonts w:ascii="Times New Roman" w:hAnsi="Times New Roman" w:cs="Times New Roman"/>
                <w:b/>
                <w:sz w:val="14"/>
                <w:szCs w:val="14"/>
              </w:rPr>
              <w:t xml:space="preserve">Abılıfy </w:t>
            </w:r>
            <w:r w:rsidR="00554FCD" w:rsidRPr="00554FCD">
              <w:rPr>
                <w:rFonts w:ascii="Times New Roman" w:hAnsi="Times New Roman" w:cs="Times New Roman"/>
                <w:b/>
                <w:sz w:val="14"/>
                <w:szCs w:val="14"/>
              </w:rPr>
              <w:t>5 Mg 28 Tablet</w:t>
            </w:r>
          </w:p>
        </w:tc>
        <w:tc>
          <w:tcPr>
            <w:tcW w:w="1936" w:type="dxa"/>
            <w:vAlign w:val="center"/>
          </w:tcPr>
          <w:p w:rsidR="00A13DCD" w:rsidRPr="00554FCD" w:rsidRDefault="00A13DCD" w:rsidP="008408C7">
            <w:pPr>
              <w:jc w:val="center"/>
              <w:rPr>
                <w:rFonts w:ascii="Times New Roman" w:hAnsi="Times New Roman" w:cs="Times New Roman"/>
                <w:sz w:val="14"/>
                <w:szCs w:val="14"/>
              </w:rPr>
            </w:pPr>
            <w:r w:rsidRPr="00554FCD">
              <w:rPr>
                <w:rFonts w:ascii="Times New Roman" w:hAnsi="Times New Roman" w:cs="Times New Roman"/>
                <w:sz w:val="14"/>
                <w:szCs w:val="14"/>
              </w:rPr>
              <w:t>Aripiprazol</w:t>
            </w:r>
          </w:p>
        </w:tc>
        <w:tc>
          <w:tcPr>
            <w:tcW w:w="1676" w:type="dxa"/>
            <w:vAlign w:val="center"/>
          </w:tcPr>
          <w:p w:rsidR="00A13DCD" w:rsidRPr="00554FCD" w:rsidRDefault="00A13DCD" w:rsidP="008408C7">
            <w:pPr>
              <w:jc w:val="center"/>
              <w:rPr>
                <w:rFonts w:ascii="Times New Roman" w:hAnsi="Times New Roman" w:cs="Times New Roman"/>
                <w:sz w:val="14"/>
                <w:szCs w:val="14"/>
              </w:rPr>
            </w:pPr>
            <w:r w:rsidRPr="00554FCD">
              <w:rPr>
                <w:rFonts w:ascii="Times New Roman" w:hAnsi="Times New Roman" w:cs="Times New Roman"/>
                <w:sz w:val="14"/>
                <w:szCs w:val="14"/>
              </w:rPr>
              <w:t>Antipsikotik</w:t>
            </w:r>
          </w:p>
        </w:tc>
        <w:tc>
          <w:tcPr>
            <w:tcW w:w="1800" w:type="dxa"/>
            <w:vAlign w:val="center"/>
          </w:tcPr>
          <w:p w:rsidR="00A13DCD" w:rsidRPr="00554FCD" w:rsidRDefault="00A13DCD" w:rsidP="008408C7">
            <w:pPr>
              <w:jc w:val="center"/>
              <w:rPr>
                <w:rFonts w:ascii="Times New Roman" w:hAnsi="Times New Roman" w:cs="Times New Roman"/>
                <w:sz w:val="14"/>
                <w:szCs w:val="14"/>
              </w:rPr>
            </w:pPr>
            <w:r w:rsidRPr="00554FCD">
              <w:rPr>
                <w:rFonts w:ascii="Times New Roman" w:hAnsi="Times New Roman" w:cs="Times New Roman"/>
                <w:sz w:val="14"/>
                <w:szCs w:val="14"/>
              </w:rPr>
              <w:t>Şizofreni, bipolar bozukluk ve dirençli majör depresyon, pediatrik hastalarda otistik bozuklukla ilişkili irritabilite</w:t>
            </w:r>
          </w:p>
        </w:tc>
        <w:tc>
          <w:tcPr>
            <w:tcW w:w="986" w:type="dxa"/>
            <w:vAlign w:val="center"/>
          </w:tcPr>
          <w:p w:rsidR="00A13DCD" w:rsidRPr="00554FCD" w:rsidRDefault="00A13DCD" w:rsidP="008408C7">
            <w:pPr>
              <w:jc w:val="center"/>
              <w:rPr>
                <w:rFonts w:ascii="Times New Roman" w:hAnsi="Times New Roman" w:cs="Times New Roman"/>
                <w:sz w:val="14"/>
                <w:szCs w:val="14"/>
              </w:rPr>
            </w:pPr>
            <w:r w:rsidRPr="00554FCD">
              <w:rPr>
                <w:rFonts w:ascii="Times New Roman" w:hAnsi="Times New Roman" w:cs="Times New Roman"/>
                <w:sz w:val="14"/>
                <w:szCs w:val="14"/>
              </w:rPr>
              <w:t>N05AX12</w:t>
            </w:r>
          </w:p>
        </w:tc>
        <w:tc>
          <w:tcPr>
            <w:tcW w:w="869" w:type="dxa"/>
            <w:vAlign w:val="center"/>
          </w:tcPr>
          <w:p w:rsidR="00A13DCD" w:rsidRPr="00554FCD" w:rsidRDefault="00A13DCD" w:rsidP="008408C7">
            <w:pPr>
              <w:jc w:val="center"/>
              <w:rPr>
                <w:rFonts w:ascii="Times New Roman" w:hAnsi="Times New Roman" w:cs="Times New Roman"/>
                <w:sz w:val="14"/>
                <w:szCs w:val="14"/>
              </w:rPr>
            </w:pPr>
            <w:r w:rsidRPr="00554FCD">
              <w:rPr>
                <w:rFonts w:ascii="Times New Roman" w:hAnsi="Times New Roman" w:cs="Times New Roman"/>
                <w:sz w:val="14"/>
                <w:szCs w:val="14"/>
              </w:rPr>
              <w:t>SGKERN</w:t>
            </w:r>
          </w:p>
        </w:tc>
        <w:tc>
          <w:tcPr>
            <w:tcW w:w="792" w:type="dxa"/>
            <w:vAlign w:val="center"/>
          </w:tcPr>
          <w:p w:rsidR="00A13DCD" w:rsidRPr="00554FCD" w:rsidRDefault="00A13DCD"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A13DCD" w:rsidRPr="002354AF" w:rsidRDefault="00A13DCD" w:rsidP="008408C7">
            <w:pPr>
              <w:spacing w:after="360"/>
              <w:jc w:val="center"/>
              <w:rPr>
                <w:rFonts w:ascii="Times New Roman" w:eastAsia="Times New Roman" w:hAnsi="Times New Roman" w:cs="Times New Roman"/>
                <w:sz w:val="14"/>
                <w:szCs w:val="14"/>
                <w:lang w:eastAsia="tr-TR"/>
              </w:rPr>
            </w:pPr>
            <w:r w:rsidRPr="002354AF">
              <w:rPr>
                <w:rFonts w:ascii="Times New Roman" w:eastAsia="Times New Roman" w:hAnsi="Times New Roman" w:cs="Times New Roman"/>
                <w:sz w:val="14"/>
                <w:szCs w:val="14"/>
                <w:lang w:eastAsia="tr-TR"/>
              </w:rPr>
              <w:t>1 Günde 1 x 1.0</w:t>
            </w:r>
          </w:p>
        </w:tc>
        <w:tc>
          <w:tcPr>
            <w:tcW w:w="862" w:type="dxa"/>
            <w:vAlign w:val="center"/>
          </w:tcPr>
          <w:p w:rsidR="00A13DCD" w:rsidRPr="00554FCD" w:rsidRDefault="00A13DCD" w:rsidP="008408C7">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A13DCD" w:rsidRPr="00554FCD" w:rsidRDefault="00A13DCD" w:rsidP="008408C7">
            <w:pPr>
              <w:jc w:val="center"/>
              <w:rPr>
                <w:rFonts w:ascii="Times New Roman" w:hAnsi="Times New Roman" w:cs="Times New Roman"/>
                <w:sz w:val="14"/>
                <w:szCs w:val="14"/>
              </w:rPr>
            </w:pPr>
            <w:r w:rsidRPr="00554FCD">
              <w:rPr>
                <w:rFonts w:ascii="Times New Roman" w:hAnsi="Times New Roman" w:cs="Times New Roman"/>
                <w:sz w:val="14"/>
                <w:szCs w:val="14"/>
              </w:rPr>
              <w:t>Günlük maksimum doz 30 mg’ı aşmamalıdır.</w:t>
            </w:r>
          </w:p>
          <w:p w:rsidR="00A13DCD" w:rsidRPr="00554FCD" w:rsidRDefault="00A13DCD" w:rsidP="008408C7">
            <w:pPr>
              <w:jc w:val="center"/>
              <w:rPr>
                <w:rFonts w:ascii="Times New Roman" w:hAnsi="Times New Roman" w:cs="Times New Roman"/>
                <w:sz w:val="14"/>
                <w:szCs w:val="14"/>
              </w:rPr>
            </w:pPr>
            <w:r w:rsidRPr="00554FCD">
              <w:rPr>
                <w:rFonts w:ascii="Times New Roman" w:hAnsi="Times New Roman" w:cs="Times New Roman"/>
                <w:sz w:val="14"/>
                <w:szCs w:val="14"/>
              </w:rPr>
              <w:t>Majör depresif epizodlarda maksimum günlük doz 15 mg’ı aşmamalıdır.</w:t>
            </w:r>
          </w:p>
        </w:tc>
        <w:tc>
          <w:tcPr>
            <w:tcW w:w="1869" w:type="dxa"/>
            <w:vAlign w:val="center"/>
          </w:tcPr>
          <w:p w:rsidR="00A13DCD" w:rsidRPr="00554FCD" w:rsidRDefault="00A13DCD" w:rsidP="008408C7">
            <w:pPr>
              <w:jc w:val="center"/>
              <w:rPr>
                <w:rFonts w:ascii="Times New Roman" w:hAnsi="Times New Roman" w:cs="Times New Roman"/>
                <w:sz w:val="14"/>
                <w:szCs w:val="14"/>
              </w:rPr>
            </w:pPr>
            <w:r w:rsidRPr="00554FCD">
              <w:rPr>
                <w:rFonts w:ascii="Times New Roman" w:hAnsi="Times New Roman" w:cs="Times New Roman"/>
                <w:sz w:val="14"/>
                <w:szCs w:val="14"/>
              </w:rPr>
              <w:t xml:space="preserve">Ergenlerde (13-17 yaş) şizofreni Önerilen doz günde tek doz olarak 10 mg/gün’dür. Otistik Bozukluk ile İlişkilendirilen İrritabilite – Pediyatrik Hastalar (6-17 yaş) önerilen hedef doz günde bir kere uygulanan 5 ilâ 10 mg/gün </w:t>
            </w:r>
            <w:r w:rsidRPr="00554FCD">
              <w:rPr>
                <w:rFonts w:ascii="Times New Roman" w:hAnsi="Times New Roman" w:cs="Times New Roman"/>
                <w:sz w:val="14"/>
                <w:szCs w:val="14"/>
              </w:rPr>
              <w:lastRenderedPageBreak/>
              <w:t>olup maksimum doz günde bir kere 15 mg’dır.</w:t>
            </w:r>
          </w:p>
        </w:tc>
        <w:tc>
          <w:tcPr>
            <w:tcW w:w="1734" w:type="dxa"/>
            <w:vAlign w:val="center"/>
          </w:tcPr>
          <w:p w:rsidR="00A13DCD" w:rsidRPr="00554FCD" w:rsidRDefault="00A13DCD" w:rsidP="008408C7">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30°C altındaki oda sıcaklığında ve ambalajında saklayınız.</w:t>
            </w:r>
          </w:p>
        </w:tc>
      </w:tr>
      <w:tr w:rsidR="003924D6" w:rsidRPr="00554FCD" w:rsidTr="008408C7">
        <w:tc>
          <w:tcPr>
            <w:tcW w:w="1181" w:type="dxa"/>
            <w:vAlign w:val="center"/>
          </w:tcPr>
          <w:p w:rsidR="00B73A43" w:rsidRPr="00554FCD" w:rsidRDefault="00075887" w:rsidP="008408C7">
            <w:pPr>
              <w:jc w:val="center"/>
              <w:rPr>
                <w:rFonts w:ascii="Times New Roman" w:hAnsi="Times New Roman" w:cs="Times New Roman"/>
                <w:b/>
                <w:sz w:val="14"/>
                <w:szCs w:val="14"/>
              </w:rPr>
            </w:pPr>
            <w:r w:rsidRPr="00554FCD">
              <w:rPr>
                <w:rFonts w:ascii="Times New Roman" w:hAnsi="Times New Roman" w:cs="Times New Roman"/>
                <w:b/>
                <w:sz w:val="14"/>
                <w:szCs w:val="14"/>
              </w:rPr>
              <w:lastRenderedPageBreak/>
              <w:t xml:space="preserve">Actilyse </w:t>
            </w:r>
            <w:r w:rsidR="00554FCD" w:rsidRPr="00554FCD">
              <w:rPr>
                <w:rFonts w:ascii="Times New Roman" w:hAnsi="Times New Roman" w:cs="Times New Roman"/>
                <w:b/>
                <w:sz w:val="14"/>
                <w:szCs w:val="14"/>
              </w:rPr>
              <w:t>50 Mg 1 Flakon</w:t>
            </w:r>
          </w:p>
        </w:tc>
        <w:tc>
          <w:tcPr>
            <w:tcW w:w="1936" w:type="dxa"/>
            <w:vAlign w:val="center"/>
          </w:tcPr>
          <w:p w:rsidR="00B73A43" w:rsidRPr="00554FCD" w:rsidRDefault="00B73A43" w:rsidP="008408C7">
            <w:pPr>
              <w:jc w:val="center"/>
              <w:rPr>
                <w:rFonts w:ascii="Times New Roman" w:hAnsi="Times New Roman" w:cs="Times New Roman"/>
                <w:sz w:val="14"/>
                <w:szCs w:val="14"/>
              </w:rPr>
            </w:pPr>
            <w:r w:rsidRPr="00554FCD">
              <w:rPr>
                <w:rFonts w:ascii="Times New Roman" w:hAnsi="Times New Roman" w:cs="Times New Roman"/>
                <w:sz w:val="14"/>
                <w:szCs w:val="14"/>
              </w:rPr>
              <w:t>Alteplaz</w:t>
            </w:r>
          </w:p>
        </w:tc>
        <w:tc>
          <w:tcPr>
            <w:tcW w:w="1676" w:type="dxa"/>
            <w:vAlign w:val="center"/>
          </w:tcPr>
          <w:p w:rsidR="00B73A43" w:rsidRPr="00554FCD" w:rsidRDefault="00B73A43" w:rsidP="008408C7">
            <w:pPr>
              <w:jc w:val="center"/>
              <w:rPr>
                <w:rFonts w:ascii="Times New Roman" w:hAnsi="Times New Roman" w:cs="Times New Roman"/>
                <w:sz w:val="14"/>
                <w:szCs w:val="14"/>
              </w:rPr>
            </w:pPr>
            <w:r w:rsidRPr="00554FCD">
              <w:rPr>
                <w:rFonts w:ascii="Times New Roman" w:hAnsi="Times New Roman" w:cs="Times New Roman"/>
                <w:sz w:val="14"/>
                <w:szCs w:val="14"/>
              </w:rPr>
              <w:t>Antitrom-botik ajanlar</w:t>
            </w:r>
          </w:p>
          <w:p w:rsidR="00B73A43" w:rsidRPr="00554FCD" w:rsidRDefault="00B73A43" w:rsidP="008408C7">
            <w:pPr>
              <w:jc w:val="center"/>
              <w:rPr>
                <w:rFonts w:ascii="Times New Roman" w:hAnsi="Times New Roman" w:cs="Times New Roman"/>
                <w:sz w:val="14"/>
                <w:szCs w:val="14"/>
              </w:rPr>
            </w:pPr>
            <w:r w:rsidRPr="00554FCD">
              <w:rPr>
                <w:rFonts w:ascii="Times New Roman" w:hAnsi="Times New Roman" w:cs="Times New Roman"/>
                <w:sz w:val="14"/>
                <w:szCs w:val="14"/>
              </w:rPr>
              <w:t>-Enzimler</w:t>
            </w:r>
          </w:p>
        </w:tc>
        <w:tc>
          <w:tcPr>
            <w:tcW w:w="1800" w:type="dxa"/>
            <w:vAlign w:val="center"/>
          </w:tcPr>
          <w:p w:rsidR="00B73A43" w:rsidRPr="00554FCD" w:rsidRDefault="00B73A43" w:rsidP="00E83957">
            <w:pPr>
              <w:jc w:val="center"/>
              <w:rPr>
                <w:rFonts w:ascii="Times New Roman" w:hAnsi="Times New Roman" w:cs="Times New Roman"/>
                <w:sz w:val="14"/>
                <w:szCs w:val="14"/>
              </w:rPr>
            </w:pPr>
            <w:r w:rsidRPr="00554FCD">
              <w:rPr>
                <w:rFonts w:ascii="Times New Roman" w:hAnsi="Times New Roman" w:cs="Times New Roman"/>
                <w:sz w:val="14"/>
                <w:szCs w:val="14"/>
              </w:rPr>
              <w:t>Akut miyokard enfarktüsünün ve Hemodinamik instabilite ile birlikte olan</w:t>
            </w:r>
            <w:r w:rsidR="00E83957">
              <w:rPr>
                <w:rFonts w:ascii="Times New Roman" w:hAnsi="Times New Roman" w:cs="Times New Roman"/>
                <w:sz w:val="14"/>
                <w:szCs w:val="14"/>
              </w:rPr>
              <w:t xml:space="preserve"> </w:t>
            </w:r>
            <w:r w:rsidRPr="00554FCD">
              <w:rPr>
                <w:rFonts w:ascii="Times New Roman" w:hAnsi="Times New Roman" w:cs="Times New Roman"/>
                <w:sz w:val="14"/>
                <w:szCs w:val="14"/>
              </w:rPr>
              <w:t>akut masif akciğer embolisinin trombolitik tedavisi ile Akut iskemik inmenin fibrinolitik tedavisi</w:t>
            </w:r>
          </w:p>
        </w:tc>
        <w:tc>
          <w:tcPr>
            <w:tcW w:w="986" w:type="dxa"/>
            <w:vAlign w:val="center"/>
          </w:tcPr>
          <w:p w:rsidR="00B73A43" w:rsidRPr="00554FCD" w:rsidRDefault="00B73A43" w:rsidP="008408C7">
            <w:pPr>
              <w:jc w:val="center"/>
              <w:rPr>
                <w:rFonts w:ascii="Times New Roman" w:hAnsi="Times New Roman" w:cs="Times New Roman"/>
                <w:sz w:val="14"/>
                <w:szCs w:val="14"/>
              </w:rPr>
            </w:pPr>
            <w:r w:rsidRPr="00554FCD">
              <w:rPr>
                <w:rFonts w:ascii="Times New Roman" w:hAnsi="Times New Roman" w:cs="Times New Roman"/>
                <w:sz w:val="14"/>
                <w:szCs w:val="14"/>
              </w:rPr>
              <w:t>B01AD02</w:t>
            </w:r>
          </w:p>
        </w:tc>
        <w:tc>
          <w:tcPr>
            <w:tcW w:w="869" w:type="dxa"/>
            <w:vAlign w:val="center"/>
          </w:tcPr>
          <w:p w:rsidR="00B73A43" w:rsidRPr="00554FCD" w:rsidRDefault="00B73A43" w:rsidP="008408C7">
            <w:pPr>
              <w:jc w:val="center"/>
              <w:rPr>
                <w:rFonts w:ascii="Times New Roman" w:hAnsi="Times New Roman" w:cs="Times New Roman"/>
                <w:sz w:val="14"/>
                <w:szCs w:val="14"/>
              </w:rPr>
            </w:pPr>
            <w:r w:rsidRPr="00554FCD">
              <w:rPr>
                <w:rFonts w:ascii="Times New Roman" w:hAnsi="Times New Roman" w:cs="Times New Roman"/>
                <w:sz w:val="14"/>
                <w:szCs w:val="14"/>
              </w:rPr>
              <w:t>SGKEQ1</w:t>
            </w:r>
          </w:p>
        </w:tc>
        <w:tc>
          <w:tcPr>
            <w:tcW w:w="792" w:type="dxa"/>
            <w:vAlign w:val="center"/>
          </w:tcPr>
          <w:p w:rsidR="00B73A43" w:rsidRPr="00554FCD" w:rsidRDefault="00B73A43"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73A43" w:rsidRPr="00554FCD" w:rsidRDefault="00B73A43" w:rsidP="008408C7">
            <w:pPr>
              <w:spacing w:after="360"/>
              <w:jc w:val="center"/>
              <w:rPr>
                <w:rFonts w:ascii="Times New Roman" w:hAnsi="Times New Roman" w:cs="Times New Roman"/>
                <w:color w:val="353231"/>
                <w:sz w:val="14"/>
                <w:szCs w:val="14"/>
              </w:rPr>
            </w:pPr>
            <w:r w:rsidRPr="00554FCD">
              <w:rPr>
                <w:rFonts w:ascii="Times New Roman" w:hAnsi="Times New Roman" w:cs="Times New Roman"/>
                <w:color w:val="353231"/>
                <w:sz w:val="14"/>
                <w:szCs w:val="14"/>
              </w:rPr>
              <w:br/>
              <w:t>1 Günde 2 x 1.0</w:t>
            </w:r>
          </w:p>
        </w:tc>
        <w:tc>
          <w:tcPr>
            <w:tcW w:w="862" w:type="dxa"/>
            <w:vAlign w:val="center"/>
          </w:tcPr>
          <w:p w:rsidR="00B73A43" w:rsidRPr="00554FCD" w:rsidRDefault="00B73A43" w:rsidP="008408C7">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73A43" w:rsidRPr="00554FCD" w:rsidRDefault="00B73A43" w:rsidP="008408C7">
            <w:pPr>
              <w:shd w:val="clear" w:color="auto" w:fill="FFFFFF"/>
              <w:jc w:val="center"/>
              <w:rPr>
                <w:rFonts w:ascii="Times New Roman" w:eastAsia="Times New Roman" w:hAnsi="Times New Roman" w:cs="Times New Roman"/>
                <w:sz w:val="14"/>
                <w:szCs w:val="14"/>
                <w:lang w:eastAsia="tr-TR"/>
              </w:rPr>
            </w:pPr>
            <w:r w:rsidRPr="00554FCD">
              <w:rPr>
                <w:rFonts w:ascii="Times New Roman" w:eastAsia="Times New Roman" w:hAnsi="Times New Roman" w:cs="Times New Roman"/>
                <w:sz w:val="14"/>
                <w:szCs w:val="14"/>
                <w:lang w:eastAsia="tr-TR"/>
              </w:rPr>
              <w:t>Semptom başlangıcından  sonra  mümkün  olan  en  erken  zamanda</w:t>
            </w:r>
          </w:p>
          <w:p w:rsidR="00B73A43" w:rsidRPr="00554FCD" w:rsidRDefault="00B73A43" w:rsidP="008408C7">
            <w:pPr>
              <w:shd w:val="clear" w:color="auto" w:fill="FFFFFF"/>
              <w:jc w:val="center"/>
              <w:rPr>
                <w:rFonts w:ascii="Times New Roman" w:eastAsia="Times New Roman" w:hAnsi="Times New Roman" w:cs="Times New Roman"/>
                <w:sz w:val="14"/>
                <w:szCs w:val="14"/>
                <w:lang w:eastAsia="tr-TR"/>
              </w:rPr>
            </w:pPr>
            <w:r w:rsidRPr="00554FCD">
              <w:rPr>
                <w:rFonts w:ascii="Times New Roman" w:eastAsia="Times New Roman" w:hAnsi="Times New Roman" w:cs="Times New Roman"/>
                <w:sz w:val="14"/>
                <w:szCs w:val="14"/>
                <w:lang w:eastAsia="tr-TR"/>
              </w:rPr>
              <w:t>Uygulanmalıdır. Semptomların başlama sa</w:t>
            </w:r>
            <w:r w:rsidR="00E83957">
              <w:rPr>
                <w:rFonts w:ascii="Times New Roman" w:eastAsia="Times New Roman" w:hAnsi="Times New Roman" w:cs="Times New Roman"/>
                <w:sz w:val="14"/>
                <w:szCs w:val="14"/>
                <w:lang w:eastAsia="tr-TR"/>
              </w:rPr>
              <w:t xml:space="preserve">atine ve kiloya göre doz rejimi değişmektedir. İnme </w:t>
            </w:r>
            <w:r w:rsidRPr="00554FCD">
              <w:rPr>
                <w:rFonts w:ascii="Times New Roman" w:eastAsia="Times New Roman" w:hAnsi="Times New Roman" w:cs="Times New Roman"/>
                <w:sz w:val="14"/>
                <w:szCs w:val="14"/>
                <w:lang w:eastAsia="tr-TR"/>
              </w:rPr>
              <w:t>semptomlarının  ortaya çıkmasını takiben 4,5 saat geçtikten sonra ACTILYSE uygulamasıyla ilişkili negatif bir yarar/risk oranı vardır ve bu nedenle bu durumda uygulanmamalıdır.</w:t>
            </w:r>
          </w:p>
          <w:p w:rsidR="00B73A43" w:rsidRPr="00554FCD" w:rsidRDefault="00B73A43" w:rsidP="008408C7">
            <w:pPr>
              <w:jc w:val="center"/>
              <w:rPr>
                <w:rFonts w:ascii="Times New Roman" w:hAnsi="Times New Roman" w:cs="Times New Roman"/>
                <w:sz w:val="14"/>
                <w:szCs w:val="14"/>
              </w:rPr>
            </w:pPr>
          </w:p>
        </w:tc>
        <w:tc>
          <w:tcPr>
            <w:tcW w:w="1869" w:type="dxa"/>
            <w:vAlign w:val="center"/>
          </w:tcPr>
          <w:p w:rsidR="00B73A43" w:rsidRPr="00554FCD" w:rsidRDefault="00B73A43" w:rsidP="008408C7">
            <w:pPr>
              <w:jc w:val="center"/>
              <w:rPr>
                <w:rFonts w:ascii="Times New Roman" w:hAnsi="Times New Roman" w:cs="Times New Roman"/>
                <w:sz w:val="14"/>
                <w:szCs w:val="14"/>
              </w:rPr>
            </w:pPr>
            <w:r w:rsidRPr="00554FCD">
              <w:rPr>
                <w:rFonts w:ascii="Times New Roman" w:hAnsi="Times New Roman" w:cs="Times New Roman"/>
                <w:sz w:val="14"/>
                <w:szCs w:val="14"/>
              </w:rPr>
              <w:t>ACTILYSE'in çocuklarda  ve  ergenlerdeki  kullanımı  ile  ilgili  sınırlı  deneyim  vardır. çocuklar ve 16 yaşından küçük ergenlerde akut inme tedavisinde kullanılması kontrendikedir  16-17  yaşındaki  ergenler  için  doz,  yetişkinlerinki  ile aynıdır.</w:t>
            </w:r>
          </w:p>
        </w:tc>
        <w:tc>
          <w:tcPr>
            <w:tcW w:w="1734" w:type="dxa"/>
            <w:vAlign w:val="center"/>
          </w:tcPr>
          <w:p w:rsidR="00B73A43" w:rsidRPr="00554FCD" w:rsidRDefault="00B73A43" w:rsidP="008408C7">
            <w:pPr>
              <w:jc w:val="center"/>
              <w:rPr>
                <w:rFonts w:ascii="Times New Roman" w:hAnsi="Times New Roman" w:cs="Times New Roman"/>
                <w:sz w:val="14"/>
                <w:szCs w:val="14"/>
              </w:rPr>
            </w:pPr>
            <w:r w:rsidRPr="00554FCD">
              <w:rPr>
                <w:rFonts w:ascii="Times New Roman" w:hAnsi="Times New Roman" w:cs="Times New Roman"/>
                <w:sz w:val="14"/>
                <w:szCs w:val="14"/>
              </w:rPr>
              <w:t>25°C' nin</w:t>
            </w:r>
          </w:p>
          <w:p w:rsidR="00B73A43" w:rsidRPr="00554FCD" w:rsidRDefault="00B73A43" w:rsidP="008408C7">
            <w:pPr>
              <w:jc w:val="center"/>
              <w:rPr>
                <w:rFonts w:ascii="Times New Roman" w:hAnsi="Times New Roman" w:cs="Times New Roman"/>
                <w:sz w:val="14"/>
                <w:szCs w:val="14"/>
              </w:rPr>
            </w:pPr>
            <w:r w:rsidRPr="00554FCD">
              <w:rPr>
                <w:rFonts w:ascii="Times New Roman" w:hAnsi="Times New Roman" w:cs="Times New Roman"/>
                <w:sz w:val="14"/>
                <w:szCs w:val="14"/>
              </w:rPr>
              <w:t>altındaki sıcaklıkta saklayınız.</w:t>
            </w:r>
          </w:p>
          <w:p w:rsidR="00B73A43" w:rsidRPr="00554FCD" w:rsidRDefault="00B73A43" w:rsidP="0013219A">
            <w:pPr>
              <w:jc w:val="center"/>
              <w:rPr>
                <w:rFonts w:ascii="Times New Roman" w:hAnsi="Times New Roman" w:cs="Times New Roman"/>
                <w:sz w:val="14"/>
                <w:szCs w:val="14"/>
              </w:rPr>
            </w:pPr>
            <w:r w:rsidRPr="00554FCD">
              <w:rPr>
                <w:rFonts w:ascii="Times New Roman" w:hAnsi="Times New Roman" w:cs="Times New Roman"/>
                <w:sz w:val="14"/>
                <w:szCs w:val="14"/>
              </w:rPr>
              <w:t>Sulandırılmış çözeltinin 2°C-</w:t>
            </w:r>
            <w:r w:rsidR="0013219A">
              <w:rPr>
                <w:rFonts w:ascii="Times New Roman" w:hAnsi="Times New Roman" w:cs="Times New Roman"/>
                <w:sz w:val="14"/>
                <w:szCs w:val="14"/>
              </w:rPr>
              <w:t xml:space="preserve"> </w:t>
            </w:r>
            <w:r w:rsidRPr="00554FCD">
              <w:rPr>
                <w:rFonts w:ascii="Times New Roman" w:hAnsi="Times New Roman" w:cs="Times New Roman"/>
                <w:sz w:val="14"/>
                <w:szCs w:val="14"/>
              </w:rPr>
              <w:t>8°C' de 24 saat, 25°C' de ise 8 saat stabil olduğu gösterilmiştir.</w:t>
            </w:r>
          </w:p>
          <w:p w:rsidR="00B73A43" w:rsidRPr="00554FCD" w:rsidRDefault="00B73A43" w:rsidP="008408C7">
            <w:pPr>
              <w:jc w:val="center"/>
              <w:rPr>
                <w:rFonts w:ascii="Times New Roman" w:hAnsi="Times New Roman" w:cs="Times New Roman"/>
                <w:sz w:val="14"/>
                <w:szCs w:val="14"/>
              </w:rPr>
            </w:pPr>
            <w:r w:rsidRPr="00554FCD">
              <w:rPr>
                <w:rFonts w:ascii="Times New Roman" w:hAnsi="Times New Roman" w:cs="Times New Roman"/>
                <w:sz w:val="14"/>
                <w:szCs w:val="14"/>
              </w:rPr>
              <w:t>Mikrobiyolojik  açıdan,  ürün  sulandırıldıktan  hemen  sonra  kullanılmalıdır.</w:t>
            </w:r>
          </w:p>
          <w:p w:rsidR="00B73A43" w:rsidRPr="00554FCD" w:rsidRDefault="00B73A43" w:rsidP="008408C7">
            <w:pPr>
              <w:jc w:val="center"/>
              <w:rPr>
                <w:rFonts w:ascii="Times New Roman" w:hAnsi="Times New Roman" w:cs="Times New Roman"/>
                <w:sz w:val="14"/>
                <w:szCs w:val="14"/>
              </w:rPr>
            </w:pPr>
            <w:r w:rsidRPr="00554FCD">
              <w:rPr>
                <w:rFonts w:ascii="Times New Roman" w:hAnsi="Times New Roman" w:cs="Times New Roman"/>
                <w:sz w:val="14"/>
                <w:szCs w:val="14"/>
              </w:rPr>
              <w:t>Işıktan korumak için orijinal ambalajında saklayınız.</w:t>
            </w:r>
          </w:p>
          <w:p w:rsidR="00B73A43" w:rsidRPr="00554FCD" w:rsidRDefault="00B73A43" w:rsidP="008408C7">
            <w:pPr>
              <w:jc w:val="center"/>
              <w:rPr>
                <w:rFonts w:ascii="Times New Roman" w:hAnsi="Times New Roman" w:cs="Times New Roman"/>
                <w:sz w:val="14"/>
                <w:szCs w:val="14"/>
              </w:rPr>
            </w:pPr>
          </w:p>
          <w:p w:rsidR="00B73A43" w:rsidRPr="00554FCD" w:rsidRDefault="00B73A43" w:rsidP="008408C7">
            <w:pPr>
              <w:jc w:val="center"/>
              <w:rPr>
                <w:rFonts w:ascii="Times New Roman" w:hAnsi="Times New Roman" w:cs="Times New Roman"/>
                <w:sz w:val="14"/>
                <w:szCs w:val="14"/>
              </w:rPr>
            </w:pPr>
          </w:p>
        </w:tc>
      </w:tr>
      <w:tr w:rsidR="003924D6" w:rsidRPr="00554FCD" w:rsidTr="008408C7">
        <w:tc>
          <w:tcPr>
            <w:tcW w:w="1181" w:type="dxa"/>
            <w:vAlign w:val="center"/>
          </w:tcPr>
          <w:p w:rsidR="00B73A43" w:rsidRPr="00554FCD" w:rsidRDefault="00B73A43" w:rsidP="008408C7">
            <w:pPr>
              <w:jc w:val="center"/>
              <w:rPr>
                <w:rFonts w:ascii="Times New Roman" w:hAnsi="Times New Roman" w:cs="Times New Roman"/>
                <w:b/>
                <w:sz w:val="14"/>
                <w:szCs w:val="14"/>
              </w:rPr>
            </w:pPr>
            <w:r w:rsidRPr="00554FCD">
              <w:rPr>
                <w:rFonts w:ascii="Times New Roman" w:hAnsi="Times New Roman" w:cs="Times New Roman"/>
                <w:b/>
                <w:sz w:val="14"/>
                <w:szCs w:val="14"/>
              </w:rPr>
              <w:t xml:space="preserve">Adalat </w:t>
            </w:r>
            <w:r w:rsidR="00AE5021">
              <w:rPr>
                <w:rFonts w:ascii="Times New Roman" w:hAnsi="Times New Roman" w:cs="Times New Roman"/>
                <w:b/>
                <w:sz w:val="14"/>
                <w:szCs w:val="14"/>
              </w:rPr>
              <w:t>Crono 30 Mg 20 Kontrollu Salı</w:t>
            </w:r>
            <w:r w:rsidR="00554FCD" w:rsidRPr="00554FCD">
              <w:rPr>
                <w:rFonts w:ascii="Times New Roman" w:hAnsi="Times New Roman" w:cs="Times New Roman"/>
                <w:b/>
                <w:sz w:val="14"/>
                <w:szCs w:val="14"/>
              </w:rPr>
              <w:t>nımlı Tb</w:t>
            </w:r>
          </w:p>
        </w:tc>
        <w:tc>
          <w:tcPr>
            <w:tcW w:w="1936" w:type="dxa"/>
            <w:vAlign w:val="center"/>
          </w:tcPr>
          <w:p w:rsidR="00B73A43" w:rsidRPr="00554FCD" w:rsidRDefault="00B73A43" w:rsidP="008408C7">
            <w:pPr>
              <w:jc w:val="center"/>
              <w:rPr>
                <w:rFonts w:ascii="Times New Roman" w:hAnsi="Times New Roman" w:cs="Times New Roman"/>
                <w:sz w:val="14"/>
                <w:szCs w:val="14"/>
              </w:rPr>
            </w:pPr>
            <w:r w:rsidRPr="00554FCD">
              <w:rPr>
                <w:rFonts w:ascii="Times New Roman" w:hAnsi="Times New Roman" w:cs="Times New Roman"/>
                <w:sz w:val="14"/>
                <w:szCs w:val="14"/>
              </w:rPr>
              <w:t>Nifedipin</w:t>
            </w:r>
          </w:p>
        </w:tc>
        <w:tc>
          <w:tcPr>
            <w:tcW w:w="1676" w:type="dxa"/>
            <w:vAlign w:val="center"/>
          </w:tcPr>
          <w:p w:rsidR="00B73A43" w:rsidRPr="00554FCD" w:rsidRDefault="00B73A43" w:rsidP="008408C7">
            <w:pPr>
              <w:jc w:val="center"/>
              <w:rPr>
                <w:rFonts w:ascii="Times New Roman" w:hAnsi="Times New Roman" w:cs="Times New Roman"/>
                <w:sz w:val="14"/>
                <w:szCs w:val="14"/>
              </w:rPr>
            </w:pPr>
            <w:r w:rsidRPr="00554FCD">
              <w:rPr>
                <w:rFonts w:ascii="Times New Roman" w:hAnsi="Times New Roman" w:cs="Times New Roman"/>
                <w:sz w:val="14"/>
                <w:szCs w:val="14"/>
              </w:rPr>
              <w:t>Dihidropiridin türevi kalsiyum kanal blokörü</w:t>
            </w:r>
          </w:p>
        </w:tc>
        <w:tc>
          <w:tcPr>
            <w:tcW w:w="1800" w:type="dxa"/>
            <w:vAlign w:val="center"/>
          </w:tcPr>
          <w:p w:rsidR="00B73A43" w:rsidRPr="00554FCD" w:rsidRDefault="00B73A43" w:rsidP="008408C7">
            <w:pPr>
              <w:jc w:val="center"/>
              <w:rPr>
                <w:rFonts w:ascii="Times New Roman" w:hAnsi="Times New Roman" w:cs="Times New Roman"/>
                <w:sz w:val="14"/>
                <w:szCs w:val="14"/>
              </w:rPr>
            </w:pPr>
            <w:r w:rsidRPr="00554FCD">
              <w:rPr>
                <w:rFonts w:ascii="Times New Roman" w:hAnsi="Times New Roman" w:cs="Times New Roman"/>
                <w:sz w:val="14"/>
                <w:szCs w:val="14"/>
              </w:rPr>
              <w:t>Hipertansiyon ve Koroner kalp hastalığı tedavisi</w:t>
            </w:r>
          </w:p>
          <w:p w:rsidR="00B73A43" w:rsidRPr="00554FCD" w:rsidRDefault="00B73A43" w:rsidP="008408C7">
            <w:pPr>
              <w:jc w:val="center"/>
              <w:rPr>
                <w:rFonts w:ascii="Times New Roman" w:hAnsi="Times New Roman" w:cs="Times New Roman"/>
                <w:sz w:val="14"/>
                <w:szCs w:val="14"/>
              </w:rPr>
            </w:pPr>
            <w:r w:rsidRPr="00554FCD">
              <w:rPr>
                <w:rFonts w:ascii="Times New Roman" w:hAnsi="Times New Roman" w:cs="Times New Roman"/>
                <w:sz w:val="14"/>
                <w:szCs w:val="14"/>
              </w:rPr>
              <w:t>- Kronik stabil anjina pektoris</w:t>
            </w:r>
          </w:p>
        </w:tc>
        <w:tc>
          <w:tcPr>
            <w:tcW w:w="986" w:type="dxa"/>
            <w:vAlign w:val="center"/>
          </w:tcPr>
          <w:p w:rsidR="00B73A43" w:rsidRPr="00554FCD" w:rsidRDefault="00B73A43" w:rsidP="008408C7">
            <w:pPr>
              <w:jc w:val="center"/>
              <w:rPr>
                <w:rFonts w:ascii="Times New Roman" w:hAnsi="Times New Roman" w:cs="Times New Roman"/>
                <w:sz w:val="14"/>
                <w:szCs w:val="14"/>
              </w:rPr>
            </w:pPr>
            <w:r w:rsidRPr="00554FCD">
              <w:rPr>
                <w:rFonts w:ascii="Times New Roman" w:hAnsi="Times New Roman" w:cs="Times New Roman"/>
                <w:sz w:val="14"/>
                <w:szCs w:val="14"/>
              </w:rPr>
              <w:t>C08CA05</w:t>
            </w:r>
          </w:p>
        </w:tc>
        <w:tc>
          <w:tcPr>
            <w:tcW w:w="869" w:type="dxa"/>
            <w:vAlign w:val="center"/>
          </w:tcPr>
          <w:p w:rsidR="00B73A43" w:rsidRPr="00554FCD" w:rsidRDefault="00B73A43" w:rsidP="008408C7">
            <w:pPr>
              <w:jc w:val="center"/>
              <w:rPr>
                <w:rFonts w:ascii="Times New Roman" w:hAnsi="Times New Roman" w:cs="Times New Roman"/>
                <w:sz w:val="14"/>
                <w:szCs w:val="14"/>
              </w:rPr>
            </w:pPr>
            <w:r w:rsidRPr="00554FCD">
              <w:rPr>
                <w:rFonts w:ascii="Times New Roman" w:hAnsi="Times New Roman" w:cs="Times New Roman"/>
                <w:sz w:val="14"/>
                <w:szCs w:val="14"/>
              </w:rPr>
              <w:t>SGKFG6</w:t>
            </w:r>
          </w:p>
        </w:tc>
        <w:tc>
          <w:tcPr>
            <w:tcW w:w="792" w:type="dxa"/>
            <w:vAlign w:val="center"/>
          </w:tcPr>
          <w:p w:rsidR="00B73A43" w:rsidRPr="00554FCD" w:rsidRDefault="00B73A43"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73A43" w:rsidRPr="00554FCD" w:rsidRDefault="00B73A43" w:rsidP="008408C7">
            <w:pPr>
              <w:spacing w:after="360"/>
              <w:jc w:val="center"/>
              <w:rPr>
                <w:rFonts w:ascii="Times New Roman" w:hAnsi="Times New Roman" w:cs="Times New Roman"/>
                <w:color w:val="353231"/>
                <w:sz w:val="14"/>
                <w:szCs w:val="14"/>
              </w:rPr>
            </w:pPr>
            <w:r w:rsidRPr="00554FCD">
              <w:rPr>
                <w:rFonts w:ascii="Times New Roman" w:hAnsi="Times New Roman" w:cs="Times New Roman"/>
                <w:color w:val="353231"/>
                <w:sz w:val="14"/>
                <w:szCs w:val="14"/>
              </w:rPr>
              <w:br/>
              <w:t>1 Günde 1 x 3.0</w:t>
            </w:r>
          </w:p>
          <w:p w:rsidR="00B73A43" w:rsidRPr="00554FCD" w:rsidRDefault="00B73A43" w:rsidP="008408C7">
            <w:pPr>
              <w:jc w:val="center"/>
              <w:rPr>
                <w:rFonts w:ascii="Times New Roman" w:hAnsi="Times New Roman" w:cs="Times New Roman"/>
                <w:sz w:val="14"/>
                <w:szCs w:val="14"/>
              </w:rPr>
            </w:pPr>
          </w:p>
        </w:tc>
        <w:tc>
          <w:tcPr>
            <w:tcW w:w="862" w:type="dxa"/>
            <w:vAlign w:val="center"/>
          </w:tcPr>
          <w:p w:rsidR="00B73A43" w:rsidRPr="00554FCD" w:rsidRDefault="00B73A43" w:rsidP="008408C7">
            <w:pPr>
              <w:shd w:val="clear" w:color="auto" w:fill="FFFFFF"/>
              <w:jc w:val="center"/>
              <w:rPr>
                <w:rFonts w:ascii="Times New Roman" w:eastAsia="Times New Roman" w:hAnsi="Times New Roman" w:cs="Times New Roman"/>
                <w:sz w:val="14"/>
                <w:szCs w:val="14"/>
                <w:lang w:eastAsia="tr-TR"/>
              </w:rPr>
            </w:pPr>
            <w:r w:rsidRPr="00554FCD">
              <w:rPr>
                <w:rFonts w:ascii="Times New Roman" w:eastAsia="Times New Roman" w:hAnsi="Times New Roman" w:cs="Times New Roman"/>
                <w:sz w:val="14"/>
                <w:szCs w:val="14"/>
                <w:lang w:eastAsia="tr-TR"/>
              </w:rPr>
              <w:t>C</w:t>
            </w:r>
          </w:p>
          <w:p w:rsidR="00B73A43" w:rsidRPr="00554FCD" w:rsidRDefault="00B73A43" w:rsidP="008408C7">
            <w:pPr>
              <w:jc w:val="center"/>
              <w:rPr>
                <w:rFonts w:ascii="Times New Roman" w:hAnsi="Times New Roman" w:cs="Times New Roman"/>
                <w:sz w:val="14"/>
                <w:szCs w:val="14"/>
              </w:rPr>
            </w:pPr>
          </w:p>
        </w:tc>
        <w:tc>
          <w:tcPr>
            <w:tcW w:w="1541" w:type="dxa"/>
            <w:vAlign w:val="center"/>
          </w:tcPr>
          <w:p w:rsidR="00B73A43" w:rsidRPr="00554FCD" w:rsidRDefault="00B73A43" w:rsidP="008408C7">
            <w:pPr>
              <w:jc w:val="center"/>
              <w:rPr>
                <w:rFonts w:ascii="Times New Roman" w:hAnsi="Times New Roman" w:cs="Times New Roman"/>
                <w:sz w:val="14"/>
                <w:szCs w:val="14"/>
              </w:rPr>
            </w:pPr>
            <w:r w:rsidRPr="00554FCD">
              <w:rPr>
                <w:rFonts w:ascii="Times New Roman" w:hAnsi="Times New Roman" w:cs="Times New Roman"/>
                <w:sz w:val="14"/>
                <w:szCs w:val="14"/>
              </w:rPr>
              <w:t>Hipertansiyon ve koroner kalp hastalığında başlangıç dozu günde 30 mg’dır. Eğer gerekli ise doz günde tek seferde 90 mg’a çıkartılabilir</w:t>
            </w:r>
          </w:p>
        </w:tc>
        <w:tc>
          <w:tcPr>
            <w:tcW w:w="1869" w:type="dxa"/>
            <w:vAlign w:val="center"/>
          </w:tcPr>
          <w:p w:rsidR="00B73A43" w:rsidRPr="00554FCD" w:rsidRDefault="00B714E7" w:rsidP="008408C7">
            <w:pPr>
              <w:jc w:val="center"/>
              <w:rPr>
                <w:rFonts w:ascii="Times New Roman" w:hAnsi="Times New Roman" w:cs="Times New Roman"/>
                <w:sz w:val="14"/>
                <w:szCs w:val="14"/>
              </w:rPr>
            </w:pPr>
            <w:r>
              <w:rPr>
                <w:rFonts w:ascii="Times New Roman" w:hAnsi="Times New Roman" w:cs="Times New Roman"/>
                <w:sz w:val="14"/>
                <w:szCs w:val="14"/>
              </w:rPr>
              <w:t xml:space="preserve">18  yaşın </w:t>
            </w:r>
            <w:r w:rsidR="00B73A43" w:rsidRPr="00554FCD">
              <w:rPr>
                <w:rFonts w:ascii="Times New Roman" w:hAnsi="Times New Roman" w:cs="Times New Roman"/>
                <w:sz w:val="14"/>
                <w:szCs w:val="14"/>
              </w:rPr>
              <w:t>altındaki   çocuklarda   güvenliliği   ve   etkililiği saptanmamıştır</w:t>
            </w:r>
          </w:p>
        </w:tc>
        <w:tc>
          <w:tcPr>
            <w:tcW w:w="1734" w:type="dxa"/>
            <w:vAlign w:val="center"/>
          </w:tcPr>
          <w:p w:rsidR="00B73A43" w:rsidRPr="00554FCD" w:rsidRDefault="00B73A43" w:rsidP="008408C7">
            <w:pPr>
              <w:jc w:val="center"/>
              <w:rPr>
                <w:rFonts w:ascii="Times New Roman" w:hAnsi="Times New Roman" w:cs="Times New Roman"/>
                <w:sz w:val="14"/>
                <w:szCs w:val="14"/>
              </w:rPr>
            </w:pPr>
            <w:r w:rsidRPr="00554FCD">
              <w:rPr>
                <w:rFonts w:ascii="Times New Roman" w:hAnsi="Times New Roman" w:cs="Times New Roman"/>
                <w:sz w:val="14"/>
                <w:szCs w:val="14"/>
              </w:rPr>
              <w:t>30°C’nin altındaki oda sıcaklığında ve ambalajında saklayınız. Işıktan koruyunuz.</w:t>
            </w:r>
          </w:p>
          <w:p w:rsidR="00B73A43" w:rsidRPr="00554FCD" w:rsidRDefault="00B73A43" w:rsidP="008408C7">
            <w:pPr>
              <w:jc w:val="center"/>
              <w:rPr>
                <w:rFonts w:ascii="Times New Roman" w:hAnsi="Times New Roman" w:cs="Times New Roman"/>
                <w:sz w:val="14"/>
                <w:szCs w:val="14"/>
              </w:rPr>
            </w:pPr>
            <w:r w:rsidRPr="00554FCD">
              <w:rPr>
                <w:rFonts w:ascii="Times New Roman" w:hAnsi="Times New Roman" w:cs="Times New Roman"/>
                <w:sz w:val="14"/>
                <w:szCs w:val="14"/>
              </w:rPr>
              <w:t>Tabletler bölünmemelidir.</w:t>
            </w:r>
          </w:p>
        </w:tc>
      </w:tr>
      <w:tr w:rsidR="003924D6" w:rsidRPr="00554FCD" w:rsidTr="008408C7">
        <w:tc>
          <w:tcPr>
            <w:tcW w:w="1181" w:type="dxa"/>
            <w:vAlign w:val="center"/>
          </w:tcPr>
          <w:p w:rsidR="00B73A43" w:rsidRPr="00554FCD" w:rsidRDefault="00AB0640"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Adcetris</w:t>
            </w:r>
            <w:r w:rsidR="001137D0">
              <w:rPr>
                <w:rFonts w:ascii="Times New Roman" w:hAnsi="Times New Roman" w:cs="Times New Roman"/>
                <w:b/>
                <w:color w:val="000000"/>
                <w:sz w:val="14"/>
                <w:szCs w:val="14"/>
              </w:rPr>
              <w:t xml:space="preserve"> I</w:t>
            </w:r>
            <w:r w:rsidR="00B73A43" w:rsidRPr="00554FCD">
              <w:rPr>
                <w:rFonts w:ascii="Times New Roman" w:hAnsi="Times New Roman" w:cs="Times New Roman"/>
                <w:b/>
                <w:color w:val="000000"/>
                <w:sz w:val="14"/>
                <w:szCs w:val="14"/>
              </w:rPr>
              <w:t xml:space="preserve">V Flakon </w:t>
            </w:r>
            <w:r w:rsidR="00554FCD" w:rsidRPr="00554FCD">
              <w:rPr>
                <w:rFonts w:ascii="Times New Roman" w:hAnsi="Times New Roman" w:cs="Times New Roman"/>
                <w:b/>
                <w:color w:val="000000"/>
                <w:sz w:val="14"/>
                <w:szCs w:val="14"/>
              </w:rPr>
              <w:t>50 Mg 1 Flakon</w:t>
            </w:r>
          </w:p>
        </w:tc>
        <w:tc>
          <w:tcPr>
            <w:tcW w:w="1936" w:type="dxa"/>
            <w:vAlign w:val="center"/>
          </w:tcPr>
          <w:p w:rsidR="00B73A43" w:rsidRPr="00554FCD" w:rsidRDefault="00B73A43"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Brentuksimab vedotin</w:t>
            </w:r>
          </w:p>
        </w:tc>
        <w:tc>
          <w:tcPr>
            <w:tcW w:w="1676" w:type="dxa"/>
            <w:vAlign w:val="center"/>
          </w:tcPr>
          <w:p w:rsidR="00B73A43" w:rsidRPr="00554FCD" w:rsidRDefault="00B73A43" w:rsidP="008408C7">
            <w:pPr>
              <w:jc w:val="center"/>
              <w:rPr>
                <w:rFonts w:ascii="Times New Roman" w:hAnsi="Times New Roman" w:cs="Times New Roman"/>
                <w:sz w:val="14"/>
                <w:szCs w:val="14"/>
              </w:rPr>
            </w:pPr>
            <w:r w:rsidRPr="00554FCD">
              <w:rPr>
                <w:rFonts w:ascii="Times New Roman" w:hAnsi="Times New Roman" w:cs="Times New Roman"/>
                <w:sz w:val="14"/>
                <w:szCs w:val="14"/>
              </w:rPr>
              <w:t>Monoklonal Antikorlar</w:t>
            </w:r>
          </w:p>
        </w:tc>
        <w:tc>
          <w:tcPr>
            <w:tcW w:w="1800" w:type="dxa"/>
            <w:vAlign w:val="center"/>
          </w:tcPr>
          <w:p w:rsidR="00B73A43" w:rsidRPr="00554FCD" w:rsidRDefault="00B73A43" w:rsidP="008408C7">
            <w:pPr>
              <w:jc w:val="center"/>
              <w:rPr>
                <w:rFonts w:ascii="Times New Roman" w:hAnsi="Times New Roman" w:cs="Times New Roman"/>
                <w:sz w:val="14"/>
                <w:szCs w:val="14"/>
              </w:rPr>
            </w:pPr>
            <w:r w:rsidRPr="00554FCD">
              <w:rPr>
                <w:rFonts w:ascii="Times New Roman" w:hAnsi="Times New Roman" w:cs="Times New Roman"/>
                <w:sz w:val="14"/>
                <w:szCs w:val="14"/>
              </w:rPr>
              <w:t>Hodgkin lenfoma</w:t>
            </w:r>
          </w:p>
          <w:p w:rsidR="00B73A43" w:rsidRPr="00554FCD" w:rsidRDefault="00B73A43" w:rsidP="008408C7">
            <w:pPr>
              <w:jc w:val="center"/>
              <w:rPr>
                <w:rFonts w:ascii="Times New Roman" w:hAnsi="Times New Roman" w:cs="Times New Roman"/>
                <w:sz w:val="14"/>
                <w:szCs w:val="14"/>
              </w:rPr>
            </w:pPr>
            <w:r w:rsidRPr="00554FCD">
              <w:rPr>
                <w:rFonts w:ascii="Times New Roman" w:hAnsi="Times New Roman" w:cs="Times New Roman"/>
                <w:sz w:val="14"/>
                <w:szCs w:val="14"/>
              </w:rPr>
              <w:t>Sistemik anaplastik büyük hücreli lenfoma (sALCL) ve diğer CD30 pozitifliği olan periferik T-hücreli lenfomalar</w:t>
            </w:r>
          </w:p>
          <w:p w:rsidR="00B73A43" w:rsidRPr="00554FCD" w:rsidRDefault="00B73A43" w:rsidP="008408C7">
            <w:pPr>
              <w:jc w:val="center"/>
              <w:rPr>
                <w:rFonts w:ascii="Times New Roman" w:hAnsi="Times New Roman" w:cs="Times New Roman"/>
                <w:sz w:val="14"/>
                <w:szCs w:val="14"/>
              </w:rPr>
            </w:pPr>
            <w:r w:rsidRPr="00554FCD">
              <w:rPr>
                <w:rFonts w:ascii="Times New Roman" w:hAnsi="Times New Roman" w:cs="Times New Roman"/>
                <w:sz w:val="14"/>
                <w:szCs w:val="14"/>
              </w:rPr>
              <w:t>Sistemik anaplastik büyük hücreli lenfoma (sALCL) ve diğer CD30 pozitifliği olan periferik T-hücreli lenfomalar</w:t>
            </w:r>
          </w:p>
        </w:tc>
        <w:tc>
          <w:tcPr>
            <w:tcW w:w="986" w:type="dxa"/>
            <w:vAlign w:val="center"/>
          </w:tcPr>
          <w:p w:rsidR="00B73A43" w:rsidRPr="00554FCD" w:rsidRDefault="00B73A43" w:rsidP="008408C7">
            <w:pPr>
              <w:jc w:val="center"/>
              <w:rPr>
                <w:rFonts w:ascii="Times New Roman" w:hAnsi="Times New Roman" w:cs="Times New Roman"/>
                <w:sz w:val="14"/>
                <w:szCs w:val="14"/>
              </w:rPr>
            </w:pPr>
            <w:r w:rsidRPr="00554FCD">
              <w:rPr>
                <w:rFonts w:ascii="Times New Roman" w:hAnsi="Times New Roman" w:cs="Times New Roman"/>
                <w:sz w:val="14"/>
                <w:szCs w:val="14"/>
              </w:rPr>
              <w:t>L01XC12</w:t>
            </w:r>
          </w:p>
        </w:tc>
        <w:tc>
          <w:tcPr>
            <w:tcW w:w="869" w:type="dxa"/>
            <w:vAlign w:val="center"/>
          </w:tcPr>
          <w:p w:rsidR="00B73A43" w:rsidRPr="00554FCD" w:rsidRDefault="00B73A43" w:rsidP="008408C7">
            <w:pPr>
              <w:jc w:val="center"/>
              <w:rPr>
                <w:rFonts w:ascii="Times New Roman" w:hAnsi="Times New Roman" w:cs="Times New Roman"/>
                <w:sz w:val="14"/>
                <w:szCs w:val="14"/>
              </w:rPr>
            </w:pPr>
            <w:r w:rsidRPr="00554FCD">
              <w:rPr>
                <w:rFonts w:ascii="Times New Roman" w:hAnsi="Times New Roman" w:cs="Times New Roman"/>
                <w:sz w:val="14"/>
                <w:szCs w:val="14"/>
              </w:rPr>
              <w:t>SGKGAJ</w:t>
            </w:r>
          </w:p>
        </w:tc>
        <w:tc>
          <w:tcPr>
            <w:tcW w:w="792" w:type="dxa"/>
            <w:vAlign w:val="center"/>
          </w:tcPr>
          <w:p w:rsidR="00B73A43" w:rsidRPr="00554FCD" w:rsidRDefault="00B73A43" w:rsidP="008408C7">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73A43" w:rsidRPr="00554FCD" w:rsidRDefault="00B73A43" w:rsidP="008408C7">
            <w:pPr>
              <w:jc w:val="center"/>
              <w:rPr>
                <w:rFonts w:ascii="Times New Roman" w:hAnsi="Times New Roman" w:cs="Times New Roman"/>
                <w:sz w:val="14"/>
                <w:szCs w:val="14"/>
              </w:rPr>
            </w:pPr>
            <w:r w:rsidRPr="00554FCD">
              <w:rPr>
                <w:rFonts w:ascii="Times New Roman" w:hAnsi="Times New Roman" w:cs="Times New Roman"/>
                <w:color w:val="353231"/>
                <w:sz w:val="14"/>
                <w:szCs w:val="14"/>
                <w:shd w:val="clear" w:color="auto" w:fill="FFFFFF"/>
              </w:rPr>
              <w:t>3 Haftada 1 x 4.0</w:t>
            </w:r>
          </w:p>
        </w:tc>
        <w:tc>
          <w:tcPr>
            <w:tcW w:w="862" w:type="dxa"/>
            <w:vAlign w:val="center"/>
          </w:tcPr>
          <w:p w:rsidR="00B73A43" w:rsidRPr="00554FCD" w:rsidRDefault="00B73A43" w:rsidP="008408C7">
            <w:pPr>
              <w:jc w:val="center"/>
              <w:rPr>
                <w:rFonts w:ascii="Times New Roman" w:hAnsi="Times New Roman" w:cs="Times New Roman"/>
                <w:sz w:val="14"/>
                <w:szCs w:val="14"/>
              </w:rPr>
            </w:pPr>
            <w:r w:rsidRPr="00554FCD">
              <w:rPr>
                <w:rFonts w:ascii="Times New Roman" w:hAnsi="Times New Roman" w:cs="Times New Roman"/>
                <w:sz w:val="14"/>
                <w:szCs w:val="14"/>
                <w:shd w:val="clear" w:color="auto" w:fill="FFFFFF"/>
              </w:rPr>
              <w:t>D</w:t>
            </w:r>
          </w:p>
        </w:tc>
        <w:tc>
          <w:tcPr>
            <w:tcW w:w="1541" w:type="dxa"/>
            <w:vAlign w:val="center"/>
          </w:tcPr>
          <w:p w:rsidR="00B73A43" w:rsidRPr="00554FCD" w:rsidRDefault="00B73A43" w:rsidP="008408C7">
            <w:pPr>
              <w:jc w:val="center"/>
              <w:rPr>
                <w:rFonts w:ascii="Times New Roman" w:hAnsi="Times New Roman" w:cs="Times New Roman"/>
                <w:sz w:val="14"/>
                <w:szCs w:val="14"/>
              </w:rPr>
            </w:pPr>
            <w:r w:rsidRPr="00554FCD">
              <w:rPr>
                <w:rFonts w:ascii="Times New Roman" w:hAnsi="Times New Roman" w:cs="Times New Roman"/>
                <w:sz w:val="14"/>
                <w:szCs w:val="14"/>
              </w:rPr>
              <w:t>Tedavi protokolleri tanıya ve hastalığın nüks durumu veya daha önce tedavi edilme durumuna göre değişmektedir. Eğer hastanın beden ağırlığı 100 kg’ın üzerinde ise doz hesaplamasında 100 kg kullanılmalıdır.</w:t>
            </w:r>
            <w:r w:rsidR="00145497">
              <w:rPr>
                <w:rFonts w:ascii="Times New Roman" w:hAnsi="Times New Roman" w:cs="Times New Roman"/>
                <w:sz w:val="14"/>
                <w:szCs w:val="14"/>
              </w:rPr>
              <w:t xml:space="preserve"> </w:t>
            </w:r>
            <w:r w:rsidRPr="00554FCD">
              <w:rPr>
                <w:rFonts w:ascii="Times New Roman" w:hAnsi="Times New Roman" w:cs="Times New Roman"/>
                <w:sz w:val="14"/>
                <w:szCs w:val="14"/>
              </w:rPr>
              <w:t>Bu tedavinin her bir dozunun uygulanmasından önce tam kan sayımı izlemi yapılmalıdır.</w:t>
            </w:r>
          </w:p>
        </w:tc>
        <w:tc>
          <w:tcPr>
            <w:tcW w:w="1869" w:type="dxa"/>
            <w:vAlign w:val="center"/>
          </w:tcPr>
          <w:p w:rsidR="00B73A43" w:rsidRPr="00554FCD" w:rsidRDefault="00B714E7" w:rsidP="008408C7">
            <w:pPr>
              <w:jc w:val="center"/>
              <w:rPr>
                <w:rFonts w:ascii="Times New Roman" w:hAnsi="Times New Roman" w:cs="Times New Roman"/>
                <w:sz w:val="14"/>
                <w:szCs w:val="14"/>
              </w:rPr>
            </w:pPr>
            <w:r>
              <w:rPr>
                <w:rFonts w:ascii="Times New Roman" w:hAnsi="Times New Roman" w:cs="Times New Roman"/>
                <w:sz w:val="14"/>
                <w:szCs w:val="14"/>
              </w:rPr>
              <w:t xml:space="preserve">18 </w:t>
            </w:r>
            <w:r w:rsidR="00B73A43" w:rsidRPr="00554FCD">
              <w:rPr>
                <w:rFonts w:ascii="Times New Roman" w:hAnsi="Times New Roman" w:cs="Times New Roman"/>
                <w:sz w:val="14"/>
                <w:szCs w:val="14"/>
              </w:rPr>
              <w:t>yaşın  altındaki  pediyatrik  hastalarda  güvenlilik  ve  etkililiği  henüz</w:t>
            </w:r>
          </w:p>
          <w:p w:rsidR="00B73A43" w:rsidRPr="00554FCD" w:rsidRDefault="00B73A43" w:rsidP="008408C7">
            <w:pPr>
              <w:jc w:val="center"/>
              <w:rPr>
                <w:rFonts w:ascii="Times New Roman" w:hAnsi="Times New Roman" w:cs="Times New Roman"/>
                <w:sz w:val="14"/>
                <w:szCs w:val="14"/>
              </w:rPr>
            </w:pPr>
            <w:r w:rsidRPr="00554FCD">
              <w:rPr>
                <w:rFonts w:ascii="Times New Roman" w:hAnsi="Times New Roman" w:cs="Times New Roman"/>
                <w:sz w:val="14"/>
                <w:szCs w:val="14"/>
              </w:rPr>
              <w:t>İspatlanmamıştır.</w:t>
            </w:r>
          </w:p>
          <w:p w:rsidR="00B73A43" w:rsidRPr="00554FCD" w:rsidRDefault="00B73A43" w:rsidP="008408C7">
            <w:pPr>
              <w:jc w:val="center"/>
              <w:rPr>
                <w:rFonts w:ascii="Times New Roman" w:hAnsi="Times New Roman" w:cs="Times New Roman"/>
                <w:sz w:val="14"/>
                <w:szCs w:val="14"/>
              </w:rPr>
            </w:pPr>
          </w:p>
        </w:tc>
        <w:tc>
          <w:tcPr>
            <w:tcW w:w="1734" w:type="dxa"/>
            <w:vAlign w:val="center"/>
          </w:tcPr>
          <w:p w:rsidR="00B73A43" w:rsidRPr="00554FCD" w:rsidRDefault="00B73A43" w:rsidP="008408C7">
            <w:pPr>
              <w:jc w:val="center"/>
              <w:rPr>
                <w:rFonts w:ascii="Times New Roman" w:hAnsi="Times New Roman" w:cs="Times New Roman"/>
                <w:sz w:val="14"/>
                <w:szCs w:val="14"/>
              </w:rPr>
            </w:pPr>
            <w:r w:rsidRPr="00554FCD">
              <w:rPr>
                <w:rFonts w:ascii="Times New Roman" w:hAnsi="Times New Roman" w:cs="Times New Roman"/>
                <w:sz w:val="14"/>
                <w:szCs w:val="14"/>
              </w:rPr>
              <w:t>Buzdolabında (2°C-8°C) saklayınız. Dondurmayınız. Işıktan koruyunuz.</w:t>
            </w:r>
          </w:p>
          <w:p w:rsidR="00B73A43" w:rsidRPr="00554FCD" w:rsidRDefault="00B73A43" w:rsidP="008408C7">
            <w:pPr>
              <w:jc w:val="center"/>
              <w:rPr>
                <w:rFonts w:ascii="Times New Roman" w:hAnsi="Times New Roman" w:cs="Times New Roman"/>
                <w:sz w:val="14"/>
                <w:szCs w:val="14"/>
              </w:rPr>
            </w:pPr>
            <w:r w:rsidRPr="00554FCD">
              <w:rPr>
                <w:rFonts w:ascii="Times New Roman" w:hAnsi="Times New Roman" w:cs="Times New Roman"/>
                <w:sz w:val="14"/>
                <w:szCs w:val="14"/>
              </w:rPr>
              <w:t>Kullanıma hazırlama/sulandırma sonrasında mikrobiyolojik açıdan ürün hemen</w:t>
            </w:r>
          </w:p>
          <w:p w:rsidR="00B73A43" w:rsidRPr="00554FCD" w:rsidRDefault="00B73A43" w:rsidP="008408C7">
            <w:pPr>
              <w:jc w:val="center"/>
              <w:rPr>
                <w:rFonts w:ascii="Times New Roman" w:hAnsi="Times New Roman" w:cs="Times New Roman"/>
                <w:sz w:val="14"/>
                <w:szCs w:val="14"/>
              </w:rPr>
            </w:pPr>
            <w:r w:rsidRPr="00554FCD">
              <w:rPr>
                <w:rFonts w:ascii="Times New Roman" w:hAnsi="Times New Roman" w:cs="Times New Roman"/>
                <w:sz w:val="14"/>
                <w:szCs w:val="14"/>
              </w:rPr>
              <w:t>kullanılmalıdır.</w:t>
            </w:r>
          </w:p>
          <w:p w:rsidR="00B73A43" w:rsidRPr="00554FCD" w:rsidRDefault="00B73A43" w:rsidP="008408C7">
            <w:pPr>
              <w:jc w:val="center"/>
              <w:rPr>
                <w:rFonts w:ascii="Times New Roman" w:hAnsi="Times New Roman" w:cs="Times New Roman"/>
                <w:sz w:val="14"/>
                <w:szCs w:val="14"/>
              </w:rPr>
            </w:pPr>
            <w:r w:rsidRPr="00554FCD">
              <w:rPr>
                <w:rFonts w:ascii="Times New Roman" w:hAnsi="Times New Roman" w:cs="Times New Roman"/>
                <w:sz w:val="14"/>
                <w:szCs w:val="14"/>
              </w:rPr>
              <w:t>Bununla birlikte 2°C-8°C’de 24 saate kadar kimyasal ve fiziksel kullanım için stabilite gösterilmiştir.</w:t>
            </w:r>
          </w:p>
          <w:p w:rsidR="00B73A43" w:rsidRPr="00554FCD" w:rsidRDefault="00B73A43" w:rsidP="008408C7">
            <w:pPr>
              <w:jc w:val="center"/>
              <w:rPr>
                <w:rFonts w:ascii="Times New Roman" w:hAnsi="Times New Roman" w:cs="Times New Roman"/>
                <w:sz w:val="14"/>
                <w:szCs w:val="14"/>
              </w:rPr>
            </w:pPr>
          </w:p>
        </w:tc>
      </w:tr>
      <w:tr w:rsidR="003924D6" w:rsidRPr="00554FCD" w:rsidTr="008408C7">
        <w:tc>
          <w:tcPr>
            <w:tcW w:w="1181" w:type="dxa"/>
            <w:vAlign w:val="center"/>
          </w:tcPr>
          <w:p w:rsidR="00214FE0" w:rsidRPr="00554FCD" w:rsidRDefault="00AB0640"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Adeleks Tablet</w:t>
            </w:r>
            <w:r w:rsidR="00214FE0" w:rsidRPr="00554FCD">
              <w:rPr>
                <w:rFonts w:ascii="Times New Roman" w:hAnsi="Times New Roman" w:cs="Times New Roman"/>
                <w:b/>
                <w:color w:val="000000"/>
                <w:sz w:val="14"/>
                <w:szCs w:val="14"/>
              </w:rPr>
              <w:t xml:space="preserve"> </w:t>
            </w:r>
            <w:r w:rsidR="00554FCD" w:rsidRPr="00554FCD">
              <w:rPr>
                <w:rFonts w:ascii="Times New Roman" w:hAnsi="Times New Roman" w:cs="Times New Roman"/>
                <w:b/>
                <w:color w:val="000000"/>
                <w:sz w:val="14"/>
                <w:szCs w:val="14"/>
              </w:rPr>
              <w:t xml:space="preserve">4 </w:t>
            </w:r>
            <w:r w:rsidRPr="00554FCD">
              <w:rPr>
                <w:rFonts w:ascii="Times New Roman" w:hAnsi="Times New Roman" w:cs="Times New Roman"/>
                <w:b/>
                <w:color w:val="000000"/>
                <w:sz w:val="14"/>
                <w:szCs w:val="14"/>
              </w:rPr>
              <w:t xml:space="preserve">Mg </w:t>
            </w:r>
            <w:r w:rsidR="00554FCD" w:rsidRPr="00554FCD">
              <w:rPr>
                <w:rFonts w:ascii="Times New Roman" w:hAnsi="Times New Roman" w:cs="Times New Roman"/>
                <w:b/>
                <w:color w:val="000000"/>
                <w:sz w:val="14"/>
                <w:szCs w:val="14"/>
              </w:rPr>
              <w:t>20 Tablet</w:t>
            </w:r>
          </w:p>
        </w:tc>
        <w:tc>
          <w:tcPr>
            <w:tcW w:w="1936" w:type="dxa"/>
            <w:vAlign w:val="center"/>
          </w:tcPr>
          <w:p w:rsidR="00214FE0" w:rsidRPr="00554FCD" w:rsidRDefault="00214FE0"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Tiyokolşikozid</w:t>
            </w:r>
          </w:p>
        </w:tc>
        <w:tc>
          <w:tcPr>
            <w:tcW w:w="1676" w:type="dxa"/>
            <w:vAlign w:val="center"/>
          </w:tcPr>
          <w:p w:rsidR="00214FE0" w:rsidRPr="00554FCD" w:rsidRDefault="00214FE0" w:rsidP="008408C7">
            <w:pPr>
              <w:jc w:val="center"/>
              <w:rPr>
                <w:rFonts w:ascii="Times New Roman" w:hAnsi="Times New Roman" w:cs="Times New Roman"/>
                <w:sz w:val="14"/>
                <w:szCs w:val="14"/>
              </w:rPr>
            </w:pPr>
            <w:r w:rsidRPr="00554FCD">
              <w:rPr>
                <w:rFonts w:ascii="Times New Roman" w:hAnsi="Times New Roman" w:cs="Times New Roman"/>
                <w:sz w:val="14"/>
                <w:szCs w:val="14"/>
              </w:rPr>
              <w:t>Merkezi Etkili Kas Gevşeticiler</w:t>
            </w:r>
          </w:p>
        </w:tc>
        <w:tc>
          <w:tcPr>
            <w:tcW w:w="1800" w:type="dxa"/>
            <w:vAlign w:val="center"/>
          </w:tcPr>
          <w:p w:rsidR="00214FE0" w:rsidRPr="00554FCD" w:rsidRDefault="00214FE0" w:rsidP="008408C7">
            <w:pPr>
              <w:jc w:val="center"/>
              <w:rPr>
                <w:rFonts w:ascii="Times New Roman" w:hAnsi="Times New Roman" w:cs="Times New Roman"/>
                <w:sz w:val="14"/>
                <w:szCs w:val="14"/>
              </w:rPr>
            </w:pPr>
            <w:r w:rsidRPr="00554FCD">
              <w:rPr>
                <w:rFonts w:ascii="Times New Roman" w:hAnsi="Times New Roman" w:cs="Times New Roman"/>
                <w:sz w:val="14"/>
                <w:szCs w:val="14"/>
              </w:rPr>
              <w:t>Akut spinal patolojideki ağrılı kas spazmlarınınek tedavisinde</w:t>
            </w:r>
          </w:p>
        </w:tc>
        <w:tc>
          <w:tcPr>
            <w:tcW w:w="986" w:type="dxa"/>
            <w:vAlign w:val="center"/>
          </w:tcPr>
          <w:p w:rsidR="00214FE0" w:rsidRPr="00554FCD" w:rsidRDefault="00214FE0" w:rsidP="008408C7">
            <w:pPr>
              <w:jc w:val="center"/>
              <w:rPr>
                <w:rFonts w:ascii="Times New Roman" w:hAnsi="Times New Roman" w:cs="Times New Roman"/>
                <w:sz w:val="14"/>
                <w:szCs w:val="14"/>
              </w:rPr>
            </w:pPr>
            <w:r w:rsidRPr="00554FCD">
              <w:rPr>
                <w:rFonts w:ascii="Times New Roman" w:hAnsi="Times New Roman" w:cs="Times New Roman"/>
                <w:sz w:val="14"/>
                <w:szCs w:val="14"/>
              </w:rPr>
              <w:t>M03BX05</w:t>
            </w:r>
          </w:p>
        </w:tc>
        <w:tc>
          <w:tcPr>
            <w:tcW w:w="869" w:type="dxa"/>
            <w:vAlign w:val="center"/>
          </w:tcPr>
          <w:p w:rsidR="00214FE0" w:rsidRPr="00554FCD" w:rsidRDefault="00214FE0" w:rsidP="008408C7">
            <w:pPr>
              <w:jc w:val="center"/>
              <w:rPr>
                <w:rFonts w:ascii="Times New Roman" w:hAnsi="Times New Roman" w:cs="Times New Roman"/>
                <w:sz w:val="14"/>
                <w:szCs w:val="14"/>
              </w:rPr>
            </w:pPr>
            <w:r w:rsidRPr="00554FCD">
              <w:rPr>
                <w:rFonts w:ascii="Times New Roman" w:hAnsi="Times New Roman" w:cs="Times New Roman"/>
                <w:sz w:val="14"/>
                <w:szCs w:val="14"/>
              </w:rPr>
              <w:t>SGKFT5</w:t>
            </w:r>
          </w:p>
        </w:tc>
        <w:tc>
          <w:tcPr>
            <w:tcW w:w="792" w:type="dxa"/>
            <w:vAlign w:val="center"/>
          </w:tcPr>
          <w:p w:rsidR="00214FE0" w:rsidRPr="00554FCD" w:rsidRDefault="00214FE0"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214FE0" w:rsidRPr="00554FCD" w:rsidRDefault="00214FE0" w:rsidP="008408C7">
            <w:pPr>
              <w:jc w:val="center"/>
              <w:rPr>
                <w:rFonts w:ascii="Times New Roman" w:hAnsi="Times New Roman" w:cs="Times New Roman"/>
                <w:sz w:val="14"/>
                <w:szCs w:val="14"/>
              </w:rPr>
            </w:pPr>
            <w:r w:rsidRPr="00554FCD">
              <w:rPr>
                <w:rFonts w:ascii="Times New Roman" w:hAnsi="Times New Roman" w:cs="Times New Roman"/>
                <w:color w:val="353231"/>
                <w:sz w:val="14"/>
                <w:szCs w:val="14"/>
                <w:shd w:val="clear" w:color="auto" w:fill="FFFFFF"/>
              </w:rPr>
              <w:t>1 Günde 2 x 2.0</w:t>
            </w:r>
          </w:p>
        </w:tc>
        <w:tc>
          <w:tcPr>
            <w:tcW w:w="862" w:type="dxa"/>
            <w:vAlign w:val="center"/>
          </w:tcPr>
          <w:p w:rsidR="00214FE0" w:rsidRPr="00554FCD" w:rsidRDefault="00214FE0" w:rsidP="008408C7">
            <w:pPr>
              <w:shd w:val="clear" w:color="auto" w:fill="FFFFFF"/>
              <w:jc w:val="center"/>
              <w:rPr>
                <w:rFonts w:ascii="Times New Roman" w:eastAsia="Times New Roman" w:hAnsi="Times New Roman" w:cs="Times New Roman"/>
                <w:sz w:val="14"/>
                <w:szCs w:val="14"/>
                <w:lang w:eastAsia="tr-TR"/>
              </w:rPr>
            </w:pPr>
            <w:r w:rsidRPr="00554FCD">
              <w:rPr>
                <w:rFonts w:ascii="Times New Roman" w:eastAsia="Times New Roman" w:hAnsi="Times New Roman" w:cs="Times New Roman"/>
                <w:sz w:val="14"/>
                <w:szCs w:val="14"/>
                <w:lang w:eastAsia="tr-TR"/>
              </w:rPr>
              <w:t>X</w:t>
            </w:r>
          </w:p>
          <w:p w:rsidR="00214FE0" w:rsidRPr="00554FCD" w:rsidRDefault="00214FE0" w:rsidP="008408C7">
            <w:pPr>
              <w:jc w:val="center"/>
              <w:rPr>
                <w:rFonts w:ascii="Times New Roman" w:hAnsi="Times New Roman" w:cs="Times New Roman"/>
                <w:sz w:val="14"/>
                <w:szCs w:val="14"/>
              </w:rPr>
            </w:pPr>
          </w:p>
        </w:tc>
        <w:tc>
          <w:tcPr>
            <w:tcW w:w="1541" w:type="dxa"/>
            <w:vAlign w:val="center"/>
          </w:tcPr>
          <w:p w:rsidR="00214FE0" w:rsidRPr="00554FCD" w:rsidRDefault="00214FE0" w:rsidP="008408C7">
            <w:pPr>
              <w:jc w:val="center"/>
              <w:rPr>
                <w:rFonts w:ascii="Times New Roman" w:hAnsi="Times New Roman" w:cs="Times New Roman"/>
                <w:sz w:val="14"/>
                <w:szCs w:val="14"/>
              </w:rPr>
            </w:pPr>
            <w:r w:rsidRPr="00554FCD">
              <w:rPr>
                <w:rFonts w:ascii="Times New Roman" w:hAnsi="Times New Roman" w:cs="Times New Roman"/>
                <w:sz w:val="14"/>
                <w:szCs w:val="14"/>
              </w:rPr>
              <w:t>Maksimum doz günlük 16 mg’dır.</w:t>
            </w:r>
          </w:p>
          <w:p w:rsidR="00214FE0" w:rsidRPr="00554FCD" w:rsidRDefault="00214FE0" w:rsidP="008408C7">
            <w:pPr>
              <w:jc w:val="center"/>
              <w:rPr>
                <w:rFonts w:ascii="Times New Roman" w:hAnsi="Times New Roman" w:cs="Times New Roman"/>
                <w:sz w:val="14"/>
                <w:szCs w:val="14"/>
              </w:rPr>
            </w:pPr>
            <w:r w:rsidRPr="00554FCD">
              <w:rPr>
                <w:rFonts w:ascii="Times New Roman" w:hAnsi="Times New Roman" w:cs="Times New Roman"/>
                <w:sz w:val="14"/>
                <w:szCs w:val="14"/>
              </w:rPr>
              <w:t>Önerilen tedavi süresi  5–7 gündür.</w:t>
            </w:r>
          </w:p>
        </w:tc>
        <w:tc>
          <w:tcPr>
            <w:tcW w:w="1869" w:type="dxa"/>
            <w:vAlign w:val="center"/>
          </w:tcPr>
          <w:p w:rsidR="00214FE0" w:rsidRPr="00554FCD" w:rsidRDefault="00214FE0" w:rsidP="008408C7">
            <w:pPr>
              <w:jc w:val="center"/>
              <w:rPr>
                <w:rFonts w:ascii="Times New Roman" w:hAnsi="Times New Roman" w:cs="Times New Roman"/>
                <w:sz w:val="14"/>
                <w:szCs w:val="14"/>
              </w:rPr>
            </w:pPr>
            <w:r w:rsidRPr="00554FCD">
              <w:rPr>
                <w:rFonts w:ascii="Times New Roman" w:hAnsi="Times New Roman" w:cs="Times New Roman"/>
                <w:sz w:val="14"/>
                <w:szCs w:val="14"/>
              </w:rPr>
              <w:t>16 yaşın altındaki çocuklarda kullanılmamalıdır.</w:t>
            </w:r>
          </w:p>
        </w:tc>
        <w:tc>
          <w:tcPr>
            <w:tcW w:w="1734" w:type="dxa"/>
            <w:vAlign w:val="center"/>
          </w:tcPr>
          <w:p w:rsidR="00214FE0" w:rsidRPr="00554FCD" w:rsidRDefault="00214FE0" w:rsidP="008408C7">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saklayınız.</w:t>
            </w:r>
          </w:p>
        </w:tc>
      </w:tr>
      <w:tr w:rsidR="003924D6" w:rsidRPr="00554FCD" w:rsidTr="008408C7">
        <w:tc>
          <w:tcPr>
            <w:tcW w:w="1181" w:type="dxa"/>
            <w:vAlign w:val="center"/>
          </w:tcPr>
          <w:p w:rsidR="00AB0640" w:rsidRPr="00554FCD" w:rsidRDefault="00AB0640" w:rsidP="001137D0">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Adozın </w:t>
            </w:r>
            <w:r w:rsidR="00AE5021">
              <w:rPr>
                <w:rFonts w:ascii="Times New Roman" w:hAnsi="Times New Roman" w:cs="Times New Roman"/>
                <w:b/>
                <w:color w:val="000000"/>
                <w:sz w:val="14"/>
                <w:szCs w:val="14"/>
              </w:rPr>
              <w:t>50 Mg/10 m</w:t>
            </w:r>
            <w:r w:rsidR="0018003F">
              <w:rPr>
                <w:rFonts w:ascii="Times New Roman" w:hAnsi="Times New Roman" w:cs="Times New Roman"/>
                <w:b/>
                <w:color w:val="000000"/>
                <w:sz w:val="14"/>
                <w:szCs w:val="14"/>
              </w:rPr>
              <w:t>l IV</w:t>
            </w:r>
            <w:r w:rsidR="00554FCD" w:rsidRPr="00554FCD">
              <w:rPr>
                <w:rFonts w:ascii="Times New Roman" w:hAnsi="Times New Roman" w:cs="Times New Roman"/>
                <w:b/>
                <w:color w:val="000000"/>
                <w:sz w:val="14"/>
                <w:szCs w:val="14"/>
              </w:rPr>
              <w:t xml:space="preserve"> Enj</w:t>
            </w:r>
            <w:r w:rsidR="001137D0">
              <w:rPr>
                <w:rFonts w:ascii="Times New Roman" w:hAnsi="Times New Roman" w:cs="Times New Roman"/>
                <w:b/>
                <w:color w:val="000000"/>
                <w:sz w:val="14"/>
                <w:szCs w:val="14"/>
              </w:rPr>
              <w:t xml:space="preserve">. Ve İnf İçin </w:t>
            </w:r>
            <w:r w:rsidR="001137D0">
              <w:rPr>
                <w:rFonts w:ascii="Times New Roman" w:hAnsi="Times New Roman" w:cs="Times New Roman"/>
                <w:b/>
                <w:color w:val="000000"/>
                <w:sz w:val="14"/>
                <w:szCs w:val="14"/>
              </w:rPr>
              <w:lastRenderedPageBreak/>
              <w:t>Çöz. İ</w:t>
            </w:r>
            <w:r w:rsidR="00554FCD" w:rsidRPr="00554FCD">
              <w:rPr>
                <w:rFonts w:ascii="Times New Roman" w:hAnsi="Times New Roman" w:cs="Times New Roman"/>
                <w:b/>
                <w:color w:val="000000"/>
                <w:sz w:val="14"/>
                <w:szCs w:val="14"/>
              </w:rPr>
              <w:t>ceren 10 Flk</w:t>
            </w:r>
            <w:r w:rsidR="001137D0">
              <w:rPr>
                <w:rFonts w:ascii="Times New Roman" w:hAnsi="Times New Roman" w:cs="Times New Roman"/>
                <w:b/>
                <w:color w:val="000000"/>
                <w:sz w:val="14"/>
                <w:szCs w:val="14"/>
              </w:rPr>
              <w:t>.</w:t>
            </w:r>
          </w:p>
        </w:tc>
        <w:tc>
          <w:tcPr>
            <w:tcW w:w="1936" w:type="dxa"/>
            <w:vAlign w:val="center"/>
          </w:tcPr>
          <w:p w:rsidR="00AB0640" w:rsidRPr="00554FCD" w:rsidRDefault="00AB0640"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lastRenderedPageBreak/>
              <w:t>Adenosin=Adenozin</w:t>
            </w:r>
          </w:p>
        </w:tc>
        <w:tc>
          <w:tcPr>
            <w:tcW w:w="1676" w:type="dxa"/>
            <w:vAlign w:val="center"/>
          </w:tcPr>
          <w:p w:rsidR="00AB0640" w:rsidRPr="00554FCD" w:rsidRDefault="00AB0640" w:rsidP="008408C7">
            <w:pPr>
              <w:jc w:val="center"/>
              <w:rPr>
                <w:rFonts w:ascii="Times New Roman" w:hAnsi="Times New Roman" w:cs="Times New Roman"/>
                <w:sz w:val="14"/>
                <w:szCs w:val="14"/>
              </w:rPr>
            </w:pPr>
            <w:r w:rsidRPr="00554FCD">
              <w:rPr>
                <w:rFonts w:ascii="Times New Roman" w:hAnsi="Times New Roman" w:cs="Times New Roman"/>
                <w:sz w:val="14"/>
                <w:szCs w:val="14"/>
              </w:rPr>
              <w:t>Diğer Kardiyak Preparatlar</w:t>
            </w:r>
          </w:p>
        </w:tc>
        <w:tc>
          <w:tcPr>
            <w:tcW w:w="1800" w:type="dxa"/>
            <w:vAlign w:val="center"/>
          </w:tcPr>
          <w:p w:rsidR="00AB0640" w:rsidRPr="00554FCD" w:rsidRDefault="00AB0640" w:rsidP="008408C7">
            <w:pPr>
              <w:jc w:val="center"/>
              <w:rPr>
                <w:rFonts w:ascii="Times New Roman" w:hAnsi="Times New Roman" w:cs="Times New Roman"/>
                <w:sz w:val="14"/>
                <w:szCs w:val="14"/>
              </w:rPr>
            </w:pPr>
            <w:r w:rsidRPr="00554FCD">
              <w:rPr>
                <w:rFonts w:ascii="Times New Roman" w:hAnsi="Times New Roman" w:cs="Times New Roman"/>
                <w:sz w:val="14"/>
                <w:szCs w:val="14"/>
              </w:rPr>
              <w:t>paroksimal supraventriküler taşikardinin sonlandırılması</w:t>
            </w:r>
          </w:p>
          <w:p w:rsidR="00AB0640" w:rsidRPr="00554FCD" w:rsidRDefault="00B714E7" w:rsidP="008408C7">
            <w:pPr>
              <w:jc w:val="center"/>
              <w:rPr>
                <w:rFonts w:ascii="Times New Roman" w:hAnsi="Times New Roman" w:cs="Times New Roman"/>
                <w:sz w:val="14"/>
                <w:szCs w:val="14"/>
              </w:rPr>
            </w:pPr>
            <w:r>
              <w:rPr>
                <w:rFonts w:ascii="Times New Roman" w:hAnsi="Times New Roman" w:cs="Times New Roman"/>
                <w:sz w:val="14"/>
                <w:szCs w:val="14"/>
              </w:rPr>
              <w:t xml:space="preserve">AV </w:t>
            </w:r>
            <w:r w:rsidR="00AB0640" w:rsidRPr="00554FCD">
              <w:rPr>
                <w:rFonts w:ascii="Times New Roman" w:hAnsi="Times New Roman" w:cs="Times New Roman"/>
                <w:sz w:val="14"/>
                <w:szCs w:val="14"/>
              </w:rPr>
              <w:t>bloğun indüksiyonu</w:t>
            </w:r>
          </w:p>
          <w:p w:rsidR="00AB0640" w:rsidRPr="00554FCD" w:rsidRDefault="00AB0640" w:rsidP="008408C7">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Yeterince veya düzenli  egzersiz  yapamayan hastalarda miyokardiyal  radyoizotop taraması (talyum ya da teknesyum) ile birlikte kalp iskemisinin farmakolojik olarak provokasyonu. Diğer farmakolojik stres ajanlarının uygulanamadığı olgularda ekokardiyografi ile birlikte de kullanılabilir.</w:t>
            </w:r>
          </w:p>
        </w:tc>
        <w:tc>
          <w:tcPr>
            <w:tcW w:w="986" w:type="dxa"/>
            <w:vAlign w:val="center"/>
          </w:tcPr>
          <w:p w:rsidR="00AB0640" w:rsidRPr="00554FCD" w:rsidRDefault="00AB0640" w:rsidP="008408C7">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C01EB10</w:t>
            </w:r>
          </w:p>
        </w:tc>
        <w:tc>
          <w:tcPr>
            <w:tcW w:w="869" w:type="dxa"/>
            <w:vAlign w:val="center"/>
          </w:tcPr>
          <w:p w:rsidR="00AB0640" w:rsidRPr="00554FCD" w:rsidRDefault="008D6262" w:rsidP="008408C7">
            <w:pPr>
              <w:jc w:val="center"/>
              <w:rPr>
                <w:rFonts w:ascii="Times New Roman" w:hAnsi="Times New Roman" w:cs="Times New Roman"/>
                <w:sz w:val="14"/>
                <w:szCs w:val="14"/>
              </w:rPr>
            </w:pPr>
            <w:r w:rsidRPr="008D6262">
              <w:rPr>
                <w:rFonts w:ascii="Times New Roman" w:hAnsi="Times New Roman" w:cs="Times New Roman"/>
                <w:sz w:val="14"/>
                <w:szCs w:val="14"/>
              </w:rPr>
              <w:t>A14437</w:t>
            </w:r>
          </w:p>
        </w:tc>
        <w:tc>
          <w:tcPr>
            <w:tcW w:w="792" w:type="dxa"/>
            <w:vAlign w:val="center"/>
          </w:tcPr>
          <w:p w:rsidR="00AB0640" w:rsidRPr="00554FCD" w:rsidRDefault="00AB0640"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AB0640" w:rsidRPr="00554FCD" w:rsidRDefault="00AB0640"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AB0640" w:rsidRPr="00554FCD" w:rsidRDefault="00AB0640" w:rsidP="008408C7">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AB0640" w:rsidRPr="00554FCD" w:rsidRDefault="00AB0640" w:rsidP="008408C7">
            <w:pPr>
              <w:jc w:val="center"/>
              <w:rPr>
                <w:rFonts w:ascii="Times New Roman" w:hAnsi="Times New Roman" w:cs="Times New Roman"/>
                <w:sz w:val="14"/>
                <w:szCs w:val="14"/>
              </w:rPr>
            </w:pPr>
            <w:r w:rsidRPr="00554FCD">
              <w:rPr>
                <w:rFonts w:ascii="Times New Roman" w:hAnsi="Times New Roman" w:cs="Times New Roman"/>
                <w:sz w:val="14"/>
                <w:szCs w:val="14"/>
              </w:rPr>
              <w:t xml:space="preserve">Başlangıçta 1-2 saniyede 5 mg şeklinde verilen hızlı bir intravenöz </w:t>
            </w:r>
            <w:r w:rsidRPr="00554FCD">
              <w:rPr>
                <w:rFonts w:ascii="Times New Roman" w:hAnsi="Times New Roman" w:cs="Times New Roman"/>
                <w:sz w:val="14"/>
                <w:szCs w:val="14"/>
              </w:rPr>
              <w:lastRenderedPageBreak/>
              <w:t>enjeksiyonun ardından fizyolojik tuzlu su hızla verilir (yaklaşık 5 ml). Gerek duyulursa 1-2 dakika sonra (ardından</w:t>
            </w:r>
          </w:p>
          <w:p w:rsidR="00AB0640" w:rsidRPr="00554FCD" w:rsidRDefault="00AB0640" w:rsidP="008408C7">
            <w:pPr>
              <w:jc w:val="center"/>
              <w:rPr>
                <w:rFonts w:ascii="Times New Roman" w:hAnsi="Times New Roman" w:cs="Times New Roman"/>
                <w:sz w:val="14"/>
                <w:szCs w:val="14"/>
              </w:rPr>
            </w:pPr>
            <w:r w:rsidRPr="00554FCD">
              <w:rPr>
                <w:rFonts w:ascii="Times New Roman" w:hAnsi="Times New Roman" w:cs="Times New Roman"/>
                <w:sz w:val="14"/>
                <w:szCs w:val="14"/>
              </w:rPr>
              <w:t>2tuzlu su verilerek) 10 mg daha verilebilir. İstenen sonuç hala alınmamışsa, AV blok sağlanana kadar doz bir kez daha artırılabilir. Tedavi 1-2 dakikalık aralıklarla iki kez tekrarlanabilir. Genellikle 15 mg’ın üzerindeki dozlara gerek kalmaz.</w:t>
            </w:r>
          </w:p>
        </w:tc>
        <w:tc>
          <w:tcPr>
            <w:tcW w:w="1869" w:type="dxa"/>
            <w:vAlign w:val="center"/>
          </w:tcPr>
          <w:p w:rsidR="00AB0640" w:rsidRPr="00554FCD" w:rsidRDefault="000773A2" w:rsidP="008408C7">
            <w:pPr>
              <w:jc w:val="center"/>
              <w:rPr>
                <w:rFonts w:ascii="Times New Roman" w:hAnsi="Times New Roman" w:cs="Times New Roman"/>
                <w:sz w:val="14"/>
                <w:szCs w:val="14"/>
              </w:rPr>
            </w:pPr>
            <w:r>
              <w:rPr>
                <w:rFonts w:ascii="Times New Roman" w:hAnsi="Times New Roman" w:cs="Times New Roman"/>
                <w:sz w:val="14"/>
                <w:szCs w:val="14"/>
              </w:rPr>
              <w:lastRenderedPageBreak/>
              <w:t xml:space="preserve">Doz vücut ağırlığıyla </w:t>
            </w:r>
            <w:r w:rsidR="00AB0640" w:rsidRPr="00554FCD">
              <w:rPr>
                <w:rFonts w:ascii="Times New Roman" w:hAnsi="Times New Roman" w:cs="Times New Roman"/>
                <w:sz w:val="14"/>
                <w:szCs w:val="14"/>
              </w:rPr>
              <w:t>ayarlanmalıdır.</w:t>
            </w:r>
          </w:p>
        </w:tc>
        <w:tc>
          <w:tcPr>
            <w:tcW w:w="1734" w:type="dxa"/>
            <w:vAlign w:val="center"/>
          </w:tcPr>
          <w:p w:rsidR="00AB0640" w:rsidRPr="00554FCD" w:rsidRDefault="00E83957" w:rsidP="008408C7">
            <w:pPr>
              <w:jc w:val="center"/>
              <w:rPr>
                <w:rFonts w:ascii="Times New Roman" w:hAnsi="Times New Roman" w:cs="Times New Roman"/>
                <w:sz w:val="14"/>
                <w:szCs w:val="14"/>
              </w:rPr>
            </w:pPr>
            <w:r w:rsidRPr="00554FCD">
              <w:rPr>
                <w:rFonts w:ascii="Times New Roman" w:hAnsi="Times New Roman" w:cs="Times New Roman"/>
                <w:sz w:val="14"/>
                <w:szCs w:val="14"/>
              </w:rPr>
              <w:t xml:space="preserve">25°C </w:t>
            </w:r>
            <w:r w:rsidR="00AB0640" w:rsidRPr="00554FCD">
              <w:rPr>
                <w:rFonts w:ascii="Times New Roman" w:hAnsi="Times New Roman" w:cs="Times New Roman"/>
                <w:sz w:val="14"/>
                <w:szCs w:val="14"/>
              </w:rPr>
              <w:t>altındaki oda sıcaklığında saklayınız. Buzdolabında saklamayınız/dondurmayı</w:t>
            </w:r>
            <w:r w:rsidR="00AB0640" w:rsidRPr="00554FCD">
              <w:rPr>
                <w:rFonts w:ascii="Times New Roman" w:hAnsi="Times New Roman" w:cs="Times New Roman"/>
                <w:sz w:val="14"/>
                <w:szCs w:val="14"/>
              </w:rPr>
              <w:lastRenderedPageBreak/>
              <w:t>nız. %0,9 NaCl çözeltisiyle karıştırılabilir. Çözelti uygulama önce</w:t>
            </w:r>
            <w:r w:rsidR="000773A2">
              <w:rPr>
                <w:rFonts w:ascii="Times New Roman" w:hAnsi="Times New Roman" w:cs="Times New Roman"/>
                <w:sz w:val="14"/>
                <w:szCs w:val="14"/>
              </w:rPr>
              <w:t xml:space="preserve">sinde tanecikler ve renk </w:t>
            </w:r>
            <w:r w:rsidR="00AB0640" w:rsidRPr="00554FCD">
              <w:rPr>
                <w:rFonts w:ascii="Times New Roman" w:hAnsi="Times New Roman" w:cs="Times New Roman"/>
                <w:sz w:val="14"/>
                <w:szCs w:val="14"/>
              </w:rPr>
              <w:t>değişikliği açısından gözle incelenmelidir.</w:t>
            </w:r>
            <w:r w:rsidR="0060247C">
              <w:rPr>
                <w:rFonts w:ascii="Times New Roman" w:hAnsi="Times New Roman" w:cs="Times New Roman"/>
                <w:sz w:val="14"/>
                <w:szCs w:val="14"/>
              </w:rPr>
              <w:t xml:space="preserve"> </w:t>
            </w:r>
            <w:r w:rsidR="000773A2">
              <w:rPr>
                <w:rFonts w:ascii="Times New Roman" w:hAnsi="Times New Roman" w:cs="Times New Roman"/>
                <w:sz w:val="14"/>
                <w:szCs w:val="14"/>
              </w:rPr>
              <w:t xml:space="preserve">Bulanıklık ya </w:t>
            </w:r>
            <w:r w:rsidR="00AB0640" w:rsidRPr="00554FCD">
              <w:rPr>
                <w:rFonts w:ascii="Times New Roman" w:hAnsi="Times New Roman" w:cs="Times New Roman"/>
                <w:sz w:val="14"/>
                <w:szCs w:val="14"/>
              </w:rPr>
              <w:t>da  çökelti  görürseniz  kullanmayın.</w:t>
            </w:r>
            <w:r w:rsidR="00C07068">
              <w:rPr>
                <w:rFonts w:ascii="Times New Roman" w:hAnsi="Times New Roman" w:cs="Times New Roman"/>
                <w:sz w:val="14"/>
                <w:szCs w:val="14"/>
              </w:rPr>
              <w:t xml:space="preserve"> </w:t>
            </w:r>
            <w:r w:rsidR="00AB0640" w:rsidRPr="00554FCD">
              <w:rPr>
                <w:rFonts w:ascii="Times New Roman" w:hAnsi="Times New Roman" w:cs="Times New Roman"/>
                <w:sz w:val="14"/>
                <w:szCs w:val="14"/>
              </w:rPr>
              <w:t>İlk kez açıldıktan ya da sulandırıldıktan sonra: Hemen ve tek kullanım içindir.</w:t>
            </w:r>
          </w:p>
        </w:tc>
      </w:tr>
      <w:tr w:rsidR="003924D6" w:rsidRPr="00554FCD" w:rsidTr="008408C7">
        <w:tc>
          <w:tcPr>
            <w:tcW w:w="1181" w:type="dxa"/>
            <w:vAlign w:val="center"/>
          </w:tcPr>
          <w:p w:rsidR="00075887" w:rsidRPr="00554FCD" w:rsidRDefault="001137D0" w:rsidP="008408C7">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Adozin 10 Mg/2 ml I</w:t>
            </w:r>
            <w:r w:rsidR="004E5ABD">
              <w:rPr>
                <w:rFonts w:ascii="Times New Roman" w:hAnsi="Times New Roman" w:cs="Times New Roman"/>
                <w:b/>
                <w:color w:val="000000"/>
                <w:sz w:val="14"/>
                <w:szCs w:val="14"/>
              </w:rPr>
              <w:t>V</w:t>
            </w:r>
            <w:r w:rsidR="00554FCD" w:rsidRPr="00554FCD">
              <w:rPr>
                <w:rFonts w:ascii="Times New Roman" w:hAnsi="Times New Roman" w:cs="Times New Roman"/>
                <w:b/>
                <w:color w:val="000000"/>
                <w:sz w:val="14"/>
                <w:szCs w:val="14"/>
              </w:rPr>
              <w:t xml:space="preserve"> Enjeksiyon Ve İnfüzyon İçin Çözelti İçeren Ampul</w:t>
            </w:r>
          </w:p>
        </w:tc>
        <w:tc>
          <w:tcPr>
            <w:tcW w:w="1936" w:type="dxa"/>
            <w:vAlign w:val="center"/>
          </w:tcPr>
          <w:p w:rsidR="00075887" w:rsidRPr="00554FCD" w:rsidRDefault="00075887"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Adenosin=Adenozin</w:t>
            </w:r>
          </w:p>
        </w:tc>
        <w:tc>
          <w:tcPr>
            <w:tcW w:w="1676" w:type="dxa"/>
            <w:vAlign w:val="center"/>
          </w:tcPr>
          <w:p w:rsidR="00075887" w:rsidRPr="00554FCD" w:rsidRDefault="00075887" w:rsidP="008408C7">
            <w:pPr>
              <w:jc w:val="center"/>
              <w:rPr>
                <w:rFonts w:ascii="Times New Roman" w:hAnsi="Times New Roman" w:cs="Times New Roman"/>
                <w:color w:val="000000"/>
                <w:sz w:val="14"/>
                <w:szCs w:val="14"/>
              </w:rPr>
            </w:pPr>
            <w:r w:rsidRPr="00554FCD">
              <w:rPr>
                <w:rFonts w:ascii="Times New Roman" w:hAnsi="Times New Roman" w:cs="Times New Roman"/>
                <w:sz w:val="14"/>
                <w:szCs w:val="14"/>
              </w:rPr>
              <w:t>Diğer Kardiyak Preparatlar</w:t>
            </w:r>
          </w:p>
        </w:tc>
        <w:tc>
          <w:tcPr>
            <w:tcW w:w="1800" w:type="dxa"/>
            <w:vAlign w:val="center"/>
          </w:tcPr>
          <w:p w:rsidR="00075887" w:rsidRPr="00554FCD" w:rsidRDefault="00075887" w:rsidP="008408C7">
            <w:pPr>
              <w:jc w:val="center"/>
              <w:rPr>
                <w:rFonts w:ascii="Times New Roman" w:hAnsi="Times New Roman" w:cs="Times New Roman"/>
                <w:sz w:val="14"/>
                <w:szCs w:val="14"/>
              </w:rPr>
            </w:pPr>
            <w:r w:rsidRPr="00554FCD">
              <w:rPr>
                <w:rFonts w:ascii="Times New Roman" w:hAnsi="Times New Roman" w:cs="Times New Roman"/>
                <w:sz w:val="14"/>
                <w:szCs w:val="14"/>
              </w:rPr>
              <w:t>paroksimal supraventriküler taşikardinin sonlandırılması</w:t>
            </w:r>
          </w:p>
          <w:p w:rsidR="00075887" w:rsidRPr="00554FCD" w:rsidRDefault="00075887" w:rsidP="008408C7">
            <w:pPr>
              <w:jc w:val="center"/>
              <w:rPr>
                <w:rFonts w:ascii="Times New Roman" w:hAnsi="Times New Roman" w:cs="Times New Roman"/>
                <w:sz w:val="14"/>
                <w:szCs w:val="14"/>
              </w:rPr>
            </w:pPr>
            <w:r w:rsidRPr="00554FCD">
              <w:rPr>
                <w:rFonts w:ascii="Times New Roman" w:hAnsi="Times New Roman" w:cs="Times New Roman"/>
                <w:sz w:val="14"/>
                <w:szCs w:val="14"/>
              </w:rPr>
              <w:t>AV  bloğun indüksiyonu</w:t>
            </w:r>
          </w:p>
          <w:p w:rsidR="00075887" w:rsidRPr="00554FCD" w:rsidRDefault="00075887" w:rsidP="008408C7">
            <w:pPr>
              <w:jc w:val="center"/>
              <w:rPr>
                <w:rFonts w:ascii="Times New Roman" w:hAnsi="Times New Roman" w:cs="Times New Roman"/>
                <w:sz w:val="14"/>
                <w:szCs w:val="14"/>
              </w:rPr>
            </w:pPr>
            <w:r w:rsidRPr="00554FCD">
              <w:rPr>
                <w:rFonts w:ascii="Times New Roman" w:hAnsi="Times New Roman" w:cs="Times New Roman"/>
                <w:sz w:val="14"/>
                <w:szCs w:val="14"/>
              </w:rPr>
              <w:t>Yeterince veya düzenli  egzersiz  yapamayan hastalarda miyokardiyal  radyoizotop taraması (talyum ya da teknesyum) ile birlikte kalp iskemisinin farmakolojik olarak provokasyonu. Diğer farmakolojik stres ajanlarının uygulanamadığı olgularda ekokardiyografi ile birlikte de kullanılabilir.</w:t>
            </w:r>
          </w:p>
        </w:tc>
        <w:tc>
          <w:tcPr>
            <w:tcW w:w="986" w:type="dxa"/>
            <w:vAlign w:val="center"/>
          </w:tcPr>
          <w:p w:rsidR="00075887" w:rsidRPr="00554FCD" w:rsidRDefault="00075887" w:rsidP="008408C7">
            <w:pPr>
              <w:jc w:val="center"/>
              <w:rPr>
                <w:rFonts w:ascii="Times New Roman" w:hAnsi="Times New Roman" w:cs="Times New Roman"/>
                <w:sz w:val="14"/>
                <w:szCs w:val="14"/>
              </w:rPr>
            </w:pPr>
            <w:r w:rsidRPr="00554FCD">
              <w:rPr>
                <w:rFonts w:ascii="Times New Roman" w:hAnsi="Times New Roman" w:cs="Times New Roman"/>
                <w:sz w:val="14"/>
                <w:szCs w:val="14"/>
              </w:rPr>
              <w:t>C01EB10</w:t>
            </w:r>
          </w:p>
        </w:tc>
        <w:tc>
          <w:tcPr>
            <w:tcW w:w="869" w:type="dxa"/>
            <w:vAlign w:val="center"/>
          </w:tcPr>
          <w:p w:rsidR="00075887" w:rsidRPr="00554FCD" w:rsidRDefault="00D223B0" w:rsidP="008408C7">
            <w:pPr>
              <w:jc w:val="center"/>
              <w:rPr>
                <w:rFonts w:ascii="Times New Roman" w:hAnsi="Times New Roman" w:cs="Times New Roman"/>
                <w:sz w:val="14"/>
                <w:szCs w:val="14"/>
              </w:rPr>
            </w:pPr>
            <w:r w:rsidRPr="00D223B0">
              <w:rPr>
                <w:rFonts w:ascii="Times New Roman" w:hAnsi="Times New Roman" w:cs="Times New Roman"/>
                <w:sz w:val="14"/>
                <w:szCs w:val="14"/>
              </w:rPr>
              <w:t>A14436</w:t>
            </w:r>
          </w:p>
        </w:tc>
        <w:tc>
          <w:tcPr>
            <w:tcW w:w="792" w:type="dxa"/>
            <w:vAlign w:val="center"/>
          </w:tcPr>
          <w:p w:rsidR="00075887" w:rsidRPr="00554FCD" w:rsidRDefault="00374E02" w:rsidP="008408C7">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075887" w:rsidRPr="00554FCD" w:rsidRDefault="00075887"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075887" w:rsidRPr="00554FCD" w:rsidRDefault="00075887" w:rsidP="008408C7">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075887" w:rsidRPr="00554FCD" w:rsidRDefault="00075887" w:rsidP="008408C7">
            <w:pPr>
              <w:jc w:val="center"/>
              <w:rPr>
                <w:rFonts w:ascii="Times New Roman" w:hAnsi="Times New Roman" w:cs="Times New Roman"/>
                <w:sz w:val="14"/>
                <w:szCs w:val="14"/>
              </w:rPr>
            </w:pPr>
            <w:r w:rsidRPr="00554FCD">
              <w:rPr>
                <w:rFonts w:ascii="Times New Roman" w:hAnsi="Times New Roman" w:cs="Times New Roman"/>
                <w:sz w:val="14"/>
                <w:szCs w:val="14"/>
              </w:rPr>
              <w:t>Başlangıçta 1-2 saniyede 5 mg şeklinde verilen hızlı bir intravenöz enjeksiyonun ardından fizyolojik tuzlu su hızla verilir (yaklaşık 5 ml). Gerek duyulursa 1-2 dakika sonra (ardından</w:t>
            </w:r>
          </w:p>
          <w:p w:rsidR="00075887" w:rsidRPr="00554FCD" w:rsidRDefault="00075887" w:rsidP="008408C7">
            <w:pPr>
              <w:jc w:val="center"/>
              <w:rPr>
                <w:rFonts w:ascii="Times New Roman" w:hAnsi="Times New Roman" w:cs="Times New Roman"/>
                <w:sz w:val="14"/>
                <w:szCs w:val="14"/>
              </w:rPr>
            </w:pPr>
            <w:r w:rsidRPr="00554FCD">
              <w:rPr>
                <w:rFonts w:ascii="Times New Roman" w:hAnsi="Times New Roman" w:cs="Times New Roman"/>
                <w:sz w:val="14"/>
                <w:szCs w:val="14"/>
              </w:rPr>
              <w:t>2tuzlu su verilerek) 10 mg daha verilebilir. İstenen sonuç hala alınmamışsa, AV blok sağlanana kadar doz bir kez daha artırılabilir. Tedavi 1-2 dakikalık aralıklarla iki kez tekrarlanabilir. Genellikle 15 mg’ın üzerindeki dozlara gerek kalmaz.</w:t>
            </w:r>
          </w:p>
        </w:tc>
        <w:tc>
          <w:tcPr>
            <w:tcW w:w="1869" w:type="dxa"/>
            <w:vAlign w:val="center"/>
          </w:tcPr>
          <w:p w:rsidR="00075887" w:rsidRPr="00554FCD" w:rsidRDefault="00075887" w:rsidP="008408C7">
            <w:pPr>
              <w:jc w:val="center"/>
              <w:rPr>
                <w:rFonts w:ascii="Times New Roman" w:hAnsi="Times New Roman" w:cs="Times New Roman"/>
                <w:sz w:val="14"/>
                <w:szCs w:val="14"/>
              </w:rPr>
            </w:pPr>
            <w:r w:rsidRPr="00554FCD">
              <w:rPr>
                <w:rFonts w:ascii="Times New Roman" w:hAnsi="Times New Roman" w:cs="Times New Roman"/>
                <w:sz w:val="14"/>
                <w:szCs w:val="14"/>
              </w:rPr>
              <w:t>Doz  vücut ağırlığıyla  ayarlanmalıdır.</w:t>
            </w:r>
          </w:p>
        </w:tc>
        <w:tc>
          <w:tcPr>
            <w:tcW w:w="1734" w:type="dxa"/>
            <w:vAlign w:val="center"/>
          </w:tcPr>
          <w:p w:rsidR="00075887" w:rsidRPr="00554FCD" w:rsidRDefault="00E83957" w:rsidP="008408C7">
            <w:pPr>
              <w:jc w:val="center"/>
              <w:rPr>
                <w:rFonts w:ascii="Times New Roman" w:hAnsi="Times New Roman" w:cs="Times New Roman"/>
                <w:sz w:val="14"/>
                <w:szCs w:val="14"/>
              </w:rPr>
            </w:pPr>
            <w:r w:rsidRPr="00554FCD">
              <w:rPr>
                <w:rFonts w:ascii="Times New Roman" w:hAnsi="Times New Roman" w:cs="Times New Roman"/>
                <w:sz w:val="14"/>
                <w:szCs w:val="14"/>
              </w:rPr>
              <w:t xml:space="preserve">25°C </w:t>
            </w:r>
            <w:r w:rsidR="00075887" w:rsidRPr="00554FCD">
              <w:rPr>
                <w:rFonts w:ascii="Times New Roman" w:hAnsi="Times New Roman" w:cs="Times New Roman"/>
                <w:sz w:val="14"/>
                <w:szCs w:val="14"/>
              </w:rPr>
              <w:t>altındaki oda sıcaklığında saklayınız. Buzdolabında saklamayınız/ dondurmayınız. %0,9 NaCl çözeltisiyle karıştırılabilir. Çözelti uygulama öncesinde tanecikler ve renk  değişikliği açısından gözle incelenmelidir.</w:t>
            </w:r>
            <w:r w:rsidR="005031BD">
              <w:rPr>
                <w:rFonts w:ascii="Times New Roman" w:hAnsi="Times New Roman" w:cs="Times New Roman"/>
                <w:sz w:val="14"/>
                <w:szCs w:val="14"/>
              </w:rPr>
              <w:t xml:space="preserve"> </w:t>
            </w:r>
            <w:r w:rsidR="00075887" w:rsidRPr="00554FCD">
              <w:rPr>
                <w:rFonts w:ascii="Times New Roman" w:hAnsi="Times New Roman" w:cs="Times New Roman"/>
                <w:sz w:val="14"/>
                <w:szCs w:val="14"/>
              </w:rPr>
              <w:t>Bulanıklık  ya  da  çökelti  görürseniz  kullanmayın.</w:t>
            </w:r>
            <w:r w:rsidR="005031BD">
              <w:rPr>
                <w:rFonts w:ascii="Times New Roman" w:hAnsi="Times New Roman" w:cs="Times New Roman"/>
                <w:sz w:val="14"/>
                <w:szCs w:val="14"/>
              </w:rPr>
              <w:t xml:space="preserve"> </w:t>
            </w:r>
            <w:r w:rsidR="00075887" w:rsidRPr="00554FCD">
              <w:rPr>
                <w:rFonts w:ascii="Times New Roman" w:hAnsi="Times New Roman" w:cs="Times New Roman"/>
                <w:sz w:val="14"/>
                <w:szCs w:val="14"/>
              </w:rPr>
              <w:t>İlk kez açıldıktan ya da sulandırıldıktan sonra: Hemen ve tek kullanım içindir.</w:t>
            </w:r>
          </w:p>
        </w:tc>
      </w:tr>
      <w:tr w:rsidR="003924D6" w:rsidRPr="00554FCD" w:rsidTr="008408C7">
        <w:tc>
          <w:tcPr>
            <w:tcW w:w="1181" w:type="dxa"/>
            <w:vAlign w:val="center"/>
          </w:tcPr>
          <w:p w:rsidR="002E4B94" w:rsidRPr="00554FCD" w:rsidRDefault="00554FCD" w:rsidP="008408C7">
            <w:pPr>
              <w:jc w:val="center"/>
              <w:rPr>
                <w:rFonts w:ascii="Times New Roman" w:hAnsi="Times New Roman" w:cs="Times New Roman"/>
                <w:b/>
                <w:sz w:val="14"/>
                <w:szCs w:val="14"/>
              </w:rPr>
            </w:pPr>
            <w:r w:rsidRPr="00554FCD">
              <w:rPr>
                <w:rFonts w:ascii="Times New Roman" w:hAnsi="Times New Roman" w:cs="Times New Roman"/>
                <w:b/>
                <w:sz w:val="14"/>
                <w:szCs w:val="14"/>
              </w:rPr>
              <w:t xml:space="preserve">Adrenalin 1 </w:t>
            </w:r>
            <w:r w:rsidR="006D3848">
              <w:rPr>
                <w:rFonts w:ascii="Times New Roman" w:hAnsi="Times New Roman" w:cs="Times New Roman"/>
                <w:b/>
                <w:sz w:val="14"/>
                <w:szCs w:val="14"/>
              </w:rPr>
              <w:t>Mg/1 m</w:t>
            </w:r>
            <w:r w:rsidRPr="00554FCD">
              <w:rPr>
                <w:rFonts w:ascii="Times New Roman" w:hAnsi="Times New Roman" w:cs="Times New Roman"/>
                <w:b/>
                <w:sz w:val="14"/>
                <w:szCs w:val="14"/>
              </w:rPr>
              <w:t>l 10  Ampul ( Biosel)</w:t>
            </w:r>
          </w:p>
        </w:tc>
        <w:tc>
          <w:tcPr>
            <w:tcW w:w="1936" w:type="dxa"/>
            <w:vAlign w:val="center"/>
          </w:tcPr>
          <w:p w:rsidR="002E4B94" w:rsidRPr="00554FCD" w:rsidRDefault="002E4B94"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Adrenalin=Epinefrin</w:t>
            </w:r>
          </w:p>
          <w:p w:rsidR="002E4B94" w:rsidRPr="00554FCD" w:rsidRDefault="002E4B94" w:rsidP="008408C7">
            <w:pPr>
              <w:jc w:val="center"/>
              <w:rPr>
                <w:rFonts w:ascii="Times New Roman" w:hAnsi="Times New Roman" w:cs="Times New Roman"/>
                <w:sz w:val="14"/>
                <w:szCs w:val="14"/>
              </w:rPr>
            </w:pPr>
            <w:r w:rsidRPr="00554FCD">
              <w:rPr>
                <w:rFonts w:ascii="Times New Roman" w:hAnsi="Times New Roman" w:cs="Times New Roman"/>
                <w:color w:val="000000"/>
                <w:sz w:val="14"/>
                <w:szCs w:val="14"/>
              </w:rPr>
              <w:t>=Epirenamin=Rasepinefrin</w:t>
            </w:r>
          </w:p>
        </w:tc>
        <w:tc>
          <w:tcPr>
            <w:tcW w:w="1676" w:type="dxa"/>
            <w:vAlign w:val="center"/>
          </w:tcPr>
          <w:p w:rsidR="002E4B94" w:rsidRPr="00554FCD" w:rsidRDefault="002E4B94" w:rsidP="008408C7">
            <w:pPr>
              <w:jc w:val="center"/>
              <w:rPr>
                <w:rFonts w:ascii="Times New Roman" w:hAnsi="Times New Roman" w:cs="Times New Roman"/>
                <w:sz w:val="14"/>
                <w:szCs w:val="14"/>
              </w:rPr>
            </w:pPr>
            <w:r w:rsidRPr="00554FCD">
              <w:rPr>
                <w:rFonts w:ascii="Times New Roman" w:hAnsi="Times New Roman" w:cs="Times New Roman"/>
                <w:sz w:val="14"/>
                <w:szCs w:val="14"/>
              </w:rPr>
              <w:t>Adrenerjik Ve Dopaminerjik Ajanlar</w:t>
            </w:r>
          </w:p>
        </w:tc>
        <w:tc>
          <w:tcPr>
            <w:tcW w:w="1800" w:type="dxa"/>
            <w:vAlign w:val="center"/>
          </w:tcPr>
          <w:p w:rsidR="002E4B94" w:rsidRPr="00554FCD" w:rsidRDefault="002E4B94" w:rsidP="008408C7">
            <w:pPr>
              <w:jc w:val="center"/>
              <w:rPr>
                <w:rFonts w:ascii="Times New Roman" w:hAnsi="Times New Roman" w:cs="Times New Roman"/>
                <w:sz w:val="14"/>
                <w:szCs w:val="14"/>
              </w:rPr>
            </w:pPr>
            <w:r w:rsidRPr="00554FCD">
              <w:rPr>
                <w:rFonts w:ascii="Times New Roman" w:hAnsi="Times New Roman" w:cs="Times New Roman"/>
                <w:sz w:val="14"/>
                <w:szCs w:val="14"/>
              </w:rPr>
              <w:t>-Kalp durması ve kardiyopulmoner reanimasyon</w:t>
            </w:r>
          </w:p>
          <w:p w:rsidR="002E4B94" w:rsidRPr="00554FCD" w:rsidRDefault="002E4B94" w:rsidP="008408C7">
            <w:pPr>
              <w:jc w:val="center"/>
              <w:rPr>
                <w:rFonts w:ascii="Times New Roman" w:hAnsi="Times New Roman" w:cs="Times New Roman"/>
                <w:sz w:val="14"/>
                <w:szCs w:val="14"/>
              </w:rPr>
            </w:pPr>
            <w:r w:rsidRPr="00554FCD">
              <w:rPr>
                <w:rFonts w:ascii="Times New Roman" w:hAnsi="Times New Roman" w:cs="Times New Roman"/>
                <w:sz w:val="14"/>
                <w:szCs w:val="14"/>
              </w:rPr>
              <w:t>-Anafilaktik şok ve akut alerjik reaksiyonlar</w:t>
            </w:r>
          </w:p>
          <w:p w:rsidR="002E4B94" w:rsidRPr="00554FCD" w:rsidRDefault="002E4B94" w:rsidP="008408C7">
            <w:pPr>
              <w:jc w:val="center"/>
              <w:rPr>
                <w:rFonts w:ascii="Times New Roman" w:hAnsi="Times New Roman" w:cs="Times New Roman"/>
                <w:sz w:val="14"/>
                <w:szCs w:val="14"/>
              </w:rPr>
            </w:pPr>
            <w:r w:rsidRPr="00554FCD">
              <w:rPr>
                <w:rFonts w:ascii="Times New Roman" w:hAnsi="Times New Roman" w:cs="Times New Roman"/>
                <w:sz w:val="14"/>
                <w:szCs w:val="14"/>
              </w:rPr>
              <w:t>-Akut astım ataklarında ve bronkospazm</w:t>
            </w:r>
          </w:p>
          <w:p w:rsidR="002E4B94" w:rsidRPr="00554FCD" w:rsidRDefault="002E4B94" w:rsidP="008408C7">
            <w:pPr>
              <w:jc w:val="center"/>
              <w:rPr>
                <w:rFonts w:ascii="Times New Roman" w:hAnsi="Times New Roman" w:cs="Times New Roman"/>
                <w:sz w:val="14"/>
                <w:szCs w:val="14"/>
              </w:rPr>
            </w:pPr>
            <w:r w:rsidRPr="00554FCD">
              <w:rPr>
                <w:rFonts w:ascii="Times New Roman" w:hAnsi="Times New Roman" w:cs="Times New Roman"/>
                <w:sz w:val="14"/>
                <w:szCs w:val="14"/>
              </w:rPr>
              <w:t>-Deri ve mukozalarda kapiller (yüzeysel) kanamaları durdurma</w:t>
            </w:r>
          </w:p>
          <w:p w:rsidR="002E4B94" w:rsidRPr="00554FCD" w:rsidRDefault="002E4B94" w:rsidP="008408C7">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-Lokal anesteziklerin etki süresini uzatma</w:t>
            </w:r>
          </w:p>
        </w:tc>
        <w:tc>
          <w:tcPr>
            <w:tcW w:w="986" w:type="dxa"/>
            <w:vAlign w:val="center"/>
          </w:tcPr>
          <w:p w:rsidR="002E4B94" w:rsidRPr="00554FCD" w:rsidRDefault="002E4B94" w:rsidP="008408C7">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C01CA24</w:t>
            </w:r>
          </w:p>
        </w:tc>
        <w:tc>
          <w:tcPr>
            <w:tcW w:w="869" w:type="dxa"/>
            <w:vAlign w:val="center"/>
          </w:tcPr>
          <w:p w:rsidR="002E4B94" w:rsidRPr="00554FCD" w:rsidRDefault="002E4B94"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792" w:type="dxa"/>
            <w:vAlign w:val="center"/>
          </w:tcPr>
          <w:p w:rsidR="002E4B94" w:rsidRPr="00554FCD" w:rsidRDefault="002E4B94"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2E4B94" w:rsidRPr="00554FCD" w:rsidRDefault="002E4B94"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2E4B94" w:rsidRPr="00554FCD" w:rsidRDefault="002E4B94" w:rsidP="008408C7">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2E4B94" w:rsidRPr="00554FCD" w:rsidRDefault="002E4B94" w:rsidP="008408C7">
            <w:pPr>
              <w:jc w:val="center"/>
              <w:rPr>
                <w:rFonts w:ascii="Times New Roman" w:hAnsi="Times New Roman" w:cs="Times New Roman"/>
                <w:sz w:val="14"/>
                <w:szCs w:val="14"/>
              </w:rPr>
            </w:pPr>
            <w:r w:rsidRPr="00554FCD">
              <w:rPr>
                <w:rFonts w:ascii="Times New Roman" w:hAnsi="Times New Roman" w:cs="Times New Roman"/>
                <w:sz w:val="14"/>
                <w:szCs w:val="14"/>
              </w:rPr>
              <w:t xml:space="preserve">Akut anafilaksi, ağır astım ve alerjik reaksiyonlarda büyükler için mutat başlangıç dozu 0.1-0.5 mg (0.1-0.5 ml) ADRENALİN olup, subkütan veya intramüsküler yolla verilir. Anafilaktik şokta  subkütan  dozlar  </w:t>
            </w:r>
            <w:r w:rsidRPr="00554FCD">
              <w:rPr>
                <w:rFonts w:ascii="Times New Roman" w:hAnsi="Times New Roman" w:cs="Times New Roman"/>
                <w:sz w:val="14"/>
                <w:szCs w:val="14"/>
              </w:rPr>
              <w:lastRenderedPageBreak/>
              <w:t>10-15  dakikalık  aralıklarla  tekrarlanabilir.  Ağır  astım krizlerinde  ise  subkütan  dozlar  hastanın  cevabına  göre  20  dakika  ile  4  saat  aralıklarla tekrarlanabilir. Kronik obstrüktif akciğer hastalığında 0.3 mg(0.3 ml)adrenalin 20 dakika ara ile 3 kez verilir ve her 2 saatte bir bu şema tekrarlanabilir. Ağır anafilaktik şokta ilacın dolaşıma girmesini sağlamak için intravenöz yol kullanılmalıdır. Bunun için 0.1-0.2 mg (0.1-0.2 ml) ADRENALİN 8-10 kısım enjeksiyonluk su ile dilüe edilir ve  yavaş  olarak  intravenöz  enjeksiyonla  verilir.  Gerekiyorsa  bu  her  5</w:t>
            </w:r>
            <w:r w:rsidR="00691BC7" w:rsidRPr="00554FCD">
              <w:rPr>
                <w:rFonts w:ascii="Times New Roman" w:hAnsi="Times New Roman" w:cs="Times New Roman"/>
                <w:sz w:val="14"/>
                <w:szCs w:val="14"/>
              </w:rPr>
              <w:t xml:space="preserve">-15  dakikada  bir  tekrarlanabilir. Büyüklerde  kalp  reanimasyonu  için  0.5-1  mg  (0.5-1  ml)  ADRENALİN  dilüe  edilerek  intravenöz veya intrakardiyak yolla enjekte edilir. Kalp masajını engellememek için intravenöz yol tercih edilir </w:t>
            </w:r>
            <w:r w:rsidRPr="00554FCD">
              <w:rPr>
                <w:rFonts w:ascii="Times New Roman" w:hAnsi="Times New Roman" w:cs="Times New Roman"/>
                <w:sz w:val="14"/>
                <w:szCs w:val="14"/>
              </w:rPr>
              <w:t>-</w:t>
            </w:r>
          </w:p>
        </w:tc>
        <w:tc>
          <w:tcPr>
            <w:tcW w:w="1869" w:type="dxa"/>
            <w:vAlign w:val="center"/>
          </w:tcPr>
          <w:p w:rsidR="002E4B94" w:rsidRPr="00554FCD" w:rsidRDefault="002E4B94" w:rsidP="008408C7">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 xml:space="preserve">Bronkospazm ve hipersensitivite reaksiyonları durumlarında dozaj: Ağır astım ve anafilaksi vakalarında çocuklara subkütan olarak 0.01 mg/kg (0.01 ml/kg) veya 0.3  mg/m2  (0.3  ml/m2)  ADRENALİN  yapılır.  Bir  defalık  pediyatrik  doz  0.5  mg  (0.5  ml)'ıgeçmemelidir.  </w:t>
            </w:r>
            <w:r w:rsidRPr="00554FCD">
              <w:rPr>
                <w:rFonts w:ascii="Times New Roman" w:hAnsi="Times New Roman" w:cs="Times New Roman"/>
                <w:sz w:val="14"/>
                <w:szCs w:val="14"/>
              </w:rPr>
              <w:lastRenderedPageBreak/>
              <w:t>Hastanın  durumuna  ve  alınan  cevaba  göre  dozlar  20  dakika  ile  4  saatlik  aralıklarla tekrarlanabilir.</w:t>
            </w:r>
          </w:p>
          <w:p w:rsidR="002E4B94" w:rsidRPr="00554FCD" w:rsidRDefault="002E4B94" w:rsidP="008408C7">
            <w:pPr>
              <w:jc w:val="center"/>
              <w:rPr>
                <w:rFonts w:ascii="Times New Roman" w:hAnsi="Times New Roman" w:cs="Times New Roman"/>
                <w:sz w:val="14"/>
                <w:szCs w:val="14"/>
              </w:rPr>
            </w:pPr>
            <w:r w:rsidRPr="00554FCD">
              <w:rPr>
                <w:rFonts w:ascii="Times New Roman" w:hAnsi="Times New Roman" w:cs="Times New Roman"/>
                <w:sz w:val="14"/>
                <w:szCs w:val="14"/>
              </w:rPr>
              <w:t>4 / 11Kalp durması durumunda dozaj: Çocuklarda  0.005-0.01  mg/kg  ADRENALİN  intrakardiyak  olarak  enjekte  edilir  veya  0.01  mg/kg  ADRENALİN  intravenöz  olarak  verilir.  Bu  amaçla  1:10.000  konsantrasyonda  hazır ampul kullanılmalıdır. Bu şekilde dilüsyon hatalarından kaçınılmış olunur.  2 yaşından küçük çocuklarda kullanılmaz. 12 yaşın altındaki çocuklarda acil durumlar dışında kullanılması önerilmemektedir.</w:t>
            </w:r>
          </w:p>
        </w:tc>
        <w:tc>
          <w:tcPr>
            <w:tcW w:w="1734" w:type="dxa"/>
            <w:vAlign w:val="center"/>
          </w:tcPr>
          <w:p w:rsidR="002E4B94" w:rsidRPr="00554FCD" w:rsidRDefault="002E4B94" w:rsidP="008408C7">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15-25°C arasındaki oda sıcaklığında, ışıktan koruyarak saklayınız. Buzdolabında saklamayınız.</w:t>
            </w:r>
          </w:p>
        </w:tc>
      </w:tr>
      <w:tr w:rsidR="003924D6" w:rsidRPr="00554FCD" w:rsidTr="008408C7">
        <w:tc>
          <w:tcPr>
            <w:tcW w:w="1181" w:type="dxa"/>
            <w:vAlign w:val="center"/>
          </w:tcPr>
          <w:p w:rsidR="00506B34" w:rsidRPr="00554FCD" w:rsidRDefault="00E83957"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Aımafıx</w:t>
            </w:r>
            <w:r w:rsidR="00506B34" w:rsidRPr="00554FCD">
              <w:rPr>
                <w:rFonts w:ascii="Times New Roman" w:hAnsi="Times New Roman" w:cs="Times New Roman"/>
                <w:b/>
                <w:color w:val="000000"/>
                <w:sz w:val="14"/>
                <w:szCs w:val="14"/>
              </w:rPr>
              <w:t xml:space="preserve"> IV </w:t>
            </w:r>
            <w:r w:rsidR="006D3848" w:rsidRPr="00554FCD">
              <w:rPr>
                <w:rFonts w:ascii="Times New Roman" w:hAnsi="Times New Roman" w:cs="Times New Roman"/>
                <w:b/>
                <w:color w:val="000000"/>
                <w:sz w:val="14"/>
                <w:szCs w:val="14"/>
              </w:rPr>
              <w:t xml:space="preserve">Infuzyon Icın Lıyofılıze Toz Iceren Flakon </w:t>
            </w:r>
            <w:r w:rsidR="00554FCD" w:rsidRPr="00554FCD">
              <w:rPr>
                <w:rFonts w:ascii="Times New Roman" w:hAnsi="Times New Roman" w:cs="Times New Roman"/>
                <w:b/>
                <w:color w:val="000000"/>
                <w:sz w:val="14"/>
                <w:szCs w:val="14"/>
              </w:rPr>
              <w:t xml:space="preserve">500 </w:t>
            </w:r>
            <w:r w:rsidR="00506B34" w:rsidRPr="00554FCD">
              <w:rPr>
                <w:rFonts w:ascii="Times New Roman" w:hAnsi="Times New Roman" w:cs="Times New Roman"/>
                <w:b/>
                <w:color w:val="000000"/>
                <w:sz w:val="14"/>
                <w:szCs w:val="14"/>
              </w:rPr>
              <w:t>IU</w:t>
            </w:r>
            <w:r w:rsidR="006D3848">
              <w:rPr>
                <w:rFonts w:ascii="Times New Roman" w:hAnsi="Times New Roman" w:cs="Times New Roman"/>
                <w:b/>
                <w:color w:val="000000"/>
                <w:sz w:val="14"/>
                <w:szCs w:val="14"/>
              </w:rPr>
              <w:t>/10 m</w:t>
            </w:r>
            <w:r w:rsidR="00554FCD" w:rsidRPr="00554FCD">
              <w:rPr>
                <w:rFonts w:ascii="Times New Roman" w:hAnsi="Times New Roman" w:cs="Times New Roman"/>
                <w:b/>
                <w:color w:val="000000"/>
                <w:sz w:val="14"/>
                <w:szCs w:val="14"/>
              </w:rPr>
              <w:t>l 1 Flakon</w:t>
            </w:r>
          </w:p>
        </w:tc>
        <w:tc>
          <w:tcPr>
            <w:tcW w:w="1936" w:type="dxa"/>
            <w:vAlign w:val="center"/>
          </w:tcPr>
          <w:p w:rsidR="00506B34" w:rsidRPr="00554FCD" w:rsidRDefault="00506B34"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Faktör IX=Nonakog gama=İnsan protrombin kompleks konsantresi</w:t>
            </w:r>
          </w:p>
        </w:tc>
        <w:tc>
          <w:tcPr>
            <w:tcW w:w="1676" w:type="dxa"/>
            <w:vAlign w:val="center"/>
          </w:tcPr>
          <w:p w:rsidR="00506B34" w:rsidRPr="00554FCD" w:rsidRDefault="00506B34" w:rsidP="008408C7">
            <w:pPr>
              <w:jc w:val="center"/>
              <w:rPr>
                <w:rFonts w:ascii="Times New Roman" w:hAnsi="Times New Roman" w:cs="Times New Roman"/>
                <w:sz w:val="14"/>
                <w:szCs w:val="14"/>
              </w:rPr>
            </w:pPr>
            <w:r w:rsidRPr="00554FCD">
              <w:rPr>
                <w:rFonts w:ascii="Times New Roman" w:hAnsi="Times New Roman" w:cs="Times New Roman"/>
                <w:sz w:val="14"/>
                <w:szCs w:val="14"/>
              </w:rPr>
              <w:t>Kan Pıhtılaşma Faktörleri</w:t>
            </w:r>
          </w:p>
        </w:tc>
        <w:tc>
          <w:tcPr>
            <w:tcW w:w="1800" w:type="dxa"/>
            <w:vAlign w:val="center"/>
          </w:tcPr>
          <w:p w:rsidR="00506B34" w:rsidRPr="00554FCD" w:rsidRDefault="00506B34" w:rsidP="008408C7">
            <w:pPr>
              <w:jc w:val="center"/>
              <w:rPr>
                <w:rFonts w:ascii="Times New Roman" w:hAnsi="Times New Roman" w:cs="Times New Roman"/>
                <w:sz w:val="14"/>
                <w:szCs w:val="14"/>
              </w:rPr>
            </w:pPr>
            <w:r w:rsidRPr="00554FCD">
              <w:rPr>
                <w:rFonts w:ascii="Times New Roman" w:hAnsi="Times New Roman" w:cs="Times New Roman"/>
                <w:sz w:val="14"/>
                <w:szCs w:val="14"/>
              </w:rPr>
              <w:t>Aşağıdaki kana  maların profilaksisi ve tedavisinde</w:t>
            </w:r>
          </w:p>
          <w:p w:rsidR="00506B34" w:rsidRPr="00554FCD" w:rsidRDefault="00506B34" w:rsidP="008408C7">
            <w:pPr>
              <w:jc w:val="center"/>
              <w:rPr>
                <w:rFonts w:ascii="Times New Roman" w:hAnsi="Times New Roman" w:cs="Times New Roman"/>
                <w:sz w:val="14"/>
                <w:szCs w:val="14"/>
              </w:rPr>
            </w:pPr>
            <w:r w:rsidRPr="00554FCD">
              <w:rPr>
                <w:rFonts w:ascii="Times New Roman" w:hAnsi="Times New Roman" w:cs="Times New Roman"/>
                <w:sz w:val="14"/>
                <w:szCs w:val="14"/>
              </w:rPr>
              <w:t>-Hemofili B hastaları (Konjenital Faktör IX yetmezliği)</w:t>
            </w:r>
          </w:p>
          <w:p w:rsidR="00506B34" w:rsidRPr="00554FCD" w:rsidRDefault="00506B34" w:rsidP="008408C7">
            <w:pPr>
              <w:jc w:val="center"/>
              <w:rPr>
                <w:rFonts w:ascii="Times New Roman" w:hAnsi="Times New Roman" w:cs="Times New Roman"/>
                <w:sz w:val="14"/>
                <w:szCs w:val="14"/>
              </w:rPr>
            </w:pPr>
            <w:r w:rsidRPr="00554FCD">
              <w:rPr>
                <w:rFonts w:ascii="Times New Roman" w:hAnsi="Times New Roman" w:cs="Times New Roman"/>
                <w:sz w:val="14"/>
                <w:szCs w:val="14"/>
              </w:rPr>
              <w:t>-Edinilmiş Faktör IX yetmezliği</w:t>
            </w:r>
          </w:p>
          <w:p w:rsidR="00506B34" w:rsidRPr="00554FCD" w:rsidRDefault="00506B34" w:rsidP="008408C7">
            <w:pPr>
              <w:jc w:val="center"/>
              <w:rPr>
                <w:rFonts w:ascii="Times New Roman" w:hAnsi="Times New Roman" w:cs="Times New Roman"/>
                <w:sz w:val="14"/>
                <w:szCs w:val="14"/>
              </w:rPr>
            </w:pPr>
          </w:p>
        </w:tc>
        <w:tc>
          <w:tcPr>
            <w:tcW w:w="986" w:type="dxa"/>
            <w:vAlign w:val="center"/>
          </w:tcPr>
          <w:p w:rsidR="00506B34" w:rsidRPr="00554FCD" w:rsidRDefault="00506B34" w:rsidP="008408C7">
            <w:pPr>
              <w:jc w:val="center"/>
              <w:rPr>
                <w:rFonts w:ascii="Times New Roman" w:hAnsi="Times New Roman" w:cs="Times New Roman"/>
                <w:sz w:val="14"/>
                <w:szCs w:val="14"/>
              </w:rPr>
            </w:pPr>
            <w:r w:rsidRPr="00554FCD">
              <w:rPr>
                <w:rFonts w:ascii="Times New Roman" w:hAnsi="Times New Roman" w:cs="Times New Roman"/>
                <w:sz w:val="14"/>
                <w:szCs w:val="14"/>
              </w:rPr>
              <w:t>B02BD04</w:t>
            </w:r>
          </w:p>
        </w:tc>
        <w:tc>
          <w:tcPr>
            <w:tcW w:w="869" w:type="dxa"/>
            <w:vAlign w:val="center"/>
          </w:tcPr>
          <w:p w:rsidR="00506B34" w:rsidRPr="00554FCD" w:rsidRDefault="00506B34" w:rsidP="008408C7">
            <w:pPr>
              <w:jc w:val="center"/>
              <w:rPr>
                <w:rFonts w:ascii="Times New Roman" w:hAnsi="Times New Roman" w:cs="Times New Roman"/>
                <w:sz w:val="14"/>
                <w:szCs w:val="14"/>
              </w:rPr>
            </w:pPr>
            <w:r w:rsidRPr="00554FCD">
              <w:rPr>
                <w:rFonts w:ascii="Times New Roman" w:hAnsi="Times New Roman" w:cs="Times New Roman"/>
                <w:sz w:val="14"/>
                <w:szCs w:val="14"/>
              </w:rPr>
              <w:t>SGKF0U</w:t>
            </w:r>
          </w:p>
        </w:tc>
        <w:tc>
          <w:tcPr>
            <w:tcW w:w="792" w:type="dxa"/>
            <w:vAlign w:val="center"/>
          </w:tcPr>
          <w:p w:rsidR="00506B34" w:rsidRPr="00554FCD" w:rsidRDefault="00506B34" w:rsidP="008408C7">
            <w:pPr>
              <w:jc w:val="center"/>
              <w:rPr>
                <w:rFonts w:ascii="Times New Roman" w:hAnsi="Times New Roman" w:cs="Times New Roman"/>
                <w:sz w:val="14"/>
                <w:szCs w:val="14"/>
              </w:rPr>
            </w:pPr>
            <w:r w:rsidRPr="00554FCD">
              <w:rPr>
                <w:rFonts w:ascii="Times New Roman" w:hAnsi="Times New Roman" w:cs="Times New Roman"/>
                <w:sz w:val="14"/>
                <w:szCs w:val="14"/>
              </w:rPr>
              <w:t>Raporsuz ve raporlu</w:t>
            </w:r>
          </w:p>
        </w:tc>
        <w:tc>
          <w:tcPr>
            <w:tcW w:w="1056" w:type="dxa"/>
            <w:vAlign w:val="center"/>
          </w:tcPr>
          <w:p w:rsidR="00506B34" w:rsidRPr="00554FCD" w:rsidRDefault="00506B34" w:rsidP="008408C7">
            <w:pPr>
              <w:jc w:val="center"/>
              <w:rPr>
                <w:rFonts w:ascii="Times New Roman" w:hAnsi="Times New Roman" w:cs="Times New Roman"/>
                <w:sz w:val="14"/>
                <w:szCs w:val="14"/>
              </w:rPr>
            </w:pPr>
            <w:r w:rsidRPr="00554FCD">
              <w:rPr>
                <w:rFonts w:ascii="Times New Roman" w:hAnsi="Times New Roman" w:cs="Times New Roman"/>
                <w:color w:val="313534"/>
                <w:sz w:val="14"/>
                <w:szCs w:val="14"/>
                <w:shd w:val="clear" w:color="auto" w:fill="FFFFFF"/>
              </w:rPr>
              <w:t>1 Günde 1 x 20.0</w:t>
            </w:r>
          </w:p>
        </w:tc>
        <w:tc>
          <w:tcPr>
            <w:tcW w:w="862" w:type="dxa"/>
            <w:vAlign w:val="center"/>
          </w:tcPr>
          <w:p w:rsidR="00506B34" w:rsidRPr="00554FCD" w:rsidRDefault="00506B34" w:rsidP="008408C7">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506B34" w:rsidRPr="00554FCD" w:rsidRDefault="00506B34" w:rsidP="008408C7">
            <w:pPr>
              <w:jc w:val="center"/>
              <w:rPr>
                <w:rFonts w:ascii="Times New Roman" w:hAnsi="Times New Roman" w:cs="Times New Roman"/>
                <w:sz w:val="14"/>
                <w:szCs w:val="14"/>
              </w:rPr>
            </w:pPr>
            <w:r w:rsidRPr="00554FCD">
              <w:rPr>
                <w:rFonts w:ascii="Times New Roman" w:hAnsi="Times New Roman" w:cs="Times New Roman"/>
                <w:sz w:val="14"/>
                <w:szCs w:val="14"/>
              </w:rPr>
              <w:t>Yerine  koyma  tedavisinin    dozu    ve  süresi Faktör  IX  yetmezliğinin derecesine,  kanamanın yerine ve boyutuna ve hastanın klinik  durumuna  bağlıdır.</w:t>
            </w:r>
          </w:p>
          <w:p w:rsidR="00506B34" w:rsidRPr="00554FCD" w:rsidRDefault="00506B34" w:rsidP="008408C7">
            <w:pPr>
              <w:jc w:val="center"/>
              <w:rPr>
                <w:rFonts w:ascii="Times New Roman" w:hAnsi="Times New Roman" w:cs="Times New Roman"/>
                <w:sz w:val="14"/>
                <w:szCs w:val="14"/>
              </w:rPr>
            </w:pPr>
            <w:r w:rsidRPr="00554FCD">
              <w:rPr>
                <w:rFonts w:ascii="Times New Roman" w:hAnsi="Times New Roman" w:cs="Times New Roman"/>
                <w:sz w:val="14"/>
                <w:szCs w:val="14"/>
              </w:rPr>
              <w:t xml:space="preserve">İhtiyaç anında tedavide kullanılacak doz için </w:t>
            </w:r>
            <w:r w:rsidRPr="00554FCD">
              <w:rPr>
                <w:rFonts w:ascii="Times New Roman" w:hAnsi="Times New Roman" w:cs="Times New Roman"/>
                <w:sz w:val="14"/>
                <w:szCs w:val="14"/>
              </w:rPr>
              <w:lastRenderedPageBreak/>
              <w:t>formüller vardır. Uygulanacak miktar  ve  uygulama  sıklığı  daima her  bir  vaka  daki  klinik etkililiğe  göre yönlendirilmelidir.</w:t>
            </w:r>
          </w:p>
          <w:p w:rsidR="00506B34" w:rsidRPr="00554FCD" w:rsidRDefault="00506B34" w:rsidP="008408C7">
            <w:pPr>
              <w:jc w:val="center"/>
              <w:rPr>
                <w:rFonts w:ascii="Times New Roman" w:hAnsi="Times New Roman" w:cs="Times New Roman"/>
                <w:sz w:val="14"/>
                <w:szCs w:val="14"/>
              </w:rPr>
            </w:pPr>
            <w:r w:rsidRPr="00554FCD">
              <w:rPr>
                <w:rFonts w:ascii="Times New Roman" w:hAnsi="Times New Roman" w:cs="Times New Roman"/>
                <w:sz w:val="14"/>
                <w:szCs w:val="14"/>
              </w:rPr>
              <w:t>Profilaksi tedavisinde; Şiddetli Hemofili   B  hastalarında  kanamaya  karşı  uzun dönem  profilaksi  için, alışılmış dozlar 3-4    günlük aralıklarla  vücut  ağırlığının  kg’ı  başına  20-40 IU  Faktör IX’dur.    Bazı   vaka  larda  ,  özellikle  genç  hastalarda,   daha kısa  doz  aralıkları  ya  da  daha  yüksek dozlar gerekebilir.</w:t>
            </w:r>
          </w:p>
        </w:tc>
        <w:tc>
          <w:tcPr>
            <w:tcW w:w="1869" w:type="dxa"/>
            <w:vAlign w:val="center"/>
          </w:tcPr>
          <w:p w:rsidR="00506B34" w:rsidRPr="00554FCD" w:rsidRDefault="00506B34" w:rsidP="008408C7">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6    yaşından   küçük   çocuklarda   kullanımda   AIMAFIX’in    güvenlilik   ve   etkililiği kanıtlanmamıştır.</w:t>
            </w:r>
          </w:p>
        </w:tc>
        <w:tc>
          <w:tcPr>
            <w:tcW w:w="1734" w:type="dxa"/>
            <w:vAlign w:val="center"/>
          </w:tcPr>
          <w:p w:rsidR="00506B34" w:rsidRPr="00554FCD" w:rsidRDefault="00506B34" w:rsidP="008408C7">
            <w:pPr>
              <w:jc w:val="center"/>
              <w:rPr>
                <w:rFonts w:ascii="Times New Roman" w:hAnsi="Times New Roman" w:cs="Times New Roman"/>
                <w:sz w:val="14"/>
                <w:szCs w:val="14"/>
              </w:rPr>
            </w:pPr>
            <w:r w:rsidRPr="00554FCD">
              <w:rPr>
                <w:rFonts w:ascii="Times New Roman" w:hAnsi="Times New Roman" w:cs="Times New Roman"/>
                <w:sz w:val="14"/>
                <w:szCs w:val="14"/>
              </w:rPr>
              <w:t>2  - 8  °C’de (buzdolabında  ) orijinal a mbalajında saklanmalı,   ışıktan korunmalıdır. Dondurulmamalıdır. Dondurulmuş ürünler çözündürülüp tekrar kullanılmamalıdır.  Ürün hazırlandığı takdirde derhal kullanılmalıdır.</w:t>
            </w:r>
          </w:p>
        </w:tc>
      </w:tr>
      <w:tr w:rsidR="003924D6" w:rsidRPr="00554FCD" w:rsidTr="008408C7">
        <w:tc>
          <w:tcPr>
            <w:tcW w:w="1181" w:type="dxa"/>
            <w:vAlign w:val="center"/>
          </w:tcPr>
          <w:p w:rsidR="003924D6" w:rsidRPr="00554FCD" w:rsidRDefault="002F04E4" w:rsidP="008408C7">
            <w:pPr>
              <w:jc w:val="center"/>
              <w:rPr>
                <w:rFonts w:ascii="Times New Roman" w:hAnsi="Times New Roman" w:cs="Times New Roman"/>
                <w:b/>
                <w:sz w:val="14"/>
                <w:szCs w:val="14"/>
              </w:rPr>
            </w:pPr>
            <w:r w:rsidRPr="00554FCD">
              <w:rPr>
                <w:rFonts w:ascii="Times New Roman" w:hAnsi="Times New Roman" w:cs="Times New Roman"/>
                <w:b/>
                <w:color w:val="000000"/>
                <w:sz w:val="14"/>
                <w:szCs w:val="14"/>
              </w:rPr>
              <w:lastRenderedPageBreak/>
              <w:t>Aklovır Suspansıyon</w:t>
            </w:r>
            <w:r w:rsidR="003924D6" w:rsidRPr="00554FCD">
              <w:rPr>
                <w:rFonts w:ascii="Times New Roman" w:hAnsi="Times New Roman" w:cs="Times New Roman"/>
                <w:b/>
                <w:color w:val="000000"/>
                <w:sz w:val="14"/>
                <w:szCs w:val="14"/>
              </w:rPr>
              <w:t xml:space="preserve"> </w:t>
            </w:r>
            <w:r>
              <w:rPr>
                <w:rFonts w:ascii="Times New Roman" w:hAnsi="Times New Roman" w:cs="Times New Roman"/>
                <w:b/>
                <w:color w:val="000000"/>
                <w:sz w:val="14"/>
                <w:szCs w:val="14"/>
              </w:rPr>
              <w:t>200 Mg/5 m</w:t>
            </w:r>
            <w:r w:rsidR="005F5B8C">
              <w:rPr>
                <w:rFonts w:ascii="Times New Roman" w:hAnsi="Times New Roman" w:cs="Times New Roman"/>
                <w:b/>
                <w:color w:val="000000"/>
                <w:sz w:val="14"/>
                <w:szCs w:val="14"/>
              </w:rPr>
              <w:t>l 100 m</w:t>
            </w:r>
            <w:r w:rsidR="00554FCD" w:rsidRPr="00554FCD">
              <w:rPr>
                <w:rFonts w:ascii="Times New Roman" w:hAnsi="Times New Roman" w:cs="Times New Roman"/>
                <w:b/>
                <w:color w:val="000000"/>
                <w:sz w:val="14"/>
                <w:szCs w:val="14"/>
              </w:rPr>
              <w:t>l Şişe</w:t>
            </w:r>
          </w:p>
        </w:tc>
        <w:tc>
          <w:tcPr>
            <w:tcW w:w="1936" w:type="dxa"/>
            <w:vAlign w:val="center"/>
          </w:tcPr>
          <w:p w:rsidR="003924D6" w:rsidRPr="00554FCD" w:rsidRDefault="003924D6"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Asiklovir=Asiklovir sodyum</w:t>
            </w:r>
          </w:p>
        </w:tc>
        <w:tc>
          <w:tcPr>
            <w:tcW w:w="1676"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Direkt Etkili Antiviraller</w:t>
            </w:r>
          </w:p>
          <w:p w:rsidR="003924D6" w:rsidRPr="00554FCD" w:rsidRDefault="002F04E4" w:rsidP="008408C7">
            <w:pPr>
              <w:jc w:val="center"/>
              <w:rPr>
                <w:rFonts w:ascii="Times New Roman" w:hAnsi="Times New Roman" w:cs="Times New Roman"/>
                <w:sz w:val="14"/>
                <w:szCs w:val="14"/>
              </w:rPr>
            </w:pPr>
            <w:r>
              <w:rPr>
                <w:rFonts w:ascii="Times New Roman" w:hAnsi="Times New Roman" w:cs="Times New Roman"/>
                <w:sz w:val="14"/>
                <w:szCs w:val="14"/>
              </w:rPr>
              <w:t xml:space="preserve">-Revers (ters) </w:t>
            </w:r>
            <w:r w:rsidR="003924D6" w:rsidRPr="00554FCD">
              <w:rPr>
                <w:rFonts w:ascii="Times New Roman" w:hAnsi="Times New Roman" w:cs="Times New Roman"/>
                <w:sz w:val="14"/>
                <w:szCs w:val="14"/>
              </w:rPr>
              <w:t>transkriptaz inhibitörü hariç nükleozidler ve nükleotidler</w:t>
            </w:r>
          </w:p>
        </w:tc>
        <w:tc>
          <w:tcPr>
            <w:tcW w:w="1800" w:type="dxa"/>
            <w:vAlign w:val="center"/>
          </w:tcPr>
          <w:p w:rsidR="003924D6" w:rsidRPr="00554FCD" w:rsidRDefault="0046319C" w:rsidP="008408C7">
            <w:pPr>
              <w:jc w:val="center"/>
              <w:rPr>
                <w:rFonts w:ascii="Times New Roman" w:hAnsi="Times New Roman" w:cs="Times New Roman"/>
                <w:sz w:val="14"/>
                <w:szCs w:val="14"/>
              </w:rPr>
            </w:pPr>
            <w:r>
              <w:rPr>
                <w:rFonts w:ascii="Times New Roman" w:hAnsi="Times New Roman" w:cs="Times New Roman"/>
                <w:sz w:val="14"/>
                <w:szCs w:val="14"/>
              </w:rPr>
              <w:t xml:space="preserve">-Herpes </w:t>
            </w:r>
            <w:r w:rsidR="003924D6" w:rsidRPr="00554FCD">
              <w:rPr>
                <w:rFonts w:ascii="Times New Roman" w:hAnsi="Times New Roman" w:cs="Times New Roman"/>
                <w:sz w:val="14"/>
                <w:szCs w:val="14"/>
              </w:rPr>
              <w:t>simplex</w:t>
            </w:r>
            <w:r>
              <w:rPr>
                <w:rFonts w:ascii="Times New Roman" w:hAnsi="Times New Roman" w:cs="Times New Roman"/>
                <w:sz w:val="14"/>
                <w:szCs w:val="14"/>
              </w:rPr>
              <w:t xml:space="preserve"> </w:t>
            </w:r>
            <w:r w:rsidR="003924D6" w:rsidRPr="00554FCD">
              <w:rPr>
                <w:rFonts w:ascii="Times New Roman" w:hAnsi="Times New Roman" w:cs="Times New Roman"/>
                <w:sz w:val="14"/>
                <w:szCs w:val="14"/>
              </w:rPr>
              <w:t>enfeksiyonlarının tedavisinde ve nükslerin önlenmesinde, profilakside</w:t>
            </w:r>
          </w:p>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-Varicella(su çiçeği) enfeksiyonlarında ve Herpes zoster(zona) enfeksiyonu</w:t>
            </w:r>
            <w:r w:rsidR="00475B86">
              <w:rPr>
                <w:rFonts w:ascii="Times New Roman" w:hAnsi="Times New Roman" w:cs="Times New Roman"/>
                <w:sz w:val="14"/>
                <w:szCs w:val="14"/>
              </w:rPr>
              <w:t>,</w:t>
            </w:r>
          </w:p>
          <w:p w:rsidR="003924D6" w:rsidRPr="00554FCD" w:rsidRDefault="00475B86" w:rsidP="008408C7">
            <w:pPr>
              <w:jc w:val="center"/>
              <w:rPr>
                <w:rFonts w:ascii="Times New Roman" w:hAnsi="Times New Roman" w:cs="Times New Roman"/>
                <w:sz w:val="14"/>
                <w:szCs w:val="14"/>
              </w:rPr>
            </w:pPr>
            <w:r>
              <w:rPr>
                <w:rFonts w:ascii="Times New Roman" w:hAnsi="Times New Roman" w:cs="Times New Roman"/>
                <w:sz w:val="14"/>
                <w:szCs w:val="14"/>
              </w:rPr>
              <w:t>i</w:t>
            </w:r>
            <w:r w:rsidR="003924D6" w:rsidRPr="00554FCD">
              <w:rPr>
                <w:rFonts w:ascii="Times New Roman" w:hAnsi="Times New Roman" w:cs="Times New Roman"/>
                <w:sz w:val="14"/>
                <w:szCs w:val="14"/>
              </w:rPr>
              <w:t>lerlemiş HIV hastalığında veya kemik iliği naklini takiben ciddi bağışıklık sistemi yetersizliği olan hastalarda proflakside</w:t>
            </w:r>
          </w:p>
        </w:tc>
        <w:tc>
          <w:tcPr>
            <w:tcW w:w="986"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J05AB01</w:t>
            </w:r>
          </w:p>
        </w:tc>
        <w:tc>
          <w:tcPr>
            <w:tcW w:w="869"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SGKES3</w:t>
            </w:r>
          </w:p>
        </w:tc>
        <w:tc>
          <w:tcPr>
            <w:tcW w:w="792"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3924D6" w:rsidRPr="00554FCD" w:rsidRDefault="003924D6" w:rsidP="008408C7">
            <w:pPr>
              <w:shd w:val="clear" w:color="auto" w:fill="FFFFFF"/>
              <w:jc w:val="center"/>
              <w:rPr>
                <w:rFonts w:ascii="Times New Roman" w:eastAsia="Times New Roman" w:hAnsi="Times New Roman" w:cs="Times New Roman"/>
                <w:color w:val="000000"/>
                <w:sz w:val="14"/>
                <w:szCs w:val="14"/>
                <w:lang w:eastAsia="tr-TR"/>
              </w:rPr>
            </w:pPr>
            <w:r w:rsidRPr="00554FCD">
              <w:rPr>
                <w:rFonts w:ascii="Times New Roman" w:eastAsia="Times New Roman" w:hAnsi="Times New Roman" w:cs="Times New Roman"/>
                <w:color w:val="000000"/>
                <w:sz w:val="14"/>
                <w:szCs w:val="14"/>
                <w:lang w:eastAsia="tr-TR"/>
              </w:rPr>
              <w:t xml:space="preserve">Herpes Simplex tedavisi: Günde 5 kez 200 mg (5 ml), ortalama 4 saatlik </w:t>
            </w:r>
            <w:r w:rsidR="00C80A3D">
              <w:rPr>
                <w:rFonts w:ascii="Times New Roman" w:eastAsia="Times New Roman" w:hAnsi="Times New Roman" w:cs="Times New Roman"/>
                <w:color w:val="000000"/>
                <w:sz w:val="14"/>
                <w:szCs w:val="14"/>
                <w:lang w:eastAsia="tr-TR"/>
              </w:rPr>
              <w:t xml:space="preserve">aralarla, gece  dozu  atlanarak </w:t>
            </w:r>
            <w:r w:rsidRPr="00554FCD">
              <w:rPr>
                <w:rFonts w:ascii="Times New Roman" w:eastAsia="Times New Roman" w:hAnsi="Times New Roman" w:cs="Times New Roman"/>
                <w:color w:val="000000"/>
                <w:sz w:val="14"/>
                <w:szCs w:val="14"/>
                <w:lang w:eastAsia="tr-TR"/>
              </w:rPr>
              <w:t>alınmalıdır. Tedaviye 5 gün devam edilmelidir, ancak şiddetli başlayan</w:t>
            </w:r>
          </w:p>
          <w:p w:rsidR="003924D6" w:rsidRPr="00EA1681" w:rsidRDefault="003924D6" w:rsidP="008408C7">
            <w:pPr>
              <w:shd w:val="clear" w:color="auto" w:fill="FFFFFF"/>
              <w:jc w:val="center"/>
              <w:rPr>
                <w:rFonts w:ascii="Times New Roman" w:eastAsia="Times New Roman" w:hAnsi="Times New Roman" w:cs="Times New Roman"/>
                <w:color w:val="000000"/>
                <w:sz w:val="14"/>
                <w:szCs w:val="14"/>
                <w:lang w:eastAsia="tr-TR"/>
              </w:rPr>
            </w:pPr>
            <w:r w:rsidRPr="00554FCD">
              <w:rPr>
                <w:rFonts w:ascii="Times New Roman" w:eastAsia="Times New Roman" w:hAnsi="Times New Roman" w:cs="Times New Roman"/>
                <w:color w:val="000000"/>
                <w:sz w:val="14"/>
                <w:szCs w:val="14"/>
                <w:lang w:eastAsia="tr-TR"/>
              </w:rPr>
              <w:t>enf</w:t>
            </w:r>
            <w:r w:rsidR="001F56ED">
              <w:rPr>
                <w:rFonts w:ascii="Times New Roman" w:eastAsia="Times New Roman" w:hAnsi="Times New Roman" w:cs="Times New Roman"/>
                <w:color w:val="000000"/>
                <w:sz w:val="14"/>
                <w:szCs w:val="14"/>
                <w:lang w:eastAsia="tr-TR"/>
              </w:rPr>
              <w:t xml:space="preserve">eksiyonlarda süre uzatılabilir. </w:t>
            </w:r>
            <w:r w:rsidRPr="00554FCD">
              <w:rPr>
                <w:rFonts w:ascii="Times New Roman" w:eastAsia="Times New Roman" w:hAnsi="Times New Roman" w:cs="Times New Roman"/>
                <w:color w:val="000000"/>
                <w:sz w:val="14"/>
                <w:szCs w:val="14"/>
                <w:lang w:eastAsia="tr-TR"/>
              </w:rPr>
              <w:t>Varicellave Herpes zoster için 800 mg (20 ml) günde 5 kez, yaklaşık 4 saat arayla, g</w:t>
            </w:r>
            <w:r w:rsidR="00EA1681">
              <w:rPr>
                <w:rFonts w:ascii="Times New Roman" w:eastAsia="Times New Roman" w:hAnsi="Times New Roman" w:cs="Times New Roman"/>
                <w:color w:val="000000"/>
                <w:sz w:val="14"/>
                <w:szCs w:val="14"/>
                <w:lang w:eastAsia="tr-TR"/>
              </w:rPr>
              <w:t>ece dozu atla</w:t>
            </w:r>
            <w:r w:rsidR="00475B86">
              <w:rPr>
                <w:rFonts w:ascii="Times New Roman" w:eastAsia="Times New Roman" w:hAnsi="Times New Roman" w:cs="Times New Roman"/>
                <w:color w:val="000000"/>
                <w:sz w:val="14"/>
                <w:szCs w:val="14"/>
                <w:lang w:eastAsia="tr-TR"/>
              </w:rPr>
              <w:t xml:space="preserve">narak alınmalıdır. Tedavi 7 gün </w:t>
            </w:r>
            <w:r w:rsidR="00EA1681">
              <w:rPr>
                <w:rFonts w:ascii="Times New Roman" w:eastAsia="Times New Roman" w:hAnsi="Times New Roman" w:cs="Times New Roman"/>
                <w:color w:val="000000"/>
                <w:sz w:val="14"/>
                <w:szCs w:val="14"/>
                <w:lang w:eastAsia="tr-TR"/>
              </w:rPr>
              <w:t xml:space="preserve">sürmelidir. </w:t>
            </w:r>
            <w:r w:rsidRPr="00554FCD">
              <w:rPr>
                <w:rFonts w:ascii="Times New Roman" w:eastAsia="Times New Roman" w:hAnsi="Times New Roman" w:cs="Times New Roman"/>
                <w:color w:val="000000"/>
                <w:sz w:val="14"/>
                <w:szCs w:val="14"/>
                <w:lang w:eastAsia="tr-TR"/>
              </w:rPr>
              <w:t>Varicellave Herpes zoster için 800 mg (20 ml) günde 5 kez, yaklaşık 4 saat arayla, gece dozu atlanarak alınmalıdır. Tedavi 7 gün sürmelidir.</w:t>
            </w:r>
          </w:p>
        </w:tc>
        <w:tc>
          <w:tcPr>
            <w:tcW w:w="1869"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eastAsia="Times New Roman" w:hAnsi="Times New Roman" w:cs="Times New Roman"/>
                <w:color w:val="000000"/>
                <w:sz w:val="14"/>
                <w:szCs w:val="14"/>
                <w:lang w:eastAsia="tr-TR"/>
              </w:rPr>
              <w:t>-Herpes Simplex tedavisi</w:t>
            </w:r>
            <w:r w:rsidRPr="00554FCD">
              <w:rPr>
                <w:rFonts w:ascii="Times New Roman" w:hAnsi="Times New Roman" w:cs="Times New Roman"/>
                <w:sz w:val="14"/>
                <w:szCs w:val="14"/>
              </w:rPr>
              <w:t xml:space="preserve"> ve profilaksisinde 2 yaşın üzerindeki çocuklara yetişkin dozu,  2 yaşın altındaki çocuklara ve infantlara yetişkin dozunun yarısı uygulanmalıdır. Neonatal herpes enfeksiyonları tedavisi için asiklovir kullanımı önerilmektedir.</w:t>
            </w:r>
          </w:p>
          <w:p w:rsidR="003924D6" w:rsidRPr="00554FCD" w:rsidRDefault="00CE2D3D" w:rsidP="008408C7">
            <w:pPr>
              <w:jc w:val="center"/>
              <w:rPr>
                <w:rFonts w:ascii="Times New Roman" w:hAnsi="Times New Roman" w:cs="Times New Roman"/>
                <w:sz w:val="14"/>
                <w:szCs w:val="14"/>
              </w:rPr>
            </w:pPr>
            <w:r>
              <w:rPr>
                <w:rFonts w:ascii="Times New Roman" w:hAnsi="Times New Roman" w:cs="Times New Roman"/>
                <w:sz w:val="14"/>
                <w:szCs w:val="14"/>
              </w:rPr>
              <w:t>V</w:t>
            </w:r>
            <w:r w:rsidR="003924D6" w:rsidRPr="00554FCD">
              <w:rPr>
                <w:rFonts w:ascii="Times New Roman" w:hAnsi="Times New Roman" w:cs="Times New Roman"/>
                <w:sz w:val="14"/>
                <w:szCs w:val="14"/>
              </w:rPr>
              <w:t>aricella</w:t>
            </w:r>
            <w:r w:rsidR="00CE278E">
              <w:rPr>
                <w:rFonts w:ascii="Times New Roman" w:hAnsi="Times New Roman" w:cs="Times New Roman"/>
                <w:sz w:val="14"/>
                <w:szCs w:val="14"/>
              </w:rPr>
              <w:t xml:space="preserve"> </w:t>
            </w:r>
            <w:r w:rsidR="003924D6" w:rsidRPr="00554FCD">
              <w:rPr>
                <w:rFonts w:ascii="Times New Roman" w:hAnsi="Times New Roman" w:cs="Times New Roman"/>
                <w:sz w:val="14"/>
                <w:szCs w:val="14"/>
              </w:rPr>
              <w:t>(Suçiçeği) enfeksiyonlarının tedavisinde 6yaşın üstündeki çocuklarda günde 4 kez 800mg (20 ml) ve2-6 yaş arasındaki çocuklarda ise günde 4kez 400mg verilmelidir. 2 yaş altındaki çocuklarda ve infantlarda günde 4kez 200mg (5ml) verilebilir. Verilecek doz bu yaşta 20mg/kg şeklinde (toplam doz günde 800mg’ı(20ml) geçmemek üzere) de hesaplanabilir.</w:t>
            </w:r>
          </w:p>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Tedavi 5 gün süre ile uygulanmalıdır.</w:t>
            </w:r>
          </w:p>
        </w:tc>
        <w:tc>
          <w:tcPr>
            <w:tcW w:w="1734" w:type="dxa"/>
            <w:vAlign w:val="center"/>
          </w:tcPr>
          <w:p w:rsidR="003924D6" w:rsidRPr="00554FCD" w:rsidRDefault="003924D6" w:rsidP="008408C7">
            <w:pPr>
              <w:shd w:val="clear" w:color="auto" w:fill="FFFFFF"/>
              <w:jc w:val="center"/>
              <w:rPr>
                <w:rFonts w:ascii="Times New Roman" w:eastAsia="Times New Roman" w:hAnsi="Times New Roman" w:cs="Times New Roman"/>
                <w:color w:val="000000"/>
                <w:sz w:val="14"/>
                <w:szCs w:val="14"/>
                <w:lang w:eastAsia="tr-TR"/>
              </w:rPr>
            </w:pPr>
            <w:r w:rsidRPr="00554FCD">
              <w:rPr>
                <w:rFonts w:ascii="Times New Roman" w:eastAsia="Times New Roman" w:hAnsi="Times New Roman" w:cs="Times New Roman"/>
                <w:color w:val="000000"/>
                <w:sz w:val="14"/>
                <w:szCs w:val="14"/>
                <w:lang w:eastAsia="tr-TR"/>
              </w:rPr>
              <w:t xml:space="preserve">Herpes Simplex tedavisi: Günde 5 kez 200 mg (5 ml), ortalama 4 saatlik </w:t>
            </w:r>
            <w:r w:rsidR="00475B86">
              <w:rPr>
                <w:rFonts w:ascii="Times New Roman" w:eastAsia="Times New Roman" w:hAnsi="Times New Roman" w:cs="Times New Roman"/>
                <w:color w:val="000000"/>
                <w:sz w:val="14"/>
                <w:szCs w:val="14"/>
                <w:lang w:eastAsia="tr-TR"/>
              </w:rPr>
              <w:t xml:space="preserve">aralarla, gece  dozu  atlanarak </w:t>
            </w:r>
            <w:r w:rsidRPr="00554FCD">
              <w:rPr>
                <w:rFonts w:ascii="Times New Roman" w:eastAsia="Times New Roman" w:hAnsi="Times New Roman" w:cs="Times New Roman"/>
                <w:color w:val="000000"/>
                <w:sz w:val="14"/>
                <w:szCs w:val="14"/>
                <w:lang w:eastAsia="tr-TR"/>
              </w:rPr>
              <w:t>alınmalıdır. Tedaviye 5 gün devam edilm</w:t>
            </w:r>
            <w:r w:rsidR="00475B86">
              <w:rPr>
                <w:rFonts w:ascii="Times New Roman" w:eastAsia="Times New Roman" w:hAnsi="Times New Roman" w:cs="Times New Roman"/>
                <w:color w:val="000000"/>
                <w:sz w:val="14"/>
                <w:szCs w:val="14"/>
                <w:lang w:eastAsia="tr-TR"/>
              </w:rPr>
              <w:t xml:space="preserve">elidir, ancak şiddetli başlayan </w:t>
            </w:r>
            <w:r w:rsidRPr="00554FCD">
              <w:rPr>
                <w:rFonts w:ascii="Times New Roman" w:eastAsia="Times New Roman" w:hAnsi="Times New Roman" w:cs="Times New Roman"/>
                <w:color w:val="000000"/>
                <w:sz w:val="14"/>
                <w:szCs w:val="14"/>
                <w:lang w:eastAsia="tr-TR"/>
              </w:rPr>
              <w:t>enfeksiyonlarda süre uzatılabilir.</w:t>
            </w:r>
          </w:p>
          <w:p w:rsidR="003924D6" w:rsidRPr="00554FCD" w:rsidRDefault="003924D6" w:rsidP="008408C7">
            <w:pPr>
              <w:shd w:val="clear" w:color="auto" w:fill="FFFFFF"/>
              <w:jc w:val="center"/>
              <w:rPr>
                <w:rFonts w:ascii="Times New Roman" w:eastAsia="Times New Roman" w:hAnsi="Times New Roman" w:cs="Times New Roman"/>
                <w:color w:val="000000"/>
                <w:sz w:val="14"/>
                <w:szCs w:val="14"/>
                <w:lang w:eastAsia="tr-TR"/>
              </w:rPr>
            </w:pPr>
            <w:r w:rsidRPr="00554FCD">
              <w:rPr>
                <w:rFonts w:ascii="Times New Roman" w:eastAsia="Times New Roman" w:hAnsi="Times New Roman" w:cs="Times New Roman"/>
                <w:color w:val="000000"/>
                <w:sz w:val="14"/>
                <w:szCs w:val="14"/>
                <w:lang w:eastAsia="tr-TR"/>
              </w:rPr>
              <w:t>Varicellave Herpes zoster için 800 mg (20 ml) günde 5 kez, yaklaşık 4 saat arayla, gece dozu atlanarak alınmalıdır. Tedavi 7 gün sürmelidir.</w:t>
            </w:r>
          </w:p>
          <w:p w:rsidR="003924D6" w:rsidRPr="00554FCD" w:rsidRDefault="003924D6" w:rsidP="008408C7">
            <w:pPr>
              <w:shd w:val="clear" w:color="auto" w:fill="FFFFFF"/>
              <w:jc w:val="center"/>
              <w:rPr>
                <w:rFonts w:ascii="Times New Roman" w:hAnsi="Times New Roman" w:cs="Times New Roman"/>
                <w:sz w:val="14"/>
                <w:szCs w:val="14"/>
              </w:rPr>
            </w:pPr>
            <w:r w:rsidRPr="00554FCD">
              <w:rPr>
                <w:rFonts w:ascii="Times New Roman" w:eastAsia="Times New Roman" w:hAnsi="Times New Roman" w:cs="Times New Roman"/>
                <w:color w:val="000000"/>
                <w:sz w:val="14"/>
                <w:szCs w:val="14"/>
                <w:lang w:eastAsia="tr-TR"/>
              </w:rPr>
              <w:t>Varicellave Herpes zoster için 800 mg (20 ml) günde 5 kez, yaklaşık 4 saat arayla, gece dozu atlanarak alınmalıdır. Tedavi 7 gün sürmelidir.</w:t>
            </w:r>
          </w:p>
        </w:tc>
      </w:tr>
      <w:tr w:rsidR="003924D6" w:rsidRPr="00554FCD" w:rsidTr="008408C7">
        <w:tc>
          <w:tcPr>
            <w:tcW w:w="1181" w:type="dxa"/>
            <w:vAlign w:val="center"/>
          </w:tcPr>
          <w:p w:rsidR="003924D6" w:rsidRPr="00554FCD" w:rsidRDefault="00475B86"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 xml:space="preserve">Aklovır Tablet </w:t>
            </w:r>
            <w:r w:rsidR="00554FCD" w:rsidRPr="00554FCD">
              <w:rPr>
                <w:rFonts w:ascii="Times New Roman" w:hAnsi="Times New Roman" w:cs="Times New Roman"/>
                <w:b/>
                <w:color w:val="000000"/>
                <w:sz w:val="14"/>
                <w:szCs w:val="14"/>
              </w:rPr>
              <w:t xml:space="preserve">800 Mg 20 </w:t>
            </w:r>
            <w:r w:rsidRPr="00554FCD">
              <w:rPr>
                <w:rFonts w:ascii="Times New Roman" w:hAnsi="Times New Roman" w:cs="Times New Roman"/>
                <w:b/>
                <w:color w:val="000000"/>
                <w:sz w:val="14"/>
                <w:szCs w:val="14"/>
              </w:rPr>
              <w:t>Tablet</w:t>
            </w:r>
          </w:p>
        </w:tc>
        <w:tc>
          <w:tcPr>
            <w:tcW w:w="1936" w:type="dxa"/>
            <w:vAlign w:val="center"/>
          </w:tcPr>
          <w:p w:rsidR="003924D6" w:rsidRPr="00554FCD" w:rsidRDefault="003924D6"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Asiklovir=Asiklovir sodyum</w:t>
            </w:r>
          </w:p>
        </w:tc>
        <w:tc>
          <w:tcPr>
            <w:tcW w:w="1676"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Direkt Etkili Antiviraller</w:t>
            </w:r>
          </w:p>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-Revers (ters) transkriptaz inhibitörü hariç nükleozidler ve nükleotidler</w:t>
            </w:r>
          </w:p>
        </w:tc>
        <w:tc>
          <w:tcPr>
            <w:tcW w:w="1800"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-Varicella(su çiçeği) enfeksiyonlarında ve Herpes Zoster(zona) enfeksiyonunda endikedir.</w:t>
            </w:r>
          </w:p>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 ilerlemiş HIV hastalığında veya kemik iliği naklini takiben ciddi bağışıklık sistemi yetersizliği olan hastalarda</w:t>
            </w:r>
          </w:p>
        </w:tc>
        <w:tc>
          <w:tcPr>
            <w:tcW w:w="986"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J05AB01</w:t>
            </w:r>
          </w:p>
        </w:tc>
        <w:tc>
          <w:tcPr>
            <w:tcW w:w="869"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SGKES3</w:t>
            </w:r>
          </w:p>
        </w:tc>
        <w:tc>
          <w:tcPr>
            <w:tcW w:w="792"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color w:val="313534"/>
                <w:sz w:val="14"/>
                <w:szCs w:val="14"/>
                <w:shd w:val="clear" w:color="auto" w:fill="FFFFFF"/>
              </w:rPr>
              <w:t>1 Günde 5 x 1.0</w:t>
            </w:r>
          </w:p>
        </w:tc>
        <w:tc>
          <w:tcPr>
            <w:tcW w:w="862"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-Varicella ve Herpes zoster</w:t>
            </w:r>
          </w:p>
          <w:p w:rsidR="003924D6" w:rsidRPr="00475B86"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Tedavisinde 800 mg günde 5 kez, yaklaşık 4 saat arayla, gece dozu atlanarak alınma</w:t>
            </w:r>
            <w:r w:rsidR="00475B86">
              <w:rPr>
                <w:rFonts w:ascii="Times New Roman" w:hAnsi="Times New Roman" w:cs="Times New Roman"/>
                <w:sz w:val="14"/>
                <w:szCs w:val="14"/>
              </w:rPr>
              <w:t xml:space="preserve">lıdır. Tedavi 7 gün sürmelidir. </w:t>
            </w:r>
            <w:r w:rsidRPr="00554FCD">
              <w:rPr>
                <w:rFonts w:ascii="Times New Roman" w:eastAsia="Times New Roman" w:hAnsi="Times New Roman" w:cs="Times New Roman"/>
                <w:sz w:val="14"/>
                <w:szCs w:val="14"/>
                <w:lang w:eastAsia="tr-TR"/>
              </w:rPr>
              <w:t>Ağır bağışıklık yetersizliği olan hastalarda 800 mg günde 4 kez, yaklaşık olarak 6 saatlik aralıklarla alınmalıdır.</w:t>
            </w:r>
          </w:p>
          <w:p w:rsidR="003924D6" w:rsidRPr="00554FCD" w:rsidRDefault="003924D6" w:rsidP="008408C7">
            <w:pPr>
              <w:jc w:val="center"/>
              <w:rPr>
                <w:rFonts w:ascii="Times New Roman" w:hAnsi="Times New Roman" w:cs="Times New Roman"/>
                <w:sz w:val="14"/>
                <w:szCs w:val="14"/>
              </w:rPr>
            </w:pPr>
          </w:p>
          <w:p w:rsidR="003924D6" w:rsidRPr="00554FCD" w:rsidRDefault="003924D6" w:rsidP="008408C7">
            <w:pPr>
              <w:jc w:val="center"/>
              <w:rPr>
                <w:rFonts w:ascii="Times New Roman" w:hAnsi="Times New Roman" w:cs="Times New Roman"/>
                <w:sz w:val="14"/>
                <w:szCs w:val="14"/>
              </w:rPr>
            </w:pPr>
          </w:p>
        </w:tc>
        <w:tc>
          <w:tcPr>
            <w:tcW w:w="1869"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Varicella enfeksiyonlarının tedavisi için 6 yaş üzeri çocuklarda günde 4 kez 800mg ve2-6 yaş arasındaki çocuklarda ise günde 4kez 400mg kullanılır.2 yaş altındaki çocuklarda ve infantlarda günde 4kez 200mg verilebilir. Verilecek doz bu yaşta 20mg/kg şeklinde (toplam doz günde 800mg’ı geçmemek üzere) de hesaplanabilir. Tedavi 5 gün süre ile uygulanmalıdır.</w:t>
            </w:r>
          </w:p>
        </w:tc>
        <w:tc>
          <w:tcPr>
            <w:tcW w:w="1734"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25°C’nin altındaki</w:t>
            </w:r>
          </w:p>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oda sıcaklığında</w:t>
            </w:r>
          </w:p>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kuru yerde</w:t>
            </w:r>
          </w:p>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saklayınız</w:t>
            </w:r>
            <w:r w:rsidR="003F3603">
              <w:rPr>
                <w:rFonts w:ascii="Times New Roman" w:hAnsi="Times New Roman" w:cs="Times New Roman"/>
                <w:sz w:val="14"/>
                <w:szCs w:val="14"/>
              </w:rPr>
              <w:t>.</w:t>
            </w:r>
          </w:p>
          <w:p w:rsidR="003924D6" w:rsidRPr="00554FCD" w:rsidRDefault="003924D6" w:rsidP="008408C7">
            <w:pPr>
              <w:jc w:val="center"/>
              <w:rPr>
                <w:rFonts w:ascii="Times New Roman" w:hAnsi="Times New Roman" w:cs="Times New Roman"/>
                <w:sz w:val="14"/>
                <w:szCs w:val="14"/>
              </w:rPr>
            </w:pPr>
          </w:p>
        </w:tc>
      </w:tr>
      <w:tr w:rsidR="003924D6" w:rsidRPr="00554FCD" w:rsidTr="008408C7">
        <w:tc>
          <w:tcPr>
            <w:tcW w:w="1181" w:type="dxa"/>
            <w:vAlign w:val="center"/>
          </w:tcPr>
          <w:p w:rsidR="003924D6" w:rsidRPr="00554FCD" w:rsidRDefault="00554FCD"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Aklovır %5 10 Gr Krem</w:t>
            </w:r>
          </w:p>
        </w:tc>
        <w:tc>
          <w:tcPr>
            <w:tcW w:w="1936" w:type="dxa"/>
            <w:vAlign w:val="center"/>
          </w:tcPr>
          <w:p w:rsidR="003924D6" w:rsidRPr="00554FCD" w:rsidRDefault="003924D6"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Asiklovir=Asiklovir sodyum</w:t>
            </w:r>
          </w:p>
        </w:tc>
        <w:tc>
          <w:tcPr>
            <w:tcW w:w="1676"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Direkt Etkili Antiviraller</w:t>
            </w:r>
          </w:p>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-Revers (ters) transkriptaz inhibitörü hariç nükleozidler ve nükleotidler</w:t>
            </w:r>
          </w:p>
        </w:tc>
        <w:tc>
          <w:tcPr>
            <w:tcW w:w="1800"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Genital Herpes ve Herpes labialis de dahil olmak üzere Herpes</w:t>
            </w:r>
          </w:p>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simplex</w:t>
            </w:r>
          </w:p>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deri enfeksiyonlarInın tedavisinde</w:t>
            </w:r>
          </w:p>
          <w:p w:rsidR="003924D6" w:rsidRPr="00554FCD" w:rsidRDefault="003924D6" w:rsidP="008408C7">
            <w:pPr>
              <w:jc w:val="center"/>
              <w:rPr>
                <w:rFonts w:ascii="Times New Roman" w:hAnsi="Times New Roman" w:cs="Times New Roman"/>
                <w:sz w:val="14"/>
                <w:szCs w:val="14"/>
              </w:rPr>
            </w:pPr>
          </w:p>
        </w:tc>
        <w:tc>
          <w:tcPr>
            <w:tcW w:w="986"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J05AB01</w:t>
            </w:r>
          </w:p>
        </w:tc>
        <w:tc>
          <w:tcPr>
            <w:tcW w:w="869"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SGKES6</w:t>
            </w:r>
          </w:p>
        </w:tc>
        <w:tc>
          <w:tcPr>
            <w:tcW w:w="792"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Günde  5  kez,  gece  dozu  atlanmak  suretiyle  yaklaşık  4  saatlik  aralıklarla uygulanmalıdır.</w:t>
            </w:r>
          </w:p>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Tedavi herpes  labialis  için  en  az  4  gün  ve  genital  herpes  için  de  en  az  5  gün  devam ettirilmelidir. Eğer iyileşme olmazsa, tedaviye toplam 10 gün (5+5) kadar devam edilebilir.</w:t>
            </w:r>
          </w:p>
        </w:tc>
        <w:tc>
          <w:tcPr>
            <w:tcW w:w="1869"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Veri yoktur.</w:t>
            </w:r>
          </w:p>
        </w:tc>
        <w:tc>
          <w:tcPr>
            <w:tcW w:w="1734"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saklayınız. Buzdolabına koymayınız.</w:t>
            </w:r>
          </w:p>
        </w:tc>
      </w:tr>
      <w:tr w:rsidR="003924D6" w:rsidRPr="00554FCD" w:rsidTr="008408C7">
        <w:tc>
          <w:tcPr>
            <w:tcW w:w="1181" w:type="dxa"/>
            <w:vAlign w:val="center"/>
          </w:tcPr>
          <w:p w:rsidR="003924D6" w:rsidRPr="00554FCD" w:rsidRDefault="003F3603" w:rsidP="008408C7">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Alcaıne % 0.5 15 m</w:t>
            </w:r>
            <w:r w:rsidR="00554FCD" w:rsidRPr="00554FCD">
              <w:rPr>
                <w:rFonts w:ascii="Times New Roman" w:hAnsi="Times New Roman" w:cs="Times New Roman"/>
                <w:b/>
                <w:color w:val="000000"/>
                <w:sz w:val="14"/>
                <w:szCs w:val="14"/>
              </w:rPr>
              <w:t>l Göz Damlası</w:t>
            </w:r>
          </w:p>
        </w:tc>
        <w:tc>
          <w:tcPr>
            <w:tcW w:w="1936" w:type="dxa"/>
            <w:vAlign w:val="center"/>
          </w:tcPr>
          <w:p w:rsidR="003924D6" w:rsidRPr="00554FCD" w:rsidRDefault="003924D6"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Proparakain hidroklorür=Proksimetakain hidroklorür</w:t>
            </w:r>
          </w:p>
        </w:tc>
        <w:tc>
          <w:tcPr>
            <w:tcW w:w="1676"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Lokal Anestezikler</w:t>
            </w:r>
          </w:p>
        </w:tc>
        <w:tc>
          <w:tcPr>
            <w:tcW w:w="1800"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topikal  anestezinin  gerekli  olduğu cerrahi   işlemlerde   lokal   anestezik   olarak   kullanılır</w:t>
            </w:r>
          </w:p>
        </w:tc>
        <w:tc>
          <w:tcPr>
            <w:tcW w:w="986"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S01HA04</w:t>
            </w:r>
          </w:p>
        </w:tc>
        <w:tc>
          <w:tcPr>
            <w:tcW w:w="869" w:type="dxa"/>
            <w:vAlign w:val="center"/>
          </w:tcPr>
          <w:p w:rsidR="003924D6" w:rsidRPr="00554FCD" w:rsidRDefault="003663DB" w:rsidP="008408C7">
            <w:pPr>
              <w:jc w:val="center"/>
              <w:rPr>
                <w:rFonts w:ascii="Times New Roman" w:hAnsi="Times New Roman" w:cs="Times New Roman"/>
                <w:sz w:val="14"/>
                <w:szCs w:val="14"/>
              </w:rPr>
            </w:pPr>
            <w:r w:rsidRPr="003663DB">
              <w:rPr>
                <w:rFonts w:ascii="Times New Roman" w:hAnsi="Times New Roman" w:cs="Times New Roman"/>
                <w:sz w:val="14"/>
                <w:szCs w:val="14"/>
              </w:rPr>
              <w:t>A00491</w:t>
            </w:r>
          </w:p>
        </w:tc>
        <w:tc>
          <w:tcPr>
            <w:tcW w:w="792"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3924D6" w:rsidRPr="00554FCD" w:rsidRDefault="004318B2" w:rsidP="008408C7">
            <w:pPr>
              <w:jc w:val="center"/>
              <w:rPr>
                <w:rFonts w:ascii="Times New Roman" w:hAnsi="Times New Roman" w:cs="Times New Roman"/>
                <w:sz w:val="14"/>
                <w:szCs w:val="14"/>
              </w:rPr>
            </w:pPr>
            <w:r>
              <w:rPr>
                <w:rFonts w:ascii="Times New Roman" w:hAnsi="Times New Roman" w:cs="Times New Roman"/>
                <w:sz w:val="14"/>
                <w:szCs w:val="14"/>
              </w:rPr>
              <w:t>C</w:t>
            </w:r>
          </w:p>
        </w:tc>
        <w:tc>
          <w:tcPr>
            <w:tcW w:w="1541"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 xml:space="preserve">Basit bir topikal muayene için işlemden önce 1 veya 2 damla uygulanır. Gerektiğinde daha fazla damla eklenebilir. Bir  yabancı  cismin  çıkarılması  veya  bir  süturun  alınması  gibi  küçük  cerrahi  girişimlerde  1  ile 3 kez, her 5 ile 10 dakikada bir 1 veya 2 damla damlatılır ya da işlemden 2 ile 3 dakika önce 1 ile 2 damla damlatılır. Katarakt  ekstraksiyonu  gibi  uzun  süreli  bir  anestezi  için  her  5  ile  10  dakikada  bir  1  damla  kullanılır, bu </w:t>
            </w:r>
            <w:r w:rsidRPr="00554FCD">
              <w:rPr>
                <w:rFonts w:ascii="Times New Roman" w:hAnsi="Times New Roman" w:cs="Times New Roman"/>
                <w:sz w:val="14"/>
                <w:szCs w:val="14"/>
              </w:rPr>
              <w:lastRenderedPageBreak/>
              <w:t>uygulama toplam 5 ile 7 kez yapılmalıdır. Topikal olarak uygulanan anestezide etki genellikle 30 saniyede başlar ve 15 dakika devam eder.</w:t>
            </w:r>
          </w:p>
        </w:tc>
        <w:tc>
          <w:tcPr>
            <w:tcW w:w="1869"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Proparakain  göz  damlasının  çocuklardaki  güvenlilik  ve  etkililiği  kanıtlanmamış  olmakla  beraber,   literatürde   çocuklarda   topikal   oftalmik   anestezi   ajanı   olarak   kullanıldığı bildirilmiştir.</w:t>
            </w:r>
          </w:p>
        </w:tc>
        <w:tc>
          <w:tcPr>
            <w:tcW w:w="1734"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2-8</w:t>
            </w:r>
            <w:r w:rsidR="00475B86">
              <w:rPr>
                <w:rFonts w:ascii="Times New Roman" w:hAnsi="Times New Roman" w:cs="Times New Roman"/>
                <w:sz w:val="14"/>
                <w:szCs w:val="14"/>
              </w:rPr>
              <w:t>°</w:t>
            </w:r>
            <w:r w:rsidRPr="00554FCD">
              <w:rPr>
                <w:rFonts w:ascii="Times New Roman" w:hAnsi="Times New Roman" w:cs="Times New Roman"/>
                <w:sz w:val="14"/>
                <w:szCs w:val="14"/>
              </w:rPr>
              <w:t xml:space="preserve"> C  arasında  buzdolabında saklanmalıdır.</w:t>
            </w:r>
          </w:p>
          <w:p w:rsidR="003924D6" w:rsidRPr="00554FCD" w:rsidRDefault="00475B86" w:rsidP="008408C7">
            <w:pPr>
              <w:jc w:val="center"/>
              <w:rPr>
                <w:rFonts w:ascii="Times New Roman" w:hAnsi="Times New Roman" w:cs="Times New Roman"/>
                <w:sz w:val="14"/>
                <w:szCs w:val="14"/>
              </w:rPr>
            </w:pPr>
            <w:r>
              <w:rPr>
                <w:rFonts w:ascii="Times New Roman" w:hAnsi="Times New Roman" w:cs="Times New Roman"/>
                <w:sz w:val="14"/>
                <w:szCs w:val="14"/>
              </w:rPr>
              <w:t xml:space="preserve">Işıktan </w:t>
            </w:r>
            <w:r w:rsidR="003924D6" w:rsidRPr="00554FCD">
              <w:rPr>
                <w:rFonts w:ascii="Times New Roman" w:hAnsi="Times New Roman" w:cs="Times New Roman"/>
                <w:sz w:val="14"/>
                <w:szCs w:val="14"/>
              </w:rPr>
              <w:t>korunmalıdır. Açıldıktan sonra veya oda sıcaklığında saklanırsa maksimum bir ay içinde kullanılmalıdır.</w:t>
            </w:r>
          </w:p>
        </w:tc>
      </w:tr>
      <w:tr w:rsidR="003924D6" w:rsidRPr="00554FCD" w:rsidTr="008408C7">
        <w:tc>
          <w:tcPr>
            <w:tcW w:w="1181" w:type="dxa"/>
            <w:vAlign w:val="center"/>
          </w:tcPr>
          <w:p w:rsidR="003924D6" w:rsidRPr="00554FCD" w:rsidRDefault="00554FCD"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Aldactone 100 Mg 16 Oral Tablet</w:t>
            </w:r>
          </w:p>
        </w:tc>
        <w:tc>
          <w:tcPr>
            <w:tcW w:w="1936" w:type="dxa"/>
            <w:vAlign w:val="center"/>
          </w:tcPr>
          <w:p w:rsidR="003924D6" w:rsidRPr="00554FCD" w:rsidRDefault="003924D6"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Spironolakton</w:t>
            </w:r>
          </w:p>
        </w:tc>
        <w:tc>
          <w:tcPr>
            <w:tcW w:w="1676"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Potasyumu Tutucu Ajanlar</w:t>
            </w:r>
          </w:p>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-Aldosteron Antagonistleri</w:t>
            </w:r>
          </w:p>
        </w:tc>
        <w:tc>
          <w:tcPr>
            <w:tcW w:w="1800"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Esansiyel hipertansiyonda</w:t>
            </w:r>
            <w:r w:rsidR="00475B86">
              <w:rPr>
                <w:rFonts w:ascii="Times New Roman" w:hAnsi="Times New Roman" w:cs="Times New Roman"/>
                <w:sz w:val="14"/>
                <w:szCs w:val="14"/>
              </w:rPr>
              <w:t xml:space="preserve">, </w:t>
            </w:r>
            <w:r w:rsidRPr="00554FCD">
              <w:rPr>
                <w:rFonts w:ascii="Times New Roman" w:hAnsi="Times New Roman" w:cs="Times New Roman"/>
                <w:sz w:val="14"/>
                <w:szCs w:val="14"/>
              </w:rPr>
              <w:t>Primer hiperaldosteronizmli hastaların ameliyat öncesi kısa süreli tedavisinde</w:t>
            </w:r>
            <w:r w:rsidR="00475B86">
              <w:rPr>
                <w:rFonts w:ascii="Times New Roman" w:hAnsi="Times New Roman" w:cs="Times New Roman"/>
                <w:sz w:val="14"/>
                <w:szCs w:val="14"/>
              </w:rPr>
              <w:t>, Konjestif kalp yetersizliği ,</w:t>
            </w:r>
            <w:r w:rsidRPr="00554FCD">
              <w:rPr>
                <w:rFonts w:ascii="Times New Roman" w:hAnsi="Times New Roman" w:cs="Times New Roman"/>
                <w:sz w:val="14"/>
                <w:szCs w:val="14"/>
              </w:rPr>
              <w:t xml:space="preserve">Ödem  ve/veya  assit  ile  seyreden  karaciğer  sirozu,  </w:t>
            </w:r>
            <w:r w:rsidR="00475B86">
              <w:rPr>
                <w:rFonts w:ascii="Times New Roman" w:hAnsi="Times New Roman" w:cs="Times New Roman"/>
                <w:sz w:val="14"/>
                <w:szCs w:val="14"/>
              </w:rPr>
              <w:t xml:space="preserve">nefrotik  sendrom  ve  sekonder </w:t>
            </w:r>
            <w:r w:rsidRPr="00554FCD">
              <w:rPr>
                <w:rFonts w:ascii="Times New Roman" w:hAnsi="Times New Roman" w:cs="Times New Roman"/>
                <w:sz w:val="14"/>
                <w:szCs w:val="14"/>
              </w:rPr>
              <w:t>hiperaldosteronizmin bulunab</w:t>
            </w:r>
            <w:r w:rsidR="00475B86">
              <w:rPr>
                <w:rFonts w:ascii="Times New Roman" w:hAnsi="Times New Roman" w:cs="Times New Roman"/>
                <w:sz w:val="14"/>
                <w:szCs w:val="14"/>
              </w:rPr>
              <w:t xml:space="preserve">ileceği durumların tedavisinde, Diüretiklerin  neden olduğu </w:t>
            </w:r>
            <w:r w:rsidRPr="00554FCD">
              <w:rPr>
                <w:rFonts w:ascii="Times New Roman" w:hAnsi="Times New Roman" w:cs="Times New Roman"/>
                <w:sz w:val="14"/>
                <w:szCs w:val="14"/>
              </w:rPr>
              <w:t>hipoka</w:t>
            </w:r>
            <w:r w:rsidR="00475B86">
              <w:rPr>
                <w:rFonts w:ascii="Times New Roman" w:hAnsi="Times New Roman" w:cs="Times New Roman"/>
                <w:sz w:val="14"/>
                <w:szCs w:val="14"/>
              </w:rPr>
              <w:t xml:space="preserve">lemi/hipomagnezemi tedavisinde, </w:t>
            </w:r>
            <w:r w:rsidRPr="00554FCD">
              <w:rPr>
                <w:rFonts w:ascii="Times New Roman" w:hAnsi="Times New Roman" w:cs="Times New Roman"/>
                <w:sz w:val="14"/>
                <w:szCs w:val="14"/>
              </w:rPr>
              <w:t>Primer hiperaldosteronizmin tanısını kesinleştirmede</w:t>
            </w:r>
            <w:r w:rsidR="00475B86">
              <w:rPr>
                <w:rFonts w:ascii="Times New Roman" w:hAnsi="Times New Roman" w:cs="Times New Roman"/>
                <w:sz w:val="14"/>
                <w:szCs w:val="14"/>
              </w:rPr>
              <w:t xml:space="preserve">, </w:t>
            </w:r>
            <w:r w:rsidRPr="00554FCD">
              <w:rPr>
                <w:rFonts w:ascii="Times New Roman" w:hAnsi="Times New Roman" w:cs="Times New Roman"/>
                <w:sz w:val="14"/>
                <w:szCs w:val="14"/>
              </w:rPr>
              <w:t>Hirsutizm tedavisinde</w:t>
            </w:r>
          </w:p>
        </w:tc>
        <w:tc>
          <w:tcPr>
            <w:tcW w:w="986"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C03DA01</w:t>
            </w:r>
          </w:p>
        </w:tc>
        <w:tc>
          <w:tcPr>
            <w:tcW w:w="869"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SGKFQF</w:t>
            </w:r>
          </w:p>
        </w:tc>
        <w:tc>
          <w:tcPr>
            <w:tcW w:w="792"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color w:val="313534"/>
                <w:sz w:val="14"/>
                <w:szCs w:val="14"/>
                <w:shd w:val="clear" w:color="auto" w:fill="FFFFFF"/>
              </w:rPr>
              <w:t>1 Günde 2 x 2.0</w:t>
            </w:r>
          </w:p>
        </w:tc>
        <w:tc>
          <w:tcPr>
            <w:tcW w:w="862"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Konjestif kalp yetersizliği: Başlangıç günlük doz tek ya da bölünmüş halde 100 mg olarak tavsiye edilir.</w:t>
            </w:r>
            <w:r w:rsidR="00475B86">
              <w:rPr>
                <w:rFonts w:ascii="Times New Roman" w:hAnsi="Times New Roman" w:cs="Times New Roman"/>
                <w:sz w:val="14"/>
                <w:szCs w:val="14"/>
              </w:rPr>
              <w:t xml:space="preserve"> </w:t>
            </w:r>
            <w:r w:rsidRPr="00554FCD">
              <w:rPr>
                <w:rFonts w:ascii="Times New Roman" w:hAnsi="Times New Roman" w:cs="Times New Roman"/>
                <w:sz w:val="14"/>
                <w:szCs w:val="14"/>
              </w:rPr>
              <w:t>Hirsutizm tedavisinde: Günlük doz, tek ya da ikiye bölünmüş halde 100-200 mg/gün’dür.</w:t>
            </w:r>
            <w:r w:rsidR="00475B86">
              <w:rPr>
                <w:rFonts w:ascii="Times New Roman" w:hAnsi="Times New Roman" w:cs="Times New Roman"/>
                <w:sz w:val="14"/>
                <w:szCs w:val="14"/>
              </w:rPr>
              <w:t xml:space="preserve"> </w:t>
            </w:r>
            <w:r w:rsidRPr="00554FCD">
              <w:rPr>
                <w:rFonts w:ascii="Times New Roman" w:hAnsi="Times New Roman" w:cs="Times New Roman"/>
                <w:sz w:val="14"/>
                <w:szCs w:val="14"/>
              </w:rPr>
              <w:t>Endikasyonlara ve kişilere göre doz ayarlanmalıdır.</w:t>
            </w:r>
          </w:p>
        </w:tc>
        <w:tc>
          <w:tcPr>
            <w:tcW w:w="1869"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Hiperkalemi  riski  sebebiyle, hafif böbrek yetersizliği olan hipertansif  pediyatrik  hastalarda, potasyum tutucu diüretikler dikkatli bir şekilde kullanılmalıdır. Spironolakton orta ila şiddetli böbrek  yetmezliği  olan  pediyatrik  hastalarda  kontrendikedir.</w:t>
            </w:r>
          </w:p>
        </w:tc>
        <w:tc>
          <w:tcPr>
            <w:tcW w:w="1734" w:type="dxa"/>
            <w:vAlign w:val="center"/>
          </w:tcPr>
          <w:p w:rsidR="003924D6" w:rsidRPr="00554FCD" w:rsidRDefault="00475B86" w:rsidP="008408C7">
            <w:pPr>
              <w:jc w:val="center"/>
              <w:rPr>
                <w:rFonts w:ascii="Times New Roman" w:hAnsi="Times New Roman" w:cs="Times New Roman"/>
                <w:sz w:val="14"/>
                <w:szCs w:val="14"/>
              </w:rPr>
            </w:pPr>
            <w:r>
              <w:rPr>
                <w:rFonts w:ascii="Times New Roman" w:hAnsi="Times New Roman" w:cs="Times New Roman"/>
                <w:sz w:val="14"/>
                <w:szCs w:val="14"/>
              </w:rPr>
              <w:t>30°</w:t>
            </w:r>
            <w:r w:rsidR="003924D6" w:rsidRPr="00554FCD">
              <w:rPr>
                <w:rFonts w:ascii="Times New Roman" w:hAnsi="Times New Roman" w:cs="Times New Roman"/>
                <w:sz w:val="14"/>
                <w:szCs w:val="14"/>
              </w:rPr>
              <w:t>C’nin altındaki oda sıcaklığında saklayınız.</w:t>
            </w:r>
          </w:p>
        </w:tc>
      </w:tr>
      <w:tr w:rsidR="003924D6" w:rsidRPr="00554FCD" w:rsidTr="008408C7">
        <w:tc>
          <w:tcPr>
            <w:tcW w:w="1181" w:type="dxa"/>
            <w:vAlign w:val="center"/>
          </w:tcPr>
          <w:p w:rsidR="003924D6" w:rsidRPr="00554FCD" w:rsidRDefault="00554FCD"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Alfamet 250 Mg 30 Film Tablet</w:t>
            </w:r>
          </w:p>
        </w:tc>
        <w:tc>
          <w:tcPr>
            <w:tcW w:w="1936" w:type="dxa"/>
            <w:vAlign w:val="center"/>
          </w:tcPr>
          <w:p w:rsidR="003924D6" w:rsidRPr="00554FCD" w:rsidRDefault="003924D6"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Metildopa</w:t>
            </w:r>
          </w:p>
        </w:tc>
        <w:tc>
          <w:tcPr>
            <w:tcW w:w="1676" w:type="dxa"/>
            <w:vAlign w:val="center"/>
          </w:tcPr>
          <w:p w:rsidR="003924D6" w:rsidRPr="00554FCD" w:rsidRDefault="003924D6" w:rsidP="008408C7">
            <w:pPr>
              <w:jc w:val="center"/>
              <w:rPr>
                <w:rFonts w:ascii="Times New Roman" w:hAnsi="Times New Roman" w:cs="Times New Roman"/>
                <w:sz w:val="14"/>
                <w:szCs w:val="14"/>
              </w:rPr>
            </w:pPr>
          </w:p>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Antihipertansifler</w:t>
            </w:r>
          </w:p>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-Merkezi Etkili Antiadrenerjik Ajanlar</w:t>
            </w:r>
          </w:p>
        </w:tc>
        <w:tc>
          <w:tcPr>
            <w:tcW w:w="1800"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Hipertansiyon</w:t>
            </w:r>
          </w:p>
        </w:tc>
        <w:tc>
          <w:tcPr>
            <w:tcW w:w="986"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C02AB01</w:t>
            </w:r>
          </w:p>
        </w:tc>
        <w:tc>
          <w:tcPr>
            <w:tcW w:w="869"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SGKFDI</w:t>
            </w:r>
          </w:p>
        </w:tc>
        <w:tc>
          <w:tcPr>
            <w:tcW w:w="792"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color w:val="313534"/>
                <w:sz w:val="14"/>
                <w:szCs w:val="14"/>
                <w:shd w:val="clear" w:color="auto" w:fill="FFFFFF"/>
              </w:rPr>
              <w:t>1 Günde 4 x 3.0</w:t>
            </w:r>
          </w:p>
        </w:tc>
        <w:tc>
          <w:tcPr>
            <w:tcW w:w="862"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Metildopanın mutat başlangıç dozu ilk 48 saat içinde günde 2 veya 3 defa 250 mg'dır.</w:t>
            </w:r>
          </w:p>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Metildopanın mutat günlük dozu 2-4 defa 500 mg ila 2 g'dır. Bazen hastalar daha yüksek dozlara yanıt verirlerse de, günlük önerilen maksimum doz 3 g'dır.</w:t>
            </w:r>
          </w:p>
        </w:tc>
        <w:tc>
          <w:tcPr>
            <w:tcW w:w="1869"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Başlangıç dozu günde 2-4 defa 10 mg/kg'dır. Yeterli bir yanıt alınana kadar günlük doz artırılır ya da azaltılır. Maksimum doz günlük 65 mg/kg veya 3 g'dır (hangisi daha az ise).</w:t>
            </w:r>
          </w:p>
        </w:tc>
        <w:tc>
          <w:tcPr>
            <w:tcW w:w="1734" w:type="dxa"/>
            <w:vAlign w:val="center"/>
          </w:tcPr>
          <w:p w:rsidR="003924D6" w:rsidRPr="00554FCD" w:rsidRDefault="00475B86" w:rsidP="008408C7">
            <w:pPr>
              <w:jc w:val="center"/>
              <w:rPr>
                <w:rFonts w:ascii="Times New Roman" w:hAnsi="Times New Roman" w:cs="Times New Roman"/>
                <w:sz w:val="14"/>
                <w:szCs w:val="14"/>
              </w:rPr>
            </w:pPr>
            <w:r>
              <w:rPr>
                <w:rFonts w:ascii="Times New Roman" w:hAnsi="Times New Roman" w:cs="Times New Roman"/>
                <w:sz w:val="14"/>
                <w:szCs w:val="14"/>
              </w:rPr>
              <w:t>30°</w:t>
            </w:r>
            <w:r w:rsidR="003924D6" w:rsidRPr="00554FCD">
              <w:rPr>
                <w:rFonts w:ascii="Times New Roman" w:hAnsi="Times New Roman" w:cs="Times New Roman"/>
                <w:sz w:val="14"/>
                <w:szCs w:val="14"/>
              </w:rPr>
              <w:t>C’nin altındaki oda sıcaklığında saklayınız.</w:t>
            </w:r>
          </w:p>
        </w:tc>
      </w:tr>
      <w:tr w:rsidR="003924D6" w:rsidRPr="00554FCD" w:rsidTr="008408C7">
        <w:tc>
          <w:tcPr>
            <w:tcW w:w="1181" w:type="dxa"/>
            <w:vAlign w:val="center"/>
          </w:tcPr>
          <w:p w:rsidR="003924D6" w:rsidRPr="00554FCD" w:rsidRDefault="00475B86"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Allenık Ampul </w:t>
            </w:r>
            <w:r>
              <w:rPr>
                <w:rFonts w:ascii="Times New Roman" w:hAnsi="Times New Roman" w:cs="Times New Roman"/>
                <w:b/>
                <w:color w:val="000000"/>
                <w:sz w:val="14"/>
                <w:szCs w:val="14"/>
              </w:rPr>
              <w:t>20 Mg/2 ml 100x2 m</w:t>
            </w:r>
            <w:r w:rsidR="00554FCD" w:rsidRPr="00554FCD">
              <w:rPr>
                <w:rFonts w:ascii="Times New Roman" w:hAnsi="Times New Roman" w:cs="Times New Roman"/>
                <w:b/>
                <w:color w:val="000000"/>
                <w:sz w:val="14"/>
                <w:szCs w:val="14"/>
              </w:rPr>
              <w:t>l Ampul</w:t>
            </w:r>
          </w:p>
        </w:tc>
        <w:tc>
          <w:tcPr>
            <w:tcW w:w="1936" w:type="dxa"/>
            <w:vAlign w:val="center"/>
          </w:tcPr>
          <w:p w:rsidR="003924D6" w:rsidRPr="00554FCD" w:rsidRDefault="003924D6"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Dimenhidrinat=Difenhidramin teoklat=Kloranautin</w:t>
            </w:r>
          </w:p>
        </w:tc>
        <w:tc>
          <w:tcPr>
            <w:tcW w:w="1676"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Sistemik Kullanılan Antihistaminikler</w:t>
            </w:r>
          </w:p>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-Aminoalkil Eterleri</w:t>
            </w:r>
          </w:p>
        </w:tc>
        <w:tc>
          <w:tcPr>
            <w:tcW w:w="1800"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-Deniz, uçak ve otobüs tutmalarında antiemetik olarak kullanılır.</w:t>
            </w:r>
          </w:p>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-akut alerjik reaksiyonlarda  antihistaminikolarak</w:t>
            </w:r>
          </w:p>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-Difenhidramin oral tedavinin mümkün olmadığı ya da kontrendike olduğu parkinsonizmde titremeyi (tremor) ve Parkinson hastalığı sonucu oluşan kas sertliğini tedavi etmek için</w:t>
            </w:r>
          </w:p>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 istemsiz  hareketler  ve  kassertliği (örneğin, EPS) gibi bazı psikiyatrik ilaçların yan etkileri tedavi etmek için</w:t>
            </w:r>
          </w:p>
        </w:tc>
        <w:tc>
          <w:tcPr>
            <w:tcW w:w="986"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R06AA02</w:t>
            </w:r>
          </w:p>
        </w:tc>
        <w:tc>
          <w:tcPr>
            <w:tcW w:w="869" w:type="dxa"/>
            <w:vAlign w:val="center"/>
          </w:tcPr>
          <w:p w:rsidR="003924D6" w:rsidRPr="00554FCD" w:rsidRDefault="000B65FB" w:rsidP="008408C7">
            <w:pPr>
              <w:jc w:val="center"/>
              <w:rPr>
                <w:rFonts w:ascii="Times New Roman" w:hAnsi="Times New Roman" w:cs="Times New Roman"/>
                <w:sz w:val="14"/>
                <w:szCs w:val="14"/>
              </w:rPr>
            </w:pPr>
            <w:r w:rsidRPr="000B65FB">
              <w:rPr>
                <w:rFonts w:ascii="Times New Roman" w:hAnsi="Times New Roman" w:cs="Times New Roman"/>
                <w:sz w:val="14"/>
                <w:szCs w:val="14"/>
              </w:rPr>
              <w:t>A13686</w:t>
            </w:r>
          </w:p>
        </w:tc>
        <w:tc>
          <w:tcPr>
            <w:tcW w:w="792"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Yetişkinlerde 10 -50 mg. İntravenöz veya gerektiğinde 100 mg derin intramüsküler olarak uygulanır. Maksimum günlük dozu 400 mg'dır.</w:t>
            </w:r>
          </w:p>
        </w:tc>
        <w:tc>
          <w:tcPr>
            <w:tcW w:w="1869"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Derin IM veya IV enjeksiyon tedavisinde yenidoğan ve prematüre haricindeki çocuklarda günlük 5 mg/kg veya 150 mg/m2dozlarda  3-4 kez verilebilir. Maksimum günlük doz 300 mg’dır. 2 yaşın altındaki çocuklardakullanılmamalıdır. Alerji dışı nedenlerle (taşıt tutması için) 12 yaş altında kontrendikedir.</w:t>
            </w:r>
          </w:p>
        </w:tc>
        <w:tc>
          <w:tcPr>
            <w:tcW w:w="1734" w:type="dxa"/>
            <w:vAlign w:val="center"/>
          </w:tcPr>
          <w:p w:rsidR="003924D6" w:rsidRPr="00554FCD" w:rsidRDefault="003924D6" w:rsidP="008408C7">
            <w:pPr>
              <w:jc w:val="center"/>
              <w:rPr>
                <w:rFonts w:ascii="Times New Roman" w:hAnsi="Times New Roman" w:cs="Times New Roman"/>
                <w:sz w:val="14"/>
                <w:szCs w:val="14"/>
              </w:rPr>
            </w:pPr>
            <w:r w:rsidRPr="00554FCD">
              <w:rPr>
                <w:rFonts w:ascii="Times New Roman" w:hAnsi="Times New Roman" w:cs="Times New Roman"/>
                <w:sz w:val="14"/>
                <w:szCs w:val="14"/>
              </w:rPr>
              <w:t>25°C</w:t>
            </w:r>
            <w:r w:rsidR="00617E9A">
              <w:rPr>
                <w:rFonts w:ascii="Times New Roman" w:hAnsi="Times New Roman" w:cs="Times New Roman"/>
                <w:sz w:val="14"/>
                <w:szCs w:val="14"/>
              </w:rPr>
              <w:t xml:space="preserve"> </w:t>
            </w:r>
            <w:r w:rsidRPr="00554FCD">
              <w:rPr>
                <w:rFonts w:ascii="Times New Roman" w:hAnsi="Times New Roman" w:cs="Times New Roman"/>
                <w:sz w:val="14"/>
                <w:szCs w:val="14"/>
              </w:rPr>
              <w:t>altındaki oda sıcaklığında, ışıktan koruyarak ve ambalajında saklayınız.</w:t>
            </w:r>
          </w:p>
        </w:tc>
      </w:tr>
      <w:tr w:rsidR="005F0927" w:rsidRPr="00554FCD" w:rsidTr="008408C7">
        <w:tc>
          <w:tcPr>
            <w:tcW w:w="1181" w:type="dxa"/>
            <w:vAlign w:val="center"/>
          </w:tcPr>
          <w:p w:rsidR="005F0927" w:rsidRPr="00554FCD" w:rsidRDefault="00554FCD" w:rsidP="003F3603">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Alpros 500 Mcg</w:t>
            </w:r>
            <w:r w:rsidR="003F3603">
              <w:rPr>
                <w:rFonts w:ascii="Times New Roman" w:hAnsi="Times New Roman" w:cs="Times New Roman"/>
                <w:b/>
                <w:color w:val="000000"/>
                <w:sz w:val="14"/>
                <w:szCs w:val="14"/>
              </w:rPr>
              <w:t>/ml İnf. İçi</w:t>
            </w:r>
            <w:r w:rsidR="00475B86">
              <w:rPr>
                <w:rFonts w:ascii="Times New Roman" w:hAnsi="Times New Roman" w:cs="Times New Roman"/>
                <w:b/>
                <w:color w:val="000000"/>
                <w:sz w:val="14"/>
                <w:szCs w:val="14"/>
              </w:rPr>
              <w:t>n Kons</w:t>
            </w:r>
            <w:r w:rsidR="003F3603">
              <w:rPr>
                <w:rFonts w:ascii="Times New Roman" w:hAnsi="Times New Roman" w:cs="Times New Roman"/>
                <w:b/>
                <w:color w:val="000000"/>
                <w:sz w:val="14"/>
                <w:szCs w:val="14"/>
              </w:rPr>
              <w:t>. Çö</w:t>
            </w:r>
            <w:r w:rsidR="00475B86">
              <w:rPr>
                <w:rFonts w:ascii="Times New Roman" w:hAnsi="Times New Roman" w:cs="Times New Roman"/>
                <w:b/>
                <w:color w:val="000000"/>
                <w:sz w:val="14"/>
                <w:szCs w:val="14"/>
              </w:rPr>
              <w:t>z</w:t>
            </w:r>
            <w:r w:rsidR="003F3603">
              <w:rPr>
                <w:rFonts w:ascii="Times New Roman" w:hAnsi="Times New Roman" w:cs="Times New Roman"/>
                <w:b/>
                <w:color w:val="000000"/>
                <w:sz w:val="14"/>
                <w:szCs w:val="14"/>
              </w:rPr>
              <w:t>.</w:t>
            </w:r>
            <w:r w:rsidR="00475B86">
              <w:rPr>
                <w:rFonts w:ascii="Times New Roman" w:hAnsi="Times New Roman" w:cs="Times New Roman"/>
                <w:b/>
                <w:color w:val="000000"/>
                <w:sz w:val="14"/>
                <w:szCs w:val="14"/>
              </w:rPr>
              <w:t xml:space="preserve"> </w:t>
            </w:r>
            <w:r w:rsidR="003F3603">
              <w:rPr>
                <w:rFonts w:ascii="Times New Roman" w:hAnsi="Times New Roman" w:cs="Times New Roman"/>
                <w:b/>
                <w:color w:val="000000"/>
                <w:sz w:val="14"/>
                <w:szCs w:val="14"/>
              </w:rPr>
              <w:t>İç</w:t>
            </w:r>
            <w:r w:rsidR="00475B86">
              <w:rPr>
                <w:rFonts w:ascii="Times New Roman" w:hAnsi="Times New Roman" w:cs="Times New Roman"/>
                <w:b/>
                <w:color w:val="000000"/>
                <w:sz w:val="14"/>
                <w:szCs w:val="14"/>
              </w:rPr>
              <w:t>eren 1 m</w:t>
            </w:r>
            <w:r w:rsidRPr="00554FCD">
              <w:rPr>
                <w:rFonts w:ascii="Times New Roman" w:hAnsi="Times New Roman" w:cs="Times New Roman"/>
                <w:b/>
                <w:color w:val="000000"/>
                <w:sz w:val="14"/>
                <w:szCs w:val="14"/>
              </w:rPr>
              <w:t>lx5 Ampul</w:t>
            </w:r>
          </w:p>
        </w:tc>
        <w:tc>
          <w:tcPr>
            <w:tcW w:w="1936" w:type="dxa"/>
            <w:vAlign w:val="center"/>
          </w:tcPr>
          <w:p w:rsidR="005F0927" w:rsidRPr="00554FCD" w:rsidRDefault="005F0927"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Alprostadil</w:t>
            </w:r>
          </w:p>
        </w:tc>
        <w:tc>
          <w:tcPr>
            <w:tcW w:w="1676"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Prostaglandinler</w:t>
            </w:r>
          </w:p>
        </w:tc>
        <w:tc>
          <w:tcPr>
            <w:tcW w:w="1800"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-Duktus arteriyozus açıklığının korunması durumlarında</w:t>
            </w:r>
          </w:p>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-Duktus arteriyozus açıklığının korunması durumlarında</w:t>
            </w:r>
          </w:p>
          <w:p w:rsidR="005F0927" w:rsidRPr="00554FCD" w:rsidRDefault="005F0927" w:rsidP="008408C7">
            <w:pPr>
              <w:jc w:val="center"/>
              <w:rPr>
                <w:rFonts w:ascii="Times New Roman" w:hAnsi="Times New Roman" w:cs="Times New Roman"/>
                <w:sz w:val="14"/>
                <w:szCs w:val="14"/>
              </w:rPr>
            </w:pPr>
          </w:p>
        </w:tc>
        <w:tc>
          <w:tcPr>
            <w:tcW w:w="986"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C01EA01</w:t>
            </w:r>
          </w:p>
        </w:tc>
        <w:tc>
          <w:tcPr>
            <w:tcW w:w="869"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SGKFW7</w:t>
            </w:r>
          </w:p>
        </w:tc>
        <w:tc>
          <w:tcPr>
            <w:tcW w:w="792"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X</w:t>
            </w:r>
          </w:p>
        </w:tc>
        <w:tc>
          <w:tcPr>
            <w:tcW w:w="1541" w:type="dxa"/>
            <w:vAlign w:val="center"/>
          </w:tcPr>
          <w:p w:rsidR="00A3446B" w:rsidRPr="00A3446B" w:rsidRDefault="00A3446B" w:rsidP="00A3446B">
            <w:pPr>
              <w:jc w:val="center"/>
              <w:rPr>
                <w:rFonts w:ascii="Times New Roman" w:hAnsi="Times New Roman" w:cs="Times New Roman"/>
                <w:sz w:val="14"/>
                <w:szCs w:val="14"/>
              </w:rPr>
            </w:pPr>
            <w:r w:rsidRPr="00A3446B">
              <w:rPr>
                <w:rFonts w:ascii="Times New Roman" w:hAnsi="Times New Roman" w:cs="Times New Roman"/>
                <w:sz w:val="14"/>
                <w:szCs w:val="14"/>
              </w:rPr>
              <w:t>Duktus arteriyozus açıklığının korunması du</w:t>
            </w:r>
          </w:p>
          <w:p w:rsidR="00A3446B" w:rsidRPr="00A3446B" w:rsidRDefault="00A3446B" w:rsidP="00A3446B">
            <w:pPr>
              <w:jc w:val="center"/>
              <w:rPr>
                <w:rFonts w:ascii="Times New Roman" w:hAnsi="Times New Roman" w:cs="Times New Roman"/>
                <w:sz w:val="14"/>
                <w:szCs w:val="14"/>
              </w:rPr>
            </w:pPr>
            <w:r w:rsidRPr="00A3446B">
              <w:rPr>
                <w:rFonts w:ascii="Times New Roman" w:hAnsi="Times New Roman" w:cs="Times New Roman"/>
                <w:sz w:val="14"/>
                <w:szCs w:val="14"/>
              </w:rPr>
              <w:t xml:space="preserve">rumlarında </w:t>
            </w:r>
          </w:p>
          <w:p w:rsidR="00A3446B" w:rsidRPr="00A3446B" w:rsidRDefault="00A3446B" w:rsidP="00A3446B">
            <w:pPr>
              <w:jc w:val="center"/>
              <w:rPr>
                <w:rFonts w:ascii="Times New Roman" w:hAnsi="Times New Roman" w:cs="Times New Roman"/>
                <w:sz w:val="14"/>
                <w:szCs w:val="14"/>
              </w:rPr>
            </w:pPr>
            <w:r w:rsidRPr="00A3446B">
              <w:rPr>
                <w:rFonts w:ascii="Times New Roman" w:hAnsi="Times New Roman" w:cs="Times New Roman"/>
                <w:sz w:val="14"/>
                <w:szCs w:val="14"/>
              </w:rPr>
              <w:t xml:space="preserve">Başlangıç dozu 0.05 </w:t>
            </w:r>
          </w:p>
          <w:p w:rsidR="00A3446B" w:rsidRPr="00A3446B" w:rsidRDefault="00A3446B" w:rsidP="00A3446B">
            <w:pPr>
              <w:jc w:val="center"/>
              <w:rPr>
                <w:rFonts w:ascii="Times New Roman" w:hAnsi="Times New Roman" w:cs="Times New Roman"/>
                <w:sz w:val="14"/>
                <w:szCs w:val="14"/>
              </w:rPr>
            </w:pPr>
            <w:r w:rsidRPr="00A3446B">
              <w:rPr>
                <w:rFonts w:ascii="Times New Roman" w:hAnsi="Times New Roman" w:cs="Times New Roman"/>
                <w:sz w:val="14"/>
                <w:szCs w:val="14"/>
              </w:rPr>
              <w:t>–</w:t>
            </w:r>
          </w:p>
          <w:p w:rsidR="00A3446B" w:rsidRPr="00A3446B" w:rsidRDefault="00A3446B" w:rsidP="00A3446B">
            <w:pPr>
              <w:jc w:val="center"/>
              <w:rPr>
                <w:rFonts w:ascii="Times New Roman" w:hAnsi="Times New Roman" w:cs="Times New Roman"/>
                <w:sz w:val="14"/>
                <w:szCs w:val="14"/>
              </w:rPr>
            </w:pPr>
            <w:r w:rsidRPr="00A3446B">
              <w:rPr>
                <w:rFonts w:ascii="Times New Roman" w:hAnsi="Times New Roman" w:cs="Times New Roman"/>
                <w:sz w:val="14"/>
                <w:szCs w:val="14"/>
              </w:rPr>
              <w:t xml:space="preserve">0.1 mikrogram Alprostadil/kg/dakikadır.  </w:t>
            </w:r>
          </w:p>
          <w:p w:rsidR="00A3446B" w:rsidRPr="00A3446B" w:rsidRDefault="00A3446B" w:rsidP="00A3446B">
            <w:pPr>
              <w:jc w:val="center"/>
              <w:rPr>
                <w:rFonts w:ascii="Times New Roman" w:hAnsi="Times New Roman" w:cs="Times New Roman"/>
                <w:sz w:val="14"/>
                <w:szCs w:val="14"/>
              </w:rPr>
            </w:pPr>
            <w:r w:rsidRPr="00A3446B">
              <w:rPr>
                <w:rFonts w:ascii="Times New Roman" w:hAnsi="Times New Roman" w:cs="Times New Roman"/>
                <w:sz w:val="14"/>
                <w:szCs w:val="14"/>
              </w:rPr>
              <w:t xml:space="preserve">Pulmoner fonksiyon bozukluğu olanlarda oksijen ihtiyacının düzeltilmesi ve sistemik kan </w:t>
            </w:r>
          </w:p>
          <w:p w:rsidR="00A3446B" w:rsidRPr="00A3446B" w:rsidRDefault="00A3446B" w:rsidP="00A3446B">
            <w:pPr>
              <w:jc w:val="center"/>
              <w:rPr>
                <w:rFonts w:ascii="Times New Roman" w:hAnsi="Times New Roman" w:cs="Times New Roman"/>
                <w:sz w:val="14"/>
                <w:szCs w:val="14"/>
              </w:rPr>
            </w:pPr>
            <w:r w:rsidRPr="00A3446B">
              <w:rPr>
                <w:rFonts w:ascii="Times New Roman" w:hAnsi="Times New Roman" w:cs="Times New Roman"/>
                <w:sz w:val="14"/>
                <w:szCs w:val="14"/>
              </w:rPr>
              <w:t xml:space="preserve">dolaşımı  bozukluğu  olanlarda  sistemik  kan  basıncı  ve  kan  pH’sı  düzeldikten  sonra, </w:t>
            </w:r>
          </w:p>
          <w:p w:rsidR="00A3446B" w:rsidRPr="00A3446B" w:rsidRDefault="00A3446B" w:rsidP="00A3446B">
            <w:pPr>
              <w:jc w:val="center"/>
              <w:rPr>
                <w:rFonts w:ascii="Times New Roman" w:hAnsi="Times New Roman" w:cs="Times New Roman"/>
                <w:sz w:val="14"/>
                <w:szCs w:val="14"/>
              </w:rPr>
            </w:pPr>
            <w:r w:rsidRPr="00A3446B">
              <w:rPr>
                <w:rFonts w:ascii="Times New Roman" w:hAnsi="Times New Roman" w:cs="Times New Roman"/>
                <w:sz w:val="14"/>
                <w:szCs w:val="14"/>
              </w:rPr>
              <w:t>infüzyon  h</w:t>
            </w:r>
          </w:p>
          <w:p w:rsidR="00A3446B" w:rsidRPr="00A3446B" w:rsidRDefault="00A3446B" w:rsidP="00A3446B">
            <w:pPr>
              <w:jc w:val="center"/>
              <w:rPr>
                <w:rFonts w:ascii="Times New Roman" w:hAnsi="Times New Roman" w:cs="Times New Roman"/>
                <w:sz w:val="14"/>
                <w:szCs w:val="14"/>
              </w:rPr>
            </w:pPr>
            <w:r w:rsidRPr="00A3446B">
              <w:rPr>
                <w:rFonts w:ascii="Times New Roman" w:hAnsi="Times New Roman" w:cs="Times New Roman"/>
                <w:sz w:val="14"/>
                <w:szCs w:val="14"/>
              </w:rPr>
              <w:t>ızı  etkili  olabilecek  en  az  doza  düşürülmelidir.  Bu  dozun  0.01</w:t>
            </w:r>
          </w:p>
          <w:p w:rsidR="00A3446B" w:rsidRPr="00A3446B" w:rsidRDefault="00A3446B" w:rsidP="00A3446B">
            <w:pPr>
              <w:jc w:val="center"/>
              <w:rPr>
                <w:rFonts w:ascii="Times New Roman" w:hAnsi="Times New Roman" w:cs="Times New Roman"/>
                <w:sz w:val="14"/>
                <w:szCs w:val="14"/>
              </w:rPr>
            </w:pPr>
            <w:r w:rsidRPr="00A3446B">
              <w:rPr>
                <w:rFonts w:ascii="Times New Roman" w:hAnsi="Times New Roman" w:cs="Times New Roman"/>
                <w:sz w:val="14"/>
                <w:szCs w:val="14"/>
              </w:rPr>
              <w:t>-</w:t>
            </w:r>
          </w:p>
          <w:p w:rsidR="00A3446B" w:rsidRPr="00A3446B" w:rsidRDefault="00A3446B" w:rsidP="00A3446B">
            <w:pPr>
              <w:jc w:val="center"/>
              <w:rPr>
                <w:rFonts w:ascii="Times New Roman" w:hAnsi="Times New Roman" w:cs="Times New Roman"/>
                <w:sz w:val="14"/>
                <w:szCs w:val="14"/>
              </w:rPr>
            </w:pPr>
            <w:r w:rsidRPr="00A3446B">
              <w:rPr>
                <w:rFonts w:ascii="Times New Roman" w:hAnsi="Times New Roman" w:cs="Times New Roman"/>
                <w:sz w:val="14"/>
                <w:szCs w:val="14"/>
              </w:rPr>
              <w:t xml:space="preserve">0.025 </w:t>
            </w:r>
          </w:p>
          <w:p w:rsidR="00A3446B" w:rsidRPr="00A3446B" w:rsidRDefault="00A3446B" w:rsidP="00A3446B">
            <w:pPr>
              <w:jc w:val="center"/>
              <w:rPr>
                <w:rFonts w:ascii="Times New Roman" w:hAnsi="Times New Roman" w:cs="Times New Roman"/>
                <w:sz w:val="14"/>
                <w:szCs w:val="14"/>
              </w:rPr>
            </w:pPr>
            <w:r w:rsidRPr="00A3446B">
              <w:rPr>
                <w:rFonts w:ascii="Times New Roman" w:hAnsi="Times New Roman" w:cs="Times New Roman"/>
                <w:sz w:val="14"/>
                <w:szCs w:val="14"/>
              </w:rPr>
              <w:t>mikrogram/kg/dk.’ya düşürülmesiyle elde edilebilir. Kalp  transpla</w:t>
            </w:r>
          </w:p>
          <w:p w:rsidR="00A3446B" w:rsidRPr="00A3446B" w:rsidRDefault="00A3446B" w:rsidP="00A3446B">
            <w:pPr>
              <w:jc w:val="center"/>
              <w:rPr>
                <w:rFonts w:ascii="Times New Roman" w:hAnsi="Times New Roman" w:cs="Times New Roman"/>
                <w:sz w:val="14"/>
                <w:szCs w:val="14"/>
              </w:rPr>
            </w:pPr>
            <w:r w:rsidRPr="00A3446B">
              <w:rPr>
                <w:rFonts w:ascii="Times New Roman" w:hAnsi="Times New Roman" w:cs="Times New Roman"/>
                <w:sz w:val="14"/>
                <w:szCs w:val="14"/>
              </w:rPr>
              <w:t>ntasyonu yapılacak hastalarda şiddetli kronik kalp yetmezliği durumlarında</w:t>
            </w:r>
          </w:p>
          <w:p w:rsidR="00A3446B" w:rsidRPr="00A3446B" w:rsidRDefault="00A3446B" w:rsidP="00A3446B">
            <w:pPr>
              <w:jc w:val="center"/>
              <w:rPr>
                <w:rFonts w:ascii="Times New Roman" w:hAnsi="Times New Roman" w:cs="Times New Roman"/>
                <w:sz w:val="14"/>
                <w:szCs w:val="14"/>
              </w:rPr>
            </w:pPr>
            <w:r w:rsidRPr="00A3446B">
              <w:rPr>
                <w:rFonts w:ascii="Times New Roman" w:hAnsi="Times New Roman" w:cs="Times New Roman"/>
                <w:sz w:val="14"/>
                <w:szCs w:val="14"/>
              </w:rPr>
              <w:t xml:space="preserve">Yeni  bir  klinik  çalışmaya  dayanarak,  düşük  başlangıç  dozu  ve  idame  dozu  olarak  2.5 </w:t>
            </w:r>
          </w:p>
          <w:p w:rsidR="00A3446B" w:rsidRPr="00A3446B" w:rsidRDefault="00A3446B" w:rsidP="00A3446B">
            <w:pPr>
              <w:jc w:val="center"/>
              <w:rPr>
                <w:rFonts w:ascii="Times New Roman" w:hAnsi="Times New Roman" w:cs="Times New Roman"/>
                <w:sz w:val="14"/>
                <w:szCs w:val="14"/>
              </w:rPr>
            </w:pPr>
            <w:r w:rsidRPr="00A3446B">
              <w:rPr>
                <w:rFonts w:ascii="Times New Roman" w:hAnsi="Times New Roman" w:cs="Times New Roman"/>
                <w:sz w:val="14"/>
                <w:szCs w:val="14"/>
              </w:rPr>
              <w:t>nanogram/kg/dakika  önerilmekted</w:t>
            </w:r>
          </w:p>
          <w:p w:rsidR="005F0927" w:rsidRPr="00554FCD" w:rsidRDefault="005F0927" w:rsidP="008408C7">
            <w:pPr>
              <w:jc w:val="center"/>
              <w:rPr>
                <w:rFonts w:ascii="Times New Roman" w:hAnsi="Times New Roman" w:cs="Times New Roman"/>
                <w:sz w:val="14"/>
                <w:szCs w:val="14"/>
              </w:rPr>
            </w:pPr>
          </w:p>
        </w:tc>
        <w:tc>
          <w:tcPr>
            <w:tcW w:w="1869"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Güvenlilik ve etkinliliği ile ilgili veri yetersizliği nedeniyle 18 yaşın altındaki çocuklarda ve ergenlerde ALPROS’un kullanılması tavsiye edilmez.</w:t>
            </w:r>
          </w:p>
        </w:tc>
        <w:tc>
          <w:tcPr>
            <w:tcW w:w="1734" w:type="dxa"/>
            <w:vAlign w:val="center"/>
          </w:tcPr>
          <w:p w:rsidR="005F0927" w:rsidRPr="00554FCD" w:rsidRDefault="00475B86" w:rsidP="008408C7">
            <w:pPr>
              <w:jc w:val="center"/>
              <w:rPr>
                <w:rFonts w:ascii="Times New Roman" w:hAnsi="Times New Roman" w:cs="Times New Roman"/>
                <w:sz w:val="14"/>
                <w:szCs w:val="14"/>
              </w:rPr>
            </w:pPr>
            <w:r>
              <w:rPr>
                <w:rFonts w:ascii="Times New Roman" w:hAnsi="Times New Roman" w:cs="Times New Roman"/>
                <w:sz w:val="14"/>
                <w:szCs w:val="14"/>
              </w:rPr>
              <w:t xml:space="preserve">2-8°C’de  muhafaza edilmeli  ve </w:t>
            </w:r>
            <w:r w:rsidR="005F0927" w:rsidRPr="00554FCD">
              <w:rPr>
                <w:rFonts w:ascii="Times New Roman" w:hAnsi="Times New Roman" w:cs="Times New Roman"/>
                <w:sz w:val="14"/>
                <w:szCs w:val="14"/>
              </w:rPr>
              <w:t>nakledilmelidir. Işıktan  korumak  için orijinal ambalajında saklanmalıdır. Seyreltilmiş  solüsyonun</w:t>
            </w:r>
            <w:r>
              <w:rPr>
                <w:rFonts w:ascii="Times New Roman" w:hAnsi="Times New Roman" w:cs="Times New Roman"/>
                <w:sz w:val="14"/>
                <w:szCs w:val="14"/>
              </w:rPr>
              <w:t xml:space="preserve"> </w:t>
            </w:r>
            <w:r w:rsidR="005F0927" w:rsidRPr="00554FCD">
              <w:rPr>
                <w:rFonts w:ascii="Times New Roman" w:hAnsi="Times New Roman" w:cs="Times New Roman"/>
                <w:sz w:val="14"/>
                <w:szCs w:val="14"/>
              </w:rPr>
              <w:t>raf  ömrü  2-8  ºC’de  ve  ışıktan  koruyarak saklanması koşuluyla 24 saattir. Dondurmayınız, donmuş ürünü çözerek kullanmayınız.</w:t>
            </w:r>
          </w:p>
        </w:tc>
      </w:tr>
      <w:tr w:rsidR="005F0927" w:rsidRPr="00554FCD" w:rsidTr="008408C7">
        <w:tc>
          <w:tcPr>
            <w:tcW w:w="1181" w:type="dxa"/>
            <w:vAlign w:val="center"/>
          </w:tcPr>
          <w:p w:rsidR="005F0927" w:rsidRPr="00554FCD" w:rsidRDefault="00475B86" w:rsidP="008408C7">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Alprostadil 500 Mcg/ m</w:t>
            </w:r>
            <w:r w:rsidR="00554FCD" w:rsidRPr="00554FCD">
              <w:rPr>
                <w:rFonts w:ascii="Times New Roman" w:hAnsi="Times New Roman" w:cs="Times New Roman"/>
                <w:b/>
                <w:color w:val="000000"/>
                <w:sz w:val="14"/>
                <w:szCs w:val="14"/>
              </w:rPr>
              <w:t xml:space="preserve">l İnfüzyon İçin Konsantre </w:t>
            </w:r>
            <w:r w:rsidR="00554FCD" w:rsidRPr="00554FCD">
              <w:rPr>
                <w:rFonts w:ascii="Times New Roman" w:hAnsi="Times New Roman" w:cs="Times New Roman"/>
                <w:b/>
                <w:color w:val="000000"/>
                <w:sz w:val="14"/>
                <w:szCs w:val="14"/>
              </w:rPr>
              <w:lastRenderedPageBreak/>
              <w:t>Çözelti İçeren Ampul (Ped Kardiyoloji)</w:t>
            </w:r>
          </w:p>
        </w:tc>
        <w:tc>
          <w:tcPr>
            <w:tcW w:w="1936" w:type="dxa"/>
            <w:vAlign w:val="center"/>
          </w:tcPr>
          <w:p w:rsidR="005F0927" w:rsidRPr="00554FCD" w:rsidRDefault="005F0927"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lastRenderedPageBreak/>
              <w:t>Alprostadil</w:t>
            </w:r>
          </w:p>
        </w:tc>
        <w:tc>
          <w:tcPr>
            <w:tcW w:w="1676"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Prostaglandinler</w:t>
            </w:r>
          </w:p>
        </w:tc>
        <w:tc>
          <w:tcPr>
            <w:tcW w:w="1800"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-Duktus arteriyozus açıklığının korunması durumlarında</w:t>
            </w:r>
          </w:p>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-Duktus arteriyozus açıklığının korunması durumlarında</w:t>
            </w:r>
          </w:p>
          <w:p w:rsidR="005F0927" w:rsidRPr="00554FCD" w:rsidRDefault="005F0927" w:rsidP="008408C7">
            <w:pPr>
              <w:jc w:val="center"/>
              <w:rPr>
                <w:rFonts w:ascii="Times New Roman" w:hAnsi="Times New Roman" w:cs="Times New Roman"/>
                <w:sz w:val="14"/>
                <w:szCs w:val="14"/>
              </w:rPr>
            </w:pPr>
          </w:p>
        </w:tc>
        <w:tc>
          <w:tcPr>
            <w:tcW w:w="986"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C01EA01</w:t>
            </w:r>
          </w:p>
        </w:tc>
        <w:tc>
          <w:tcPr>
            <w:tcW w:w="869"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SGKFW7</w:t>
            </w:r>
          </w:p>
        </w:tc>
        <w:tc>
          <w:tcPr>
            <w:tcW w:w="792"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X</w:t>
            </w:r>
          </w:p>
        </w:tc>
        <w:tc>
          <w:tcPr>
            <w:tcW w:w="1541" w:type="dxa"/>
            <w:vAlign w:val="center"/>
          </w:tcPr>
          <w:p w:rsidR="00A3446B" w:rsidRPr="00A3446B" w:rsidRDefault="00A3446B" w:rsidP="00A3446B">
            <w:pPr>
              <w:jc w:val="center"/>
              <w:rPr>
                <w:rFonts w:ascii="Times New Roman" w:hAnsi="Times New Roman" w:cs="Times New Roman"/>
                <w:sz w:val="14"/>
                <w:szCs w:val="14"/>
              </w:rPr>
            </w:pPr>
            <w:r w:rsidRPr="00A3446B">
              <w:rPr>
                <w:rFonts w:ascii="Times New Roman" w:hAnsi="Times New Roman" w:cs="Times New Roman"/>
                <w:sz w:val="14"/>
                <w:szCs w:val="14"/>
              </w:rPr>
              <w:t>Duktus arteriyozus açıklığının korunması du</w:t>
            </w:r>
          </w:p>
          <w:p w:rsidR="00A3446B" w:rsidRPr="00A3446B" w:rsidRDefault="00A3446B" w:rsidP="00A3446B">
            <w:pPr>
              <w:jc w:val="center"/>
              <w:rPr>
                <w:rFonts w:ascii="Times New Roman" w:hAnsi="Times New Roman" w:cs="Times New Roman"/>
                <w:sz w:val="14"/>
                <w:szCs w:val="14"/>
              </w:rPr>
            </w:pPr>
            <w:r w:rsidRPr="00A3446B">
              <w:rPr>
                <w:rFonts w:ascii="Times New Roman" w:hAnsi="Times New Roman" w:cs="Times New Roman"/>
                <w:sz w:val="14"/>
                <w:szCs w:val="14"/>
              </w:rPr>
              <w:t xml:space="preserve">rumlarında </w:t>
            </w:r>
          </w:p>
          <w:p w:rsidR="00A3446B" w:rsidRPr="00A3446B" w:rsidRDefault="00A3446B" w:rsidP="00A3446B">
            <w:pPr>
              <w:jc w:val="center"/>
              <w:rPr>
                <w:rFonts w:ascii="Times New Roman" w:hAnsi="Times New Roman" w:cs="Times New Roman"/>
                <w:sz w:val="14"/>
                <w:szCs w:val="14"/>
              </w:rPr>
            </w:pPr>
            <w:r w:rsidRPr="00A3446B">
              <w:rPr>
                <w:rFonts w:ascii="Times New Roman" w:hAnsi="Times New Roman" w:cs="Times New Roman"/>
                <w:sz w:val="14"/>
                <w:szCs w:val="14"/>
              </w:rPr>
              <w:lastRenderedPageBreak/>
              <w:t xml:space="preserve">Başlangıç dozu 0.05 </w:t>
            </w:r>
          </w:p>
          <w:p w:rsidR="00A3446B" w:rsidRPr="00A3446B" w:rsidRDefault="00A3446B" w:rsidP="00A3446B">
            <w:pPr>
              <w:jc w:val="center"/>
              <w:rPr>
                <w:rFonts w:ascii="Times New Roman" w:hAnsi="Times New Roman" w:cs="Times New Roman"/>
                <w:sz w:val="14"/>
                <w:szCs w:val="14"/>
              </w:rPr>
            </w:pPr>
            <w:r w:rsidRPr="00A3446B">
              <w:rPr>
                <w:rFonts w:ascii="Times New Roman" w:hAnsi="Times New Roman" w:cs="Times New Roman"/>
                <w:sz w:val="14"/>
                <w:szCs w:val="14"/>
              </w:rPr>
              <w:t>–</w:t>
            </w:r>
          </w:p>
          <w:p w:rsidR="00A3446B" w:rsidRPr="00A3446B" w:rsidRDefault="00A3446B" w:rsidP="00A3446B">
            <w:pPr>
              <w:jc w:val="center"/>
              <w:rPr>
                <w:rFonts w:ascii="Times New Roman" w:hAnsi="Times New Roman" w:cs="Times New Roman"/>
                <w:sz w:val="14"/>
                <w:szCs w:val="14"/>
              </w:rPr>
            </w:pPr>
            <w:r w:rsidRPr="00A3446B">
              <w:rPr>
                <w:rFonts w:ascii="Times New Roman" w:hAnsi="Times New Roman" w:cs="Times New Roman"/>
                <w:sz w:val="14"/>
                <w:szCs w:val="14"/>
              </w:rPr>
              <w:t xml:space="preserve">0.1 mikrogram Alprostadil/kg/dakikadır.  </w:t>
            </w:r>
          </w:p>
          <w:p w:rsidR="00A3446B" w:rsidRPr="00A3446B" w:rsidRDefault="00A3446B" w:rsidP="00A3446B">
            <w:pPr>
              <w:jc w:val="center"/>
              <w:rPr>
                <w:rFonts w:ascii="Times New Roman" w:hAnsi="Times New Roman" w:cs="Times New Roman"/>
                <w:sz w:val="14"/>
                <w:szCs w:val="14"/>
              </w:rPr>
            </w:pPr>
            <w:r w:rsidRPr="00A3446B">
              <w:rPr>
                <w:rFonts w:ascii="Times New Roman" w:hAnsi="Times New Roman" w:cs="Times New Roman"/>
                <w:sz w:val="14"/>
                <w:szCs w:val="14"/>
              </w:rPr>
              <w:t xml:space="preserve">Pulmoner fonksiyon bozukluğu olanlarda oksijen ihtiyacının düzeltilmesi ve sistemik kan </w:t>
            </w:r>
          </w:p>
          <w:p w:rsidR="00A3446B" w:rsidRPr="00A3446B" w:rsidRDefault="00A3446B" w:rsidP="00A3446B">
            <w:pPr>
              <w:jc w:val="center"/>
              <w:rPr>
                <w:rFonts w:ascii="Times New Roman" w:hAnsi="Times New Roman" w:cs="Times New Roman"/>
                <w:sz w:val="14"/>
                <w:szCs w:val="14"/>
              </w:rPr>
            </w:pPr>
            <w:r w:rsidRPr="00A3446B">
              <w:rPr>
                <w:rFonts w:ascii="Times New Roman" w:hAnsi="Times New Roman" w:cs="Times New Roman"/>
                <w:sz w:val="14"/>
                <w:szCs w:val="14"/>
              </w:rPr>
              <w:t xml:space="preserve">dolaşımı  bozukluğu  olanlarda  sistemik  kan  basıncı  ve  kan  pH’sı  düzeldikten  sonra, </w:t>
            </w:r>
          </w:p>
          <w:p w:rsidR="00A3446B" w:rsidRPr="00A3446B" w:rsidRDefault="00A3446B" w:rsidP="00A3446B">
            <w:pPr>
              <w:jc w:val="center"/>
              <w:rPr>
                <w:rFonts w:ascii="Times New Roman" w:hAnsi="Times New Roman" w:cs="Times New Roman"/>
                <w:sz w:val="14"/>
                <w:szCs w:val="14"/>
              </w:rPr>
            </w:pPr>
            <w:r w:rsidRPr="00A3446B">
              <w:rPr>
                <w:rFonts w:ascii="Times New Roman" w:hAnsi="Times New Roman" w:cs="Times New Roman"/>
                <w:sz w:val="14"/>
                <w:szCs w:val="14"/>
              </w:rPr>
              <w:t>infüzyon  h</w:t>
            </w:r>
          </w:p>
          <w:p w:rsidR="00A3446B" w:rsidRPr="00A3446B" w:rsidRDefault="00A3446B" w:rsidP="00A3446B">
            <w:pPr>
              <w:jc w:val="center"/>
              <w:rPr>
                <w:rFonts w:ascii="Times New Roman" w:hAnsi="Times New Roman" w:cs="Times New Roman"/>
                <w:sz w:val="14"/>
                <w:szCs w:val="14"/>
              </w:rPr>
            </w:pPr>
            <w:r w:rsidRPr="00A3446B">
              <w:rPr>
                <w:rFonts w:ascii="Times New Roman" w:hAnsi="Times New Roman" w:cs="Times New Roman"/>
                <w:sz w:val="14"/>
                <w:szCs w:val="14"/>
              </w:rPr>
              <w:t>ızı  etkili  olabilecek  en  az  doza  düşürülmelidir.  Bu  dozun  0.01</w:t>
            </w:r>
          </w:p>
          <w:p w:rsidR="00A3446B" w:rsidRPr="00A3446B" w:rsidRDefault="00A3446B" w:rsidP="00A3446B">
            <w:pPr>
              <w:jc w:val="center"/>
              <w:rPr>
                <w:rFonts w:ascii="Times New Roman" w:hAnsi="Times New Roman" w:cs="Times New Roman"/>
                <w:sz w:val="14"/>
                <w:szCs w:val="14"/>
              </w:rPr>
            </w:pPr>
            <w:r w:rsidRPr="00A3446B">
              <w:rPr>
                <w:rFonts w:ascii="Times New Roman" w:hAnsi="Times New Roman" w:cs="Times New Roman"/>
                <w:sz w:val="14"/>
                <w:szCs w:val="14"/>
              </w:rPr>
              <w:t>-</w:t>
            </w:r>
          </w:p>
          <w:p w:rsidR="00A3446B" w:rsidRPr="00A3446B" w:rsidRDefault="00A3446B" w:rsidP="00A3446B">
            <w:pPr>
              <w:jc w:val="center"/>
              <w:rPr>
                <w:rFonts w:ascii="Times New Roman" w:hAnsi="Times New Roman" w:cs="Times New Roman"/>
                <w:sz w:val="14"/>
                <w:szCs w:val="14"/>
              </w:rPr>
            </w:pPr>
            <w:r w:rsidRPr="00A3446B">
              <w:rPr>
                <w:rFonts w:ascii="Times New Roman" w:hAnsi="Times New Roman" w:cs="Times New Roman"/>
                <w:sz w:val="14"/>
                <w:szCs w:val="14"/>
              </w:rPr>
              <w:t xml:space="preserve">0.025 </w:t>
            </w:r>
          </w:p>
          <w:p w:rsidR="00A3446B" w:rsidRPr="00A3446B" w:rsidRDefault="00A3446B" w:rsidP="00A3446B">
            <w:pPr>
              <w:jc w:val="center"/>
              <w:rPr>
                <w:rFonts w:ascii="Times New Roman" w:hAnsi="Times New Roman" w:cs="Times New Roman"/>
                <w:sz w:val="14"/>
                <w:szCs w:val="14"/>
              </w:rPr>
            </w:pPr>
            <w:r w:rsidRPr="00A3446B">
              <w:rPr>
                <w:rFonts w:ascii="Times New Roman" w:hAnsi="Times New Roman" w:cs="Times New Roman"/>
                <w:sz w:val="14"/>
                <w:szCs w:val="14"/>
              </w:rPr>
              <w:t xml:space="preserve">mikrogram/kg/dk.’ya düşürülmesiyle elde edilebilir. </w:t>
            </w:r>
          </w:p>
          <w:p w:rsidR="00A3446B" w:rsidRPr="00A3446B" w:rsidRDefault="00A3446B" w:rsidP="00A3446B">
            <w:pPr>
              <w:jc w:val="center"/>
              <w:rPr>
                <w:rFonts w:ascii="Times New Roman" w:hAnsi="Times New Roman" w:cs="Times New Roman"/>
                <w:sz w:val="14"/>
                <w:szCs w:val="14"/>
              </w:rPr>
            </w:pPr>
            <w:r w:rsidRPr="00A3446B">
              <w:rPr>
                <w:rFonts w:ascii="Times New Roman" w:hAnsi="Times New Roman" w:cs="Times New Roman"/>
                <w:sz w:val="14"/>
                <w:szCs w:val="14"/>
              </w:rPr>
              <w:t>Kalp  transpla</w:t>
            </w:r>
          </w:p>
          <w:p w:rsidR="00A3446B" w:rsidRPr="00A3446B" w:rsidRDefault="00A3446B" w:rsidP="00A3446B">
            <w:pPr>
              <w:jc w:val="center"/>
              <w:rPr>
                <w:rFonts w:ascii="Times New Roman" w:hAnsi="Times New Roman" w:cs="Times New Roman"/>
                <w:sz w:val="14"/>
                <w:szCs w:val="14"/>
              </w:rPr>
            </w:pPr>
            <w:r w:rsidRPr="00A3446B">
              <w:rPr>
                <w:rFonts w:ascii="Times New Roman" w:hAnsi="Times New Roman" w:cs="Times New Roman"/>
                <w:sz w:val="14"/>
                <w:szCs w:val="14"/>
              </w:rPr>
              <w:t>ntasyonu yapılacak hastalarda şiddetli kronik kalp yetmezliği durumlarında</w:t>
            </w:r>
          </w:p>
          <w:p w:rsidR="00A3446B" w:rsidRPr="00A3446B" w:rsidRDefault="00A3446B" w:rsidP="00A3446B">
            <w:pPr>
              <w:jc w:val="center"/>
              <w:rPr>
                <w:rFonts w:ascii="Times New Roman" w:hAnsi="Times New Roman" w:cs="Times New Roman"/>
                <w:sz w:val="14"/>
                <w:szCs w:val="14"/>
              </w:rPr>
            </w:pPr>
            <w:r w:rsidRPr="00A3446B">
              <w:rPr>
                <w:rFonts w:ascii="Times New Roman" w:hAnsi="Times New Roman" w:cs="Times New Roman"/>
                <w:sz w:val="14"/>
                <w:szCs w:val="14"/>
              </w:rPr>
              <w:t xml:space="preserve">Yeni  bir  klinik  çalışmaya  dayanarak,  düşük  başlangıç  dozu  ve  idame  dozu  olarak  2.5 </w:t>
            </w:r>
          </w:p>
          <w:p w:rsidR="00A3446B" w:rsidRPr="00A3446B" w:rsidRDefault="00A3446B" w:rsidP="00A3446B">
            <w:pPr>
              <w:jc w:val="center"/>
              <w:rPr>
                <w:rFonts w:ascii="Times New Roman" w:hAnsi="Times New Roman" w:cs="Times New Roman"/>
                <w:sz w:val="14"/>
                <w:szCs w:val="14"/>
              </w:rPr>
            </w:pPr>
            <w:r w:rsidRPr="00A3446B">
              <w:rPr>
                <w:rFonts w:ascii="Times New Roman" w:hAnsi="Times New Roman" w:cs="Times New Roman"/>
                <w:sz w:val="14"/>
                <w:szCs w:val="14"/>
              </w:rPr>
              <w:t>nanogram/kg/dakika  önerilmekted</w:t>
            </w:r>
          </w:p>
          <w:p w:rsidR="005F0927" w:rsidRPr="00554FCD" w:rsidRDefault="005F0927" w:rsidP="008408C7">
            <w:pPr>
              <w:jc w:val="center"/>
              <w:rPr>
                <w:rFonts w:ascii="Times New Roman" w:hAnsi="Times New Roman" w:cs="Times New Roman"/>
                <w:sz w:val="14"/>
                <w:szCs w:val="14"/>
              </w:rPr>
            </w:pPr>
          </w:p>
        </w:tc>
        <w:tc>
          <w:tcPr>
            <w:tcW w:w="1869"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 xml:space="preserve">Güvenlilik ve etkinliliği ile ilgili veri yetersizliği nedeniyle 18 yaşın altındaki çocuklarda ve ergenlerde </w:t>
            </w:r>
            <w:r w:rsidRPr="00554FCD">
              <w:rPr>
                <w:rFonts w:ascii="Times New Roman" w:hAnsi="Times New Roman" w:cs="Times New Roman"/>
                <w:sz w:val="14"/>
                <w:szCs w:val="14"/>
              </w:rPr>
              <w:lastRenderedPageBreak/>
              <w:t>ALPROS’un kullanılması tavsiye edilmez.</w:t>
            </w:r>
          </w:p>
        </w:tc>
        <w:tc>
          <w:tcPr>
            <w:tcW w:w="1734" w:type="dxa"/>
            <w:vAlign w:val="center"/>
          </w:tcPr>
          <w:p w:rsidR="005F0927" w:rsidRPr="00554FCD" w:rsidRDefault="00617E9A" w:rsidP="008408C7">
            <w:pPr>
              <w:jc w:val="center"/>
              <w:rPr>
                <w:rFonts w:ascii="Times New Roman" w:hAnsi="Times New Roman" w:cs="Times New Roman"/>
                <w:sz w:val="14"/>
                <w:szCs w:val="14"/>
              </w:rPr>
            </w:pPr>
            <w:r>
              <w:rPr>
                <w:rFonts w:ascii="Times New Roman" w:hAnsi="Times New Roman" w:cs="Times New Roman"/>
                <w:sz w:val="14"/>
                <w:szCs w:val="14"/>
              </w:rPr>
              <w:lastRenderedPageBreak/>
              <w:t>2-8°</w:t>
            </w:r>
            <w:r w:rsidR="005F0927" w:rsidRPr="00554FCD">
              <w:rPr>
                <w:rFonts w:ascii="Times New Roman" w:hAnsi="Times New Roman" w:cs="Times New Roman"/>
                <w:sz w:val="14"/>
                <w:szCs w:val="14"/>
              </w:rPr>
              <w:t>C’de  muha</w:t>
            </w:r>
            <w:r>
              <w:rPr>
                <w:rFonts w:ascii="Times New Roman" w:hAnsi="Times New Roman" w:cs="Times New Roman"/>
                <w:sz w:val="14"/>
                <w:szCs w:val="14"/>
              </w:rPr>
              <w:t xml:space="preserve">faza  edilmeli  ve </w:t>
            </w:r>
            <w:r w:rsidR="005F0927" w:rsidRPr="00554FCD">
              <w:rPr>
                <w:rFonts w:ascii="Times New Roman" w:hAnsi="Times New Roman" w:cs="Times New Roman"/>
                <w:sz w:val="14"/>
                <w:szCs w:val="14"/>
              </w:rPr>
              <w:t xml:space="preserve">nakledilmelidir. Işıktan  korumak  için orijinal </w:t>
            </w:r>
            <w:r w:rsidR="005F0927" w:rsidRPr="00554FCD">
              <w:rPr>
                <w:rFonts w:ascii="Times New Roman" w:hAnsi="Times New Roman" w:cs="Times New Roman"/>
                <w:sz w:val="14"/>
                <w:szCs w:val="14"/>
              </w:rPr>
              <w:lastRenderedPageBreak/>
              <w:t>ambalajında saklanmalıdır. Seyreltilmiş  solüsyonun</w:t>
            </w:r>
            <w:r>
              <w:rPr>
                <w:rFonts w:ascii="Times New Roman" w:hAnsi="Times New Roman" w:cs="Times New Roman"/>
                <w:sz w:val="14"/>
                <w:szCs w:val="14"/>
              </w:rPr>
              <w:t xml:space="preserve"> </w:t>
            </w:r>
            <w:r w:rsidR="005F0927" w:rsidRPr="00554FCD">
              <w:rPr>
                <w:rFonts w:ascii="Times New Roman" w:hAnsi="Times New Roman" w:cs="Times New Roman"/>
                <w:sz w:val="14"/>
                <w:szCs w:val="14"/>
              </w:rPr>
              <w:t>raf  ömrü  2-8  ºC’de  ve  ışıktan  koruyarak saklanması koşuluyla 24 saattir. Dondurmayınız, donmuş ürünü çözerek kullanmayınız.</w:t>
            </w:r>
          </w:p>
        </w:tc>
      </w:tr>
      <w:tr w:rsidR="005F0927" w:rsidRPr="00554FCD" w:rsidTr="008408C7">
        <w:tc>
          <w:tcPr>
            <w:tcW w:w="1181" w:type="dxa"/>
            <w:vAlign w:val="center"/>
          </w:tcPr>
          <w:p w:rsidR="005F0927" w:rsidRPr="00554FCD" w:rsidRDefault="00475B86"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Altuzan</w:t>
            </w:r>
            <w:r w:rsidR="005F0927" w:rsidRPr="00554FCD">
              <w:rPr>
                <w:rFonts w:ascii="Times New Roman" w:hAnsi="Times New Roman" w:cs="Times New Roman"/>
                <w:b/>
                <w:color w:val="000000"/>
                <w:sz w:val="14"/>
                <w:szCs w:val="14"/>
              </w:rPr>
              <w:t xml:space="preserve"> </w:t>
            </w:r>
            <w:r>
              <w:rPr>
                <w:rFonts w:ascii="Times New Roman" w:hAnsi="Times New Roman" w:cs="Times New Roman"/>
                <w:b/>
                <w:color w:val="000000"/>
                <w:sz w:val="14"/>
                <w:szCs w:val="14"/>
              </w:rPr>
              <w:t>100 Mg/4 m</w:t>
            </w:r>
            <w:r w:rsidR="00554FCD" w:rsidRPr="00554FCD">
              <w:rPr>
                <w:rFonts w:ascii="Times New Roman" w:hAnsi="Times New Roman" w:cs="Times New Roman"/>
                <w:b/>
                <w:color w:val="000000"/>
                <w:sz w:val="14"/>
                <w:szCs w:val="14"/>
              </w:rPr>
              <w:t xml:space="preserve">l </w:t>
            </w:r>
            <w:r w:rsidR="005F0927" w:rsidRPr="00554FCD">
              <w:rPr>
                <w:rFonts w:ascii="Times New Roman" w:hAnsi="Times New Roman" w:cs="Times New Roman"/>
                <w:b/>
                <w:color w:val="000000"/>
                <w:sz w:val="14"/>
                <w:szCs w:val="14"/>
              </w:rPr>
              <w:t xml:space="preserve">IV </w:t>
            </w:r>
            <w:r w:rsidRPr="00554FCD">
              <w:rPr>
                <w:rFonts w:ascii="Times New Roman" w:hAnsi="Times New Roman" w:cs="Times New Roman"/>
                <w:b/>
                <w:color w:val="000000"/>
                <w:sz w:val="14"/>
                <w:szCs w:val="14"/>
              </w:rPr>
              <w:t>Konsantre İnfüzyon Çözeltisi İçeren Flakon</w:t>
            </w:r>
          </w:p>
        </w:tc>
        <w:tc>
          <w:tcPr>
            <w:tcW w:w="1936" w:type="dxa"/>
            <w:vAlign w:val="center"/>
          </w:tcPr>
          <w:p w:rsidR="005F0927" w:rsidRPr="00554FCD" w:rsidRDefault="005F0927"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Bevasizumab</w:t>
            </w:r>
          </w:p>
        </w:tc>
        <w:tc>
          <w:tcPr>
            <w:tcW w:w="1676"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Monoklonal Antikorlar</w:t>
            </w:r>
          </w:p>
        </w:tc>
        <w:tc>
          <w:tcPr>
            <w:tcW w:w="1800" w:type="dxa"/>
            <w:vAlign w:val="center"/>
          </w:tcPr>
          <w:p w:rsidR="005F0927" w:rsidRPr="00554FCD" w:rsidRDefault="005F0927" w:rsidP="008408C7">
            <w:pPr>
              <w:shd w:val="clear" w:color="auto" w:fill="FFFFFF"/>
              <w:jc w:val="center"/>
              <w:rPr>
                <w:rFonts w:ascii="Times New Roman" w:eastAsia="Times New Roman" w:hAnsi="Times New Roman" w:cs="Times New Roman"/>
                <w:sz w:val="14"/>
                <w:szCs w:val="14"/>
                <w:lang w:eastAsia="tr-TR"/>
              </w:rPr>
            </w:pPr>
            <w:r w:rsidRPr="00554FCD">
              <w:rPr>
                <w:rFonts w:ascii="Times New Roman" w:hAnsi="Times New Roman" w:cs="Times New Roman"/>
                <w:sz w:val="14"/>
                <w:szCs w:val="14"/>
              </w:rPr>
              <w:t>-</w:t>
            </w:r>
            <w:r w:rsidRPr="00554FCD">
              <w:rPr>
                <w:rFonts w:ascii="Times New Roman" w:eastAsia="Times New Roman" w:hAnsi="Times New Roman" w:cs="Times New Roman"/>
                <w:sz w:val="14"/>
                <w:szCs w:val="14"/>
                <w:lang w:eastAsia="tr-TR"/>
              </w:rPr>
              <w:t>Metastatik Kolorektal K</w:t>
            </w:r>
          </w:p>
          <w:p w:rsidR="005F0927" w:rsidRPr="00554FCD" w:rsidRDefault="005F0927" w:rsidP="008408C7">
            <w:pPr>
              <w:shd w:val="clear" w:color="auto" w:fill="FFFFFF"/>
              <w:jc w:val="center"/>
              <w:rPr>
                <w:rFonts w:ascii="Times New Roman" w:eastAsia="Times New Roman" w:hAnsi="Times New Roman" w:cs="Times New Roman"/>
                <w:sz w:val="14"/>
                <w:szCs w:val="14"/>
                <w:lang w:eastAsia="tr-TR"/>
              </w:rPr>
            </w:pPr>
            <w:r w:rsidRPr="00554FCD">
              <w:rPr>
                <w:rFonts w:ascii="Times New Roman" w:eastAsia="Times New Roman" w:hAnsi="Times New Roman" w:cs="Times New Roman"/>
                <w:sz w:val="14"/>
                <w:szCs w:val="14"/>
                <w:lang w:eastAsia="tr-TR"/>
              </w:rPr>
              <w:t>Anser</w:t>
            </w:r>
          </w:p>
          <w:p w:rsidR="005F0927" w:rsidRPr="00554FCD" w:rsidRDefault="005F0927" w:rsidP="008408C7">
            <w:pPr>
              <w:shd w:val="clear" w:color="auto" w:fill="FFFFFF"/>
              <w:jc w:val="center"/>
              <w:rPr>
                <w:rFonts w:ascii="Times New Roman" w:eastAsia="Times New Roman" w:hAnsi="Times New Roman" w:cs="Times New Roman"/>
                <w:sz w:val="14"/>
                <w:szCs w:val="14"/>
                <w:lang w:eastAsia="tr-TR"/>
              </w:rPr>
            </w:pPr>
            <w:r w:rsidRPr="00554FCD">
              <w:rPr>
                <w:rFonts w:ascii="Times New Roman" w:eastAsia="Times New Roman" w:hAnsi="Times New Roman" w:cs="Times New Roman"/>
                <w:sz w:val="14"/>
                <w:szCs w:val="14"/>
                <w:lang w:eastAsia="tr-TR"/>
              </w:rPr>
              <w:t>-Malign Glioma (DSÖ Evre IV) Glioblastoma</w:t>
            </w:r>
          </w:p>
          <w:p w:rsidR="005F0927" w:rsidRPr="00554FCD" w:rsidRDefault="005F0927" w:rsidP="008408C7">
            <w:pPr>
              <w:shd w:val="clear" w:color="auto" w:fill="FFFFFF"/>
              <w:jc w:val="center"/>
              <w:rPr>
                <w:rFonts w:ascii="Times New Roman" w:eastAsia="Times New Roman" w:hAnsi="Times New Roman" w:cs="Times New Roman"/>
                <w:sz w:val="14"/>
                <w:szCs w:val="14"/>
                <w:lang w:eastAsia="tr-TR"/>
              </w:rPr>
            </w:pPr>
            <w:r w:rsidRPr="00554FCD">
              <w:rPr>
                <w:rFonts w:ascii="Times New Roman" w:eastAsia="Times New Roman" w:hAnsi="Times New Roman" w:cs="Times New Roman"/>
                <w:sz w:val="14"/>
                <w:szCs w:val="14"/>
                <w:lang w:eastAsia="tr-TR"/>
              </w:rPr>
              <w:t>-Serviks kanseri</w:t>
            </w:r>
          </w:p>
          <w:p w:rsidR="005F0927" w:rsidRPr="00475B86" w:rsidRDefault="005F0927" w:rsidP="008408C7">
            <w:pPr>
              <w:shd w:val="clear" w:color="auto" w:fill="FFFFFF"/>
              <w:jc w:val="center"/>
              <w:rPr>
                <w:rStyle w:val="Gl"/>
                <w:rFonts w:ascii="Times New Roman" w:hAnsi="Times New Roman" w:cs="Times New Roman"/>
                <w:b w:val="0"/>
                <w:bCs w:val="0"/>
                <w:color w:val="313534"/>
                <w:spacing w:val="2"/>
                <w:sz w:val="14"/>
                <w:szCs w:val="14"/>
                <w:shd w:val="clear" w:color="auto" w:fill="FFFFFF"/>
              </w:rPr>
            </w:pPr>
            <w:r w:rsidRPr="00475B86">
              <w:rPr>
                <w:rFonts w:ascii="Times New Roman" w:eastAsia="Times New Roman" w:hAnsi="Times New Roman" w:cs="Times New Roman"/>
                <w:sz w:val="14"/>
                <w:szCs w:val="14"/>
                <w:lang w:eastAsia="tr-TR"/>
              </w:rPr>
              <w:t>-</w:t>
            </w:r>
            <w:r w:rsidRPr="00475B86">
              <w:rPr>
                <w:rStyle w:val="Gl"/>
                <w:rFonts w:ascii="Times New Roman" w:hAnsi="Times New Roman" w:cs="Times New Roman"/>
                <w:b w:val="0"/>
                <w:color w:val="313534"/>
                <w:spacing w:val="2"/>
                <w:sz w:val="14"/>
                <w:szCs w:val="14"/>
                <w:shd w:val="clear" w:color="auto" w:fill="FFFFFF"/>
              </w:rPr>
              <w:t>Yaş tip yaşa bağlı makula dejenerasyonu</w:t>
            </w:r>
          </w:p>
          <w:p w:rsidR="005F0927" w:rsidRPr="00475B86" w:rsidRDefault="005F0927" w:rsidP="008408C7">
            <w:pPr>
              <w:shd w:val="clear" w:color="auto" w:fill="FFFFFF"/>
              <w:jc w:val="center"/>
              <w:rPr>
                <w:rStyle w:val="Gl"/>
                <w:rFonts w:ascii="Times New Roman" w:hAnsi="Times New Roman" w:cs="Times New Roman"/>
                <w:b w:val="0"/>
                <w:bCs w:val="0"/>
                <w:color w:val="313534"/>
                <w:spacing w:val="2"/>
                <w:sz w:val="14"/>
                <w:szCs w:val="14"/>
                <w:shd w:val="clear" w:color="auto" w:fill="FFFFFF"/>
              </w:rPr>
            </w:pPr>
            <w:r w:rsidRPr="00475B86">
              <w:rPr>
                <w:rStyle w:val="Gl"/>
                <w:rFonts w:ascii="Times New Roman" w:hAnsi="Times New Roman" w:cs="Times New Roman"/>
                <w:b w:val="0"/>
                <w:color w:val="313534"/>
                <w:spacing w:val="2"/>
                <w:sz w:val="14"/>
                <w:szCs w:val="14"/>
                <w:shd w:val="clear" w:color="auto" w:fill="FFFFFF"/>
              </w:rPr>
              <w:t>-Retina ven tıkanıklığı ve santral retinal ven tıkanıklığında</w:t>
            </w:r>
          </w:p>
          <w:p w:rsidR="005F0927" w:rsidRPr="00475B86" w:rsidRDefault="005F0927" w:rsidP="008408C7">
            <w:pPr>
              <w:shd w:val="clear" w:color="auto" w:fill="FFFFFF"/>
              <w:jc w:val="center"/>
              <w:rPr>
                <w:rStyle w:val="Gl"/>
                <w:rFonts w:ascii="Times New Roman" w:hAnsi="Times New Roman" w:cs="Times New Roman"/>
                <w:b w:val="0"/>
                <w:bCs w:val="0"/>
                <w:color w:val="313534"/>
                <w:spacing w:val="2"/>
                <w:sz w:val="14"/>
                <w:szCs w:val="14"/>
                <w:shd w:val="clear" w:color="auto" w:fill="FFFFFF"/>
              </w:rPr>
            </w:pPr>
            <w:r w:rsidRPr="00475B86">
              <w:rPr>
                <w:rStyle w:val="Gl"/>
                <w:rFonts w:ascii="Times New Roman" w:hAnsi="Times New Roman" w:cs="Times New Roman"/>
                <w:b w:val="0"/>
                <w:color w:val="313534"/>
                <w:spacing w:val="2"/>
                <w:sz w:val="14"/>
                <w:szCs w:val="14"/>
                <w:shd w:val="clear" w:color="auto" w:fill="FFFFFF"/>
              </w:rPr>
              <w:t xml:space="preserve">-Patolojik miyopiye (PM) bağlı koroidal neovaskülarizasyondan </w:t>
            </w:r>
            <w:r w:rsidRPr="00475B86">
              <w:rPr>
                <w:rStyle w:val="Gl"/>
                <w:rFonts w:ascii="Times New Roman" w:hAnsi="Times New Roman" w:cs="Times New Roman"/>
                <w:b w:val="0"/>
                <w:color w:val="313534"/>
                <w:spacing w:val="2"/>
                <w:sz w:val="14"/>
                <w:szCs w:val="14"/>
                <w:shd w:val="clear" w:color="auto" w:fill="FFFFFF"/>
              </w:rPr>
              <w:lastRenderedPageBreak/>
              <w:t>(KNV) kaynaklanan görme bozukluğunun tedavisinde</w:t>
            </w:r>
          </w:p>
          <w:p w:rsidR="005F0927" w:rsidRPr="00554FCD" w:rsidRDefault="005F0927" w:rsidP="008408C7">
            <w:pPr>
              <w:shd w:val="clear" w:color="auto" w:fill="FFFFFF"/>
              <w:jc w:val="center"/>
              <w:rPr>
                <w:rFonts w:ascii="Times New Roman" w:eastAsia="Times New Roman" w:hAnsi="Times New Roman" w:cs="Times New Roman"/>
                <w:sz w:val="14"/>
                <w:szCs w:val="14"/>
                <w:lang w:eastAsia="tr-TR"/>
              </w:rPr>
            </w:pPr>
            <w:r w:rsidRPr="00554FCD">
              <w:rPr>
                <w:rStyle w:val="Gl"/>
                <w:rFonts w:ascii="Times New Roman" w:hAnsi="Times New Roman" w:cs="Times New Roman"/>
                <w:color w:val="313534"/>
                <w:spacing w:val="2"/>
                <w:sz w:val="14"/>
                <w:szCs w:val="14"/>
                <w:shd w:val="clear" w:color="auto" w:fill="FFFFFF"/>
              </w:rPr>
              <w:t>-</w:t>
            </w:r>
            <w:r w:rsidRPr="00554FCD">
              <w:rPr>
                <w:rFonts w:ascii="Times New Roman" w:hAnsi="Times New Roman" w:cs="Times New Roman"/>
                <w:color w:val="313534"/>
                <w:spacing w:val="2"/>
                <w:sz w:val="14"/>
                <w:szCs w:val="14"/>
                <w:shd w:val="clear" w:color="auto" w:fill="FFFFFF"/>
              </w:rPr>
              <w:t>Maküla ödemi yapan tüm hastalıklarda</w:t>
            </w:r>
          </w:p>
          <w:p w:rsidR="005F0927" w:rsidRPr="00554FCD" w:rsidRDefault="005F0927" w:rsidP="008408C7">
            <w:pPr>
              <w:jc w:val="center"/>
              <w:rPr>
                <w:rFonts w:ascii="Times New Roman" w:hAnsi="Times New Roman" w:cs="Times New Roman"/>
                <w:sz w:val="14"/>
                <w:szCs w:val="14"/>
              </w:rPr>
            </w:pPr>
          </w:p>
        </w:tc>
        <w:tc>
          <w:tcPr>
            <w:tcW w:w="986"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L01XC07</w:t>
            </w:r>
          </w:p>
        </w:tc>
        <w:tc>
          <w:tcPr>
            <w:tcW w:w="869"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SGKEU3</w:t>
            </w:r>
          </w:p>
        </w:tc>
        <w:tc>
          <w:tcPr>
            <w:tcW w:w="792"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color w:val="313534"/>
                <w:sz w:val="14"/>
                <w:szCs w:val="14"/>
                <w:shd w:val="clear" w:color="auto" w:fill="FFFFFF"/>
              </w:rPr>
              <w:t>14 Günde 1 x 4.0</w:t>
            </w:r>
          </w:p>
        </w:tc>
        <w:tc>
          <w:tcPr>
            <w:tcW w:w="862"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Kanser tedavisine  altta  yatan  hastalığın  ilerlemesine veya  kabul  edilemez  toksisite oluşana kadar devam edilmesi önerilir. Kiloya ve endikasyona göre doz ve periyotlar belirlenir.</w:t>
            </w:r>
          </w:p>
        </w:tc>
        <w:tc>
          <w:tcPr>
            <w:tcW w:w="1869"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ALTUZAN’ın 18  yaş  altı çocuklardaki güvenliliği ve etkililiği gösterilmemiştir.</w:t>
            </w:r>
          </w:p>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Bevacizumabın  kolon,  rektum,  meme,  akciğer, over, fallop tüpleri, periton, serviks,</w:t>
            </w:r>
            <w:r w:rsidR="00475B86">
              <w:rPr>
                <w:rFonts w:ascii="Times New Roman" w:hAnsi="Times New Roman" w:cs="Times New Roman"/>
                <w:sz w:val="14"/>
                <w:szCs w:val="14"/>
              </w:rPr>
              <w:t xml:space="preserve"> </w:t>
            </w:r>
            <w:r w:rsidRPr="00554FCD">
              <w:rPr>
                <w:rFonts w:ascii="Times New Roman" w:hAnsi="Times New Roman" w:cs="Times New Roman"/>
                <w:sz w:val="14"/>
                <w:szCs w:val="14"/>
              </w:rPr>
              <w:t>böbrek ve beyin tümörlerinde pediyatrik popülasyonda kullanımı mevcut değildir.</w:t>
            </w:r>
          </w:p>
        </w:tc>
        <w:tc>
          <w:tcPr>
            <w:tcW w:w="1734"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Flakonları 2-8°C’de saklayınız. Flakonları ışıktan koruyunuz. DONDURMAYINIZ. ÇALKALAMAYINIZ. Hazırlandıktan hemen sonra kullanılmalıdır, kullanılamadığı durumda, hazırlanan ilaç 2-8°C’de saklanmalı ve 24 saat içinde kullanılmalıdır.</w:t>
            </w:r>
          </w:p>
        </w:tc>
      </w:tr>
      <w:tr w:rsidR="005F0927" w:rsidRPr="00554FCD" w:rsidTr="008408C7">
        <w:tc>
          <w:tcPr>
            <w:tcW w:w="1181" w:type="dxa"/>
            <w:vAlign w:val="center"/>
          </w:tcPr>
          <w:p w:rsidR="005F0927" w:rsidRPr="00554FCD" w:rsidRDefault="00475B86"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Altuzan</w:t>
            </w:r>
            <w:r w:rsidR="005F0927" w:rsidRPr="00554FCD">
              <w:rPr>
                <w:rFonts w:ascii="Times New Roman" w:hAnsi="Times New Roman" w:cs="Times New Roman"/>
                <w:b/>
                <w:color w:val="000000"/>
                <w:sz w:val="14"/>
                <w:szCs w:val="14"/>
              </w:rPr>
              <w:t xml:space="preserve"> </w:t>
            </w:r>
            <w:r>
              <w:rPr>
                <w:rFonts w:ascii="Times New Roman" w:hAnsi="Times New Roman" w:cs="Times New Roman"/>
                <w:b/>
                <w:color w:val="000000"/>
                <w:sz w:val="14"/>
                <w:szCs w:val="14"/>
              </w:rPr>
              <w:t>400 Mg/16 m</w:t>
            </w:r>
            <w:r w:rsidR="00554FCD" w:rsidRPr="00554FCD">
              <w:rPr>
                <w:rFonts w:ascii="Times New Roman" w:hAnsi="Times New Roman" w:cs="Times New Roman"/>
                <w:b/>
                <w:color w:val="000000"/>
                <w:sz w:val="14"/>
                <w:szCs w:val="14"/>
              </w:rPr>
              <w:t xml:space="preserve">l </w:t>
            </w:r>
            <w:r w:rsidR="005F0927" w:rsidRPr="00554FCD">
              <w:rPr>
                <w:rFonts w:ascii="Times New Roman" w:hAnsi="Times New Roman" w:cs="Times New Roman"/>
                <w:b/>
                <w:color w:val="000000"/>
                <w:sz w:val="14"/>
                <w:szCs w:val="14"/>
              </w:rPr>
              <w:t xml:space="preserve">IV </w:t>
            </w:r>
            <w:r w:rsidRPr="00554FCD">
              <w:rPr>
                <w:rFonts w:ascii="Times New Roman" w:hAnsi="Times New Roman" w:cs="Times New Roman"/>
                <w:b/>
                <w:color w:val="000000"/>
                <w:sz w:val="14"/>
                <w:szCs w:val="14"/>
              </w:rPr>
              <w:t>Konsantre İnfüzyon Çözeltisi İçeren Flakon</w:t>
            </w:r>
          </w:p>
        </w:tc>
        <w:tc>
          <w:tcPr>
            <w:tcW w:w="1936" w:type="dxa"/>
            <w:vAlign w:val="center"/>
          </w:tcPr>
          <w:p w:rsidR="005F0927" w:rsidRPr="00554FCD" w:rsidRDefault="005F0927"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Bevasizumab</w:t>
            </w:r>
          </w:p>
        </w:tc>
        <w:tc>
          <w:tcPr>
            <w:tcW w:w="1676"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Monoklonal Antikorlar</w:t>
            </w:r>
          </w:p>
        </w:tc>
        <w:tc>
          <w:tcPr>
            <w:tcW w:w="1800"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r w:rsidRPr="00554FCD">
              <w:rPr>
                <w:rFonts w:ascii="Times New Roman" w:eastAsia="Times New Roman" w:hAnsi="Times New Roman" w:cs="Times New Roman"/>
                <w:sz w:val="14"/>
                <w:szCs w:val="14"/>
                <w:lang w:eastAsia="tr-TR"/>
              </w:rPr>
              <w:t xml:space="preserve"> </w:t>
            </w:r>
            <w:r w:rsidRPr="00554FCD">
              <w:rPr>
                <w:rFonts w:ascii="Times New Roman" w:hAnsi="Times New Roman" w:cs="Times New Roman"/>
                <w:sz w:val="14"/>
                <w:szCs w:val="14"/>
              </w:rPr>
              <w:t>Metastatik Kolorektal</w:t>
            </w:r>
          </w:p>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Kanser (mKRK)</w:t>
            </w:r>
          </w:p>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 Malign Glioma (DSÖ Evre IV) Glioblastoma</w:t>
            </w:r>
          </w:p>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r w:rsidRPr="00554FCD">
              <w:rPr>
                <w:rFonts w:ascii="Times New Roman" w:hAnsi="Times New Roman" w:cs="Times New Roman"/>
                <w:sz w:val="14"/>
                <w:szCs w:val="14"/>
                <w:shd w:val="clear" w:color="auto" w:fill="FFFFFF"/>
              </w:rPr>
              <w:t xml:space="preserve"> </w:t>
            </w:r>
            <w:r w:rsidRPr="00554FCD">
              <w:rPr>
                <w:rFonts w:ascii="Times New Roman" w:hAnsi="Times New Roman" w:cs="Times New Roman"/>
                <w:sz w:val="14"/>
                <w:szCs w:val="14"/>
              </w:rPr>
              <w:t>Serviks kanseri</w:t>
            </w:r>
          </w:p>
        </w:tc>
        <w:tc>
          <w:tcPr>
            <w:tcW w:w="986"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L01XC07</w:t>
            </w:r>
          </w:p>
        </w:tc>
        <w:tc>
          <w:tcPr>
            <w:tcW w:w="869"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SGKEU3</w:t>
            </w:r>
          </w:p>
        </w:tc>
        <w:tc>
          <w:tcPr>
            <w:tcW w:w="792"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color w:val="313534"/>
                <w:sz w:val="14"/>
                <w:szCs w:val="14"/>
                <w:shd w:val="clear" w:color="auto" w:fill="FFFFFF"/>
              </w:rPr>
              <w:t>14 Günde 1 x 4.0</w:t>
            </w:r>
          </w:p>
        </w:tc>
        <w:tc>
          <w:tcPr>
            <w:tcW w:w="862"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Kanser tedavisine  altta  yatan  hastalığın  ilerlemesine veya  kabul  edilemez  toksisite oluşana kadar devam edilmesi önerilir. Kiloya ve endikasyona göre doz ve periyotlar belirlenir.</w:t>
            </w:r>
          </w:p>
        </w:tc>
        <w:tc>
          <w:tcPr>
            <w:tcW w:w="1869"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ALTUZAN’ın 18  yaş  altı çocuklardaki güvenliliği ve etkililiği incelenmemiştir.</w:t>
            </w:r>
          </w:p>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Bevacizumabın  kolon,  rektum,  meme,  akciğer, over, fallop tüpleri, periton, serviks,böbrek ve beyin tümörlerinde pediyatrik popülasyonda kullanımı mevcut değildir.</w:t>
            </w:r>
          </w:p>
        </w:tc>
        <w:tc>
          <w:tcPr>
            <w:tcW w:w="1734"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Flakonları 2-8°C’de buzdolabında saklayınız. DONDURMAYINIZ. ÇALKALAMAYINIZ. Hazırlandıktan hemen sonra kullanılmalıdır. Hazırlandıktan sonra hemen kullanılamadığı durumda, hazırlanan ilaç 2-8 °C’de saklanmalı ve 24 saat içinde kullanılmalıdır.</w:t>
            </w:r>
          </w:p>
        </w:tc>
      </w:tr>
      <w:tr w:rsidR="005F0927" w:rsidRPr="00554FCD" w:rsidTr="008408C7">
        <w:tc>
          <w:tcPr>
            <w:tcW w:w="1181" w:type="dxa"/>
            <w:vAlign w:val="center"/>
          </w:tcPr>
          <w:p w:rsidR="005F0927" w:rsidRPr="00554FCD" w:rsidRDefault="00554FCD"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Alvastin 20 Mg 30 Film Tablet</w:t>
            </w:r>
          </w:p>
        </w:tc>
        <w:tc>
          <w:tcPr>
            <w:tcW w:w="1936" w:type="dxa"/>
            <w:vAlign w:val="center"/>
          </w:tcPr>
          <w:p w:rsidR="005F0927" w:rsidRPr="00554FCD" w:rsidRDefault="005F0927"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Atorvastatin=Atorvastatin kalsiyum=Atorvastatin hemikalsiyum</w:t>
            </w:r>
          </w:p>
        </w:tc>
        <w:tc>
          <w:tcPr>
            <w:tcW w:w="1676"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HMG COA Redüktaz İnhibitörleri</w:t>
            </w:r>
          </w:p>
        </w:tc>
        <w:tc>
          <w:tcPr>
            <w:tcW w:w="1800"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-Hiperkolesterolemi</w:t>
            </w:r>
          </w:p>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 Kardiyovasküler olaylardan koruma</w:t>
            </w:r>
          </w:p>
        </w:tc>
        <w:tc>
          <w:tcPr>
            <w:tcW w:w="986"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C10AA05</w:t>
            </w:r>
          </w:p>
        </w:tc>
        <w:tc>
          <w:tcPr>
            <w:tcW w:w="869"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SGKESD</w:t>
            </w:r>
          </w:p>
        </w:tc>
        <w:tc>
          <w:tcPr>
            <w:tcW w:w="792"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5F0927" w:rsidRPr="00554FCD" w:rsidRDefault="005F0927" w:rsidP="008408C7">
            <w:pPr>
              <w:spacing w:after="360"/>
              <w:jc w:val="center"/>
              <w:rPr>
                <w:rFonts w:ascii="Times New Roman" w:hAnsi="Times New Roman" w:cs="Times New Roman"/>
                <w:color w:val="313534"/>
                <w:sz w:val="14"/>
                <w:szCs w:val="14"/>
              </w:rPr>
            </w:pPr>
            <w:r w:rsidRPr="00554FCD">
              <w:rPr>
                <w:rFonts w:ascii="Times New Roman" w:hAnsi="Times New Roman" w:cs="Times New Roman"/>
                <w:color w:val="313534"/>
                <w:sz w:val="14"/>
                <w:szCs w:val="14"/>
              </w:rPr>
              <w:br/>
              <w:t>1 Günde 1 x 1.0</w:t>
            </w:r>
          </w:p>
          <w:p w:rsidR="005F0927" w:rsidRPr="00554FCD" w:rsidRDefault="005F0927" w:rsidP="008408C7">
            <w:pPr>
              <w:jc w:val="center"/>
              <w:rPr>
                <w:rFonts w:ascii="Times New Roman" w:hAnsi="Times New Roman" w:cs="Times New Roman"/>
                <w:sz w:val="14"/>
                <w:szCs w:val="14"/>
              </w:rPr>
            </w:pPr>
          </w:p>
        </w:tc>
        <w:tc>
          <w:tcPr>
            <w:tcW w:w="862"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x</w:t>
            </w:r>
          </w:p>
        </w:tc>
        <w:tc>
          <w:tcPr>
            <w:tcW w:w="1541"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Doz aralığı günde bir defa 10 ila 80 mg'dır. ALVASTİN® ile tedaviye başlangıç ve idame dozları, başlangıç LDL-K değerleri, tedavi amacı ve hastanın tedaviye yanıtı gibi özelliklere göre bireyselleştirilmelidir.</w:t>
            </w:r>
          </w:p>
        </w:tc>
        <w:tc>
          <w:tcPr>
            <w:tcW w:w="1869"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6-10 yaş arası heterozigot ailesel hiperkolesterolemili pediyatrik hastalarda yapılan açık etiketli çalışmalardan kısıtlı güvenlilik ve etkililik verileri mevcuttur. 10 yaş altı hastaların tedavisinde atorvastatin  endike  değildir.</w:t>
            </w:r>
          </w:p>
        </w:tc>
        <w:tc>
          <w:tcPr>
            <w:tcW w:w="1734"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25 °C altındaki oda sıcaklığında saklayınız.</w:t>
            </w:r>
          </w:p>
        </w:tc>
      </w:tr>
      <w:tr w:rsidR="005F0927" w:rsidRPr="00554FCD" w:rsidTr="008408C7">
        <w:tc>
          <w:tcPr>
            <w:tcW w:w="1181" w:type="dxa"/>
            <w:vAlign w:val="center"/>
          </w:tcPr>
          <w:p w:rsidR="005F0927" w:rsidRPr="00554FCD" w:rsidRDefault="00554FCD"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Alvastin 40 Mg 30 Film Tablet</w:t>
            </w:r>
          </w:p>
        </w:tc>
        <w:tc>
          <w:tcPr>
            <w:tcW w:w="1936" w:type="dxa"/>
            <w:vAlign w:val="center"/>
          </w:tcPr>
          <w:p w:rsidR="005F0927" w:rsidRPr="00554FCD" w:rsidRDefault="005F0927"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Atorvastatin=Atorvastatin kalsiyum=Atorvastatin hemikalsiyum</w:t>
            </w:r>
          </w:p>
        </w:tc>
        <w:tc>
          <w:tcPr>
            <w:tcW w:w="1676"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HMG COA Redüktaz İnhibitörleri</w:t>
            </w:r>
          </w:p>
        </w:tc>
        <w:tc>
          <w:tcPr>
            <w:tcW w:w="1800"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-Hiperkolesterolemi</w:t>
            </w:r>
          </w:p>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 Kardiyovasküler olaylardan koruma</w:t>
            </w:r>
          </w:p>
        </w:tc>
        <w:tc>
          <w:tcPr>
            <w:tcW w:w="986"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C10AA05</w:t>
            </w:r>
          </w:p>
        </w:tc>
        <w:tc>
          <w:tcPr>
            <w:tcW w:w="869"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SGKFXG</w:t>
            </w:r>
          </w:p>
        </w:tc>
        <w:tc>
          <w:tcPr>
            <w:tcW w:w="792"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5F0927" w:rsidRPr="00554FCD" w:rsidRDefault="005F0927" w:rsidP="008408C7">
            <w:pPr>
              <w:spacing w:after="360"/>
              <w:jc w:val="center"/>
              <w:rPr>
                <w:rFonts w:ascii="Times New Roman" w:hAnsi="Times New Roman" w:cs="Times New Roman"/>
                <w:color w:val="313534"/>
                <w:sz w:val="14"/>
                <w:szCs w:val="14"/>
              </w:rPr>
            </w:pPr>
            <w:r w:rsidRPr="00554FCD">
              <w:rPr>
                <w:rFonts w:ascii="Times New Roman" w:hAnsi="Times New Roman" w:cs="Times New Roman"/>
                <w:color w:val="313534"/>
                <w:sz w:val="14"/>
                <w:szCs w:val="14"/>
              </w:rPr>
              <w:t>1 Günde 1 x 1.0</w:t>
            </w:r>
          </w:p>
          <w:p w:rsidR="005F0927" w:rsidRPr="00554FCD" w:rsidRDefault="005F0927" w:rsidP="008408C7">
            <w:pPr>
              <w:jc w:val="center"/>
              <w:rPr>
                <w:rFonts w:ascii="Times New Roman" w:hAnsi="Times New Roman" w:cs="Times New Roman"/>
                <w:sz w:val="14"/>
                <w:szCs w:val="14"/>
              </w:rPr>
            </w:pPr>
          </w:p>
        </w:tc>
        <w:tc>
          <w:tcPr>
            <w:tcW w:w="862"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x</w:t>
            </w:r>
          </w:p>
        </w:tc>
        <w:tc>
          <w:tcPr>
            <w:tcW w:w="1541"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Doz aralığı günde bir defa 10 ila 80 mg'dır. ALVASTİN® ile tedaviye başlangıç ve idame dozları, başlangıç LDL-K değerleri, tedavi amacı ve hastanın tedaviye yanıtı gibi özelliklere göre bireyselleştirilmelidir.</w:t>
            </w:r>
          </w:p>
        </w:tc>
        <w:tc>
          <w:tcPr>
            <w:tcW w:w="1869"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6-10 yaş arası heterozigot ailesel hiperkolesterolemili pediyatrik hastalarda yapılan açık etiketli çalışmalardan kısıtlı güvenlilik ve etkililik verileri mevcuttur. 10 yaş altı hastaların tedavisinde atorvastatin  endike  değildir.</w:t>
            </w:r>
          </w:p>
        </w:tc>
        <w:tc>
          <w:tcPr>
            <w:tcW w:w="1734" w:type="dxa"/>
            <w:vAlign w:val="center"/>
          </w:tcPr>
          <w:p w:rsidR="005F0927" w:rsidRPr="00554FCD" w:rsidRDefault="005F0927" w:rsidP="008408C7">
            <w:pPr>
              <w:jc w:val="center"/>
              <w:rPr>
                <w:rFonts w:ascii="Times New Roman" w:hAnsi="Times New Roman" w:cs="Times New Roman"/>
                <w:sz w:val="14"/>
                <w:szCs w:val="14"/>
              </w:rPr>
            </w:pPr>
            <w:r w:rsidRPr="00554FCD">
              <w:rPr>
                <w:rFonts w:ascii="Times New Roman" w:hAnsi="Times New Roman" w:cs="Times New Roman"/>
                <w:sz w:val="14"/>
                <w:szCs w:val="14"/>
              </w:rPr>
              <w:t>25 °C altındaki oda sıcaklığında saklayınız.</w:t>
            </w:r>
          </w:p>
        </w:tc>
      </w:tr>
      <w:tr w:rsidR="00D17352" w:rsidRPr="00554FCD" w:rsidTr="008408C7">
        <w:tc>
          <w:tcPr>
            <w:tcW w:w="1181" w:type="dxa"/>
            <w:vAlign w:val="center"/>
          </w:tcPr>
          <w:p w:rsidR="00D17352" w:rsidRPr="00554FCD" w:rsidRDefault="00475B86"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Alzancer Easytab Agızda Dagılan Tablet</w:t>
            </w:r>
            <w:r w:rsidR="00D17352" w:rsidRPr="00554FCD">
              <w:rPr>
                <w:rFonts w:ascii="Times New Roman" w:hAnsi="Times New Roman" w:cs="Times New Roman"/>
                <w:b/>
                <w:color w:val="000000"/>
                <w:sz w:val="14"/>
                <w:szCs w:val="14"/>
              </w:rPr>
              <w:t xml:space="preserve"> </w:t>
            </w:r>
            <w:r w:rsidR="00554FCD" w:rsidRPr="00554FCD">
              <w:rPr>
                <w:rFonts w:ascii="Times New Roman" w:hAnsi="Times New Roman" w:cs="Times New Roman"/>
                <w:b/>
                <w:color w:val="000000"/>
                <w:sz w:val="14"/>
                <w:szCs w:val="14"/>
              </w:rPr>
              <w:t>10 Mg 28 Tablet</w:t>
            </w:r>
          </w:p>
        </w:tc>
        <w:tc>
          <w:tcPr>
            <w:tcW w:w="1936" w:type="dxa"/>
            <w:vAlign w:val="center"/>
          </w:tcPr>
          <w:p w:rsidR="00D17352" w:rsidRPr="00554FCD" w:rsidRDefault="00D17352"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Donepezil hidroklorür</w:t>
            </w:r>
          </w:p>
        </w:tc>
        <w:tc>
          <w:tcPr>
            <w:tcW w:w="1676" w:type="dxa"/>
            <w:vAlign w:val="center"/>
          </w:tcPr>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Antikolinesterazlar</w:t>
            </w:r>
          </w:p>
        </w:tc>
        <w:tc>
          <w:tcPr>
            <w:tcW w:w="1800" w:type="dxa"/>
            <w:vAlign w:val="center"/>
          </w:tcPr>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hafif  ve  orta  şiddette  Alzheimer  tipi  demansın  semptomatik tedavisinde endikedir.</w:t>
            </w:r>
          </w:p>
        </w:tc>
        <w:tc>
          <w:tcPr>
            <w:tcW w:w="986" w:type="dxa"/>
            <w:vAlign w:val="center"/>
          </w:tcPr>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N06DA02</w:t>
            </w:r>
          </w:p>
        </w:tc>
        <w:tc>
          <w:tcPr>
            <w:tcW w:w="869" w:type="dxa"/>
            <w:vAlign w:val="center"/>
          </w:tcPr>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SGKEYJ</w:t>
            </w:r>
          </w:p>
        </w:tc>
        <w:tc>
          <w:tcPr>
            <w:tcW w:w="792" w:type="dxa"/>
            <w:vAlign w:val="center"/>
          </w:tcPr>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D17352" w:rsidRPr="00554FCD" w:rsidRDefault="00D17352" w:rsidP="008408C7">
            <w:pPr>
              <w:spacing w:after="360"/>
              <w:jc w:val="center"/>
              <w:rPr>
                <w:rFonts w:ascii="Times New Roman" w:hAnsi="Times New Roman" w:cs="Times New Roman"/>
                <w:color w:val="313534"/>
                <w:sz w:val="14"/>
                <w:szCs w:val="14"/>
              </w:rPr>
            </w:pPr>
            <w:r w:rsidRPr="00554FCD">
              <w:rPr>
                <w:rFonts w:ascii="Times New Roman" w:hAnsi="Times New Roman" w:cs="Times New Roman"/>
                <w:color w:val="313534"/>
                <w:sz w:val="14"/>
                <w:szCs w:val="14"/>
              </w:rPr>
              <w:br/>
              <w:t>1 Günde 1 x 1.0</w:t>
            </w:r>
          </w:p>
          <w:p w:rsidR="00D17352" w:rsidRPr="00554FCD" w:rsidRDefault="00D17352" w:rsidP="008408C7">
            <w:pPr>
              <w:jc w:val="center"/>
              <w:rPr>
                <w:rFonts w:ascii="Times New Roman" w:hAnsi="Times New Roman" w:cs="Times New Roman"/>
                <w:sz w:val="14"/>
                <w:szCs w:val="14"/>
              </w:rPr>
            </w:pPr>
          </w:p>
        </w:tc>
        <w:tc>
          <w:tcPr>
            <w:tcW w:w="862" w:type="dxa"/>
            <w:vAlign w:val="center"/>
          </w:tcPr>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Tedaviye  günde  tek  doz  5  mg  ile  başlanır. Bir ay süreyle günde 5</w:t>
            </w:r>
          </w:p>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mg dozun</w:t>
            </w:r>
          </w:p>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sağladığı klinik cevabın değerlendirilmesi ile</w:t>
            </w:r>
          </w:p>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doz, günde tek doz</w:t>
            </w:r>
          </w:p>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10 mg’a yükseltilebilir. Önerilen en yüksek günlük doz 10 mg’dır.</w:t>
            </w:r>
          </w:p>
          <w:p w:rsidR="00D17352" w:rsidRPr="00554FCD" w:rsidRDefault="00D17352" w:rsidP="008408C7">
            <w:pPr>
              <w:jc w:val="center"/>
              <w:rPr>
                <w:rFonts w:ascii="Times New Roman" w:hAnsi="Times New Roman" w:cs="Times New Roman"/>
                <w:sz w:val="14"/>
                <w:szCs w:val="14"/>
              </w:rPr>
            </w:pPr>
          </w:p>
        </w:tc>
        <w:tc>
          <w:tcPr>
            <w:tcW w:w="1869" w:type="dxa"/>
            <w:vAlign w:val="center"/>
          </w:tcPr>
          <w:p w:rsidR="00D17352" w:rsidRPr="00554FCD" w:rsidRDefault="003F3603" w:rsidP="008408C7">
            <w:pPr>
              <w:jc w:val="center"/>
              <w:rPr>
                <w:rFonts w:ascii="Times New Roman" w:hAnsi="Times New Roman" w:cs="Times New Roman"/>
                <w:sz w:val="14"/>
                <w:szCs w:val="14"/>
              </w:rPr>
            </w:pPr>
            <w:r>
              <w:rPr>
                <w:rFonts w:ascii="Times New Roman" w:hAnsi="Times New Roman" w:cs="Times New Roman"/>
                <w:sz w:val="14"/>
                <w:szCs w:val="14"/>
              </w:rPr>
              <w:lastRenderedPageBreak/>
              <w:t>Ç</w:t>
            </w:r>
            <w:r w:rsidR="00D17352" w:rsidRPr="00554FCD">
              <w:rPr>
                <w:rFonts w:ascii="Times New Roman" w:hAnsi="Times New Roman" w:cs="Times New Roman"/>
                <w:sz w:val="14"/>
                <w:szCs w:val="14"/>
              </w:rPr>
              <w:t>ocuklardaki  etkililik  ve  güvenliliği  ortaya  konulmadığından, çocuklarda ve 18 yaş altı adölesanlarda kullanılması önerilmemektedir.</w:t>
            </w:r>
          </w:p>
        </w:tc>
        <w:tc>
          <w:tcPr>
            <w:tcW w:w="1734" w:type="dxa"/>
            <w:vAlign w:val="center"/>
          </w:tcPr>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25 °C altındaki oda sıcaklığında saklayınız.</w:t>
            </w:r>
          </w:p>
        </w:tc>
      </w:tr>
      <w:tr w:rsidR="00D17352" w:rsidRPr="00554FCD" w:rsidTr="008408C7">
        <w:tc>
          <w:tcPr>
            <w:tcW w:w="1181" w:type="dxa"/>
            <w:vAlign w:val="center"/>
          </w:tcPr>
          <w:p w:rsidR="00D17352" w:rsidRPr="00554FCD" w:rsidRDefault="00554FCD"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Alzancer 10 Mg 28 Fılm Tablet</w:t>
            </w:r>
          </w:p>
        </w:tc>
        <w:tc>
          <w:tcPr>
            <w:tcW w:w="1936" w:type="dxa"/>
            <w:vAlign w:val="center"/>
          </w:tcPr>
          <w:p w:rsidR="00D17352" w:rsidRPr="00554FCD" w:rsidRDefault="00D17352"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Donepezil hidroklorür</w:t>
            </w:r>
          </w:p>
        </w:tc>
        <w:tc>
          <w:tcPr>
            <w:tcW w:w="1676" w:type="dxa"/>
            <w:vAlign w:val="center"/>
          </w:tcPr>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Antikolinesterazlar</w:t>
            </w:r>
          </w:p>
        </w:tc>
        <w:tc>
          <w:tcPr>
            <w:tcW w:w="1800" w:type="dxa"/>
            <w:vAlign w:val="center"/>
          </w:tcPr>
          <w:p w:rsidR="00D17352" w:rsidRPr="00554FCD" w:rsidRDefault="00475B86" w:rsidP="008408C7">
            <w:pPr>
              <w:jc w:val="center"/>
              <w:rPr>
                <w:rFonts w:ascii="Times New Roman" w:hAnsi="Times New Roman" w:cs="Times New Roman"/>
                <w:sz w:val="14"/>
                <w:szCs w:val="14"/>
              </w:rPr>
            </w:pPr>
            <w:r>
              <w:rPr>
                <w:rFonts w:ascii="Times New Roman" w:hAnsi="Times New Roman" w:cs="Times New Roman"/>
                <w:sz w:val="14"/>
                <w:szCs w:val="14"/>
              </w:rPr>
              <w:t>H</w:t>
            </w:r>
            <w:r w:rsidR="00D17352" w:rsidRPr="00554FCD">
              <w:rPr>
                <w:rFonts w:ascii="Times New Roman" w:hAnsi="Times New Roman" w:cs="Times New Roman"/>
                <w:sz w:val="14"/>
                <w:szCs w:val="14"/>
              </w:rPr>
              <w:t>afif  ve  orta  şiddette  Alzheimer  tipi  demansın  semptomatik tedavisinde endikedir.</w:t>
            </w:r>
          </w:p>
        </w:tc>
        <w:tc>
          <w:tcPr>
            <w:tcW w:w="986" w:type="dxa"/>
            <w:vAlign w:val="center"/>
          </w:tcPr>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N06DA02</w:t>
            </w:r>
          </w:p>
        </w:tc>
        <w:tc>
          <w:tcPr>
            <w:tcW w:w="869" w:type="dxa"/>
            <w:vAlign w:val="center"/>
          </w:tcPr>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SGKEYJ</w:t>
            </w:r>
          </w:p>
        </w:tc>
        <w:tc>
          <w:tcPr>
            <w:tcW w:w="792" w:type="dxa"/>
            <w:vAlign w:val="center"/>
          </w:tcPr>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color w:val="313534"/>
                <w:sz w:val="14"/>
                <w:szCs w:val="14"/>
                <w:shd w:val="clear" w:color="auto" w:fill="FFFFFF"/>
              </w:rPr>
              <w:t>1 Günde 1 x 1.0</w:t>
            </w:r>
          </w:p>
        </w:tc>
        <w:tc>
          <w:tcPr>
            <w:tcW w:w="862" w:type="dxa"/>
            <w:vAlign w:val="center"/>
          </w:tcPr>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Tedaviye  günde  tek  doz  5  mg  ile  başlanır. Bir ay süreyle günde 5</w:t>
            </w:r>
          </w:p>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mg dozun</w:t>
            </w:r>
          </w:p>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sağladığı klinik cevabın değerlendirilmesi ile</w:t>
            </w:r>
          </w:p>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doz, günde tek doz</w:t>
            </w:r>
          </w:p>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10 mg’a yükseltilebilir. Önerilen en yüksek günlük doz 10 mg’dır.</w:t>
            </w:r>
          </w:p>
          <w:p w:rsidR="00D17352" w:rsidRPr="00554FCD" w:rsidRDefault="00D17352" w:rsidP="008408C7">
            <w:pPr>
              <w:jc w:val="center"/>
              <w:rPr>
                <w:rFonts w:ascii="Times New Roman" w:hAnsi="Times New Roman" w:cs="Times New Roman"/>
                <w:sz w:val="14"/>
                <w:szCs w:val="14"/>
              </w:rPr>
            </w:pPr>
          </w:p>
        </w:tc>
        <w:tc>
          <w:tcPr>
            <w:tcW w:w="1869" w:type="dxa"/>
            <w:vAlign w:val="center"/>
          </w:tcPr>
          <w:p w:rsidR="00D17352" w:rsidRPr="00554FCD" w:rsidRDefault="003F3603" w:rsidP="008408C7">
            <w:pPr>
              <w:jc w:val="center"/>
              <w:rPr>
                <w:rFonts w:ascii="Times New Roman" w:hAnsi="Times New Roman" w:cs="Times New Roman"/>
                <w:sz w:val="14"/>
                <w:szCs w:val="14"/>
              </w:rPr>
            </w:pPr>
            <w:r>
              <w:rPr>
                <w:rFonts w:ascii="Times New Roman" w:hAnsi="Times New Roman" w:cs="Times New Roman"/>
                <w:sz w:val="14"/>
                <w:szCs w:val="14"/>
              </w:rPr>
              <w:t>Ç</w:t>
            </w:r>
            <w:r w:rsidR="00D17352" w:rsidRPr="00554FCD">
              <w:rPr>
                <w:rFonts w:ascii="Times New Roman" w:hAnsi="Times New Roman" w:cs="Times New Roman"/>
                <w:sz w:val="14"/>
                <w:szCs w:val="14"/>
              </w:rPr>
              <w:t>ocuklardaki  etkililik  ve  güvenliliği  ortaya  konulmadığından, çocuklarda ve 18 yaş altı adölesanlarda kullanılması önerilmemektedir.</w:t>
            </w:r>
          </w:p>
        </w:tc>
        <w:tc>
          <w:tcPr>
            <w:tcW w:w="1734" w:type="dxa"/>
            <w:vAlign w:val="center"/>
          </w:tcPr>
          <w:p w:rsidR="00D17352" w:rsidRPr="00554FCD" w:rsidRDefault="00D17352" w:rsidP="00617E9A">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saklayınız.</w:t>
            </w:r>
          </w:p>
        </w:tc>
      </w:tr>
      <w:tr w:rsidR="00D17352" w:rsidRPr="00554FCD" w:rsidTr="008408C7">
        <w:tc>
          <w:tcPr>
            <w:tcW w:w="1181" w:type="dxa"/>
            <w:vAlign w:val="center"/>
          </w:tcPr>
          <w:p w:rsidR="00D17352" w:rsidRPr="00554FCD" w:rsidRDefault="00475B86"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Ambısome</w:t>
            </w:r>
            <w:r w:rsidR="00D17352" w:rsidRPr="00554FCD">
              <w:rPr>
                <w:rFonts w:ascii="Times New Roman" w:hAnsi="Times New Roman" w:cs="Times New Roman"/>
                <w:b/>
                <w:color w:val="000000"/>
                <w:sz w:val="14"/>
                <w:szCs w:val="14"/>
              </w:rPr>
              <w:t xml:space="preserve"> </w:t>
            </w:r>
            <w:r w:rsidR="00554FCD" w:rsidRPr="00554FCD">
              <w:rPr>
                <w:rFonts w:ascii="Times New Roman" w:hAnsi="Times New Roman" w:cs="Times New Roman"/>
                <w:b/>
                <w:color w:val="000000"/>
                <w:sz w:val="14"/>
                <w:szCs w:val="14"/>
              </w:rPr>
              <w:t xml:space="preserve">50 Mg </w:t>
            </w:r>
            <w:r w:rsidR="00D17352" w:rsidRPr="00554FCD">
              <w:rPr>
                <w:rFonts w:ascii="Times New Roman" w:hAnsi="Times New Roman" w:cs="Times New Roman"/>
                <w:b/>
                <w:color w:val="000000"/>
                <w:sz w:val="14"/>
                <w:szCs w:val="14"/>
              </w:rPr>
              <w:t>IV</w:t>
            </w:r>
            <w:r>
              <w:rPr>
                <w:rFonts w:ascii="Times New Roman" w:hAnsi="Times New Roman" w:cs="Times New Roman"/>
                <w:b/>
                <w:color w:val="000000"/>
                <w:sz w:val="14"/>
                <w:szCs w:val="14"/>
              </w:rPr>
              <w:t xml:space="preserve"> </w:t>
            </w:r>
            <w:r w:rsidRPr="00554FCD">
              <w:rPr>
                <w:rFonts w:ascii="Times New Roman" w:hAnsi="Times New Roman" w:cs="Times New Roman"/>
                <w:b/>
                <w:color w:val="000000"/>
                <w:sz w:val="14"/>
                <w:szCs w:val="14"/>
              </w:rPr>
              <w:t>İnfüzyon İçin Liyofilize Toz İçeren 1 Flakon</w:t>
            </w:r>
          </w:p>
        </w:tc>
        <w:tc>
          <w:tcPr>
            <w:tcW w:w="1936" w:type="dxa"/>
            <w:vAlign w:val="center"/>
          </w:tcPr>
          <w:p w:rsidR="00D17352" w:rsidRPr="00554FCD" w:rsidRDefault="00D17352"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Amfoterisin B,lipozomal =Lipozomal amfoterisin B</w:t>
            </w:r>
          </w:p>
        </w:tc>
        <w:tc>
          <w:tcPr>
            <w:tcW w:w="1676" w:type="dxa"/>
            <w:vAlign w:val="center"/>
          </w:tcPr>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Sistemik Kullanım İçin Antimikotikler</w:t>
            </w:r>
          </w:p>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-Antibiyotikler</w:t>
            </w:r>
          </w:p>
        </w:tc>
        <w:tc>
          <w:tcPr>
            <w:tcW w:w="1800" w:type="dxa"/>
            <w:vAlign w:val="center"/>
          </w:tcPr>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 sistemik mikotik enfeksiyonlarıntedavisinde</w:t>
            </w:r>
          </w:p>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 bazı  Amerikan mukokütanöz leishmaniazis vakalarının tedavisinde</w:t>
            </w:r>
          </w:p>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 nötropenik  hastalarda  nedeni  bilinmeyen  ateşin  (FUO)  tedavisinde</w:t>
            </w:r>
          </w:p>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 immünyeterliliği   olan   yetişkin   ve   çocuk   hastalardaki visceral leishmaniasis’in    primer    tedavisinde</w:t>
            </w:r>
          </w:p>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 sadece pozitif deri reaksiyonuna neden olan ya da serolojik teste yanıt veren ve klinik olarak belirgin olmayan mantar hastalıklarının tedavisinde</w:t>
            </w:r>
          </w:p>
        </w:tc>
        <w:tc>
          <w:tcPr>
            <w:tcW w:w="986" w:type="dxa"/>
            <w:vAlign w:val="center"/>
          </w:tcPr>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J02AA01</w:t>
            </w:r>
          </w:p>
        </w:tc>
        <w:tc>
          <w:tcPr>
            <w:tcW w:w="869" w:type="dxa"/>
            <w:vAlign w:val="center"/>
          </w:tcPr>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SGKEQP</w:t>
            </w:r>
          </w:p>
        </w:tc>
        <w:tc>
          <w:tcPr>
            <w:tcW w:w="792" w:type="dxa"/>
            <w:vAlign w:val="center"/>
          </w:tcPr>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color w:val="313534"/>
                <w:sz w:val="14"/>
                <w:szCs w:val="14"/>
                <w:shd w:val="clear" w:color="auto" w:fill="FFFFFF"/>
              </w:rPr>
              <w:t>1 Günde 1 x 10.0</w:t>
            </w:r>
          </w:p>
        </w:tc>
        <w:tc>
          <w:tcPr>
            <w:tcW w:w="862" w:type="dxa"/>
            <w:vAlign w:val="center"/>
          </w:tcPr>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b/>
                <w:sz w:val="14"/>
                <w:szCs w:val="14"/>
              </w:rPr>
              <w:t>-Sistemik mikotik enfeksiyonların tedavisi için:</w:t>
            </w:r>
            <w:r w:rsidRPr="00554FCD">
              <w:rPr>
                <w:rFonts w:ascii="Times New Roman" w:hAnsi="Times New Roman" w:cs="Times New Roman"/>
                <w:sz w:val="14"/>
                <w:szCs w:val="14"/>
              </w:rPr>
              <w:t xml:space="preserve"> Tedaviye  genellikle  1  mg/kg/gün  dozu  ile  başlanır  ve  gerekirse  doz  kademeli  olarak  5 mg/kg/gün’e kadar artırılır.</w:t>
            </w:r>
          </w:p>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b/>
                <w:sz w:val="14"/>
                <w:szCs w:val="14"/>
              </w:rPr>
              <w:t>- Nötropenik hastalarda nedeni bilinmeyen ateşin tedavisi için</w:t>
            </w:r>
            <w:r w:rsidRPr="00554FCD">
              <w:rPr>
                <w:rFonts w:ascii="Times New Roman" w:hAnsi="Times New Roman" w:cs="Times New Roman"/>
                <w:sz w:val="14"/>
                <w:szCs w:val="14"/>
              </w:rPr>
              <w:t>: Başlangıç  dozu  günde  kilo  başına  1-3  mg/kg/gün  olmalıdır.  Gerekirse  doz  5  mg/kg/gün’e çıkartılabilir.</w:t>
            </w:r>
          </w:p>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 xml:space="preserve">- </w:t>
            </w:r>
            <w:r w:rsidRPr="00554FCD">
              <w:rPr>
                <w:rFonts w:ascii="Times New Roman" w:hAnsi="Times New Roman" w:cs="Times New Roman"/>
                <w:b/>
                <w:sz w:val="14"/>
                <w:szCs w:val="14"/>
              </w:rPr>
              <w:t>Mukormikoz:</w:t>
            </w:r>
            <w:r w:rsidRPr="00554FCD">
              <w:rPr>
                <w:rFonts w:ascii="Times New Roman" w:hAnsi="Times New Roman" w:cs="Times New Roman"/>
                <w:sz w:val="14"/>
                <w:szCs w:val="14"/>
              </w:rPr>
              <w:t xml:space="preserve"> Önerilen başlangıç dozu 5  mg/kg/gün’dür. Tedavi süresi kişiye özelolarakbelirlenmelidir.</w:t>
            </w:r>
          </w:p>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 xml:space="preserve">- </w:t>
            </w:r>
            <w:r w:rsidRPr="00554FCD">
              <w:rPr>
                <w:rFonts w:ascii="Times New Roman" w:hAnsi="Times New Roman" w:cs="Times New Roman"/>
                <w:b/>
                <w:sz w:val="14"/>
                <w:szCs w:val="14"/>
              </w:rPr>
              <w:t>Visceral leishmaniasis:</w:t>
            </w:r>
            <w:r w:rsidRPr="00554FCD">
              <w:rPr>
                <w:rFonts w:ascii="Times New Roman" w:hAnsi="Times New Roman" w:cs="Times New Roman"/>
                <w:sz w:val="14"/>
                <w:szCs w:val="14"/>
              </w:rPr>
              <w:t xml:space="preserve"> Doz, 21 gün süreyle günde kilo başına 1-1,5 mg veya 10 gün süreyle günde kilo başına 3 mg olarak kullanılabilir. </w:t>
            </w:r>
            <w:r w:rsidRPr="00554FCD">
              <w:rPr>
                <w:rFonts w:ascii="Times New Roman" w:hAnsi="Times New Roman" w:cs="Times New Roman"/>
                <w:b/>
                <w:sz w:val="14"/>
                <w:szCs w:val="14"/>
              </w:rPr>
              <w:t>İmmünyetersizliği olan (örn. HIV pozitif) hastalarda</w:t>
            </w:r>
            <w:r w:rsidRPr="00554FCD">
              <w:rPr>
                <w:rFonts w:ascii="Times New Roman" w:hAnsi="Times New Roman" w:cs="Times New Roman"/>
                <w:sz w:val="14"/>
                <w:szCs w:val="14"/>
              </w:rPr>
              <w:t xml:space="preserve"> doz, 21 gün süreyle </w:t>
            </w:r>
            <w:r w:rsidRPr="00554FCD">
              <w:rPr>
                <w:rFonts w:ascii="Times New Roman" w:hAnsi="Times New Roman" w:cs="Times New Roman"/>
                <w:sz w:val="14"/>
                <w:szCs w:val="14"/>
              </w:rPr>
              <w:lastRenderedPageBreak/>
              <w:t>günde  kilo  başına  1-1,5 mg  kullanılabilir.</w:t>
            </w:r>
          </w:p>
        </w:tc>
        <w:tc>
          <w:tcPr>
            <w:tcW w:w="1869" w:type="dxa"/>
            <w:vAlign w:val="center"/>
          </w:tcPr>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Çocuklardaki sistemik mantar enfeksiyonları ve nedeni bilinmeyen ateş AMBISOME ile  başarıyla  tedavi  edilmiştir.  AMBISOME,  1  ay-18 yaş arası çocuk hastalarda araştırılmıştır. Doz, erişkinlerdeki gibi kg başına vücut ağırlığı esas alınarak hesaplanmalıdır. AMBISOME için güvenlilik ve etkililik, 1 aylıktan küçük bebeklerde belirlenmemiştir. Bu nedenle bu yaş grubuna verilmemelidir.</w:t>
            </w:r>
          </w:p>
        </w:tc>
        <w:tc>
          <w:tcPr>
            <w:tcW w:w="1734" w:type="dxa"/>
            <w:vAlign w:val="center"/>
          </w:tcPr>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Açılmamış flakonları 25°C’nin altındaki oda sıcaklığında saklayınız.</w:t>
            </w:r>
          </w:p>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Hazırlamadan sonra kimyasal ve fiziksel kullanım stabilitesi: Cam flakonlar, 25±2°C’ de 24 saat için ortam ışığına maruz kalabilir. Cam flakonlar ve polipropilen şırıngalar, 2 -8°C’de 7 gün saklanabilir.</w:t>
            </w:r>
          </w:p>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AMBISOMEfiziksel olarak serum fizyolojik ile GEÇİMSİZDİR ve serum fizyolojik ile karıştırılmamalı ya da seyreltilmemelidir.</w:t>
            </w:r>
          </w:p>
        </w:tc>
      </w:tr>
      <w:tr w:rsidR="00D17352" w:rsidRPr="00554FCD" w:rsidTr="008408C7">
        <w:tc>
          <w:tcPr>
            <w:tcW w:w="1181" w:type="dxa"/>
            <w:vAlign w:val="center"/>
          </w:tcPr>
          <w:p w:rsidR="00D17352" w:rsidRPr="00554FCD" w:rsidRDefault="00554FCD"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Amıdo</w:t>
            </w:r>
            <w:r w:rsidR="003F3603">
              <w:rPr>
                <w:rFonts w:ascii="Times New Roman" w:hAnsi="Times New Roman" w:cs="Times New Roman"/>
                <w:b/>
                <w:color w:val="000000"/>
                <w:sz w:val="14"/>
                <w:szCs w:val="14"/>
              </w:rPr>
              <w:t>vın 150 Mg/3 m</w:t>
            </w:r>
            <w:r w:rsidRPr="00554FCD">
              <w:rPr>
                <w:rFonts w:ascii="Times New Roman" w:hAnsi="Times New Roman" w:cs="Times New Roman"/>
                <w:b/>
                <w:color w:val="000000"/>
                <w:sz w:val="14"/>
                <w:szCs w:val="14"/>
              </w:rPr>
              <w:t>l 6 Amp</w:t>
            </w:r>
          </w:p>
        </w:tc>
        <w:tc>
          <w:tcPr>
            <w:tcW w:w="1936" w:type="dxa"/>
            <w:vAlign w:val="center"/>
          </w:tcPr>
          <w:p w:rsidR="00D17352" w:rsidRPr="00554FCD" w:rsidRDefault="00D17352"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Amiodaron Hidroklorür</w:t>
            </w:r>
          </w:p>
        </w:tc>
        <w:tc>
          <w:tcPr>
            <w:tcW w:w="1676" w:type="dxa"/>
            <w:vAlign w:val="center"/>
          </w:tcPr>
          <w:p w:rsidR="00D17352" w:rsidRPr="00554FCD" w:rsidRDefault="003F3603" w:rsidP="008408C7">
            <w:pPr>
              <w:jc w:val="center"/>
              <w:rPr>
                <w:rFonts w:ascii="Times New Roman" w:hAnsi="Times New Roman" w:cs="Times New Roman"/>
                <w:sz w:val="14"/>
                <w:szCs w:val="14"/>
              </w:rPr>
            </w:pPr>
            <w:r w:rsidRPr="00554FCD">
              <w:rPr>
                <w:rFonts w:ascii="Times New Roman" w:hAnsi="Times New Roman" w:cs="Times New Roman"/>
                <w:sz w:val="14"/>
                <w:szCs w:val="14"/>
              </w:rPr>
              <w:t>Sınıf III Antiaritmikler</w:t>
            </w:r>
          </w:p>
        </w:tc>
        <w:tc>
          <w:tcPr>
            <w:tcW w:w="1800" w:type="dxa"/>
            <w:vAlign w:val="center"/>
          </w:tcPr>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−Hızlı ventriküler ritim ile birlikte atrial aritmi</w:t>
            </w:r>
          </w:p>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−Wolf-Parkinson White sendromuna bağlı taşikardi</w:t>
            </w:r>
          </w:p>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−Tanısı konmuş,semptomatik ventriküler aritmi</w:t>
            </w:r>
          </w:p>
        </w:tc>
        <w:tc>
          <w:tcPr>
            <w:tcW w:w="986" w:type="dxa"/>
            <w:vAlign w:val="center"/>
          </w:tcPr>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C01BD01</w:t>
            </w:r>
          </w:p>
        </w:tc>
        <w:tc>
          <w:tcPr>
            <w:tcW w:w="869" w:type="dxa"/>
            <w:vAlign w:val="center"/>
          </w:tcPr>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SGKEQA</w:t>
            </w:r>
          </w:p>
        </w:tc>
        <w:tc>
          <w:tcPr>
            <w:tcW w:w="792" w:type="dxa"/>
            <w:vAlign w:val="center"/>
          </w:tcPr>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color w:val="313534"/>
                <w:sz w:val="14"/>
                <w:szCs w:val="14"/>
                <w:shd w:val="clear" w:color="auto" w:fill="FFFFFF"/>
              </w:rPr>
              <w:t>1 Günde 3 x 3.0</w:t>
            </w:r>
          </w:p>
        </w:tc>
        <w:tc>
          <w:tcPr>
            <w:tcW w:w="862" w:type="dxa"/>
            <w:vAlign w:val="center"/>
          </w:tcPr>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Yükleme veya idame durumuna göre doz değişmektedir. Doz kiloya göre belirlenir.</w:t>
            </w:r>
          </w:p>
        </w:tc>
        <w:tc>
          <w:tcPr>
            <w:tcW w:w="1869" w:type="dxa"/>
            <w:vAlign w:val="center"/>
          </w:tcPr>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Amiodaronun  pediyatrik hastalardaki  güvenliliği ve  etkililiği  kanıtlanmamıştır. Bu nedenle pediyatrik  hastalarda  kullanımı  önerilmez.  Benzil  alkol  içerdiğinden  yenidoğanlarda, bebeklerde ve 3 yaşa kadar çocuklarda kontrendikedir.</w:t>
            </w:r>
          </w:p>
        </w:tc>
        <w:tc>
          <w:tcPr>
            <w:tcW w:w="1734" w:type="dxa"/>
            <w:vAlign w:val="center"/>
          </w:tcPr>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25 ºC’nin altındaki oda sıcaklığında ve ışıktan koruyarak saklayınız.</w:t>
            </w:r>
          </w:p>
        </w:tc>
      </w:tr>
      <w:tr w:rsidR="00D17352" w:rsidRPr="00554FCD" w:rsidTr="008408C7">
        <w:tc>
          <w:tcPr>
            <w:tcW w:w="1181" w:type="dxa"/>
            <w:vAlign w:val="center"/>
          </w:tcPr>
          <w:p w:rsidR="00D17352" w:rsidRPr="00554FCD" w:rsidRDefault="008E4127" w:rsidP="008408C7">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Amijeksin 100 Mg/2 m</w:t>
            </w:r>
            <w:r w:rsidR="00554FCD" w:rsidRPr="00554FCD">
              <w:rPr>
                <w:rFonts w:ascii="Times New Roman" w:hAnsi="Times New Roman" w:cs="Times New Roman"/>
                <w:b/>
                <w:color w:val="000000"/>
                <w:sz w:val="14"/>
                <w:szCs w:val="14"/>
              </w:rPr>
              <w:t xml:space="preserve">l </w:t>
            </w:r>
            <w:r w:rsidR="003F3603">
              <w:rPr>
                <w:rFonts w:ascii="Times New Roman" w:hAnsi="Times New Roman" w:cs="Times New Roman"/>
                <w:b/>
                <w:color w:val="000000"/>
                <w:sz w:val="14"/>
                <w:szCs w:val="14"/>
              </w:rPr>
              <w:t>IM/I</w:t>
            </w:r>
            <w:r w:rsidRPr="00554FCD">
              <w:rPr>
                <w:rFonts w:ascii="Times New Roman" w:hAnsi="Times New Roman" w:cs="Times New Roman"/>
                <w:b/>
                <w:color w:val="000000"/>
                <w:sz w:val="14"/>
                <w:szCs w:val="14"/>
              </w:rPr>
              <w:t xml:space="preserve">V </w:t>
            </w:r>
            <w:r w:rsidR="00554FCD" w:rsidRPr="00554FCD">
              <w:rPr>
                <w:rFonts w:ascii="Times New Roman" w:hAnsi="Times New Roman" w:cs="Times New Roman"/>
                <w:b/>
                <w:color w:val="000000"/>
                <w:sz w:val="14"/>
                <w:szCs w:val="14"/>
              </w:rPr>
              <w:t>Ampul</w:t>
            </w:r>
          </w:p>
        </w:tc>
        <w:tc>
          <w:tcPr>
            <w:tcW w:w="1936" w:type="dxa"/>
            <w:vAlign w:val="center"/>
          </w:tcPr>
          <w:p w:rsidR="00D17352" w:rsidRPr="00554FCD" w:rsidRDefault="00D17352"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Amikasin sülfat</w:t>
            </w:r>
          </w:p>
        </w:tc>
        <w:tc>
          <w:tcPr>
            <w:tcW w:w="1676" w:type="dxa"/>
            <w:vAlign w:val="center"/>
          </w:tcPr>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Aminoglikozidler</w:t>
            </w:r>
          </w:p>
        </w:tc>
        <w:tc>
          <w:tcPr>
            <w:tcW w:w="1800" w:type="dxa"/>
            <w:vAlign w:val="center"/>
          </w:tcPr>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Amikasin sülfat, Pseudomonastürleri, Escherichia coli, indol-pozitif ve indol-negatif Proteustürleri, Klebsiella-Enterobacter-Serratiatürleri,  Salmonella, Shigella, Minea-Her</w:t>
            </w:r>
            <w:r w:rsidR="008E4127">
              <w:rPr>
                <w:rFonts w:ascii="Times New Roman" w:hAnsi="Times New Roman" w:cs="Times New Roman"/>
                <w:sz w:val="14"/>
                <w:szCs w:val="14"/>
              </w:rPr>
              <w:t xml:space="preserve">ellae, Citrobacter  freundii ve </w:t>
            </w:r>
            <w:r w:rsidRPr="00554FCD">
              <w:rPr>
                <w:rFonts w:ascii="Times New Roman" w:hAnsi="Times New Roman" w:cs="Times New Roman"/>
                <w:sz w:val="14"/>
                <w:szCs w:val="14"/>
              </w:rPr>
              <w:t>Providenciatürlerini de kapsayangeniş bir gram-negatif  organizma spektrumuna karşı etkili, aminoglikozit grubu bir antibiyotiktir.</w:t>
            </w:r>
            <w:r w:rsidR="008E4127">
              <w:rPr>
                <w:rFonts w:ascii="Times New Roman" w:hAnsi="Times New Roman" w:cs="Times New Roman"/>
                <w:sz w:val="14"/>
                <w:szCs w:val="14"/>
              </w:rPr>
              <w:t xml:space="preserve"> </w:t>
            </w:r>
            <w:r w:rsidRPr="00554FCD">
              <w:rPr>
                <w:rFonts w:ascii="Times New Roman" w:hAnsi="Times New Roman" w:cs="Times New Roman"/>
                <w:sz w:val="14"/>
                <w:szCs w:val="14"/>
              </w:rPr>
              <w:t xml:space="preserve">Bu gram-negatif organizmaların gentamisin ve tobramisine karşı dirençli birçok suşu amikasine in vitroolarak duyarlılık gösterebilir. Amikasine karşı duyarlı başlıca gram-pozitif organizma, metilisine karşı dirençli suşlar da dahil olmak üzere, Staphylococcus aureus’tur. Amikasin, bazı Streptococcus pyogenes, Enterococcive Diplococcus pneumoniaesuşları da dahil, diğer gram-pozitif organizmalara karşı belirli bir düzeyde aktiviteye sahiptir.AMİJEKSİN,  duyarlı  gram-negatif  bakteri  suşlarına  bağlı  ciddi  enfeksiyonların  kısa  süreli tedavisinde endikedir. Ayrıca, bilinen ya da </w:t>
            </w:r>
            <w:r w:rsidRPr="00554FCD">
              <w:rPr>
                <w:rFonts w:ascii="Times New Roman" w:hAnsi="Times New Roman" w:cs="Times New Roman"/>
                <w:sz w:val="14"/>
                <w:szCs w:val="14"/>
              </w:rPr>
              <w:lastRenderedPageBreak/>
              <w:t>şüpheli stafilokok kökenli hastalıkların tedavisinde de kullanılabilir.</w:t>
            </w:r>
            <w:r w:rsidR="00617E9A">
              <w:rPr>
                <w:rFonts w:ascii="Times New Roman" w:hAnsi="Times New Roman" w:cs="Times New Roman"/>
                <w:sz w:val="14"/>
                <w:szCs w:val="14"/>
              </w:rPr>
              <w:t xml:space="preserve"> </w:t>
            </w:r>
            <w:r w:rsidRPr="00554FCD">
              <w:rPr>
                <w:rFonts w:ascii="Times New Roman" w:hAnsi="Times New Roman" w:cs="Times New Roman"/>
                <w:sz w:val="14"/>
                <w:szCs w:val="14"/>
              </w:rPr>
              <w:t xml:space="preserve">Tedavide,  antibakteriyel  ilaçların  doğru  kullanımına  ilişkin  resmi  kılavuzlar  dikkate alınmalıdır.4.2. Pozoloji ve uygulama şekliPozoloji / Uygulama sıklığı ve süresiYetişkinler ve 12 yaş üzeri çocuklar:Normal böbrek fonksiyonuna sahip  (kreatinin klirensi ≥ 50 ml/dak) yetişkinler ve ergenler için önerilen  intramusküler  ya  da  intravenöz  doz,  </w:t>
            </w:r>
            <w:r w:rsidRPr="008E4127">
              <w:rPr>
                <w:rFonts w:ascii="Times New Roman" w:hAnsi="Times New Roman" w:cs="Times New Roman"/>
                <w:sz w:val="14"/>
                <w:szCs w:val="14"/>
              </w:rPr>
              <w:t>günde  tek  bir  doz  olarak  ya  da  2  eşit  doza</w:t>
            </w:r>
          </w:p>
        </w:tc>
        <w:tc>
          <w:tcPr>
            <w:tcW w:w="986" w:type="dxa"/>
            <w:vAlign w:val="center"/>
          </w:tcPr>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J01GB06</w:t>
            </w:r>
          </w:p>
        </w:tc>
        <w:tc>
          <w:tcPr>
            <w:tcW w:w="869" w:type="dxa"/>
            <w:vAlign w:val="center"/>
          </w:tcPr>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SGKEQ5</w:t>
            </w:r>
          </w:p>
        </w:tc>
        <w:tc>
          <w:tcPr>
            <w:tcW w:w="792" w:type="dxa"/>
            <w:vAlign w:val="center"/>
          </w:tcPr>
          <w:p w:rsidR="00D17352" w:rsidRPr="00554FCD" w:rsidRDefault="00D90DA7" w:rsidP="008408C7">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8503E8" w:rsidRPr="008503E8" w:rsidRDefault="008503E8" w:rsidP="008503E8">
            <w:pPr>
              <w:jc w:val="center"/>
              <w:rPr>
                <w:rFonts w:ascii="Times New Roman" w:hAnsi="Times New Roman" w:cs="Times New Roman"/>
                <w:sz w:val="14"/>
                <w:szCs w:val="14"/>
              </w:rPr>
            </w:pPr>
            <w:r w:rsidRPr="008503E8">
              <w:rPr>
                <w:rFonts w:ascii="Times New Roman" w:hAnsi="Times New Roman" w:cs="Times New Roman"/>
                <w:sz w:val="14"/>
                <w:szCs w:val="14"/>
              </w:rPr>
              <w:t xml:space="preserve">Yetişkinler ve 12 yaş üzeri çocuklar:Normal böbrek fonksiyonuna sahip  (kreatinin klirensi ≥ 50 ml/dak) yetişkinler ve ergenler için önerilen  intramusküler  ya  da  intravenöz  doz,  günde  tek  bir  doz  olarak  ya  da  2  eşit  doza </w:t>
            </w:r>
          </w:p>
          <w:p w:rsidR="00D17352" w:rsidRPr="00554FCD" w:rsidRDefault="008503E8" w:rsidP="008503E8">
            <w:pPr>
              <w:jc w:val="center"/>
              <w:rPr>
                <w:rFonts w:ascii="Times New Roman" w:hAnsi="Times New Roman" w:cs="Times New Roman"/>
                <w:sz w:val="14"/>
                <w:szCs w:val="14"/>
              </w:rPr>
            </w:pPr>
            <w:r w:rsidRPr="008503E8">
              <w:rPr>
                <w:rFonts w:ascii="Times New Roman" w:hAnsi="Times New Roman" w:cs="Times New Roman"/>
                <w:sz w:val="14"/>
                <w:szCs w:val="14"/>
              </w:rPr>
              <w:t>2bölünerek  (12 saatte bir 7,5 mg/kg)  uygulanabilen 15 mg/kg/gün’dür. Toplam günlük doz  1,5 gramı geçmemelidir. Günde bir kere uygulamayı destekleyen yeterli veri mevcut olmadığı için, endokarditli ve ateşli nötropenik hastalarda doz uygulaması günde iki kere gerçekleştirilmelidir</w:t>
            </w:r>
            <w:r>
              <w:rPr>
                <w:rFonts w:ascii="Times New Roman" w:hAnsi="Times New Roman" w:cs="Times New Roman"/>
                <w:sz w:val="14"/>
                <w:szCs w:val="14"/>
              </w:rPr>
              <w:t>.</w:t>
            </w:r>
          </w:p>
        </w:tc>
        <w:tc>
          <w:tcPr>
            <w:tcW w:w="1869" w:type="dxa"/>
            <w:vAlign w:val="center"/>
          </w:tcPr>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4 haftalık ile 12 yaş arası çocuklar:</w:t>
            </w:r>
            <w:r w:rsidR="008E4127">
              <w:rPr>
                <w:rFonts w:ascii="Times New Roman" w:hAnsi="Times New Roman" w:cs="Times New Roman"/>
                <w:sz w:val="14"/>
                <w:szCs w:val="14"/>
              </w:rPr>
              <w:t xml:space="preserve"> </w:t>
            </w:r>
            <w:r w:rsidRPr="00554FCD">
              <w:rPr>
                <w:rFonts w:ascii="Times New Roman" w:hAnsi="Times New Roman" w:cs="Times New Roman"/>
                <w:sz w:val="14"/>
                <w:szCs w:val="14"/>
              </w:rPr>
              <w:t>Normal böbrek fonksiyonuna sahip çocuklar için önerilen intramusküler ya da intravenöz doz (yavaş intravenöz infüzyon), günde bir kere 15-20 mg/kg ya da 12 saatte bir 7,5 mg/kg olarak uygulanabilen  15-20  mg/kg/gün’dür.  Günde  bir  kere  uygulamayı  destekleyen  yeterli  veri mevcut olmadığı için, endokarditli ve ateşli nötropenik hastalarda doz uygulaması günde iki kere gerçekleştirilmelidir.</w:t>
            </w:r>
            <w:r w:rsidR="003D5EF8">
              <w:rPr>
                <w:rFonts w:ascii="Times New Roman" w:hAnsi="Times New Roman" w:cs="Times New Roman"/>
                <w:sz w:val="14"/>
                <w:szCs w:val="14"/>
              </w:rPr>
              <w:t xml:space="preserve"> </w:t>
            </w:r>
            <w:r w:rsidRPr="00554FCD">
              <w:rPr>
                <w:rFonts w:ascii="Times New Roman" w:hAnsi="Times New Roman" w:cs="Times New Roman"/>
                <w:sz w:val="14"/>
                <w:szCs w:val="14"/>
              </w:rPr>
              <w:t xml:space="preserve">Yenidoğanlar:Önerilen doz 10 mg/kg’lık bir başlangıç yükleme dozunu takiben, 12 saatte bir 7,5 mg/kg’dır (bkz. Bölüm 4.4 ve 5.2).Prematüre bebekler:Prematüre bebeklerde önerilen doz 12 saatte bir 7,5 mg/kg’dır (bkz. Bölüm 4.4 ve 5.2).İntravenöz uygulama için özel öneriler:İntravenöz kullanım için çözelti, istenen dozun, % 0,9 NaCI, su içinde ki % 5 dekstroz veya başka herhangi bir uygun çözelti gibi steril seyrelticilerin 100 ml veya 200 ml’sine eklenmesiyle hazırlanır.Pediyatrik hastalarda, kullanılan seyreltici miktarı hastanın tolere ettiği amikasin miktarına bağlıdır. Çözelti </w:t>
            </w:r>
            <w:r w:rsidRPr="00554FCD">
              <w:rPr>
                <w:rFonts w:ascii="Times New Roman" w:hAnsi="Times New Roman" w:cs="Times New Roman"/>
                <w:sz w:val="14"/>
                <w:szCs w:val="14"/>
              </w:rPr>
              <w:lastRenderedPageBreak/>
              <w:t>normalde 30 ila 60 dakikalık bir sürede infüzyon olarak uygulanmalıdır.</w:t>
            </w:r>
          </w:p>
          <w:p w:rsidR="00D17352" w:rsidRPr="00554FCD" w:rsidRDefault="00D17352" w:rsidP="008408C7">
            <w:pPr>
              <w:jc w:val="center"/>
              <w:rPr>
                <w:rFonts w:ascii="Times New Roman" w:hAnsi="Times New Roman" w:cs="Times New Roman"/>
                <w:sz w:val="14"/>
                <w:szCs w:val="14"/>
              </w:rPr>
            </w:pPr>
            <w:r w:rsidRPr="00554FCD">
              <w:rPr>
                <w:rFonts w:ascii="Times New Roman" w:hAnsi="Times New Roman" w:cs="Times New Roman"/>
                <w:sz w:val="14"/>
                <w:szCs w:val="14"/>
              </w:rPr>
              <w:t>5Bebeklere 1 ila 2 saatlik bir infüzyon uygulanmalıdır.</w:t>
            </w:r>
            <w:r w:rsidR="008E4127">
              <w:rPr>
                <w:rFonts w:ascii="Times New Roman" w:hAnsi="Times New Roman" w:cs="Times New Roman"/>
                <w:sz w:val="14"/>
                <w:szCs w:val="14"/>
              </w:rPr>
              <w:t xml:space="preserve"> </w:t>
            </w:r>
            <w:r w:rsidRPr="00554FCD">
              <w:rPr>
                <w:rFonts w:ascii="Times New Roman" w:hAnsi="Times New Roman" w:cs="Times New Roman"/>
                <w:sz w:val="14"/>
                <w:szCs w:val="14"/>
              </w:rPr>
              <w:t>Amikasin diğer ilaçlarla fiziksel olarak önceden karıştırılmamalı, önerilen doz ve uygulama yoluna göre ayrı ayrı uygulanmalıdır</w:t>
            </w:r>
          </w:p>
        </w:tc>
        <w:tc>
          <w:tcPr>
            <w:tcW w:w="1734" w:type="dxa"/>
            <w:vAlign w:val="center"/>
          </w:tcPr>
          <w:p w:rsidR="00D17352" w:rsidRPr="00554FCD" w:rsidRDefault="008E4127" w:rsidP="008408C7">
            <w:pPr>
              <w:jc w:val="center"/>
              <w:rPr>
                <w:rFonts w:ascii="Times New Roman" w:hAnsi="Times New Roman" w:cs="Times New Roman"/>
                <w:color w:val="000000"/>
                <w:sz w:val="14"/>
                <w:szCs w:val="14"/>
              </w:rPr>
            </w:pPr>
            <w:r>
              <w:rPr>
                <w:rFonts w:ascii="Times New Roman" w:hAnsi="Times New Roman" w:cs="Times New Roman"/>
                <w:sz w:val="14"/>
                <w:szCs w:val="14"/>
              </w:rPr>
              <w:lastRenderedPageBreak/>
              <w:t>25°</w:t>
            </w:r>
            <w:r w:rsidR="00D17352" w:rsidRPr="00554FCD">
              <w:rPr>
                <w:rFonts w:ascii="Times New Roman" w:hAnsi="Times New Roman" w:cs="Times New Roman"/>
                <w:sz w:val="14"/>
                <w:szCs w:val="14"/>
              </w:rPr>
              <w:t>C’nin altındaki sıcaklıklarda (oda sıcaklığında) saklanmalıdır. Ampul dondurulmamalıdır.</w:t>
            </w:r>
          </w:p>
        </w:tc>
      </w:tr>
      <w:tr w:rsidR="00ED6105" w:rsidRPr="00554FCD" w:rsidTr="008408C7">
        <w:tc>
          <w:tcPr>
            <w:tcW w:w="1181" w:type="dxa"/>
            <w:vAlign w:val="center"/>
          </w:tcPr>
          <w:p w:rsidR="00ED6105" w:rsidRPr="00554FCD" w:rsidRDefault="008E4127" w:rsidP="008408C7">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Amijeksin 500 Mg/2 m</w:t>
            </w:r>
            <w:r w:rsidR="00554FCD" w:rsidRPr="00554FCD">
              <w:rPr>
                <w:rFonts w:ascii="Times New Roman" w:hAnsi="Times New Roman" w:cs="Times New Roman"/>
                <w:b/>
                <w:color w:val="000000"/>
                <w:sz w:val="14"/>
                <w:szCs w:val="14"/>
              </w:rPr>
              <w:t xml:space="preserve">l </w:t>
            </w:r>
            <w:r w:rsidR="003F3603">
              <w:rPr>
                <w:rFonts w:ascii="Times New Roman" w:hAnsi="Times New Roman" w:cs="Times New Roman"/>
                <w:b/>
                <w:color w:val="000000"/>
                <w:sz w:val="14"/>
                <w:szCs w:val="14"/>
              </w:rPr>
              <w:t>I</w:t>
            </w:r>
            <w:r w:rsidRPr="00554FCD">
              <w:rPr>
                <w:rFonts w:ascii="Times New Roman" w:hAnsi="Times New Roman" w:cs="Times New Roman"/>
                <w:b/>
                <w:color w:val="000000"/>
                <w:sz w:val="14"/>
                <w:szCs w:val="14"/>
              </w:rPr>
              <w:t xml:space="preserve">M/IV </w:t>
            </w:r>
            <w:r w:rsidR="00554FCD" w:rsidRPr="00554FCD">
              <w:rPr>
                <w:rFonts w:ascii="Times New Roman" w:hAnsi="Times New Roman" w:cs="Times New Roman"/>
                <w:b/>
                <w:color w:val="000000"/>
                <w:sz w:val="14"/>
                <w:szCs w:val="14"/>
              </w:rPr>
              <w:t>1 Ampul</w:t>
            </w:r>
          </w:p>
        </w:tc>
        <w:tc>
          <w:tcPr>
            <w:tcW w:w="1936" w:type="dxa"/>
            <w:vAlign w:val="center"/>
          </w:tcPr>
          <w:p w:rsidR="00ED6105" w:rsidRPr="00554FCD" w:rsidRDefault="00ED6105"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Amikasin sülfat</w:t>
            </w:r>
          </w:p>
        </w:tc>
        <w:tc>
          <w:tcPr>
            <w:tcW w:w="1676"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Aminoglikozidler</w:t>
            </w:r>
          </w:p>
        </w:tc>
        <w:tc>
          <w:tcPr>
            <w:tcW w:w="1800"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 xml:space="preserve">Amikasin sülfat, Pseudomonastürleri, Escherichia coli, indol-pozitif ve indol-negatif Proteustürleri, Klebsiella-Enterobacter-Serratiatürleri,  Salmonella, Shigella, Minea-Herellae, Citrobacter  freundii ve Providenciatürlerini de kapsayangeniş bir gram-negatif  organizma spektrumuna karşı etkili, aminoglikozit grubu bir antibiyotiktir.Bu gram-negatif organizmaların gentamisin ve tobramisine karşı dirençli birçok suşu amikasine in vitroolarak duyarlılık gösterebilir. Amikasine karşı duyarlı başlıca gram-pozitif organizma, metilisine karşı dirençli suşlar da dahil olmak üzere, Staphylococcus aureus’tur. Amikasin, bazı Streptococcus pyogenes, Enterococcive Diplococcus pneumoniaesuşları da dahil, diğer gram-pozitif organizmalara karşı belirli </w:t>
            </w:r>
            <w:r w:rsidRPr="00554FCD">
              <w:rPr>
                <w:rFonts w:ascii="Times New Roman" w:hAnsi="Times New Roman" w:cs="Times New Roman"/>
                <w:sz w:val="14"/>
                <w:szCs w:val="14"/>
              </w:rPr>
              <w:lastRenderedPageBreak/>
              <w:t>bir düzeyde aktiviteye sahiptir.AMİJEKSİN,  duyarlı  gram-negatif  bakteri  suşlarına  bağlı  ciddi  enfeksiyonların  kısa  süreli tedavisinde endikedir. Ayrıca, bilinen ya da şüpheli stafilokok kökenli hastalıkların tedavisinde de kullanılabilir.</w:t>
            </w:r>
            <w:r w:rsidR="003D5EF8">
              <w:rPr>
                <w:rFonts w:ascii="Times New Roman" w:hAnsi="Times New Roman" w:cs="Times New Roman"/>
                <w:sz w:val="14"/>
                <w:szCs w:val="14"/>
              </w:rPr>
              <w:t xml:space="preserve"> </w:t>
            </w:r>
            <w:r w:rsidRPr="00554FCD">
              <w:rPr>
                <w:rFonts w:ascii="Times New Roman" w:hAnsi="Times New Roman" w:cs="Times New Roman"/>
                <w:sz w:val="14"/>
                <w:szCs w:val="14"/>
              </w:rPr>
              <w:t>Tedavide,  antibakteriyel  ilaçların  doğru  kullanımına  ilişkin  resmi  kılavuzlar  dikkate alınmalıdır.4.2. Pozoloji ve uygulama şekliPozoloji / Uygulama sıklığı ve süresiYetişkinler ve 12 yaş üzeri çocuklar:</w:t>
            </w:r>
            <w:r w:rsidR="00617E9A">
              <w:rPr>
                <w:rFonts w:ascii="Times New Roman" w:hAnsi="Times New Roman" w:cs="Times New Roman"/>
                <w:sz w:val="14"/>
                <w:szCs w:val="14"/>
              </w:rPr>
              <w:t xml:space="preserve"> </w:t>
            </w:r>
            <w:r w:rsidRPr="00554FCD">
              <w:rPr>
                <w:rFonts w:ascii="Times New Roman" w:hAnsi="Times New Roman" w:cs="Times New Roman"/>
                <w:sz w:val="14"/>
                <w:szCs w:val="14"/>
              </w:rPr>
              <w:t>Normal böbrek fonksiyonuna sahip  (kreatinin klirensi ≥ 50 ml/dak) yetişkinler ve ergenler için önerilen  intramusküler  ya  da  intravenöz  doz,  günde  tek  bir  doz  olarak  ya  da  2  eşit  doza</w:t>
            </w:r>
          </w:p>
        </w:tc>
        <w:tc>
          <w:tcPr>
            <w:tcW w:w="986"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J01GB06</w:t>
            </w:r>
          </w:p>
        </w:tc>
        <w:tc>
          <w:tcPr>
            <w:tcW w:w="869"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SGKEQ5</w:t>
            </w:r>
          </w:p>
        </w:tc>
        <w:tc>
          <w:tcPr>
            <w:tcW w:w="792" w:type="dxa"/>
            <w:vAlign w:val="center"/>
          </w:tcPr>
          <w:p w:rsidR="00ED6105" w:rsidRPr="00554FCD" w:rsidRDefault="00ED6105" w:rsidP="008408C7">
            <w:pPr>
              <w:jc w:val="center"/>
              <w:rPr>
                <w:rFonts w:ascii="Times New Roman" w:hAnsi="Times New Roman" w:cs="Times New Roman"/>
                <w:sz w:val="14"/>
                <w:szCs w:val="14"/>
              </w:rPr>
            </w:pPr>
          </w:p>
        </w:tc>
        <w:tc>
          <w:tcPr>
            <w:tcW w:w="1056"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1 Günde 3 x 1.0</w:t>
            </w:r>
          </w:p>
        </w:tc>
        <w:tc>
          <w:tcPr>
            <w:tcW w:w="862"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8503E8" w:rsidRPr="008503E8" w:rsidRDefault="008503E8" w:rsidP="008503E8">
            <w:pPr>
              <w:jc w:val="center"/>
              <w:rPr>
                <w:rFonts w:ascii="Times New Roman" w:hAnsi="Times New Roman" w:cs="Times New Roman"/>
                <w:sz w:val="14"/>
                <w:szCs w:val="14"/>
              </w:rPr>
            </w:pPr>
            <w:r w:rsidRPr="008503E8">
              <w:rPr>
                <w:rFonts w:ascii="Times New Roman" w:hAnsi="Times New Roman" w:cs="Times New Roman"/>
                <w:sz w:val="14"/>
                <w:szCs w:val="14"/>
              </w:rPr>
              <w:t xml:space="preserve">Yetişkinler ve 12 yaş üzeri çocuklar:Normal böbrek fonksiyonuna sahip  (kreatinin klirensi ≥ 50 ml/dak) yetişkinler ve ergenler için önerilen  intramusküler  ya  da  intravenöz  doz,  günde  tek  bir  doz  olarak  ya  da  2  eşit  doza </w:t>
            </w:r>
          </w:p>
          <w:p w:rsidR="00ED6105" w:rsidRPr="00554FCD" w:rsidRDefault="008503E8" w:rsidP="008503E8">
            <w:pPr>
              <w:jc w:val="center"/>
              <w:rPr>
                <w:rFonts w:ascii="Times New Roman" w:hAnsi="Times New Roman" w:cs="Times New Roman"/>
                <w:sz w:val="14"/>
                <w:szCs w:val="14"/>
              </w:rPr>
            </w:pPr>
            <w:r w:rsidRPr="008503E8">
              <w:rPr>
                <w:rFonts w:ascii="Times New Roman" w:hAnsi="Times New Roman" w:cs="Times New Roman"/>
                <w:sz w:val="14"/>
                <w:szCs w:val="14"/>
              </w:rPr>
              <w:t>2bölünerek  (12 saatte bir 7,5 mg/kg)  uygulanabilen 15 mg/kg/gün’dür. Toplam günlük doz  1,5 gramı geçmemelidir. Günde bir kere uygulamayı destekleyen yeterli veri mevcut olmadığı için, endokarditli ve ateşli nötropenik hastalarda doz uygulaması günde iki kere gerçekleştirilmelidir</w:t>
            </w:r>
          </w:p>
        </w:tc>
        <w:tc>
          <w:tcPr>
            <w:tcW w:w="1869"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4 haftalık ile 12 yaş arası çocuklar:</w:t>
            </w:r>
            <w:r w:rsidR="00617E9A">
              <w:rPr>
                <w:rFonts w:ascii="Times New Roman" w:hAnsi="Times New Roman" w:cs="Times New Roman"/>
                <w:sz w:val="14"/>
                <w:szCs w:val="14"/>
              </w:rPr>
              <w:t xml:space="preserve"> </w:t>
            </w:r>
            <w:r w:rsidRPr="00554FCD">
              <w:rPr>
                <w:rFonts w:ascii="Times New Roman" w:hAnsi="Times New Roman" w:cs="Times New Roman"/>
                <w:sz w:val="14"/>
                <w:szCs w:val="14"/>
              </w:rPr>
              <w:t>Normal böbrek fonksiyonuna sahip çocuklar için önerilen intramusküler ya da intravenöz doz (yavaş intravenöz infüzyon), günde bir kere 15-20 mg/kg ya da 12 saatte bir 7,5 mg/kg olarak uygulanabilen  15-20  mg/kg/gün’dür.  Günde  bir  kere  uygulamayı  destekleyen  yeterli  veri mevcut olmadığı için, endokarditli ve ateşli nötropenik hastalarda doz uygulaması günde iki kere gerçekleştirilmelidir.</w:t>
            </w:r>
            <w:r w:rsidR="00617E9A">
              <w:rPr>
                <w:rFonts w:ascii="Times New Roman" w:hAnsi="Times New Roman" w:cs="Times New Roman"/>
                <w:sz w:val="14"/>
                <w:szCs w:val="14"/>
              </w:rPr>
              <w:t xml:space="preserve"> </w:t>
            </w:r>
            <w:r w:rsidRPr="00554FCD">
              <w:rPr>
                <w:rFonts w:ascii="Times New Roman" w:hAnsi="Times New Roman" w:cs="Times New Roman"/>
                <w:sz w:val="14"/>
                <w:szCs w:val="14"/>
              </w:rPr>
              <w:t xml:space="preserve">Yenidoğanlar:Önerilen doz 10 mg/kg’lık bir başlangıç yükleme dozunu takiben, 12 saatte bir 7,5 mg/kg’dır (bkz. Bölüm 4.4 ve 5.2).Prematüre bebekler:Prematüre bebeklerde önerilen doz 12 saatte bir 7,5 mg/kg’dır (bkz. Bölüm 4.4 ve 5.2).İntravenöz uygulama için özel öneriler:İntravenöz kullanım için çözelti, istenen dozun, % 0,9 NaCI, su içinde ki % 5 dekstroz veya başka herhangi bir uygun çözelti gibi steril </w:t>
            </w:r>
            <w:r w:rsidRPr="00554FCD">
              <w:rPr>
                <w:rFonts w:ascii="Times New Roman" w:hAnsi="Times New Roman" w:cs="Times New Roman"/>
                <w:sz w:val="14"/>
                <w:szCs w:val="14"/>
              </w:rPr>
              <w:lastRenderedPageBreak/>
              <w:t>seyrelticilerin 100 ml veya 200 ml’sine eklenmesiyle hazırlanır.Pediyatrik hastalarda, kullanılan seyreltici miktarı hastanın tolere ettiği amikasin miktarına bağlıdır. Çözelti normalde 30 ila 60 dakikalık bir sürede infüzyon olarak uygulanmalıdır.</w:t>
            </w:r>
          </w:p>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Bebeklere 1 ila 2 saatlik bir infüzyon uygulanmalıdır.</w:t>
            </w:r>
            <w:r w:rsidR="003D5EF8">
              <w:rPr>
                <w:rFonts w:ascii="Times New Roman" w:hAnsi="Times New Roman" w:cs="Times New Roman"/>
                <w:sz w:val="14"/>
                <w:szCs w:val="14"/>
              </w:rPr>
              <w:t xml:space="preserve"> </w:t>
            </w:r>
            <w:r w:rsidRPr="00554FCD">
              <w:rPr>
                <w:rFonts w:ascii="Times New Roman" w:hAnsi="Times New Roman" w:cs="Times New Roman"/>
                <w:sz w:val="14"/>
                <w:szCs w:val="14"/>
              </w:rPr>
              <w:t>Amikasin diğer ilaçlarla fiziksel olarak önceden karıştırılmamalı, önerilen doz ve uygulama yoluna göre ayrı ayrı uygulanmalıdır</w:t>
            </w:r>
          </w:p>
        </w:tc>
        <w:tc>
          <w:tcPr>
            <w:tcW w:w="1734" w:type="dxa"/>
            <w:vAlign w:val="center"/>
          </w:tcPr>
          <w:p w:rsidR="00ED6105" w:rsidRPr="00554FCD" w:rsidRDefault="008E4127" w:rsidP="008408C7">
            <w:pPr>
              <w:jc w:val="center"/>
              <w:rPr>
                <w:rFonts w:ascii="Times New Roman" w:hAnsi="Times New Roman" w:cs="Times New Roman"/>
                <w:sz w:val="14"/>
                <w:szCs w:val="14"/>
              </w:rPr>
            </w:pPr>
            <w:r>
              <w:rPr>
                <w:rFonts w:ascii="Times New Roman" w:hAnsi="Times New Roman" w:cs="Times New Roman"/>
                <w:sz w:val="14"/>
                <w:szCs w:val="14"/>
              </w:rPr>
              <w:lastRenderedPageBreak/>
              <w:t>25°</w:t>
            </w:r>
            <w:r w:rsidR="00ED6105" w:rsidRPr="00554FCD">
              <w:rPr>
                <w:rFonts w:ascii="Times New Roman" w:hAnsi="Times New Roman" w:cs="Times New Roman"/>
                <w:sz w:val="14"/>
                <w:szCs w:val="14"/>
              </w:rPr>
              <w:t>C’nin altındaki sıcaklıklarda (oda sıcaklığında) saklanmalıdır. Ampul dondurulmamalıdır.</w:t>
            </w:r>
          </w:p>
        </w:tc>
      </w:tr>
      <w:tr w:rsidR="00ED6105" w:rsidRPr="00554FCD" w:rsidTr="008408C7">
        <w:tc>
          <w:tcPr>
            <w:tcW w:w="1181" w:type="dxa"/>
            <w:vAlign w:val="center"/>
          </w:tcPr>
          <w:p w:rsidR="00ED6105" w:rsidRPr="00554FCD" w:rsidRDefault="003D5EF8" w:rsidP="008408C7">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Amijeksin 500 Mg/2 m</w:t>
            </w:r>
            <w:r w:rsidR="00554FCD" w:rsidRPr="00554FCD">
              <w:rPr>
                <w:rFonts w:ascii="Times New Roman" w:hAnsi="Times New Roman" w:cs="Times New Roman"/>
                <w:b/>
                <w:color w:val="000000"/>
                <w:sz w:val="14"/>
                <w:szCs w:val="14"/>
              </w:rPr>
              <w:t xml:space="preserve">l </w:t>
            </w:r>
            <w:r w:rsidR="003F3603">
              <w:rPr>
                <w:rFonts w:ascii="Times New Roman" w:hAnsi="Times New Roman" w:cs="Times New Roman"/>
                <w:b/>
                <w:color w:val="000000"/>
                <w:sz w:val="14"/>
                <w:szCs w:val="14"/>
              </w:rPr>
              <w:t>I</w:t>
            </w:r>
            <w:r w:rsidRPr="00554FCD">
              <w:rPr>
                <w:rFonts w:ascii="Times New Roman" w:hAnsi="Times New Roman" w:cs="Times New Roman"/>
                <w:b/>
                <w:color w:val="000000"/>
                <w:sz w:val="14"/>
                <w:szCs w:val="14"/>
              </w:rPr>
              <w:t xml:space="preserve">M/IV </w:t>
            </w:r>
            <w:r w:rsidR="00554FCD" w:rsidRPr="00554FCD">
              <w:rPr>
                <w:rFonts w:ascii="Times New Roman" w:hAnsi="Times New Roman" w:cs="Times New Roman"/>
                <w:b/>
                <w:color w:val="000000"/>
                <w:sz w:val="14"/>
                <w:szCs w:val="14"/>
              </w:rPr>
              <w:t>1 Ampul</w:t>
            </w:r>
          </w:p>
        </w:tc>
        <w:tc>
          <w:tcPr>
            <w:tcW w:w="1936" w:type="dxa"/>
            <w:vAlign w:val="center"/>
          </w:tcPr>
          <w:p w:rsidR="00ED6105" w:rsidRPr="00554FCD" w:rsidRDefault="00ED6105"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Amikasin sülfat</w:t>
            </w:r>
          </w:p>
        </w:tc>
        <w:tc>
          <w:tcPr>
            <w:tcW w:w="1676" w:type="dxa"/>
            <w:vAlign w:val="center"/>
          </w:tcPr>
          <w:p w:rsidR="00ED6105" w:rsidRPr="00554FCD" w:rsidRDefault="00ED6105" w:rsidP="008408C7">
            <w:pPr>
              <w:jc w:val="center"/>
              <w:rPr>
                <w:rFonts w:ascii="Times New Roman" w:hAnsi="Times New Roman" w:cs="Times New Roman"/>
                <w:sz w:val="14"/>
                <w:szCs w:val="14"/>
              </w:rPr>
            </w:pPr>
          </w:p>
        </w:tc>
        <w:tc>
          <w:tcPr>
            <w:tcW w:w="1800" w:type="dxa"/>
            <w:vAlign w:val="center"/>
          </w:tcPr>
          <w:p w:rsidR="00ED6105" w:rsidRPr="00554FCD" w:rsidRDefault="00ED6105" w:rsidP="008408C7">
            <w:pPr>
              <w:jc w:val="center"/>
              <w:rPr>
                <w:rFonts w:ascii="Times New Roman" w:hAnsi="Times New Roman" w:cs="Times New Roman"/>
                <w:sz w:val="14"/>
                <w:szCs w:val="14"/>
              </w:rPr>
            </w:pPr>
          </w:p>
        </w:tc>
        <w:tc>
          <w:tcPr>
            <w:tcW w:w="986" w:type="dxa"/>
            <w:vAlign w:val="center"/>
          </w:tcPr>
          <w:p w:rsidR="00ED6105" w:rsidRPr="00554FCD" w:rsidRDefault="00ED6105" w:rsidP="008408C7">
            <w:pPr>
              <w:jc w:val="center"/>
              <w:rPr>
                <w:rFonts w:ascii="Times New Roman" w:hAnsi="Times New Roman" w:cs="Times New Roman"/>
                <w:sz w:val="14"/>
                <w:szCs w:val="14"/>
              </w:rPr>
            </w:pPr>
          </w:p>
        </w:tc>
        <w:tc>
          <w:tcPr>
            <w:tcW w:w="869" w:type="dxa"/>
            <w:vAlign w:val="center"/>
          </w:tcPr>
          <w:p w:rsidR="00ED6105" w:rsidRPr="00554FCD" w:rsidRDefault="00ED6105" w:rsidP="008408C7">
            <w:pPr>
              <w:jc w:val="center"/>
              <w:rPr>
                <w:rFonts w:ascii="Times New Roman" w:hAnsi="Times New Roman" w:cs="Times New Roman"/>
                <w:sz w:val="14"/>
                <w:szCs w:val="14"/>
              </w:rPr>
            </w:pPr>
          </w:p>
        </w:tc>
        <w:tc>
          <w:tcPr>
            <w:tcW w:w="792" w:type="dxa"/>
            <w:vAlign w:val="center"/>
          </w:tcPr>
          <w:p w:rsidR="00ED6105" w:rsidRPr="00554FCD" w:rsidRDefault="00ED6105" w:rsidP="008408C7">
            <w:pPr>
              <w:jc w:val="center"/>
              <w:rPr>
                <w:rFonts w:ascii="Times New Roman" w:hAnsi="Times New Roman" w:cs="Times New Roman"/>
                <w:sz w:val="14"/>
                <w:szCs w:val="14"/>
              </w:rPr>
            </w:pPr>
          </w:p>
        </w:tc>
        <w:tc>
          <w:tcPr>
            <w:tcW w:w="1056" w:type="dxa"/>
            <w:vAlign w:val="center"/>
          </w:tcPr>
          <w:p w:rsidR="00ED6105" w:rsidRPr="00554FCD" w:rsidRDefault="00ED6105" w:rsidP="008408C7">
            <w:pPr>
              <w:jc w:val="center"/>
              <w:rPr>
                <w:rFonts w:ascii="Times New Roman" w:hAnsi="Times New Roman" w:cs="Times New Roman"/>
                <w:sz w:val="14"/>
                <w:szCs w:val="14"/>
              </w:rPr>
            </w:pPr>
          </w:p>
        </w:tc>
        <w:tc>
          <w:tcPr>
            <w:tcW w:w="862" w:type="dxa"/>
            <w:vAlign w:val="center"/>
          </w:tcPr>
          <w:p w:rsidR="00ED6105" w:rsidRPr="00554FCD" w:rsidRDefault="00ED6105" w:rsidP="008408C7">
            <w:pPr>
              <w:jc w:val="center"/>
              <w:rPr>
                <w:rFonts w:ascii="Times New Roman" w:hAnsi="Times New Roman" w:cs="Times New Roman"/>
                <w:sz w:val="14"/>
                <w:szCs w:val="14"/>
              </w:rPr>
            </w:pPr>
          </w:p>
        </w:tc>
        <w:tc>
          <w:tcPr>
            <w:tcW w:w="1541" w:type="dxa"/>
            <w:vAlign w:val="center"/>
          </w:tcPr>
          <w:p w:rsidR="00ED6105" w:rsidRPr="00554FCD" w:rsidRDefault="00ED6105" w:rsidP="008408C7">
            <w:pPr>
              <w:jc w:val="center"/>
              <w:rPr>
                <w:rFonts w:ascii="Times New Roman" w:hAnsi="Times New Roman" w:cs="Times New Roman"/>
                <w:sz w:val="14"/>
                <w:szCs w:val="14"/>
              </w:rPr>
            </w:pPr>
          </w:p>
        </w:tc>
        <w:tc>
          <w:tcPr>
            <w:tcW w:w="1869" w:type="dxa"/>
            <w:vAlign w:val="center"/>
          </w:tcPr>
          <w:p w:rsidR="00ED6105" w:rsidRPr="00554FCD" w:rsidRDefault="00ED6105" w:rsidP="008408C7">
            <w:pPr>
              <w:jc w:val="center"/>
              <w:rPr>
                <w:rFonts w:ascii="Times New Roman" w:hAnsi="Times New Roman" w:cs="Times New Roman"/>
                <w:sz w:val="14"/>
                <w:szCs w:val="14"/>
              </w:rPr>
            </w:pPr>
          </w:p>
        </w:tc>
        <w:tc>
          <w:tcPr>
            <w:tcW w:w="1734" w:type="dxa"/>
            <w:vAlign w:val="center"/>
          </w:tcPr>
          <w:p w:rsidR="00ED6105" w:rsidRPr="00554FCD" w:rsidRDefault="00ED6105" w:rsidP="008408C7">
            <w:pPr>
              <w:jc w:val="center"/>
              <w:rPr>
                <w:rFonts w:ascii="Times New Roman" w:hAnsi="Times New Roman" w:cs="Times New Roman"/>
                <w:sz w:val="14"/>
                <w:szCs w:val="14"/>
              </w:rPr>
            </w:pPr>
          </w:p>
        </w:tc>
      </w:tr>
      <w:tr w:rsidR="00ED6105" w:rsidRPr="00554FCD" w:rsidTr="008408C7">
        <w:tc>
          <w:tcPr>
            <w:tcW w:w="1181" w:type="dxa"/>
            <w:vAlign w:val="center"/>
          </w:tcPr>
          <w:p w:rsidR="00ED6105" w:rsidRPr="00554FCD" w:rsidRDefault="003D5EF8"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Ankep Fılm Kaplı Tablet</w:t>
            </w:r>
            <w:r w:rsidR="00ED6105" w:rsidRPr="00554FCD">
              <w:rPr>
                <w:rFonts w:ascii="Times New Roman" w:hAnsi="Times New Roman" w:cs="Times New Roman"/>
                <w:b/>
                <w:color w:val="000000"/>
                <w:sz w:val="14"/>
                <w:szCs w:val="14"/>
              </w:rPr>
              <w:t xml:space="preserve"> </w:t>
            </w:r>
            <w:r w:rsidR="00554FCD" w:rsidRPr="00554FCD">
              <w:rPr>
                <w:rFonts w:ascii="Times New Roman" w:hAnsi="Times New Roman" w:cs="Times New Roman"/>
                <w:b/>
                <w:color w:val="000000"/>
                <w:sz w:val="14"/>
                <w:szCs w:val="14"/>
              </w:rPr>
              <w:t>200 Mg 30 Tablet</w:t>
            </w:r>
          </w:p>
        </w:tc>
        <w:tc>
          <w:tcPr>
            <w:tcW w:w="1936" w:type="dxa"/>
            <w:vAlign w:val="center"/>
          </w:tcPr>
          <w:p w:rsidR="00ED6105" w:rsidRPr="00554FCD" w:rsidRDefault="00ED6105"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Ketiapin fumarat</w:t>
            </w:r>
          </w:p>
        </w:tc>
        <w:tc>
          <w:tcPr>
            <w:tcW w:w="1676"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Antipsikotikler</w:t>
            </w:r>
          </w:p>
        </w:tc>
        <w:tc>
          <w:tcPr>
            <w:tcW w:w="1800"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Şizofreni tedavisinde endikedir.</w:t>
            </w:r>
          </w:p>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bipolar bozukluk tedavisinde endikedir:</w:t>
            </w:r>
          </w:p>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-Bipolar bozuklukta orta-ileri derece mani ataklarının tedavisinde</w:t>
            </w:r>
          </w:p>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-Bipolar bozukluğa eşlik eden majör depresif atakların tedavisinde</w:t>
            </w:r>
          </w:p>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-Daha önce ketiapin tedavisine yanıt vermiş olan bipolar bozukluğu olan hastalarda manik veya depresif atakların rekürrenslerinin önlenmesinde.</w:t>
            </w:r>
          </w:p>
        </w:tc>
        <w:tc>
          <w:tcPr>
            <w:tcW w:w="986"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N05AH04</w:t>
            </w:r>
          </w:p>
        </w:tc>
        <w:tc>
          <w:tcPr>
            <w:tcW w:w="869"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SGKF8B</w:t>
            </w:r>
          </w:p>
        </w:tc>
        <w:tc>
          <w:tcPr>
            <w:tcW w:w="792"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1 Günde 3 x 1.0</w:t>
            </w:r>
          </w:p>
        </w:tc>
        <w:tc>
          <w:tcPr>
            <w:tcW w:w="862"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Her bir endikasyon için farklı dozlama şemaları mevcuttur.</w:t>
            </w:r>
          </w:p>
        </w:tc>
        <w:tc>
          <w:tcPr>
            <w:tcW w:w="1869"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734"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25°Caltındaki oda sıcaklığında saklayınız.</w:t>
            </w:r>
          </w:p>
        </w:tc>
      </w:tr>
      <w:tr w:rsidR="00ED6105" w:rsidRPr="00554FCD" w:rsidTr="008408C7">
        <w:tc>
          <w:tcPr>
            <w:tcW w:w="1181" w:type="dxa"/>
            <w:vAlign w:val="center"/>
          </w:tcPr>
          <w:p w:rsidR="00ED6105" w:rsidRPr="00554FCD" w:rsidRDefault="003D5EF8" w:rsidP="003F3603">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Anti- Nausea 10 Mg/ 2 m</w:t>
            </w:r>
            <w:r w:rsidR="003F3603">
              <w:rPr>
                <w:rFonts w:ascii="Times New Roman" w:hAnsi="Times New Roman" w:cs="Times New Roman"/>
                <w:b/>
                <w:color w:val="000000"/>
                <w:sz w:val="14"/>
                <w:szCs w:val="14"/>
              </w:rPr>
              <w:t>l IM</w:t>
            </w:r>
            <w:r w:rsidR="00554FCD" w:rsidRPr="00554FCD">
              <w:rPr>
                <w:rFonts w:ascii="Times New Roman" w:hAnsi="Times New Roman" w:cs="Times New Roman"/>
                <w:b/>
                <w:color w:val="000000"/>
                <w:sz w:val="14"/>
                <w:szCs w:val="14"/>
              </w:rPr>
              <w:t>/</w:t>
            </w:r>
            <w:r w:rsidR="003F3603">
              <w:rPr>
                <w:rFonts w:ascii="Times New Roman" w:hAnsi="Times New Roman" w:cs="Times New Roman"/>
                <w:b/>
                <w:color w:val="000000"/>
                <w:sz w:val="14"/>
                <w:szCs w:val="14"/>
              </w:rPr>
              <w:t>IV</w:t>
            </w:r>
            <w:r w:rsidR="00554FCD" w:rsidRPr="00554FCD">
              <w:rPr>
                <w:rFonts w:ascii="Times New Roman" w:hAnsi="Times New Roman" w:cs="Times New Roman"/>
                <w:b/>
                <w:color w:val="000000"/>
                <w:sz w:val="14"/>
                <w:szCs w:val="14"/>
              </w:rPr>
              <w:t xml:space="preserve"> Ampül</w:t>
            </w:r>
          </w:p>
        </w:tc>
        <w:tc>
          <w:tcPr>
            <w:tcW w:w="1936" w:type="dxa"/>
            <w:vAlign w:val="center"/>
          </w:tcPr>
          <w:p w:rsidR="00ED6105" w:rsidRPr="00554FCD" w:rsidRDefault="00ED6105"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Metoklopramit=Metoklopramit hidroklorür</w:t>
            </w:r>
          </w:p>
        </w:tc>
        <w:tc>
          <w:tcPr>
            <w:tcW w:w="1676"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propülsifler</w:t>
            </w:r>
          </w:p>
        </w:tc>
        <w:tc>
          <w:tcPr>
            <w:tcW w:w="1800"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 xml:space="preserve">20 yaşın altındaki hastalarda metoklopramid kullanımı şunlarla sınırlıdır: bilinen bir sebebe bağlı ciddi derecede inatçı </w:t>
            </w:r>
            <w:r w:rsidRPr="00554FCD">
              <w:rPr>
                <w:rFonts w:ascii="Times New Roman" w:hAnsi="Times New Roman" w:cs="Times New Roman"/>
                <w:sz w:val="14"/>
                <w:szCs w:val="14"/>
              </w:rPr>
              <w:lastRenderedPageBreak/>
              <w:t>kusma, radyoterapi ve sitotoksik ilaçlara intolerans ile bağlantılı kusma, gastrointestinal entübasyona yardımcı olarak, cerrahi operasyonlardan önce premedikasyonun bir parçası olarak. Dopamin antagonisti olarak, gastrik peristalsisi arttırma ve gastroözofageal sfinkterin istirahat tonusunu arttırma yoluyla gastrik boşalma ve ince barsak geçiş süresi üzerinde motilite stimülanı etkisi göstererek,</w:t>
            </w:r>
          </w:p>
        </w:tc>
        <w:tc>
          <w:tcPr>
            <w:tcW w:w="986"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A03FA01</w:t>
            </w:r>
          </w:p>
        </w:tc>
        <w:tc>
          <w:tcPr>
            <w:tcW w:w="869"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SGKFDV</w:t>
            </w:r>
          </w:p>
        </w:tc>
        <w:tc>
          <w:tcPr>
            <w:tcW w:w="792"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1 Günde 3 x 1.0</w:t>
            </w:r>
          </w:p>
        </w:tc>
        <w:tc>
          <w:tcPr>
            <w:tcW w:w="862"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60 kg ve üzerindeki yetişkinlerde günde 3 kez 10 mg, 60 kg altındaki yetişkinlerde günde 3 kez 5 mg</w:t>
            </w:r>
          </w:p>
        </w:tc>
        <w:tc>
          <w:tcPr>
            <w:tcW w:w="1869"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 xml:space="preserve">60 kg'ın üzerindeki kişilere günde 3 kez 10 mg, 30 ile 59 kg arasındaki kişilere günde 3 kez 5 mg, 20 ile 29 kg arasındaki kişilere günde 3 </w:t>
            </w:r>
            <w:r w:rsidRPr="00554FCD">
              <w:rPr>
                <w:rFonts w:ascii="Times New Roman" w:hAnsi="Times New Roman" w:cs="Times New Roman"/>
                <w:sz w:val="14"/>
                <w:szCs w:val="14"/>
              </w:rPr>
              <w:lastRenderedPageBreak/>
              <w:t>kez 2,5 mg, 15 ile 19 kg arasındaki kişilere günde 2 ya da 3 kez 2 mg,10 ile 14 kg arasındaki kişilere günde 2 ya da 3 kez 1 mg,10 kg'ın altındaki kişilere günde 2 kez 1 mg..</w:t>
            </w:r>
          </w:p>
        </w:tc>
        <w:tc>
          <w:tcPr>
            <w:tcW w:w="1734"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25°C'nin altındaki oda sıcaklığında, ışıktan koruyarak saklayınız.</w:t>
            </w:r>
          </w:p>
        </w:tc>
      </w:tr>
      <w:tr w:rsidR="00ED6105" w:rsidRPr="00554FCD" w:rsidTr="008408C7">
        <w:tc>
          <w:tcPr>
            <w:tcW w:w="1181" w:type="dxa"/>
            <w:vAlign w:val="center"/>
          </w:tcPr>
          <w:p w:rsidR="00ED6105" w:rsidRPr="00554FCD" w:rsidRDefault="00554FCD"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Antidot Etıl Alkol %10 500ml</w:t>
            </w:r>
          </w:p>
        </w:tc>
        <w:tc>
          <w:tcPr>
            <w:tcW w:w="1936" w:type="dxa"/>
            <w:vAlign w:val="center"/>
          </w:tcPr>
          <w:p w:rsidR="00ED6105" w:rsidRPr="00554FCD" w:rsidRDefault="00ED6105"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Etanol</w:t>
            </w:r>
          </w:p>
        </w:tc>
        <w:tc>
          <w:tcPr>
            <w:tcW w:w="1676" w:type="dxa"/>
            <w:vAlign w:val="center"/>
          </w:tcPr>
          <w:p w:rsidR="00ED6105" w:rsidRPr="00554FCD" w:rsidRDefault="00ED6105" w:rsidP="008408C7">
            <w:pPr>
              <w:jc w:val="center"/>
              <w:rPr>
                <w:rFonts w:ascii="Times New Roman" w:hAnsi="Times New Roman" w:cs="Times New Roman"/>
                <w:sz w:val="14"/>
                <w:szCs w:val="14"/>
              </w:rPr>
            </w:pPr>
          </w:p>
        </w:tc>
        <w:tc>
          <w:tcPr>
            <w:tcW w:w="1800" w:type="dxa"/>
            <w:vAlign w:val="center"/>
          </w:tcPr>
          <w:p w:rsidR="00ED6105" w:rsidRPr="00554FCD" w:rsidRDefault="00ED6105" w:rsidP="008408C7">
            <w:pPr>
              <w:jc w:val="center"/>
              <w:rPr>
                <w:rFonts w:ascii="Times New Roman" w:hAnsi="Times New Roman" w:cs="Times New Roman"/>
                <w:sz w:val="14"/>
                <w:szCs w:val="14"/>
              </w:rPr>
            </w:pPr>
          </w:p>
        </w:tc>
        <w:tc>
          <w:tcPr>
            <w:tcW w:w="986" w:type="dxa"/>
            <w:vAlign w:val="center"/>
          </w:tcPr>
          <w:p w:rsidR="00ED6105" w:rsidRPr="00554FCD" w:rsidRDefault="00ED6105" w:rsidP="008408C7">
            <w:pPr>
              <w:jc w:val="center"/>
              <w:rPr>
                <w:rFonts w:ascii="Times New Roman" w:hAnsi="Times New Roman" w:cs="Times New Roman"/>
                <w:sz w:val="14"/>
                <w:szCs w:val="14"/>
              </w:rPr>
            </w:pPr>
          </w:p>
        </w:tc>
        <w:tc>
          <w:tcPr>
            <w:tcW w:w="869" w:type="dxa"/>
            <w:vAlign w:val="center"/>
          </w:tcPr>
          <w:p w:rsidR="00ED6105" w:rsidRPr="00554FCD" w:rsidRDefault="00ED6105" w:rsidP="008408C7">
            <w:pPr>
              <w:jc w:val="center"/>
              <w:rPr>
                <w:rFonts w:ascii="Times New Roman" w:hAnsi="Times New Roman" w:cs="Times New Roman"/>
                <w:sz w:val="14"/>
                <w:szCs w:val="14"/>
              </w:rPr>
            </w:pPr>
          </w:p>
        </w:tc>
        <w:tc>
          <w:tcPr>
            <w:tcW w:w="792" w:type="dxa"/>
            <w:vAlign w:val="center"/>
          </w:tcPr>
          <w:p w:rsidR="00ED6105" w:rsidRPr="00554FCD" w:rsidRDefault="00ED6105" w:rsidP="008408C7">
            <w:pPr>
              <w:jc w:val="center"/>
              <w:rPr>
                <w:rFonts w:ascii="Times New Roman" w:hAnsi="Times New Roman" w:cs="Times New Roman"/>
                <w:sz w:val="14"/>
                <w:szCs w:val="14"/>
              </w:rPr>
            </w:pPr>
          </w:p>
        </w:tc>
        <w:tc>
          <w:tcPr>
            <w:tcW w:w="1056" w:type="dxa"/>
            <w:vAlign w:val="center"/>
          </w:tcPr>
          <w:p w:rsidR="00ED6105" w:rsidRPr="00554FCD" w:rsidRDefault="00ED6105" w:rsidP="008408C7">
            <w:pPr>
              <w:jc w:val="center"/>
              <w:rPr>
                <w:rFonts w:ascii="Times New Roman" w:hAnsi="Times New Roman" w:cs="Times New Roman"/>
                <w:sz w:val="14"/>
                <w:szCs w:val="14"/>
              </w:rPr>
            </w:pPr>
          </w:p>
        </w:tc>
        <w:tc>
          <w:tcPr>
            <w:tcW w:w="862" w:type="dxa"/>
            <w:vAlign w:val="center"/>
          </w:tcPr>
          <w:p w:rsidR="00ED6105" w:rsidRPr="00554FCD" w:rsidRDefault="00ED6105" w:rsidP="008408C7">
            <w:pPr>
              <w:jc w:val="center"/>
              <w:rPr>
                <w:rFonts w:ascii="Times New Roman" w:hAnsi="Times New Roman" w:cs="Times New Roman"/>
                <w:sz w:val="14"/>
                <w:szCs w:val="14"/>
              </w:rPr>
            </w:pPr>
          </w:p>
        </w:tc>
        <w:tc>
          <w:tcPr>
            <w:tcW w:w="1541" w:type="dxa"/>
            <w:vAlign w:val="center"/>
          </w:tcPr>
          <w:p w:rsidR="00ED6105" w:rsidRPr="00554FCD" w:rsidRDefault="00ED6105" w:rsidP="008408C7">
            <w:pPr>
              <w:jc w:val="center"/>
              <w:rPr>
                <w:rFonts w:ascii="Times New Roman" w:hAnsi="Times New Roman" w:cs="Times New Roman"/>
                <w:sz w:val="14"/>
                <w:szCs w:val="14"/>
              </w:rPr>
            </w:pPr>
          </w:p>
        </w:tc>
        <w:tc>
          <w:tcPr>
            <w:tcW w:w="1869" w:type="dxa"/>
            <w:vAlign w:val="center"/>
          </w:tcPr>
          <w:p w:rsidR="00ED6105" w:rsidRPr="00554FCD" w:rsidRDefault="00ED6105" w:rsidP="008408C7">
            <w:pPr>
              <w:jc w:val="center"/>
              <w:rPr>
                <w:rFonts w:ascii="Times New Roman" w:hAnsi="Times New Roman" w:cs="Times New Roman"/>
                <w:sz w:val="14"/>
                <w:szCs w:val="14"/>
              </w:rPr>
            </w:pPr>
          </w:p>
        </w:tc>
        <w:tc>
          <w:tcPr>
            <w:tcW w:w="1734" w:type="dxa"/>
            <w:vAlign w:val="center"/>
          </w:tcPr>
          <w:p w:rsidR="00ED6105" w:rsidRPr="00554FCD" w:rsidRDefault="00ED6105" w:rsidP="008408C7">
            <w:pPr>
              <w:jc w:val="center"/>
              <w:rPr>
                <w:rFonts w:ascii="Times New Roman" w:hAnsi="Times New Roman" w:cs="Times New Roman"/>
                <w:sz w:val="14"/>
                <w:szCs w:val="14"/>
              </w:rPr>
            </w:pPr>
          </w:p>
        </w:tc>
      </w:tr>
      <w:tr w:rsidR="00ED6105" w:rsidRPr="00554FCD" w:rsidTr="008408C7">
        <w:tc>
          <w:tcPr>
            <w:tcW w:w="1181" w:type="dxa"/>
            <w:vAlign w:val="center"/>
          </w:tcPr>
          <w:p w:rsidR="00ED6105" w:rsidRPr="00554FCD" w:rsidRDefault="003F3603" w:rsidP="008408C7">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Antidot %10 Etil Alkol 500 m</w:t>
            </w:r>
            <w:r w:rsidR="00554FCD" w:rsidRPr="00554FCD">
              <w:rPr>
                <w:rFonts w:ascii="Times New Roman" w:hAnsi="Times New Roman" w:cs="Times New Roman"/>
                <w:b/>
                <w:color w:val="000000"/>
                <w:sz w:val="14"/>
                <w:szCs w:val="14"/>
              </w:rPr>
              <w:t>l</w:t>
            </w:r>
          </w:p>
        </w:tc>
        <w:tc>
          <w:tcPr>
            <w:tcW w:w="1936" w:type="dxa"/>
            <w:vAlign w:val="center"/>
          </w:tcPr>
          <w:p w:rsidR="00ED6105" w:rsidRPr="00554FCD" w:rsidRDefault="00ED6105"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Etanol</w:t>
            </w:r>
          </w:p>
        </w:tc>
        <w:tc>
          <w:tcPr>
            <w:tcW w:w="1676" w:type="dxa"/>
            <w:vAlign w:val="center"/>
          </w:tcPr>
          <w:p w:rsidR="00ED6105" w:rsidRPr="00554FCD" w:rsidRDefault="00ED6105" w:rsidP="008408C7">
            <w:pPr>
              <w:jc w:val="center"/>
              <w:rPr>
                <w:rFonts w:ascii="Times New Roman" w:hAnsi="Times New Roman" w:cs="Times New Roman"/>
                <w:sz w:val="14"/>
                <w:szCs w:val="14"/>
              </w:rPr>
            </w:pPr>
          </w:p>
        </w:tc>
        <w:tc>
          <w:tcPr>
            <w:tcW w:w="1800" w:type="dxa"/>
            <w:vAlign w:val="center"/>
          </w:tcPr>
          <w:p w:rsidR="00ED6105" w:rsidRPr="00554FCD" w:rsidRDefault="00ED6105" w:rsidP="008408C7">
            <w:pPr>
              <w:jc w:val="center"/>
              <w:rPr>
                <w:rFonts w:ascii="Times New Roman" w:hAnsi="Times New Roman" w:cs="Times New Roman"/>
                <w:sz w:val="14"/>
                <w:szCs w:val="14"/>
              </w:rPr>
            </w:pPr>
          </w:p>
        </w:tc>
        <w:tc>
          <w:tcPr>
            <w:tcW w:w="986" w:type="dxa"/>
            <w:vAlign w:val="center"/>
          </w:tcPr>
          <w:p w:rsidR="00ED6105" w:rsidRPr="00554FCD" w:rsidRDefault="00ED6105" w:rsidP="008408C7">
            <w:pPr>
              <w:jc w:val="center"/>
              <w:rPr>
                <w:rFonts w:ascii="Times New Roman" w:hAnsi="Times New Roman" w:cs="Times New Roman"/>
                <w:sz w:val="14"/>
                <w:szCs w:val="14"/>
              </w:rPr>
            </w:pPr>
          </w:p>
        </w:tc>
        <w:tc>
          <w:tcPr>
            <w:tcW w:w="869" w:type="dxa"/>
            <w:vAlign w:val="center"/>
          </w:tcPr>
          <w:p w:rsidR="00ED6105" w:rsidRPr="00554FCD" w:rsidRDefault="00ED6105" w:rsidP="008408C7">
            <w:pPr>
              <w:jc w:val="center"/>
              <w:rPr>
                <w:rFonts w:ascii="Times New Roman" w:hAnsi="Times New Roman" w:cs="Times New Roman"/>
                <w:sz w:val="14"/>
                <w:szCs w:val="14"/>
              </w:rPr>
            </w:pPr>
          </w:p>
        </w:tc>
        <w:tc>
          <w:tcPr>
            <w:tcW w:w="792" w:type="dxa"/>
            <w:vAlign w:val="center"/>
          </w:tcPr>
          <w:p w:rsidR="00ED6105" w:rsidRPr="00554FCD" w:rsidRDefault="00ED6105" w:rsidP="008408C7">
            <w:pPr>
              <w:jc w:val="center"/>
              <w:rPr>
                <w:rFonts w:ascii="Times New Roman" w:hAnsi="Times New Roman" w:cs="Times New Roman"/>
                <w:sz w:val="14"/>
                <w:szCs w:val="14"/>
              </w:rPr>
            </w:pPr>
          </w:p>
        </w:tc>
        <w:tc>
          <w:tcPr>
            <w:tcW w:w="1056" w:type="dxa"/>
            <w:vAlign w:val="center"/>
          </w:tcPr>
          <w:p w:rsidR="00ED6105" w:rsidRPr="00554FCD" w:rsidRDefault="00ED6105" w:rsidP="008408C7">
            <w:pPr>
              <w:jc w:val="center"/>
              <w:rPr>
                <w:rFonts w:ascii="Times New Roman" w:hAnsi="Times New Roman" w:cs="Times New Roman"/>
                <w:sz w:val="14"/>
                <w:szCs w:val="14"/>
              </w:rPr>
            </w:pPr>
          </w:p>
        </w:tc>
        <w:tc>
          <w:tcPr>
            <w:tcW w:w="862" w:type="dxa"/>
            <w:vAlign w:val="center"/>
          </w:tcPr>
          <w:p w:rsidR="00ED6105" w:rsidRPr="00554FCD" w:rsidRDefault="00ED6105" w:rsidP="008408C7">
            <w:pPr>
              <w:jc w:val="center"/>
              <w:rPr>
                <w:rFonts w:ascii="Times New Roman" w:hAnsi="Times New Roman" w:cs="Times New Roman"/>
                <w:sz w:val="14"/>
                <w:szCs w:val="14"/>
              </w:rPr>
            </w:pPr>
          </w:p>
        </w:tc>
        <w:tc>
          <w:tcPr>
            <w:tcW w:w="1541" w:type="dxa"/>
            <w:vAlign w:val="center"/>
          </w:tcPr>
          <w:p w:rsidR="00ED6105" w:rsidRPr="00554FCD" w:rsidRDefault="00ED6105" w:rsidP="008408C7">
            <w:pPr>
              <w:jc w:val="center"/>
              <w:rPr>
                <w:rFonts w:ascii="Times New Roman" w:hAnsi="Times New Roman" w:cs="Times New Roman"/>
                <w:sz w:val="14"/>
                <w:szCs w:val="14"/>
              </w:rPr>
            </w:pPr>
          </w:p>
        </w:tc>
        <w:tc>
          <w:tcPr>
            <w:tcW w:w="1869" w:type="dxa"/>
            <w:vAlign w:val="center"/>
          </w:tcPr>
          <w:p w:rsidR="00ED6105" w:rsidRPr="00554FCD" w:rsidRDefault="00ED6105" w:rsidP="008408C7">
            <w:pPr>
              <w:jc w:val="center"/>
              <w:rPr>
                <w:rFonts w:ascii="Times New Roman" w:hAnsi="Times New Roman" w:cs="Times New Roman"/>
                <w:sz w:val="14"/>
                <w:szCs w:val="14"/>
              </w:rPr>
            </w:pPr>
          </w:p>
        </w:tc>
        <w:tc>
          <w:tcPr>
            <w:tcW w:w="1734" w:type="dxa"/>
            <w:vAlign w:val="center"/>
          </w:tcPr>
          <w:p w:rsidR="00ED6105" w:rsidRPr="00554FCD" w:rsidRDefault="00ED6105" w:rsidP="008408C7">
            <w:pPr>
              <w:jc w:val="center"/>
              <w:rPr>
                <w:rFonts w:ascii="Times New Roman" w:hAnsi="Times New Roman" w:cs="Times New Roman"/>
                <w:sz w:val="14"/>
                <w:szCs w:val="14"/>
              </w:rPr>
            </w:pPr>
          </w:p>
        </w:tc>
      </w:tr>
      <w:tr w:rsidR="00ED6105" w:rsidRPr="00554FCD" w:rsidTr="008408C7">
        <w:tc>
          <w:tcPr>
            <w:tcW w:w="1181" w:type="dxa"/>
            <w:vAlign w:val="center"/>
          </w:tcPr>
          <w:p w:rsidR="00ED6105" w:rsidRPr="00554FCD" w:rsidRDefault="00554FCD"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Anti-Em 50 Mg Tablet</w:t>
            </w:r>
          </w:p>
        </w:tc>
        <w:tc>
          <w:tcPr>
            <w:tcW w:w="1936" w:type="dxa"/>
            <w:vAlign w:val="center"/>
          </w:tcPr>
          <w:p w:rsidR="00ED6105" w:rsidRPr="00554FCD" w:rsidRDefault="00ED6105"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Dimenhidrinat=Difenhidramin teoklat=Kloranautin</w:t>
            </w:r>
          </w:p>
        </w:tc>
        <w:tc>
          <w:tcPr>
            <w:tcW w:w="1676" w:type="dxa"/>
            <w:vAlign w:val="center"/>
          </w:tcPr>
          <w:p w:rsidR="00ED6105" w:rsidRPr="00554FCD" w:rsidRDefault="00ED6105" w:rsidP="008408C7">
            <w:pPr>
              <w:jc w:val="center"/>
              <w:rPr>
                <w:rFonts w:ascii="Times New Roman" w:hAnsi="Times New Roman" w:cs="Times New Roman"/>
                <w:sz w:val="14"/>
                <w:szCs w:val="14"/>
              </w:rPr>
            </w:pPr>
          </w:p>
        </w:tc>
        <w:tc>
          <w:tcPr>
            <w:tcW w:w="1800" w:type="dxa"/>
            <w:vAlign w:val="center"/>
          </w:tcPr>
          <w:p w:rsidR="00ED6105" w:rsidRPr="00554FCD" w:rsidRDefault="00ED6105" w:rsidP="008408C7">
            <w:pPr>
              <w:jc w:val="center"/>
              <w:rPr>
                <w:rFonts w:ascii="Times New Roman" w:hAnsi="Times New Roman" w:cs="Times New Roman"/>
                <w:sz w:val="14"/>
                <w:szCs w:val="14"/>
              </w:rPr>
            </w:pPr>
          </w:p>
        </w:tc>
        <w:tc>
          <w:tcPr>
            <w:tcW w:w="986" w:type="dxa"/>
            <w:vAlign w:val="center"/>
          </w:tcPr>
          <w:p w:rsidR="00ED6105" w:rsidRPr="00554FCD" w:rsidRDefault="00ED6105" w:rsidP="008408C7">
            <w:pPr>
              <w:jc w:val="center"/>
              <w:rPr>
                <w:rFonts w:ascii="Times New Roman" w:hAnsi="Times New Roman" w:cs="Times New Roman"/>
                <w:sz w:val="14"/>
                <w:szCs w:val="14"/>
              </w:rPr>
            </w:pPr>
          </w:p>
        </w:tc>
        <w:tc>
          <w:tcPr>
            <w:tcW w:w="869" w:type="dxa"/>
            <w:vAlign w:val="center"/>
          </w:tcPr>
          <w:p w:rsidR="00ED6105" w:rsidRPr="00554FCD" w:rsidRDefault="00ED6105" w:rsidP="008408C7">
            <w:pPr>
              <w:jc w:val="center"/>
              <w:rPr>
                <w:rFonts w:ascii="Times New Roman" w:hAnsi="Times New Roman" w:cs="Times New Roman"/>
                <w:sz w:val="14"/>
                <w:szCs w:val="14"/>
              </w:rPr>
            </w:pPr>
          </w:p>
        </w:tc>
        <w:tc>
          <w:tcPr>
            <w:tcW w:w="792" w:type="dxa"/>
            <w:vAlign w:val="center"/>
          </w:tcPr>
          <w:p w:rsidR="00ED6105" w:rsidRPr="00554FCD" w:rsidRDefault="00ED6105" w:rsidP="008408C7">
            <w:pPr>
              <w:jc w:val="center"/>
              <w:rPr>
                <w:rFonts w:ascii="Times New Roman" w:hAnsi="Times New Roman" w:cs="Times New Roman"/>
                <w:sz w:val="14"/>
                <w:szCs w:val="14"/>
              </w:rPr>
            </w:pPr>
          </w:p>
        </w:tc>
        <w:tc>
          <w:tcPr>
            <w:tcW w:w="1056" w:type="dxa"/>
            <w:vAlign w:val="center"/>
          </w:tcPr>
          <w:p w:rsidR="00ED6105" w:rsidRPr="00554FCD" w:rsidRDefault="00ED6105" w:rsidP="008408C7">
            <w:pPr>
              <w:jc w:val="center"/>
              <w:rPr>
                <w:rFonts w:ascii="Times New Roman" w:hAnsi="Times New Roman" w:cs="Times New Roman"/>
                <w:sz w:val="14"/>
                <w:szCs w:val="14"/>
              </w:rPr>
            </w:pPr>
          </w:p>
        </w:tc>
        <w:tc>
          <w:tcPr>
            <w:tcW w:w="862" w:type="dxa"/>
            <w:vAlign w:val="center"/>
          </w:tcPr>
          <w:p w:rsidR="00ED6105" w:rsidRPr="00554FCD" w:rsidRDefault="00ED6105" w:rsidP="008408C7">
            <w:pPr>
              <w:jc w:val="center"/>
              <w:rPr>
                <w:rFonts w:ascii="Times New Roman" w:hAnsi="Times New Roman" w:cs="Times New Roman"/>
                <w:sz w:val="14"/>
                <w:szCs w:val="14"/>
              </w:rPr>
            </w:pPr>
          </w:p>
        </w:tc>
        <w:tc>
          <w:tcPr>
            <w:tcW w:w="1541" w:type="dxa"/>
            <w:vAlign w:val="center"/>
          </w:tcPr>
          <w:p w:rsidR="00ED6105" w:rsidRPr="00554FCD" w:rsidRDefault="00ED6105" w:rsidP="008408C7">
            <w:pPr>
              <w:jc w:val="center"/>
              <w:rPr>
                <w:rFonts w:ascii="Times New Roman" w:hAnsi="Times New Roman" w:cs="Times New Roman"/>
                <w:sz w:val="14"/>
                <w:szCs w:val="14"/>
              </w:rPr>
            </w:pPr>
          </w:p>
        </w:tc>
        <w:tc>
          <w:tcPr>
            <w:tcW w:w="1869" w:type="dxa"/>
            <w:vAlign w:val="center"/>
          </w:tcPr>
          <w:p w:rsidR="00ED6105" w:rsidRPr="00554FCD" w:rsidRDefault="00ED6105" w:rsidP="008408C7">
            <w:pPr>
              <w:jc w:val="center"/>
              <w:rPr>
                <w:rFonts w:ascii="Times New Roman" w:hAnsi="Times New Roman" w:cs="Times New Roman"/>
                <w:sz w:val="14"/>
                <w:szCs w:val="14"/>
              </w:rPr>
            </w:pPr>
          </w:p>
        </w:tc>
        <w:tc>
          <w:tcPr>
            <w:tcW w:w="1734" w:type="dxa"/>
            <w:vAlign w:val="center"/>
          </w:tcPr>
          <w:p w:rsidR="00ED6105" w:rsidRPr="00554FCD" w:rsidRDefault="00ED6105" w:rsidP="008408C7">
            <w:pPr>
              <w:jc w:val="center"/>
              <w:rPr>
                <w:rFonts w:ascii="Times New Roman" w:hAnsi="Times New Roman" w:cs="Times New Roman"/>
                <w:sz w:val="14"/>
                <w:szCs w:val="14"/>
              </w:rPr>
            </w:pPr>
          </w:p>
        </w:tc>
      </w:tr>
      <w:tr w:rsidR="00ED6105" w:rsidRPr="00554FCD" w:rsidTr="008408C7">
        <w:tc>
          <w:tcPr>
            <w:tcW w:w="1181" w:type="dxa"/>
            <w:vAlign w:val="center"/>
          </w:tcPr>
          <w:p w:rsidR="00ED6105" w:rsidRPr="00554FCD" w:rsidRDefault="003D5EF8"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Antipar </w:t>
            </w:r>
            <w:r w:rsidR="00554FCD" w:rsidRPr="00554FCD">
              <w:rPr>
                <w:rFonts w:ascii="Times New Roman" w:hAnsi="Times New Roman" w:cs="Times New Roman"/>
                <w:b/>
                <w:color w:val="000000"/>
                <w:sz w:val="14"/>
                <w:szCs w:val="14"/>
              </w:rPr>
              <w:t xml:space="preserve">75mg/18,75mg/200mg </w:t>
            </w:r>
            <w:r w:rsidRPr="00554FCD">
              <w:rPr>
                <w:rFonts w:ascii="Times New Roman" w:hAnsi="Times New Roman" w:cs="Times New Roman"/>
                <w:b/>
                <w:color w:val="000000"/>
                <w:sz w:val="14"/>
                <w:szCs w:val="14"/>
              </w:rPr>
              <w:t>Film Tablet</w:t>
            </w:r>
          </w:p>
        </w:tc>
        <w:tc>
          <w:tcPr>
            <w:tcW w:w="1936" w:type="dxa"/>
            <w:vAlign w:val="center"/>
          </w:tcPr>
          <w:p w:rsidR="00ED6105" w:rsidRPr="00554FCD" w:rsidRDefault="00ED6105"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Entakapon</w:t>
            </w:r>
          </w:p>
        </w:tc>
        <w:tc>
          <w:tcPr>
            <w:tcW w:w="1676"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Anti-parkinson dopaminerjik ilaç</w:t>
            </w:r>
          </w:p>
        </w:tc>
        <w:tc>
          <w:tcPr>
            <w:tcW w:w="1800"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Parkinson hastalığının ve levodopa dozunun etkisinin geçmeye başladığı dönemlerde kötüleşme gözlenen hastaların tedavisinde endikedir.</w:t>
            </w:r>
          </w:p>
        </w:tc>
        <w:tc>
          <w:tcPr>
            <w:tcW w:w="986"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N04BA03</w:t>
            </w:r>
          </w:p>
        </w:tc>
        <w:tc>
          <w:tcPr>
            <w:tcW w:w="869"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SGKFAV</w:t>
            </w:r>
          </w:p>
        </w:tc>
        <w:tc>
          <w:tcPr>
            <w:tcW w:w="792"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ED6105" w:rsidRPr="00D45328" w:rsidRDefault="00ED6105" w:rsidP="008408C7">
            <w:pPr>
              <w:jc w:val="center"/>
              <w:rPr>
                <w:rFonts w:ascii="Times New Roman" w:hAnsi="Times New Roman" w:cs="Times New Roman"/>
                <w:sz w:val="14"/>
                <w:szCs w:val="14"/>
              </w:rPr>
            </w:pPr>
            <w:r w:rsidRPr="00D45328">
              <w:rPr>
                <w:rFonts w:ascii="Times New Roman" w:hAnsi="Times New Roman" w:cs="Times New Roman"/>
                <w:sz w:val="14"/>
                <w:szCs w:val="14"/>
              </w:rPr>
              <w:t>Günde 2X5</w:t>
            </w:r>
          </w:p>
        </w:tc>
        <w:tc>
          <w:tcPr>
            <w:tcW w:w="862"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Optimum ANTİPAR günlük dozu,  her hastada dikkatli bir titrasyon yoluyla belirlenmelidir.  Günlük ANTİPAR dozu,  tercih edilen mevcut ANTİPAR tablet dozajlarından biri  (50/12.5/200 mg, 75/18.75/200 mg, 100/25/200 mg, 125/31.25/200 mg, 150/37.5/200 mg ya da 200/50/200 mg levodopa/karbidopa/entakapon) kullanılarak optimize edilmelidir.</w:t>
            </w:r>
          </w:p>
        </w:tc>
        <w:tc>
          <w:tcPr>
            <w:tcW w:w="1869"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18 yaşından küçük çocuklarda (çocuklar ve adölesanlar)  güvenliliği ve etkililiği gösterilmemiştir. Başka veri mevcut değildir.</w:t>
            </w:r>
          </w:p>
        </w:tc>
        <w:tc>
          <w:tcPr>
            <w:tcW w:w="1734"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ve ambalajında saklayınız.</w:t>
            </w:r>
          </w:p>
        </w:tc>
      </w:tr>
      <w:tr w:rsidR="00ED6105" w:rsidRPr="00554FCD" w:rsidTr="008408C7">
        <w:tc>
          <w:tcPr>
            <w:tcW w:w="1181" w:type="dxa"/>
            <w:vAlign w:val="center"/>
          </w:tcPr>
          <w:p w:rsidR="00ED6105" w:rsidRPr="00554FCD" w:rsidRDefault="00554FCD"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Apaclot 5 Mg Fılm Kaplı Tablet (56 Fılm Kaplı Tablet)</w:t>
            </w:r>
          </w:p>
        </w:tc>
        <w:tc>
          <w:tcPr>
            <w:tcW w:w="1936" w:type="dxa"/>
            <w:vAlign w:val="center"/>
          </w:tcPr>
          <w:p w:rsidR="00ED6105" w:rsidRPr="00554FCD" w:rsidRDefault="00ED6105"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Apiksaban</w:t>
            </w:r>
          </w:p>
        </w:tc>
        <w:tc>
          <w:tcPr>
            <w:tcW w:w="1676"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Antitrombotik ajan</w:t>
            </w:r>
          </w:p>
        </w:tc>
        <w:tc>
          <w:tcPr>
            <w:tcW w:w="1800"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 xml:space="preserve">Geçirilmiş inme veya geçici iskemik atak  (GİA),  75 ve üzeri yaş,  hipertansiyon,  diyabet, semptomatik kalp yetmezliği (NYHA Sınıf II ve üzeri)  gibi bir veya daha fazla risk faktörü bulunan nonvalvüler atriyal </w:t>
            </w:r>
            <w:r w:rsidRPr="00554FCD">
              <w:rPr>
                <w:rFonts w:ascii="Times New Roman" w:hAnsi="Times New Roman" w:cs="Times New Roman"/>
                <w:sz w:val="14"/>
                <w:szCs w:val="14"/>
              </w:rPr>
              <w:lastRenderedPageBreak/>
              <w:t>fibrilasyonlu (NVAF)  yetişkin hastalarda inme ve sistemik embolizmin önlenmesi.</w:t>
            </w:r>
          </w:p>
        </w:tc>
        <w:tc>
          <w:tcPr>
            <w:tcW w:w="986"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B01AF02</w:t>
            </w:r>
          </w:p>
        </w:tc>
        <w:tc>
          <w:tcPr>
            <w:tcW w:w="869"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SGKG0H</w:t>
            </w:r>
          </w:p>
        </w:tc>
        <w:tc>
          <w:tcPr>
            <w:tcW w:w="792"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Günde 2X1</w:t>
            </w:r>
          </w:p>
        </w:tc>
        <w:tc>
          <w:tcPr>
            <w:tcW w:w="862"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 xml:space="preserve">NVAF hastalarda tavsiye edilen doz günde iki kez oral yolla alınan 5 mg’dır. Akut derin ven trombozu (DVT) tedavisi ve pulmoner emboli  (PE) tedavisi için önerilen </w:t>
            </w:r>
            <w:r w:rsidRPr="00554FCD">
              <w:rPr>
                <w:rFonts w:ascii="Times New Roman" w:hAnsi="Times New Roman" w:cs="Times New Roman"/>
                <w:sz w:val="14"/>
                <w:szCs w:val="14"/>
              </w:rPr>
              <w:lastRenderedPageBreak/>
              <w:t>dozu ilk 7 gün oral olarak günde iki kez 10 mg ve takiben oral olarak günde iki kez 5 mg’dır. DVT ile PE’nin tekrarının önlenmesinde önerilen doz günde 2 kere 2,5 mg apiksabandır.</w:t>
            </w:r>
          </w:p>
        </w:tc>
        <w:tc>
          <w:tcPr>
            <w:tcW w:w="1869"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Apiksabanın güvenlilik ve etkililiği 18 yaş altı çocuklarda ve adolesanlarda belirlenmemiştir. Bu konuya ilişkin veri bulunmamaktadır.</w:t>
            </w:r>
          </w:p>
        </w:tc>
        <w:tc>
          <w:tcPr>
            <w:tcW w:w="1734"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ve ambalajında saklayınız.</w:t>
            </w:r>
          </w:p>
        </w:tc>
      </w:tr>
      <w:tr w:rsidR="00ED6105" w:rsidRPr="00554FCD" w:rsidTr="008408C7">
        <w:tc>
          <w:tcPr>
            <w:tcW w:w="1181" w:type="dxa"/>
            <w:vAlign w:val="center"/>
          </w:tcPr>
          <w:p w:rsidR="00ED6105" w:rsidRPr="00554FCD" w:rsidRDefault="003D5EF8"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Aprokam</w:t>
            </w:r>
            <w:r w:rsidR="00ED6105" w:rsidRPr="00554FCD">
              <w:rPr>
                <w:rFonts w:ascii="Times New Roman" w:hAnsi="Times New Roman" w:cs="Times New Roman"/>
                <w:b/>
                <w:color w:val="000000"/>
                <w:sz w:val="14"/>
                <w:szCs w:val="14"/>
              </w:rPr>
              <w:t xml:space="preserve"> </w:t>
            </w:r>
            <w:r w:rsidR="00554FCD" w:rsidRPr="00554FCD">
              <w:rPr>
                <w:rFonts w:ascii="Times New Roman" w:hAnsi="Times New Roman" w:cs="Times New Roman"/>
                <w:b/>
                <w:color w:val="000000"/>
                <w:sz w:val="14"/>
                <w:szCs w:val="14"/>
              </w:rPr>
              <w:t xml:space="preserve">50 Mg </w:t>
            </w:r>
            <w:r w:rsidRPr="00554FCD">
              <w:rPr>
                <w:rFonts w:ascii="Times New Roman" w:hAnsi="Times New Roman" w:cs="Times New Roman"/>
                <w:b/>
                <w:color w:val="000000"/>
                <w:sz w:val="14"/>
                <w:szCs w:val="14"/>
              </w:rPr>
              <w:t>İntrakameral 10  Enjeksiyonluk Çözelti Tozu</w:t>
            </w:r>
          </w:p>
        </w:tc>
        <w:tc>
          <w:tcPr>
            <w:tcW w:w="1936" w:type="dxa"/>
            <w:vAlign w:val="center"/>
          </w:tcPr>
          <w:p w:rsidR="00ED6105" w:rsidRPr="00554FCD" w:rsidRDefault="00ED6105"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Sefuroksim=Sefuroksim aksetil=Sefuroksim pivoksetil=Sefuroksim sodyum</w:t>
            </w:r>
          </w:p>
        </w:tc>
        <w:tc>
          <w:tcPr>
            <w:tcW w:w="1676"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Oftalmolojikler- Antienfektifler</w:t>
            </w:r>
          </w:p>
        </w:tc>
        <w:tc>
          <w:tcPr>
            <w:tcW w:w="1800"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Katarakt cerrahisinden sonra postoperatif endoftalminin antibiyotik profilaksisinde endikedir.</w:t>
            </w:r>
          </w:p>
        </w:tc>
        <w:tc>
          <w:tcPr>
            <w:tcW w:w="986"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S01AA27</w:t>
            </w:r>
          </w:p>
        </w:tc>
        <w:tc>
          <w:tcPr>
            <w:tcW w:w="869" w:type="dxa"/>
            <w:textDirection w:val="btLr"/>
            <w:vAlign w:val="center"/>
          </w:tcPr>
          <w:p w:rsidR="00ED6105" w:rsidRPr="00554FCD" w:rsidRDefault="00ED6105" w:rsidP="008408C7">
            <w:pPr>
              <w:ind w:left="113" w:right="113"/>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792"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Göz içi (intrakameral) enjeksiyona yöneliktir. Flakon tek kullanımlıktır. Yetişkinlerde Önerilen doz 0,1 mL sulandırılmış çözelti yani 1 mg sefuroksimdir.</w:t>
            </w:r>
          </w:p>
        </w:tc>
        <w:tc>
          <w:tcPr>
            <w:tcW w:w="1869"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Optimal dozu ve güvenliliği pediyatrik popülasyonda araştırılmamıştır.</w:t>
            </w:r>
          </w:p>
        </w:tc>
        <w:tc>
          <w:tcPr>
            <w:tcW w:w="1734"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ve ambalajında saklayınız. Sulandırılmış çözelti gözün ön kamarasına yavaşça enjekte edilmelidir. Sulandırdıktan sonra:    Ürün sulandırıldıktan sonra derhal kullanılmalıdır ve tekrar kullanılmamalıdır.</w:t>
            </w:r>
          </w:p>
        </w:tc>
      </w:tr>
      <w:tr w:rsidR="00ED6105" w:rsidRPr="00554FCD" w:rsidTr="008408C7">
        <w:tc>
          <w:tcPr>
            <w:tcW w:w="1181" w:type="dxa"/>
            <w:vAlign w:val="center"/>
          </w:tcPr>
          <w:p w:rsidR="00ED6105" w:rsidRPr="00554FCD" w:rsidRDefault="003D5EF8"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Arıfay Tablet </w:t>
            </w:r>
            <w:r w:rsidR="00554FCD" w:rsidRPr="00554FCD">
              <w:rPr>
                <w:rFonts w:ascii="Times New Roman" w:hAnsi="Times New Roman" w:cs="Times New Roman"/>
                <w:b/>
                <w:color w:val="000000"/>
                <w:sz w:val="14"/>
                <w:szCs w:val="14"/>
              </w:rPr>
              <w:t>5 Mg</w:t>
            </w:r>
          </w:p>
        </w:tc>
        <w:tc>
          <w:tcPr>
            <w:tcW w:w="1936" w:type="dxa"/>
            <w:vAlign w:val="center"/>
          </w:tcPr>
          <w:p w:rsidR="00ED6105" w:rsidRPr="00554FCD" w:rsidRDefault="00ED6105"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Aripiprazol</w:t>
            </w:r>
          </w:p>
        </w:tc>
        <w:tc>
          <w:tcPr>
            <w:tcW w:w="1676"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Antipsikotik</w:t>
            </w:r>
          </w:p>
        </w:tc>
        <w:tc>
          <w:tcPr>
            <w:tcW w:w="1800"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 xml:space="preserve">Yetişkin ve ergenlerde (13-17 yaş) şizofreni tedavisinde (akut şizofreni epizodlarının tedavisinde ve idame tedavisi sırasında klinik düzelmenin devamlılığında) endikedir. Yetişkinlerde Bipolar I Bozuklukla ilişkili akut manik epizodların tedavisinde ve son epizodu  manik  ya  da  karma olan bipolar I hastalarında stabilitenin sağlanması ve reküransın önlenmesinde endikedir. Yetişkinlerde antidepresan tedaviye dirençli majör depresyon hastalarında antidepresan tedaviyi güçlendirmek için ekleme tedavisi olarak endikedir.ARIFAY  pediyatrik  hastalarda  (6 -17 yaş) başkalarına karşı agresyon, kendini kasıtlı olarak yaralama, öfke nöbetleri ve ruh halinin hızla değişmesi semptomları da dahil olmak üzere, otistik bozukluk ile </w:t>
            </w:r>
            <w:r w:rsidRPr="00554FCD">
              <w:rPr>
                <w:rFonts w:ascii="Times New Roman" w:hAnsi="Times New Roman" w:cs="Times New Roman"/>
                <w:sz w:val="14"/>
                <w:szCs w:val="14"/>
              </w:rPr>
              <w:lastRenderedPageBreak/>
              <w:t>ilişkili irritabilitenin tedavisinde endikedir.</w:t>
            </w:r>
          </w:p>
        </w:tc>
        <w:tc>
          <w:tcPr>
            <w:tcW w:w="986" w:type="dxa"/>
            <w:textDirection w:val="btLr"/>
            <w:vAlign w:val="center"/>
          </w:tcPr>
          <w:p w:rsidR="00ED6105" w:rsidRPr="00554FCD" w:rsidRDefault="00ED6105" w:rsidP="008408C7">
            <w:pPr>
              <w:ind w:left="113" w:right="113"/>
              <w:jc w:val="center"/>
              <w:rPr>
                <w:rFonts w:ascii="Times New Roman" w:hAnsi="Times New Roman" w:cs="Times New Roman"/>
                <w:sz w:val="14"/>
                <w:szCs w:val="14"/>
              </w:rPr>
            </w:pPr>
            <w:r w:rsidRPr="00554FCD">
              <w:rPr>
                <w:rFonts w:ascii="Times New Roman" w:hAnsi="Times New Roman" w:cs="Times New Roman"/>
                <w:sz w:val="14"/>
                <w:szCs w:val="14"/>
              </w:rPr>
              <w:lastRenderedPageBreak/>
              <w:t>N05AX12</w:t>
            </w:r>
          </w:p>
        </w:tc>
        <w:tc>
          <w:tcPr>
            <w:tcW w:w="869" w:type="dxa"/>
            <w:textDirection w:val="btLr"/>
            <w:vAlign w:val="center"/>
          </w:tcPr>
          <w:p w:rsidR="00ED6105" w:rsidRPr="00554FCD" w:rsidRDefault="00ED6105" w:rsidP="008408C7">
            <w:pPr>
              <w:ind w:left="113" w:right="113"/>
              <w:jc w:val="center"/>
              <w:rPr>
                <w:rFonts w:ascii="Times New Roman" w:hAnsi="Times New Roman" w:cs="Times New Roman"/>
                <w:sz w:val="14"/>
                <w:szCs w:val="14"/>
              </w:rPr>
            </w:pPr>
            <w:r w:rsidRPr="00554FCD">
              <w:rPr>
                <w:rFonts w:ascii="Times New Roman" w:hAnsi="Times New Roman" w:cs="Times New Roman"/>
                <w:sz w:val="14"/>
                <w:szCs w:val="14"/>
              </w:rPr>
              <w:t>SGKERN</w:t>
            </w:r>
          </w:p>
        </w:tc>
        <w:tc>
          <w:tcPr>
            <w:tcW w:w="792"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Günde 1X1</w:t>
            </w:r>
          </w:p>
        </w:tc>
        <w:tc>
          <w:tcPr>
            <w:tcW w:w="862"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Şizofrenide nerilen başlangıç dozu öğünlerin  zamanı dikkate alınmaksızın günde tek doz verilen  10 mg/gün veya 15 mg/gün’dür. Bipolar manide öğünlerin zamanı dikkate alınmaksızın günde tek doz olarak verilmelidir, başlangıç dozu genellikle günde 15 veya 30 mg’dır. Majör depresif epizodlarda antidepresanlara ilave tedavi  olarak önerilen başlangıç dozu öğünlerin  zamanı dikkatealınmaksızıngündetekdozolarak5mg/gün’dür.</w:t>
            </w:r>
          </w:p>
        </w:tc>
        <w:tc>
          <w:tcPr>
            <w:tcW w:w="1869"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Ergenlerde (13-17 yaş) şizofreni de önerilen doz öğünlerin zamanı dikkate alınmaksızın günde tek doz olarak 10 mg/gün’dür. Tedavi ilk 2 gün, 2 mg doz ile başlatılmalı ve sonraki 2 gün 5mg’a titre edilerek önerilen günlük doz 10 mg’a ulaşılmalıdır. Otistik Bozukluk ile İlişkilendirilen İrritabilitede pediyatrik Hastalar (6-17 yaş) önerilen hedef dozu günde bir kere uygulanan 5 ilâ 10 mg/gün olup maksimum doz günde bir kere 15 mg’dır. Tedaviye 2 mg/gün ile başlanmalıdır.  Daha sonra doz 5 mg/gün’e çıkartılmalı,  ardından arttırılarak 10 mg/gün ya da, gerekiyorsa, 15 mg/gün’e çıkılmalıdır. 5 mg/gün’e kadar olan doz ayarları kademeli olarak yapılmalı, aralıklar en az 1 hafta olmalıdır.</w:t>
            </w:r>
          </w:p>
        </w:tc>
        <w:tc>
          <w:tcPr>
            <w:tcW w:w="1734" w:type="dxa"/>
            <w:vAlign w:val="center"/>
          </w:tcPr>
          <w:p w:rsidR="00ED6105" w:rsidRPr="00554FCD" w:rsidRDefault="00ED6105" w:rsidP="008408C7">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ve ambalajında saklayınız.</w:t>
            </w:r>
          </w:p>
        </w:tc>
      </w:tr>
      <w:tr w:rsidR="0055741B" w:rsidRPr="00554FCD" w:rsidTr="008408C7">
        <w:tc>
          <w:tcPr>
            <w:tcW w:w="1181" w:type="dxa"/>
            <w:vAlign w:val="center"/>
          </w:tcPr>
          <w:p w:rsidR="0055741B" w:rsidRPr="00554FCD" w:rsidRDefault="00554FCD"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Arlec 12.5 Mg 28 Tablet</w:t>
            </w:r>
          </w:p>
        </w:tc>
        <w:tc>
          <w:tcPr>
            <w:tcW w:w="1936" w:type="dxa"/>
            <w:vAlign w:val="center"/>
          </w:tcPr>
          <w:p w:rsidR="0055741B" w:rsidRPr="00554FCD" w:rsidRDefault="0055741B"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Karvedilol</w:t>
            </w:r>
          </w:p>
        </w:tc>
        <w:tc>
          <w:tcPr>
            <w:tcW w:w="1676" w:type="dxa"/>
            <w:vAlign w:val="center"/>
          </w:tcPr>
          <w:p w:rsidR="0055741B" w:rsidRPr="00554FCD" w:rsidRDefault="0055741B" w:rsidP="008408C7">
            <w:pPr>
              <w:jc w:val="center"/>
              <w:rPr>
                <w:rFonts w:ascii="Times New Roman" w:hAnsi="Times New Roman" w:cs="Times New Roman"/>
                <w:sz w:val="14"/>
                <w:szCs w:val="14"/>
              </w:rPr>
            </w:pPr>
            <w:r w:rsidRPr="00554FCD">
              <w:rPr>
                <w:rFonts w:ascii="Times New Roman" w:hAnsi="Times New Roman" w:cs="Times New Roman"/>
                <w:sz w:val="14"/>
                <w:szCs w:val="14"/>
              </w:rPr>
              <w:t>Antihipertansif</w:t>
            </w:r>
          </w:p>
        </w:tc>
        <w:tc>
          <w:tcPr>
            <w:tcW w:w="1800" w:type="dxa"/>
            <w:vAlign w:val="center"/>
          </w:tcPr>
          <w:p w:rsidR="0055741B" w:rsidRPr="00554FCD" w:rsidRDefault="0055741B" w:rsidP="008408C7">
            <w:pPr>
              <w:jc w:val="center"/>
              <w:rPr>
                <w:rFonts w:ascii="Times New Roman" w:hAnsi="Times New Roman" w:cs="Times New Roman"/>
                <w:sz w:val="14"/>
                <w:szCs w:val="14"/>
              </w:rPr>
            </w:pPr>
            <w:r w:rsidRPr="00554FCD">
              <w:rPr>
                <w:rFonts w:ascii="Times New Roman" w:hAnsi="Times New Roman" w:cs="Times New Roman"/>
                <w:sz w:val="14"/>
                <w:szCs w:val="14"/>
              </w:rPr>
              <w:t>Hipertansiyonda Karvedilol,  esansiyel hipertansiyon tedavisinde endikedir.  Tek başına ya da diğer antihipertansif ajanlarla  (kalsiyum kanal blokörleri ve diüretikler;  özellikle tiyazid diüretiklerle) birlikte kullanılabilir. Koroner kalp hastalığında Stabil anjinanın profilaktik tedavisi için kullanılır. Kronik kalp yetmezliğinde Karvedilol, stabil, hafif, orta ve ağır kronik kalp yetmezliği tedavisinde endikedir. Genellikle Anjiyotensin Dönüştürücü Enzim  (ADE) inhibitörleri,  diüretikler ve opsiyonel olarak dijitallerle (standart tedavi) birlikte kullanılır.</w:t>
            </w:r>
          </w:p>
        </w:tc>
        <w:tc>
          <w:tcPr>
            <w:tcW w:w="986" w:type="dxa"/>
            <w:vAlign w:val="center"/>
          </w:tcPr>
          <w:p w:rsidR="0055741B" w:rsidRPr="00554FCD" w:rsidRDefault="0055741B" w:rsidP="008408C7">
            <w:pPr>
              <w:jc w:val="center"/>
              <w:rPr>
                <w:rFonts w:ascii="Times New Roman" w:hAnsi="Times New Roman" w:cs="Times New Roman"/>
                <w:sz w:val="14"/>
                <w:szCs w:val="14"/>
              </w:rPr>
            </w:pPr>
            <w:r w:rsidRPr="00554FCD">
              <w:rPr>
                <w:rFonts w:ascii="Times New Roman" w:hAnsi="Times New Roman" w:cs="Times New Roman"/>
                <w:sz w:val="14"/>
                <w:szCs w:val="14"/>
              </w:rPr>
              <w:t>C07AG02</w:t>
            </w:r>
          </w:p>
        </w:tc>
        <w:tc>
          <w:tcPr>
            <w:tcW w:w="869" w:type="dxa"/>
            <w:vAlign w:val="center"/>
          </w:tcPr>
          <w:p w:rsidR="0055741B" w:rsidRPr="00554FCD" w:rsidRDefault="0055741B" w:rsidP="008408C7">
            <w:pPr>
              <w:jc w:val="center"/>
              <w:rPr>
                <w:rFonts w:ascii="Times New Roman" w:hAnsi="Times New Roman" w:cs="Times New Roman"/>
                <w:sz w:val="14"/>
                <w:szCs w:val="14"/>
              </w:rPr>
            </w:pPr>
            <w:r w:rsidRPr="00554FCD">
              <w:rPr>
                <w:rFonts w:ascii="Times New Roman" w:hAnsi="Times New Roman" w:cs="Times New Roman"/>
                <w:sz w:val="14"/>
                <w:szCs w:val="14"/>
              </w:rPr>
              <w:t>SGKF86</w:t>
            </w:r>
          </w:p>
        </w:tc>
        <w:tc>
          <w:tcPr>
            <w:tcW w:w="792" w:type="dxa"/>
            <w:vAlign w:val="center"/>
          </w:tcPr>
          <w:p w:rsidR="0055741B" w:rsidRPr="00554FCD" w:rsidRDefault="0055741B"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55741B" w:rsidRPr="00554FCD" w:rsidRDefault="0055741B" w:rsidP="008408C7">
            <w:pPr>
              <w:jc w:val="center"/>
              <w:rPr>
                <w:rFonts w:ascii="Times New Roman" w:hAnsi="Times New Roman" w:cs="Times New Roman"/>
                <w:sz w:val="14"/>
                <w:szCs w:val="14"/>
              </w:rPr>
            </w:pPr>
            <w:r w:rsidRPr="00554FCD">
              <w:rPr>
                <w:rFonts w:ascii="Times New Roman" w:hAnsi="Times New Roman" w:cs="Times New Roman"/>
                <w:sz w:val="14"/>
                <w:szCs w:val="14"/>
              </w:rPr>
              <w:t>Günde 2X1</w:t>
            </w:r>
          </w:p>
        </w:tc>
        <w:tc>
          <w:tcPr>
            <w:tcW w:w="862" w:type="dxa"/>
            <w:vAlign w:val="center"/>
          </w:tcPr>
          <w:p w:rsidR="0055741B" w:rsidRPr="00554FCD" w:rsidRDefault="0055741B" w:rsidP="008408C7">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55741B" w:rsidRPr="00554FCD" w:rsidRDefault="0055741B" w:rsidP="008408C7">
            <w:pPr>
              <w:jc w:val="center"/>
              <w:rPr>
                <w:rFonts w:ascii="Times New Roman" w:hAnsi="Times New Roman" w:cs="Times New Roman"/>
                <w:sz w:val="14"/>
                <w:szCs w:val="14"/>
              </w:rPr>
            </w:pPr>
            <w:r w:rsidRPr="00554FCD">
              <w:rPr>
                <w:rFonts w:ascii="Times New Roman" w:hAnsi="Times New Roman" w:cs="Times New Roman"/>
                <w:sz w:val="14"/>
                <w:szCs w:val="14"/>
              </w:rPr>
              <w:t>Esansiyel hipertansiyon ve koroner kalp hastalığında tedavinin başlangıcında ilk 2 gün için önerilen doz günde bir kez 12.5 mg’dır.  Bundan sonrası için önerilen doz günde bir kez 25 mg’dır. Gerekirse doz, en az 2 haftalık aralıklarla artırılarak günde bir kez ya da ikiye bölünerek günlük maksimum doz olan 50 mg’a çıkarılabilir. Semptomatik, stabil, kronik kalp yetmezliği, hafta boyunca günde iki kez 3.125 mg’dır.</w:t>
            </w:r>
          </w:p>
        </w:tc>
        <w:tc>
          <w:tcPr>
            <w:tcW w:w="1869" w:type="dxa"/>
            <w:vAlign w:val="center"/>
          </w:tcPr>
          <w:p w:rsidR="0055741B" w:rsidRPr="00554FCD" w:rsidRDefault="0055741B" w:rsidP="008408C7">
            <w:pPr>
              <w:jc w:val="center"/>
              <w:rPr>
                <w:rFonts w:ascii="Times New Roman" w:hAnsi="Times New Roman" w:cs="Times New Roman"/>
                <w:sz w:val="14"/>
                <w:szCs w:val="14"/>
              </w:rPr>
            </w:pPr>
            <w:r w:rsidRPr="00554FCD">
              <w:rPr>
                <w:rFonts w:ascii="Times New Roman" w:hAnsi="Times New Roman" w:cs="Times New Roman"/>
                <w:sz w:val="14"/>
                <w:szCs w:val="14"/>
              </w:rPr>
              <w:t>Çocuklarda (&lt;18 yaş) güvenliliği ve etkililiği değerlendirilmemiştir.</w:t>
            </w:r>
          </w:p>
        </w:tc>
        <w:tc>
          <w:tcPr>
            <w:tcW w:w="1734" w:type="dxa"/>
            <w:vAlign w:val="center"/>
          </w:tcPr>
          <w:p w:rsidR="0055741B" w:rsidRPr="00554FCD" w:rsidRDefault="0055741B" w:rsidP="008408C7">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saklanmalı. Karvedilol tedavisi uzun süreli bir terapidir. Tedavi birdenbire kesilmemeli ve kesileceği zaman da haftalar içinde gittikçe azaltılarak kesilmelidir.  Bu durum özellikle aynı zamanda koroner arter hastalığı olan hastalar için önemlidir.</w:t>
            </w:r>
          </w:p>
        </w:tc>
      </w:tr>
      <w:tr w:rsidR="0055741B" w:rsidRPr="00554FCD" w:rsidTr="008408C7">
        <w:tc>
          <w:tcPr>
            <w:tcW w:w="1181" w:type="dxa"/>
            <w:vAlign w:val="center"/>
          </w:tcPr>
          <w:p w:rsidR="0055741B" w:rsidRPr="00554FCD" w:rsidRDefault="00554FCD"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Arlec 6.25 Mg 28 Tablet</w:t>
            </w:r>
          </w:p>
        </w:tc>
        <w:tc>
          <w:tcPr>
            <w:tcW w:w="1936" w:type="dxa"/>
            <w:vAlign w:val="center"/>
          </w:tcPr>
          <w:p w:rsidR="0055741B" w:rsidRPr="00554FCD" w:rsidRDefault="0055741B"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Karvedilol</w:t>
            </w:r>
          </w:p>
        </w:tc>
        <w:tc>
          <w:tcPr>
            <w:tcW w:w="1676" w:type="dxa"/>
            <w:vAlign w:val="center"/>
          </w:tcPr>
          <w:p w:rsidR="0055741B" w:rsidRPr="00554FCD" w:rsidRDefault="0055741B" w:rsidP="008408C7">
            <w:pPr>
              <w:jc w:val="center"/>
              <w:rPr>
                <w:rFonts w:ascii="Times New Roman" w:hAnsi="Times New Roman" w:cs="Times New Roman"/>
                <w:sz w:val="14"/>
                <w:szCs w:val="14"/>
              </w:rPr>
            </w:pPr>
            <w:r w:rsidRPr="00554FCD">
              <w:rPr>
                <w:rFonts w:ascii="Times New Roman" w:hAnsi="Times New Roman" w:cs="Times New Roman"/>
                <w:sz w:val="14"/>
                <w:szCs w:val="14"/>
              </w:rPr>
              <w:t>Antihipertansif</w:t>
            </w:r>
          </w:p>
        </w:tc>
        <w:tc>
          <w:tcPr>
            <w:tcW w:w="1800" w:type="dxa"/>
            <w:vAlign w:val="center"/>
          </w:tcPr>
          <w:p w:rsidR="0055741B" w:rsidRPr="00554FCD" w:rsidRDefault="0055741B" w:rsidP="008408C7">
            <w:pPr>
              <w:jc w:val="center"/>
              <w:rPr>
                <w:rFonts w:ascii="Times New Roman" w:hAnsi="Times New Roman" w:cs="Times New Roman"/>
                <w:sz w:val="14"/>
                <w:szCs w:val="14"/>
              </w:rPr>
            </w:pPr>
            <w:r w:rsidRPr="00554FCD">
              <w:rPr>
                <w:rFonts w:ascii="Times New Roman" w:hAnsi="Times New Roman" w:cs="Times New Roman"/>
                <w:sz w:val="14"/>
                <w:szCs w:val="14"/>
              </w:rPr>
              <w:t>Hipertansiyonda Karvedilol,  esansiyel hipertansiyon tedavisinde endikedir.  Tek başına ya da diğer antihipertansif ajanlarla  (kalsiyum kanal blokörleri ve diüretikler;  özellikle tiyazid diüretiklerle) birlikte kullanılabilir. Koroner kalp hastalığında Stabil anjinanın profilaktik tedavisi için kullanılır. Kronik kalp yetmezliğinde Karvedilol, stabil, hafif, orta ve ağır kronik kalp yetmezliği tedavisinde endikedir. Genellikle Anjiyotensin Dönüştürücü Enzim  (ADE) inhibitörleri,  diüretikler ve opsiyonel olarak dijitallerle (standart tedavi) birlikte kullanılır.</w:t>
            </w:r>
          </w:p>
        </w:tc>
        <w:tc>
          <w:tcPr>
            <w:tcW w:w="986" w:type="dxa"/>
            <w:vAlign w:val="center"/>
          </w:tcPr>
          <w:p w:rsidR="0055741B" w:rsidRPr="00554FCD" w:rsidRDefault="0055741B" w:rsidP="008408C7">
            <w:pPr>
              <w:jc w:val="center"/>
              <w:rPr>
                <w:rFonts w:ascii="Times New Roman" w:hAnsi="Times New Roman" w:cs="Times New Roman"/>
                <w:sz w:val="14"/>
                <w:szCs w:val="14"/>
              </w:rPr>
            </w:pPr>
            <w:r w:rsidRPr="00554FCD">
              <w:rPr>
                <w:rFonts w:ascii="Times New Roman" w:hAnsi="Times New Roman" w:cs="Times New Roman"/>
                <w:sz w:val="14"/>
                <w:szCs w:val="14"/>
              </w:rPr>
              <w:t>C07AG02</w:t>
            </w:r>
          </w:p>
        </w:tc>
        <w:tc>
          <w:tcPr>
            <w:tcW w:w="869" w:type="dxa"/>
            <w:vAlign w:val="center"/>
          </w:tcPr>
          <w:p w:rsidR="0055741B" w:rsidRPr="00554FCD" w:rsidRDefault="0055741B" w:rsidP="008408C7">
            <w:pPr>
              <w:jc w:val="center"/>
              <w:rPr>
                <w:rFonts w:ascii="Times New Roman" w:hAnsi="Times New Roman" w:cs="Times New Roman"/>
                <w:sz w:val="14"/>
                <w:szCs w:val="14"/>
              </w:rPr>
            </w:pPr>
            <w:r w:rsidRPr="00554FCD">
              <w:rPr>
                <w:rFonts w:ascii="Times New Roman" w:hAnsi="Times New Roman" w:cs="Times New Roman"/>
                <w:sz w:val="14"/>
                <w:szCs w:val="14"/>
              </w:rPr>
              <w:t>SGKF86</w:t>
            </w:r>
          </w:p>
        </w:tc>
        <w:tc>
          <w:tcPr>
            <w:tcW w:w="792" w:type="dxa"/>
            <w:vAlign w:val="center"/>
          </w:tcPr>
          <w:p w:rsidR="0055741B" w:rsidRPr="00554FCD" w:rsidRDefault="0055741B"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55741B" w:rsidRPr="00554FCD" w:rsidRDefault="0055741B" w:rsidP="008408C7">
            <w:pPr>
              <w:jc w:val="center"/>
              <w:rPr>
                <w:rFonts w:ascii="Times New Roman" w:hAnsi="Times New Roman" w:cs="Times New Roman"/>
                <w:sz w:val="14"/>
                <w:szCs w:val="14"/>
              </w:rPr>
            </w:pPr>
            <w:r w:rsidRPr="00554FCD">
              <w:rPr>
                <w:rFonts w:ascii="Times New Roman" w:hAnsi="Times New Roman" w:cs="Times New Roman"/>
                <w:sz w:val="14"/>
                <w:szCs w:val="14"/>
              </w:rPr>
              <w:t>Günde 2X1</w:t>
            </w:r>
          </w:p>
        </w:tc>
        <w:tc>
          <w:tcPr>
            <w:tcW w:w="862" w:type="dxa"/>
            <w:vAlign w:val="center"/>
          </w:tcPr>
          <w:p w:rsidR="0055741B" w:rsidRPr="00554FCD" w:rsidRDefault="0055741B" w:rsidP="008408C7">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55741B" w:rsidRPr="00554FCD" w:rsidRDefault="0055741B" w:rsidP="008408C7">
            <w:pPr>
              <w:jc w:val="center"/>
              <w:rPr>
                <w:rFonts w:ascii="Times New Roman" w:hAnsi="Times New Roman" w:cs="Times New Roman"/>
                <w:sz w:val="14"/>
                <w:szCs w:val="14"/>
              </w:rPr>
            </w:pPr>
            <w:r w:rsidRPr="00554FCD">
              <w:rPr>
                <w:rFonts w:ascii="Times New Roman" w:hAnsi="Times New Roman" w:cs="Times New Roman"/>
                <w:sz w:val="14"/>
                <w:szCs w:val="14"/>
              </w:rPr>
              <w:t>Esansiyel hipertansiyon ve koroner kalp hastalığında tedavinin başlangıcında ilk 2 gün için önerilen doz günde bir kez 12.5 mg’dır.  Bundan sonrası için önerilen doz günde bir kez 25 mg’dır. Gerekirse doz, en az 2 haftalık aralıklarla artırılarak günde bir kez ya da ikiye bölünerek günlük maksimum doz olan 50 mg’a çıkarılabilir. Semptomatik, stabil, kronik kalp yetmezliği, hafta boyunca günde iki kez 3.125 mg’dır.</w:t>
            </w:r>
          </w:p>
        </w:tc>
        <w:tc>
          <w:tcPr>
            <w:tcW w:w="1869" w:type="dxa"/>
            <w:vAlign w:val="center"/>
          </w:tcPr>
          <w:p w:rsidR="0055741B" w:rsidRPr="00554FCD" w:rsidRDefault="0055741B" w:rsidP="008408C7">
            <w:pPr>
              <w:jc w:val="center"/>
              <w:rPr>
                <w:rFonts w:ascii="Times New Roman" w:hAnsi="Times New Roman" w:cs="Times New Roman"/>
                <w:sz w:val="14"/>
                <w:szCs w:val="14"/>
              </w:rPr>
            </w:pPr>
            <w:r w:rsidRPr="00554FCD">
              <w:rPr>
                <w:rFonts w:ascii="Times New Roman" w:hAnsi="Times New Roman" w:cs="Times New Roman"/>
                <w:sz w:val="14"/>
                <w:szCs w:val="14"/>
              </w:rPr>
              <w:t>Çocuklarda (&lt;18 yaş) güvenliliği ve etkililiği değerlendirilmemiştir.</w:t>
            </w:r>
          </w:p>
        </w:tc>
        <w:tc>
          <w:tcPr>
            <w:tcW w:w="1734" w:type="dxa"/>
            <w:vAlign w:val="center"/>
          </w:tcPr>
          <w:p w:rsidR="0055741B" w:rsidRPr="00554FCD" w:rsidRDefault="0055741B" w:rsidP="008408C7">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saklanmalı. Karvedilol tedavisi uzun süreli bir terapidir. Tedavi birdenbire kesilmemeli ve kesileceği zaman da haftalar içinde gittikçe azaltılarak kesilmelidir.  Bu durum özellikle aynı zamanda koroner arter hastalığı olan hastalar için önemlidir.</w:t>
            </w:r>
          </w:p>
        </w:tc>
      </w:tr>
      <w:tr w:rsidR="0055741B" w:rsidRPr="00554FCD" w:rsidTr="008408C7">
        <w:tc>
          <w:tcPr>
            <w:tcW w:w="1181" w:type="dxa"/>
            <w:vAlign w:val="center"/>
          </w:tcPr>
          <w:p w:rsidR="0055741B" w:rsidRPr="00554FCD" w:rsidRDefault="00554FCD"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Arlıptın Met 50 Mg/1000 Mg Fılm Kaplı </w:t>
            </w:r>
            <w:r w:rsidRPr="00554FCD">
              <w:rPr>
                <w:rFonts w:ascii="Times New Roman" w:hAnsi="Times New Roman" w:cs="Times New Roman"/>
                <w:b/>
                <w:color w:val="000000"/>
                <w:sz w:val="14"/>
                <w:szCs w:val="14"/>
              </w:rPr>
              <w:lastRenderedPageBreak/>
              <w:t>Tablet (56 Tablet)</w:t>
            </w:r>
          </w:p>
        </w:tc>
        <w:tc>
          <w:tcPr>
            <w:tcW w:w="1936" w:type="dxa"/>
            <w:vAlign w:val="center"/>
          </w:tcPr>
          <w:p w:rsidR="0055741B" w:rsidRPr="00554FCD" w:rsidRDefault="003D5EF8"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lastRenderedPageBreak/>
              <w:t>Sitagliptin/Metformin</w:t>
            </w:r>
          </w:p>
        </w:tc>
        <w:tc>
          <w:tcPr>
            <w:tcW w:w="1676" w:type="dxa"/>
            <w:vAlign w:val="center"/>
          </w:tcPr>
          <w:p w:rsidR="0055741B" w:rsidRPr="00554FCD" w:rsidRDefault="0055741B" w:rsidP="008408C7">
            <w:pPr>
              <w:jc w:val="center"/>
              <w:rPr>
                <w:rFonts w:ascii="Times New Roman" w:hAnsi="Times New Roman" w:cs="Times New Roman"/>
                <w:sz w:val="14"/>
                <w:szCs w:val="14"/>
              </w:rPr>
            </w:pPr>
            <w:r w:rsidRPr="00554FCD">
              <w:rPr>
                <w:rFonts w:ascii="Times New Roman" w:hAnsi="Times New Roman" w:cs="Times New Roman"/>
                <w:sz w:val="14"/>
                <w:szCs w:val="14"/>
              </w:rPr>
              <w:t>Oral antidiyabetik ilaçlar</w:t>
            </w:r>
          </w:p>
        </w:tc>
        <w:tc>
          <w:tcPr>
            <w:tcW w:w="1800" w:type="dxa"/>
            <w:vAlign w:val="center"/>
          </w:tcPr>
          <w:p w:rsidR="0055741B" w:rsidRPr="00554FCD" w:rsidRDefault="0055741B" w:rsidP="008408C7">
            <w:pPr>
              <w:jc w:val="center"/>
              <w:rPr>
                <w:rFonts w:ascii="Times New Roman" w:hAnsi="Times New Roman" w:cs="Times New Roman"/>
                <w:sz w:val="14"/>
                <w:szCs w:val="14"/>
              </w:rPr>
            </w:pPr>
            <w:r w:rsidRPr="00554FCD">
              <w:rPr>
                <w:rFonts w:ascii="Times New Roman" w:hAnsi="Times New Roman" w:cs="Times New Roman"/>
                <w:sz w:val="14"/>
                <w:szCs w:val="14"/>
              </w:rPr>
              <w:t xml:space="preserve">Tip 2 diabetes mellituslu hastalarda tek başına metforminin maksimum </w:t>
            </w:r>
            <w:r w:rsidRPr="00554FCD">
              <w:rPr>
                <w:rFonts w:ascii="Times New Roman" w:hAnsi="Times New Roman" w:cs="Times New Roman"/>
                <w:sz w:val="14"/>
                <w:szCs w:val="14"/>
              </w:rPr>
              <w:lastRenderedPageBreak/>
              <w:t>tolere edilen dozuyla yeterli düzeyde kontrol edilemeyen veya sitagliptin ve metformin kombinasyonuyla tedavi edilen hastalarda glisemik kontrolü iyileştirmek için diyet ve egzersize ek olarak endikedir. Metforminin maksimum tolere edilen dozu ve bir sülfanilüre ile yeterli düzeyde kontrol edilemeyen hastalarda diyet ve egzersize ek olarak bir sülfanilüre ile kombinasyon (üçlü tedavi) şeklinde de endikedir.</w:t>
            </w:r>
          </w:p>
        </w:tc>
        <w:tc>
          <w:tcPr>
            <w:tcW w:w="986" w:type="dxa"/>
            <w:vAlign w:val="center"/>
          </w:tcPr>
          <w:p w:rsidR="0055741B" w:rsidRPr="00554FCD" w:rsidRDefault="0055741B" w:rsidP="008408C7">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A10BD07</w:t>
            </w:r>
          </w:p>
        </w:tc>
        <w:tc>
          <w:tcPr>
            <w:tcW w:w="869" w:type="dxa"/>
            <w:vAlign w:val="center"/>
          </w:tcPr>
          <w:p w:rsidR="0055741B" w:rsidRPr="00554FCD" w:rsidRDefault="0055741B" w:rsidP="008408C7">
            <w:pPr>
              <w:jc w:val="center"/>
              <w:rPr>
                <w:rFonts w:ascii="Times New Roman" w:hAnsi="Times New Roman" w:cs="Times New Roman"/>
                <w:sz w:val="14"/>
                <w:szCs w:val="14"/>
              </w:rPr>
            </w:pPr>
            <w:r w:rsidRPr="00554FCD">
              <w:rPr>
                <w:rFonts w:ascii="Times New Roman" w:hAnsi="Times New Roman" w:cs="Times New Roman"/>
                <w:sz w:val="14"/>
                <w:szCs w:val="14"/>
              </w:rPr>
              <w:t>SGKFYA</w:t>
            </w:r>
          </w:p>
        </w:tc>
        <w:tc>
          <w:tcPr>
            <w:tcW w:w="792" w:type="dxa"/>
            <w:vAlign w:val="center"/>
          </w:tcPr>
          <w:p w:rsidR="0055741B" w:rsidRPr="00554FCD" w:rsidRDefault="0055741B"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55741B" w:rsidRPr="00554FCD" w:rsidRDefault="0055741B" w:rsidP="008408C7">
            <w:pPr>
              <w:jc w:val="center"/>
              <w:rPr>
                <w:rFonts w:ascii="Times New Roman" w:hAnsi="Times New Roman" w:cs="Times New Roman"/>
                <w:sz w:val="14"/>
                <w:szCs w:val="14"/>
              </w:rPr>
            </w:pPr>
            <w:r w:rsidRPr="00554FCD">
              <w:rPr>
                <w:rFonts w:ascii="Times New Roman" w:hAnsi="Times New Roman" w:cs="Times New Roman"/>
                <w:sz w:val="14"/>
                <w:szCs w:val="14"/>
              </w:rPr>
              <w:t>1 Günde 2X1</w:t>
            </w:r>
          </w:p>
        </w:tc>
        <w:tc>
          <w:tcPr>
            <w:tcW w:w="862" w:type="dxa"/>
            <w:vAlign w:val="center"/>
          </w:tcPr>
          <w:p w:rsidR="0055741B" w:rsidRPr="00554FCD" w:rsidRDefault="0055741B" w:rsidP="008408C7">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55741B" w:rsidRPr="00554FCD" w:rsidRDefault="0055741B" w:rsidP="008408C7">
            <w:pPr>
              <w:jc w:val="center"/>
              <w:rPr>
                <w:rFonts w:ascii="Times New Roman" w:hAnsi="Times New Roman" w:cs="Times New Roman"/>
                <w:sz w:val="14"/>
                <w:szCs w:val="14"/>
              </w:rPr>
            </w:pPr>
            <w:r w:rsidRPr="00554FCD">
              <w:rPr>
                <w:rFonts w:ascii="Times New Roman" w:hAnsi="Times New Roman" w:cs="Times New Roman"/>
                <w:sz w:val="14"/>
                <w:szCs w:val="14"/>
              </w:rPr>
              <w:t>Günde iki defa yemeklerle beraber verilmelidir.</w:t>
            </w:r>
          </w:p>
        </w:tc>
        <w:tc>
          <w:tcPr>
            <w:tcW w:w="1869" w:type="dxa"/>
            <w:vAlign w:val="center"/>
          </w:tcPr>
          <w:p w:rsidR="0055741B" w:rsidRPr="00554FCD" w:rsidRDefault="0055741B" w:rsidP="008408C7">
            <w:pPr>
              <w:jc w:val="center"/>
              <w:rPr>
                <w:rFonts w:ascii="Times New Roman" w:hAnsi="Times New Roman" w:cs="Times New Roman"/>
                <w:sz w:val="14"/>
                <w:szCs w:val="14"/>
              </w:rPr>
            </w:pPr>
            <w:r w:rsidRPr="00554FCD">
              <w:rPr>
                <w:rFonts w:ascii="Times New Roman" w:hAnsi="Times New Roman" w:cs="Times New Roman"/>
                <w:sz w:val="14"/>
                <w:szCs w:val="14"/>
              </w:rPr>
              <w:t>Pediyatrik popülasyona ilişkin veri bulunmamaktadır.</w:t>
            </w:r>
          </w:p>
        </w:tc>
        <w:tc>
          <w:tcPr>
            <w:tcW w:w="1734" w:type="dxa"/>
            <w:vAlign w:val="center"/>
          </w:tcPr>
          <w:p w:rsidR="0055741B" w:rsidRPr="00554FCD" w:rsidRDefault="0055741B" w:rsidP="008408C7">
            <w:pPr>
              <w:jc w:val="center"/>
              <w:rPr>
                <w:rFonts w:ascii="Times New Roman" w:hAnsi="Times New Roman" w:cs="Times New Roman"/>
                <w:sz w:val="14"/>
                <w:szCs w:val="14"/>
              </w:rPr>
            </w:pPr>
            <w:r w:rsidRPr="00554FCD">
              <w:rPr>
                <w:rFonts w:ascii="Times New Roman" w:hAnsi="Times New Roman" w:cs="Times New Roman"/>
                <w:sz w:val="14"/>
                <w:szCs w:val="14"/>
              </w:rPr>
              <w:t>30°C’nin altındaki oda sıcaklığında saklayınız.</w:t>
            </w:r>
          </w:p>
        </w:tc>
      </w:tr>
      <w:tr w:rsidR="00266950" w:rsidRPr="00554FCD" w:rsidTr="008408C7">
        <w:tc>
          <w:tcPr>
            <w:tcW w:w="1181" w:type="dxa"/>
            <w:vAlign w:val="center"/>
          </w:tcPr>
          <w:p w:rsidR="00266950" w:rsidRPr="00554FCD" w:rsidRDefault="003D5EF8"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 xml:space="preserve">Asıvıral Krem </w:t>
            </w:r>
            <w:r w:rsidR="00554FCD" w:rsidRPr="00554FCD">
              <w:rPr>
                <w:rFonts w:ascii="Times New Roman" w:hAnsi="Times New Roman" w:cs="Times New Roman"/>
                <w:b/>
                <w:color w:val="000000"/>
                <w:sz w:val="14"/>
                <w:szCs w:val="14"/>
              </w:rPr>
              <w:t>%5 10g Tüp</w:t>
            </w:r>
          </w:p>
        </w:tc>
        <w:tc>
          <w:tcPr>
            <w:tcW w:w="1936" w:type="dxa"/>
            <w:vAlign w:val="center"/>
          </w:tcPr>
          <w:p w:rsidR="00266950" w:rsidRPr="00554FCD" w:rsidRDefault="00266950"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Asiklovir=Asiklovir sodyum</w:t>
            </w:r>
          </w:p>
        </w:tc>
        <w:tc>
          <w:tcPr>
            <w:tcW w:w="1676" w:type="dxa"/>
            <w:vAlign w:val="center"/>
          </w:tcPr>
          <w:p w:rsidR="00266950" w:rsidRPr="00554FCD" w:rsidRDefault="00266950" w:rsidP="008408C7">
            <w:pPr>
              <w:jc w:val="center"/>
              <w:rPr>
                <w:rFonts w:ascii="Times New Roman" w:hAnsi="Times New Roman" w:cs="Times New Roman"/>
                <w:sz w:val="14"/>
                <w:szCs w:val="14"/>
              </w:rPr>
            </w:pPr>
            <w:r w:rsidRPr="00554FCD">
              <w:rPr>
                <w:rFonts w:ascii="Times New Roman" w:hAnsi="Times New Roman" w:cs="Times New Roman"/>
                <w:sz w:val="14"/>
                <w:szCs w:val="14"/>
              </w:rPr>
              <w:t>Antiviral</w:t>
            </w:r>
          </w:p>
          <w:p w:rsidR="00266950" w:rsidRPr="00554FCD" w:rsidRDefault="00266950" w:rsidP="008408C7">
            <w:pPr>
              <w:jc w:val="center"/>
              <w:rPr>
                <w:rFonts w:ascii="Times New Roman" w:hAnsi="Times New Roman" w:cs="Times New Roman"/>
                <w:sz w:val="14"/>
                <w:szCs w:val="14"/>
              </w:rPr>
            </w:pPr>
          </w:p>
        </w:tc>
        <w:tc>
          <w:tcPr>
            <w:tcW w:w="1800" w:type="dxa"/>
            <w:vAlign w:val="center"/>
          </w:tcPr>
          <w:p w:rsidR="00266950" w:rsidRPr="00554FCD" w:rsidRDefault="00266950" w:rsidP="008408C7">
            <w:pPr>
              <w:jc w:val="center"/>
              <w:rPr>
                <w:rFonts w:ascii="Times New Roman" w:hAnsi="Times New Roman" w:cs="Times New Roman"/>
                <w:sz w:val="14"/>
                <w:szCs w:val="14"/>
              </w:rPr>
            </w:pPr>
            <w:r w:rsidRPr="00554FCD">
              <w:rPr>
                <w:rFonts w:ascii="Times New Roman" w:hAnsi="Times New Roman" w:cs="Times New Roman"/>
                <w:sz w:val="14"/>
                <w:szCs w:val="14"/>
              </w:rPr>
              <w:t>İlk ve tekrarlayan genital Herpes ve Herpes labialis de dahil olmak üzere Herpes simplexderi enfeksiyonlarının tedavisinde endikedir.</w:t>
            </w:r>
          </w:p>
        </w:tc>
        <w:tc>
          <w:tcPr>
            <w:tcW w:w="986" w:type="dxa"/>
            <w:vAlign w:val="center"/>
          </w:tcPr>
          <w:p w:rsidR="00266950" w:rsidRPr="00554FCD" w:rsidRDefault="00266950" w:rsidP="008408C7">
            <w:pPr>
              <w:jc w:val="center"/>
              <w:rPr>
                <w:rFonts w:ascii="Times New Roman" w:hAnsi="Times New Roman" w:cs="Times New Roman"/>
                <w:sz w:val="14"/>
                <w:szCs w:val="14"/>
              </w:rPr>
            </w:pPr>
            <w:r w:rsidRPr="00554FCD">
              <w:rPr>
                <w:rFonts w:ascii="Times New Roman" w:hAnsi="Times New Roman" w:cs="Times New Roman"/>
                <w:sz w:val="14"/>
                <w:szCs w:val="14"/>
              </w:rPr>
              <w:t>D06BB03</w:t>
            </w:r>
          </w:p>
        </w:tc>
        <w:tc>
          <w:tcPr>
            <w:tcW w:w="869" w:type="dxa"/>
            <w:vAlign w:val="center"/>
          </w:tcPr>
          <w:p w:rsidR="00266950" w:rsidRPr="00554FCD" w:rsidRDefault="00266950" w:rsidP="008408C7">
            <w:pPr>
              <w:jc w:val="center"/>
              <w:rPr>
                <w:rFonts w:ascii="Times New Roman" w:hAnsi="Times New Roman" w:cs="Times New Roman"/>
                <w:sz w:val="14"/>
                <w:szCs w:val="14"/>
              </w:rPr>
            </w:pPr>
            <w:r w:rsidRPr="00554FCD">
              <w:rPr>
                <w:rFonts w:ascii="Times New Roman" w:hAnsi="Times New Roman" w:cs="Times New Roman"/>
                <w:sz w:val="14"/>
                <w:szCs w:val="14"/>
              </w:rPr>
              <w:t>SGKES6</w:t>
            </w:r>
          </w:p>
        </w:tc>
        <w:tc>
          <w:tcPr>
            <w:tcW w:w="792" w:type="dxa"/>
            <w:vAlign w:val="center"/>
          </w:tcPr>
          <w:p w:rsidR="00266950" w:rsidRPr="00554FCD" w:rsidRDefault="00266950"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266950" w:rsidRPr="00554FCD" w:rsidRDefault="00266950"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266950" w:rsidRPr="00554FCD" w:rsidRDefault="00266950" w:rsidP="008408C7">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266950" w:rsidRPr="00554FCD" w:rsidRDefault="00266950" w:rsidP="008408C7">
            <w:pPr>
              <w:jc w:val="center"/>
              <w:rPr>
                <w:rFonts w:ascii="Times New Roman" w:hAnsi="Times New Roman" w:cs="Times New Roman"/>
                <w:sz w:val="14"/>
                <w:szCs w:val="14"/>
              </w:rPr>
            </w:pPr>
            <w:r w:rsidRPr="00554FCD">
              <w:rPr>
                <w:rFonts w:ascii="Times New Roman" w:hAnsi="Times New Roman" w:cs="Times New Roman"/>
                <w:sz w:val="14"/>
                <w:szCs w:val="14"/>
              </w:rPr>
              <w:t>Günde 5 kez,  gece dozu atlanmak suretiyl yaklaşık 4 saatlik aralıklarla uygulanmalıdır. Eğer iyileşme olmazsa, tedaviye toplam 10 gün (5+5) kadar devam edilebilir</w:t>
            </w:r>
          </w:p>
        </w:tc>
        <w:tc>
          <w:tcPr>
            <w:tcW w:w="1869" w:type="dxa"/>
            <w:vAlign w:val="center"/>
          </w:tcPr>
          <w:p w:rsidR="00266950" w:rsidRPr="00554FCD" w:rsidRDefault="00266950" w:rsidP="008408C7">
            <w:pPr>
              <w:jc w:val="center"/>
              <w:rPr>
                <w:rFonts w:ascii="Times New Roman" w:hAnsi="Times New Roman" w:cs="Times New Roman"/>
                <w:sz w:val="14"/>
                <w:szCs w:val="14"/>
              </w:rPr>
            </w:pPr>
            <w:r w:rsidRPr="00554FCD">
              <w:rPr>
                <w:rFonts w:ascii="Times New Roman" w:hAnsi="Times New Roman" w:cs="Times New Roman"/>
                <w:sz w:val="14"/>
                <w:szCs w:val="14"/>
              </w:rPr>
              <w:t>Veri yoktur.</w:t>
            </w:r>
          </w:p>
        </w:tc>
        <w:tc>
          <w:tcPr>
            <w:tcW w:w="1734" w:type="dxa"/>
            <w:vAlign w:val="center"/>
          </w:tcPr>
          <w:p w:rsidR="00266950" w:rsidRPr="00554FCD" w:rsidRDefault="00266950" w:rsidP="008408C7">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saklayınız.</w:t>
            </w:r>
          </w:p>
        </w:tc>
      </w:tr>
      <w:tr w:rsidR="00266950" w:rsidRPr="00554FCD" w:rsidTr="008408C7">
        <w:tc>
          <w:tcPr>
            <w:tcW w:w="1181" w:type="dxa"/>
            <w:vAlign w:val="center"/>
          </w:tcPr>
          <w:p w:rsidR="00266950" w:rsidRPr="00554FCD" w:rsidRDefault="003D5EF8" w:rsidP="008408C7">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Asirax</w:t>
            </w:r>
            <w:r w:rsidR="003F3603">
              <w:rPr>
                <w:rFonts w:ascii="Times New Roman" w:hAnsi="Times New Roman" w:cs="Times New Roman"/>
                <w:b/>
                <w:color w:val="000000"/>
                <w:sz w:val="14"/>
                <w:szCs w:val="14"/>
              </w:rPr>
              <w:t xml:space="preserve"> I</w:t>
            </w:r>
            <w:r>
              <w:rPr>
                <w:rFonts w:ascii="Times New Roman" w:hAnsi="Times New Roman" w:cs="Times New Roman"/>
                <w:b/>
                <w:color w:val="000000"/>
                <w:sz w:val="14"/>
                <w:szCs w:val="14"/>
              </w:rPr>
              <w:t>V</w:t>
            </w:r>
            <w:r w:rsidRPr="00554FCD">
              <w:rPr>
                <w:rFonts w:ascii="Times New Roman" w:hAnsi="Times New Roman" w:cs="Times New Roman"/>
                <w:b/>
                <w:color w:val="000000"/>
                <w:sz w:val="14"/>
                <w:szCs w:val="14"/>
              </w:rPr>
              <w:t xml:space="preserve"> 250 Mg İnfüzyon İçin Liyofilize Toz İçeren Flakon</w:t>
            </w:r>
          </w:p>
        </w:tc>
        <w:tc>
          <w:tcPr>
            <w:tcW w:w="1936" w:type="dxa"/>
            <w:vAlign w:val="center"/>
          </w:tcPr>
          <w:p w:rsidR="00266950" w:rsidRPr="00554FCD" w:rsidRDefault="00266950"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Asiklovir=Asiklovir sodyum</w:t>
            </w:r>
          </w:p>
        </w:tc>
        <w:tc>
          <w:tcPr>
            <w:tcW w:w="1676" w:type="dxa"/>
            <w:vAlign w:val="center"/>
          </w:tcPr>
          <w:p w:rsidR="00266950" w:rsidRPr="00554FCD" w:rsidRDefault="00266950" w:rsidP="008408C7">
            <w:pPr>
              <w:jc w:val="center"/>
              <w:rPr>
                <w:rFonts w:ascii="Times New Roman" w:hAnsi="Times New Roman" w:cs="Times New Roman"/>
                <w:sz w:val="14"/>
                <w:szCs w:val="14"/>
              </w:rPr>
            </w:pPr>
            <w:r w:rsidRPr="00554FCD">
              <w:rPr>
                <w:rFonts w:ascii="Times New Roman" w:hAnsi="Times New Roman" w:cs="Times New Roman"/>
                <w:sz w:val="14"/>
                <w:szCs w:val="14"/>
              </w:rPr>
              <w:t>Antiviral</w:t>
            </w:r>
          </w:p>
          <w:p w:rsidR="00266950" w:rsidRPr="00554FCD" w:rsidRDefault="00266950" w:rsidP="008408C7">
            <w:pPr>
              <w:jc w:val="center"/>
              <w:rPr>
                <w:rFonts w:ascii="Times New Roman" w:hAnsi="Times New Roman" w:cs="Times New Roman"/>
                <w:sz w:val="14"/>
                <w:szCs w:val="14"/>
              </w:rPr>
            </w:pPr>
          </w:p>
        </w:tc>
        <w:tc>
          <w:tcPr>
            <w:tcW w:w="1800" w:type="dxa"/>
            <w:vAlign w:val="center"/>
          </w:tcPr>
          <w:p w:rsidR="00266950" w:rsidRPr="00554FCD" w:rsidRDefault="00266950" w:rsidP="008408C7">
            <w:pPr>
              <w:jc w:val="center"/>
              <w:rPr>
                <w:rFonts w:ascii="Times New Roman" w:hAnsi="Times New Roman" w:cs="Times New Roman"/>
                <w:sz w:val="14"/>
                <w:szCs w:val="14"/>
              </w:rPr>
            </w:pPr>
            <w:r w:rsidRPr="00554FCD">
              <w:rPr>
                <w:rFonts w:ascii="Times New Roman" w:hAnsi="Times New Roman" w:cs="Times New Roman"/>
                <w:sz w:val="14"/>
                <w:szCs w:val="14"/>
              </w:rPr>
              <w:t xml:space="preserve">Bağışıklık sistemi baskılanmış hastalarda Herpes simpleks enfeksiyonları, bağışıklık sistemi bozulmuş kişilerde ve bağışıklık sistemi baskılanmış hastalarda ilk ve tekrarlayan deri ve mukozal herpes simpleks(HSV1 ve HSV2) tedavisinde endikedir. Genital herpes ile ilk enfeksiyonda, bağışıklık sistemi sağlam hastalarda şiddetli ilk genital herpes epizodu tedavisinde endikedir. Herpes simpleksensefaliti, Herpes simpleksensefaliti tedavisinde endikedir. Neonatal Herpes simpleksvirüs enfeksiyonu, neonatal herpes  enfeksiyonlarının tedavisinde endikedir. </w:t>
            </w:r>
            <w:r w:rsidRPr="00554FCD">
              <w:rPr>
                <w:rFonts w:ascii="Times New Roman" w:hAnsi="Times New Roman" w:cs="Times New Roman"/>
                <w:sz w:val="14"/>
                <w:szCs w:val="14"/>
              </w:rPr>
              <w:lastRenderedPageBreak/>
              <w:t>Bağışıklık sistemi baskılanmış hastalarda Varicella zosterenfeksiyonları, bağışıklık sistemi bozulmuş kişilerde ve bağışıklığı baskılanmış hastalarda Herpes zoster(zona) enfeksiyonlarının tedavisinde endikedir.</w:t>
            </w:r>
          </w:p>
        </w:tc>
        <w:tc>
          <w:tcPr>
            <w:tcW w:w="986" w:type="dxa"/>
            <w:vAlign w:val="center"/>
          </w:tcPr>
          <w:p w:rsidR="00266950" w:rsidRPr="00554FCD" w:rsidRDefault="00266950" w:rsidP="008408C7">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J05AB01</w:t>
            </w:r>
          </w:p>
        </w:tc>
        <w:tc>
          <w:tcPr>
            <w:tcW w:w="869" w:type="dxa"/>
            <w:vAlign w:val="center"/>
          </w:tcPr>
          <w:p w:rsidR="00266950" w:rsidRPr="00554FCD" w:rsidRDefault="00266950" w:rsidP="008408C7">
            <w:pPr>
              <w:jc w:val="center"/>
              <w:rPr>
                <w:rFonts w:ascii="Times New Roman" w:hAnsi="Times New Roman" w:cs="Times New Roman"/>
                <w:sz w:val="14"/>
                <w:szCs w:val="14"/>
              </w:rPr>
            </w:pPr>
            <w:r w:rsidRPr="00554FCD">
              <w:rPr>
                <w:rFonts w:ascii="Times New Roman" w:hAnsi="Times New Roman" w:cs="Times New Roman"/>
                <w:sz w:val="14"/>
                <w:szCs w:val="14"/>
              </w:rPr>
              <w:t>SGKES5</w:t>
            </w:r>
          </w:p>
        </w:tc>
        <w:tc>
          <w:tcPr>
            <w:tcW w:w="792" w:type="dxa"/>
            <w:vAlign w:val="center"/>
          </w:tcPr>
          <w:p w:rsidR="00266950" w:rsidRPr="00554FCD" w:rsidRDefault="00266950"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266950" w:rsidRPr="00554FCD" w:rsidRDefault="00266950" w:rsidP="008408C7">
            <w:pPr>
              <w:jc w:val="center"/>
              <w:rPr>
                <w:rFonts w:ascii="Times New Roman" w:hAnsi="Times New Roman" w:cs="Times New Roman"/>
                <w:sz w:val="14"/>
                <w:szCs w:val="14"/>
              </w:rPr>
            </w:pPr>
            <w:r w:rsidRPr="00554FCD">
              <w:rPr>
                <w:rFonts w:ascii="Times New Roman" w:hAnsi="Times New Roman" w:cs="Times New Roman"/>
                <w:sz w:val="14"/>
                <w:szCs w:val="14"/>
              </w:rPr>
              <w:t>1 Günde 3X4</w:t>
            </w:r>
          </w:p>
        </w:tc>
        <w:tc>
          <w:tcPr>
            <w:tcW w:w="862" w:type="dxa"/>
            <w:vAlign w:val="center"/>
          </w:tcPr>
          <w:p w:rsidR="00266950" w:rsidRPr="00554FCD" w:rsidRDefault="00266950" w:rsidP="008408C7">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266950" w:rsidRPr="00554FCD" w:rsidRDefault="00266950" w:rsidP="008408C7">
            <w:pPr>
              <w:jc w:val="center"/>
              <w:rPr>
                <w:rFonts w:ascii="Times New Roman" w:hAnsi="Times New Roman" w:cs="Times New Roman"/>
                <w:sz w:val="14"/>
                <w:szCs w:val="14"/>
              </w:rPr>
            </w:pPr>
            <w:r w:rsidRPr="00554FCD">
              <w:rPr>
                <w:rFonts w:ascii="Times New Roman" w:hAnsi="Times New Roman" w:cs="Times New Roman"/>
                <w:sz w:val="14"/>
                <w:szCs w:val="14"/>
              </w:rPr>
              <w:t xml:space="preserve">Herpes simpleks(Herpes ensefalitidışında)  veya Varicella zoster enfeksiyonu bulunan hastalara 8 saatte bir 5 mg/kg, Herpes  ensefaliti olan hastalara 8 saatte bir 10 mg/kg dozunda verilmelidir, Bağışıklık sistemi baskılanmış hastaların Herpes simpleks enfeksiyonlarının proflaksisi için 8 saatte bir, 5 mg/kg dozunda verilmelidir. Varicella zoster enfeksiyonlarında 8 saatte bir 5 mg/kg dozunda verilmelidir. Bağışıklık sistemi baskılanmış hastalarda Varicella zoster enfeksiyonları </w:t>
            </w:r>
            <w:r w:rsidRPr="00554FCD">
              <w:rPr>
                <w:rFonts w:ascii="Times New Roman" w:hAnsi="Times New Roman" w:cs="Times New Roman"/>
                <w:sz w:val="14"/>
                <w:szCs w:val="14"/>
              </w:rPr>
              <w:lastRenderedPageBreak/>
              <w:t>tedavisinde 8 saatte bir 10 mg/kg dozunda uygulanmalıdır.</w:t>
            </w:r>
          </w:p>
        </w:tc>
        <w:tc>
          <w:tcPr>
            <w:tcW w:w="1869" w:type="dxa"/>
            <w:vAlign w:val="center"/>
          </w:tcPr>
          <w:p w:rsidR="00266950" w:rsidRPr="00554FCD" w:rsidRDefault="00266950" w:rsidP="008408C7">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 xml:space="preserve">Bilinen veya şüpheli neonatal herpes enfeksiyonlarında önerilen tedavi dozlaması her 8 saatte bir vücut ağırlığına göre 20 mg/kg. Yaygın hastalık veya santral sinir sistemi hastalığında 21 gün boyunca her 8 saatte bir 20 mg/kg. İnfantlarda ve çocuklarda Varicella  zosterenfeksiyonu tedavisi için 8  saatte  bir 10mg/kg. Bağışıklık sistemi  baskılanmış 3  ay  ile  12  yaş  arasındaki infantlarda  ve çocuklarda Varicella zoster enfeksiyonu tedavisi için 8  saatte  bir 20mg/kg </w:t>
            </w:r>
            <w:r w:rsidRPr="00D45328">
              <w:rPr>
                <w:rFonts w:ascii="Times New Roman" w:hAnsi="Times New Roman" w:cs="Times New Roman"/>
                <w:sz w:val="14"/>
                <w:szCs w:val="14"/>
              </w:rPr>
              <w:t>asirax</w:t>
            </w:r>
            <w:r w:rsidR="003F3603" w:rsidRPr="00D45328">
              <w:rPr>
                <w:rFonts w:ascii="Times New Roman" w:hAnsi="Times New Roman" w:cs="Times New Roman"/>
                <w:sz w:val="14"/>
                <w:szCs w:val="14"/>
              </w:rPr>
              <w:t xml:space="preserve"> </w:t>
            </w:r>
            <w:r w:rsidRPr="00554FCD">
              <w:rPr>
                <w:rFonts w:ascii="Times New Roman" w:hAnsi="Times New Roman" w:cs="Times New Roman"/>
                <w:sz w:val="14"/>
                <w:szCs w:val="14"/>
              </w:rPr>
              <w:t>uygulanmalıdır.</w:t>
            </w:r>
          </w:p>
        </w:tc>
        <w:tc>
          <w:tcPr>
            <w:tcW w:w="1734" w:type="dxa"/>
            <w:vAlign w:val="center"/>
          </w:tcPr>
          <w:p w:rsidR="00266950" w:rsidRPr="00554FCD" w:rsidRDefault="00266950" w:rsidP="008408C7">
            <w:pPr>
              <w:jc w:val="center"/>
              <w:rPr>
                <w:rFonts w:ascii="Times New Roman" w:hAnsi="Times New Roman" w:cs="Times New Roman"/>
                <w:sz w:val="14"/>
                <w:szCs w:val="14"/>
              </w:rPr>
            </w:pPr>
            <w:r w:rsidRPr="00554FCD">
              <w:rPr>
                <w:rFonts w:ascii="Times New Roman" w:hAnsi="Times New Roman" w:cs="Times New Roman"/>
                <w:sz w:val="14"/>
                <w:szCs w:val="14"/>
              </w:rPr>
              <w:t>25 ̊C altındaki oda sıcaklığında saklayınız. Önerilere uygun olarak hazırlanmış ya da seyreltilmiş çözeltiler 15-25 ̊C’de 12 saate kadar fiziksel ve kimyasal olarak stabil kalabilirler.</w:t>
            </w:r>
          </w:p>
        </w:tc>
      </w:tr>
      <w:tr w:rsidR="00585760" w:rsidRPr="00554FCD" w:rsidTr="008408C7">
        <w:tc>
          <w:tcPr>
            <w:tcW w:w="1181" w:type="dxa"/>
            <w:vAlign w:val="center"/>
          </w:tcPr>
          <w:p w:rsidR="00585760" w:rsidRPr="00554FCD" w:rsidRDefault="003D5EF8" w:rsidP="008408C7">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Asiviral</w:t>
            </w:r>
            <w:r w:rsidRPr="00554FCD">
              <w:rPr>
                <w:rFonts w:ascii="Times New Roman" w:hAnsi="Times New Roman" w:cs="Times New Roman"/>
                <w:b/>
                <w:color w:val="000000"/>
                <w:sz w:val="14"/>
                <w:szCs w:val="14"/>
              </w:rPr>
              <w:t xml:space="preserve"> 200 Mg Tablet</w:t>
            </w:r>
          </w:p>
        </w:tc>
        <w:tc>
          <w:tcPr>
            <w:tcW w:w="1936" w:type="dxa"/>
            <w:vAlign w:val="center"/>
          </w:tcPr>
          <w:p w:rsidR="00585760" w:rsidRPr="00554FCD" w:rsidRDefault="00585760"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Asiklovir=Asiklovir sodyum</w:t>
            </w:r>
          </w:p>
        </w:tc>
        <w:tc>
          <w:tcPr>
            <w:tcW w:w="1676" w:type="dxa"/>
            <w:vAlign w:val="center"/>
          </w:tcPr>
          <w:p w:rsidR="00585760" w:rsidRPr="00554FCD" w:rsidRDefault="00585760" w:rsidP="008408C7">
            <w:pPr>
              <w:jc w:val="center"/>
              <w:rPr>
                <w:rFonts w:ascii="Times New Roman" w:hAnsi="Times New Roman" w:cs="Times New Roman"/>
                <w:sz w:val="14"/>
                <w:szCs w:val="14"/>
              </w:rPr>
            </w:pPr>
            <w:r w:rsidRPr="00554FCD">
              <w:rPr>
                <w:rFonts w:ascii="Times New Roman" w:hAnsi="Times New Roman" w:cs="Times New Roman"/>
                <w:sz w:val="14"/>
                <w:szCs w:val="14"/>
              </w:rPr>
              <w:t>Antiviral</w:t>
            </w:r>
          </w:p>
          <w:p w:rsidR="00585760" w:rsidRPr="00554FCD" w:rsidRDefault="00585760" w:rsidP="008408C7">
            <w:pPr>
              <w:jc w:val="center"/>
              <w:rPr>
                <w:rFonts w:ascii="Times New Roman" w:hAnsi="Times New Roman" w:cs="Times New Roman"/>
                <w:sz w:val="14"/>
                <w:szCs w:val="14"/>
              </w:rPr>
            </w:pPr>
          </w:p>
        </w:tc>
        <w:tc>
          <w:tcPr>
            <w:tcW w:w="1800" w:type="dxa"/>
            <w:vAlign w:val="center"/>
          </w:tcPr>
          <w:p w:rsidR="00585760" w:rsidRPr="00554FCD" w:rsidRDefault="00585760" w:rsidP="008408C7">
            <w:pPr>
              <w:jc w:val="center"/>
              <w:rPr>
                <w:rFonts w:ascii="Times New Roman" w:hAnsi="Times New Roman" w:cs="Times New Roman"/>
                <w:sz w:val="14"/>
                <w:szCs w:val="14"/>
              </w:rPr>
            </w:pPr>
            <w:r w:rsidRPr="00554FCD">
              <w:rPr>
                <w:rFonts w:ascii="Times New Roman" w:hAnsi="Times New Roman" w:cs="Times New Roman"/>
                <w:sz w:val="14"/>
                <w:szCs w:val="14"/>
              </w:rPr>
              <w:t>Varicella zoster, Herpes simplex ve genital herpes enfeksiyonlarının tedavisi ile immun sistemi yetersiz hastalarda Herpes simplex enfeksiyonların profilaksisinde endikedir.</w:t>
            </w:r>
          </w:p>
        </w:tc>
        <w:tc>
          <w:tcPr>
            <w:tcW w:w="986" w:type="dxa"/>
            <w:vAlign w:val="center"/>
          </w:tcPr>
          <w:p w:rsidR="00585760" w:rsidRPr="00554FCD" w:rsidRDefault="00585760" w:rsidP="008408C7">
            <w:pPr>
              <w:jc w:val="center"/>
              <w:rPr>
                <w:rFonts w:ascii="Times New Roman" w:hAnsi="Times New Roman" w:cs="Times New Roman"/>
                <w:sz w:val="14"/>
                <w:szCs w:val="14"/>
              </w:rPr>
            </w:pPr>
            <w:r w:rsidRPr="00554FCD">
              <w:rPr>
                <w:rFonts w:ascii="Times New Roman" w:hAnsi="Times New Roman" w:cs="Times New Roman"/>
                <w:sz w:val="14"/>
                <w:szCs w:val="14"/>
              </w:rPr>
              <w:t>J05AB01</w:t>
            </w:r>
          </w:p>
        </w:tc>
        <w:tc>
          <w:tcPr>
            <w:tcW w:w="869" w:type="dxa"/>
            <w:vAlign w:val="center"/>
          </w:tcPr>
          <w:p w:rsidR="00585760" w:rsidRPr="00554FCD" w:rsidRDefault="00585760" w:rsidP="008408C7">
            <w:pPr>
              <w:jc w:val="center"/>
              <w:rPr>
                <w:rFonts w:ascii="Times New Roman" w:hAnsi="Times New Roman" w:cs="Times New Roman"/>
                <w:sz w:val="14"/>
                <w:szCs w:val="14"/>
              </w:rPr>
            </w:pPr>
            <w:r w:rsidRPr="00554FCD">
              <w:rPr>
                <w:rFonts w:ascii="Times New Roman" w:hAnsi="Times New Roman" w:cs="Times New Roman"/>
                <w:sz w:val="14"/>
                <w:szCs w:val="14"/>
              </w:rPr>
              <w:t>SGKES3</w:t>
            </w:r>
          </w:p>
        </w:tc>
        <w:tc>
          <w:tcPr>
            <w:tcW w:w="792" w:type="dxa"/>
            <w:vAlign w:val="center"/>
          </w:tcPr>
          <w:p w:rsidR="00585760" w:rsidRPr="00554FCD" w:rsidRDefault="00585760"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585760" w:rsidRPr="00554FCD" w:rsidRDefault="00585760" w:rsidP="008408C7">
            <w:pPr>
              <w:jc w:val="center"/>
              <w:rPr>
                <w:rFonts w:ascii="Times New Roman" w:hAnsi="Times New Roman" w:cs="Times New Roman"/>
                <w:sz w:val="14"/>
                <w:szCs w:val="14"/>
              </w:rPr>
            </w:pPr>
            <w:r w:rsidRPr="00554FCD">
              <w:rPr>
                <w:rFonts w:ascii="Times New Roman" w:hAnsi="Times New Roman" w:cs="Times New Roman"/>
                <w:sz w:val="14"/>
                <w:szCs w:val="14"/>
              </w:rPr>
              <w:t>1 Günde 5X1</w:t>
            </w:r>
          </w:p>
        </w:tc>
        <w:tc>
          <w:tcPr>
            <w:tcW w:w="862" w:type="dxa"/>
            <w:vAlign w:val="center"/>
          </w:tcPr>
          <w:p w:rsidR="00585760" w:rsidRPr="00554FCD" w:rsidRDefault="00585760" w:rsidP="008408C7">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585760" w:rsidRPr="00554FCD" w:rsidRDefault="00585760" w:rsidP="008408C7">
            <w:pPr>
              <w:jc w:val="center"/>
              <w:rPr>
                <w:rFonts w:ascii="Times New Roman" w:hAnsi="Times New Roman" w:cs="Times New Roman"/>
                <w:sz w:val="14"/>
                <w:szCs w:val="14"/>
              </w:rPr>
            </w:pPr>
            <w:r w:rsidRPr="00554FCD">
              <w:rPr>
                <w:rFonts w:ascii="Times New Roman" w:hAnsi="Times New Roman" w:cs="Times New Roman"/>
                <w:sz w:val="14"/>
                <w:szCs w:val="14"/>
              </w:rPr>
              <w:t>Genital herpes enfeksiyonunda önerilen erişkin dozu 7-10 gün süreyle günde 5X200 mg’dır. Tekrarlayan genital herpes enfeksiyonunun profilaksisinde 2-5X200 mg veya günde 2X400 mg kullanılır. İmmun sistemi normal yetişkinlerde tekrarlayan nongenital Herpes simplex enfeksiyonunun baskılanmasında günde 4X200 mg kullanılır.</w:t>
            </w:r>
          </w:p>
        </w:tc>
        <w:tc>
          <w:tcPr>
            <w:tcW w:w="1869" w:type="dxa"/>
            <w:vAlign w:val="center"/>
          </w:tcPr>
          <w:p w:rsidR="00585760" w:rsidRPr="00554FCD" w:rsidRDefault="00585760" w:rsidP="008408C7">
            <w:pPr>
              <w:jc w:val="center"/>
              <w:rPr>
                <w:rFonts w:ascii="Times New Roman" w:hAnsi="Times New Roman" w:cs="Times New Roman"/>
                <w:sz w:val="14"/>
                <w:szCs w:val="14"/>
              </w:rPr>
            </w:pPr>
            <w:r w:rsidRPr="00554FCD">
              <w:rPr>
                <w:rFonts w:ascii="Times New Roman" w:hAnsi="Times New Roman" w:cs="Times New Roman"/>
                <w:sz w:val="14"/>
                <w:szCs w:val="14"/>
              </w:rPr>
              <w:t>Suçiçeği tedavisinde 5 gün süreyle 2 yaşın üzerindeki çocuklarda 2X80mg/kg ve 40 kg’nın üzeri çocuklarda 4X800 mg kullanılır.</w:t>
            </w:r>
          </w:p>
        </w:tc>
        <w:tc>
          <w:tcPr>
            <w:tcW w:w="1734" w:type="dxa"/>
            <w:vAlign w:val="center"/>
          </w:tcPr>
          <w:p w:rsidR="00585760" w:rsidRPr="00554FCD" w:rsidRDefault="00585760" w:rsidP="008408C7">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saklayınız.</w:t>
            </w:r>
          </w:p>
          <w:p w:rsidR="00585760" w:rsidRPr="00554FCD" w:rsidRDefault="00585760" w:rsidP="008408C7">
            <w:pPr>
              <w:jc w:val="center"/>
              <w:rPr>
                <w:rFonts w:ascii="Times New Roman" w:hAnsi="Times New Roman" w:cs="Times New Roman"/>
                <w:sz w:val="14"/>
                <w:szCs w:val="14"/>
              </w:rPr>
            </w:pPr>
          </w:p>
        </w:tc>
      </w:tr>
      <w:tr w:rsidR="00AF3D93" w:rsidRPr="00554FCD" w:rsidTr="008408C7">
        <w:tc>
          <w:tcPr>
            <w:tcW w:w="1181" w:type="dxa"/>
            <w:vAlign w:val="center"/>
          </w:tcPr>
          <w:p w:rsidR="00AF3D93" w:rsidRPr="00554FCD" w:rsidRDefault="00554FCD"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Aspirin 100 Mg 20 Tablet</w:t>
            </w:r>
          </w:p>
        </w:tc>
        <w:tc>
          <w:tcPr>
            <w:tcW w:w="1936" w:type="dxa"/>
            <w:vAlign w:val="center"/>
          </w:tcPr>
          <w:p w:rsidR="00AF3D93" w:rsidRPr="00554FCD" w:rsidRDefault="00AF3D93"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Asetilsalisilik asit=Polipirin</w:t>
            </w:r>
          </w:p>
        </w:tc>
        <w:tc>
          <w:tcPr>
            <w:tcW w:w="1676" w:type="dxa"/>
            <w:vAlign w:val="center"/>
          </w:tcPr>
          <w:p w:rsidR="00AF3D93" w:rsidRPr="00554FCD" w:rsidRDefault="00AF3D93" w:rsidP="008408C7">
            <w:pPr>
              <w:jc w:val="center"/>
              <w:rPr>
                <w:rFonts w:ascii="Times New Roman" w:hAnsi="Times New Roman" w:cs="Times New Roman"/>
                <w:sz w:val="14"/>
                <w:szCs w:val="14"/>
              </w:rPr>
            </w:pPr>
            <w:r w:rsidRPr="00554FCD">
              <w:rPr>
                <w:rFonts w:ascii="Times New Roman" w:hAnsi="Times New Roman" w:cs="Times New Roman"/>
                <w:sz w:val="14"/>
                <w:szCs w:val="14"/>
              </w:rPr>
              <w:t>Analjezik, antipiretik, antiagregan</w:t>
            </w:r>
          </w:p>
        </w:tc>
        <w:tc>
          <w:tcPr>
            <w:tcW w:w="1800" w:type="dxa"/>
            <w:vAlign w:val="center"/>
          </w:tcPr>
          <w:p w:rsidR="00AF3D93" w:rsidRPr="00554FCD" w:rsidRDefault="00AF3D93" w:rsidP="008408C7">
            <w:pPr>
              <w:jc w:val="center"/>
              <w:rPr>
                <w:rFonts w:ascii="Times New Roman" w:hAnsi="Times New Roman" w:cs="Times New Roman"/>
                <w:sz w:val="14"/>
                <w:szCs w:val="14"/>
              </w:rPr>
            </w:pPr>
            <w:r w:rsidRPr="00554FCD">
              <w:rPr>
                <w:rFonts w:ascii="Times New Roman" w:hAnsi="Times New Roman" w:cs="Times New Roman"/>
                <w:sz w:val="14"/>
                <w:szCs w:val="14"/>
              </w:rPr>
              <w:t>Hafif ve orta şiddetli ağrıların giderilmesi, ateşin düşürülmesi ve koroner tromboz veya embolinin önlenmesinde endikedir.</w:t>
            </w:r>
          </w:p>
        </w:tc>
        <w:tc>
          <w:tcPr>
            <w:tcW w:w="986" w:type="dxa"/>
            <w:vAlign w:val="center"/>
          </w:tcPr>
          <w:p w:rsidR="00AF3D93" w:rsidRPr="00554FCD" w:rsidRDefault="00AF3D93" w:rsidP="008408C7">
            <w:pPr>
              <w:jc w:val="center"/>
              <w:rPr>
                <w:rFonts w:ascii="Times New Roman" w:hAnsi="Times New Roman" w:cs="Times New Roman"/>
                <w:sz w:val="14"/>
                <w:szCs w:val="14"/>
              </w:rPr>
            </w:pPr>
            <w:r w:rsidRPr="00554FCD">
              <w:rPr>
                <w:rFonts w:ascii="Times New Roman" w:hAnsi="Times New Roman" w:cs="Times New Roman"/>
                <w:sz w:val="14"/>
                <w:szCs w:val="14"/>
              </w:rPr>
              <w:t>N02BA01</w:t>
            </w:r>
          </w:p>
        </w:tc>
        <w:tc>
          <w:tcPr>
            <w:tcW w:w="869" w:type="dxa"/>
            <w:vAlign w:val="center"/>
          </w:tcPr>
          <w:p w:rsidR="00AF3D93" w:rsidRPr="00554FCD" w:rsidRDefault="00AF3D93" w:rsidP="008408C7">
            <w:pPr>
              <w:jc w:val="center"/>
              <w:rPr>
                <w:rFonts w:ascii="Times New Roman" w:hAnsi="Times New Roman" w:cs="Times New Roman"/>
                <w:sz w:val="14"/>
                <w:szCs w:val="14"/>
              </w:rPr>
            </w:pPr>
            <w:r w:rsidRPr="00554FCD">
              <w:rPr>
                <w:rFonts w:ascii="Times New Roman" w:hAnsi="Times New Roman" w:cs="Times New Roman"/>
                <w:sz w:val="14"/>
                <w:szCs w:val="14"/>
              </w:rPr>
              <w:t>SGKERW</w:t>
            </w:r>
          </w:p>
        </w:tc>
        <w:tc>
          <w:tcPr>
            <w:tcW w:w="792" w:type="dxa"/>
            <w:vAlign w:val="center"/>
          </w:tcPr>
          <w:p w:rsidR="00AF3D93" w:rsidRPr="00554FCD" w:rsidRDefault="00AF3D93"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AF3D93" w:rsidRPr="00554FCD" w:rsidRDefault="00AF3D93" w:rsidP="008408C7">
            <w:pPr>
              <w:jc w:val="center"/>
              <w:rPr>
                <w:rFonts w:ascii="Times New Roman" w:hAnsi="Times New Roman" w:cs="Times New Roman"/>
                <w:sz w:val="14"/>
                <w:szCs w:val="14"/>
              </w:rPr>
            </w:pPr>
            <w:r w:rsidRPr="00554FCD">
              <w:rPr>
                <w:rFonts w:ascii="Times New Roman" w:hAnsi="Times New Roman" w:cs="Times New Roman"/>
                <w:sz w:val="14"/>
                <w:szCs w:val="14"/>
              </w:rPr>
              <w:t>1 Günde 1X1</w:t>
            </w:r>
          </w:p>
        </w:tc>
        <w:tc>
          <w:tcPr>
            <w:tcW w:w="862" w:type="dxa"/>
            <w:vAlign w:val="center"/>
          </w:tcPr>
          <w:p w:rsidR="00AF3D93" w:rsidRPr="00554FCD" w:rsidRDefault="00AF3D93" w:rsidP="008408C7">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AF3D93" w:rsidRPr="00554FCD" w:rsidRDefault="00AF3D93"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869" w:type="dxa"/>
            <w:vAlign w:val="center"/>
          </w:tcPr>
          <w:p w:rsidR="00AF3D93" w:rsidRPr="00554FCD" w:rsidRDefault="00AF3D93" w:rsidP="008408C7">
            <w:pPr>
              <w:jc w:val="center"/>
              <w:rPr>
                <w:rFonts w:ascii="Times New Roman" w:hAnsi="Times New Roman" w:cs="Times New Roman"/>
                <w:sz w:val="14"/>
                <w:szCs w:val="14"/>
              </w:rPr>
            </w:pPr>
            <w:r w:rsidRPr="00554FCD">
              <w:rPr>
                <w:rFonts w:ascii="Times New Roman" w:hAnsi="Times New Roman" w:cs="Times New Roman"/>
                <w:sz w:val="14"/>
                <w:szCs w:val="14"/>
              </w:rPr>
              <w:t>1-2 yaş arası çocuklarda ½ tablet, 2-3 yaş arası çocuklarda 1 tablet, 4-6 yaş arası olanlarda 2 tablet ve 7-9 yaş arası olanlarda günde 3 kez tekrarlanabilir. Bir yaşın altında çocuklarda kullanılmamalıdır.</w:t>
            </w:r>
          </w:p>
        </w:tc>
        <w:tc>
          <w:tcPr>
            <w:tcW w:w="1734" w:type="dxa"/>
            <w:vAlign w:val="center"/>
          </w:tcPr>
          <w:p w:rsidR="00AF3D93" w:rsidRPr="00554FCD" w:rsidRDefault="00AF3D93" w:rsidP="008408C7">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saklayınız.</w:t>
            </w:r>
          </w:p>
          <w:p w:rsidR="00AF3D93" w:rsidRPr="00554FCD" w:rsidRDefault="00AF3D93" w:rsidP="008408C7">
            <w:pPr>
              <w:jc w:val="center"/>
              <w:rPr>
                <w:rFonts w:ascii="Times New Roman" w:hAnsi="Times New Roman" w:cs="Times New Roman"/>
                <w:sz w:val="14"/>
                <w:szCs w:val="14"/>
              </w:rPr>
            </w:pPr>
            <w:r w:rsidRPr="00554FCD">
              <w:rPr>
                <w:rFonts w:ascii="Times New Roman" w:hAnsi="Times New Roman" w:cs="Times New Roman"/>
                <w:sz w:val="14"/>
                <w:szCs w:val="14"/>
              </w:rPr>
              <w:t>Çocuklarda olsa reye sendromuna karşı dikkatli olunmalıdır.</w:t>
            </w:r>
          </w:p>
        </w:tc>
      </w:tr>
      <w:tr w:rsidR="00AF3D93" w:rsidRPr="00554FCD" w:rsidTr="008408C7">
        <w:tc>
          <w:tcPr>
            <w:tcW w:w="1181" w:type="dxa"/>
            <w:vAlign w:val="center"/>
          </w:tcPr>
          <w:p w:rsidR="00AF3D93" w:rsidRPr="00554FCD" w:rsidRDefault="00554FCD" w:rsidP="003F3603">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A</w:t>
            </w:r>
            <w:r w:rsidR="003D5EF8">
              <w:rPr>
                <w:rFonts w:ascii="Times New Roman" w:hAnsi="Times New Roman" w:cs="Times New Roman"/>
                <w:b/>
                <w:color w:val="000000"/>
                <w:sz w:val="14"/>
                <w:szCs w:val="14"/>
              </w:rPr>
              <w:t>trop</w:t>
            </w:r>
            <w:r w:rsidR="003F3603">
              <w:rPr>
                <w:rFonts w:ascii="Times New Roman" w:hAnsi="Times New Roman" w:cs="Times New Roman"/>
                <w:b/>
                <w:color w:val="000000"/>
                <w:sz w:val="14"/>
                <w:szCs w:val="14"/>
              </w:rPr>
              <w:t>i</w:t>
            </w:r>
            <w:r w:rsidR="003D5EF8">
              <w:rPr>
                <w:rFonts w:ascii="Times New Roman" w:hAnsi="Times New Roman" w:cs="Times New Roman"/>
                <w:b/>
                <w:color w:val="000000"/>
                <w:sz w:val="14"/>
                <w:szCs w:val="14"/>
              </w:rPr>
              <w:t>n Sulfat Onfarma 1 Mg / 1 m</w:t>
            </w:r>
            <w:r w:rsidR="003F3603">
              <w:rPr>
                <w:rFonts w:ascii="Times New Roman" w:hAnsi="Times New Roman" w:cs="Times New Roman"/>
                <w:b/>
                <w:color w:val="000000"/>
                <w:sz w:val="14"/>
                <w:szCs w:val="14"/>
              </w:rPr>
              <w:t>l Enjeksiyonluk Çö</w:t>
            </w:r>
            <w:r w:rsidRPr="00554FCD">
              <w:rPr>
                <w:rFonts w:ascii="Times New Roman" w:hAnsi="Times New Roman" w:cs="Times New Roman"/>
                <w:b/>
                <w:color w:val="000000"/>
                <w:sz w:val="14"/>
                <w:szCs w:val="14"/>
              </w:rPr>
              <w:t>zelt</w:t>
            </w:r>
            <w:r w:rsidR="003F3603">
              <w:rPr>
                <w:rFonts w:ascii="Times New Roman" w:hAnsi="Times New Roman" w:cs="Times New Roman"/>
                <w:b/>
                <w:color w:val="000000"/>
                <w:sz w:val="14"/>
                <w:szCs w:val="14"/>
              </w:rPr>
              <w:t>i</w:t>
            </w:r>
            <w:r w:rsidRPr="00554FCD">
              <w:rPr>
                <w:rFonts w:ascii="Times New Roman" w:hAnsi="Times New Roman" w:cs="Times New Roman"/>
                <w:b/>
                <w:color w:val="000000"/>
                <w:sz w:val="14"/>
                <w:szCs w:val="14"/>
              </w:rPr>
              <w:t xml:space="preserve"> (10 Ampul)</w:t>
            </w:r>
          </w:p>
        </w:tc>
        <w:tc>
          <w:tcPr>
            <w:tcW w:w="1936" w:type="dxa"/>
            <w:vAlign w:val="center"/>
          </w:tcPr>
          <w:p w:rsidR="00AF3D93" w:rsidRPr="00554FCD" w:rsidRDefault="00AF3D93"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Atropin=Atropin sülfat=Atropin metilbromür=Atropin metilnitrat</w:t>
            </w:r>
          </w:p>
        </w:tc>
        <w:tc>
          <w:tcPr>
            <w:tcW w:w="1676" w:type="dxa"/>
            <w:vAlign w:val="center"/>
          </w:tcPr>
          <w:p w:rsidR="00AF3D93" w:rsidRPr="00554FCD" w:rsidRDefault="00AF3D93" w:rsidP="008408C7">
            <w:pPr>
              <w:jc w:val="center"/>
              <w:rPr>
                <w:rFonts w:ascii="Times New Roman" w:hAnsi="Times New Roman" w:cs="Times New Roman"/>
                <w:sz w:val="14"/>
                <w:szCs w:val="14"/>
              </w:rPr>
            </w:pPr>
            <w:r w:rsidRPr="00554FCD">
              <w:rPr>
                <w:rFonts w:ascii="Times New Roman" w:hAnsi="Times New Roman" w:cs="Times New Roman"/>
                <w:sz w:val="14"/>
                <w:szCs w:val="14"/>
              </w:rPr>
              <w:t>Antimuskarinikler (Sistemik,</w:t>
            </w:r>
            <w:r w:rsidR="003D5EF8">
              <w:rPr>
                <w:rFonts w:ascii="Times New Roman" w:hAnsi="Times New Roman" w:cs="Times New Roman"/>
                <w:sz w:val="14"/>
                <w:szCs w:val="14"/>
              </w:rPr>
              <w:t xml:space="preserve"> </w:t>
            </w:r>
            <w:r w:rsidRPr="00554FCD">
              <w:rPr>
                <w:rFonts w:ascii="Times New Roman" w:hAnsi="Times New Roman" w:cs="Times New Roman"/>
                <w:sz w:val="14"/>
                <w:szCs w:val="14"/>
              </w:rPr>
              <w:t>parasempatolitik)</w:t>
            </w:r>
          </w:p>
        </w:tc>
        <w:tc>
          <w:tcPr>
            <w:tcW w:w="1800" w:type="dxa"/>
            <w:vAlign w:val="center"/>
          </w:tcPr>
          <w:p w:rsidR="00AF3D93" w:rsidRPr="00554FCD" w:rsidRDefault="00AF3D93" w:rsidP="008408C7">
            <w:pPr>
              <w:jc w:val="center"/>
              <w:rPr>
                <w:rFonts w:ascii="Times New Roman" w:hAnsi="Times New Roman" w:cs="Times New Roman"/>
                <w:sz w:val="14"/>
                <w:szCs w:val="14"/>
              </w:rPr>
            </w:pPr>
            <w:r w:rsidRPr="00554FCD">
              <w:rPr>
                <w:rFonts w:ascii="Times New Roman" w:hAnsi="Times New Roman" w:cs="Times New Roman"/>
                <w:sz w:val="14"/>
                <w:szCs w:val="14"/>
              </w:rPr>
              <w:t xml:space="preserve">Vagal etkinliğin artışına bağlı bradiaritmilerde, ameliyat  esnasında  ortaya  çıkabilen  bradikardi,  hipotansiyon  ve aritmiler  gibi vagal etkilerin giderilmesinde ayrıca kardiyopulmoner canlandırmada, anestezi  sırasında  solunum  yollarının  ifrazatlarını  azaltmak  ya  da  önlemek  için (preanestezik medikasyonda antisialagog olarak), Pilor, ince bağırsak ve kolon spazmlarında </w:t>
            </w:r>
            <w:r w:rsidRPr="00554FCD">
              <w:rPr>
                <w:rFonts w:ascii="Times New Roman" w:hAnsi="Times New Roman" w:cs="Times New Roman"/>
                <w:sz w:val="14"/>
                <w:szCs w:val="14"/>
              </w:rPr>
              <w:lastRenderedPageBreak/>
              <w:t>(irritabl bağırsak sendromu)Üretra ve safra koliklerinde, Kolinesteraz  inhibitörlerinin  (neostigmin,  pridostigmin,  pilokarpin  gibi),  muskarin (İnocybe  ve Clitocybe  türü  mantar  zehirlenmelerinde)  veya  organofosfat  pestisitlerin toksisitelerinin tedavisinde antidot olarak kullanılır.</w:t>
            </w:r>
          </w:p>
        </w:tc>
        <w:tc>
          <w:tcPr>
            <w:tcW w:w="986" w:type="dxa"/>
            <w:vAlign w:val="center"/>
          </w:tcPr>
          <w:p w:rsidR="00AF3D93" w:rsidRPr="00554FCD" w:rsidRDefault="00AF3D93" w:rsidP="008408C7">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A03BA01</w:t>
            </w:r>
          </w:p>
        </w:tc>
        <w:tc>
          <w:tcPr>
            <w:tcW w:w="869" w:type="dxa"/>
            <w:vAlign w:val="center"/>
          </w:tcPr>
          <w:p w:rsidR="00AF3D93" w:rsidRPr="00554FCD" w:rsidRDefault="00AF3D93" w:rsidP="008408C7">
            <w:pPr>
              <w:jc w:val="center"/>
              <w:rPr>
                <w:rFonts w:ascii="Times New Roman" w:hAnsi="Times New Roman" w:cs="Times New Roman"/>
                <w:sz w:val="14"/>
                <w:szCs w:val="14"/>
              </w:rPr>
            </w:pPr>
            <w:r w:rsidRPr="00554FCD">
              <w:rPr>
                <w:rFonts w:ascii="Times New Roman" w:hAnsi="Times New Roman" w:cs="Times New Roman"/>
                <w:sz w:val="14"/>
                <w:szCs w:val="14"/>
              </w:rPr>
              <w:t>SGKESH</w:t>
            </w:r>
          </w:p>
        </w:tc>
        <w:tc>
          <w:tcPr>
            <w:tcW w:w="792" w:type="dxa"/>
            <w:vAlign w:val="center"/>
          </w:tcPr>
          <w:p w:rsidR="00AF3D93" w:rsidRPr="00554FCD" w:rsidRDefault="00AF3D93"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AF3D93" w:rsidRPr="00554FCD" w:rsidRDefault="00AF3D93"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AF3D93" w:rsidRPr="00554FCD" w:rsidRDefault="00AF3D93" w:rsidP="008408C7">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AF3D93" w:rsidRPr="00554FCD" w:rsidRDefault="00AF3D93" w:rsidP="008408C7">
            <w:pPr>
              <w:jc w:val="center"/>
              <w:rPr>
                <w:rFonts w:ascii="Times New Roman" w:hAnsi="Times New Roman" w:cs="Times New Roman"/>
                <w:sz w:val="14"/>
                <w:szCs w:val="14"/>
              </w:rPr>
            </w:pPr>
            <w:r w:rsidRPr="00554FCD">
              <w:rPr>
                <w:rFonts w:ascii="Times New Roman" w:hAnsi="Times New Roman" w:cs="Times New Roman"/>
                <w:sz w:val="14"/>
                <w:szCs w:val="14"/>
              </w:rPr>
              <w:t xml:space="preserve">Bradi aritmi tedavisinde erişkinlerde başlangıç dozu IV yolla 0.5-1 mg’dır. Az şiddetli durumlarda 0.03 mg/kg’a kadar ve şiddetli durumlarda 0.04 mg/kg’lık total doz verilebilir. Preanestezik medikasyonda indüksiyondan 30-60 dk önce SC ve IM yolla 0.3-0.6 mg uygulanır. </w:t>
            </w:r>
            <w:r w:rsidRPr="00554FCD">
              <w:rPr>
                <w:rFonts w:ascii="Times New Roman" w:hAnsi="Times New Roman" w:cs="Times New Roman"/>
                <w:sz w:val="14"/>
                <w:szCs w:val="14"/>
              </w:rPr>
              <w:lastRenderedPageBreak/>
              <w:t>Parasempatomimetiklerle doz aşımında SC veya IM yolla 1-2 mg veya IV yolla 4 mg’a kadar dozlar kullanılır. Organofosfor insektisitlerle zehirlenmelerde daha yüksek dozlar (en az 2-3 mg) gerekebilir. Gerektiğinde bu dozlar 4-6 saatte bir tekrarlanır.</w:t>
            </w:r>
          </w:p>
        </w:tc>
        <w:tc>
          <w:tcPr>
            <w:tcW w:w="1869" w:type="dxa"/>
            <w:vAlign w:val="center"/>
          </w:tcPr>
          <w:p w:rsidR="00AF3D93" w:rsidRPr="00554FCD" w:rsidRDefault="00AF3D93" w:rsidP="008408C7">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Bradi aritmi tedavisinde çocuklarda 0.01-0.03 mg/kg IV yolla kullanılır. Preanestezik medikasyonda çocuklarda SC yolla 3 kg’a kadar olanlara 0.1 mg, 7-9 kg arasında olanlara 0.2 mg, 12-16 kg olanlara 0.3 mg, 32 kg ağırlığında olanlara 0.5 mg ve 41 kg ağırlığında olanlara 0.6 mg uygulanır. Gerektiğinde bu dozlar 4-6 saatte bir tekrarlanır.</w:t>
            </w:r>
          </w:p>
        </w:tc>
        <w:tc>
          <w:tcPr>
            <w:tcW w:w="1734" w:type="dxa"/>
            <w:vAlign w:val="center"/>
          </w:tcPr>
          <w:p w:rsidR="00AF3D93" w:rsidRPr="00554FCD" w:rsidRDefault="00AF3D93" w:rsidP="008408C7">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ve ışıktan koruyarak saklayınız. Yüksek riskli ilaç.</w:t>
            </w:r>
          </w:p>
        </w:tc>
      </w:tr>
      <w:tr w:rsidR="00AF3D93" w:rsidRPr="00554FCD" w:rsidTr="008408C7">
        <w:tc>
          <w:tcPr>
            <w:tcW w:w="1181" w:type="dxa"/>
            <w:vAlign w:val="center"/>
          </w:tcPr>
          <w:p w:rsidR="00AF3D93" w:rsidRPr="00554FCD" w:rsidRDefault="00554FCD" w:rsidP="008408C7">
            <w:pPr>
              <w:jc w:val="center"/>
              <w:rPr>
                <w:rFonts w:ascii="Times New Roman" w:hAnsi="Times New Roman" w:cs="Times New Roman"/>
                <w:b/>
                <w:sz w:val="14"/>
                <w:szCs w:val="14"/>
              </w:rPr>
            </w:pPr>
            <w:r w:rsidRPr="00554FCD">
              <w:rPr>
                <w:rFonts w:ascii="Times New Roman" w:hAnsi="Times New Roman" w:cs="Times New Roman"/>
                <w:b/>
                <w:sz w:val="14"/>
                <w:szCs w:val="14"/>
              </w:rPr>
              <w:lastRenderedPageBreak/>
              <w:t>Atropin Sülfat 1 Mg 10 Ampul (Galen)</w:t>
            </w:r>
          </w:p>
        </w:tc>
        <w:tc>
          <w:tcPr>
            <w:tcW w:w="1936" w:type="dxa"/>
            <w:vAlign w:val="center"/>
          </w:tcPr>
          <w:p w:rsidR="00AF3D93" w:rsidRPr="00554FCD" w:rsidRDefault="00AF3D93" w:rsidP="008408C7">
            <w:pPr>
              <w:jc w:val="center"/>
              <w:rPr>
                <w:rFonts w:ascii="Times New Roman" w:hAnsi="Times New Roman" w:cs="Times New Roman"/>
                <w:sz w:val="14"/>
                <w:szCs w:val="14"/>
              </w:rPr>
            </w:pPr>
            <w:r w:rsidRPr="00554FCD">
              <w:rPr>
                <w:rFonts w:ascii="Times New Roman" w:hAnsi="Times New Roman" w:cs="Times New Roman"/>
                <w:sz w:val="14"/>
                <w:szCs w:val="14"/>
              </w:rPr>
              <w:t>Atropin=Atropin sülfat=Atropin metilbromür=Atropin metilnitrat</w:t>
            </w:r>
          </w:p>
        </w:tc>
        <w:tc>
          <w:tcPr>
            <w:tcW w:w="1676" w:type="dxa"/>
            <w:vAlign w:val="center"/>
          </w:tcPr>
          <w:p w:rsidR="00AF3D93" w:rsidRPr="00554FCD" w:rsidRDefault="00AF3D93" w:rsidP="008408C7">
            <w:pPr>
              <w:jc w:val="center"/>
              <w:rPr>
                <w:rFonts w:ascii="Times New Roman" w:hAnsi="Times New Roman" w:cs="Times New Roman"/>
                <w:sz w:val="14"/>
                <w:szCs w:val="14"/>
              </w:rPr>
            </w:pPr>
            <w:r w:rsidRPr="00554FCD">
              <w:rPr>
                <w:rFonts w:ascii="Times New Roman" w:hAnsi="Times New Roman" w:cs="Times New Roman"/>
                <w:sz w:val="14"/>
                <w:szCs w:val="14"/>
              </w:rPr>
              <w:t>Antimuskarinikler (Sistemik,</w:t>
            </w:r>
            <w:r w:rsidR="00617E9A">
              <w:rPr>
                <w:rFonts w:ascii="Times New Roman" w:hAnsi="Times New Roman" w:cs="Times New Roman"/>
                <w:sz w:val="14"/>
                <w:szCs w:val="14"/>
              </w:rPr>
              <w:t xml:space="preserve"> </w:t>
            </w:r>
            <w:r w:rsidRPr="00554FCD">
              <w:rPr>
                <w:rFonts w:ascii="Times New Roman" w:hAnsi="Times New Roman" w:cs="Times New Roman"/>
                <w:sz w:val="14"/>
                <w:szCs w:val="14"/>
              </w:rPr>
              <w:t>parasempatolitik)</w:t>
            </w:r>
          </w:p>
        </w:tc>
        <w:tc>
          <w:tcPr>
            <w:tcW w:w="1800" w:type="dxa"/>
            <w:vAlign w:val="center"/>
          </w:tcPr>
          <w:p w:rsidR="00AF3D93" w:rsidRPr="00554FCD" w:rsidRDefault="00AF3D93" w:rsidP="008408C7">
            <w:pPr>
              <w:jc w:val="center"/>
              <w:rPr>
                <w:rFonts w:ascii="Times New Roman" w:hAnsi="Times New Roman" w:cs="Times New Roman"/>
                <w:sz w:val="14"/>
                <w:szCs w:val="14"/>
              </w:rPr>
            </w:pPr>
            <w:r w:rsidRPr="00554FCD">
              <w:rPr>
                <w:rFonts w:ascii="Times New Roman" w:hAnsi="Times New Roman" w:cs="Times New Roman"/>
                <w:sz w:val="14"/>
                <w:szCs w:val="14"/>
              </w:rPr>
              <w:t>Vagal etkinliğin artışına bağlı bradiaritmilerde, ameliyat  esnasında  ortaya  çıkabilen  bradikardi,  hipotansiyon  ve aritmiler  gibi vagal etkilerin giderilmesinde ayrıca kardiyopulmoner canlandırmada, anestezi  sırasında  solunum  yollarının  ifrazatlarını  azaltmak  ya  da  önlemek  için (preanestezik medikasyonda antisialagog olarak), Pilor, ince bağırsak ve kolon spazmlarında (irritabl bağırsak sendromu)Üretra ve safra koliklerinde, Kolinesteraz  inhibitörlerinin  (neostigmin,  pridostigmin,  pilokarpin  gibi),  muskarin (İnocybe  ve Clitocybe  türü  mantar  zehirlenmelerinde)  veya  organofosfat  pestisitlerin toksisitelerinin tedavisinde antidot olarak kullanılır.</w:t>
            </w:r>
          </w:p>
        </w:tc>
        <w:tc>
          <w:tcPr>
            <w:tcW w:w="986" w:type="dxa"/>
            <w:vAlign w:val="center"/>
          </w:tcPr>
          <w:p w:rsidR="00AF3D93" w:rsidRPr="00554FCD" w:rsidRDefault="00AF3D93" w:rsidP="008408C7">
            <w:pPr>
              <w:jc w:val="center"/>
              <w:rPr>
                <w:rFonts w:ascii="Times New Roman" w:hAnsi="Times New Roman" w:cs="Times New Roman"/>
                <w:sz w:val="14"/>
                <w:szCs w:val="14"/>
              </w:rPr>
            </w:pPr>
            <w:r w:rsidRPr="00554FCD">
              <w:rPr>
                <w:rFonts w:ascii="Times New Roman" w:hAnsi="Times New Roman" w:cs="Times New Roman"/>
                <w:sz w:val="14"/>
                <w:szCs w:val="14"/>
              </w:rPr>
              <w:t>A03BA01</w:t>
            </w:r>
          </w:p>
        </w:tc>
        <w:tc>
          <w:tcPr>
            <w:tcW w:w="869" w:type="dxa"/>
            <w:vAlign w:val="center"/>
          </w:tcPr>
          <w:p w:rsidR="00AF3D93" w:rsidRPr="00554FCD" w:rsidRDefault="00AF3D93" w:rsidP="008408C7">
            <w:pPr>
              <w:jc w:val="center"/>
              <w:rPr>
                <w:rFonts w:ascii="Times New Roman" w:hAnsi="Times New Roman" w:cs="Times New Roman"/>
                <w:sz w:val="14"/>
                <w:szCs w:val="14"/>
              </w:rPr>
            </w:pPr>
            <w:r w:rsidRPr="00554FCD">
              <w:rPr>
                <w:rFonts w:ascii="Times New Roman" w:hAnsi="Times New Roman" w:cs="Times New Roman"/>
                <w:sz w:val="14"/>
                <w:szCs w:val="14"/>
              </w:rPr>
              <w:t>SGKESH</w:t>
            </w:r>
          </w:p>
        </w:tc>
        <w:tc>
          <w:tcPr>
            <w:tcW w:w="792" w:type="dxa"/>
            <w:vAlign w:val="center"/>
          </w:tcPr>
          <w:p w:rsidR="00AF3D93" w:rsidRPr="00554FCD" w:rsidRDefault="00AF3D93"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AF3D93" w:rsidRPr="00554FCD" w:rsidRDefault="00AF3D93"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AF3D93" w:rsidRPr="00554FCD" w:rsidRDefault="00AF3D93" w:rsidP="008408C7">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AF3D93" w:rsidRPr="00554FCD" w:rsidRDefault="00AF3D93" w:rsidP="00617E9A">
            <w:pPr>
              <w:jc w:val="center"/>
              <w:rPr>
                <w:rFonts w:ascii="Times New Roman" w:hAnsi="Times New Roman" w:cs="Times New Roman"/>
                <w:sz w:val="14"/>
                <w:szCs w:val="14"/>
              </w:rPr>
            </w:pPr>
            <w:r w:rsidRPr="00554FCD">
              <w:rPr>
                <w:rFonts w:ascii="Times New Roman" w:hAnsi="Times New Roman" w:cs="Times New Roman"/>
                <w:sz w:val="14"/>
                <w:szCs w:val="14"/>
              </w:rPr>
              <w:t>Bradi aritmi tedavisinde erişkinlerde başlangıç dozu IV yolla 0.5-1 mg’dır.</w:t>
            </w:r>
            <w:r w:rsidR="00617E9A">
              <w:rPr>
                <w:rFonts w:ascii="Times New Roman" w:hAnsi="Times New Roman" w:cs="Times New Roman"/>
                <w:sz w:val="14"/>
                <w:szCs w:val="14"/>
              </w:rPr>
              <w:t xml:space="preserve"> A</w:t>
            </w:r>
            <w:r w:rsidRPr="00554FCD">
              <w:rPr>
                <w:rFonts w:ascii="Times New Roman" w:hAnsi="Times New Roman" w:cs="Times New Roman"/>
                <w:sz w:val="14"/>
                <w:szCs w:val="14"/>
              </w:rPr>
              <w:t>z şiddetli durumlarda 0.03 mg/kg’a kadar ve şiddetli durumlarda 0.04 mg/kg’lık total doz verilebilir. Preanestezik medikasyonda indüksiyondan 30-60 dk önce SC ve IM yolla 0.3-0.6 mg uygulanır. Parasempatomimetiklerle doz aşımında SC veya IM yolla 1-2 mg veya IV yolla 4 mg’a kadar dozlar kullanılır. Organofosfor insektisitlerle zehirlenmelerde daha yüksek dozlar (en az 2-3 mg) gerekebilir. Gerektiğinde bu dozlar 4-6 saatte bir tekrarlanır.</w:t>
            </w:r>
          </w:p>
        </w:tc>
        <w:tc>
          <w:tcPr>
            <w:tcW w:w="1869" w:type="dxa"/>
            <w:vAlign w:val="center"/>
          </w:tcPr>
          <w:p w:rsidR="00AF3D93" w:rsidRPr="00554FCD" w:rsidRDefault="00AF3D93" w:rsidP="008408C7">
            <w:pPr>
              <w:jc w:val="center"/>
              <w:rPr>
                <w:rFonts w:ascii="Times New Roman" w:hAnsi="Times New Roman" w:cs="Times New Roman"/>
                <w:sz w:val="14"/>
                <w:szCs w:val="14"/>
              </w:rPr>
            </w:pPr>
            <w:r w:rsidRPr="00554FCD">
              <w:rPr>
                <w:rFonts w:ascii="Times New Roman" w:hAnsi="Times New Roman" w:cs="Times New Roman"/>
                <w:sz w:val="14"/>
                <w:szCs w:val="14"/>
              </w:rPr>
              <w:t>Bradi aritmi tedavisinde çocuklarda 0.01-0.03 mg/kg IV yolla kullanılır. Preanestezik medikasyonda çocuklarda SC yolla 3 kg’a kadar olanlara 0.1 mg, 7-9 kg arasında olanlara 0.2 mg, 12-16 kg olanlara 0.3 mg, 32 kg ağırlığında olanlara 0.5 mg ve 41 kg ağırlığında olanlara 0.6 mg uygulanır. Gerektiğinde bu dozlar 4-6 saatte bir tekrarlanır.</w:t>
            </w:r>
          </w:p>
        </w:tc>
        <w:tc>
          <w:tcPr>
            <w:tcW w:w="1734" w:type="dxa"/>
            <w:vAlign w:val="center"/>
          </w:tcPr>
          <w:p w:rsidR="00AF3D93" w:rsidRPr="00554FCD" w:rsidRDefault="00AF3D93" w:rsidP="008408C7">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sıcaklığındave ışıktan koruyarak saklayınız. Yüksek riskli ilaç.</w:t>
            </w:r>
          </w:p>
        </w:tc>
      </w:tr>
      <w:tr w:rsidR="00AF3D93" w:rsidRPr="00554FCD" w:rsidTr="008408C7">
        <w:tc>
          <w:tcPr>
            <w:tcW w:w="1181" w:type="dxa"/>
            <w:vAlign w:val="center"/>
          </w:tcPr>
          <w:p w:rsidR="00AF3D93" w:rsidRPr="00554FCD" w:rsidRDefault="00554FCD"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Avalcept  450 Mg Film Tablet</w:t>
            </w:r>
          </w:p>
        </w:tc>
        <w:tc>
          <w:tcPr>
            <w:tcW w:w="1936" w:type="dxa"/>
            <w:vAlign w:val="center"/>
          </w:tcPr>
          <w:p w:rsidR="00AF3D93" w:rsidRPr="00554FCD" w:rsidRDefault="00AF3D93"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Valgansiklovir</w:t>
            </w:r>
          </w:p>
        </w:tc>
        <w:tc>
          <w:tcPr>
            <w:tcW w:w="1676" w:type="dxa"/>
            <w:vAlign w:val="center"/>
          </w:tcPr>
          <w:p w:rsidR="00AF3D93" w:rsidRPr="00554FCD" w:rsidRDefault="00AF3D93" w:rsidP="008408C7">
            <w:pPr>
              <w:jc w:val="center"/>
              <w:rPr>
                <w:rFonts w:ascii="Times New Roman" w:hAnsi="Times New Roman" w:cs="Times New Roman"/>
                <w:sz w:val="14"/>
                <w:szCs w:val="14"/>
              </w:rPr>
            </w:pPr>
            <w:r w:rsidRPr="00554FCD">
              <w:rPr>
                <w:rFonts w:ascii="Times New Roman" w:hAnsi="Times New Roman" w:cs="Times New Roman"/>
                <w:sz w:val="14"/>
                <w:szCs w:val="14"/>
              </w:rPr>
              <w:t>Sistemik kullanım için antiviraller</w:t>
            </w:r>
          </w:p>
        </w:tc>
        <w:tc>
          <w:tcPr>
            <w:tcW w:w="1800" w:type="dxa"/>
            <w:vAlign w:val="center"/>
          </w:tcPr>
          <w:p w:rsidR="00AF3D93" w:rsidRPr="00554FCD" w:rsidRDefault="00AF3D93" w:rsidP="008408C7">
            <w:pPr>
              <w:jc w:val="center"/>
              <w:rPr>
                <w:rFonts w:ascii="Times New Roman" w:hAnsi="Times New Roman" w:cs="Times New Roman"/>
                <w:sz w:val="14"/>
                <w:szCs w:val="14"/>
              </w:rPr>
            </w:pPr>
            <w:r w:rsidRPr="00554FCD">
              <w:rPr>
                <w:rFonts w:ascii="Times New Roman" w:hAnsi="Times New Roman" w:cs="Times New Roman"/>
                <w:sz w:val="14"/>
                <w:szCs w:val="14"/>
              </w:rPr>
              <w:t xml:space="preserve">Edinilmiş  immün  yetmezlik  sendromu  (AIDS)  olan erişkin hastalardaki  sitomegalovirüs (CMV) retiniti tedavisinde, Kalp,  böbrek  ve  karaciğer  transplantasyonunda  erişkin  ve  çocuk  (0-18  </w:t>
            </w:r>
            <w:r w:rsidRPr="00554FCD">
              <w:rPr>
                <w:rFonts w:ascii="Times New Roman" w:hAnsi="Times New Roman" w:cs="Times New Roman"/>
                <w:sz w:val="14"/>
                <w:szCs w:val="14"/>
              </w:rPr>
              <w:lastRenderedPageBreak/>
              <w:t>yaş) hastalarda sitomegalovirüs (CMV) hastalığının önlenmesinde endikedir.</w:t>
            </w:r>
          </w:p>
        </w:tc>
        <w:tc>
          <w:tcPr>
            <w:tcW w:w="986" w:type="dxa"/>
            <w:textDirection w:val="btLr"/>
            <w:vAlign w:val="center"/>
          </w:tcPr>
          <w:p w:rsidR="00AF3D93" w:rsidRPr="00554FCD" w:rsidRDefault="00AF3D93" w:rsidP="008408C7">
            <w:pPr>
              <w:ind w:left="113" w:right="113"/>
              <w:jc w:val="center"/>
              <w:rPr>
                <w:rFonts w:ascii="Times New Roman" w:hAnsi="Times New Roman" w:cs="Times New Roman"/>
                <w:sz w:val="14"/>
                <w:szCs w:val="14"/>
              </w:rPr>
            </w:pPr>
            <w:r w:rsidRPr="00554FCD">
              <w:rPr>
                <w:rFonts w:ascii="Times New Roman" w:hAnsi="Times New Roman" w:cs="Times New Roman"/>
                <w:sz w:val="14"/>
                <w:szCs w:val="14"/>
              </w:rPr>
              <w:lastRenderedPageBreak/>
              <w:t>J05AB14</w:t>
            </w:r>
          </w:p>
        </w:tc>
        <w:tc>
          <w:tcPr>
            <w:tcW w:w="869" w:type="dxa"/>
            <w:textDirection w:val="btLr"/>
            <w:vAlign w:val="center"/>
          </w:tcPr>
          <w:p w:rsidR="00AF3D93" w:rsidRPr="00554FCD" w:rsidRDefault="00AF3D93" w:rsidP="008408C7">
            <w:pPr>
              <w:ind w:left="113" w:right="113"/>
              <w:jc w:val="center"/>
              <w:rPr>
                <w:rFonts w:ascii="Times New Roman" w:hAnsi="Times New Roman" w:cs="Times New Roman"/>
                <w:sz w:val="14"/>
                <w:szCs w:val="14"/>
              </w:rPr>
            </w:pPr>
            <w:r w:rsidRPr="00554FCD">
              <w:rPr>
                <w:rFonts w:ascii="Times New Roman" w:hAnsi="Times New Roman" w:cs="Times New Roman"/>
                <w:sz w:val="14"/>
                <w:szCs w:val="14"/>
              </w:rPr>
              <w:t>SGKFUV</w:t>
            </w:r>
          </w:p>
        </w:tc>
        <w:tc>
          <w:tcPr>
            <w:tcW w:w="792" w:type="dxa"/>
            <w:vAlign w:val="center"/>
          </w:tcPr>
          <w:p w:rsidR="00AF3D93" w:rsidRPr="00554FCD" w:rsidRDefault="00AF3D93" w:rsidP="008408C7">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AF3D93" w:rsidRPr="00554FCD" w:rsidRDefault="00AF3D93" w:rsidP="008408C7">
            <w:pPr>
              <w:jc w:val="center"/>
              <w:rPr>
                <w:rFonts w:ascii="Times New Roman" w:hAnsi="Times New Roman" w:cs="Times New Roman"/>
                <w:sz w:val="14"/>
                <w:szCs w:val="14"/>
              </w:rPr>
            </w:pPr>
            <w:r w:rsidRPr="00554FCD">
              <w:rPr>
                <w:rFonts w:ascii="Times New Roman" w:hAnsi="Times New Roman" w:cs="Times New Roman"/>
                <w:sz w:val="14"/>
                <w:szCs w:val="14"/>
              </w:rPr>
              <w:t>1 Günde 2X2</w:t>
            </w:r>
          </w:p>
        </w:tc>
        <w:tc>
          <w:tcPr>
            <w:tcW w:w="862" w:type="dxa"/>
            <w:vAlign w:val="center"/>
          </w:tcPr>
          <w:p w:rsidR="00AF3D93" w:rsidRPr="00554FCD" w:rsidRDefault="00AF3D93" w:rsidP="008408C7">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AF3D93" w:rsidRPr="00554FCD" w:rsidRDefault="00AF3D93" w:rsidP="008408C7">
            <w:pPr>
              <w:jc w:val="center"/>
              <w:rPr>
                <w:rFonts w:ascii="Times New Roman" w:hAnsi="Times New Roman" w:cs="Times New Roman"/>
                <w:sz w:val="14"/>
                <w:szCs w:val="14"/>
              </w:rPr>
            </w:pPr>
            <w:r w:rsidRPr="00554FCD">
              <w:rPr>
                <w:rFonts w:ascii="Times New Roman" w:hAnsi="Times New Roman" w:cs="Times New Roman"/>
                <w:sz w:val="14"/>
                <w:szCs w:val="14"/>
              </w:rPr>
              <w:t xml:space="preserve">Aktif  CMV  retinitinde indüksiyon kullanımı günde 2 kez olmak üzere 900 mg’dır. İdame tedavisinde günde 1 kez 450 mg’dır. Böbrek nakli ve böbrek harici solid organ nakli </w:t>
            </w:r>
            <w:r w:rsidRPr="00554FCD">
              <w:rPr>
                <w:rFonts w:ascii="Times New Roman" w:hAnsi="Times New Roman" w:cs="Times New Roman"/>
                <w:sz w:val="14"/>
                <w:szCs w:val="14"/>
              </w:rPr>
              <w:lastRenderedPageBreak/>
              <w:t>hastalarında önerilen doz transplantasyondan sonraki 10 gün içinde başlayıp 100. güne kadar  günde  bir  kez  alınan  900  mg’dır. Böbrek nakli olan hastalarda profilaksi süresi 200 güne kadar devam edebilir.</w:t>
            </w:r>
          </w:p>
        </w:tc>
        <w:tc>
          <w:tcPr>
            <w:tcW w:w="1869" w:type="dxa"/>
            <w:vAlign w:val="center"/>
          </w:tcPr>
          <w:p w:rsidR="00AF3D93" w:rsidRPr="00554FCD" w:rsidRDefault="00AF3D93" w:rsidP="008408C7">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Pediyatrik solid organ nakli hastalarının dozlanması, hastanın böbrek fonksiyonu ve boyutuna bağlı olarak bireyselleştirilir.</w:t>
            </w:r>
          </w:p>
        </w:tc>
        <w:tc>
          <w:tcPr>
            <w:tcW w:w="1734" w:type="dxa"/>
            <w:vAlign w:val="center"/>
          </w:tcPr>
          <w:p w:rsidR="00AF3D93" w:rsidRPr="00554FCD" w:rsidRDefault="00AF3D93" w:rsidP="008408C7">
            <w:pPr>
              <w:jc w:val="center"/>
              <w:rPr>
                <w:rFonts w:ascii="Times New Roman" w:hAnsi="Times New Roman" w:cs="Times New Roman"/>
                <w:sz w:val="14"/>
                <w:szCs w:val="14"/>
              </w:rPr>
            </w:pPr>
            <w:r w:rsidRPr="00554FCD">
              <w:rPr>
                <w:rFonts w:ascii="Times New Roman" w:hAnsi="Times New Roman" w:cs="Times New Roman"/>
                <w:sz w:val="14"/>
                <w:szCs w:val="14"/>
              </w:rPr>
              <w:t>30°C’nin altındaki oda sıcaklığında saklayınız.</w:t>
            </w:r>
          </w:p>
        </w:tc>
      </w:tr>
      <w:tr w:rsidR="009C707C" w:rsidRPr="00554FCD" w:rsidTr="008408C7">
        <w:tc>
          <w:tcPr>
            <w:tcW w:w="1181" w:type="dxa"/>
            <w:vAlign w:val="center"/>
          </w:tcPr>
          <w:p w:rsidR="009C707C" w:rsidRPr="00554FCD" w:rsidRDefault="00617E9A" w:rsidP="008408C7">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Avil 15 Mg/5 ml 100 m</w:t>
            </w:r>
            <w:r w:rsidR="00554FCD" w:rsidRPr="00554FCD">
              <w:rPr>
                <w:rFonts w:ascii="Times New Roman" w:hAnsi="Times New Roman" w:cs="Times New Roman"/>
                <w:b/>
                <w:color w:val="000000"/>
                <w:sz w:val="14"/>
                <w:szCs w:val="14"/>
              </w:rPr>
              <w:t>l Şurup</w:t>
            </w:r>
          </w:p>
        </w:tc>
        <w:tc>
          <w:tcPr>
            <w:tcW w:w="1936" w:type="dxa"/>
            <w:vAlign w:val="center"/>
          </w:tcPr>
          <w:p w:rsidR="009C707C" w:rsidRPr="00554FCD" w:rsidRDefault="009C707C"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Feniramin hidrojen maleat (Feniramin maleat)</w:t>
            </w:r>
          </w:p>
        </w:tc>
        <w:tc>
          <w:tcPr>
            <w:tcW w:w="167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Antihistaminik</w:t>
            </w:r>
          </w:p>
        </w:tc>
        <w:tc>
          <w:tcPr>
            <w:tcW w:w="1800"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Aşırı duyarlılık reaksiyonları ve çeşitli nedenlerden ileri gelen kaşıntıların tedavisinde kullanılır. Akıntılı mukoza iltihabında ve sulanan ekzemalarda sıvı sızıntısını azaltır. Aksırık nöbetleri, burunda kaşıntı ve salgıyla birlikte seyreden saman nezlesi, konjonktivit. Ürtiker ve deride kızarıklık ve şişkinlik yapan kaşıntılı egzama (nörodermatit).</w:t>
            </w:r>
          </w:p>
        </w:tc>
        <w:tc>
          <w:tcPr>
            <w:tcW w:w="98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R06AB05</w:t>
            </w:r>
          </w:p>
        </w:tc>
        <w:tc>
          <w:tcPr>
            <w:tcW w:w="869"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SGKF18</w:t>
            </w:r>
          </w:p>
        </w:tc>
        <w:tc>
          <w:tcPr>
            <w:tcW w:w="792"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1 Günde 3X2</w:t>
            </w:r>
          </w:p>
        </w:tc>
        <w:tc>
          <w:tcPr>
            <w:tcW w:w="862"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Gençlere ve yetişkinlere günde 2-3  defa  1-2 ölçek verilir.</w:t>
            </w:r>
          </w:p>
        </w:tc>
        <w:tc>
          <w:tcPr>
            <w:tcW w:w="1869"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1-3 yaş arası çocuklar: Günde 2-3 defa yarım ölçek. 12 yaşına kadar olan çocuklar: Günde 2-3 defa 1 ölçek.</w:t>
            </w:r>
          </w:p>
        </w:tc>
        <w:tc>
          <w:tcPr>
            <w:tcW w:w="1734"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5°C altındaki oda sıcaklığında, ışıktan koruyarak saklanmalıdır.</w:t>
            </w:r>
          </w:p>
        </w:tc>
      </w:tr>
      <w:tr w:rsidR="009C707C" w:rsidRPr="00554FCD" w:rsidTr="008408C7">
        <w:tc>
          <w:tcPr>
            <w:tcW w:w="1181" w:type="dxa"/>
            <w:vAlign w:val="center"/>
          </w:tcPr>
          <w:p w:rsidR="009C707C" w:rsidRPr="00554FCD" w:rsidRDefault="00617E9A" w:rsidP="00617E9A">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Axeparın Antı Xa  Enjektor </w:t>
            </w:r>
            <w:r w:rsidR="00554FCD" w:rsidRPr="00554FCD">
              <w:rPr>
                <w:rFonts w:ascii="Times New Roman" w:hAnsi="Times New Roman" w:cs="Times New Roman"/>
                <w:b/>
                <w:color w:val="000000"/>
                <w:sz w:val="14"/>
                <w:szCs w:val="14"/>
              </w:rPr>
              <w:t xml:space="preserve">4000 </w:t>
            </w:r>
            <w:r w:rsidR="009C707C" w:rsidRPr="00554FCD">
              <w:rPr>
                <w:rFonts w:ascii="Times New Roman" w:hAnsi="Times New Roman" w:cs="Times New Roman"/>
                <w:b/>
                <w:color w:val="000000"/>
                <w:sz w:val="14"/>
                <w:szCs w:val="14"/>
              </w:rPr>
              <w:t>IU</w:t>
            </w:r>
            <w:r w:rsidR="007523D2">
              <w:rPr>
                <w:rFonts w:ascii="Times New Roman" w:hAnsi="Times New Roman" w:cs="Times New Roman"/>
                <w:b/>
                <w:color w:val="000000"/>
                <w:sz w:val="14"/>
                <w:szCs w:val="14"/>
              </w:rPr>
              <w:t>/0,4 m</w:t>
            </w:r>
            <w:r w:rsidR="00554FCD" w:rsidRPr="00554FCD">
              <w:rPr>
                <w:rFonts w:ascii="Times New Roman" w:hAnsi="Times New Roman" w:cs="Times New Roman"/>
                <w:b/>
                <w:color w:val="000000"/>
                <w:sz w:val="14"/>
                <w:szCs w:val="14"/>
              </w:rPr>
              <w:t xml:space="preserve">l 10x0,4 </w:t>
            </w:r>
            <w:r>
              <w:rPr>
                <w:rFonts w:ascii="Times New Roman" w:hAnsi="Times New Roman" w:cs="Times New Roman"/>
                <w:b/>
                <w:color w:val="000000"/>
                <w:sz w:val="14"/>
                <w:szCs w:val="14"/>
              </w:rPr>
              <w:t>m</w:t>
            </w:r>
            <w:r w:rsidR="00554FCD" w:rsidRPr="00554FCD">
              <w:rPr>
                <w:rFonts w:ascii="Times New Roman" w:hAnsi="Times New Roman" w:cs="Times New Roman"/>
                <w:b/>
                <w:color w:val="000000"/>
                <w:sz w:val="14"/>
                <w:szCs w:val="14"/>
              </w:rPr>
              <w:t>l Enjektör</w:t>
            </w:r>
          </w:p>
        </w:tc>
        <w:tc>
          <w:tcPr>
            <w:tcW w:w="1936" w:type="dxa"/>
            <w:vAlign w:val="center"/>
          </w:tcPr>
          <w:p w:rsidR="009C707C" w:rsidRPr="00554FCD" w:rsidRDefault="009C707C"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Enoksaparin sodyum</w:t>
            </w:r>
          </w:p>
        </w:tc>
        <w:tc>
          <w:tcPr>
            <w:tcW w:w="167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Antitrombotik ajanlar</w:t>
            </w:r>
          </w:p>
        </w:tc>
        <w:tc>
          <w:tcPr>
            <w:tcW w:w="1800"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Venöz tromboemboli profilaksisinde özellikle bazı işlemler, örneğin ortopedi ve genel cerrahi sonrası; kalp yetmezliği solunum yetmezliği, çeşitli enfeksiyonlar ve romatizmal hastalıkları içeren akut medikal hastalıklar nedeniyle yatağa bağlı hastaların venöz tromboembolisi profilaksisi;</w:t>
            </w:r>
            <w:r w:rsidR="00617E9A">
              <w:rPr>
                <w:rFonts w:ascii="Times New Roman" w:hAnsi="Times New Roman" w:cs="Times New Roman"/>
                <w:sz w:val="14"/>
                <w:szCs w:val="14"/>
              </w:rPr>
              <w:t xml:space="preserve"> </w:t>
            </w:r>
            <w:r w:rsidRPr="00554FCD">
              <w:rPr>
                <w:rFonts w:ascii="Times New Roman" w:hAnsi="Times New Roman" w:cs="Times New Roman"/>
                <w:sz w:val="14"/>
                <w:szCs w:val="14"/>
              </w:rPr>
              <w:t>hemodiyazliz sırasında ekstrakorporeal dolaşımda tromboz oluşumunun önlenmesi;beraberinde pulmoler emboli gelişmiş veya geişmemiş derin ven trombozunun tedavisi; kararsız angına ve non-Q miyokard infarktüsü tedavisinde aspirin ile birlikte endikedir.</w:t>
            </w:r>
          </w:p>
        </w:tc>
        <w:tc>
          <w:tcPr>
            <w:tcW w:w="98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B01AB05</w:t>
            </w:r>
          </w:p>
        </w:tc>
        <w:tc>
          <w:tcPr>
            <w:tcW w:w="869"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SGKEZ7</w:t>
            </w:r>
          </w:p>
        </w:tc>
        <w:tc>
          <w:tcPr>
            <w:tcW w:w="792"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1 Günde 2X1</w:t>
            </w:r>
          </w:p>
        </w:tc>
        <w:tc>
          <w:tcPr>
            <w:tcW w:w="862"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Enoksaparin sodyum kullanım dozu ve süresi endikasyonlara göre değişmekte olup hastanın tanısına göre durumuna göre değişmektedir. Günde 2’den fazla kullanılmamalıdır.</w:t>
            </w:r>
          </w:p>
        </w:tc>
        <w:tc>
          <w:tcPr>
            <w:tcW w:w="1869"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Enoksaparin sodyumun çocuklardaki güvenilirlik ve etkinliği kanıtlanmamıştır.</w:t>
            </w:r>
          </w:p>
        </w:tc>
        <w:tc>
          <w:tcPr>
            <w:tcW w:w="1734"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ve ambalajında saklayınız. Dondurmayınız. Yüksek riskli ilaç.</w:t>
            </w:r>
          </w:p>
        </w:tc>
      </w:tr>
      <w:tr w:rsidR="009C707C" w:rsidRPr="00554FCD" w:rsidTr="008408C7">
        <w:tc>
          <w:tcPr>
            <w:tcW w:w="1181" w:type="dxa"/>
            <w:vAlign w:val="center"/>
          </w:tcPr>
          <w:p w:rsidR="009C707C" w:rsidRPr="00554FCD" w:rsidRDefault="007523D2" w:rsidP="008408C7">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Axeparın 6000 Iu/0,6 m</w:t>
            </w:r>
            <w:r w:rsidR="00617E9A" w:rsidRPr="00554FCD">
              <w:rPr>
                <w:rFonts w:ascii="Times New Roman" w:hAnsi="Times New Roman" w:cs="Times New Roman"/>
                <w:b/>
                <w:color w:val="000000"/>
                <w:sz w:val="14"/>
                <w:szCs w:val="14"/>
              </w:rPr>
              <w:t xml:space="preserve">l Antı Xa Hazır </w:t>
            </w:r>
            <w:r w:rsidR="00617E9A" w:rsidRPr="00554FCD">
              <w:rPr>
                <w:rFonts w:ascii="Times New Roman" w:hAnsi="Times New Roman" w:cs="Times New Roman"/>
                <w:b/>
                <w:color w:val="000000"/>
                <w:sz w:val="14"/>
                <w:szCs w:val="14"/>
              </w:rPr>
              <w:lastRenderedPageBreak/>
              <w:t xml:space="preserve">Enjektor </w:t>
            </w:r>
            <w:r w:rsidR="00617E9A">
              <w:rPr>
                <w:rFonts w:ascii="Times New Roman" w:hAnsi="Times New Roman" w:cs="Times New Roman"/>
                <w:b/>
                <w:color w:val="000000"/>
                <w:sz w:val="14"/>
                <w:szCs w:val="14"/>
              </w:rPr>
              <w:t>2x0,6 m</w:t>
            </w:r>
            <w:r w:rsidR="00554FCD" w:rsidRPr="00554FCD">
              <w:rPr>
                <w:rFonts w:ascii="Times New Roman" w:hAnsi="Times New Roman" w:cs="Times New Roman"/>
                <w:b/>
                <w:color w:val="000000"/>
                <w:sz w:val="14"/>
                <w:szCs w:val="14"/>
              </w:rPr>
              <w:t>l</w:t>
            </w:r>
          </w:p>
        </w:tc>
        <w:tc>
          <w:tcPr>
            <w:tcW w:w="1936" w:type="dxa"/>
            <w:vAlign w:val="center"/>
          </w:tcPr>
          <w:p w:rsidR="009C707C" w:rsidRPr="00554FCD" w:rsidRDefault="009C707C"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lastRenderedPageBreak/>
              <w:t>Enoksaparin sodyum</w:t>
            </w:r>
          </w:p>
        </w:tc>
        <w:tc>
          <w:tcPr>
            <w:tcW w:w="167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Antitrombotik ajanlar</w:t>
            </w:r>
          </w:p>
        </w:tc>
        <w:tc>
          <w:tcPr>
            <w:tcW w:w="1800"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 xml:space="preserve">Venöz tromboemboli profilaksisinde özellikle bazı işlemler, örneğin </w:t>
            </w:r>
            <w:r w:rsidRPr="00554FCD">
              <w:rPr>
                <w:rFonts w:ascii="Times New Roman" w:hAnsi="Times New Roman" w:cs="Times New Roman"/>
                <w:sz w:val="14"/>
                <w:szCs w:val="14"/>
              </w:rPr>
              <w:lastRenderedPageBreak/>
              <w:t>ortopedi ve genel cerrahi sonrası; kalp yetmezliği solunum yetmezliği, çeşitli enfeksiyonlar ve romatizmal hastalıkları içeren akut medikal hastalıklar nedeniyle yatağa bağlı hastaların venöz tromboembolisi profilaksisi;hemodiyazliz sırasında ekstrakorporeal dolaşımda tromboz oluşumunun önlenmesi;beraberinde pulmoler emboli gelişmiş veya geişmemiş derin ven trombozunun tedavisi; kararsız angına ve non-Q miyokard infarktüsü tedavisinde aspirin ile birlikte endikedir.</w:t>
            </w:r>
          </w:p>
        </w:tc>
        <w:tc>
          <w:tcPr>
            <w:tcW w:w="98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B01AB05</w:t>
            </w:r>
          </w:p>
        </w:tc>
        <w:tc>
          <w:tcPr>
            <w:tcW w:w="869"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SGKEZ7</w:t>
            </w:r>
          </w:p>
        </w:tc>
        <w:tc>
          <w:tcPr>
            <w:tcW w:w="792"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1 Günde 2X1</w:t>
            </w:r>
          </w:p>
        </w:tc>
        <w:tc>
          <w:tcPr>
            <w:tcW w:w="862"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 xml:space="preserve">Enoksaparin sodyum kullanım dozu ve süresi endikasyonlara </w:t>
            </w:r>
            <w:r w:rsidRPr="00554FCD">
              <w:rPr>
                <w:rFonts w:ascii="Times New Roman" w:hAnsi="Times New Roman" w:cs="Times New Roman"/>
                <w:sz w:val="14"/>
                <w:szCs w:val="14"/>
              </w:rPr>
              <w:lastRenderedPageBreak/>
              <w:t>göre değişmekte olup hastanın tanısına göre durumuna göre değişmektedir. Günde 2’den fazla kullanılmamalıdır.</w:t>
            </w:r>
          </w:p>
        </w:tc>
        <w:tc>
          <w:tcPr>
            <w:tcW w:w="1869"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Enoksaparin sodyumun çocuklardaki güvenilirlik ve etkinliği kanıtlanmamıştır.</w:t>
            </w:r>
          </w:p>
        </w:tc>
        <w:tc>
          <w:tcPr>
            <w:tcW w:w="1734"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 xml:space="preserve">25°C altındaki oda sıcaklığında ve ambalajında saklayınız. </w:t>
            </w:r>
            <w:r w:rsidRPr="00554FCD">
              <w:rPr>
                <w:rFonts w:ascii="Times New Roman" w:hAnsi="Times New Roman" w:cs="Times New Roman"/>
                <w:sz w:val="14"/>
                <w:szCs w:val="14"/>
              </w:rPr>
              <w:lastRenderedPageBreak/>
              <w:t>Dondurmayınız. Yüksek riskli ilaç.</w:t>
            </w:r>
          </w:p>
        </w:tc>
      </w:tr>
      <w:tr w:rsidR="009C707C" w:rsidRPr="00554FCD" w:rsidTr="008408C7">
        <w:tc>
          <w:tcPr>
            <w:tcW w:w="1181" w:type="dxa"/>
            <w:vAlign w:val="center"/>
          </w:tcPr>
          <w:p w:rsidR="009C707C" w:rsidRPr="00554FCD" w:rsidRDefault="00782B03"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Azarga Ste</w:t>
            </w:r>
            <w:r w:rsidR="007523D2">
              <w:rPr>
                <w:rFonts w:ascii="Times New Roman" w:hAnsi="Times New Roman" w:cs="Times New Roman"/>
                <w:b/>
                <w:color w:val="000000"/>
                <w:sz w:val="14"/>
                <w:szCs w:val="14"/>
              </w:rPr>
              <w:t>rıl Suspansıyon İç</w:t>
            </w:r>
            <w:r w:rsidRPr="00554FCD">
              <w:rPr>
                <w:rFonts w:ascii="Times New Roman" w:hAnsi="Times New Roman" w:cs="Times New Roman"/>
                <w:b/>
                <w:color w:val="000000"/>
                <w:sz w:val="14"/>
                <w:szCs w:val="14"/>
              </w:rPr>
              <w:t xml:space="preserve">eren Goz Damlası 5 </w:t>
            </w:r>
            <w:r>
              <w:rPr>
                <w:rFonts w:ascii="Times New Roman" w:hAnsi="Times New Roman" w:cs="Times New Roman"/>
                <w:b/>
                <w:color w:val="000000"/>
                <w:sz w:val="14"/>
                <w:szCs w:val="14"/>
              </w:rPr>
              <w:t>m</w:t>
            </w:r>
            <w:r w:rsidR="00554FCD" w:rsidRPr="00554FCD">
              <w:rPr>
                <w:rFonts w:ascii="Times New Roman" w:hAnsi="Times New Roman" w:cs="Times New Roman"/>
                <w:b/>
                <w:color w:val="000000"/>
                <w:sz w:val="14"/>
                <w:szCs w:val="14"/>
              </w:rPr>
              <w:t>l Şişe</w:t>
            </w:r>
          </w:p>
        </w:tc>
        <w:tc>
          <w:tcPr>
            <w:tcW w:w="1936" w:type="dxa"/>
            <w:vAlign w:val="center"/>
          </w:tcPr>
          <w:p w:rsidR="009C707C" w:rsidRPr="00554FCD" w:rsidRDefault="009C707C"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BRİNZOLAMID+TİMOLOL</w:t>
            </w:r>
          </w:p>
        </w:tc>
        <w:tc>
          <w:tcPr>
            <w:tcW w:w="167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Antiglokom ilaçlar ve miyotikler</w:t>
            </w:r>
          </w:p>
        </w:tc>
        <w:tc>
          <w:tcPr>
            <w:tcW w:w="1800"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Açık açılı  glokomu  veya  göz  hipertansiyonu olan yetişkin hastalarda göz içi basıncının azaltılmasında endikedir.</w:t>
            </w:r>
          </w:p>
        </w:tc>
        <w:tc>
          <w:tcPr>
            <w:tcW w:w="98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S01ED51</w:t>
            </w:r>
          </w:p>
        </w:tc>
        <w:tc>
          <w:tcPr>
            <w:tcW w:w="869"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SGKFWK</w:t>
            </w:r>
          </w:p>
        </w:tc>
        <w:tc>
          <w:tcPr>
            <w:tcW w:w="792"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1 Günde 1X2</w:t>
            </w:r>
          </w:p>
        </w:tc>
        <w:tc>
          <w:tcPr>
            <w:tcW w:w="862"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Uygulanacak doz, hasta göz</w:t>
            </w:r>
            <w:r w:rsidR="00782B03">
              <w:rPr>
                <w:rFonts w:ascii="Times New Roman" w:hAnsi="Times New Roman" w:cs="Times New Roman"/>
                <w:sz w:val="14"/>
                <w:szCs w:val="14"/>
              </w:rPr>
              <w:t xml:space="preserve"> </w:t>
            </w:r>
            <w:r w:rsidRPr="00554FCD">
              <w:rPr>
                <w:rFonts w:ascii="Times New Roman" w:hAnsi="Times New Roman" w:cs="Times New Roman"/>
                <w:sz w:val="14"/>
                <w:szCs w:val="14"/>
              </w:rPr>
              <w:t>(ler)de günde iki kez bir damlayı aşmamalıdır.</w:t>
            </w:r>
          </w:p>
        </w:tc>
        <w:tc>
          <w:tcPr>
            <w:tcW w:w="1869"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Etkileşim çalışmaları yapılmamıştır.</w:t>
            </w:r>
          </w:p>
        </w:tc>
        <w:tc>
          <w:tcPr>
            <w:tcW w:w="1734"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25°C’de oda sıcaklığında saklanmalıdır. Açıldıktan sonra 25°C’nin altında tutularak 4 hafta içinde kullanılmalıdır. Kullanmadan önce çalkalanması gerekmektedir. Göz sağlığı ve hastalıkları uzman hekimi tarafından reçete edilebilir.</w:t>
            </w:r>
          </w:p>
        </w:tc>
      </w:tr>
      <w:tr w:rsidR="009C707C" w:rsidRPr="00554FCD" w:rsidTr="008408C7">
        <w:tc>
          <w:tcPr>
            <w:tcW w:w="1181" w:type="dxa"/>
            <w:vAlign w:val="center"/>
          </w:tcPr>
          <w:p w:rsidR="009C707C" w:rsidRPr="00554FCD" w:rsidRDefault="00782B03"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Azıpar Tablet </w:t>
            </w:r>
            <w:r w:rsidR="00554FCD" w:rsidRPr="00554FCD">
              <w:rPr>
                <w:rFonts w:ascii="Times New Roman" w:hAnsi="Times New Roman" w:cs="Times New Roman"/>
                <w:b/>
                <w:color w:val="000000"/>
                <w:sz w:val="14"/>
                <w:szCs w:val="14"/>
              </w:rPr>
              <w:t>1 Mg 30 Tablet</w:t>
            </w:r>
          </w:p>
        </w:tc>
        <w:tc>
          <w:tcPr>
            <w:tcW w:w="1936" w:type="dxa"/>
            <w:vAlign w:val="center"/>
          </w:tcPr>
          <w:p w:rsidR="009C707C" w:rsidRPr="00554FCD" w:rsidRDefault="009C707C"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Rasajilin=Rasajilin mezilat</w:t>
            </w:r>
          </w:p>
        </w:tc>
        <w:tc>
          <w:tcPr>
            <w:tcW w:w="167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Anti-Parkinson İlaçlar</w:t>
            </w:r>
          </w:p>
        </w:tc>
        <w:tc>
          <w:tcPr>
            <w:tcW w:w="1800"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Parkinson hastalığının tedavisinde endikedir.</w:t>
            </w:r>
          </w:p>
        </w:tc>
        <w:tc>
          <w:tcPr>
            <w:tcW w:w="98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N04BD02</w:t>
            </w:r>
          </w:p>
        </w:tc>
        <w:tc>
          <w:tcPr>
            <w:tcW w:w="869"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SGKFMK</w:t>
            </w:r>
          </w:p>
        </w:tc>
        <w:tc>
          <w:tcPr>
            <w:tcW w:w="792"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1 Günde 1X1</w:t>
            </w:r>
          </w:p>
        </w:tc>
        <w:tc>
          <w:tcPr>
            <w:tcW w:w="862"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Günde bir kez 1 mg dozda oral olarak verilir.</w:t>
            </w:r>
          </w:p>
        </w:tc>
        <w:tc>
          <w:tcPr>
            <w:tcW w:w="1869"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Pediyatrikpopülasyonlara ilişkin etkileşim çalışması bulunmamaktadır.</w:t>
            </w:r>
          </w:p>
        </w:tc>
        <w:tc>
          <w:tcPr>
            <w:tcW w:w="1734"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25°C’de oda sıcaklığında saklanmalıdır.</w:t>
            </w:r>
          </w:p>
        </w:tc>
      </w:tr>
      <w:tr w:rsidR="009C707C" w:rsidRPr="00554FCD" w:rsidTr="008408C7">
        <w:tc>
          <w:tcPr>
            <w:tcW w:w="1181" w:type="dxa"/>
            <w:vAlign w:val="center"/>
          </w:tcPr>
          <w:p w:rsidR="009C707C" w:rsidRPr="00554FCD" w:rsidRDefault="00782B03"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Azıtro Fılm Tablet 500 Mg 3 Tablet</w:t>
            </w:r>
          </w:p>
        </w:tc>
        <w:tc>
          <w:tcPr>
            <w:tcW w:w="1936" w:type="dxa"/>
            <w:vAlign w:val="center"/>
          </w:tcPr>
          <w:p w:rsidR="009C707C" w:rsidRPr="00554FCD" w:rsidRDefault="009C707C"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Azitromisin=Azitromisin dihidrat=Azitromisin monohidrat</w:t>
            </w:r>
          </w:p>
        </w:tc>
        <w:tc>
          <w:tcPr>
            <w:tcW w:w="167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Antibiyotik</w:t>
            </w:r>
          </w:p>
          <w:p w:rsidR="009C707C" w:rsidRPr="00554FCD" w:rsidRDefault="009C707C" w:rsidP="008408C7">
            <w:pPr>
              <w:jc w:val="center"/>
              <w:rPr>
                <w:rFonts w:ascii="Times New Roman" w:hAnsi="Times New Roman" w:cs="Times New Roman"/>
                <w:sz w:val="14"/>
                <w:szCs w:val="14"/>
              </w:rPr>
            </w:pPr>
          </w:p>
        </w:tc>
        <w:tc>
          <w:tcPr>
            <w:tcW w:w="1800"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Duyarlı mikroorganizmaların neden olduğu alt solunum yolu enfeksiyonları, üst solunum yolu enfeksiyonları deri ve yumuşak doku enfeksiyonları, cinsel temasla bulaşan nongonokosik enfeksiyonlar ve komplikasyonsuz genital genital klamidya enfeksiyonlarının tedavisinde endikedir.</w:t>
            </w:r>
          </w:p>
        </w:tc>
        <w:tc>
          <w:tcPr>
            <w:tcW w:w="98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J01FA10</w:t>
            </w:r>
          </w:p>
        </w:tc>
        <w:tc>
          <w:tcPr>
            <w:tcW w:w="869"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SGKESQ</w:t>
            </w:r>
          </w:p>
        </w:tc>
        <w:tc>
          <w:tcPr>
            <w:tcW w:w="792"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1 Günde 1X1</w:t>
            </w:r>
          </w:p>
        </w:tc>
        <w:tc>
          <w:tcPr>
            <w:tcW w:w="862"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Mutad doz 3 gün süreyle günde 1x500 mg’dır(toplam 1.5 g). Alternatif olarak ilk gün 1X500 mg geri kalan 4 gün 1X250 mg kullanılabilir.</w:t>
            </w:r>
          </w:p>
        </w:tc>
        <w:tc>
          <w:tcPr>
            <w:tcW w:w="1869"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Pediatrik kullanım 3 gün süreyle günde 10 mg/gün (toplam 30 mg/kg)</w:t>
            </w:r>
          </w:p>
        </w:tc>
        <w:tc>
          <w:tcPr>
            <w:tcW w:w="1734"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25°C’de oda sıcaklığında saklanmalıdır.</w:t>
            </w:r>
          </w:p>
        </w:tc>
      </w:tr>
      <w:tr w:rsidR="009C707C" w:rsidRPr="00554FCD" w:rsidTr="008408C7">
        <w:tc>
          <w:tcPr>
            <w:tcW w:w="1181" w:type="dxa"/>
            <w:vAlign w:val="center"/>
          </w:tcPr>
          <w:p w:rsidR="009C707C" w:rsidRPr="00554FCD" w:rsidRDefault="00554FCD"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Azida 100 Mg Sc </w:t>
            </w:r>
            <w:r w:rsidRPr="00554FCD">
              <w:rPr>
                <w:rFonts w:ascii="Times New Roman" w:hAnsi="Times New Roman" w:cs="Times New Roman"/>
                <w:b/>
                <w:color w:val="000000"/>
                <w:sz w:val="14"/>
                <w:szCs w:val="14"/>
              </w:rPr>
              <w:lastRenderedPageBreak/>
              <w:t>Enjeksiyonluk Flakon</w:t>
            </w:r>
          </w:p>
        </w:tc>
        <w:tc>
          <w:tcPr>
            <w:tcW w:w="1936" w:type="dxa"/>
            <w:vAlign w:val="center"/>
          </w:tcPr>
          <w:p w:rsidR="009C707C" w:rsidRPr="00554FCD" w:rsidRDefault="009C707C"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lastRenderedPageBreak/>
              <w:t>Azasitidin</w:t>
            </w:r>
          </w:p>
        </w:tc>
        <w:tc>
          <w:tcPr>
            <w:tcW w:w="167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Antineoplastik</w:t>
            </w:r>
          </w:p>
        </w:tc>
        <w:tc>
          <w:tcPr>
            <w:tcW w:w="1800"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 xml:space="preserve">Uluslararası Prognostik Skorlama Sistemi'ne (IPSS) </w:t>
            </w:r>
            <w:r w:rsidRPr="00554FCD">
              <w:rPr>
                <w:rFonts w:ascii="Times New Roman" w:hAnsi="Times New Roman" w:cs="Times New Roman"/>
                <w:sz w:val="14"/>
                <w:szCs w:val="14"/>
              </w:rPr>
              <w:lastRenderedPageBreak/>
              <w:t>göre intermediate 2 ve yüksek risk miyelodisplastik sendrom (MDS) Miyeloproliferatif bozukluk olmaksızın kemik iliği blastı %10-29 arasında olan kronik miyelomonositer lösemi (KMML) Dünya Sağlık örgütü (WHO) snıflandırmasına göre %20-30 blast ve çoklu serili displazisi olan akut miyeloid lösemi (AML)</w:t>
            </w:r>
          </w:p>
        </w:tc>
        <w:tc>
          <w:tcPr>
            <w:tcW w:w="98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L01BC07</w:t>
            </w:r>
          </w:p>
        </w:tc>
        <w:tc>
          <w:tcPr>
            <w:tcW w:w="869"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SGKESL</w:t>
            </w:r>
          </w:p>
        </w:tc>
        <w:tc>
          <w:tcPr>
            <w:tcW w:w="792"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1 Günde 1X2</w:t>
            </w:r>
          </w:p>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28 günde 14 kutu</w:t>
            </w:r>
          </w:p>
          <w:p w:rsidR="009C707C" w:rsidRPr="00554FCD" w:rsidRDefault="009C707C" w:rsidP="008408C7">
            <w:pPr>
              <w:jc w:val="center"/>
              <w:rPr>
                <w:rFonts w:ascii="Times New Roman" w:hAnsi="Times New Roman" w:cs="Times New Roman"/>
                <w:sz w:val="14"/>
                <w:szCs w:val="14"/>
              </w:rPr>
            </w:pPr>
          </w:p>
        </w:tc>
        <w:tc>
          <w:tcPr>
            <w:tcW w:w="862"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D</w:t>
            </w:r>
          </w:p>
        </w:tc>
        <w:tc>
          <w:tcPr>
            <w:tcW w:w="1541"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 xml:space="preserve">Vücut yüzey alanına göre 75 mg/m2 </w:t>
            </w:r>
            <w:r w:rsidRPr="00554FCD">
              <w:rPr>
                <w:rFonts w:ascii="Times New Roman" w:hAnsi="Times New Roman" w:cs="Times New Roman"/>
                <w:sz w:val="14"/>
                <w:szCs w:val="14"/>
              </w:rPr>
              <w:lastRenderedPageBreak/>
              <w:t>dozunda olmalı, subkutan olarak 7 gün boyunca yapılan enjeksiyonları takiben 21 günlük bir ara verilmelidir (28 gün süren tedavi siklusu).</w:t>
            </w:r>
          </w:p>
        </w:tc>
        <w:tc>
          <w:tcPr>
            <w:tcW w:w="1869"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 xml:space="preserve">Yeterli güvenlilik ve etkililik verisi bulunmadığından 18 </w:t>
            </w:r>
            <w:r w:rsidRPr="00554FCD">
              <w:rPr>
                <w:rFonts w:ascii="Times New Roman" w:hAnsi="Times New Roman" w:cs="Times New Roman"/>
                <w:sz w:val="14"/>
                <w:szCs w:val="14"/>
              </w:rPr>
              <w:lastRenderedPageBreak/>
              <w:t>yaş altındaki çocuklar ve adölesanlarda AZİDA kullanımı önerilmemektedir.</w:t>
            </w:r>
          </w:p>
        </w:tc>
        <w:tc>
          <w:tcPr>
            <w:tcW w:w="1734"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 xml:space="preserve">Hazırlanmamış flakon 25°C’de oda sıcaklığında </w:t>
            </w:r>
            <w:r w:rsidRPr="00554FCD">
              <w:rPr>
                <w:rFonts w:ascii="Times New Roman" w:hAnsi="Times New Roman" w:cs="Times New Roman"/>
                <w:sz w:val="14"/>
                <w:szCs w:val="14"/>
              </w:rPr>
              <w:lastRenderedPageBreak/>
              <w:t>saklanmalıdır. Hazırlandıktan sonra 2-8°C’de 8 saat 8 saat saklanabilir.</w:t>
            </w:r>
          </w:p>
        </w:tc>
      </w:tr>
      <w:tr w:rsidR="009C707C" w:rsidRPr="00554FCD" w:rsidTr="008408C7">
        <w:tc>
          <w:tcPr>
            <w:tcW w:w="1181" w:type="dxa"/>
            <w:vAlign w:val="center"/>
          </w:tcPr>
          <w:p w:rsidR="009C707C" w:rsidRPr="00554FCD" w:rsidRDefault="00782B03"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Azitro Film Tablet 250 Mg</w:t>
            </w:r>
          </w:p>
        </w:tc>
        <w:tc>
          <w:tcPr>
            <w:tcW w:w="1936" w:type="dxa"/>
            <w:vAlign w:val="center"/>
          </w:tcPr>
          <w:p w:rsidR="009C707C" w:rsidRPr="00554FCD" w:rsidRDefault="009C707C"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Azitromisin=Azitromisin dihidrat=Azitromisin monohidrat</w:t>
            </w:r>
          </w:p>
        </w:tc>
        <w:tc>
          <w:tcPr>
            <w:tcW w:w="167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Antibiyotik</w:t>
            </w:r>
          </w:p>
        </w:tc>
        <w:tc>
          <w:tcPr>
            <w:tcW w:w="1800"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Duyarlı mikroorganizmaların neden olduğu alt solunum yolu enfeksiyonları, üst solunum yolu enfeksiyonları deri ve yumuşak doku enfeksiyonları, cinsel temasla bulaşan nongonokosik enfeksiyonlar ve komplikasyonsuz genital genital klamidya enfeksiyonlarının tedavisinde endikedir.</w:t>
            </w:r>
          </w:p>
        </w:tc>
        <w:tc>
          <w:tcPr>
            <w:tcW w:w="98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J01FA10</w:t>
            </w:r>
          </w:p>
        </w:tc>
        <w:tc>
          <w:tcPr>
            <w:tcW w:w="869"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SGKESQ</w:t>
            </w:r>
          </w:p>
        </w:tc>
        <w:tc>
          <w:tcPr>
            <w:tcW w:w="792"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1 Günde 1X1</w:t>
            </w:r>
          </w:p>
        </w:tc>
        <w:tc>
          <w:tcPr>
            <w:tcW w:w="862"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Mutad doz 3 gün süreyle günde 1x500 mg’dır(toplam 1.5 g). Alternatif olarak ilk gün 1X500 mg geri kalan 4 gün 1X250 mg kullanılabilir.</w:t>
            </w:r>
          </w:p>
        </w:tc>
        <w:tc>
          <w:tcPr>
            <w:tcW w:w="1869"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Pediatrik kullanım 3 gün süreyle günde 10 mg/gün (toplam 30 mg/kg)</w:t>
            </w:r>
          </w:p>
        </w:tc>
        <w:tc>
          <w:tcPr>
            <w:tcW w:w="1734"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25°C’de oda sıcaklığında saklanmalıdır.</w:t>
            </w:r>
          </w:p>
        </w:tc>
      </w:tr>
      <w:tr w:rsidR="009C707C" w:rsidRPr="00554FCD" w:rsidTr="008408C7">
        <w:tc>
          <w:tcPr>
            <w:tcW w:w="1181" w:type="dxa"/>
            <w:vAlign w:val="center"/>
          </w:tcPr>
          <w:p w:rsidR="009C707C" w:rsidRPr="00554FCD" w:rsidRDefault="00782B03" w:rsidP="008408C7">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Azro Suspansıyon 200 Mg/5 m</w:t>
            </w:r>
            <w:r w:rsidR="007523D2">
              <w:rPr>
                <w:rFonts w:ascii="Times New Roman" w:hAnsi="Times New Roman" w:cs="Times New Roman"/>
                <w:b/>
                <w:color w:val="000000"/>
                <w:sz w:val="14"/>
                <w:szCs w:val="14"/>
              </w:rPr>
              <w:t>l 15 m</w:t>
            </w:r>
            <w:r w:rsidRPr="00554FCD">
              <w:rPr>
                <w:rFonts w:ascii="Times New Roman" w:hAnsi="Times New Roman" w:cs="Times New Roman"/>
                <w:b/>
                <w:color w:val="000000"/>
                <w:sz w:val="14"/>
                <w:szCs w:val="14"/>
              </w:rPr>
              <w:t>l Şişe</w:t>
            </w:r>
          </w:p>
        </w:tc>
        <w:tc>
          <w:tcPr>
            <w:tcW w:w="1936" w:type="dxa"/>
            <w:vAlign w:val="center"/>
          </w:tcPr>
          <w:p w:rsidR="009C707C" w:rsidRPr="00554FCD" w:rsidRDefault="009C707C"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Azitromisin=Azitromisin dihidrat=Azitromisin monohidrat</w:t>
            </w:r>
          </w:p>
        </w:tc>
        <w:tc>
          <w:tcPr>
            <w:tcW w:w="167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Antibiyotik</w:t>
            </w:r>
          </w:p>
        </w:tc>
        <w:tc>
          <w:tcPr>
            <w:tcW w:w="1800"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Duyarlı mikroorganizmaların neden olduğu alt solunum yolu enfeksiyonları, üst solunum yolu enfeksiyonları deri ve yumuşak doku enfeksiyonları, cinsel temasla bulaşan nongonokosik enfeksiyonlar ve komplikasyonsuz genital genital klamidya enfeksiyonlarının tedavisinde endikedir.</w:t>
            </w:r>
          </w:p>
        </w:tc>
        <w:tc>
          <w:tcPr>
            <w:tcW w:w="98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J01FA10</w:t>
            </w:r>
          </w:p>
        </w:tc>
        <w:tc>
          <w:tcPr>
            <w:tcW w:w="869"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SGKESQ</w:t>
            </w:r>
          </w:p>
        </w:tc>
        <w:tc>
          <w:tcPr>
            <w:tcW w:w="792"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1 Günde 1X1</w:t>
            </w:r>
          </w:p>
        </w:tc>
        <w:tc>
          <w:tcPr>
            <w:tcW w:w="862"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Mutad doz 3 gün süreyle günde 1x500 mg’dır(toplam 1.5 g).  Alternatif olarak ilk gün 1X500 mg geri kalan 4 gün 1X250 mg kullanılabilir.</w:t>
            </w:r>
          </w:p>
        </w:tc>
        <w:tc>
          <w:tcPr>
            <w:tcW w:w="1869"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Pediatrik kullanım 3 gün süreyle günde 10 mg/gün (toplam 30 mg/kg)</w:t>
            </w:r>
          </w:p>
        </w:tc>
        <w:tc>
          <w:tcPr>
            <w:tcW w:w="1734"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Hazırlanan süspansiyon, 5 gün süreyle 25°C altındaki oda sıcaklığında saklanabilir.25°C altındaki oda sıcaklığında saklanmalıdır. Kullanmadan önce çalkalanmalıdır.</w:t>
            </w:r>
          </w:p>
        </w:tc>
      </w:tr>
      <w:tr w:rsidR="009C707C" w:rsidRPr="00554FCD" w:rsidTr="008408C7">
        <w:tc>
          <w:tcPr>
            <w:tcW w:w="1181" w:type="dxa"/>
            <w:vAlign w:val="center"/>
          </w:tcPr>
          <w:p w:rsidR="009C707C" w:rsidRPr="00554FCD" w:rsidRDefault="00782B03"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Bactrim Forte Tb 800/160 Mg 20 Tablet</w:t>
            </w:r>
          </w:p>
        </w:tc>
        <w:tc>
          <w:tcPr>
            <w:tcW w:w="1936" w:type="dxa"/>
            <w:vAlign w:val="center"/>
          </w:tcPr>
          <w:p w:rsidR="009C707C" w:rsidRPr="00554FCD" w:rsidRDefault="009C707C"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Sülfametoksazol - trimetoprim</w:t>
            </w:r>
          </w:p>
        </w:tc>
        <w:tc>
          <w:tcPr>
            <w:tcW w:w="167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Sistemik kullanım için antibakteriyeller</w:t>
            </w:r>
          </w:p>
        </w:tc>
        <w:tc>
          <w:tcPr>
            <w:tcW w:w="1800"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Pneumocystis jiroveci (P.carinii)</w:t>
            </w:r>
          </w:p>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pnömonitisin önlenmesi ve tedavisi,</w:t>
            </w:r>
          </w:p>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Toksoplazmozisin profilaksisi ve tedavisi, Nokardiozisin tedavisi</w:t>
            </w:r>
          </w:p>
          <w:p w:rsidR="009C707C" w:rsidRPr="00554FCD" w:rsidRDefault="009C707C" w:rsidP="008408C7">
            <w:pPr>
              <w:jc w:val="center"/>
              <w:rPr>
                <w:rFonts w:ascii="Times New Roman" w:hAnsi="Times New Roman" w:cs="Times New Roman"/>
                <w:sz w:val="14"/>
                <w:szCs w:val="14"/>
              </w:rPr>
            </w:pPr>
          </w:p>
        </w:tc>
        <w:tc>
          <w:tcPr>
            <w:tcW w:w="986" w:type="dxa"/>
            <w:vAlign w:val="center"/>
          </w:tcPr>
          <w:p w:rsidR="009C707C" w:rsidRPr="00554FCD" w:rsidRDefault="009C707C" w:rsidP="008408C7">
            <w:pPr>
              <w:ind w:left="113" w:right="113"/>
              <w:jc w:val="center"/>
              <w:rPr>
                <w:rFonts w:ascii="Times New Roman" w:hAnsi="Times New Roman" w:cs="Times New Roman"/>
                <w:sz w:val="14"/>
                <w:szCs w:val="14"/>
              </w:rPr>
            </w:pPr>
            <w:r w:rsidRPr="00554FCD">
              <w:rPr>
                <w:rFonts w:ascii="Times New Roman" w:hAnsi="Times New Roman" w:cs="Times New Roman"/>
                <w:sz w:val="14"/>
                <w:szCs w:val="14"/>
              </w:rPr>
              <w:t>J01EE01</w:t>
            </w:r>
          </w:p>
        </w:tc>
        <w:tc>
          <w:tcPr>
            <w:tcW w:w="869" w:type="dxa"/>
            <w:vAlign w:val="center"/>
          </w:tcPr>
          <w:p w:rsidR="009C707C" w:rsidRPr="00554FCD" w:rsidRDefault="009C707C" w:rsidP="008408C7">
            <w:pPr>
              <w:ind w:left="113" w:right="113"/>
              <w:jc w:val="center"/>
              <w:rPr>
                <w:rFonts w:ascii="Times New Roman" w:hAnsi="Times New Roman" w:cs="Times New Roman"/>
                <w:sz w:val="14"/>
                <w:szCs w:val="14"/>
              </w:rPr>
            </w:pPr>
            <w:r w:rsidRPr="00554FCD">
              <w:rPr>
                <w:rFonts w:ascii="Times New Roman" w:hAnsi="Times New Roman" w:cs="Times New Roman"/>
                <w:sz w:val="14"/>
                <w:szCs w:val="14"/>
              </w:rPr>
              <w:t>SGKFQP</w:t>
            </w:r>
          </w:p>
        </w:tc>
        <w:tc>
          <w:tcPr>
            <w:tcW w:w="792"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9C707C" w:rsidRPr="00554FCD" w:rsidRDefault="009C707C" w:rsidP="008408C7">
            <w:pPr>
              <w:spacing w:after="360"/>
              <w:jc w:val="center"/>
              <w:rPr>
                <w:rFonts w:ascii="Times New Roman" w:hAnsi="Times New Roman" w:cs="Times New Roman"/>
                <w:color w:val="313534"/>
                <w:sz w:val="14"/>
                <w:szCs w:val="14"/>
              </w:rPr>
            </w:pPr>
            <w:r w:rsidRPr="00554FCD">
              <w:rPr>
                <w:rFonts w:ascii="Times New Roman" w:hAnsi="Times New Roman" w:cs="Times New Roman"/>
                <w:color w:val="313534"/>
                <w:sz w:val="14"/>
                <w:szCs w:val="14"/>
              </w:rPr>
              <w:br/>
              <w:t>1 Günde 2 x 1</w:t>
            </w:r>
          </w:p>
          <w:p w:rsidR="009C707C" w:rsidRPr="00554FCD" w:rsidRDefault="009C707C" w:rsidP="008408C7">
            <w:pPr>
              <w:jc w:val="center"/>
              <w:rPr>
                <w:rFonts w:ascii="Times New Roman" w:hAnsi="Times New Roman" w:cs="Times New Roman"/>
                <w:sz w:val="14"/>
                <w:szCs w:val="14"/>
              </w:rPr>
            </w:pPr>
          </w:p>
        </w:tc>
        <w:tc>
          <w:tcPr>
            <w:tcW w:w="862"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 xml:space="preserve">Erişkinler ve 12 yaşın üzerindeki çocuklar: 12 saatte bir 1 tablet. Tedaviye  hasta  iki  gün  süre  ile  semptomsuz kalana  kadar  devam  edilmelidir;  hastaların çoğunda en az 5 gün </w:t>
            </w:r>
            <w:r w:rsidRPr="00554FCD">
              <w:rPr>
                <w:rFonts w:ascii="Times New Roman" w:hAnsi="Times New Roman" w:cs="Times New Roman"/>
                <w:sz w:val="14"/>
                <w:szCs w:val="14"/>
              </w:rPr>
              <w:lastRenderedPageBreak/>
              <w:t>süreyle tedavi gerekli olacaktır</w:t>
            </w:r>
          </w:p>
        </w:tc>
        <w:tc>
          <w:tcPr>
            <w:tcW w:w="1869"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12 yaş altı çocuklarda uygun farmasötik form (süspansiyon) kullanılabilir.</w:t>
            </w:r>
          </w:p>
        </w:tc>
        <w:tc>
          <w:tcPr>
            <w:tcW w:w="1734"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30°C’nin altındaki oda sıcaklığında saklayınız</w:t>
            </w:r>
          </w:p>
        </w:tc>
      </w:tr>
      <w:tr w:rsidR="009C707C" w:rsidRPr="00554FCD" w:rsidTr="008408C7">
        <w:tc>
          <w:tcPr>
            <w:tcW w:w="1181" w:type="dxa"/>
            <w:vAlign w:val="center"/>
          </w:tcPr>
          <w:p w:rsidR="009C707C" w:rsidRPr="00554FCD" w:rsidRDefault="00782B03"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Bactrim İ.V. Enjektabl Çözelti İçeren Ampul 400/80 Mg</w:t>
            </w:r>
          </w:p>
        </w:tc>
        <w:tc>
          <w:tcPr>
            <w:tcW w:w="1936" w:type="dxa"/>
            <w:vAlign w:val="center"/>
          </w:tcPr>
          <w:p w:rsidR="009C707C" w:rsidRPr="00554FCD" w:rsidRDefault="009C707C"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Sülfametoksazol - trimetoprim</w:t>
            </w:r>
          </w:p>
        </w:tc>
        <w:tc>
          <w:tcPr>
            <w:tcW w:w="167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Sistemik kullanım için antibakteriyeller</w:t>
            </w:r>
          </w:p>
        </w:tc>
        <w:tc>
          <w:tcPr>
            <w:tcW w:w="1800"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Pneumocystis jiroveci (P.carinii)</w:t>
            </w:r>
          </w:p>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pnömonitisin önlenmesi ve tedavisi,</w:t>
            </w:r>
          </w:p>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Toksoplazmozisin profilaksisi ve tedavisi, Nokardiozisin tedavisi</w:t>
            </w:r>
          </w:p>
          <w:p w:rsidR="009C707C" w:rsidRPr="00554FCD" w:rsidRDefault="009C707C" w:rsidP="008408C7">
            <w:pPr>
              <w:jc w:val="center"/>
              <w:rPr>
                <w:rFonts w:ascii="Times New Roman" w:hAnsi="Times New Roman" w:cs="Times New Roman"/>
                <w:sz w:val="14"/>
                <w:szCs w:val="14"/>
              </w:rPr>
            </w:pPr>
          </w:p>
        </w:tc>
        <w:tc>
          <w:tcPr>
            <w:tcW w:w="986" w:type="dxa"/>
            <w:vAlign w:val="center"/>
          </w:tcPr>
          <w:p w:rsidR="009C707C" w:rsidRPr="00554FCD" w:rsidRDefault="009C707C" w:rsidP="008408C7">
            <w:pPr>
              <w:ind w:left="113" w:right="113"/>
              <w:jc w:val="center"/>
              <w:rPr>
                <w:rFonts w:ascii="Times New Roman" w:hAnsi="Times New Roman" w:cs="Times New Roman"/>
                <w:sz w:val="14"/>
                <w:szCs w:val="14"/>
              </w:rPr>
            </w:pPr>
            <w:r w:rsidRPr="00554FCD">
              <w:rPr>
                <w:rFonts w:ascii="Times New Roman" w:hAnsi="Times New Roman" w:cs="Times New Roman"/>
                <w:sz w:val="14"/>
                <w:szCs w:val="14"/>
              </w:rPr>
              <w:t>J01EE01</w:t>
            </w:r>
          </w:p>
        </w:tc>
        <w:tc>
          <w:tcPr>
            <w:tcW w:w="869" w:type="dxa"/>
            <w:vAlign w:val="center"/>
          </w:tcPr>
          <w:p w:rsidR="009C707C" w:rsidRPr="00554FCD" w:rsidRDefault="009C707C" w:rsidP="008408C7">
            <w:pPr>
              <w:ind w:left="113" w:right="113"/>
              <w:jc w:val="center"/>
              <w:rPr>
                <w:rFonts w:ascii="Times New Roman" w:hAnsi="Times New Roman" w:cs="Times New Roman"/>
                <w:sz w:val="14"/>
                <w:szCs w:val="14"/>
              </w:rPr>
            </w:pPr>
            <w:r w:rsidRPr="00554FCD">
              <w:rPr>
                <w:rFonts w:ascii="Times New Roman" w:hAnsi="Times New Roman" w:cs="Times New Roman"/>
                <w:sz w:val="14"/>
                <w:szCs w:val="14"/>
              </w:rPr>
              <w:t>SGKFQQ</w:t>
            </w:r>
          </w:p>
        </w:tc>
        <w:tc>
          <w:tcPr>
            <w:tcW w:w="792"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color w:val="313534"/>
                <w:sz w:val="14"/>
                <w:szCs w:val="14"/>
              </w:rPr>
              <w:t>1 Günde 2 x 1</w:t>
            </w:r>
          </w:p>
        </w:tc>
        <w:tc>
          <w:tcPr>
            <w:tcW w:w="862"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Uygun seyreltme yapıldıktan sonra 12 saatte bir 2 x(5 ml) ampul, (10 ml); Tüm yaş grupları için, ağır vakalarda doz %50 oranında arttırılabilir. Hastaların çoğunda en az 5 gün süreyle tedavi gerekli olacaktır.</w:t>
            </w:r>
          </w:p>
        </w:tc>
        <w:tc>
          <w:tcPr>
            <w:tcW w:w="1869"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Günlük ortalama doz yaklaşık 2 ml/ 5 kg vücut ağırlığı; sabah ve akşam olmak üzere iki eşit doza bölünür.  Çocuklara tavsiye edilen doz kg başına günlük 6 mg TMP ve 30 mg SMZ’dir.</w:t>
            </w:r>
          </w:p>
        </w:tc>
        <w:tc>
          <w:tcPr>
            <w:tcW w:w="1734"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30°C'nin altındaki oda sıcaklığında saklayınız.</w:t>
            </w:r>
            <w:r w:rsidR="007523D2">
              <w:rPr>
                <w:rFonts w:ascii="Times New Roman" w:hAnsi="Times New Roman" w:cs="Times New Roman"/>
                <w:sz w:val="14"/>
                <w:szCs w:val="14"/>
              </w:rPr>
              <w:t xml:space="preserve"> </w:t>
            </w:r>
            <w:r w:rsidRPr="00554FCD">
              <w:rPr>
                <w:rFonts w:ascii="Times New Roman" w:hAnsi="Times New Roman" w:cs="Times New Roman"/>
                <w:sz w:val="14"/>
                <w:szCs w:val="14"/>
              </w:rPr>
              <w:t>Işıktan koruyunuz.</w:t>
            </w:r>
          </w:p>
        </w:tc>
      </w:tr>
      <w:tr w:rsidR="009C707C" w:rsidRPr="00554FCD" w:rsidTr="008408C7">
        <w:tc>
          <w:tcPr>
            <w:tcW w:w="1181" w:type="dxa"/>
            <w:vAlign w:val="center"/>
          </w:tcPr>
          <w:p w:rsidR="009C707C" w:rsidRPr="00554FCD" w:rsidRDefault="00554FCD"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Balaban %2 15 Gr Pomad</w:t>
            </w:r>
          </w:p>
        </w:tc>
        <w:tc>
          <w:tcPr>
            <w:tcW w:w="1936" w:type="dxa"/>
            <w:vAlign w:val="center"/>
          </w:tcPr>
          <w:p w:rsidR="009C707C" w:rsidRPr="00554FCD" w:rsidRDefault="009C707C"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Mupirosin=Mupirosin kalsiyum</w:t>
            </w:r>
          </w:p>
        </w:tc>
        <w:tc>
          <w:tcPr>
            <w:tcW w:w="1676" w:type="dxa"/>
            <w:vAlign w:val="center"/>
          </w:tcPr>
          <w:p w:rsidR="009C707C" w:rsidRPr="00554FCD" w:rsidRDefault="009C707C" w:rsidP="008408C7">
            <w:pPr>
              <w:pStyle w:val="NormalWeb"/>
              <w:shd w:val="clear" w:color="auto" w:fill="FFFFFF"/>
              <w:spacing w:before="0" w:beforeAutospacing="0" w:after="0" w:afterAutospacing="0"/>
              <w:jc w:val="center"/>
              <w:rPr>
                <w:sz w:val="14"/>
                <w:szCs w:val="14"/>
              </w:rPr>
            </w:pPr>
            <w:r w:rsidRPr="00554FCD">
              <w:rPr>
                <w:sz w:val="14"/>
                <w:szCs w:val="14"/>
              </w:rPr>
              <w:t>Topikal kullanım için antibakteriyeller</w:t>
            </w:r>
          </w:p>
        </w:tc>
        <w:tc>
          <w:tcPr>
            <w:tcW w:w="1800"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Bakterilerin neden olduğu deri enfeksiyonları, impetigo, folikül iltihabı, furonküloz</w:t>
            </w:r>
          </w:p>
        </w:tc>
        <w:tc>
          <w:tcPr>
            <w:tcW w:w="98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D06AX09</w:t>
            </w:r>
          </w:p>
        </w:tc>
        <w:tc>
          <w:tcPr>
            <w:tcW w:w="869"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SGKFFK</w:t>
            </w:r>
          </w:p>
        </w:tc>
        <w:tc>
          <w:tcPr>
            <w:tcW w:w="792"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Mupirosin pomadın küçük bir miktarı etkilenmiş bölgeye yanıta bağlı olarak 10 gün süreyle günde 2 veya 3 kez uygulanmalıdır.</w:t>
            </w:r>
          </w:p>
        </w:tc>
        <w:tc>
          <w:tcPr>
            <w:tcW w:w="1869"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Yanıta bağlı olarak 10 güne kadar günde 2 veya 3 kez.</w:t>
            </w:r>
          </w:p>
        </w:tc>
        <w:tc>
          <w:tcPr>
            <w:tcW w:w="1734"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25 ̊Caltındaki oda sıcaklığında saklayınız.</w:t>
            </w:r>
          </w:p>
        </w:tc>
      </w:tr>
      <w:tr w:rsidR="009C707C" w:rsidRPr="00554FCD" w:rsidTr="008408C7">
        <w:tc>
          <w:tcPr>
            <w:tcW w:w="1181" w:type="dxa"/>
            <w:vAlign w:val="center"/>
          </w:tcPr>
          <w:p w:rsidR="009C707C" w:rsidRPr="00554FCD" w:rsidRDefault="00554FCD"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Beheptal 2 Ml 5 Ampul</w:t>
            </w:r>
          </w:p>
        </w:tc>
        <w:tc>
          <w:tcPr>
            <w:tcW w:w="1936" w:type="dxa"/>
            <w:vAlign w:val="center"/>
          </w:tcPr>
          <w:p w:rsidR="009C707C" w:rsidRPr="00554FCD" w:rsidRDefault="009C707C"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Vitamin B1+Vitamin B2+Vitamin B6+ D-pantenol+ Niasinamit+A vitamini+Vitamin C+Vitamin D3</w:t>
            </w:r>
          </w:p>
        </w:tc>
        <w:tc>
          <w:tcPr>
            <w:tcW w:w="167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Kombinasyonları dahil B vitamini kompleksleri</w:t>
            </w:r>
          </w:p>
        </w:tc>
        <w:tc>
          <w:tcPr>
            <w:tcW w:w="1800"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Mide  - barsak hastalıkları,</w:t>
            </w:r>
          </w:p>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Karaciğer  hastalıkları,</w:t>
            </w:r>
          </w:p>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Deri hastalıkları, Sinir sistemi hastalıkları, Halsizlik,  iştahsızlık,  zayıflama  durumlarında,  büyüme  çağında  bulunan çocuklarda  enfeksiyon  ve  nekahatta,  diyet  yapan  diyabetli  ve  ülserli  hastalarda,  kronik  alkolizmde ve gebelik kusmalarında kullanılır.</w:t>
            </w:r>
          </w:p>
        </w:tc>
        <w:tc>
          <w:tcPr>
            <w:tcW w:w="98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A11EA</w:t>
            </w:r>
          </w:p>
        </w:tc>
        <w:tc>
          <w:tcPr>
            <w:tcW w:w="869"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SGKFVH</w:t>
            </w:r>
          </w:p>
        </w:tc>
        <w:tc>
          <w:tcPr>
            <w:tcW w:w="792"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1 Günde 1 x 2</w:t>
            </w:r>
          </w:p>
        </w:tc>
        <w:tc>
          <w:tcPr>
            <w:tcW w:w="862"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Vakaya ve doktorun tavsiyelerine göre günde 1 veya 2 ampul i.m. veya hastane ortamında infüzyon şeklinde ve ışıktan korunarak i.v. olarak zerk edilir.</w:t>
            </w:r>
          </w:p>
        </w:tc>
        <w:tc>
          <w:tcPr>
            <w:tcW w:w="1869"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734"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Işıktan koruyarak 15-30 ºC arasında oda sıcaklığında saklanmalıdır.</w:t>
            </w:r>
          </w:p>
        </w:tc>
      </w:tr>
      <w:tr w:rsidR="009C707C" w:rsidRPr="00554FCD" w:rsidTr="008408C7">
        <w:tc>
          <w:tcPr>
            <w:tcW w:w="1181" w:type="dxa"/>
            <w:vAlign w:val="center"/>
          </w:tcPr>
          <w:p w:rsidR="009C707C" w:rsidRPr="00554FCD" w:rsidRDefault="00782B03" w:rsidP="008408C7">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Bendamus 100 Mg IV</w:t>
            </w:r>
            <w:r w:rsidR="00554FCD" w:rsidRPr="00554FCD">
              <w:rPr>
                <w:rFonts w:ascii="Times New Roman" w:hAnsi="Times New Roman" w:cs="Times New Roman"/>
                <w:b/>
                <w:color w:val="000000"/>
                <w:sz w:val="14"/>
                <w:szCs w:val="14"/>
              </w:rPr>
              <w:t xml:space="preserve"> Flakon</w:t>
            </w:r>
          </w:p>
        </w:tc>
        <w:tc>
          <w:tcPr>
            <w:tcW w:w="1936" w:type="dxa"/>
            <w:vAlign w:val="center"/>
          </w:tcPr>
          <w:p w:rsidR="009C707C" w:rsidRPr="00554FCD" w:rsidRDefault="009C707C"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Bendamustin=Bendamustin hidrokorür</w:t>
            </w:r>
          </w:p>
        </w:tc>
        <w:tc>
          <w:tcPr>
            <w:tcW w:w="167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ANTİNEOPLASTİK AJANLAR</w:t>
            </w:r>
          </w:p>
        </w:tc>
        <w:tc>
          <w:tcPr>
            <w:tcW w:w="1800"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Kronik lenfosittik lösemi, otolog kök hücre nakli için uygun olmayan multiple miyelom olgularının ikinci sıra tedavisi, ileri evre foliküler lenfoma</w:t>
            </w:r>
          </w:p>
        </w:tc>
        <w:tc>
          <w:tcPr>
            <w:tcW w:w="98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L01AA09</w:t>
            </w:r>
          </w:p>
        </w:tc>
        <w:tc>
          <w:tcPr>
            <w:tcW w:w="869"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SGKFZG</w:t>
            </w:r>
          </w:p>
        </w:tc>
        <w:tc>
          <w:tcPr>
            <w:tcW w:w="792"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9C707C" w:rsidRPr="00554FCD" w:rsidRDefault="009C707C" w:rsidP="008408C7">
            <w:pPr>
              <w:spacing w:after="360"/>
              <w:jc w:val="center"/>
              <w:rPr>
                <w:rFonts w:ascii="Times New Roman" w:hAnsi="Times New Roman" w:cs="Times New Roman"/>
                <w:color w:val="313534"/>
                <w:sz w:val="14"/>
                <w:szCs w:val="14"/>
              </w:rPr>
            </w:pPr>
            <w:r w:rsidRPr="00554FCD">
              <w:rPr>
                <w:rFonts w:ascii="Times New Roman" w:hAnsi="Times New Roman" w:cs="Times New Roman"/>
                <w:color w:val="313534"/>
                <w:sz w:val="14"/>
                <w:szCs w:val="14"/>
              </w:rPr>
              <w:br/>
              <w:t>28 Günde 1 x 4</w:t>
            </w:r>
          </w:p>
          <w:p w:rsidR="009C707C" w:rsidRPr="00554FCD" w:rsidRDefault="009C707C" w:rsidP="008408C7">
            <w:pPr>
              <w:jc w:val="center"/>
              <w:rPr>
                <w:rFonts w:ascii="Times New Roman" w:hAnsi="Times New Roman" w:cs="Times New Roman"/>
                <w:sz w:val="14"/>
                <w:szCs w:val="14"/>
              </w:rPr>
            </w:pPr>
          </w:p>
        </w:tc>
        <w:tc>
          <w:tcPr>
            <w:tcW w:w="862"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Hastalarda bireysel doz ayarlaması yapılmalıdır. 30-60 dakika süren intravenoz infizyon yoluyla uygulanır.</w:t>
            </w:r>
          </w:p>
        </w:tc>
        <w:tc>
          <w:tcPr>
            <w:tcW w:w="1869"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Pediyatrik hastalarda veya adolesanlarda bendamustin kullanımı ile ilgili herhangi bir veri mevcut değildir</w:t>
            </w:r>
            <w:r w:rsidR="007523D2">
              <w:rPr>
                <w:rFonts w:ascii="Times New Roman" w:hAnsi="Times New Roman" w:cs="Times New Roman"/>
                <w:sz w:val="14"/>
                <w:szCs w:val="14"/>
              </w:rPr>
              <w:t>.</w:t>
            </w:r>
          </w:p>
        </w:tc>
        <w:tc>
          <w:tcPr>
            <w:tcW w:w="1734"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sıcaklıklarında, ışıktan korumak için ambalajında saklayınız.Flakon açıldıktan sonra hemen sulandırılmalıdır. Sulandırılmış konsantre %0.9 sodyum klorür çözeltisiyle derhal seyreltilmelidir.</w:t>
            </w:r>
          </w:p>
        </w:tc>
      </w:tr>
      <w:tr w:rsidR="009C707C" w:rsidRPr="00554FCD" w:rsidTr="008408C7">
        <w:tc>
          <w:tcPr>
            <w:tcW w:w="1181" w:type="dxa"/>
            <w:vAlign w:val="center"/>
          </w:tcPr>
          <w:p w:rsidR="009C707C" w:rsidRPr="00554FCD" w:rsidRDefault="00782B03" w:rsidP="008408C7">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Bendustıne IV</w:t>
            </w:r>
            <w:r w:rsidR="007523D2">
              <w:rPr>
                <w:rFonts w:ascii="Times New Roman" w:hAnsi="Times New Roman" w:cs="Times New Roman"/>
                <w:b/>
                <w:color w:val="000000"/>
                <w:sz w:val="14"/>
                <w:szCs w:val="14"/>
              </w:rPr>
              <w:t xml:space="preserve"> İnfüzyon İçi</w:t>
            </w:r>
            <w:r w:rsidRPr="00554FCD">
              <w:rPr>
                <w:rFonts w:ascii="Times New Roman" w:hAnsi="Times New Roman" w:cs="Times New Roman"/>
                <w:b/>
                <w:color w:val="000000"/>
                <w:sz w:val="14"/>
                <w:szCs w:val="14"/>
              </w:rPr>
              <w:t>n Lıyofıl</w:t>
            </w:r>
            <w:r w:rsidR="007523D2">
              <w:rPr>
                <w:rFonts w:ascii="Times New Roman" w:hAnsi="Times New Roman" w:cs="Times New Roman"/>
                <w:b/>
                <w:color w:val="000000"/>
                <w:sz w:val="14"/>
                <w:szCs w:val="14"/>
              </w:rPr>
              <w:t>ıze Toz İç</w:t>
            </w:r>
            <w:r w:rsidRPr="00554FCD">
              <w:rPr>
                <w:rFonts w:ascii="Times New Roman" w:hAnsi="Times New Roman" w:cs="Times New Roman"/>
                <w:b/>
                <w:color w:val="000000"/>
                <w:sz w:val="14"/>
                <w:szCs w:val="14"/>
              </w:rPr>
              <w:t>eren Flakon 100 Mg 1 Flakon</w:t>
            </w:r>
          </w:p>
        </w:tc>
        <w:tc>
          <w:tcPr>
            <w:tcW w:w="1936" w:type="dxa"/>
            <w:vAlign w:val="center"/>
          </w:tcPr>
          <w:p w:rsidR="009C707C" w:rsidRPr="00554FCD" w:rsidRDefault="009C707C"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Bendamustin=Bendamustin hidrokorür</w:t>
            </w:r>
          </w:p>
        </w:tc>
        <w:tc>
          <w:tcPr>
            <w:tcW w:w="167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ANTİNEOPLASTİK AJANLAR</w:t>
            </w:r>
          </w:p>
        </w:tc>
        <w:tc>
          <w:tcPr>
            <w:tcW w:w="1800"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Kronik lenfosittik lösemi, bortezomib veya talidomid içeren rejimler uygulanamayan ISS evre IIImultiple miyelom olgularının tedavisinde, indolent non-hodgkin  lenfoma</w:t>
            </w:r>
          </w:p>
        </w:tc>
        <w:tc>
          <w:tcPr>
            <w:tcW w:w="98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L01AA09</w:t>
            </w:r>
          </w:p>
        </w:tc>
        <w:tc>
          <w:tcPr>
            <w:tcW w:w="869"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SGKFZG</w:t>
            </w:r>
          </w:p>
        </w:tc>
        <w:tc>
          <w:tcPr>
            <w:tcW w:w="792"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28 Günde 2 x 2</w:t>
            </w:r>
          </w:p>
        </w:tc>
        <w:tc>
          <w:tcPr>
            <w:tcW w:w="862"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Hastalarda bireysel doz ayarlaması yapılmalıdır.</w:t>
            </w:r>
          </w:p>
        </w:tc>
        <w:tc>
          <w:tcPr>
            <w:tcW w:w="1869"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Pediyatrik hastalarda  veya  adolesanlarda bendamustin kullanımı ile ilgili herhangi bir veri mevcut değildir.</w:t>
            </w:r>
          </w:p>
        </w:tc>
        <w:tc>
          <w:tcPr>
            <w:tcW w:w="1734"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sıcaklıklarında, ışıktan korumak için ambalajında saklayınız.</w:t>
            </w:r>
          </w:p>
        </w:tc>
      </w:tr>
      <w:tr w:rsidR="009C707C" w:rsidRPr="00554FCD" w:rsidTr="008408C7">
        <w:tc>
          <w:tcPr>
            <w:tcW w:w="1181" w:type="dxa"/>
            <w:vAlign w:val="center"/>
          </w:tcPr>
          <w:p w:rsidR="009C707C" w:rsidRPr="00554FCD" w:rsidRDefault="00554FCD"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Benipin 4 Mg Film Tablet</w:t>
            </w:r>
          </w:p>
        </w:tc>
        <w:tc>
          <w:tcPr>
            <w:tcW w:w="1936" w:type="dxa"/>
            <w:vAlign w:val="center"/>
          </w:tcPr>
          <w:p w:rsidR="009C707C" w:rsidRPr="00554FCD" w:rsidRDefault="009C707C"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Benidipin=Benidipin hidroklorür</w:t>
            </w:r>
          </w:p>
        </w:tc>
        <w:tc>
          <w:tcPr>
            <w:tcW w:w="167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Vazoselektif Kalsiyum Kanal Blokörleri (Dihidropridin türevleri)</w:t>
            </w:r>
          </w:p>
        </w:tc>
        <w:tc>
          <w:tcPr>
            <w:tcW w:w="1800"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Hipertansiyon, renal parankimal hipertansiyon ve anjina pektoris tedavisinde endikedir.</w:t>
            </w:r>
          </w:p>
        </w:tc>
        <w:tc>
          <w:tcPr>
            <w:tcW w:w="98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C08CA15</w:t>
            </w:r>
          </w:p>
        </w:tc>
        <w:tc>
          <w:tcPr>
            <w:tcW w:w="869"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SGKETJ</w:t>
            </w:r>
          </w:p>
        </w:tc>
        <w:tc>
          <w:tcPr>
            <w:tcW w:w="792"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1 Günde 2 x 1</w:t>
            </w:r>
          </w:p>
        </w:tc>
        <w:tc>
          <w:tcPr>
            <w:tcW w:w="862"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Hipertansiyon ve renal parankimal hipertansiyonda;  genellikle  kahvaltıdan  sonra  günde  bir  defa  2-4  mg  benidipin  hidroklorür uygulanır. Anjina pektoriste; Erişkinlere genellikle kahvaltı ve akşam yemeğinden sonra günde iki kez 4 mg benidipin hidroklorür verilir. Dozaj hastanın yaşı ve semptomların şiddetine göre ayarlanabilir</w:t>
            </w:r>
          </w:p>
        </w:tc>
        <w:tc>
          <w:tcPr>
            <w:tcW w:w="1869"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Bilinmemektedir.</w:t>
            </w:r>
          </w:p>
        </w:tc>
        <w:tc>
          <w:tcPr>
            <w:tcW w:w="1734"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30°C altındaki oda sıcaklığında saklanmalıdır.</w:t>
            </w:r>
          </w:p>
        </w:tc>
      </w:tr>
      <w:tr w:rsidR="009C707C" w:rsidRPr="00554FCD" w:rsidTr="008408C7">
        <w:tc>
          <w:tcPr>
            <w:tcW w:w="1181" w:type="dxa"/>
            <w:vAlign w:val="center"/>
          </w:tcPr>
          <w:p w:rsidR="009C707C" w:rsidRPr="00554FCD" w:rsidRDefault="00554FCD"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Benipin 8 Mg Film Tablet</w:t>
            </w:r>
          </w:p>
        </w:tc>
        <w:tc>
          <w:tcPr>
            <w:tcW w:w="1936" w:type="dxa"/>
            <w:vAlign w:val="center"/>
          </w:tcPr>
          <w:p w:rsidR="009C707C" w:rsidRPr="00554FCD" w:rsidRDefault="009C707C"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Benidipin=Benidipin hidroklorür</w:t>
            </w:r>
          </w:p>
        </w:tc>
        <w:tc>
          <w:tcPr>
            <w:tcW w:w="167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Vazoselektif Kalsiyum Kanal Blokörleri (Dihidropridin türevleri)</w:t>
            </w:r>
          </w:p>
        </w:tc>
        <w:tc>
          <w:tcPr>
            <w:tcW w:w="1800"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Hipertansiyon, renal parankimal hipertansiyon ve anjina pektoris tedavisinde endikedir.</w:t>
            </w:r>
          </w:p>
        </w:tc>
        <w:tc>
          <w:tcPr>
            <w:tcW w:w="98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C08CA15</w:t>
            </w:r>
          </w:p>
        </w:tc>
        <w:tc>
          <w:tcPr>
            <w:tcW w:w="869"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SGKETJ</w:t>
            </w:r>
          </w:p>
        </w:tc>
        <w:tc>
          <w:tcPr>
            <w:tcW w:w="792"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1 x 1.0</w:t>
            </w:r>
          </w:p>
        </w:tc>
        <w:tc>
          <w:tcPr>
            <w:tcW w:w="862"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2-4 mg’lık dozlar yeterli gelmez  isedozaj hastanın yaşı ve semptomlarına göre  günde 8 mg’a kadar arttırılabilir. Ağır hipertansiyon vakalarında,  kahvaltıdan sonra günde bir kez 4-8 mg benidipin hidroklorür verilir.</w:t>
            </w:r>
          </w:p>
        </w:tc>
        <w:tc>
          <w:tcPr>
            <w:tcW w:w="1869"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Bilinmemektedir.</w:t>
            </w:r>
          </w:p>
        </w:tc>
        <w:tc>
          <w:tcPr>
            <w:tcW w:w="1734" w:type="dxa"/>
            <w:vAlign w:val="center"/>
          </w:tcPr>
          <w:p w:rsidR="009C707C" w:rsidRPr="00554FCD" w:rsidRDefault="009C707C" w:rsidP="008408C7">
            <w:pPr>
              <w:jc w:val="center"/>
              <w:rPr>
                <w:rFonts w:ascii="Times New Roman" w:hAnsi="Times New Roman" w:cs="Times New Roman"/>
                <w:sz w:val="14"/>
                <w:szCs w:val="14"/>
              </w:rPr>
            </w:pPr>
            <w:r w:rsidRPr="00554FCD">
              <w:rPr>
                <w:rFonts w:ascii="Times New Roman" w:hAnsi="Times New Roman" w:cs="Times New Roman"/>
                <w:sz w:val="14"/>
                <w:szCs w:val="14"/>
              </w:rPr>
              <w:t>30oC’nin altındakioda sıcaklığında saklayınız.</w:t>
            </w:r>
          </w:p>
        </w:tc>
      </w:tr>
      <w:tr w:rsidR="00D2052B" w:rsidRPr="00554FCD" w:rsidTr="008408C7">
        <w:tc>
          <w:tcPr>
            <w:tcW w:w="1181" w:type="dxa"/>
            <w:vAlign w:val="center"/>
          </w:tcPr>
          <w:p w:rsidR="00D2052B" w:rsidRPr="00554FCD" w:rsidRDefault="00554FCD"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Benzydex Gargara %0.15</w:t>
            </w:r>
          </w:p>
        </w:tc>
        <w:tc>
          <w:tcPr>
            <w:tcW w:w="1936" w:type="dxa"/>
            <w:vAlign w:val="center"/>
          </w:tcPr>
          <w:p w:rsidR="00D2052B" w:rsidRPr="00554FCD" w:rsidRDefault="00D2052B"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Benzidamin hidroklorür</w:t>
            </w:r>
          </w:p>
        </w:tc>
        <w:tc>
          <w:tcPr>
            <w:tcW w:w="1676" w:type="dxa"/>
            <w:vAlign w:val="center"/>
          </w:tcPr>
          <w:p w:rsidR="00D2052B" w:rsidRPr="00554FCD" w:rsidRDefault="00D2052B" w:rsidP="008408C7">
            <w:pPr>
              <w:jc w:val="center"/>
              <w:rPr>
                <w:rFonts w:ascii="Times New Roman" w:hAnsi="Times New Roman" w:cs="Times New Roman"/>
                <w:sz w:val="14"/>
                <w:szCs w:val="14"/>
              </w:rPr>
            </w:pPr>
            <w:r w:rsidRPr="00554FCD">
              <w:rPr>
                <w:rFonts w:ascii="Times New Roman" w:hAnsi="Times New Roman" w:cs="Times New Roman"/>
                <w:sz w:val="14"/>
                <w:szCs w:val="14"/>
              </w:rPr>
              <w:t>Ağızda lokal kullanım için NSAİ</w:t>
            </w:r>
          </w:p>
        </w:tc>
        <w:tc>
          <w:tcPr>
            <w:tcW w:w="1800" w:type="dxa"/>
            <w:vAlign w:val="center"/>
          </w:tcPr>
          <w:p w:rsidR="00D2052B" w:rsidRPr="00554FCD" w:rsidRDefault="00D2052B" w:rsidP="008408C7">
            <w:pPr>
              <w:jc w:val="center"/>
              <w:rPr>
                <w:rFonts w:ascii="Times New Roman" w:hAnsi="Times New Roman" w:cs="Times New Roman"/>
                <w:sz w:val="14"/>
                <w:szCs w:val="14"/>
              </w:rPr>
            </w:pPr>
            <w:r w:rsidRPr="00554FCD">
              <w:rPr>
                <w:rFonts w:ascii="Times New Roman" w:hAnsi="Times New Roman" w:cs="Times New Roman"/>
                <w:sz w:val="14"/>
                <w:szCs w:val="14"/>
              </w:rPr>
              <w:t>Ağız ve boğazın ağrı ve irritasyonlarının (gingivit, stomatit, farenjit gibi) semptomatik</w:t>
            </w:r>
          </w:p>
          <w:p w:rsidR="00D2052B" w:rsidRPr="00554FCD" w:rsidRDefault="00D2052B" w:rsidP="008408C7">
            <w:pPr>
              <w:jc w:val="center"/>
              <w:rPr>
                <w:rFonts w:ascii="Times New Roman" w:hAnsi="Times New Roman" w:cs="Times New Roman"/>
                <w:sz w:val="14"/>
                <w:szCs w:val="14"/>
              </w:rPr>
            </w:pPr>
            <w:r w:rsidRPr="00554FCD">
              <w:rPr>
                <w:rFonts w:ascii="Times New Roman" w:hAnsi="Times New Roman" w:cs="Times New Roman"/>
                <w:sz w:val="14"/>
                <w:szCs w:val="14"/>
              </w:rPr>
              <w:t>tedavisinde; ayrıca diş çekimlerinde veya diş yapısının korunmasına yönelik tedavilerde kullanılır.</w:t>
            </w:r>
          </w:p>
        </w:tc>
        <w:tc>
          <w:tcPr>
            <w:tcW w:w="986" w:type="dxa"/>
            <w:vAlign w:val="center"/>
          </w:tcPr>
          <w:p w:rsidR="00D2052B" w:rsidRPr="00554FCD" w:rsidRDefault="00D2052B" w:rsidP="008408C7">
            <w:pPr>
              <w:jc w:val="center"/>
              <w:rPr>
                <w:rFonts w:ascii="Times New Roman" w:hAnsi="Times New Roman" w:cs="Times New Roman"/>
                <w:sz w:val="14"/>
                <w:szCs w:val="14"/>
              </w:rPr>
            </w:pPr>
            <w:r w:rsidRPr="00554FCD">
              <w:rPr>
                <w:rFonts w:ascii="Times New Roman" w:hAnsi="Times New Roman" w:cs="Times New Roman"/>
                <w:sz w:val="14"/>
                <w:szCs w:val="14"/>
              </w:rPr>
              <w:t>A01AD02</w:t>
            </w:r>
          </w:p>
        </w:tc>
        <w:tc>
          <w:tcPr>
            <w:tcW w:w="869" w:type="dxa"/>
            <w:vAlign w:val="center"/>
          </w:tcPr>
          <w:p w:rsidR="00D2052B" w:rsidRPr="00554FCD" w:rsidRDefault="00D2052B" w:rsidP="008408C7">
            <w:pPr>
              <w:jc w:val="center"/>
              <w:rPr>
                <w:rFonts w:ascii="Times New Roman" w:hAnsi="Times New Roman" w:cs="Times New Roman"/>
                <w:sz w:val="14"/>
                <w:szCs w:val="14"/>
              </w:rPr>
            </w:pPr>
            <w:r w:rsidRPr="00554FCD">
              <w:rPr>
                <w:rFonts w:ascii="Times New Roman" w:hAnsi="Times New Roman" w:cs="Times New Roman"/>
                <w:sz w:val="14"/>
                <w:szCs w:val="14"/>
              </w:rPr>
              <w:t>SGKETP</w:t>
            </w:r>
          </w:p>
        </w:tc>
        <w:tc>
          <w:tcPr>
            <w:tcW w:w="792" w:type="dxa"/>
            <w:vAlign w:val="center"/>
          </w:tcPr>
          <w:p w:rsidR="00D2052B" w:rsidRPr="00554FCD" w:rsidRDefault="00D2052B"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D2052B" w:rsidRPr="00554FCD" w:rsidRDefault="00D2052B"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D2052B" w:rsidRPr="00554FCD" w:rsidRDefault="00D2052B" w:rsidP="008408C7">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D2052B" w:rsidRPr="00554FCD" w:rsidRDefault="00D2052B" w:rsidP="008408C7">
            <w:pPr>
              <w:jc w:val="center"/>
              <w:rPr>
                <w:rFonts w:ascii="Times New Roman" w:hAnsi="Times New Roman" w:cs="Times New Roman"/>
                <w:sz w:val="14"/>
                <w:szCs w:val="14"/>
              </w:rPr>
            </w:pPr>
            <w:r w:rsidRPr="00554FCD">
              <w:rPr>
                <w:rFonts w:ascii="Times New Roman" w:hAnsi="Times New Roman" w:cs="Times New Roman"/>
                <w:sz w:val="14"/>
                <w:szCs w:val="14"/>
              </w:rPr>
              <w:t>Bir ölçek (15 ml) gargara solüsyonu ile 20-30 saniye ağızda çalkalama ve/veya gargara</w:t>
            </w:r>
          </w:p>
          <w:p w:rsidR="00D2052B" w:rsidRPr="00554FCD" w:rsidRDefault="00D2052B" w:rsidP="008408C7">
            <w:pPr>
              <w:jc w:val="center"/>
              <w:rPr>
                <w:rFonts w:ascii="Times New Roman" w:hAnsi="Times New Roman" w:cs="Times New Roman"/>
                <w:sz w:val="14"/>
                <w:szCs w:val="14"/>
              </w:rPr>
            </w:pPr>
            <w:r w:rsidRPr="00554FCD">
              <w:rPr>
                <w:rFonts w:ascii="Times New Roman" w:hAnsi="Times New Roman" w:cs="Times New Roman"/>
                <w:sz w:val="14"/>
                <w:szCs w:val="14"/>
              </w:rPr>
              <w:t>yapıldıktan sonra kalan kısım dışarı atılır; yutulmaz.</w:t>
            </w:r>
          </w:p>
          <w:p w:rsidR="00D2052B" w:rsidRPr="00554FCD" w:rsidRDefault="00D2052B" w:rsidP="008408C7">
            <w:pPr>
              <w:jc w:val="center"/>
              <w:rPr>
                <w:rFonts w:ascii="Times New Roman" w:hAnsi="Times New Roman" w:cs="Times New Roman"/>
                <w:sz w:val="14"/>
                <w:szCs w:val="14"/>
              </w:rPr>
            </w:pPr>
            <w:r w:rsidRPr="00554FCD">
              <w:rPr>
                <w:rFonts w:ascii="Times New Roman" w:hAnsi="Times New Roman" w:cs="Times New Roman"/>
                <w:sz w:val="14"/>
                <w:szCs w:val="14"/>
              </w:rPr>
              <w:t>Doktor başka şekilde tavsiye etmediği takdirde, ihtiyaca göre bu işlem genellikle günde 2-3</w:t>
            </w:r>
          </w:p>
          <w:p w:rsidR="00D2052B" w:rsidRPr="00554FCD" w:rsidRDefault="00D2052B" w:rsidP="008408C7">
            <w:pPr>
              <w:jc w:val="center"/>
              <w:rPr>
                <w:rFonts w:ascii="Times New Roman" w:hAnsi="Times New Roman" w:cs="Times New Roman"/>
                <w:sz w:val="14"/>
                <w:szCs w:val="14"/>
              </w:rPr>
            </w:pPr>
            <w:r w:rsidRPr="00554FCD">
              <w:rPr>
                <w:rFonts w:ascii="Times New Roman" w:hAnsi="Times New Roman" w:cs="Times New Roman"/>
                <w:sz w:val="14"/>
                <w:szCs w:val="14"/>
              </w:rPr>
              <w:t>defa 3-4 saat ara ile tekrarlanır; gereğinde 5 defaya çıkılabilir.</w:t>
            </w:r>
          </w:p>
        </w:tc>
        <w:tc>
          <w:tcPr>
            <w:tcW w:w="1869" w:type="dxa"/>
            <w:vAlign w:val="center"/>
          </w:tcPr>
          <w:p w:rsidR="00D2052B" w:rsidRPr="00554FCD" w:rsidRDefault="00D2052B" w:rsidP="008408C7">
            <w:pPr>
              <w:jc w:val="center"/>
              <w:rPr>
                <w:rFonts w:ascii="Times New Roman" w:hAnsi="Times New Roman" w:cs="Times New Roman"/>
                <w:sz w:val="14"/>
                <w:szCs w:val="14"/>
              </w:rPr>
            </w:pPr>
            <w:r w:rsidRPr="00554FCD">
              <w:rPr>
                <w:rFonts w:ascii="Times New Roman" w:hAnsi="Times New Roman" w:cs="Times New Roman"/>
                <w:sz w:val="14"/>
                <w:szCs w:val="14"/>
              </w:rPr>
              <w:t>12 yaşından küçük çocuklarda kullanılmamalıdır.</w:t>
            </w:r>
          </w:p>
        </w:tc>
        <w:tc>
          <w:tcPr>
            <w:tcW w:w="1734" w:type="dxa"/>
            <w:vAlign w:val="center"/>
          </w:tcPr>
          <w:p w:rsidR="00D2052B" w:rsidRPr="00554FCD" w:rsidRDefault="00D2052B" w:rsidP="008408C7">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saklayınız.</w:t>
            </w:r>
          </w:p>
        </w:tc>
      </w:tr>
      <w:tr w:rsidR="00D2052B" w:rsidRPr="00554FCD" w:rsidTr="008408C7">
        <w:tc>
          <w:tcPr>
            <w:tcW w:w="1181" w:type="dxa"/>
            <w:vAlign w:val="center"/>
          </w:tcPr>
          <w:p w:rsidR="00D2052B" w:rsidRPr="00554FCD" w:rsidRDefault="00554FCD"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Betablok Sdk 100 Mg Kontrollu Salımlı 20 Fılm Tab</w:t>
            </w:r>
            <w:r w:rsidR="00782B03">
              <w:rPr>
                <w:rFonts w:ascii="Times New Roman" w:hAnsi="Times New Roman" w:cs="Times New Roman"/>
                <w:b/>
                <w:color w:val="000000"/>
                <w:sz w:val="14"/>
                <w:szCs w:val="14"/>
              </w:rPr>
              <w:t>let</w:t>
            </w:r>
          </w:p>
        </w:tc>
        <w:tc>
          <w:tcPr>
            <w:tcW w:w="1936" w:type="dxa"/>
            <w:vAlign w:val="center"/>
          </w:tcPr>
          <w:p w:rsidR="00D2052B" w:rsidRPr="00554FCD" w:rsidRDefault="00D2052B"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Metoprolol=Metoprolol fumarat=Metoprolol süksinat=Metoprolol tartarat</w:t>
            </w:r>
          </w:p>
        </w:tc>
        <w:tc>
          <w:tcPr>
            <w:tcW w:w="1676" w:type="dxa"/>
            <w:vAlign w:val="center"/>
          </w:tcPr>
          <w:p w:rsidR="00D2052B" w:rsidRPr="00554FCD" w:rsidRDefault="00D2052B" w:rsidP="008408C7">
            <w:pPr>
              <w:jc w:val="center"/>
              <w:rPr>
                <w:rFonts w:ascii="Times New Roman" w:hAnsi="Times New Roman" w:cs="Times New Roman"/>
                <w:sz w:val="14"/>
                <w:szCs w:val="14"/>
              </w:rPr>
            </w:pPr>
            <w:r w:rsidRPr="00554FCD">
              <w:rPr>
                <w:rFonts w:ascii="Times New Roman" w:hAnsi="Times New Roman" w:cs="Times New Roman"/>
                <w:sz w:val="14"/>
                <w:szCs w:val="14"/>
              </w:rPr>
              <w:t>Selektif beta-reseptör blokörü</w:t>
            </w:r>
          </w:p>
        </w:tc>
        <w:tc>
          <w:tcPr>
            <w:tcW w:w="1800" w:type="dxa"/>
            <w:vAlign w:val="center"/>
          </w:tcPr>
          <w:p w:rsidR="00D2052B" w:rsidRPr="00554FCD" w:rsidRDefault="00D2052B" w:rsidP="008408C7">
            <w:pPr>
              <w:jc w:val="center"/>
              <w:rPr>
                <w:rFonts w:ascii="Times New Roman" w:hAnsi="Times New Roman" w:cs="Times New Roman"/>
                <w:sz w:val="14"/>
                <w:szCs w:val="14"/>
              </w:rPr>
            </w:pPr>
            <w:r w:rsidRPr="00554FCD">
              <w:rPr>
                <w:rFonts w:ascii="Times New Roman" w:hAnsi="Times New Roman" w:cs="Times New Roman"/>
                <w:sz w:val="14"/>
                <w:szCs w:val="14"/>
              </w:rPr>
              <w:t xml:space="preserve">Hipertansiyon, Angina pektoris, Stabil kalp yetmezliği, Kardiyak aritmiler, Miyokard enfarktüsünden sonra profilaktik tedavi, Çarpıntı </w:t>
            </w:r>
            <w:r w:rsidRPr="00554FCD">
              <w:rPr>
                <w:rFonts w:ascii="Times New Roman" w:hAnsi="Times New Roman" w:cs="Times New Roman"/>
                <w:sz w:val="14"/>
                <w:szCs w:val="14"/>
              </w:rPr>
              <w:lastRenderedPageBreak/>
              <w:t>eşlik eden fonksiyonel kalp bozuklukları, Migren proflaksisi</w:t>
            </w:r>
          </w:p>
        </w:tc>
        <w:tc>
          <w:tcPr>
            <w:tcW w:w="986" w:type="dxa"/>
            <w:vAlign w:val="center"/>
          </w:tcPr>
          <w:p w:rsidR="00D2052B" w:rsidRPr="00554FCD" w:rsidRDefault="00D2052B" w:rsidP="008408C7">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C07AB02</w:t>
            </w:r>
          </w:p>
        </w:tc>
        <w:tc>
          <w:tcPr>
            <w:tcW w:w="869" w:type="dxa"/>
            <w:vAlign w:val="center"/>
          </w:tcPr>
          <w:p w:rsidR="00D2052B" w:rsidRPr="00554FCD" w:rsidRDefault="00D2052B" w:rsidP="008408C7">
            <w:pPr>
              <w:jc w:val="center"/>
              <w:rPr>
                <w:rFonts w:ascii="Times New Roman" w:hAnsi="Times New Roman" w:cs="Times New Roman"/>
                <w:sz w:val="14"/>
                <w:szCs w:val="14"/>
              </w:rPr>
            </w:pPr>
            <w:r w:rsidRPr="00554FCD">
              <w:rPr>
                <w:rFonts w:ascii="Times New Roman" w:hAnsi="Times New Roman" w:cs="Times New Roman"/>
                <w:sz w:val="14"/>
                <w:szCs w:val="14"/>
              </w:rPr>
              <w:t>SGKFDX</w:t>
            </w:r>
          </w:p>
        </w:tc>
        <w:tc>
          <w:tcPr>
            <w:tcW w:w="792" w:type="dxa"/>
            <w:vAlign w:val="center"/>
          </w:tcPr>
          <w:p w:rsidR="00D2052B" w:rsidRPr="00554FCD" w:rsidRDefault="00D2052B"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D2052B" w:rsidRPr="00554FCD" w:rsidRDefault="00D2052B" w:rsidP="008408C7">
            <w:pPr>
              <w:jc w:val="center"/>
              <w:rPr>
                <w:rFonts w:ascii="Times New Roman" w:hAnsi="Times New Roman" w:cs="Times New Roman"/>
                <w:sz w:val="14"/>
                <w:szCs w:val="14"/>
              </w:rPr>
            </w:pPr>
            <w:r w:rsidRPr="00554FCD">
              <w:rPr>
                <w:rFonts w:ascii="Times New Roman" w:hAnsi="Times New Roman" w:cs="Times New Roman"/>
                <w:sz w:val="14"/>
                <w:szCs w:val="14"/>
              </w:rPr>
              <w:t>1 Günde 3 x 1.0</w:t>
            </w:r>
          </w:p>
        </w:tc>
        <w:tc>
          <w:tcPr>
            <w:tcW w:w="862" w:type="dxa"/>
            <w:vAlign w:val="center"/>
          </w:tcPr>
          <w:p w:rsidR="00D2052B" w:rsidRPr="00554FCD" w:rsidRDefault="00D2052B" w:rsidP="008408C7">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D2052B" w:rsidRPr="00554FCD" w:rsidRDefault="00D2052B" w:rsidP="008408C7">
            <w:pPr>
              <w:jc w:val="center"/>
              <w:rPr>
                <w:rFonts w:ascii="Times New Roman" w:hAnsi="Times New Roman" w:cs="Times New Roman"/>
                <w:sz w:val="14"/>
                <w:szCs w:val="14"/>
              </w:rPr>
            </w:pPr>
            <w:r w:rsidRPr="00554FCD">
              <w:rPr>
                <w:rFonts w:ascii="Times New Roman" w:hAnsi="Times New Roman" w:cs="Times New Roman"/>
                <w:sz w:val="14"/>
                <w:szCs w:val="14"/>
              </w:rPr>
              <w:t xml:space="preserve">BETABLOK  SDK  kontrollü  salımlı  film  kaplı  tabletlerin  günde  bir  kez  tercihen  sabahları alınması önerilir. </w:t>
            </w:r>
            <w:r w:rsidRPr="00554FCD">
              <w:rPr>
                <w:rFonts w:ascii="Times New Roman" w:hAnsi="Times New Roman" w:cs="Times New Roman"/>
                <w:sz w:val="14"/>
                <w:szCs w:val="14"/>
              </w:rPr>
              <w:lastRenderedPageBreak/>
              <w:t>Bradikardiden  kaçınmak  için  dozaj  bireysel  olarak  ayarlanmalıdır.</w:t>
            </w:r>
          </w:p>
        </w:tc>
        <w:tc>
          <w:tcPr>
            <w:tcW w:w="1869" w:type="dxa"/>
            <w:vAlign w:val="center"/>
          </w:tcPr>
          <w:p w:rsidR="00D2052B" w:rsidRPr="00554FCD" w:rsidRDefault="00D2052B" w:rsidP="008408C7">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Çocuklarda tedavi deneyimi sınırlıdır.</w:t>
            </w:r>
          </w:p>
        </w:tc>
        <w:tc>
          <w:tcPr>
            <w:tcW w:w="1734" w:type="dxa"/>
            <w:vAlign w:val="center"/>
          </w:tcPr>
          <w:p w:rsidR="00D2052B" w:rsidRPr="00554FCD" w:rsidRDefault="00D2052B" w:rsidP="008408C7">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saklanmalıdır.</w:t>
            </w:r>
          </w:p>
        </w:tc>
      </w:tr>
      <w:tr w:rsidR="00C55953" w:rsidRPr="00554FCD" w:rsidTr="008408C7">
        <w:tc>
          <w:tcPr>
            <w:tcW w:w="1181" w:type="dxa"/>
            <w:vAlign w:val="center"/>
          </w:tcPr>
          <w:p w:rsidR="00C55953" w:rsidRPr="00554FCD" w:rsidRDefault="00554FCD" w:rsidP="008408C7">
            <w:pPr>
              <w:spacing w:after="240"/>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Betablok 25 Mg Sdk Kontrollü Salımlı Film Kaplı Tablet</w:t>
            </w:r>
          </w:p>
        </w:tc>
        <w:tc>
          <w:tcPr>
            <w:tcW w:w="1936" w:type="dxa"/>
            <w:vAlign w:val="center"/>
          </w:tcPr>
          <w:p w:rsidR="00C55953" w:rsidRPr="00554FCD" w:rsidRDefault="00C55953"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Metoprolol=Metoprolol fumarat=Metoprolol süksinat=Metoprolol tartarat</w:t>
            </w:r>
          </w:p>
        </w:tc>
        <w:tc>
          <w:tcPr>
            <w:tcW w:w="1676"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Selektif beta-reseptör blokörü</w:t>
            </w:r>
          </w:p>
        </w:tc>
        <w:tc>
          <w:tcPr>
            <w:tcW w:w="1800"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Hipertansiyon, Angina pektoris, Stabil kalp yetmezliği, Kardiyak aritmiler, Miyokard enfarktüsünden sonra profilaktik tedavi, Çarpıntı eşlik eden fonksiyonel kalp bozuklukları, Migren proflaksisi</w:t>
            </w:r>
          </w:p>
        </w:tc>
        <w:tc>
          <w:tcPr>
            <w:tcW w:w="986"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C07AB02</w:t>
            </w:r>
          </w:p>
        </w:tc>
        <w:tc>
          <w:tcPr>
            <w:tcW w:w="869"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SGKFDX</w:t>
            </w:r>
          </w:p>
        </w:tc>
        <w:tc>
          <w:tcPr>
            <w:tcW w:w="792"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BETABLOK  SDK  kontrollü  salımlı  film  kaplı  tabletlerin  günde  bir  kez  tercihen  sabahları alınması önerilir. Bradikardiden  kaçınmak  için  dozaj  bireysel  olarak  ayarlanmalıdır</w:t>
            </w:r>
          </w:p>
        </w:tc>
        <w:tc>
          <w:tcPr>
            <w:tcW w:w="1869"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Metoprololün pediatrik kullanımını tavsiye etmek için yeterli çalışma yapılmamıştır</w:t>
            </w:r>
          </w:p>
        </w:tc>
        <w:tc>
          <w:tcPr>
            <w:tcW w:w="1734"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saklanmalıdır.</w:t>
            </w:r>
          </w:p>
        </w:tc>
      </w:tr>
      <w:tr w:rsidR="00C55953" w:rsidRPr="00554FCD" w:rsidTr="008408C7">
        <w:tc>
          <w:tcPr>
            <w:tcW w:w="1181" w:type="dxa"/>
            <w:vAlign w:val="center"/>
          </w:tcPr>
          <w:p w:rsidR="00C55953" w:rsidRPr="00554FCD" w:rsidRDefault="007523D2" w:rsidP="007523D2">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Betaksim 1000 Mg I</w:t>
            </w:r>
            <w:r w:rsidR="00782B03">
              <w:rPr>
                <w:rFonts w:ascii="Times New Roman" w:hAnsi="Times New Roman" w:cs="Times New Roman"/>
                <w:b/>
                <w:color w:val="000000"/>
                <w:sz w:val="14"/>
                <w:szCs w:val="14"/>
              </w:rPr>
              <w:t>M/</w:t>
            </w:r>
            <w:r>
              <w:rPr>
                <w:rFonts w:ascii="Times New Roman" w:hAnsi="Times New Roman" w:cs="Times New Roman"/>
                <w:b/>
                <w:color w:val="000000"/>
                <w:sz w:val="14"/>
                <w:szCs w:val="14"/>
              </w:rPr>
              <w:t>I</w:t>
            </w:r>
            <w:r w:rsidR="00554FCD" w:rsidRPr="00554FCD">
              <w:rPr>
                <w:rFonts w:ascii="Times New Roman" w:hAnsi="Times New Roman" w:cs="Times New Roman"/>
                <w:b/>
                <w:color w:val="000000"/>
                <w:sz w:val="14"/>
                <w:szCs w:val="14"/>
              </w:rPr>
              <w:t>V Enjektabl Flakon</w:t>
            </w:r>
          </w:p>
        </w:tc>
        <w:tc>
          <w:tcPr>
            <w:tcW w:w="1936" w:type="dxa"/>
            <w:vAlign w:val="center"/>
          </w:tcPr>
          <w:p w:rsidR="00C55953" w:rsidRPr="00554FCD" w:rsidRDefault="00C55953"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Sefotaksim sodyum</w:t>
            </w:r>
          </w:p>
        </w:tc>
        <w:tc>
          <w:tcPr>
            <w:tcW w:w="1676"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Beta laktam antibiyotikleri (Üçüncü kuşak sefolosporinler)</w:t>
            </w:r>
          </w:p>
        </w:tc>
        <w:tc>
          <w:tcPr>
            <w:tcW w:w="1800"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Sefotaksime duyarlı mikroorganizmalardan ileri gelen ciddi enfeksiyonlarda kullanılır.</w:t>
            </w:r>
          </w:p>
        </w:tc>
        <w:tc>
          <w:tcPr>
            <w:tcW w:w="986"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J01DD01</w:t>
            </w:r>
          </w:p>
        </w:tc>
        <w:tc>
          <w:tcPr>
            <w:tcW w:w="869"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SGKFO1</w:t>
            </w:r>
          </w:p>
        </w:tc>
        <w:tc>
          <w:tcPr>
            <w:tcW w:w="792"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C55953" w:rsidRPr="00554FCD" w:rsidRDefault="00C55953" w:rsidP="008408C7">
            <w:pPr>
              <w:spacing w:after="360"/>
              <w:jc w:val="center"/>
              <w:rPr>
                <w:rFonts w:ascii="Times New Roman" w:hAnsi="Times New Roman" w:cs="Times New Roman"/>
                <w:color w:val="313534"/>
                <w:sz w:val="14"/>
                <w:szCs w:val="14"/>
              </w:rPr>
            </w:pPr>
            <w:r w:rsidRPr="00554FCD">
              <w:rPr>
                <w:rFonts w:ascii="Times New Roman" w:hAnsi="Times New Roman" w:cs="Times New Roman"/>
                <w:color w:val="313534"/>
                <w:sz w:val="14"/>
                <w:szCs w:val="14"/>
              </w:rPr>
              <w:br/>
              <w:t>1 Günde 4 x 2.0</w:t>
            </w:r>
          </w:p>
          <w:p w:rsidR="00C55953" w:rsidRPr="00554FCD" w:rsidRDefault="00C55953" w:rsidP="008408C7">
            <w:pPr>
              <w:jc w:val="center"/>
              <w:rPr>
                <w:rFonts w:ascii="Times New Roman" w:hAnsi="Times New Roman" w:cs="Times New Roman"/>
                <w:sz w:val="14"/>
                <w:szCs w:val="14"/>
              </w:rPr>
            </w:pPr>
          </w:p>
        </w:tc>
        <w:tc>
          <w:tcPr>
            <w:tcW w:w="862"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Küratif tedavide, normal renal fonksiyona sahip yetişkinlerde farklı birim doz, doz aralığı, uygulama şekli ve günlük doz bulunmaktadır. Anestezi indüksiyonu sırasında IV ya da IM olarak 1 g sefotaksim verilir, gerekirse operasyon sonrasında tekrarlanır. Bu tedavinin süresi 24 saati geçmemelidir. Sezaryen ameliyatında göbek  bağı  kesilirken  1  g  sefotaksim  IV  olarak,  ardından  ilk  dozdan  6  ve  12  saat  sonra  1  g sefotaksim IM ya da IV olarak uygulanır.</w:t>
            </w:r>
          </w:p>
        </w:tc>
        <w:tc>
          <w:tcPr>
            <w:tcW w:w="1869"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Normal renal fonksiyona sahip prematürelerde, yeni doğanlarda, bebeklerde ve çocuklarda farklı birim doz, doz aralığı, uygulama şekli ve günlük doz bulunmaktadır. 24 saat içinde 2 g aşılmamalıdır. IM yoldan %1 lidokainle hazırlanmış çözelti, 30 aylıktan büyük çocuklarda kullanılmalıdır.</w:t>
            </w:r>
          </w:p>
        </w:tc>
        <w:tc>
          <w:tcPr>
            <w:tcW w:w="1734"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ve ambalajında saklayınız.  Enjeksiyon veya infüzyon için enjeksiyonluk su ile hazırlanmış çözelti:  Sefotaksim steril toz, enjeksiyon için su içinde hazırlandıktan sonra aşağıdaki koşullarda saklanabilir: - oda sıcaklığında 12 saate kadar (+25°C’yi geçmeyen/normal ışıkta)  -soğutma koşullarında 24 saate kadar (+2°C ila 8°C / ışıktan korunarak)  Solüsyonun açık sarımsı rengi, antibiyotik aktivitenin bozulduğunu göstermez.</w:t>
            </w:r>
          </w:p>
        </w:tc>
      </w:tr>
      <w:tr w:rsidR="00C55953" w:rsidRPr="00554FCD" w:rsidTr="008408C7">
        <w:tc>
          <w:tcPr>
            <w:tcW w:w="1181" w:type="dxa"/>
            <w:vAlign w:val="center"/>
          </w:tcPr>
          <w:p w:rsidR="00C55953" w:rsidRPr="00554FCD" w:rsidRDefault="00554FCD"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Betaserc 8 Mg 30 Tablet</w:t>
            </w:r>
          </w:p>
        </w:tc>
        <w:tc>
          <w:tcPr>
            <w:tcW w:w="1936" w:type="dxa"/>
            <w:vAlign w:val="center"/>
          </w:tcPr>
          <w:p w:rsidR="00C55953" w:rsidRPr="00554FCD" w:rsidRDefault="00C55953"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Betahistin=Betahistin hidroklorür=Betahistin mezilat</w:t>
            </w:r>
          </w:p>
        </w:tc>
        <w:tc>
          <w:tcPr>
            <w:tcW w:w="1676"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Anti-vertigo preparatları</w:t>
            </w:r>
          </w:p>
        </w:tc>
        <w:tc>
          <w:tcPr>
            <w:tcW w:w="1800"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Meniere Sendromunda ve vestibular vertigonun semptomatiktedavisinde endikedir.</w:t>
            </w:r>
          </w:p>
        </w:tc>
        <w:tc>
          <w:tcPr>
            <w:tcW w:w="986"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N07CA01</w:t>
            </w:r>
          </w:p>
        </w:tc>
        <w:tc>
          <w:tcPr>
            <w:tcW w:w="869"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SGKETV</w:t>
            </w:r>
          </w:p>
        </w:tc>
        <w:tc>
          <w:tcPr>
            <w:tcW w:w="792"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1 Günde 3 x 1.0</w:t>
            </w:r>
          </w:p>
        </w:tc>
        <w:tc>
          <w:tcPr>
            <w:tcW w:w="862"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Günde 3 defa 1 veya 2 tablet. Günlük doz 24 ila 48 mg arasında değişir ve daha yüksek plazma seviyelerine ulaşmak için 3 doz halinde uygulanmalıdır. Doz,  ilaca  verilen cevaba  uygun olarak hastaya göre ayarlanmalıdır.</w:t>
            </w:r>
          </w:p>
        </w:tc>
        <w:tc>
          <w:tcPr>
            <w:tcW w:w="1869"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Etkililiği ve güvenliliği açısından bu yaş grubunda yeterli düzeyde veri bulunmadığından, 18 yaşın altındaki çocuklarda kullanılması önerilmemektedir.</w:t>
            </w:r>
          </w:p>
        </w:tc>
        <w:tc>
          <w:tcPr>
            <w:tcW w:w="1734"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25 C altındaki oda sıcaklığında saklanmalıdır.</w:t>
            </w:r>
          </w:p>
        </w:tc>
      </w:tr>
      <w:tr w:rsidR="00C55953" w:rsidRPr="00554FCD" w:rsidTr="008408C7">
        <w:tc>
          <w:tcPr>
            <w:tcW w:w="1181" w:type="dxa"/>
            <w:vAlign w:val="center"/>
          </w:tcPr>
          <w:p w:rsidR="00C55953" w:rsidRPr="00554FCD" w:rsidRDefault="00554FCD"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Bevitab B12 30 Film Tablet</w:t>
            </w:r>
          </w:p>
        </w:tc>
        <w:tc>
          <w:tcPr>
            <w:tcW w:w="1936" w:type="dxa"/>
            <w:vAlign w:val="center"/>
          </w:tcPr>
          <w:p w:rsidR="00C55953" w:rsidRPr="00554FCD" w:rsidRDefault="00C55953"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Vitamin B1 + Vitamin B6 + Vitamin B12</w:t>
            </w:r>
          </w:p>
        </w:tc>
        <w:tc>
          <w:tcPr>
            <w:tcW w:w="1676"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Vitamin B kompleks</w:t>
            </w:r>
          </w:p>
        </w:tc>
        <w:tc>
          <w:tcPr>
            <w:tcW w:w="1800"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B1, B6, B12 vitaminlerinin yetersizliği için risk faktörü bulunan hastalarda; Zihinsel  ve  bedensel  çabuk  yorulma,  unutkanlık,  sinirlilik,  kuvvetsizlik,  titreme  gibi genel klinik semptomları olan hastalarda; Nevrit, polinevrit, diyabetik nöropati, nevralji, zona, tremorda; Artrit, periartrit, siyatik, lumbalji, artralji, miyalji, kramplar ve romatizmal ağrılar gibi diğer ağrılı durumlarda; Kardiyomiyopati, ameliyat sonrası kusmalar, radyasyon hastalığında, ateşli romatizma ve özellikle alkolizm sırasında görülen kronik intoksikasyonlarda tedaviye yardımcı olarak kullanılır.</w:t>
            </w:r>
          </w:p>
        </w:tc>
        <w:tc>
          <w:tcPr>
            <w:tcW w:w="986"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A11</w:t>
            </w:r>
          </w:p>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DB</w:t>
            </w:r>
          </w:p>
          <w:p w:rsidR="00C55953" w:rsidRPr="00554FCD" w:rsidRDefault="00C55953" w:rsidP="008408C7">
            <w:pPr>
              <w:jc w:val="center"/>
              <w:rPr>
                <w:rFonts w:ascii="Times New Roman" w:hAnsi="Times New Roman" w:cs="Times New Roman"/>
                <w:sz w:val="14"/>
                <w:szCs w:val="14"/>
              </w:rPr>
            </w:pPr>
          </w:p>
        </w:tc>
        <w:tc>
          <w:tcPr>
            <w:tcW w:w="869"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SGKESS</w:t>
            </w:r>
          </w:p>
        </w:tc>
        <w:tc>
          <w:tcPr>
            <w:tcW w:w="792"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X</w:t>
            </w:r>
          </w:p>
        </w:tc>
        <w:tc>
          <w:tcPr>
            <w:tcW w:w="1541"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Doktor tarafından başka şekilde tavsiye edilmediği takdirde; 12 yaşüstü çocuklar ve yetişkinler için: Günde 1 film kaplı tablet</w:t>
            </w:r>
          </w:p>
        </w:tc>
        <w:tc>
          <w:tcPr>
            <w:tcW w:w="1869"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12 yaşın altındaki çocuklar için kontrendikedir.</w:t>
            </w:r>
          </w:p>
        </w:tc>
        <w:tc>
          <w:tcPr>
            <w:tcW w:w="1734"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25 C altındaki oda sıcaklığında saklayınız. Nemden koruyunuz.</w:t>
            </w:r>
          </w:p>
          <w:p w:rsidR="00C55953" w:rsidRPr="00554FCD" w:rsidRDefault="00C55953" w:rsidP="008408C7">
            <w:pPr>
              <w:jc w:val="center"/>
              <w:rPr>
                <w:rFonts w:ascii="Times New Roman" w:hAnsi="Times New Roman" w:cs="Times New Roman"/>
                <w:sz w:val="14"/>
                <w:szCs w:val="14"/>
              </w:rPr>
            </w:pPr>
          </w:p>
        </w:tc>
      </w:tr>
      <w:tr w:rsidR="00C55953" w:rsidRPr="00554FCD" w:rsidTr="008408C7">
        <w:tc>
          <w:tcPr>
            <w:tcW w:w="1181" w:type="dxa"/>
            <w:vAlign w:val="center"/>
          </w:tcPr>
          <w:p w:rsidR="00C55953" w:rsidRPr="00554FCD" w:rsidRDefault="00554FCD"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Blemisin 15 Mg Liyofize Toz İçeren Flakon</w:t>
            </w:r>
          </w:p>
        </w:tc>
        <w:tc>
          <w:tcPr>
            <w:tcW w:w="1936" w:type="dxa"/>
            <w:vAlign w:val="center"/>
          </w:tcPr>
          <w:p w:rsidR="00C55953" w:rsidRPr="00554FCD" w:rsidRDefault="00C55953"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Bleomisin=Bleomisin hidroklorür=Bleomisin sülfat</w:t>
            </w:r>
          </w:p>
        </w:tc>
        <w:tc>
          <w:tcPr>
            <w:tcW w:w="1676"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Sitotoksik antibiyotikler</w:t>
            </w:r>
          </w:p>
        </w:tc>
        <w:tc>
          <w:tcPr>
            <w:tcW w:w="1800"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Skuamöz hücre karsinomu, malignant lenfomalar, Testiküler teratoma, Seröz kavitelerin malignant efüzyonları, metastatik   malignant   melanoma,   tiroid   karsinoma,   akciğer   ve   mesane karsinoması</w:t>
            </w:r>
          </w:p>
        </w:tc>
        <w:tc>
          <w:tcPr>
            <w:tcW w:w="986"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L01DC01</w:t>
            </w:r>
          </w:p>
        </w:tc>
        <w:tc>
          <w:tcPr>
            <w:tcW w:w="869"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SGKEUF</w:t>
            </w:r>
          </w:p>
        </w:tc>
        <w:tc>
          <w:tcPr>
            <w:tcW w:w="792"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1 Haftada 1 x 4.0</w:t>
            </w:r>
          </w:p>
        </w:tc>
        <w:tc>
          <w:tcPr>
            <w:tcW w:w="862"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Hastalarda bireysel doz ayarlaması yapılmalıdır.</w:t>
            </w:r>
          </w:p>
        </w:tc>
        <w:tc>
          <w:tcPr>
            <w:tcW w:w="1869"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Mevcut  veriler  bleomisinin  yalnız  hekimin  uygun  gördüğü  durumlarda  ve  onkolojik  tedavi ünitelerinde  çocuklara  uygulanabileceğini göstermektedir.  Dozaj,  yetişkinler  için  önerilene  ve vücut yüzey alanı ve vücut ağırlığına göre uygulanmalıdır.</w:t>
            </w:r>
          </w:p>
        </w:tc>
        <w:tc>
          <w:tcPr>
            <w:tcW w:w="1734"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Açılmamış flakon: 2 ̊C - 8 ̊C arasında saklandığında açılmamış flakonun raf ömrü 24 aydır.  Seyreltildikten sonra: Seyreltildikten sonra kim</w:t>
            </w:r>
            <w:r w:rsidR="00782B03">
              <w:rPr>
                <w:rFonts w:ascii="Times New Roman" w:hAnsi="Times New Roman" w:cs="Times New Roman"/>
                <w:sz w:val="14"/>
                <w:szCs w:val="14"/>
              </w:rPr>
              <w:t>yasal ve fizyolojik raf ömrü 15°</w:t>
            </w:r>
            <w:r w:rsidRPr="00554FCD">
              <w:rPr>
                <w:rFonts w:ascii="Times New Roman" w:hAnsi="Times New Roman" w:cs="Times New Roman"/>
                <w:sz w:val="14"/>
                <w:szCs w:val="14"/>
              </w:rPr>
              <w:t>C - 25°C'de 24 saat olarak saptanmıştır.</w:t>
            </w:r>
          </w:p>
        </w:tc>
      </w:tr>
      <w:tr w:rsidR="00C55953" w:rsidRPr="00554FCD" w:rsidTr="008408C7">
        <w:tc>
          <w:tcPr>
            <w:tcW w:w="1181" w:type="dxa"/>
            <w:vAlign w:val="center"/>
          </w:tcPr>
          <w:p w:rsidR="00C55953" w:rsidRPr="00554FCD" w:rsidRDefault="00782B03" w:rsidP="00782B03">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Blumet 100 Mg/10 ml  IV Enjeksiyon İçin Çö</w:t>
            </w:r>
            <w:r w:rsidR="007523D2">
              <w:rPr>
                <w:rFonts w:ascii="Times New Roman" w:hAnsi="Times New Roman" w:cs="Times New Roman"/>
                <w:b/>
                <w:color w:val="000000"/>
                <w:sz w:val="14"/>
                <w:szCs w:val="14"/>
              </w:rPr>
              <w:t>zelti İç</w:t>
            </w:r>
            <w:r w:rsidR="00554FCD" w:rsidRPr="00554FCD">
              <w:rPr>
                <w:rFonts w:ascii="Times New Roman" w:hAnsi="Times New Roman" w:cs="Times New Roman"/>
                <w:b/>
                <w:color w:val="000000"/>
                <w:sz w:val="14"/>
                <w:szCs w:val="14"/>
              </w:rPr>
              <w:t>eren 1 Amp</w:t>
            </w:r>
            <w:r>
              <w:rPr>
                <w:rFonts w:ascii="Times New Roman" w:hAnsi="Times New Roman" w:cs="Times New Roman"/>
                <w:b/>
                <w:color w:val="000000"/>
                <w:sz w:val="14"/>
                <w:szCs w:val="14"/>
              </w:rPr>
              <w:t>ul</w:t>
            </w:r>
          </w:p>
        </w:tc>
        <w:tc>
          <w:tcPr>
            <w:tcW w:w="1936" w:type="dxa"/>
            <w:vAlign w:val="center"/>
          </w:tcPr>
          <w:p w:rsidR="00C55953" w:rsidRPr="00554FCD" w:rsidRDefault="00C55953"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Metilen Mavisi</w:t>
            </w:r>
          </w:p>
        </w:tc>
        <w:tc>
          <w:tcPr>
            <w:tcW w:w="1676"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Antidotlar, diğer diagnostik ajanlar</w:t>
            </w:r>
          </w:p>
        </w:tc>
        <w:tc>
          <w:tcPr>
            <w:tcW w:w="1800"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İlaca ve kimyasal ürünlere bağlı methemoglobineminin akut semptomatik tedavisinde-İdiyopatik methemoglobinemitedavisinde (hemoglobinde yapısal biranormallik yokken)-Ameliyat sırasında bazı vücut dokularının sınırlarının belirlenmesi için kullanılır.</w:t>
            </w:r>
          </w:p>
        </w:tc>
        <w:tc>
          <w:tcPr>
            <w:tcW w:w="986"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V03AB17</w:t>
            </w:r>
          </w:p>
        </w:tc>
        <w:tc>
          <w:tcPr>
            <w:tcW w:w="869"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SGKG29</w:t>
            </w:r>
          </w:p>
        </w:tc>
        <w:tc>
          <w:tcPr>
            <w:tcW w:w="792"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X</w:t>
            </w:r>
          </w:p>
        </w:tc>
        <w:tc>
          <w:tcPr>
            <w:tcW w:w="1541"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Genel uygulama dozu, 5 dakikanın üzerinde bir sürede yavaş intravenöz enjeksiyon şeklinde 1-2 mg/kg, yani 0,2-0,4 ml/kg şeklindedir. Tedavi genellikle bir günü geçmez.</w:t>
            </w:r>
          </w:p>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t xml:space="preserve">Doku sınırlarının belirlenmesinde, in situdoz, sınırlandırılacak veya teşhis edilecek organların </w:t>
            </w:r>
            <w:r w:rsidRPr="00554FCD">
              <w:rPr>
                <w:rFonts w:ascii="Times New Roman" w:hAnsi="Times New Roman" w:cs="Times New Roman"/>
                <w:sz w:val="14"/>
                <w:szCs w:val="14"/>
              </w:rPr>
              <w:lastRenderedPageBreak/>
              <w:t>lokalizasyonuna bağlıdır.</w:t>
            </w:r>
          </w:p>
        </w:tc>
        <w:tc>
          <w:tcPr>
            <w:tcW w:w="1869" w:type="dxa"/>
            <w:vAlign w:val="center"/>
          </w:tcPr>
          <w:p w:rsidR="00C55953" w:rsidRPr="00554FCD" w:rsidRDefault="00C55953" w:rsidP="008408C7">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3 aydan büyük bebekler, çocuklar ve ergenler: Yetişkinlerle aynı dozlar uygulanır.3 aylık veya daha küçük ve yeni doğmuş bebekler: Önerilen doz 5 dakikanın üzerindeki süre zarfında  verilen  0,3-0,5  mg/kg,  yani  0,06-0,1  ml/kg’dır.</w:t>
            </w:r>
          </w:p>
        </w:tc>
        <w:tc>
          <w:tcPr>
            <w:tcW w:w="1734" w:type="dxa"/>
            <w:vAlign w:val="center"/>
          </w:tcPr>
          <w:p w:rsidR="00C55953" w:rsidRPr="00554FCD" w:rsidRDefault="00782B03" w:rsidP="008408C7">
            <w:pPr>
              <w:jc w:val="center"/>
              <w:rPr>
                <w:rFonts w:ascii="Times New Roman" w:hAnsi="Times New Roman" w:cs="Times New Roman"/>
                <w:sz w:val="14"/>
                <w:szCs w:val="14"/>
              </w:rPr>
            </w:pPr>
            <w:r w:rsidRPr="00554FCD">
              <w:rPr>
                <w:rFonts w:ascii="Times New Roman" w:hAnsi="Times New Roman" w:cs="Times New Roman"/>
                <w:sz w:val="14"/>
                <w:szCs w:val="14"/>
              </w:rPr>
              <w:t xml:space="preserve">25°C </w:t>
            </w:r>
            <w:r w:rsidR="00C55953" w:rsidRPr="00554FCD">
              <w:rPr>
                <w:rFonts w:ascii="Times New Roman" w:hAnsi="Times New Roman" w:cs="Times New Roman"/>
                <w:sz w:val="14"/>
                <w:szCs w:val="14"/>
              </w:rPr>
              <w:t>altındaki oda sıcaklığında ve ışıktan koruyarak saklanmalıdır.</w:t>
            </w:r>
          </w:p>
        </w:tc>
      </w:tr>
      <w:tr w:rsidR="00D370C5" w:rsidRPr="00554FCD" w:rsidTr="008408C7">
        <w:tc>
          <w:tcPr>
            <w:tcW w:w="1181" w:type="dxa"/>
            <w:vAlign w:val="center"/>
          </w:tcPr>
          <w:p w:rsidR="00D370C5" w:rsidRPr="00554FCD" w:rsidRDefault="00782B03" w:rsidP="008408C7">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Borcade IV</w:t>
            </w:r>
            <w:r w:rsidR="007523D2">
              <w:rPr>
                <w:rFonts w:ascii="Times New Roman" w:hAnsi="Times New Roman" w:cs="Times New Roman"/>
                <w:b/>
                <w:color w:val="000000"/>
                <w:sz w:val="14"/>
                <w:szCs w:val="14"/>
              </w:rPr>
              <w:t xml:space="preserve">/SC </w:t>
            </w:r>
            <w:r w:rsidRPr="00554FCD">
              <w:rPr>
                <w:rFonts w:ascii="Times New Roman" w:hAnsi="Times New Roman" w:cs="Times New Roman"/>
                <w:b/>
                <w:color w:val="000000"/>
                <w:sz w:val="14"/>
                <w:szCs w:val="14"/>
              </w:rPr>
              <w:t>Enj</w:t>
            </w:r>
            <w:r>
              <w:rPr>
                <w:rFonts w:ascii="Times New Roman" w:hAnsi="Times New Roman" w:cs="Times New Roman"/>
                <w:b/>
                <w:color w:val="000000"/>
                <w:sz w:val="14"/>
                <w:szCs w:val="14"/>
              </w:rPr>
              <w:t>eksiyon</w:t>
            </w:r>
            <w:r w:rsidRPr="00554FCD">
              <w:rPr>
                <w:rFonts w:ascii="Times New Roman" w:hAnsi="Times New Roman" w:cs="Times New Roman"/>
                <w:b/>
                <w:color w:val="000000"/>
                <w:sz w:val="14"/>
                <w:szCs w:val="14"/>
              </w:rPr>
              <w:t xml:space="preserve"> Çöz</w:t>
            </w:r>
            <w:r>
              <w:rPr>
                <w:rFonts w:ascii="Times New Roman" w:hAnsi="Times New Roman" w:cs="Times New Roman"/>
                <w:b/>
                <w:color w:val="000000"/>
                <w:sz w:val="14"/>
                <w:szCs w:val="14"/>
              </w:rPr>
              <w:t>elti</w:t>
            </w:r>
            <w:r w:rsidRPr="00554FCD">
              <w:rPr>
                <w:rFonts w:ascii="Times New Roman" w:hAnsi="Times New Roman" w:cs="Times New Roman"/>
                <w:b/>
                <w:color w:val="000000"/>
                <w:sz w:val="14"/>
                <w:szCs w:val="14"/>
              </w:rPr>
              <w:t xml:space="preserve"> İçin  Flakon 3.5 Mg</w:t>
            </w:r>
          </w:p>
        </w:tc>
        <w:tc>
          <w:tcPr>
            <w:tcW w:w="1936" w:type="dxa"/>
            <w:vAlign w:val="center"/>
          </w:tcPr>
          <w:p w:rsidR="00D370C5" w:rsidRPr="00554FCD" w:rsidRDefault="00D370C5"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Bortezomib=Bortezomib mannitolester</w:t>
            </w:r>
          </w:p>
        </w:tc>
        <w:tc>
          <w:tcPr>
            <w:tcW w:w="1676"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Antineoplastik ajanlar, proteazom inhibitörleri</w:t>
            </w:r>
          </w:p>
        </w:tc>
        <w:tc>
          <w:tcPr>
            <w:tcW w:w="1800"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65  yaş  üzeri  ve  otolog  transplantasyon  şansı  olmayan  multiple  myelom  hastalarında  veya 13.delesyonu  saptanan  multiple  myelom  hastalarında endikedir.</w:t>
            </w:r>
          </w:p>
        </w:tc>
        <w:tc>
          <w:tcPr>
            <w:tcW w:w="986"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L01XG01</w:t>
            </w:r>
          </w:p>
        </w:tc>
        <w:tc>
          <w:tcPr>
            <w:tcW w:w="869"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SGKEUH</w:t>
            </w:r>
          </w:p>
        </w:tc>
        <w:tc>
          <w:tcPr>
            <w:tcW w:w="792"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3 Günde 1 x 1.0</w:t>
            </w:r>
          </w:p>
        </w:tc>
        <w:tc>
          <w:tcPr>
            <w:tcW w:w="862"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Hastalarda bireysel doz ayarlaması yapılmalıdır.</w:t>
            </w:r>
          </w:p>
        </w:tc>
        <w:tc>
          <w:tcPr>
            <w:tcW w:w="1869"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BORCADE'nin 18 yaş altı çocuklardaki güvenliliği ve etkililiği belirlenmemiştir.</w:t>
            </w:r>
          </w:p>
        </w:tc>
        <w:tc>
          <w:tcPr>
            <w:tcW w:w="1734"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BORCADE  antimikrobik  prezervatif  içermez.  Talimatına  göre  sulandırıldığında  25°C’de saklanabilir.  Sulandırılmış  BORCADE  hazırlandıktan  sonra  ürün  8  saat  içinde uygulanmalıdır. Sulandırılmış materyal orijinal ambalajında veya bir şırınga içinde 8 saate kadar saklanabilir. Normal oda içi ışığına maruz kaldığında sulandırmış materyalin toplam saklama süresi 8 saati geçmemelidir.  Açılmamış enjeksiyonluk tozlar 25°C altındaki oda sıcaklığında saklanabilir. Işıktan korumak için orijinal ambalajında muhafaza ediniz.</w:t>
            </w:r>
          </w:p>
        </w:tc>
      </w:tr>
      <w:tr w:rsidR="00D370C5" w:rsidRPr="00554FCD" w:rsidTr="008408C7">
        <w:tc>
          <w:tcPr>
            <w:tcW w:w="1181" w:type="dxa"/>
            <w:vAlign w:val="center"/>
          </w:tcPr>
          <w:p w:rsidR="00D370C5" w:rsidRPr="00554FCD" w:rsidRDefault="00554FCD"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Botox Li</w:t>
            </w:r>
            <w:r w:rsidR="007523D2">
              <w:rPr>
                <w:rFonts w:ascii="Times New Roman" w:hAnsi="Times New Roman" w:cs="Times New Roman"/>
                <w:b/>
                <w:color w:val="000000"/>
                <w:sz w:val="14"/>
                <w:szCs w:val="14"/>
              </w:rPr>
              <w:t>yofilize Toz İçeren 100 IU</w:t>
            </w:r>
            <w:r w:rsidRPr="00554FCD">
              <w:rPr>
                <w:rFonts w:ascii="Times New Roman" w:hAnsi="Times New Roman" w:cs="Times New Roman"/>
                <w:b/>
                <w:color w:val="000000"/>
                <w:sz w:val="14"/>
                <w:szCs w:val="14"/>
              </w:rPr>
              <w:t xml:space="preserve"> 1 Flakon</w:t>
            </w:r>
          </w:p>
        </w:tc>
        <w:tc>
          <w:tcPr>
            <w:tcW w:w="1936" w:type="dxa"/>
            <w:vAlign w:val="center"/>
          </w:tcPr>
          <w:p w:rsidR="00D370C5" w:rsidRPr="00554FCD" w:rsidRDefault="00D370C5"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Botilinum A toksini=Clostridium botulinum (onabotulinum) toksin tip A</w:t>
            </w:r>
          </w:p>
        </w:tc>
        <w:tc>
          <w:tcPr>
            <w:tcW w:w="1676"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Diğer kas gevşeticiler, periferik etkili ajanlar</w:t>
            </w:r>
          </w:p>
        </w:tc>
        <w:tc>
          <w:tcPr>
            <w:tcW w:w="1800"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Nörolojik bozukluklar, Mesane bozuklukları, Deri ve deri apendaj bozuklukları,</w:t>
            </w:r>
            <w:r w:rsidR="007523D2">
              <w:rPr>
                <w:rFonts w:ascii="Times New Roman" w:hAnsi="Times New Roman" w:cs="Times New Roman"/>
                <w:sz w:val="14"/>
                <w:szCs w:val="14"/>
              </w:rPr>
              <w:t xml:space="preserve"> </w:t>
            </w:r>
            <w:r w:rsidRPr="00554FCD">
              <w:rPr>
                <w:rFonts w:ascii="Times New Roman" w:hAnsi="Times New Roman" w:cs="Times New Roman"/>
                <w:sz w:val="14"/>
                <w:szCs w:val="14"/>
              </w:rPr>
              <w:t>Fasiyal dinamik çizgi tedavisi</w:t>
            </w:r>
          </w:p>
        </w:tc>
        <w:tc>
          <w:tcPr>
            <w:tcW w:w="986"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M03AX01</w:t>
            </w:r>
          </w:p>
        </w:tc>
        <w:tc>
          <w:tcPr>
            <w:tcW w:w="869"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792"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Her endikasyona için hastalarda bireysel doz ayarlaması yapılmalıdır.</w:t>
            </w:r>
          </w:p>
        </w:tc>
        <w:tc>
          <w:tcPr>
            <w:tcW w:w="1869"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BOTOX®’un güvenlilik  ve  etkililiği,  çocuk  ve  ergenlerde  aşağıda  belirtilen  yaş  gruplarının altındaki bireylerde tespit edilmemiştir. Veri mevcut değildir.</w:t>
            </w:r>
          </w:p>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Blefarospazm/Hemifasyal spazm: 12 yaş</w:t>
            </w:r>
          </w:p>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 xml:space="preserve">Servikal distoni: 12 yaş Strabismus: 12 yaş Serebral palsi: 2 yaş İnmeye bağlı fokal üst ve alt uzuv spastisitesi: 18 yaş Kronik migren: 18 yaş Aşırı aktif mesane: 18 yaş Nörojenik detrusor aşırı aktivitesi: 18 yaş Primer aksiller hiperhidroz:12 yaş(12 ile 17 yaş arası ergenlerde sınırlı tecrübe mevcuttur) Maksimum kaş çatmada görülen glabellar çizgiler ve/veya maksimum gülümsemede görülen kaz </w:t>
            </w:r>
            <w:r w:rsidRPr="00554FCD">
              <w:rPr>
                <w:rFonts w:ascii="Times New Roman" w:hAnsi="Times New Roman" w:cs="Times New Roman"/>
                <w:sz w:val="14"/>
                <w:szCs w:val="14"/>
              </w:rPr>
              <w:lastRenderedPageBreak/>
              <w:t>ayağı çizgileri ve/veya maksimum kaş kaldırma sırasında görülen alın çizgileri: 18 yaş</w:t>
            </w:r>
          </w:p>
        </w:tc>
        <w:tc>
          <w:tcPr>
            <w:tcW w:w="1734"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Buzdolabında (2°C -8°C) veya dondurucuda (-5°C veya daha altında) saklanmalıdır. Ürünün  sulandırılarak  hazırlandıktan  sonra  2 -8ºC’de  5  güne  kadar saklanabilmektedir.</w:t>
            </w:r>
          </w:p>
        </w:tc>
      </w:tr>
      <w:tr w:rsidR="00D370C5" w:rsidRPr="00554FCD" w:rsidTr="008408C7">
        <w:tc>
          <w:tcPr>
            <w:tcW w:w="1181" w:type="dxa"/>
            <w:vAlign w:val="center"/>
          </w:tcPr>
          <w:p w:rsidR="00D370C5" w:rsidRPr="00554FCD" w:rsidRDefault="007523D2" w:rsidP="008408C7">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Brimadeks 200mg/2ml I</w:t>
            </w:r>
            <w:r w:rsidR="00554FCD" w:rsidRPr="00554FCD">
              <w:rPr>
                <w:rFonts w:ascii="Times New Roman" w:hAnsi="Times New Roman" w:cs="Times New Roman"/>
                <w:b/>
                <w:color w:val="000000"/>
                <w:sz w:val="14"/>
                <w:szCs w:val="14"/>
              </w:rPr>
              <w:t>V Flakon</w:t>
            </w:r>
          </w:p>
        </w:tc>
        <w:tc>
          <w:tcPr>
            <w:tcW w:w="1936" w:type="dxa"/>
            <w:vAlign w:val="center"/>
          </w:tcPr>
          <w:p w:rsidR="00D370C5" w:rsidRPr="00554FCD" w:rsidRDefault="00D370C5"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Sugammadeks=Sugammadeks sodyum</w:t>
            </w:r>
          </w:p>
        </w:tc>
        <w:tc>
          <w:tcPr>
            <w:tcW w:w="1676"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Diğer tüm terapötik ürünler, antidotlar</w:t>
            </w:r>
          </w:p>
        </w:tc>
        <w:tc>
          <w:tcPr>
            <w:tcW w:w="1800"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Roküronyum ya da veküronyumun neden olduğu nöromüsküler bloğun geriye döndürülmesi.</w:t>
            </w:r>
          </w:p>
        </w:tc>
        <w:tc>
          <w:tcPr>
            <w:tcW w:w="986"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V03AB35</w:t>
            </w:r>
          </w:p>
        </w:tc>
        <w:tc>
          <w:tcPr>
            <w:tcW w:w="869"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792"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Sugammadeksin  tavsiye  edilen  dozu,  geriye  döndürülecek  olan  nöromüsküler  bloğun seviyesine bağlıdır.Tavsiye edilen doz, anestezik rejime bağlı değildir. Sugammadeks  yalnızca,  bir  anestezi  uzmanı  tarafından  yada  anestezi  uzmanının  denetimi altında  kullanılmalıdır.</w:t>
            </w:r>
          </w:p>
        </w:tc>
        <w:tc>
          <w:tcPr>
            <w:tcW w:w="1869"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2 yaş ve üzeri çocuk ve adolesanlarda sugammadeksin yalnızca roküronyumunneden  olduğu  nöromüsküler  bloğun  geriye  döndürülmesinde  kullanılması önerilir.</w:t>
            </w:r>
          </w:p>
        </w:tc>
        <w:tc>
          <w:tcPr>
            <w:tcW w:w="1734"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saklanmalıdır.Dondurmayınız.Işıktan korumak için flakon dış karton kutunun içerisinde saklanmalıdır. İlk kez açıldıktan ve seyreltildikten sonra, 2°C – 8°C’de ve 25°C’de 48 saat boyunca kimyasal ve fiziksel kullanım stabilitesi kanıtlanmıştır.</w:t>
            </w:r>
          </w:p>
        </w:tc>
      </w:tr>
      <w:tr w:rsidR="00D370C5" w:rsidRPr="00554FCD" w:rsidTr="008408C7">
        <w:tc>
          <w:tcPr>
            <w:tcW w:w="1181" w:type="dxa"/>
            <w:vAlign w:val="center"/>
          </w:tcPr>
          <w:p w:rsidR="00D370C5" w:rsidRPr="00554FCD" w:rsidRDefault="00554FCD" w:rsidP="008408C7">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Bronkolın 200 Mg Retard 30 Tb</w:t>
            </w:r>
          </w:p>
        </w:tc>
        <w:tc>
          <w:tcPr>
            <w:tcW w:w="1936" w:type="dxa"/>
            <w:vAlign w:val="center"/>
          </w:tcPr>
          <w:p w:rsidR="00D370C5" w:rsidRPr="00554FCD" w:rsidRDefault="00D370C5"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Teofilin=Aminofilin=Metafilin=Öfilin</w:t>
            </w:r>
          </w:p>
        </w:tc>
        <w:tc>
          <w:tcPr>
            <w:tcW w:w="1676"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Obstrüktif Solunum Yolu Hastalıklarında Kullanılan Diğer</w:t>
            </w:r>
          </w:p>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Sistemik İlaçlar, Metilksantin (pürin türevleri)</w:t>
            </w:r>
          </w:p>
        </w:tc>
        <w:tc>
          <w:tcPr>
            <w:tcW w:w="1800"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Kronik astım ve amfizem, kronik bronşit gibi kronik, tıkayıcı akciğer hastalıklarında geri</w:t>
            </w:r>
          </w:p>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dönüşümlü havayolu tıkanmalarında semptomların giderilmesinde kullanılır.</w:t>
            </w:r>
          </w:p>
        </w:tc>
        <w:tc>
          <w:tcPr>
            <w:tcW w:w="986"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R03DA04</w:t>
            </w:r>
          </w:p>
        </w:tc>
        <w:tc>
          <w:tcPr>
            <w:tcW w:w="869"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SGKFS2</w:t>
            </w:r>
          </w:p>
        </w:tc>
        <w:tc>
          <w:tcPr>
            <w:tcW w:w="792"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1 Günde</w:t>
            </w:r>
          </w:p>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3 x 1.0</w:t>
            </w:r>
          </w:p>
        </w:tc>
        <w:tc>
          <w:tcPr>
            <w:tcW w:w="862"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BRONKOLİN aralıklı olarak dozlanmalıdır. Hekim tarafından bireye göre doz ayarlaması yapılır.</w:t>
            </w:r>
          </w:p>
        </w:tc>
        <w:tc>
          <w:tcPr>
            <w:tcW w:w="1869"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Dozlama yapılırken, teofilinin çocuklardaki</w:t>
            </w:r>
          </w:p>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itrahının erişkinlere nazaran daha hızlı olduğu göz önünde tutulmalıdır</w:t>
            </w:r>
          </w:p>
        </w:tc>
        <w:tc>
          <w:tcPr>
            <w:tcW w:w="1734"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ışıktan koruyarak ve kuru yerde saklayınız.</w:t>
            </w:r>
          </w:p>
        </w:tc>
      </w:tr>
      <w:tr w:rsidR="00D370C5" w:rsidRPr="00554FCD" w:rsidTr="008408C7">
        <w:tc>
          <w:tcPr>
            <w:tcW w:w="1181" w:type="dxa"/>
            <w:vAlign w:val="center"/>
          </w:tcPr>
          <w:p w:rsidR="00D370C5" w:rsidRPr="00554FCD" w:rsidRDefault="00782B03" w:rsidP="00782B03">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Bupıvon Spın</w:t>
            </w:r>
            <w:r>
              <w:rPr>
                <w:rFonts w:ascii="Times New Roman" w:hAnsi="Times New Roman" w:cs="Times New Roman"/>
                <w:b/>
                <w:color w:val="000000"/>
                <w:sz w:val="14"/>
                <w:szCs w:val="14"/>
              </w:rPr>
              <w:t>al Heavy Enjeksıyonluk Cozeltı İç</w:t>
            </w:r>
            <w:r w:rsidRPr="00554FCD">
              <w:rPr>
                <w:rFonts w:ascii="Times New Roman" w:hAnsi="Times New Roman" w:cs="Times New Roman"/>
                <w:b/>
                <w:color w:val="000000"/>
                <w:sz w:val="14"/>
                <w:szCs w:val="14"/>
              </w:rPr>
              <w:t>eren Ampul</w:t>
            </w:r>
            <w:r w:rsidR="00D370C5" w:rsidRPr="00554FCD">
              <w:rPr>
                <w:rFonts w:ascii="Times New Roman" w:hAnsi="Times New Roman" w:cs="Times New Roman"/>
                <w:b/>
                <w:color w:val="000000"/>
                <w:sz w:val="14"/>
                <w:szCs w:val="14"/>
              </w:rPr>
              <w:t xml:space="preserve"> </w:t>
            </w:r>
            <w:r w:rsidRPr="00554FCD">
              <w:rPr>
                <w:rFonts w:ascii="Times New Roman" w:hAnsi="Times New Roman" w:cs="Times New Roman"/>
                <w:b/>
                <w:color w:val="000000"/>
                <w:sz w:val="14"/>
                <w:szCs w:val="14"/>
              </w:rPr>
              <w:t xml:space="preserve">%0,5 5x4 </w:t>
            </w:r>
            <w:r>
              <w:rPr>
                <w:rFonts w:ascii="Times New Roman" w:hAnsi="Times New Roman" w:cs="Times New Roman"/>
                <w:b/>
                <w:color w:val="000000"/>
                <w:sz w:val="14"/>
                <w:szCs w:val="14"/>
              </w:rPr>
              <w:t>m</w:t>
            </w:r>
            <w:r w:rsidR="00554FCD" w:rsidRPr="00554FCD">
              <w:rPr>
                <w:rFonts w:ascii="Times New Roman" w:hAnsi="Times New Roman" w:cs="Times New Roman"/>
                <w:b/>
                <w:color w:val="000000"/>
                <w:sz w:val="14"/>
                <w:szCs w:val="14"/>
              </w:rPr>
              <w:t>l Ampul</w:t>
            </w:r>
          </w:p>
        </w:tc>
        <w:tc>
          <w:tcPr>
            <w:tcW w:w="1936" w:type="dxa"/>
            <w:vAlign w:val="center"/>
          </w:tcPr>
          <w:p w:rsidR="00D370C5" w:rsidRPr="00554FCD" w:rsidRDefault="00D370C5" w:rsidP="008408C7">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Bupivakain=Bupivakain hidroklorür hidrat=Bupivakain hidroklorür anhidr</w:t>
            </w:r>
          </w:p>
        </w:tc>
        <w:tc>
          <w:tcPr>
            <w:tcW w:w="1676"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Lokal anestezikler</w:t>
            </w:r>
          </w:p>
        </w:tc>
        <w:tc>
          <w:tcPr>
            <w:tcW w:w="1800"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BUPİVON enjeksiyonluk çözelti uzun süreli anestezinin gerekli olduğu durumlarda uzmanlar tarafından periferik sinir bloğu ve merkezi nöral blok (kaudal veya epidural) ve perkütan infiltrasyon  yoluyla  lokal  anestezi  oluşturmak  için  kullanılır.  Duyusal  sinir  bloğu  motor bloğundan daha belirgin olduğundan, BUPİVON ağrıda rahatlama sağlanmasında, örneğin doğum sırasında, özellikle faydalıdır.</w:t>
            </w:r>
          </w:p>
        </w:tc>
        <w:tc>
          <w:tcPr>
            <w:tcW w:w="986"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N01BB01</w:t>
            </w:r>
          </w:p>
        </w:tc>
        <w:tc>
          <w:tcPr>
            <w:tcW w:w="869"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SGKEUV</w:t>
            </w:r>
          </w:p>
        </w:tc>
        <w:tc>
          <w:tcPr>
            <w:tcW w:w="792"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Gereken doz  klinik  uzmanın  deneyimi  ve hastanın fiziksel durumuna göre hesaplanır. Yeterli anestezi için gereken en düşük doz kullanılmalıdır. Başlangıç ve süre ile ilgili bireysel farklılıklar söz konusudur.</w:t>
            </w:r>
          </w:p>
        </w:tc>
        <w:tc>
          <w:tcPr>
            <w:tcW w:w="1869"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BUPİVON’un  1  yaşından  küçük  çocuklardaki  güvenliliği  ve  etkililiği  kanıtlanmamıştır. Sadece sınırlı veriler mevcuttur. Çocuklara,  epidural anestezi amaçlı olarak yaşları ve vücut ağırlıklarıyla orantılı, kademeli olarak  artan  dozlarda  uygulanmalıdır,  çünkü  özellikle  torasik  düzeydeki  epidural  anestezi şiddetli hipotansiyon ve solunum zorluğuna yol açabilir.</w:t>
            </w:r>
          </w:p>
        </w:tc>
        <w:tc>
          <w:tcPr>
            <w:tcW w:w="1734" w:type="dxa"/>
            <w:vAlign w:val="center"/>
          </w:tcPr>
          <w:p w:rsidR="00D370C5" w:rsidRPr="00554FCD" w:rsidRDefault="00D370C5" w:rsidP="008408C7">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saklayınız. Dondurmayınız. Donmuş ürünleri çözüp kullanmayınız.</w:t>
            </w:r>
          </w:p>
        </w:tc>
      </w:tr>
      <w:tr w:rsidR="00BD70E4" w:rsidRPr="00554FCD" w:rsidTr="008408C7">
        <w:tc>
          <w:tcPr>
            <w:tcW w:w="1181" w:type="dxa"/>
            <w:vAlign w:val="center"/>
          </w:tcPr>
          <w:p w:rsidR="00BD70E4" w:rsidRPr="00554FCD" w:rsidRDefault="00BD70E4" w:rsidP="00BD70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Buvıcaıne %0,5 Enj</w:t>
            </w:r>
            <w:r>
              <w:rPr>
                <w:rFonts w:ascii="Times New Roman" w:hAnsi="Times New Roman" w:cs="Times New Roman"/>
                <w:b/>
                <w:color w:val="000000"/>
                <w:sz w:val="14"/>
                <w:szCs w:val="14"/>
              </w:rPr>
              <w:t>. Çöz İç</w:t>
            </w:r>
            <w:r w:rsidRPr="00554FCD">
              <w:rPr>
                <w:rFonts w:ascii="Times New Roman" w:hAnsi="Times New Roman" w:cs="Times New Roman"/>
                <w:b/>
                <w:color w:val="000000"/>
                <w:sz w:val="14"/>
                <w:szCs w:val="14"/>
              </w:rPr>
              <w:t>eren Flk</w:t>
            </w:r>
            <w:r>
              <w:rPr>
                <w:rFonts w:ascii="Times New Roman" w:hAnsi="Times New Roman" w:cs="Times New Roman"/>
                <w:b/>
                <w:color w:val="000000"/>
                <w:sz w:val="14"/>
                <w:szCs w:val="14"/>
              </w:rPr>
              <w:t>.</w:t>
            </w:r>
          </w:p>
        </w:tc>
        <w:tc>
          <w:tcPr>
            <w:tcW w:w="1936" w:type="dxa"/>
            <w:vAlign w:val="center"/>
          </w:tcPr>
          <w:p w:rsidR="00BD70E4" w:rsidRPr="00554FCD" w:rsidRDefault="00BD70E4" w:rsidP="00BD70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Bupivakain=Bupivakain hidroklorür hidrat=Bupivakain hidroklorür anhidr</w:t>
            </w:r>
          </w:p>
        </w:tc>
        <w:tc>
          <w:tcPr>
            <w:tcW w:w="167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Lokal anestezikler</w:t>
            </w:r>
          </w:p>
        </w:tc>
        <w:tc>
          <w:tcPr>
            <w:tcW w:w="1800"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Yetişkinlerde ve 12 yaş üzeri çocuklarda cerrahi anestezi.-Yetişkinlerde, bebeklerde ve 1 yaş üzeri çocuklarda akut ağrı kontrolü.</w:t>
            </w:r>
          </w:p>
        </w:tc>
        <w:tc>
          <w:tcPr>
            <w:tcW w:w="98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N01BB01</w:t>
            </w:r>
          </w:p>
        </w:tc>
        <w:tc>
          <w:tcPr>
            <w:tcW w:w="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SGKEUV</w:t>
            </w:r>
          </w:p>
        </w:tc>
        <w:tc>
          <w:tcPr>
            <w:tcW w:w="792" w:type="dxa"/>
            <w:vAlign w:val="center"/>
          </w:tcPr>
          <w:p w:rsidR="00BD70E4" w:rsidRPr="00554FCD" w:rsidRDefault="004D4C7B" w:rsidP="00BD70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D70E4" w:rsidRPr="00554FCD" w:rsidRDefault="004D4C7B" w:rsidP="00BD70E4">
            <w:pPr>
              <w:jc w:val="center"/>
              <w:rPr>
                <w:rFonts w:ascii="Times New Roman" w:hAnsi="Times New Roman" w:cs="Times New Roman"/>
                <w:sz w:val="14"/>
                <w:szCs w:val="14"/>
              </w:rPr>
            </w:pPr>
            <w:r>
              <w:rPr>
                <w:rFonts w:ascii="Times New Roman" w:hAnsi="Times New Roman" w:cs="Times New Roman"/>
                <w:sz w:val="14"/>
                <w:szCs w:val="14"/>
              </w:rPr>
              <w:t>-</w:t>
            </w:r>
          </w:p>
        </w:tc>
        <w:tc>
          <w:tcPr>
            <w:tcW w:w="86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 xml:space="preserve">Gereken doz  klinik  uzmanın  deneyimi  ve hastanın fiziksel durumuna göre hesaplanır. Yeterli anestezi için gereken en düşük doz kullanılmalıdır. </w:t>
            </w:r>
            <w:r w:rsidRPr="00554FCD">
              <w:rPr>
                <w:rFonts w:ascii="Times New Roman" w:hAnsi="Times New Roman" w:cs="Times New Roman"/>
                <w:sz w:val="14"/>
                <w:szCs w:val="14"/>
              </w:rPr>
              <w:lastRenderedPageBreak/>
              <w:t>Başlangıç ve süre ile ilgili bireysel farklılıklar söz konusudur.</w:t>
            </w:r>
          </w:p>
        </w:tc>
        <w:tc>
          <w:tcPr>
            <w:tcW w:w="1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1  yaşından  küçük  çocuklardaki  güvenliliği  ve  etkililiği  kanıtlanmamıştır. Sadece sınırlı veriler mevcuttur.</w:t>
            </w:r>
          </w:p>
        </w:tc>
        <w:tc>
          <w:tcPr>
            <w:tcW w:w="1734"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saklayınız. Dondurmayınız. Donmuş ürünleri çözüp kullanmayınız.</w:t>
            </w:r>
          </w:p>
        </w:tc>
      </w:tr>
      <w:tr w:rsidR="00BD70E4" w:rsidRPr="00554FCD" w:rsidTr="008408C7">
        <w:tc>
          <w:tcPr>
            <w:tcW w:w="1181" w:type="dxa"/>
            <w:vAlign w:val="center"/>
          </w:tcPr>
          <w:p w:rsidR="00BD70E4" w:rsidRPr="00554FCD" w:rsidRDefault="00BD70E4" w:rsidP="00BD70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Caelyx Konsantre Infuzyon Cozeltısı 2 Mg/</w:t>
            </w:r>
            <w:r>
              <w:rPr>
                <w:rFonts w:ascii="Times New Roman" w:hAnsi="Times New Roman" w:cs="Times New Roman"/>
                <w:b/>
                <w:color w:val="000000"/>
                <w:sz w:val="14"/>
                <w:szCs w:val="14"/>
              </w:rPr>
              <w:t>m</w:t>
            </w:r>
            <w:r w:rsidRPr="00554FCD">
              <w:rPr>
                <w:rFonts w:ascii="Times New Roman" w:hAnsi="Times New Roman" w:cs="Times New Roman"/>
                <w:b/>
                <w:color w:val="000000"/>
                <w:sz w:val="14"/>
                <w:szCs w:val="14"/>
              </w:rPr>
              <w:t xml:space="preserve">l 1x10 </w:t>
            </w:r>
            <w:r>
              <w:rPr>
                <w:rFonts w:ascii="Times New Roman" w:hAnsi="Times New Roman" w:cs="Times New Roman"/>
                <w:b/>
                <w:color w:val="000000"/>
                <w:sz w:val="14"/>
                <w:szCs w:val="14"/>
              </w:rPr>
              <w:t>m</w:t>
            </w:r>
            <w:r w:rsidRPr="00554FCD">
              <w:rPr>
                <w:rFonts w:ascii="Times New Roman" w:hAnsi="Times New Roman" w:cs="Times New Roman"/>
                <w:b/>
                <w:color w:val="000000"/>
                <w:sz w:val="14"/>
                <w:szCs w:val="14"/>
              </w:rPr>
              <w:t>l Flakon</w:t>
            </w:r>
          </w:p>
        </w:tc>
        <w:tc>
          <w:tcPr>
            <w:tcW w:w="1936" w:type="dxa"/>
            <w:vAlign w:val="center"/>
          </w:tcPr>
          <w:p w:rsidR="00BD70E4" w:rsidRPr="00554FCD" w:rsidRDefault="00BD70E4" w:rsidP="00BD70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Adriamisin lipozomal (Pegile lipozomal doksorubisin hidroklorür)</w:t>
            </w:r>
          </w:p>
        </w:tc>
        <w:tc>
          <w:tcPr>
            <w:tcW w:w="167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Antineoplastik Ajanlar</w:t>
            </w:r>
          </w:p>
        </w:tc>
        <w:tc>
          <w:tcPr>
            <w:tcW w:w="1800"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Kardiyak riske sahip metastatik meme kanseri ve ileri over</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kanserinin tedavisi</w:t>
            </w:r>
          </w:p>
          <w:p w:rsidR="00BD70E4" w:rsidRPr="00554FCD" w:rsidRDefault="00BD70E4" w:rsidP="00BD70E4">
            <w:pPr>
              <w:jc w:val="center"/>
              <w:rPr>
                <w:rFonts w:ascii="Times New Roman" w:hAnsi="Times New Roman" w:cs="Times New Roman"/>
                <w:sz w:val="14"/>
                <w:szCs w:val="14"/>
              </w:rPr>
            </w:pPr>
          </w:p>
        </w:tc>
        <w:tc>
          <w:tcPr>
            <w:tcW w:w="98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L01DB01</w:t>
            </w:r>
          </w:p>
        </w:tc>
        <w:tc>
          <w:tcPr>
            <w:tcW w:w="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SGKFJ4</w:t>
            </w:r>
          </w:p>
        </w:tc>
        <w:tc>
          <w:tcPr>
            <w:tcW w:w="79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30 Günde 1 x 5.0</w:t>
            </w:r>
          </w:p>
        </w:tc>
        <w:tc>
          <w:tcPr>
            <w:tcW w:w="86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D veya X</w:t>
            </w:r>
          </w:p>
        </w:tc>
        <w:tc>
          <w:tcPr>
            <w:tcW w:w="1541"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Hastalarda bireysel doz ayarlama yapılır.</w:t>
            </w:r>
          </w:p>
        </w:tc>
        <w:tc>
          <w:tcPr>
            <w:tcW w:w="1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Çocuklardaki deneyim kısıtlıdır. 18 yaşın altındaki hastalarda önerilmemektedir</w:t>
            </w:r>
            <w:r>
              <w:rPr>
                <w:rFonts w:ascii="Times New Roman" w:hAnsi="Times New Roman" w:cs="Times New Roman"/>
                <w:sz w:val="14"/>
                <w:szCs w:val="14"/>
              </w:rPr>
              <w:t>.</w:t>
            </w:r>
          </w:p>
        </w:tc>
        <w:tc>
          <w:tcPr>
            <w:tcW w:w="1734" w:type="dxa"/>
            <w:vAlign w:val="center"/>
          </w:tcPr>
          <w:p w:rsidR="00BD70E4" w:rsidRPr="00D90DA7" w:rsidRDefault="00BD70E4" w:rsidP="00BD70E4">
            <w:pPr>
              <w:jc w:val="center"/>
              <w:rPr>
                <w:rFonts w:ascii="Times New Roman" w:hAnsi="Times New Roman" w:cs="Times New Roman"/>
                <w:sz w:val="14"/>
                <w:szCs w:val="14"/>
              </w:rPr>
            </w:pPr>
            <w:r w:rsidRPr="00D90DA7">
              <w:rPr>
                <w:rFonts w:ascii="Times New Roman" w:hAnsi="Times New Roman" w:cs="Times New Roman"/>
                <w:sz w:val="14"/>
                <w:szCs w:val="14"/>
              </w:rPr>
              <w:t>2°C-8°</w:t>
            </w:r>
            <w:r>
              <w:rPr>
                <w:rFonts w:ascii="Times New Roman" w:hAnsi="Times New Roman" w:cs="Times New Roman"/>
                <w:sz w:val="14"/>
                <w:szCs w:val="14"/>
              </w:rPr>
              <w:t xml:space="preserve">C </w:t>
            </w:r>
            <w:r w:rsidRPr="00D90DA7">
              <w:rPr>
                <w:rFonts w:ascii="Times New Roman" w:hAnsi="Times New Roman" w:cs="Times New Roman"/>
                <w:sz w:val="14"/>
                <w:szCs w:val="14"/>
              </w:rPr>
              <w:t xml:space="preserve">arasında  (buzdolabında)  saklayınız.  Dondurmayınız. </w:t>
            </w:r>
          </w:p>
          <w:p w:rsidR="00BD70E4" w:rsidRPr="00D90DA7" w:rsidRDefault="00BD70E4" w:rsidP="00BD70E4">
            <w:pPr>
              <w:jc w:val="center"/>
              <w:rPr>
                <w:rFonts w:ascii="Times New Roman" w:hAnsi="Times New Roman" w:cs="Times New Roman"/>
                <w:sz w:val="14"/>
                <w:szCs w:val="14"/>
              </w:rPr>
            </w:pPr>
            <w:r w:rsidRPr="00D90DA7">
              <w:rPr>
                <w:rFonts w:ascii="Times New Roman" w:hAnsi="Times New Roman" w:cs="Times New Roman"/>
                <w:sz w:val="14"/>
                <w:szCs w:val="14"/>
              </w:rPr>
              <w:t>Seyreltilerek hazırlandıktan sonra:</w:t>
            </w:r>
          </w:p>
          <w:p w:rsidR="00BD70E4" w:rsidRPr="00D90DA7" w:rsidRDefault="00BD70E4" w:rsidP="00BD70E4">
            <w:pPr>
              <w:jc w:val="center"/>
              <w:rPr>
                <w:rFonts w:ascii="Times New Roman" w:hAnsi="Times New Roman" w:cs="Times New Roman"/>
                <w:sz w:val="14"/>
                <w:szCs w:val="14"/>
              </w:rPr>
            </w:pPr>
            <w:r w:rsidRPr="00D90DA7">
              <w:rPr>
                <w:rFonts w:ascii="Times New Roman" w:hAnsi="Times New Roman" w:cs="Times New Roman"/>
                <w:sz w:val="14"/>
                <w:szCs w:val="14"/>
              </w:rPr>
              <w:t>-2 °C</w:t>
            </w:r>
            <w:r>
              <w:rPr>
                <w:rFonts w:ascii="Times New Roman" w:hAnsi="Times New Roman" w:cs="Times New Roman"/>
                <w:sz w:val="14"/>
                <w:szCs w:val="14"/>
              </w:rPr>
              <w:t xml:space="preserve"> </w:t>
            </w:r>
            <w:r w:rsidRPr="00D90DA7">
              <w:rPr>
                <w:rFonts w:ascii="Times New Roman" w:hAnsi="Times New Roman" w:cs="Times New Roman"/>
                <w:sz w:val="14"/>
                <w:szCs w:val="14"/>
              </w:rPr>
              <w:t>ile  8 °C</w:t>
            </w:r>
          </w:p>
          <w:p w:rsidR="00BD70E4" w:rsidRPr="00D90DA7" w:rsidRDefault="00BD70E4" w:rsidP="00BD70E4">
            <w:pPr>
              <w:jc w:val="center"/>
              <w:rPr>
                <w:rFonts w:ascii="Times New Roman" w:hAnsi="Times New Roman" w:cs="Times New Roman"/>
                <w:sz w:val="14"/>
                <w:szCs w:val="14"/>
              </w:rPr>
            </w:pPr>
            <w:r w:rsidRPr="00D90DA7">
              <w:rPr>
                <w:rFonts w:ascii="Times New Roman" w:hAnsi="Times New Roman" w:cs="Times New Roman"/>
                <w:sz w:val="14"/>
                <w:szCs w:val="14"/>
              </w:rPr>
              <w:t>Arasında</w:t>
            </w:r>
            <w:r>
              <w:rPr>
                <w:rFonts w:ascii="Times New Roman" w:hAnsi="Times New Roman" w:cs="Times New Roman"/>
                <w:sz w:val="14"/>
                <w:szCs w:val="14"/>
              </w:rPr>
              <w:t xml:space="preserve"> </w:t>
            </w:r>
            <w:r w:rsidRPr="00D90DA7">
              <w:rPr>
                <w:rFonts w:ascii="Times New Roman" w:hAnsi="Times New Roman" w:cs="Times New Roman"/>
                <w:sz w:val="14"/>
                <w:szCs w:val="14"/>
              </w:rPr>
              <w:t>24</w:t>
            </w:r>
            <w:r>
              <w:rPr>
                <w:rFonts w:ascii="Times New Roman" w:hAnsi="Times New Roman" w:cs="Times New Roman"/>
                <w:sz w:val="14"/>
                <w:szCs w:val="14"/>
              </w:rPr>
              <w:t xml:space="preserve"> </w:t>
            </w:r>
            <w:r w:rsidRPr="00D90DA7">
              <w:rPr>
                <w:rFonts w:ascii="Times New Roman" w:hAnsi="Times New Roman" w:cs="Times New Roman"/>
                <w:sz w:val="14"/>
                <w:szCs w:val="14"/>
              </w:rPr>
              <w:t>saat</w:t>
            </w:r>
          </w:p>
          <w:p w:rsidR="00BD70E4" w:rsidRPr="00D90DA7" w:rsidRDefault="00BD70E4" w:rsidP="00BD70E4">
            <w:pPr>
              <w:jc w:val="center"/>
              <w:rPr>
                <w:rFonts w:ascii="Times New Roman" w:hAnsi="Times New Roman" w:cs="Times New Roman"/>
                <w:sz w:val="14"/>
                <w:szCs w:val="14"/>
              </w:rPr>
            </w:pPr>
            <w:r w:rsidRPr="00D90DA7">
              <w:rPr>
                <w:rFonts w:ascii="Times New Roman" w:hAnsi="Times New Roman" w:cs="Times New Roman"/>
                <w:sz w:val="14"/>
                <w:szCs w:val="14"/>
              </w:rPr>
              <w:t xml:space="preserve"> süreyle  kimyasal</w:t>
            </w:r>
          </w:p>
          <w:p w:rsidR="00BD70E4" w:rsidRPr="00D90DA7" w:rsidRDefault="00BD70E4" w:rsidP="00BD70E4">
            <w:pPr>
              <w:jc w:val="center"/>
              <w:rPr>
                <w:rFonts w:ascii="Times New Roman" w:hAnsi="Times New Roman" w:cs="Times New Roman"/>
                <w:sz w:val="14"/>
                <w:szCs w:val="14"/>
              </w:rPr>
            </w:pPr>
            <w:r w:rsidRPr="00D90DA7">
              <w:rPr>
                <w:rFonts w:ascii="Times New Roman" w:hAnsi="Times New Roman" w:cs="Times New Roman"/>
                <w:sz w:val="14"/>
                <w:szCs w:val="14"/>
              </w:rPr>
              <w:t xml:space="preserve">  ve  fiziksel  olarak</w:t>
            </w:r>
          </w:p>
          <w:p w:rsidR="00BD70E4" w:rsidRPr="00D90DA7" w:rsidRDefault="00BD70E4" w:rsidP="00BD70E4">
            <w:pPr>
              <w:jc w:val="center"/>
              <w:rPr>
                <w:rFonts w:ascii="Times New Roman" w:hAnsi="Times New Roman" w:cs="Times New Roman"/>
                <w:sz w:val="14"/>
                <w:szCs w:val="14"/>
              </w:rPr>
            </w:pPr>
            <w:r w:rsidRPr="00D90DA7">
              <w:rPr>
                <w:rFonts w:ascii="Times New Roman" w:hAnsi="Times New Roman" w:cs="Times New Roman"/>
                <w:sz w:val="14"/>
                <w:szCs w:val="14"/>
              </w:rPr>
              <w:t xml:space="preserve">  stabiliteye sahip</w:t>
            </w:r>
          </w:p>
          <w:p w:rsidR="00BD70E4" w:rsidRPr="00D90DA7" w:rsidRDefault="00BD70E4" w:rsidP="00BD70E4">
            <w:pPr>
              <w:jc w:val="center"/>
              <w:rPr>
                <w:rFonts w:ascii="Times New Roman" w:hAnsi="Times New Roman" w:cs="Times New Roman"/>
                <w:sz w:val="14"/>
                <w:szCs w:val="14"/>
              </w:rPr>
            </w:pPr>
            <w:r w:rsidRPr="00D90DA7">
              <w:rPr>
                <w:rFonts w:ascii="Times New Roman" w:hAnsi="Times New Roman" w:cs="Times New Roman"/>
                <w:sz w:val="14"/>
                <w:szCs w:val="14"/>
              </w:rPr>
              <w:t>olduğu</w:t>
            </w:r>
            <w:r>
              <w:rPr>
                <w:rFonts w:ascii="Times New Roman" w:hAnsi="Times New Roman" w:cs="Times New Roman"/>
                <w:sz w:val="14"/>
                <w:szCs w:val="14"/>
              </w:rPr>
              <w:t xml:space="preserve"> </w:t>
            </w:r>
            <w:r w:rsidRPr="00D90DA7">
              <w:rPr>
                <w:rFonts w:ascii="Times New Roman" w:hAnsi="Times New Roman" w:cs="Times New Roman"/>
                <w:sz w:val="14"/>
                <w:szCs w:val="14"/>
              </w:rPr>
              <w:t>gösterilmiştir.</w:t>
            </w:r>
          </w:p>
          <w:p w:rsidR="00BD70E4" w:rsidRPr="00D90DA7" w:rsidRDefault="00BD70E4" w:rsidP="00BD70E4">
            <w:pPr>
              <w:jc w:val="center"/>
              <w:rPr>
                <w:rFonts w:ascii="Times New Roman" w:hAnsi="Times New Roman" w:cs="Times New Roman"/>
                <w:sz w:val="14"/>
                <w:szCs w:val="14"/>
              </w:rPr>
            </w:pPr>
            <w:r w:rsidRPr="00D90DA7">
              <w:rPr>
                <w:rFonts w:ascii="Times New Roman" w:hAnsi="Times New Roman" w:cs="Times New Roman"/>
                <w:sz w:val="14"/>
                <w:szCs w:val="14"/>
              </w:rPr>
              <w:t>-</w:t>
            </w:r>
          </w:p>
          <w:p w:rsidR="00BD70E4" w:rsidRPr="00D90DA7" w:rsidRDefault="00BD70E4" w:rsidP="00BD70E4">
            <w:pPr>
              <w:jc w:val="center"/>
              <w:rPr>
                <w:rFonts w:ascii="Times New Roman" w:hAnsi="Times New Roman" w:cs="Times New Roman"/>
                <w:sz w:val="14"/>
                <w:szCs w:val="14"/>
              </w:rPr>
            </w:pPr>
            <w:r w:rsidRPr="00D90DA7">
              <w:rPr>
                <w:rFonts w:ascii="Times New Roman" w:hAnsi="Times New Roman" w:cs="Times New Roman"/>
                <w:sz w:val="14"/>
                <w:szCs w:val="14"/>
              </w:rPr>
              <w:t xml:space="preserve">Mikrobiyolojik  bakış  açısıyla,  ürün  derhal </w:t>
            </w:r>
          </w:p>
          <w:p w:rsidR="00BD70E4" w:rsidRPr="00D90DA7" w:rsidRDefault="00BD70E4" w:rsidP="00BD70E4">
            <w:pPr>
              <w:jc w:val="center"/>
              <w:rPr>
                <w:rFonts w:ascii="Times New Roman" w:hAnsi="Times New Roman" w:cs="Times New Roman"/>
                <w:sz w:val="14"/>
                <w:szCs w:val="14"/>
              </w:rPr>
            </w:pPr>
            <w:r w:rsidRPr="00D90DA7">
              <w:rPr>
                <w:rFonts w:ascii="Times New Roman" w:hAnsi="Times New Roman" w:cs="Times New Roman"/>
                <w:sz w:val="14"/>
                <w:szCs w:val="14"/>
              </w:rPr>
              <w:t xml:space="preserve">kullanılmalıdır.  Eğer  hemen  kullanılmayacaksa, </w:t>
            </w:r>
          </w:p>
          <w:p w:rsidR="00BD70E4" w:rsidRPr="00D90DA7" w:rsidRDefault="00BD70E4" w:rsidP="00BD70E4">
            <w:pPr>
              <w:jc w:val="center"/>
              <w:rPr>
                <w:rFonts w:ascii="Times New Roman" w:hAnsi="Times New Roman" w:cs="Times New Roman"/>
                <w:sz w:val="14"/>
                <w:szCs w:val="14"/>
              </w:rPr>
            </w:pPr>
            <w:r w:rsidRPr="00D90DA7">
              <w:rPr>
                <w:rFonts w:ascii="Times New Roman" w:hAnsi="Times New Roman" w:cs="Times New Roman"/>
                <w:sz w:val="14"/>
                <w:szCs w:val="14"/>
              </w:rPr>
              <w:t xml:space="preserve">kullanımdan önce geçen saklama süresi ve koşulları kullanıcının sorumluluğundadır ve 2°C ile 8°C </w:t>
            </w:r>
          </w:p>
          <w:p w:rsidR="00BD70E4" w:rsidRPr="00D90DA7" w:rsidRDefault="00BD70E4" w:rsidP="00BD70E4">
            <w:pPr>
              <w:jc w:val="center"/>
              <w:rPr>
                <w:rFonts w:ascii="Times New Roman" w:hAnsi="Times New Roman" w:cs="Times New Roman"/>
                <w:sz w:val="14"/>
                <w:szCs w:val="14"/>
              </w:rPr>
            </w:pPr>
            <w:r w:rsidRPr="00D90DA7">
              <w:rPr>
                <w:rFonts w:ascii="Times New Roman" w:hAnsi="Times New Roman" w:cs="Times New Roman"/>
                <w:sz w:val="14"/>
                <w:szCs w:val="14"/>
              </w:rPr>
              <w:t>arasında 24 saatten daha uzun</w:t>
            </w:r>
          </w:p>
          <w:p w:rsidR="00BD70E4" w:rsidRPr="00D90DA7" w:rsidRDefault="00BD70E4" w:rsidP="00BD70E4">
            <w:pPr>
              <w:jc w:val="center"/>
              <w:rPr>
                <w:rFonts w:ascii="Times New Roman" w:hAnsi="Times New Roman" w:cs="Times New Roman"/>
                <w:sz w:val="14"/>
                <w:szCs w:val="14"/>
              </w:rPr>
            </w:pPr>
            <w:r w:rsidRPr="00D90DA7">
              <w:rPr>
                <w:rFonts w:ascii="Times New Roman" w:hAnsi="Times New Roman" w:cs="Times New Roman"/>
                <w:sz w:val="14"/>
                <w:szCs w:val="14"/>
              </w:rPr>
              <w:t>olmamalıdır.</w:t>
            </w:r>
          </w:p>
          <w:p w:rsidR="00BD70E4" w:rsidRPr="00D90DA7" w:rsidRDefault="00BD70E4" w:rsidP="00BD70E4">
            <w:pPr>
              <w:jc w:val="center"/>
              <w:rPr>
                <w:rFonts w:ascii="Times New Roman" w:hAnsi="Times New Roman" w:cs="Times New Roman"/>
                <w:sz w:val="14"/>
                <w:szCs w:val="14"/>
              </w:rPr>
            </w:pPr>
            <w:r w:rsidRPr="00D90DA7">
              <w:rPr>
                <w:rFonts w:ascii="Times New Roman" w:hAnsi="Times New Roman" w:cs="Times New Roman"/>
                <w:sz w:val="14"/>
                <w:szCs w:val="14"/>
              </w:rPr>
              <w:t>-</w:t>
            </w:r>
          </w:p>
          <w:p w:rsidR="00BD70E4" w:rsidRPr="00D90DA7" w:rsidRDefault="00BD70E4" w:rsidP="00BD70E4">
            <w:pPr>
              <w:jc w:val="center"/>
              <w:rPr>
                <w:rFonts w:ascii="Times New Roman" w:hAnsi="Times New Roman" w:cs="Times New Roman"/>
                <w:sz w:val="14"/>
                <w:szCs w:val="14"/>
              </w:rPr>
            </w:pPr>
            <w:r w:rsidRPr="00D90DA7">
              <w:rPr>
                <w:rFonts w:ascii="Times New Roman" w:hAnsi="Times New Roman" w:cs="Times New Roman"/>
                <w:sz w:val="14"/>
                <w:szCs w:val="14"/>
              </w:rPr>
              <w:t>Kısmen kullanılmış flakonlar</w:t>
            </w:r>
          </w:p>
          <w:p w:rsidR="00BD70E4" w:rsidRPr="00D90DA7" w:rsidRDefault="00BD70E4" w:rsidP="00BD70E4">
            <w:pPr>
              <w:jc w:val="center"/>
              <w:rPr>
                <w:rFonts w:ascii="Times New Roman" w:hAnsi="Times New Roman" w:cs="Times New Roman"/>
                <w:sz w:val="14"/>
                <w:szCs w:val="14"/>
              </w:rPr>
            </w:pPr>
            <w:r w:rsidRPr="00D90DA7">
              <w:rPr>
                <w:rFonts w:ascii="Times New Roman" w:hAnsi="Times New Roman" w:cs="Times New Roman"/>
                <w:sz w:val="14"/>
                <w:szCs w:val="14"/>
              </w:rPr>
              <w:t>atılmalıdır.</w:t>
            </w:r>
          </w:p>
          <w:p w:rsidR="00BD70E4" w:rsidRPr="00554FCD" w:rsidRDefault="00BD70E4" w:rsidP="00BD70E4">
            <w:pPr>
              <w:jc w:val="center"/>
              <w:rPr>
                <w:rFonts w:ascii="Times New Roman" w:hAnsi="Times New Roman" w:cs="Times New Roman"/>
                <w:sz w:val="14"/>
                <w:szCs w:val="14"/>
              </w:rPr>
            </w:pPr>
          </w:p>
        </w:tc>
      </w:tr>
      <w:tr w:rsidR="00BD70E4" w:rsidRPr="00554FCD" w:rsidTr="008408C7">
        <w:tc>
          <w:tcPr>
            <w:tcW w:w="1181" w:type="dxa"/>
            <w:vAlign w:val="center"/>
          </w:tcPr>
          <w:p w:rsidR="00BD70E4" w:rsidRPr="00554FCD" w:rsidRDefault="00BD70E4" w:rsidP="00BD70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Cafolıne IM/I</w:t>
            </w:r>
            <w:r>
              <w:rPr>
                <w:rFonts w:ascii="Times New Roman" w:hAnsi="Times New Roman" w:cs="Times New Roman"/>
                <w:b/>
                <w:color w:val="000000"/>
                <w:sz w:val="14"/>
                <w:szCs w:val="14"/>
              </w:rPr>
              <w:t>V</w:t>
            </w:r>
            <w:r w:rsidRPr="00554FCD">
              <w:rPr>
                <w:rFonts w:ascii="Times New Roman" w:hAnsi="Times New Roman" w:cs="Times New Roman"/>
                <w:b/>
                <w:color w:val="000000"/>
                <w:sz w:val="14"/>
                <w:szCs w:val="14"/>
              </w:rPr>
              <w:t xml:space="preserve"> </w:t>
            </w:r>
            <w:r>
              <w:rPr>
                <w:rFonts w:ascii="Times New Roman" w:hAnsi="Times New Roman" w:cs="Times New Roman"/>
                <w:b/>
                <w:color w:val="000000"/>
                <w:sz w:val="14"/>
                <w:szCs w:val="14"/>
              </w:rPr>
              <w:t>Enjeksıyonluk Çö</w:t>
            </w:r>
            <w:r w:rsidRPr="00554FCD">
              <w:rPr>
                <w:rFonts w:ascii="Times New Roman" w:hAnsi="Times New Roman" w:cs="Times New Roman"/>
                <w:b/>
                <w:color w:val="000000"/>
                <w:sz w:val="14"/>
                <w:szCs w:val="14"/>
              </w:rPr>
              <w:t>zelt</w:t>
            </w:r>
            <w:r>
              <w:rPr>
                <w:rFonts w:ascii="Times New Roman" w:hAnsi="Times New Roman" w:cs="Times New Roman"/>
                <w:b/>
                <w:color w:val="000000"/>
                <w:sz w:val="14"/>
                <w:szCs w:val="14"/>
              </w:rPr>
              <w:t>i</w:t>
            </w:r>
            <w:r w:rsidRPr="00554FCD">
              <w:rPr>
                <w:rFonts w:ascii="Times New Roman" w:hAnsi="Times New Roman" w:cs="Times New Roman"/>
                <w:b/>
                <w:color w:val="000000"/>
                <w:sz w:val="14"/>
                <w:szCs w:val="14"/>
              </w:rPr>
              <w:t xml:space="preserve"> 300 Mg/30 </w:t>
            </w:r>
            <w:r>
              <w:rPr>
                <w:rFonts w:ascii="Times New Roman" w:hAnsi="Times New Roman" w:cs="Times New Roman"/>
                <w:b/>
                <w:color w:val="000000"/>
                <w:sz w:val="14"/>
                <w:szCs w:val="14"/>
              </w:rPr>
              <w:t>m</w:t>
            </w:r>
            <w:r w:rsidRPr="00554FCD">
              <w:rPr>
                <w:rFonts w:ascii="Times New Roman" w:hAnsi="Times New Roman" w:cs="Times New Roman"/>
                <w:b/>
                <w:color w:val="000000"/>
                <w:sz w:val="14"/>
                <w:szCs w:val="14"/>
              </w:rPr>
              <w:t xml:space="preserve">l 1x30 </w:t>
            </w:r>
            <w:r>
              <w:rPr>
                <w:rFonts w:ascii="Times New Roman" w:hAnsi="Times New Roman" w:cs="Times New Roman"/>
                <w:b/>
                <w:color w:val="000000"/>
                <w:sz w:val="14"/>
                <w:szCs w:val="14"/>
              </w:rPr>
              <w:t>m</w:t>
            </w:r>
            <w:r w:rsidRPr="00554FCD">
              <w:rPr>
                <w:rFonts w:ascii="Times New Roman" w:hAnsi="Times New Roman" w:cs="Times New Roman"/>
                <w:b/>
                <w:color w:val="000000"/>
                <w:sz w:val="14"/>
                <w:szCs w:val="14"/>
              </w:rPr>
              <w:t>l Flakon</w:t>
            </w:r>
          </w:p>
        </w:tc>
        <w:tc>
          <w:tcPr>
            <w:tcW w:w="1936" w:type="dxa"/>
            <w:vAlign w:val="center"/>
          </w:tcPr>
          <w:p w:rsidR="00BD70E4" w:rsidRPr="00554FCD" w:rsidRDefault="00BD70E4" w:rsidP="00BD70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Kalsiyum folinat=Lökoverin kalsiyum</w:t>
            </w:r>
          </w:p>
        </w:tc>
        <w:tc>
          <w:tcPr>
            <w:tcW w:w="167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Antineoplastik Tedavide Kullanılan Detoksifikasyon Ajanları</w:t>
            </w:r>
          </w:p>
        </w:tc>
        <w:tc>
          <w:tcPr>
            <w:tcW w:w="1800"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Kanser tedavisinde 5-fluourasin ile birlikte sitotoksit etki azaltmada. Folik asit eksikliğine bağlı megoblastik anemide endikedir.</w:t>
            </w:r>
          </w:p>
          <w:p w:rsidR="00BD70E4" w:rsidRPr="00554FCD" w:rsidRDefault="00BD70E4" w:rsidP="00BD70E4">
            <w:pPr>
              <w:jc w:val="center"/>
              <w:rPr>
                <w:rFonts w:ascii="Times New Roman" w:hAnsi="Times New Roman" w:cs="Times New Roman"/>
                <w:sz w:val="14"/>
                <w:szCs w:val="14"/>
              </w:rPr>
            </w:pPr>
          </w:p>
        </w:tc>
        <w:tc>
          <w:tcPr>
            <w:tcW w:w="98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V03AF03</w:t>
            </w:r>
          </w:p>
        </w:tc>
        <w:tc>
          <w:tcPr>
            <w:tcW w:w="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SGKF7O</w:t>
            </w:r>
          </w:p>
        </w:tc>
        <w:tc>
          <w:tcPr>
            <w:tcW w:w="79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500  mg/m</w:t>
            </w:r>
            <w:r w:rsidRPr="00554FCD">
              <w:rPr>
                <w:rFonts w:ascii="Times New Roman" w:hAnsi="Times New Roman" w:cs="Times New Roman"/>
                <w:sz w:val="14"/>
                <w:szCs w:val="14"/>
                <w:vertAlign w:val="superscript"/>
              </w:rPr>
              <w:t xml:space="preserve">2 </w:t>
            </w:r>
            <w:r w:rsidRPr="00554FCD">
              <w:rPr>
                <w:rFonts w:ascii="Times New Roman" w:hAnsi="Times New Roman" w:cs="Times New Roman"/>
                <w:sz w:val="14"/>
                <w:szCs w:val="14"/>
              </w:rPr>
              <w:t>aşan  metotreksat dozlarında verilmeli.</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100-500  mg/m2 olan metotreksat dozlarındaise düşünülmelidir.</w:t>
            </w:r>
          </w:p>
        </w:tc>
        <w:tc>
          <w:tcPr>
            <w:tcW w:w="1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dozaj ve süresi metotreksatın dozaj vetipine ve / veya toksisite semptomlarının ortaya çıkmasına ve metotreksatın bireysel atılımkapasitesine bağlıdır</w:t>
            </w:r>
            <w:r>
              <w:rPr>
                <w:rFonts w:ascii="Times New Roman" w:hAnsi="Times New Roman" w:cs="Times New Roman"/>
                <w:sz w:val="14"/>
                <w:szCs w:val="14"/>
              </w:rPr>
              <w:t>.</w:t>
            </w:r>
          </w:p>
        </w:tc>
        <w:tc>
          <w:tcPr>
            <w:tcW w:w="1734"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2-8°C arasında.</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%5 glukoz ve % 0,9 sodyum klorür çözeltisi içinde kalsiyum folinat ışıkta ve oda sıcaklığında 24saat stabildir.</w:t>
            </w:r>
          </w:p>
        </w:tc>
      </w:tr>
      <w:tr w:rsidR="00BD70E4" w:rsidRPr="00554FCD" w:rsidTr="008408C7">
        <w:tc>
          <w:tcPr>
            <w:tcW w:w="1181" w:type="dxa"/>
            <w:vAlign w:val="center"/>
          </w:tcPr>
          <w:p w:rsidR="00BD70E4" w:rsidRPr="00554FCD" w:rsidRDefault="00BD70E4" w:rsidP="00BD70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Calcıcard IV Infuzyonluk Cozeltı Hazırlamak Icın Konsantre 12,5 Mg/5 </w:t>
            </w:r>
            <w:r>
              <w:rPr>
                <w:rFonts w:ascii="Times New Roman" w:hAnsi="Times New Roman" w:cs="Times New Roman"/>
                <w:b/>
                <w:color w:val="000000"/>
                <w:sz w:val="14"/>
                <w:szCs w:val="14"/>
              </w:rPr>
              <w:t>m</w:t>
            </w:r>
            <w:r w:rsidRPr="00554FCD">
              <w:rPr>
                <w:rFonts w:ascii="Times New Roman" w:hAnsi="Times New Roman" w:cs="Times New Roman"/>
                <w:b/>
                <w:color w:val="000000"/>
                <w:sz w:val="14"/>
                <w:szCs w:val="14"/>
              </w:rPr>
              <w:t xml:space="preserve">l 1x5 </w:t>
            </w:r>
            <w:r>
              <w:rPr>
                <w:rFonts w:ascii="Times New Roman" w:hAnsi="Times New Roman" w:cs="Times New Roman"/>
                <w:b/>
                <w:color w:val="000000"/>
                <w:sz w:val="14"/>
                <w:szCs w:val="14"/>
              </w:rPr>
              <w:t>m</w:t>
            </w:r>
            <w:r w:rsidRPr="00554FCD">
              <w:rPr>
                <w:rFonts w:ascii="Times New Roman" w:hAnsi="Times New Roman" w:cs="Times New Roman"/>
                <w:b/>
                <w:color w:val="000000"/>
                <w:sz w:val="14"/>
                <w:szCs w:val="14"/>
              </w:rPr>
              <w:t>l Flakon</w:t>
            </w:r>
          </w:p>
        </w:tc>
        <w:tc>
          <w:tcPr>
            <w:tcW w:w="1936" w:type="dxa"/>
            <w:vAlign w:val="center"/>
          </w:tcPr>
          <w:p w:rsidR="00BD70E4" w:rsidRPr="00554FCD" w:rsidRDefault="00BD70E4" w:rsidP="00BD70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Levosimendan</w:t>
            </w:r>
          </w:p>
        </w:tc>
        <w:tc>
          <w:tcPr>
            <w:tcW w:w="167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Kardiyak Stimülanlar</w:t>
            </w:r>
          </w:p>
        </w:tc>
        <w:tc>
          <w:tcPr>
            <w:tcW w:w="1800"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Akut  dekompanse şiddetli kronik kalp  yetmezliğinin(ADHF) kısa  dönem tedavisin de endikedir.</w:t>
            </w:r>
          </w:p>
        </w:tc>
        <w:tc>
          <w:tcPr>
            <w:tcW w:w="98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C01CX08</w:t>
            </w:r>
          </w:p>
        </w:tc>
        <w:tc>
          <w:tcPr>
            <w:tcW w:w="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SGKFB8</w:t>
            </w:r>
          </w:p>
        </w:tc>
        <w:tc>
          <w:tcPr>
            <w:tcW w:w="79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Her  hastanın  klinik  durumun göre ayarlanmalıdır.</w:t>
            </w:r>
            <w:r>
              <w:rPr>
                <w:rFonts w:ascii="Times New Roman" w:hAnsi="Times New Roman" w:cs="Times New Roman"/>
                <w:sz w:val="14"/>
                <w:szCs w:val="14"/>
              </w:rPr>
              <w:t xml:space="preserve"> </w:t>
            </w:r>
            <w:r w:rsidRPr="00554FCD">
              <w:rPr>
                <w:rFonts w:ascii="Times New Roman" w:hAnsi="Times New Roman" w:cs="Times New Roman"/>
                <w:sz w:val="14"/>
                <w:szCs w:val="14"/>
              </w:rPr>
              <w:t xml:space="preserve">Tedaviye  10  dakikalık  bir  süre  içinde  infüzyonla  verilen  6-12 mcg/kg  yükleme  dozu  ile başlanmalı ve bunu 0,1 mcg/kg/dk </w:t>
            </w:r>
            <w:r w:rsidRPr="00554FCD">
              <w:rPr>
                <w:rFonts w:ascii="Times New Roman" w:hAnsi="Times New Roman" w:cs="Times New Roman"/>
                <w:sz w:val="14"/>
                <w:szCs w:val="14"/>
              </w:rPr>
              <w:lastRenderedPageBreak/>
              <w:t>dozdaki sürekli infüzyon takip etmelidir.</w:t>
            </w:r>
          </w:p>
        </w:tc>
        <w:tc>
          <w:tcPr>
            <w:tcW w:w="1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Çocuklara ve 18 yaş altındaki gençlere uygulanmamalıdı</w:t>
            </w:r>
            <w:r>
              <w:rPr>
                <w:rFonts w:ascii="Times New Roman" w:hAnsi="Times New Roman" w:cs="Times New Roman"/>
                <w:sz w:val="14"/>
                <w:szCs w:val="14"/>
              </w:rPr>
              <w:t>r.</w:t>
            </w:r>
          </w:p>
        </w:tc>
        <w:tc>
          <w:tcPr>
            <w:tcW w:w="1734" w:type="dxa"/>
            <w:vAlign w:val="center"/>
          </w:tcPr>
          <w:p w:rsidR="00BD70E4" w:rsidRPr="00554FCD" w:rsidRDefault="00BD70E4" w:rsidP="00BD70E4">
            <w:pPr>
              <w:jc w:val="center"/>
              <w:rPr>
                <w:rFonts w:ascii="Times New Roman" w:hAnsi="Times New Roman" w:cs="Times New Roman"/>
                <w:sz w:val="14"/>
                <w:szCs w:val="14"/>
              </w:rPr>
            </w:pPr>
            <w:r>
              <w:rPr>
                <w:rFonts w:ascii="Times New Roman" w:hAnsi="Times New Roman" w:cs="Times New Roman"/>
                <w:sz w:val="14"/>
                <w:szCs w:val="14"/>
              </w:rPr>
              <w:t>2-8°C arasında</w:t>
            </w:r>
            <w:r w:rsidRPr="00554FCD">
              <w:rPr>
                <w:rFonts w:ascii="Times New Roman" w:hAnsi="Times New Roman" w:cs="Times New Roman"/>
                <w:sz w:val="14"/>
                <w:szCs w:val="14"/>
              </w:rPr>
              <w:t xml:space="preserve"> saklayınız.</w:t>
            </w:r>
          </w:p>
        </w:tc>
      </w:tr>
      <w:tr w:rsidR="00BD70E4" w:rsidRPr="00554FCD" w:rsidTr="008408C7">
        <w:tc>
          <w:tcPr>
            <w:tcW w:w="1181" w:type="dxa"/>
            <w:vAlign w:val="center"/>
          </w:tcPr>
          <w:p w:rsidR="00BD70E4" w:rsidRPr="00554FCD" w:rsidRDefault="00BD70E4" w:rsidP="00BD70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Calcımax®–D3 Efervesan Tablet</w:t>
            </w:r>
          </w:p>
        </w:tc>
        <w:tc>
          <w:tcPr>
            <w:tcW w:w="1936" w:type="dxa"/>
            <w:vAlign w:val="center"/>
          </w:tcPr>
          <w:p w:rsidR="00BD70E4" w:rsidRPr="00554FCD" w:rsidRDefault="00BD70E4" w:rsidP="00BD70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Kalsiyum karbonat+ Vitamin D3=Kolekalsiferol</w:t>
            </w:r>
          </w:p>
        </w:tc>
        <w:tc>
          <w:tcPr>
            <w:tcW w:w="167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Mineral Destekleri</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Kalsiyum</w:t>
            </w:r>
          </w:p>
        </w:tc>
        <w:tc>
          <w:tcPr>
            <w:tcW w:w="1800"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D3 ve Kalsiyum eksikliğine bağlı osteoporoz, osteomalazi ve fibröz osteodistrofi gibi hastalıkların önlenmesi ve tedavisinde</w:t>
            </w:r>
          </w:p>
        </w:tc>
        <w:tc>
          <w:tcPr>
            <w:tcW w:w="98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A12AX</w:t>
            </w:r>
          </w:p>
        </w:tc>
        <w:tc>
          <w:tcPr>
            <w:tcW w:w="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SGKF7S</w:t>
            </w:r>
          </w:p>
        </w:tc>
        <w:tc>
          <w:tcPr>
            <w:tcW w:w="79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1 Günde 3 x 1.0</w:t>
            </w:r>
          </w:p>
        </w:tc>
        <w:tc>
          <w:tcPr>
            <w:tcW w:w="86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D70E4" w:rsidRPr="00554FCD" w:rsidRDefault="00BD70E4" w:rsidP="00BD70E4">
            <w:pPr>
              <w:shd w:val="clear" w:color="auto" w:fill="FFFFFF"/>
              <w:jc w:val="center"/>
              <w:rPr>
                <w:rFonts w:ascii="Times New Roman" w:hAnsi="Times New Roman" w:cs="Times New Roman"/>
                <w:sz w:val="14"/>
                <w:szCs w:val="14"/>
                <w:vertAlign w:val="superscript"/>
              </w:rPr>
            </w:pPr>
            <w:r w:rsidRPr="00554FCD">
              <w:rPr>
                <w:rFonts w:ascii="Times New Roman" w:hAnsi="Times New Roman" w:cs="Times New Roman"/>
                <w:sz w:val="14"/>
                <w:szCs w:val="14"/>
              </w:rPr>
              <w:t>Yetişkinlerde önerilen doz günde 1 efervesan tablettir</w:t>
            </w:r>
          </w:p>
        </w:tc>
        <w:tc>
          <w:tcPr>
            <w:tcW w:w="1869" w:type="dxa"/>
            <w:vAlign w:val="center"/>
          </w:tcPr>
          <w:p w:rsidR="00BD70E4" w:rsidRPr="00554FCD" w:rsidRDefault="00BD70E4" w:rsidP="00BD70E4">
            <w:pPr>
              <w:ind w:right="-144"/>
              <w:rPr>
                <w:rFonts w:ascii="Times New Roman" w:hAnsi="Times New Roman" w:cs="Times New Roman"/>
                <w:sz w:val="14"/>
                <w:szCs w:val="14"/>
              </w:rPr>
            </w:pPr>
            <w:r>
              <w:rPr>
                <w:rFonts w:ascii="Times New Roman" w:hAnsi="Times New Roman" w:cs="Times New Roman"/>
                <w:sz w:val="14"/>
                <w:szCs w:val="14"/>
              </w:rPr>
              <w:t xml:space="preserve">9 yaş üzeri çocuklarda günde </w:t>
            </w:r>
            <w:r w:rsidRPr="00554FCD">
              <w:rPr>
                <w:rFonts w:ascii="Times New Roman" w:hAnsi="Times New Roman" w:cs="Times New Roman"/>
                <w:sz w:val="14"/>
                <w:szCs w:val="14"/>
              </w:rPr>
              <w:t>1</w:t>
            </w:r>
          </w:p>
          <w:p w:rsidR="00BD70E4"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9 yaş altı çocuklarda kullanımı önerilmemektedi</w:t>
            </w:r>
            <w:r>
              <w:rPr>
                <w:rFonts w:ascii="Times New Roman" w:hAnsi="Times New Roman" w:cs="Times New Roman"/>
                <w:sz w:val="14"/>
                <w:szCs w:val="14"/>
              </w:rPr>
              <w:t>r.</w:t>
            </w:r>
          </w:p>
          <w:p w:rsidR="00BD70E4" w:rsidRPr="00554FCD" w:rsidRDefault="00BD70E4" w:rsidP="00BD70E4">
            <w:pPr>
              <w:jc w:val="center"/>
              <w:rPr>
                <w:rFonts w:ascii="Times New Roman" w:hAnsi="Times New Roman" w:cs="Times New Roman"/>
                <w:sz w:val="14"/>
                <w:szCs w:val="14"/>
              </w:rPr>
            </w:pPr>
          </w:p>
        </w:tc>
        <w:tc>
          <w:tcPr>
            <w:tcW w:w="1734"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25ºC’nin altındaki oda sıcaklığında ve kuru yerde saklayınız</w:t>
            </w:r>
            <w:r>
              <w:rPr>
                <w:rFonts w:ascii="Times New Roman" w:hAnsi="Times New Roman" w:cs="Times New Roman"/>
                <w:sz w:val="14"/>
                <w:szCs w:val="14"/>
              </w:rPr>
              <w:t>.</w:t>
            </w:r>
          </w:p>
        </w:tc>
      </w:tr>
      <w:tr w:rsidR="00BD70E4" w:rsidRPr="00554FCD" w:rsidTr="008408C7">
        <w:tc>
          <w:tcPr>
            <w:tcW w:w="1181" w:type="dxa"/>
            <w:vAlign w:val="center"/>
          </w:tcPr>
          <w:p w:rsidR="00BD70E4" w:rsidRPr="00554FCD" w:rsidRDefault="00BD70E4" w:rsidP="00BD70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Calcıum Folınate  300 Mg/30 ml -Koçak IV</w:t>
            </w:r>
            <w:r w:rsidRPr="00554FCD">
              <w:rPr>
                <w:rFonts w:ascii="Times New Roman" w:hAnsi="Times New Roman" w:cs="Times New Roman"/>
                <w:b/>
                <w:color w:val="000000"/>
                <w:sz w:val="14"/>
                <w:szCs w:val="14"/>
              </w:rPr>
              <w:t>/I</w:t>
            </w:r>
            <w:r>
              <w:rPr>
                <w:rFonts w:ascii="Times New Roman" w:hAnsi="Times New Roman" w:cs="Times New Roman"/>
                <w:b/>
                <w:color w:val="000000"/>
                <w:sz w:val="14"/>
                <w:szCs w:val="14"/>
              </w:rPr>
              <w:t>M</w:t>
            </w:r>
            <w:r w:rsidRPr="00554FCD">
              <w:rPr>
                <w:rFonts w:ascii="Times New Roman" w:hAnsi="Times New Roman" w:cs="Times New Roman"/>
                <w:b/>
                <w:color w:val="000000"/>
                <w:sz w:val="14"/>
                <w:szCs w:val="14"/>
              </w:rPr>
              <w:t xml:space="preserve"> Enjektabl Çözelti İçeren Flakon</w:t>
            </w:r>
          </w:p>
        </w:tc>
        <w:tc>
          <w:tcPr>
            <w:tcW w:w="1936" w:type="dxa"/>
            <w:vAlign w:val="center"/>
          </w:tcPr>
          <w:p w:rsidR="00BD70E4" w:rsidRPr="00554FCD" w:rsidRDefault="00BD70E4" w:rsidP="00BD70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Kalsiyum folinat=Lökoverin kalsiyum</w:t>
            </w:r>
          </w:p>
        </w:tc>
        <w:tc>
          <w:tcPr>
            <w:tcW w:w="167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Antineoplastik Tedavide Kullanılan Detoksifikasyon Ajanları</w:t>
            </w:r>
          </w:p>
        </w:tc>
        <w:tc>
          <w:tcPr>
            <w:tcW w:w="1800"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Kanser tedavisinde 5-fluourasin ile birlikte sitotoksit etki azaltmada. Folik asit eksikliğine bağlı megoblastik anemide endikedir.</w:t>
            </w:r>
          </w:p>
        </w:tc>
        <w:tc>
          <w:tcPr>
            <w:tcW w:w="98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V03AF03</w:t>
            </w:r>
          </w:p>
        </w:tc>
        <w:tc>
          <w:tcPr>
            <w:tcW w:w="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SGKF7O</w:t>
            </w:r>
          </w:p>
        </w:tc>
        <w:tc>
          <w:tcPr>
            <w:tcW w:w="79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500  mg/m2 aşan  metotreksat dozlarında verilmeli.</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100-500  mg/m2 olan metotreksat dozlarında</w:t>
            </w:r>
            <w:r>
              <w:rPr>
                <w:rFonts w:ascii="Times New Roman" w:hAnsi="Times New Roman" w:cs="Times New Roman"/>
                <w:sz w:val="14"/>
                <w:szCs w:val="14"/>
              </w:rPr>
              <w:t xml:space="preserve"> </w:t>
            </w:r>
            <w:r w:rsidRPr="00554FCD">
              <w:rPr>
                <w:rFonts w:ascii="Times New Roman" w:hAnsi="Times New Roman" w:cs="Times New Roman"/>
                <w:sz w:val="14"/>
                <w:szCs w:val="14"/>
              </w:rPr>
              <w:t>ise düşünülmelidir.</w:t>
            </w:r>
          </w:p>
        </w:tc>
        <w:tc>
          <w:tcPr>
            <w:tcW w:w="1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dozaj ve süresi metotreksatın dozaj vetipine ve / veya toksisite semptomlarının ortaya çıkmasına ve metotreksatın bireysel atılımkapasitesine bağlıdır</w:t>
            </w:r>
          </w:p>
        </w:tc>
        <w:tc>
          <w:tcPr>
            <w:tcW w:w="1734"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2-8°C arasında.</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%5 glukoz ve % 0,9 sodyum klorür çözeltisi içinde kalsiyum folinat ışıkta ve oda sıcaklığında 24saat stabildir.</w:t>
            </w:r>
          </w:p>
        </w:tc>
      </w:tr>
      <w:tr w:rsidR="00BD70E4" w:rsidRPr="00554FCD" w:rsidTr="008408C7">
        <w:tc>
          <w:tcPr>
            <w:tcW w:w="1181" w:type="dxa"/>
            <w:vAlign w:val="center"/>
          </w:tcPr>
          <w:p w:rsidR="00BD70E4" w:rsidRPr="00554FCD" w:rsidRDefault="00BD70E4" w:rsidP="00BD70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Calciles Enjeksiy</w:t>
            </w:r>
            <w:r>
              <w:rPr>
                <w:rFonts w:ascii="Times New Roman" w:hAnsi="Times New Roman" w:cs="Times New Roman"/>
                <w:b/>
                <w:color w:val="000000"/>
                <w:sz w:val="14"/>
                <w:szCs w:val="14"/>
              </w:rPr>
              <w:t>onluk Çözelti 225 Mg+572 Mg/10 m</w:t>
            </w:r>
            <w:r w:rsidRPr="00554FCD">
              <w:rPr>
                <w:rFonts w:ascii="Times New Roman" w:hAnsi="Times New Roman" w:cs="Times New Roman"/>
                <w:b/>
                <w:color w:val="000000"/>
                <w:sz w:val="14"/>
                <w:szCs w:val="14"/>
              </w:rPr>
              <w:t>l</w:t>
            </w:r>
          </w:p>
        </w:tc>
        <w:tc>
          <w:tcPr>
            <w:tcW w:w="1936" w:type="dxa"/>
            <w:vAlign w:val="center"/>
          </w:tcPr>
          <w:p w:rsidR="00BD70E4" w:rsidRPr="00554FCD" w:rsidRDefault="00BD70E4" w:rsidP="00BD70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Kalsiyum glukonat + Kalsiyum levülinat dihidrat</w:t>
            </w:r>
          </w:p>
        </w:tc>
        <w:tc>
          <w:tcPr>
            <w:tcW w:w="167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Mineral Destekleri</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Kalsiyum</w:t>
            </w:r>
          </w:p>
        </w:tc>
        <w:tc>
          <w:tcPr>
            <w:tcW w:w="1800"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Akut hipokalsemi</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Alerjik durumlar</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Raşitizm ve osteomalazi tedavisine yardımcı</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MgSO</w:t>
            </w:r>
            <w:r w:rsidRPr="00554FCD">
              <w:rPr>
                <w:rFonts w:ascii="Times New Roman" w:hAnsi="Times New Roman" w:cs="Times New Roman"/>
                <w:sz w:val="14"/>
                <w:szCs w:val="14"/>
                <w:vertAlign w:val="subscript"/>
              </w:rPr>
              <w:t>4</w:t>
            </w:r>
            <w:r w:rsidRPr="00554FCD">
              <w:rPr>
                <w:rFonts w:ascii="Times New Roman" w:hAnsi="Times New Roman" w:cs="Times New Roman"/>
                <w:sz w:val="14"/>
                <w:szCs w:val="14"/>
              </w:rPr>
              <w:t xml:space="preserve"> zehirlenmesi…</w:t>
            </w:r>
          </w:p>
        </w:tc>
        <w:tc>
          <w:tcPr>
            <w:tcW w:w="98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A12AA20</w:t>
            </w:r>
          </w:p>
          <w:p w:rsidR="00BD70E4" w:rsidRPr="00554FCD" w:rsidRDefault="00BD70E4" w:rsidP="00BD70E4">
            <w:pPr>
              <w:jc w:val="center"/>
              <w:rPr>
                <w:rFonts w:ascii="Times New Roman" w:hAnsi="Times New Roman" w:cs="Times New Roman"/>
                <w:sz w:val="14"/>
                <w:szCs w:val="14"/>
              </w:rPr>
            </w:pPr>
          </w:p>
          <w:p w:rsidR="00BD70E4" w:rsidRPr="00554FCD" w:rsidRDefault="00BD70E4" w:rsidP="00BD70E4">
            <w:pPr>
              <w:jc w:val="center"/>
              <w:rPr>
                <w:rFonts w:ascii="Times New Roman" w:hAnsi="Times New Roman" w:cs="Times New Roman"/>
                <w:sz w:val="14"/>
                <w:szCs w:val="14"/>
              </w:rPr>
            </w:pPr>
          </w:p>
        </w:tc>
        <w:tc>
          <w:tcPr>
            <w:tcW w:w="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SGKFW6</w:t>
            </w:r>
          </w:p>
        </w:tc>
        <w:tc>
          <w:tcPr>
            <w:tcW w:w="79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Tedavi sırasında serum kalsiyum düzeyleri yakından izlenmelidir</w:t>
            </w:r>
          </w:p>
        </w:tc>
        <w:tc>
          <w:tcPr>
            <w:tcW w:w="1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İntravenöz 200 ile 500 mg (19,5  ile  48,8  mg  kalsiyum  iyonu)  tek  bir  dozda  ve  dakikada  5 ml’yi geçmeyen bir hızda (47,5 mg kalsiyum iyonu) yavaşça uygulanır. Tetani kontrol altına alınıncaya kadar gerekirse yinelenir.</w:t>
            </w:r>
          </w:p>
        </w:tc>
        <w:tc>
          <w:tcPr>
            <w:tcW w:w="1734"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25 ̊C altındaki oda sıcaklığında ışıktan uzakta saklanmalıdır.</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Ürün,  %5  dekstroz  ve  %0,9  sodyum  klorür  ile  karıştırıldığında  25 ̊C’de  48  saat  stabildir.</w:t>
            </w:r>
          </w:p>
        </w:tc>
      </w:tr>
      <w:tr w:rsidR="00BD70E4" w:rsidRPr="00554FCD" w:rsidTr="008408C7">
        <w:tc>
          <w:tcPr>
            <w:tcW w:w="1181" w:type="dxa"/>
            <w:vAlign w:val="center"/>
          </w:tcPr>
          <w:p w:rsidR="00BD70E4" w:rsidRPr="00554FCD" w:rsidRDefault="00BD70E4" w:rsidP="00BD70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Cales Enjeksiyonluk Süspansiyon İçeren Ampul</w:t>
            </w:r>
          </w:p>
        </w:tc>
        <w:tc>
          <w:tcPr>
            <w:tcW w:w="1936" w:type="dxa"/>
            <w:vAlign w:val="center"/>
          </w:tcPr>
          <w:p w:rsidR="00BD70E4" w:rsidRPr="00554FCD" w:rsidRDefault="00BD70E4" w:rsidP="00BD70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Betametazon=Betametazon asetat=Betametazon sodyum fosfat=Betametazon benzoat=Betametazon dipropiyonat=Betametazon valerat</w:t>
            </w:r>
          </w:p>
        </w:tc>
        <w:tc>
          <w:tcPr>
            <w:tcW w:w="1676" w:type="dxa"/>
            <w:vAlign w:val="center"/>
          </w:tcPr>
          <w:p w:rsidR="00BD70E4" w:rsidRPr="00554FCD" w:rsidRDefault="00BD70E4" w:rsidP="00BD70E4">
            <w:pPr>
              <w:jc w:val="center"/>
              <w:rPr>
                <w:rFonts w:ascii="Times New Roman" w:hAnsi="Times New Roman" w:cs="Times New Roman"/>
                <w:sz w:val="14"/>
                <w:szCs w:val="14"/>
              </w:rPr>
            </w:pP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Glukokortikoidler</w:t>
            </w:r>
          </w:p>
        </w:tc>
        <w:tc>
          <w:tcPr>
            <w:tcW w:w="1800"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Oral  kortikosteroid  kullanamayan   hastalarda endike</w:t>
            </w:r>
          </w:p>
        </w:tc>
        <w:tc>
          <w:tcPr>
            <w:tcW w:w="98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H02AB01</w:t>
            </w:r>
          </w:p>
        </w:tc>
        <w:tc>
          <w:tcPr>
            <w:tcW w:w="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SGKETX</w:t>
            </w:r>
          </w:p>
        </w:tc>
        <w:tc>
          <w:tcPr>
            <w:tcW w:w="79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Doz, Hastalığın Türüne, Ağırlığına Ve Hastadan Alınan Yanıta Göre Ayarlanmalıdır.</w:t>
            </w:r>
          </w:p>
        </w:tc>
        <w:tc>
          <w:tcPr>
            <w:tcW w:w="1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Bu yaş grubunda kullanımın önerilmesi için klinik veri bulunmamaktadır.</w:t>
            </w:r>
          </w:p>
        </w:tc>
        <w:tc>
          <w:tcPr>
            <w:tcW w:w="1734"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sıcaklıklarında saklayınız. Orijina</w:t>
            </w:r>
            <w:r>
              <w:rPr>
                <w:rFonts w:ascii="Times New Roman" w:hAnsi="Times New Roman" w:cs="Times New Roman"/>
                <w:sz w:val="14"/>
                <w:szCs w:val="14"/>
              </w:rPr>
              <w:t xml:space="preserve">l ambalajında ve ışıktan </w:t>
            </w:r>
            <w:r w:rsidRPr="00554FCD">
              <w:rPr>
                <w:rFonts w:ascii="Times New Roman" w:hAnsi="Times New Roman" w:cs="Times New Roman"/>
                <w:sz w:val="14"/>
                <w:szCs w:val="14"/>
              </w:rPr>
              <w:t>koruyarak saklayınız.</w:t>
            </w:r>
          </w:p>
        </w:tc>
      </w:tr>
      <w:tr w:rsidR="00BD70E4" w:rsidRPr="00554FCD" w:rsidTr="008408C7">
        <w:tc>
          <w:tcPr>
            <w:tcW w:w="1181" w:type="dxa"/>
            <w:vAlign w:val="center"/>
          </w:tcPr>
          <w:p w:rsidR="00BD70E4" w:rsidRPr="00554FCD" w:rsidRDefault="00BD70E4" w:rsidP="00BD70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Candimax Kapsül 150 Mg (2 Kapsül)</w:t>
            </w:r>
          </w:p>
        </w:tc>
        <w:tc>
          <w:tcPr>
            <w:tcW w:w="1936" w:type="dxa"/>
            <w:vAlign w:val="center"/>
          </w:tcPr>
          <w:p w:rsidR="00BD70E4" w:rsidRPr="00554FCD" w:rsidRDefault="00BD70E4" w:rsidP="00BD70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Flukonazol</w:t>
            </w:r>
          </w:p>
        </w:tc>
        <w:tc>
          <w:tcPr>
            <w:tcW w:w="167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Sistemik Kullanım İçin Antimikotikler</w:t>
            </w:r>
          </w:p>
        </w:tc>
        <w:tc>
          <w:tcPr>
            <w:tcW w:w="1800"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Kandida</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enfeksiyonları dahil olmak üzere dermato mikozlar ve oniko mikozlarda endikedir</w:t>
            </w:r>
          </w:p>
          <w:p w:rsidR="00BD70E4" w:rsidRPr="00554FCD" w:rsidRDefault="00BD70E4" w:rsidP="00BD70E4">
            <w:pPr>
              <w:jc w:val="center"/>
              <w:rPr>
                <w:rFonts w:ascii="Times New Roman" w:hAnsi="Times New Roman" w:cs="Times New Roman"/>
                <w:sz w:val="14"/>
                <w:szCs w:val="14"/>
              </w:rPr>
            </w:pPr>
          </w:p>
        </w:tc>
        <w:tc>
          <w:tcPr>
            <w:tcW w:w="98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J02AC01</w:t>
            </w:r>
          </w:p>
        </w:tc>
        <w:tc>
          <w:tcPr>
            <w:tcW w:w="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SGKF22</w:t>
            </w:r>
          </w:p>
        </w:tc>
        <w:tc>
          <w:tcPr>
            <w:tcW w:w="792" w:type="dxa"/>
            <w:vAlign w:val="center"/>
          </w:tcPr>
          <w:p w:rsidR="00BD70E4" w:rsidRPr="00554FCD" w:rsidRDefault="00BD70E4" w:rsidP="00BD70E4">
            <w:pPr>
              <w:jc w:val="center"/>
              <w:rPr>
                <w:rFonts w:ascii="Times New Roman" w:hAnsi="Times New Roman" w:cs="Times New Roman"/>
                <w:sz w:val="14"/>
                <w:szCs w:val="14"/>
              </w:rPr>
            </w:pP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7 Günde 1 x 1.0</w:t>
            </w:r>
          </w:p>
        </w:tc>
        <w:tc>
          <w:tcPr>
            <w:tcW w:w="86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 xml:space="preserve">T. pedis,  korporis,  krurisve  kandida da haftada  150 mg  süre 2 </w:t>
            </w:r>
            <w:r>
              <w:rPr>
                <w:rFonts w:ascii="Times New Roman" w:hAnsi="Times New Roman" w:cs="Times New Roman"/>
                <w:sz w:val="14"/>
                <w:szCs w:val="14"/>
              </w:rPr>
              <w:t xml:space="preserve">- 4 haftadır.  T. pedis 6 hafta, </w:t>
            </w:r>
            <w:r w:rsidRPr="00554FCD">
              <w:rPr>
                <w:rFonts w:ascii="Times New Roman" w:hAnsi="Times New Roman" w:cs="Times New Roman"/>
                <w:sz w:val="14"/>
                <w:szCs w:val="14"/>
              </w:rPr>
              <w:t>T. versicolor için 2 hafta için haftada bir kez 300 mg’dır. Kimi hastalarda 3.  hafta  300  mg,  kimi  hastalarda  tek  doz  300-400  mg  . Alternatif bir doz rejimi 2 ila 4 h</w:t>
            </w:r>
            <w:r>
              <w:rPr>
                <w:rFonts w:ascii="Times New Roman" w:hAnsi="Times New Roman" w:cs="Times New Roman"/>
                <w:sz w:val="14"/>
                <w:szCs w:val="14"/>
              </w:rPr>
              <w:t>afta boyunca, günde 50 mg’ dır.</w:t>
            </w:r>
            <w:r w:rsidRPr="00554FCD">
              <w:rPr>
                <w:rFonts w:ascii="Times New Roman" w:hAnsi="Times New Roman" w:cs="Times New Roman"/>
                <w:sz w:val="14"/>
                <w:szCs w:val="14"/>
              </w:rPr>
              <w:t xml:space="preserve"> Onikomikoz</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için önerilen doz, haftada 150 mg tek dozdur. Tedavi, enfekte olma</w:t>
            </w:r>
            <w:r>
              <w:rPr>
                <w:rFonts w:ascii="Times New Roman" w:hAnsi="Times New Roman" w:cs="Times New Roman"/>
                <w:sz w:val="14"/>
                <w:szCs w:val="14"/>
              </w:rPr>
              <w:t xml:space="preserve">mış tırnağın </w:t>
            </w:r>
            <w:r w:rsidRPr="00554FCD">
              <w:rPr>
                <w:rFonts w:ascii="Times New Roman" w:hAnsi="Times New Roman" w:cs="Times New Roman"/>
                <w:sz w:val="14"/>
                <w:szCs w:val="14"/>
              </w:rPr>
              <w:t xml:space="preserve">uzayıp  </w:t>
            </w:r>
            <w:r w:rsidRPr="00554FCD">
              <w:rPr>
                <w:rFonts w:ascii="Times New Roman" w:hAnsi="Times New Roman" w:cs="Times New Roman"/>
                <w:sz w:val="14"/>
                <w:szCs w:val="14"/>
              </w:rPr>
              <w:lastRenderedPageBreak/>
              <w:t>enfekte  tırnağın  yerini  almasına  kadar  devam  ettirilmelidir</w:t>
            </w:r>
            <w:r>
              <w:rPr>
                <w:rFonts w:ascii="Times New Roman" w:hAnsi="Times New Roman" w:cs="Times New Roman"/>
                <w:sz w:val="14"/>
                <w:szCs w:val="14"/>
              </w:rPr>
              <w:t>.</w:t>
            </w:r>
          </w:p>
          <w:p w:rsidR="00BD70E4" w:rsidRPr="00554FCD" w:rsidRDefault="00BD70E4" w:rsidP="00BD70E4">
            <w:pPr>
              <w:jc w:val="center"/>
              <w:rPr>
                <w:rFonts w:ascii="Times New Roman" w:hAnsi="Times New Roman" w:cs="Times New Roman"/>
                <w:sz w:val="14"/>
                <w:szCs w:val="14"/>
              </w:rPr>
            </w:pPr>
          </w:p>
        </w:tc>
        <w:tc>
          <w:tcPr>
            <w:tcW w:w="1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Mevcut değil.</w:t>
            </w:r>
          </w:p>
        </w:tc>
        <w:tc>
          <w:tcPr>
            <w:tcW w:w="1734"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25 °C’nin altındaki oda sıcaklığında saklanmalıdır.</w:t>
            </w:r>
          </w:p>
        </w:tc>
      </w:tr>
      <w:tr w:rsidR="00BD70E4" w:rsidRPr="00554FCD" w:rsidTr="008408C7">
        <w:tc>
          <w:tcPr>
            <w:tcW w:w="1181" w:type="dxa"/>
            <w:vAlign w:val="center"/>
          </w:tcPr>
          <w:p w:rsidR="00BD70E4" w:rsidRPr="00554FCD" w:rsidRDefault="00BD70E4" w:rsidP="00BD70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 xml:space="preserve">Carboplatın - Koçak </w:t>
            </w:r>
            <w:r>
              <w:rPr>
                <w:rFonts w:ascii="Times New Roman" w:hAnsi="Times New Roman" w:cs="Times New Roman"/>
                <w:b/>
                <w:color w:val="000000"/>
                <w:sz w:val="14"/>
                <w:szCs w:val="14"/>
              </w:rPr>
              <w:t>150 Mg/15 m</w:t>
            </w:r>
            <w:r w:rsidRPr="00554FCD">
              <w:rPr>
                <w:rFonts w:ascii="Times New Roman" w:hAnsi="Times New Roman" w:cs="Times New Roman"/>
                <w:b/>
                <w:color w:val="000000"/>
                <w:sz w:val="14"/>
                <w:szCs w:val="14"/>
              </w:rPr>
              <w:t>l IV İnfüzyon İçin Solüsyon İçeren Flakon</w:t>
            </w:r>
          </w:p>
        </w:tc>
        <w:tc>
          <w:tcPr>
            <w:tcW w:w="1936" w:type="dxa"/>
            <w:vAlign w:val="center"/>
          </w:tcPr>
          <w:p w:rsidR="00BD70E4" w:rsidRPr="00554FCD" w:rsidRDefault="00BD70E4" w:rsidP="00BD70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Karboplatin</w:t>
            </w:r>
          </w:p>
        </w:tc>
        <w:tc>
          <w:tcPr>
            <w:tcW w:w="167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Antineoplastik Ajanlar</w:t>
            </w:r>
          </w:p>
        </w:tc>
        <w:tc>
          <w:tcPr>
            <w:tcW w:w="1800"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Over karsinomu,</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Germ hücreli tümörler,</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Küçük hücreli akciğer kanseri,</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Diğer maligniteler</w:t>
            </w:r>
          </w:p>
        </w:tc>
        <w:tc>
          <w:tcPr>
            <w:tcW w:w="98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L01XA02</w:t>
            </w:r>
          </w:p>
        </w:tc>
        <w:tc>
          <w:tcPr>
            <w:tcW w:w="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SGKF82</w:t>
            </w:r>
          </w:p>
        </w:tc>
        <w:tc>
          <w:tcPr>
            <w:tcW w:w="79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1 Günde 1 x 3.0</w:t>
            </w:r>
          </w:p>
        </w:tc>
        <w:tc>
          <w:tcPr>
            <w:tcW w:w="86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Böbrek  fonksiyonu  normal  olan  ve  daha  önce  tedavi  uygulanmamış  erişkin  hastalar  için önerilen karboplatin dozu, 15 ila 60 dakikalık infüzyon ile tek doz şeklinde uygulanan 400 mg/m2’dir.</w:t>
            </w:r>
          </w:p>
        </w:tc>
        <w:tc>
          <w:tcPr>
            <w:tcW w:w="1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Çocuklarda spesifik dozaj önerilerinin yapılabilmesi için yeterli deneyim yoktur.</w:t>
            </w:r>
          </w:p>
        </w:tc>
        <w:tc>
          <w:tcPr>
            <w:tcW w:w="1734"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25°C’nin altındaAçıldıktan sonra seyreltilmiş çözelti:  Kimyasal  ve  fiziksel  stabilite  0.4  mg/ml  ve  2  mg/ml konsantrasyonlarındaki %5 glukoz çözeltisi içerisinde 2-8ºC’de ve ışıktan koruyarak 25ºC’de 28 gün boyunca gösterilmiştir. Çözelti, ışık koruması olmaksızın 25ºC’de saklanmış ise 24 saat stabildir</w:t>
            </w:r>
          </w:p>
        </w:tc>
      </w:tr>
      <w:tr w:rsidR="00BD70E4" w:rsidRPr="00554FCD" w:rsidTr="008408C7">
        <w:tc>
          <w:tcPr>
            <w:tcW w:w="1181" w:type="dxa"/>
            <w:vAlign w:val="center"/>
          </w:tcPr>
          <w:p w:rsidR="00BD70E4" w:rsidRPr="00554FCD" w:rsidRDefault="00BD70E4" w:rsidP="00BD70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Carboplatın - Koçak 450 Mg/45</w:t>
            </w:r>
            <w:r>
              <w:rPr>
                <w:rFonts w:ascii="Times New Roman" w:hAnsi="Times New Roman" w:cs="Times New Roman"/>
                <w:b/>
                <w:color w:val="000000"/>
                <w:sz w:val="14"/>
                <w:szCs w:val="14"/>
              </w:rPr>
              <w:t xml:space="preserve"> m</w:t>
            </w:r>
            <w:r w:rsidRPr="00554FCD">
              <w:rPr>
                <w:rFonts w:ascii="Times New Roman" w:hAnsi="Times New Roman" w:cs="Times New Roman"/>
                <w:b/>
                <w:color w:val="000000"/>
                <w:sz w:val="14"/>
                <w:szCs w:val="14"/>
              </w:rPr>
              <w:t>l 1 Flakon</w:t>
            </w:r>
          </w:p>
        </w:tc>
        <w:tc>
          <w:tcPr>
            <w:tcW w:w="1936" w:type="dxa"/>
            <w:vAlign w:val="center"/>
          </w:tcPr>
          <w:p w:rsidR="00BD70E4" w:rsidRPr="00554FCD" w:rsidRDefault="00BD70E4" w:rsidP="00BD70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Karboplatin</w:t>
            </w:r>
          </w:p>
        </w:tc>
        <w:tc>
          <w:tcPr>
            <w:tcW w:w="167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Antineoplastik Ajanlar</w:t>
            </w:r>
          </w:p>
        </w:tc>
        <w:tc>
          <w:tcPr>
            <w:tcW w:w="1800"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Over karsinomu,</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Germ hücreli tümörler,</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Küçük hücreli akciğer kanseri,</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Diğer maligniteler</w:t>
            </w:r>
          </w:p>
        </w:tc>
        <w:tc>
          <w:tcPr>
            <w:tcW w:w="98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L01XA02</w:t>
            </w:r>
          </w:p>
        </w:tc>
        <w:tc>
          <w:tcPr>
            <w:tcW w:w="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SGKF82</w:t>
            </w:r>
          </w:p>
        </w:tc>
        <w:tc>
          <w:tcPr>
            <w:tcW w:w="79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1 Günde 1 x 3.0</w:t>
            </w:r>
          </w:p>
        </w:tc>
        <w:tc>
          <w:tcPr>
            <w:tcW w:w="86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Böbrek  fonksiyonu  normal  olan  ve  daha  önce  tedavi  uygulanmamış  erişkin  hastalar  için önerilen karboplatin dozu, 15 ila 60 dakikalık infüzyon ile tek doz şeklinde uygulanan 400 mg/m2’dir.</w:t>
            </w:r>
          </w:p>
        </w:tc>
        <w:tc>
          <w:tcPr>
            <w:tcW w:w="1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Çocuklarda spesifik dozaj önerilerinin yapılabilmesi için yeterli deneyim yoktur.</w:t>
            </w:r>
          </w:p>
        </w:tc>
        <w:tc>
          <w:tcPr>
            <w:tcW w:w="1734"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25°C’nin altında Açıldıktan sonra seyreltilmiş çözelti:  Kimyasal  ve  fiziksel  stabilite  0.4  mg/ml  ve  2  mg/ml konsantrasyonlarındaki %5 glukoz çözeltisi içerisinde 2-8ºC’de ve ışıktan koruyarak 25ºC’de 28 gün boyunca gösterilmiştir. Çözelti, ışık koruması olmaksızın 25ºC’de saklanmış ise 24 saat stabildir</w:t>
            </w:r>
          </w:p>
        </w:tc>
      </w:tr>
      <w:tr w:rsidR="00BD70E4" w:rsidRPr="00554FCD" w:rsidTr="008408C7">
        <w:tc>
          <w:tcPr>
            <w:tcW w:w="1181" w:type="dxa"/>
            <w:vAlign w:val="center"/>
          </w:tcPr>
          <w:p w:rsidR="00BD70E4" w:rsidRPr="00554FCD" w:rsidRDefault="00BD70E4" w:rsidP="00BD70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Carboplatın- Solusyon İç</w:t>
            </w:r>
            <w:r w:rsidRPr="00554FCD">
              <w:rPr>
                <w:rFonts w:ascii="Times New Roman" w:hAnsi="Times New Roman" w:cs="Times New Roman"/>
                <w:b/>
                <w:color w:val="000000"/>
                <w:sz w:val="14"/>
                <w:szCs w:val="14"/>
              </w:rPr>
              <w:t>eren Flakon 150 Mg 1 Flakon</w:t>
            </w:r>
          </w:p>
        </w:tc>
        <w:tc>
          <w:tcPr>
            <w:tcW w:w="1936" w:type="dxa"/>
            <w:vAlign w:val="center"/>
          </w:tcPr>
          <w:p w:rsidR="00BD70E4" w:rsidRPr="00554FCD" w:rsidRDefault="00BD70E4" w:rsidP="00BD70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Karboplatin</w:t>
            </w:r>
          </w:p>
        </w:tc>
        <w:tc>
          <w:tcPr>
            <w:tcW w:w="167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Antineoplastik Ajanlar</w:t>
            </w:r>
          </w:p>
        </w:tc>
        <w:tc>
          <w:tcPr>
            <w:tcW w:w="1800"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Over karsinomu,</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Germ hücreli tümörler,</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Küçük hücreli akciğer kanseri,</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Diğer maligniteler</w:t>
            </w:r>
          </w:p>
        </w:tc>
        <w:tc>
          <w:tcPr>
            <w:tcW w:w="98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L01XA02</w:t>
            </w:r>
          </w:p>
        </w:tc>
        <w:tc>
          <w:tcPr>
            <w:tcW w:w="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SGKF82</w:t>
            </w:r>
          </w:p>
        </w:tc>
        <w:tc>
          <w:tcPr>
            <w:tcW w:w="79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1 Günde 1 x 3.0</w:t>
            </w:r>
          </w:p>
        </w:tc>
        <w:tc>
          <w:tcPr>
            <w:tcW w:w="86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Böbrek  fonksiyonu  normal  olan  ve  daha  önce  tedavi  uygulanmamış  erişkin  hastalar  için önerilen karboplatin dozu, 15 ila 60 dakikalık infüzyon ile tek doz şeklinde uygulanan 400 mg/m2’dir.</w:t>
            </w:r>
          </w:p>
        </w:tc>
        <w:tc>
          <w:tcPr>
            <w:tcW w:w="1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Çocuklarda spesifik dozaj önerilerinin yapılabilmesi için yeterli deneyim yoktur.</w:t>
            </w:r>
          </w:p>
        </w:tc>
        <w:tc>
          <w:tcPr>
            <w:tcW w:w="1734"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25°C’nin altında Açıldıktan sonra seyreltilmiş çözelti:  Kimyasal  ve  fiziksel  stabilite  0.4  mg/ml  ve  2  mg/ml konsantrasyonlarındaki %5 glukoz çözeltisi içerisinde 2-8ºC’de ve ışıktan koruyarak 25ºC’de 28 gün boyunca gösterilmiştir. Çözelti, ışık koruması olmaksızın 25ºC’de saklanmış ise 24 saat stabildir</w:t>
            </w:r>
            <w:r>
              <w:rPr>
                <w:rFonts w:ascii="Times New Roman" w:hAnsi="Times New Roman" w:cs="Times New Roman"/>
                <w:sz w:val="14"/>
                <w:szCs w:val="14"/>
              </w:rPr>
              <w:t xml:space="preserve">. </w:t>
            </w:r>
          </w:p>
        </w:tc>
      </w:tr>
      <w:tr w:rsidR="00BD70E4" w:rsidRPr="00554FCD" w:rsidTr="008408C7">
        <w:tc>
          <w:tcPr>
            <w:tcW w:w="1181" w:type="dxa"/>
            <w:vAlign w:val="center"/>
          </w:tcPr>
          <w:p w:rsidR="00BD70E4" w:rsidRPr="00554FCD" w:rsidRDefault="00BD70E4" w:rsidP="00BD70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Carboplatın-Koc</w:t>
            </w:r>
            <w:r>
              <w:rPr>
                <w:rFonts w:ascii="Times New Roman" w:hAnsi="Times New Roman" w:cs="Times New Roman"/>
                <w:b/>
                <w:color w:val="000000"/>
                <w:sz w:val="14"/>
                <w:szCs w:val="14"/>
              </w:rPr>
              <w:t>ak Flakon IV</w:t>
            </w:r>
            <w:r w:rsidRPr="00554FCD">
              <w:rPr>
                <w:rFonts w:ascii="Times New Roman" w:hAnsi="Times New Roman" w:cs="Times New Roman"/>
                <w:b/>
                <w:color w:val="000000"/>
                <w:sz w:val="14"/>
                <w:szCs w:val="14"/>
              </w:rPr>
              <w:t xml:space="preserve"> Flakon 450 Mg 1 Flakon</w:t>
            </w:r>
          </w:p>
        </w:tc>
        <w:tc>
          <w:tcPr>
            <w:tcW w:w="1936" w:type="dxa"/>
            <w:vAlign w:val="center"/>
          </w:tcPr>
          <w:p w:rsidR="00BD70E4" w:rsidRPr="00554FCD" w:rsidRDefault="00BD70E4" w:rsidP="00BD70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Karboplatin</w:t>
            </w:r>
          </w:p>
        </w:tc>
        <w:tc>
          <w:tcPr>
            <w:tcW w:w="167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Antineoplastik Ajanlar</w:t>
            </w:r>
          </w:p>
        </w:tc>
        <w:tc>
          <w:tcPr>
            <w:tcW w:w="1800"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Over karsinomu,</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Germ hücreli tümörler,</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Küçük hücreli akciğer kanseri,</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Diğer maligniteler</w:t>
            </w:r>
          </w:p>
        </w:tc>
        <w:tc>
          <w:tcPr>
            <w:tcW w:w="98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L01XA02</w:t>
            </w:r>
          </w:p>
        </w:tc>
        <w:tc>
          <w:tcPr>
            <w:tcW w:w="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SGKF82</w:t>
            </w:r>
          </w:p>
        </w:tc>
        <w:tc>
          <w:tcPr>
            <w:tcW w:w="79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1 Günde 1 x 3.0</w:t>
            </w:r>
          </w:p>
        </w:tc>
        <w:tc>
          <w:tcPr>
            <w:tcW w:w="86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Böbrek  fonksiyonu  normal  olan  ve  daha  önce  tedavi  uygulanmamış  erişkin  hastalar  için önerilen karboplatin dozu, 15 ila 60 dakikalık infüzyon ile tek doz şeklinde uygulanan 400 mg/m2’dir.</w:t>
            </w:r>
          </w:p>
        </w:tc>
        <w:tc>
          <w:tcPr>
            <w:tcW w:w="1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Çocuklarda spesifik dozaj önerilerinin yapılabilmesi için yeterli deneyim yoktur.</w:t>
            </w:r>
          </w:p>
        </w:tc>
        <w:tc>
          <w:tcPr>
            <w:tcW w:w="1734"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25°C’nin altındaAçıldıktan sonra seyreltilmiş çözelti:  Kimyasal  ve  fiziksel  stabilite  0.4  mg/ml  ve  2  mg/ml konsantrasyonlarındaki %5 glukoz çözeltisi içerisinde 2-8ºC’de ve ışıktan koruyarak 25ºC’de 28 gün boyunca gösterilmiştir. Çözelti, ışık koruması olmaksızın 25ºC’de saklanmış ise 24 saat stabildir</w:t>
            </w:r>
          </w:p>
        </w:tc>
      </w:tr>
      <w:tr w:rsidR="00BD70E4" w:rsidRPr="00554FCD" w:rsidTr="008408C7">
        <w:tc>
          <w:tcPr>
            <w:tcW w:w="1181" w:type="dxa"/>
            <w:vAlign w:val="center"/>
          </w:tcPr>
          <w:p w:rsidR="00BD70E4" w:rsidRPr="00554FCD" w:rsidRDefault="00BD70E4" w:rsidP="00BD70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Cardenor 25 Mg/25 m</w:t>
            </w:r>
            <w:r w:rsidRPr="00554FCD">
              <w:rPr>
                <w:rFonts w:ascii="Times New Roman" w:hAnsi="Times New Roman" w:cs="Times New Roman"/>
                <w:b/>
                <w:color w:val="000000"/>
                <w:sz w:val="14"/>
                <w:szCs w:val="14"/>
              </w:rPr>
              <w:t>l I</w:t>
            </w:r>
            <w:r>
              <w:rPr>
                <w:rFonts w:ascii="Times New Roman" w:hAnsi="Times New Roman" w:cs="Times New Roman"/>
                <w:b/>
                <w:color w:val="000000"/>
                <w:sz w:val="14"/>
                <w:szCs w:val="14"/>
              </w:rPr>
              <w:t>V İ</w:t>
            </w:r>
            <w:r w:rsidRPr="00554FCD">
              <w:rPr>
                <w:rFonts w:ascii="Times New Roman" w:hAnsi="Times New Roman" w:cs="Times New Roman"/>
                <w:b/>
                <w:color w:val="000000"/>
                <w:sz w:val="14"/>
                <w:szCs w:val="14"/>
              </w:rPr>
              <w:t>nf</w:t>
            </w:r>
            <w:r>
              <w:rPr>
                <w:rFonts w:ascii="Times New Roman" w:hAnsi="Times New Roman" w:cs="Times New Roman"/>
                <w:b/>
                <w:color w:val="000000"/>
                <w:sz w:val="14"/>
                <w:szCs w:val="14"/>
              </w:rPr>
              <w:t>. İçin Konsantre Coz İç</w:t>
            </w:r>
            <w:r w:rsidRPr="00554FCD">
              <w:rPr>
                <w:rFonts w:ascii="Times New Roman" w:hAnsi="Times New Roman" w:cs="Times New Roman"/>
                <w:b/>
                <w:color w:val="000000"/>
                <w:sz w:val="14"/>
                <w:szCs w:val="14"/>
              </w:rPr>
              <w:t>eren 1 Flk</w:t>
            </w:r>
          </w:p>
        </w:tc>
        <w:tc>
          <w:tcPr>
            <w:tcW w:w="1936" w:type="dxa"/>
            <w:vAlign w:val="center"/>
          </w:tcPr>
          <w:p w:rsidR="00BD70E4" w:rsidRPr="00554FCD" w:rsidRDefault="00BD70E4" w:rsidP="00BD70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Noradrenalin=Norepinefrin=levorterenol bitartarat</w:t>
            </w:r>
          </w:p>
        </w:tc>
        <w:tc>
          <w:tcPr>
            <w:tcW w:w="167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Kardiyak Tedavi</w:t>
            </w:r>
          </w:p>
          <w:p w:rsidR="00BD70E4" w:rsidRPr="00554FCD" w:rsidRDefault="00BD70E4" w:rsidP="00BD70E4">
            <w:pPr>
              <w:jc w:val="center"/>
              <w:rPr>
                <w:rFonts w:ascii="Times New Roman" w:hAnsi="Times New Roman" w:cs="Times New Roman"/>
                <w:sz w:val="14"/>
                <w:szCs w:val="14"/>
              </w:rPr>
            </w:pPr>
          </w:p>
        </w:tc>
        <w:tc>
          <w:tcPr>
            <w:tcW w:w="1800"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Septik Şok durumunda kan dolaşmında stabil durum elde edilemediği takdirde kullanır.</w:t>
            </w:r>
          </w:p>
        </w:tc>
        <w:tc>
          <w:tcPr>
            <w:tcW w:w="98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C01CA03</w:t>
            </w:r>
          </w:p>
        </w:tc>
        <w:tc>
          <w:tcPr>
            <w:tcW w:w="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79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70 kg vücut ağırlığı için infüzyonun başlangıç oranı 10 -20 ml/saat (0.16 –0.33 ml/dk) arasında olmalıdır.</w:t>
            </w:r>
          </w:p>
        </w:tc>
        <w:tc>
          <w:tcPr>
            <w:tcW w:w="1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Başlangıç dozu olarak, kan basıncı kontrolüyle norepinefrin genellikle 0,05 μg/kg/dakika norepinefrin baz  infüze edilebilir ve 0,5 μg/kg/dakika baza kadar artırılabilir.</w:t>
            </w:r>
          </w:p>
        </w:tc>
        <w:tc>
          <w:tcPr>
            <w:tcW w:w="1734"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25°C'nin altında, oda sıcaklığında saklayınız.</w:t>
            </w:r>
          </w:p>
        </w:tc>
      </w:tr>
      <w:tr w:rsidR="00BD70E4" w:rsidRPr="00554FCD" w:rsidTr="008408C7">
        <w:tc>
          <w:tcPr>
            <w:tcW w:w="1181" w:type="dxa"/>
            <w:vAlign w:val="center"/>
          </w:tcPr>
          <w:p w:rsidR="00BD70E4" w:rsidRPr="00554FCD" w:rsidRDefault="00BD70E4" w:rsidP="00BD70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Cardenor </w:t>
            </w:r>
            <w:r>
              <w:rPr>
                <w:rFonts w:ascii="Times New Roman" w:hAnsi="Times New Roman" w:cs="Times New Roman"/>
                <w:b/>
                <w:color w:val="000000"/>
                <w:sz w:val="14"/>
                <w:szCs w:val="14"/>
              </w:rPr>
              <w:t>4 Mg/4 m</w:t>
            </w:r>
            <w:r w:rsidRPr="00554FCD">
              <w:rPr>
                <w:rFonts w:ascii="Times New Roman" w:hAnsi="Times New Roman" w:cs="Times New Roman"/>
                <w:b/>
                <w:color w:val="000000"/>
                <w:sz w:val="14"/>
                <w:szCs w:val="14"/>
              </w:rPr>
              <w:t xml:space="preserve">l </w:t>
            </w:r>
            <w:r>
              <w:rPr>
                <w:rFonts w:ascii="Times New Roman" w:hAnsi="Times New Roman" w:cs="Times New Roman"/>
                <w:b/>
                <w:color w:val="000000"/>
                <w:sz w:val="14"/>
                <w:szCs w:val="14"/>
              </w:rPr>
              <w:t>I</w:t>
            </w:r>
            <w:r w:rsidRPr="00554FCD">
              <w:rPr>
                <w:rFonts w:ascii="Times New Roman" w:hAnsi="Times New Roman" w:cs="Times New Roman"/>
                <w:b/>
                <w:color w:val="000000"/>
                <w:sz w:val="14"/>
                <w:szCs w:val="14"/>
              </w:rPr>
              <w:t>V İnfüzyon İçin Konsantre Çözelti İçeren Ampul</w:t>
            </w:r>
          </w:p>
        </w:tc>
        <w:tc>
          <w:tcPr>
            <w:tcW w:w="1936" w:type="dxa"/>
            <w:vAlign w:val="center"/>
          </w:tcPr>
          <w:p w:rsidR="00BD70E4" w:rsidRPr="00554FCD" w:rsidRDefault="00BD70E4" w:rsidP="00BD70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Noradrenalin=Norepinefrin=levorterenol bitartarat</w:t>
            </w:r>
          </w:p>
        </w:tc>
        <w:tc>
          <w:tcPr>
            <w:tcW w:w="167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Kardiyak Tedavi</w:t>
            </w:r>
          </w:p>
        </w:tc>
        <w:tc>
          <w:tcPr>
            <w:tcW w:w="1800"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Akut hipotansiyon  durumlarında acil önlem olarak kan basıncının normale döndürülmesinde endikedir.</w:t>
            </w:r>
          </w:p>
        </w:tc>
        <w:tc>
          <w:tcPr>
            <w:tcW w:w="98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C01CA03</w:t>
            </w:r>
          </w:p>
        </w:tc>
        <w:tc>
          <w:tcPr>
            <w:tcW w:w="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79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infüzyon  genellikle  başlangıçta 2-3  ml/dakika  (dakikada  8-12 μg) veya  0,11-0,17 (μg/kg/dakika)olarak  verilir  ve  kan  basıncındaki  duruma  göre  miktar  ayarlanır.</w:t>
            </w:r>
          </w:p>
        </w:tc>
        <w:tc>
          <w:tcPr>
            <w:tcW w:w="1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Çocuklara norepinefrin verirken  yetişkinlerdekine  benzer  şekilde  dikkat  edilmelidir.  Başlangıç  dozu olarak,  kan basıncı  kontrolüyle norepinefrin genellikle 0,05μg/kg/dakika   norepinefrin baz  infüze edilebilir ve 0,5 μg/kg/dakika baza kadar artırılabilir.</w:t>
            </w:r>
          </w:p>
        </w:tc>
        <w:tc>
          <w:tcPr>
            <w:tcW w:w="1734"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25°C'nin altında, oda sıcaklığında saklayınız.</w:t>
            </w:r>
          </w:p>
        </w:tc>
      </w:tr>
      <w:tr w:rsidR="00BD70E4" w:rsidRPr="00554FCD" w:rsidTr="008408C7">
        <w:tc>
          <w:tcPr>
            <w:tcW w:w="1181" w:type="dxa"/>
            <w:vAlign w:val="center"/>
          </w:tcPr>
          <w:p w:rsidR="00BD70E4" w:rsidRPr="00554FCD" w:rsidRDefault="00BD70E4" w:rsidP="00BD70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Cardopan 80 Mg 28 Film Tablet</w:t>
            </w:r>
          </w:p>
        </w:tc>
        <w:tc>
          <w:tcPr>
            <w:tcW w:w="1936" w:type="dxa"/>
            <w:vAlign w:val="center"/>
          </w:tcPr>
          <w:p w:rsidR="00BD70E4" w:rsidRPr="00554FCD" w:rsidRDefault="00BD70E4" w:rsidP="00BD70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Valsartan</w:t>
            </w:r>
          </w:p>
        </w:tc>
        <w:tc>
          <w:tcPr>
            <w:tcW w:w="167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Kombine Olmayan Anjiotensin Iı Antagonistleri</w:t>
            </w:r>
          </w:p>
        </w:tc>
        <w:tc>
          <w:tcPr>
            <w:tcW w:w="1800"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Hipertansiyon</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Kalp yetmezliği</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miyokard infarktüs (AMİ )</w:t>
            </w:r>
          </w:p>
          <w:p w:rsidR="00BD70E4" w:rsidRPr="00554FCD" w:rsidRDefault="00BD70E4" w:rsidP="00BD70E4">
            <w:pPr>
              <w:jc w:val="center"/>
              <w:rPr>
                <w:rFonts w:ascii="Times New Roman" w:hAnsi="Times New Roman" w:cs="Times New Roman"/>
                <w:sz w:val="14"/>
                <w:szCs w:val="14"/>
              </w:rPr>
            </w:pPr>
          </w:p>
        </w:tc>
        <w:tc>
          <w:tcPr>
            <w:tcW w:w="98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C09CA03</w:t>
            </w:r>
          </w:p>
        </w:tc>
        <w:tc>
          <w:tcPr>
            <w:tcW w:w="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SGKFUY</w:t>
            </w:r>
          </w:p>
        </w:tc>
        <w:tc>
          <w:tcPr>
            <w:tcW w:w="79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Hipertansiyon: 1 defada 80-160 mg</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Kalp yetmezliği: günde 2x 40 mg tolere edilirse 2x80 veya 2x160  mg</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AMİ Sonrası: 12 saat gibi erken dönemde başlanabilir. Günde  2x20 mg birkaç hafta içinde doz yükselmesi yapılabilir.</w:t>
            </w:r>
          </w:p>
        </w:tc>
        <w:tc>
          <w:tcPr>
            <w:tcW w:w="1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Hiçbir klinik etkileşim çalışması yok.</w:t>
            </w:r>
          </w:p>
        </w:tc>
        <w:tc>
          <w:tcPr>
            <w:tcW w:w="1734"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25°C'nin altında, oda sıcaklığında saklayınız.</w:t>
            </w:r>
          </w:p>
        </w:tc>
      </w:tr>
      <w:tr w:rsidR="00BD70E4" w:rsidRPr="00554FCD" w:rsidTr="008408C7">
        <w:tc>
          <w:tcPr>
            <w:tcW w:w="1181" w:type="dxa"/>
            <w:vAlign w:val="center"/>
          </w:tcPr>
          <w:p w:rsidR="00BD70E4" w:rsidRPr="00554FCD" w:rsidRDefault="00BD70E4" w:rsidP="00BD70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Carvexal 6,25 Mg 30 Tablet</w:t>
            </w:r>
          </w:p>
        </w:tc>
        <w:tc>
          <w:tcPr>
            <w:tcW w:w="1936" w:type="dxa"/>
            <w:vAlign w:val="center"/>
          </w:tcPr>
          <w:p w:rsidR="00BD70E4" w:rsidRPr="00554FCD" w:rsidRDefault="00BD70E4" w:rsidP="00BD70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Karvedilol</w:t>
            </w:r>
          </w:p>
        </w:tc>
        <w:tc>
          <w:tcPr>
            <w:tcW w:w="167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Kardiyovasküler Sistem</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Alfa Ve Beta Blokörler</w:t>
            </w:r>
          </w:p>
        </w:tc>
        <w:tc>
          <w:tcPr>
            <w:tcW w:w="1800"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Hipertansiyon</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Koroner kalp hastalığı</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Kronik kalp yetmezliği</w:t>
            </w:r>
          </w:p>
        </w:tc>
        <w:tc>
          <w:tcPr>
            <w:tcW w:w="98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C07AG02</w:t>
            </w:r>
          </w:p>
        </w:tc>
        <w:tc>
          <w:tcPr>
            <w:tcW w:w="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SGKF86</w:t>
            </w:r>
          </w:p>
        </w:tc>
        <w:tc>
          <w:tcPr>
            <w:tcW w:w="79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D veya X</w:t>
            </w:r>
          </w:p>
        </w:tc>
        <w:tc>
          <w:tcPr>
            <w:tcW w:w="1541"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Tedavi  birden bire  kesilmemeli  ve  kesileceği  zaman  da  haftalar  içinde  gittikçe  azaltılarak kesilmelidir.</w:t>
            </w:r>
          </w:p>
        </w:tc>
        <w:tc>
          <w:tcPr>
            <w:tcW w:w="1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Hiçbir klinik etkileşim çalışması yok.</w:t>
            </w:r>
          </w:p>
        </w:tc>
        <w:tc>
          <w:tcPr>
            <w:tcW w:w="1734"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25°C'nin altında</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Işıktan Korunarak saklayınız.</w:t>
            </w:r>
          </w:p>
        </w:tc>
      </w:tr>
      <w:tr w:rsidR="00BD70E4" w:rsidRPr="00554FCD" w:rsidTr="008408C7">
        <w:tc>
          <w:tcPr>
            <w:tcW w:w="1181" w:type="dxa"/>
            <w:vAlign w:val="center"/>
          </w:tcPr>
          <w:p w:rsidR="00BD70E4" w:rsidRPr="00554FCD" w:rsidRDefault="00BD70E4" w:rsidP="00BD70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CASPOPOL IV INFUZYONLUK  TOZ ICEREN FLAKON 50 Mg 1 Flakon</w:t>
            </w:r>
          </w:p>
        </w:tc>
        <w:tc>
          <w:tcPr>
            <w:tcW w:w="1936" w:type="dxa"/>
            <w:vAlign w:val="center"/>
          </w:tcPr>
          <w:p w:rsidR="00BD70E4" w:rsidRPr="00554FCD" w:rsidRDefault="00BD70E4" w:rsidP="00BD70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Kaspofungin asetat</w:t>
            </w:r>
          </w:p>
        </w:tc>
        <w:tc>
          <w:tcPr>
            <w:tcW w:w="167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Sistemik Kullanım İçin Antimikotikler</w:t>
            </w:r>
          </w:p>
          <w:p w:rsidR="00BD70E4" w:rsidRPr="00554FCD" w:rsidRDefault="00BD70E4" w:rsidP="00BD70E4">
            <w:pPr>
              <w:jc w:val="center"/>
              <w:rPr>
                <w:rFonts w:ascii="Times New Roman" w:hAnsi="Times New Roman" w:cs="Times New Roman"/>
                <w:sz w:val="14"/>
                <w:szCs w:val="14"/>
              </w:rPr>
            </w:pPr>
          </w:p>
        </w:tc>
        <w:tc>
          <w:tcPr>
            <w:tcW w:w="1800"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Fungal enfeksiyonların ampirik</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Candida enfeksiyonlarının  tedavisi</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invazif aspergilloz tedavisi</w:t>
            </w:r>
          </w:p>
        </w:tc>
        <w:tc>
          <w:tcPr>
            <w:tcW w:w="98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J02AX04</w:t>
            </w:r>
          </w:p>
        </w:tc>
        <w:tc>
          <w:tcPr>
            <w:tcW w:w="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SGKF87</w:t>
            </w:r>
          </w:p>
        </w:tc>
        <w:tc>
          <w:tcPr>
            <w:tcW w:w="79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Klasik doz günde bir kez 50 mg'dır (çoğu endikasyonda 70 mg yükleme dozunun ardından uygulanır).</w:t>
            </w:r>
          </w:p>
        </w:tc>
        <w:tc>
          <w:tcPr>
            <w:tcW w:w="1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Yeni doğanlarda ve 12 ay altı çocuklardaki klinik çalışmalarda güvenliliği ve etkililiği yeterli  oranda  çalışılmamıştır.</w:t>
            </w:r>
          </w:p>
        </w:tc>
        <w:tc>
          <w:tcPr>
            <w:tcW w:w="1734"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2°C-8°C'de saklanmalı</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Hazırlanmış konsantre ilaç: Hazırlanan hasta  infüzyon  solüsyonu  hazırlanmadan  önce  1  saat ≤25°C'de saklanabilir.</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Seyreltilmiş ilaç:</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IV torba veya şişedeki son hasta infüzyon solüsyonu ≤25°C'de 24 saat veya 2-8 °C’de 48 saat saklanabilir.</w:t>
            </w:r>
          </w:p>
        </w:tc>
      </w:tr>
      <w:tr w:rsidR="00BD70E4" w:rsidRPr="00554FCD" w:rsidTr="008408C7">
        <w:tc>
          <w:tcPr>
            <w:tcW w:w="1181" w:type="dxa"/>
            <w:vAlign w:val="center"/>
          </w:tcPr>
          <w:p w:rsidR="00BD70E4" w:rsidRPr="00554FCD" w:rsidRDefault="00BD70E4" w:rsidP="00BD70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Caspopol IV Infuzyonluk  Toz Iceren Flakon 70 Mg 1 Flakon</w:t>
            </w:r>
          </w:p>
        </w:tc>
        <w:tc>
          <w:tcPr>
            <w:tcW w:w="1936" w:type="dxa"/>
            <w:vAlign w:val="center"/>
          </w:tcPr>
          <w:p w:rsidR="00BD70E4" w:rsidRPr="00554FCD" w:rsidRDefault="00BD70E4" w:rsidP="00BD70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Kaspofungin asetat</w:t>
            </w:r>
          </w:p>
        </w:tc>
        <w:tc>
          <w:tcPr>
            <w:tcW w:w="167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Sistemik Kullanım İçin Antimikotikler</w:t>
            </w:r>
          </w:p>
        </w:tc>
        <w:tc>
          <w:tcPr>
            <w:tcW w:w="1800"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Fungal enfeksiyonların ampirik</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Candida enfeksiyonlarının  tedavisi</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invazif aspergilloz tedavisi</w:t>
            </w:r>
          </w:p>
        </w:tc>
        <w:tc>
          <w:tcPr>
            <w:tcW w:w="98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J02AX04</w:t>
            </w:r>
          </w:p>
        </w:tc>
        <w:tc>
          <w:tcPr>
            <w:tcW w:w="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SGKF87</w:t>
            </w:r>
          </w:p>
        </w:tc>
        <w:tc>
          <w:tcPr>
            <w:tcW w:w="79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Klasik doz günde bir kez 50 mg'dır (çoğu endikasyonda 70 mg yükleme dozunun ardından uygulanır).</w:t>
            </w:r>
          </w:p>
        </w:tc>
        <w:tc>
          <w:tcPr>
            <w:tcW w:w="1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Yeni doğanlarda ve 12 ay altı çocuklardaki klinik çalışmalarda güvenliliği ve etkililiği yeterli  oranda  çalışılmamıştır.</w:t>
            </w:r>
          </w:p>
        </w:tc>
        <w:tc>
          <w:tcPr>
            <w:tcW w:w="1734"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2°C-8°C'de saklayınız.</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Hazırlanmış konsantre ilaç: Hazırlanan hasta  infüzyon  solüsyonu  hazırlanmadan  önce  1  saat ≤25°C'de saklanabilir.</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Seyreltilmiş ilaç:</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IV torba veya şişedeki son hasta infüzyon solüsyonu ≤25°C'de 24 saat veya 2-8 °C’de 48 saat saklanabilir.</w:t>
            </w:r>
          </w:p>
        </w:tc>
      </w:tr>
      <w:tr w:rsidR="00BD70E4" w:rsidRPr="00554FCD" w:rsidTr="008408C7">
        <w:tc>
          <w:tcPr>
            <w:tcW w:w="1181" w:type="dxa"/>
            <w:vAlign w:val="center"/>
          </w:tcPr>
          <w:p w:rsidR="00BD70E4" w:rsidRPr="00554FCD" w:rsidRDefault="00BD70E4" w:rsidP="00BD70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Cetryn 10 Mg 20 Film Tablet</w:t>
            </w:r>
          </w:p>
        </w:tc>
        <w:tc>
          <w:tcPr>
            <w:tcW w:w="1936" w:type="dxa"/>
            <w:vAlign w:val="center"/>
          </w:tcPr>
          <w:p w:rsidR="00BD70E4" w:rsidRPr="00554FCD" w:rsidRDefault="00BD70E4" w:rsidP="00BD70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Setirizin=Setirizin hidroklorür</w:t>
            </w:r>
          </w:p>
        </w:tc>
        <w:tc>
          <w:tcPr>
            <w:tcW w:w="167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Sistemik Kullanılan Antihistaminikler</w:t>
            </w:r>
          </w:p>
        </w:tc>
        <w:tc>
          <w:tcPr>
            <w:tcW w:w="1800"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-Alerjik  rinitin</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-Kronik  idiopatik  ürtikerin semptomlarının tedavisinde</w:t>
            </w:r>
          </w:p>
        </w:tc>
        <w:tc>
          <w:tcPr>
            <w:tcW w:w="98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R06AE07</w:t>
            </w:r>
          </w:p>
        </w:tc>
        <w:tc>
          <w:tcPr>
            <w:tcW w:w="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SGKFOK</w:t>
            </w:r>
          </w:p>
        </w:tc>
        <w:tc>
          <w:tcPr>
            <w:tcW w:w="79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Erişkinlerde: Günde bir kez 10 mg (1 tablet)</w:t>
            </w:r>
          </w:p>
        </w:tc>
        <w:tc>
          <w:tcPr>
            <w:tcW w:w="1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6-12 yaş arasındaki çocuklarda: Günde iki kez 5 mg (günde iki kez 1/2 tablet)12 yaş üstü adölesanda: Günde bir kez 10 mg (1 tablet)</w:t>
            </w:r>
          </w:p>
        </w:tc>
        <w:tc>
          <w:tcPr>
            <w:tcW w:w="1734"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30°C’nin altında saklayınız.</w:t>
            </w:r>
          </w:p>
        </w:tc>
      </w:tr>
      <w:tr w:rsidR="00BD70E4" w:rsidRPr="00554FCD" w:rsidTr="008408C7">
        <w:tc>
          <w:tcPr>
            <w:tcW w:w="1181" w:type="dxa"/>
            <w:vAlign w:val="center"/>
          </w:tcPr>
          <w:p w:rsidR="00BD70E4" w:rsidRPr="00554FCD" w:rsidRDefault="00BD70E4" w:rsidP="00BD70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Cılapem Iv Inf. Icın Toz Iceren Flakon 500 Mg/500 Mg 1 Flakon</w:t>
            </w:r>
          </w:p>
        </w:tc>
        <w:tc>
          <w:tcPr>
            <w:tcW w:w="1936" w:type="dxa"/>
            <w:vAlign w:val="center"/>
          </w:tcPr>
          <w:p w:rsidR="00BD70E4" w:rsidRPr="00554FCD" w:rsidRDefault="00BD70E4" w:rsidP="00BD70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İmipenem-silastatin</w:t>
            </w:r>
          </w:p>
        </w:tc>
        <w:tc>
          <w:tcPr>
            <w:tcW w:w="167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Sistemik Kullanım İçin Antibakteriyeller</w:t>
            </w:r>
          </w:p>
        </w:tc>
        <w:tc>
          <w:tcPr>
            <w:tcW w:w="1800"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Alt  solunum  yolu,</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Üriner  sistem,</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Jinekolojik,</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İntra-abdominal,</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Kemik ve eklem,  Polimikrobik enfeksiyonlarda</w:t>
            </w:r>
          </w:p>
          <w:p w:rsidR="00BD70E4" w:rsidRPr="00554FCD" w:rsidRDefault="00BD70E4" w:rsidP="00BD70E4">
            <w:pPr>
              <w:jc w:val="center"/>
              <w:rPr>
                <w:rFonts w:ascii="Times New Roman" w:hAnsi="Times New Roman" w:cs="Times New Roman"/>
                <w:sz w:val="14"/>
                <w:szCs w:val="14"/>
              </w:rPr>
            </w:pPr>
          </w:p>
        </w:tc>
        <w:tc>
          <w:tcPr>
            <w:tcW w:w="98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J01DH51</w:t>
            </w:r>
          </w:p>
        </w:tc>
        <w:tc>
          <w:tcPr>
            <w:tcW w:w="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SGKF5R</w:t>
            </w:r>
          </w:p>
        </w:tc>
        <w:tc>
          <w:tcPr>
            <w:tcW w:w="79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1 Günde 3 x 2.0</w:t>
            </w:r>
          </w:p>
        </w:tc>
        <w:tc>
          <w:tcPr>
            <w:tcW w:w="86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Günlük dozu enfeksiyonun tipine veya şiddetine göre belirlenmeli ve patojen(ler)in duyarlılık derecesi, böbrek fonksiyonu ve vücut ağırlığı dikkate alınarak eşit bölünmüş  dozlar  halinde  verilmelidir.</w:t>
            </w:r>
          </w:p>
        </w:tc>
        <w:tc>
          <w:tcPr>
            <w:tcW w:w="1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1 yaşının  altındaki  çocuklarda  veya  böbrek  fonksiyon  bozukluğu  (serum kreatinini &gt; 2 mg/dl) olan pediyatrik hastalarda kullanılmasının önerilmesi için klinik veriler yetersizdir.</w:t>
            </w:r>
          </w:p>
        </w:tc>
        <w:tc>
          <w:tcPr>
            <w:tcW w:w="1734"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Flakonu  (kuru  toz)  25°C’nin  altında.</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Çözeltisiyle hazırlandıktan sonra: 25°C’ de 4 saat, 4°C’ de 24 saat stabildir.</w:t>
            </w:r>
          </w:p>
          <w:p w:rsidR="00BD70E4" w:rsidRPr="00554FCD" w:rsidRDefault="00BD70E4" w:rsidP="00BD70E4">
            <w:pPr>
              <w:jc w:val="center"/>
              <w:rPr>
                <w:rFonts w:ascii="Times New Roman" w:hAnsi="Times New Roman" w:cs="Times New Roman"/>
                <w:sz w:val="14"/>
                <w:szCs w:val="14"/>
              </w:rPr>
            </w:pPr>
          </w:p>
        </w:tc>
      </w:tr>
      <w:tr w:rsidR="00BD70E4" w:rsidRPr="00554FCD" w:rsidTr="008408C7">
        <w:tc>
          <w:tcPr>
            <w:tcW w:w="1181" w:type="dxa"/>
            <w:vAlign w:val="center"/>
          </w:tcPr>
          <w:p w:rsidR="00BD70E4" w:rsidRPr="00554FCD" w:rsidRDefault="00BD70E4" w:rsidP="00BD70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Cıloxan Goz Damlası </w:t>
            </w:r>
            <w:r>
              <w:rPr>
                <w:rFonts w:ascii="Times New Roman" w:hAnsi="Times New Roman" w:cs="Times New Roman"/>
                <w:b/>
                <w:color w:val="000000"/>
                <w:sz w:val="14"/>
                <w:szCs w:val="14"/>
              </w:rPr>
              <w:t>%0.3 5 m</w:t>
            </w:r>
            <w:r w:rsidRPr="00554FCD">
              <w:rPr>
                <w:rFonts w:ascii="Times New Roman" w:hAnsi="Times New Roman" w:cs="Times New Roman"/>
                <w:b/>
                <w:color w:val="000000"/>
                <w:sz w:val="14"/>
                <w:szCs w:val="14"/>
              </w:rPr>
              <w:t>l Şişe</w:t>
            </w:r>
          </w:p>
        </w:tc>
        <w:tc>
          <w:tcPr>
            <w:tcW w:w="1936" w:type="dxa"/>
            <w:vAlign w:val="center"/>
          </w:tcPr>
          <w:p w:rsidR="00BD70E4" w:rsidRPr="00554FCD" w:rsidRDefault="00BD70E4" w:rsidP="00BD70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Siprofloksasin</w:t>
            </w:r>
          </w:p>
        </w:tc>
        <w:tc>
          <w:tcPr>
            <w:tcW w:w="167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Antienfektifler</w:t>
            </w:r>
          </w:p>
        </w:tc>
        <w:tc>
          <w:tcPr>
            <w:tcW w:w="1800"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Kornea ülserlerinde ve gözün ve etrafındaki yapıların yüzeysel enfeksiyonlarda kullanılır.</w:t>
            </w:r>
          </w:p>
        </w:tc>
        <w:tc>
          <w:tcPr>
            <w:tcW w:w="98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S01AE03</w:t>
            </w:r>
          </w:p>
        </w:tc>
        <w:tc>
          <w:tcPr>
            <w:tcW w:w="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SGKFPA</w:t>
            </w:r>
          </w:p>
        </w:tc>
        <w:tc>
          <w:tcPr>
            <w:tcW w:w="79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Tedavi süresi, genellikle 7-14 gündür.</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Maksimum tedavi süresi 21 gün olarak tavsiye edilmektedir</w:t>
            </w:r>
          </w:p>
        </w:tc>
        <w:tc>
          <w:tcPr>
            <w:tcW w:w="86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1.gün: ilk 6 saat 15 dk ‘da bir 2 damla devamın 30 dakikada bir 2 damla</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2.gün: saatte bir 2 damla</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3-14. Günün sonu: 4 saatte bir 2 damla</w:t>
            </w:r>
          </w:p>
        </w:tc>
        <w:tc>
          <w:tcPr>
            <w:tcW w:w="1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1 yaşın üzerindeki pediyatrik hastalarda kullanımı yetişkinlerle aynıdır.</w:t>
            </w:r>
          </w:p>
        </w:tc>
        <w:tc>
          <w:tcPr>
            <w:tcW w:w="1734"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25°C’nin</w:t>
            </w:r>
            <w:r>
              <w:rPr>
                <w:rFonts w:ascii="Times New Roman" w:hAnsi="Times New Roman" w:cs="Times New Roman"/>
                <w:sz w:val="14"/>
                <w:szCs w:val="14"/>
              </w:rPr>
              <w:t xml:space="preserve"> </w:t>
            </w:r>
            <w:r w:rsidRPr="00554FCD">
              <w:rPr>
                <w:rFonts w:ascii="Times New Roman" w:hAnsi="Times New Roman" w:cs="Times New Roman"/>
                <w:sz w:val="14"/>
                <w:szCs w:val="14"/>
              </w:rPr>
              <w:t>altında</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Buzdolaba koymayınız.</w:t>
            </w:r>
          </w:p>
        </w:tc>
      </w:tr>
      <w:tr w:rsidR="00BD70E4" w:rsidRPr="00554FCD" w:rsidTr="008408C7">
        <w:tc>
          <w:tcPr>
            <w:tcW w:w="1181" w:type="dxa"/>
            <w:vAlign w:val="center"/>
          </w:tcPr>
          <w:p w:rsidR="00BD70E4" w:rsidRPr="00554FCD" w:rsidRDefault="00BD70E4" w:rsidP="00BD70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Cıpıntu Infuzyon </w:t>
            </w:r>
            <w:r w:rsidRPr="00554FCD">
              <w:rPr>
                <w:rFonts w:ascii="Times New Roman" w:hAnsi="Times New Roman" w:cs="Times New Roman"/>
                <w:b/>
                <w:color w:val="000000"/>
                <w:sz w:val="14"/>
                <w:szCs w:val="14"/>
              </w:rPr>
              <w:lastRenderedPageBreak/>
              <w:t>Cozeltı 50 Mg 1 Flakon</w:t>
            </w:r>
          </w:p>
        </w:tc>
        <w:tc>
          <w:tcPr>
            <w:tcW w:w="1936" w:type="dxa"/>
            <w:vAlign w:val="center"/>
          </w:tcPr>
          <w:p w:rsidR="00BD70E4" w:rsidRPr="00554FCD" w:rsidRDefault="00BD70E4" w:rsidP="00BD70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lastRenderedPageBreak/>
              <w:t>Sisplatin</w:t>
            </w:r>
          </w:p>
        </w:tc>
        <w:tc>
          <w:tcPr>
            <w:tcW w:w="167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Antineoplastik Ajanlar</w:t>
            </w:r>
          </w:p>
        </w:tc>
        <w:tc>
          <w:tcPr>
            <w:tcW w:w="1800"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 xml:space="preserve">metastatik, non-seminomatöz germ hücreli karsinom, primer veya ileri </w:t>
            </w:r>
            <w:r w:rsidRPr="00554FCD">
              <w:rPr>
                <w:rFonts w:ascii="Times New Roman" w:hAnsi="Times New Roman" w:cs="Times New Roman"/>
                <w:sz w:val="14"/>
                <w:szCs w:val="14"/>
              </w:rPr>
              <w:lastRenderedPageBreak/>
              <w:t>evredeki verefrakter over  kanserleri,  ileri  evredeki  ve  refrakter  mesane  kanserleri  ve  baş-boyunun skuamöz hücreli kanserlerin de, Hodgkin ve non-Hodgkin  lenfoma,nöroblastoma, sarkoma,mide,  akciğer,  özofagus,  serviks  ve  prostat  kanserlerinde,  miyeloma,  melanoma,  küçük hücreliakciğer kanserleri ve osteosarkomanın tedavisinde endikedir</w:t>
            </w:r>
          </w:p>
        </w:tc>
        <w:tc>
          <w:tcPr>
            <w:tcW w:w="98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L01XA01</w:t>
            </w:r>
          </w:p>
        </w:tc>
        <w:tc>
          <w:tcPr>
            <w:tcW w:w="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SGKFPE</w:t>
            </w:r>
          </w:p>
        </w:tc>
        <w:tc>
          <w:tcPr>
            <w:tcW w:w="792" w:type="dxa"/>
            <w:vAlign w:val="center"/>
          </w:tcPr>
          <w:p w:rsidR="00BD70E4" w:rsidRPr="00554FCD" w:rsidRDefault="00BD70E4" w:rsidP="00BD70E4">
            <w:pPr>
              <w:jc w:val="center"/>
              <w:rPr>
                <w:rFonts w:ascii="Times New Roman" w:hAnsi="Times New Roman" w:cs="Times New Roman"/>
                <w:sz w:val="14"/>
                <w:szCs w:val="14"/>
              </w:rPr>
            </w:pPr>
          </w:p>
        </w:tc>
        <w:tc>
          <w:tcPr>
            <w:tcW w:w="105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1 Günde 1 x 2.0</w:t>
            </w:r>
          </w:p>
        </w:tc>
        <w:tc>
          <w:tcPr>
            <w:tcW w:w="86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DX</w:t>
            </w:r>
          </w:p>
        </w:tc>
        <w:tc>
          <w:tcPr>
            <w:tcW w:w="1541"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 xml:space="preserve">Genel doz şeması yetişkinlerin ve </w:t>
            </w:r>
            <w:r w:rsidRPr="00554FCD">
              <w:rPr>
                <w:rFonts w:ascii="Times New Roman" w:hAnsi="Times New Roman" w:cs="Times New Roman"/>
                <w:sz w:val="14"/>
                <w:szCs w:val="14"/>
              </w:rPr>
              <w:lastRenderedPageBreak/>
              <w:t>çocukların çoğu için geçerlidir.</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Monoterapi için aşağıdaki iki doz rejimi önerilmektedir:</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Her 3-4 haftada bir tek doz olarak 50-120 mg/m2</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Her 3-4 haftada bir 5 gün süreyle 15-20 mg/m2/gün</w:t>
            </w:r>
          </w:p>
        </w:tc>
        <w:tc>
          <w:tcPr>
            <w:tcW w:w="1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w:t>
            </w:r>
          </w:p>
        </w:tc>
        <w:tc>
          <w:tcPr>
            <w:tcW w:w="1734"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25°C’ninaltında</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Buzdolaba koymayınız.</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Seyreltilmiş çözelti 25°C de 6 saat stabildir. Sadece i.v. infüzyonla uygulanır.</w:t>
            </w:r>
          </w:p>
          <w:p w:rsidR="00BD70E4" w:rsidRPr="00554FCD" w:rsidRDefault="00BD70E4" w:rsidP="00BD70E4">
            <w:pPr>
              <w:jc w:val="center"/>
              <w:rPr>
                <w:rFonts w:ascii="Times New Roman" w:hAnsi="Times New Roman" w:cs="Times New Roman"/>
                <w:sz w:val="14"/>
                <w:szCs w:val="14"/>
              </w:rPr>
            </w:pPr>
          </w:p>
        </w:tc>
      </w:tr>
      <w:tr w:rsidR="00BD70E4" w:rsidRPr="00554FCD" w:rsidTr="008408C7">
        <w:tc>
          <w:tcPr>
            <w:tcW w:w="1181" w:type="dxa"/>
            <w:vAlign w:val="center"/>
          </w:tcPr>
          <w:p w:rsidR="00BD70E4" w:rsidRPr="00554FCD" w:rsidRDefault="00BD70E4" w:rsidP="00BD70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Cı</w:t>
            </w:r>
            <w:r>
              <w:rPr>
                <w:rFonts w:ascii="Times New Roman" w:hAnsi="Times New Roman" w:cs="Times New Roman"/>
                <w:b/>
                <w:color w:val="000000"/>
                <w:sz w:val="14"/>
                <w:szCs w:val="14"/>
              </w:rPr>
              <w:t>pıntu İnfuzyon İcin Konsantre Çö</w:t>
            </w:r>
            <w:r w:rsidRPr="00554FCD">
              <w:rPr>
                <w:rFonts w:ascii="Times New Roman" w:hAnsi="Times New Roman" w:cs="Times New Roman"/>
                <w:b/>
                <w:color w:val="000000"/>
                <w:sz w:val="14"/>
                <w:szCs w:val="14"/>
              </w:rPr>
              <w:t>zelt</w:t>
            </w:r>
            <w:r>
              <w:rPr>
                <w:rFonts w:ascii="Times New Roman" w:hAnsi="Times New Roman" w:cs="Times New Roman"/>
                <w:b/>
                <w:color w:val="000000"/>
                <w:sz w:val="14"/>
                <w:szCs w:val="14"/>
              </w:rPr>
              <w:t>i</w:t>
            </w:r>
            <w:r w:rsidRPr="00554FCD">
              <w:rPr>
                <w:rFonts w:ascii="Times New Roman" w:hAnsi="Times New Roman" w:cs="Times New Roman"/>
                <w:b/>
                <w:color w:val="000000"/>
                <w:sz w:val="14"/>
                <w:szCs w:val="14"/>
              </w:rPr>
              <w:t xml:space="preserve"> </w:t>
            </w:r>
            <w:r>
              <w:rPr>
                <w:rFonts w:ascii="Times New Roman" w:hAnsi="Times New Roman" w:cs="Times New Roman"/>
                <w:b/>
                <w:color w:val="000000"/>
                <w:sz w:val="14"/>
                <w:szCs w:val="14"/>
              </w:rPr>
              <w:t>100 Mg/100 ml 1x100 m</w:t>
            </w:r>
            <w:r w:rsidRPr="00554FCD">
              <w:rPr>
                <w:rFonts w:ascii="Times New Roman" w:hAnsi="Times New Roman" w:cs="Times New Roman"/>
                <w:b/>
                <w:color w:val="000000"/>
                <w:sz w:val="14"/>
                <w:szCs w:val="14"/>
              </w:rPr>
              <w:t>l Flakon</w:t>
            </w:r>
          </w:p>
        </w:tc>
        <w:tc>
          <w:tcPr>
            <w:tcW w:w="1936" w:type="dxa"/>
            <w:vAlign w:val="center"/>
          </w:tcPr>
          <w:p w:rsidR="00BD70E4" w:rsidRPr="00554FCD" w:rsidRDefault="00BD70E4" w:rsidP="00BD70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Sisplatin</w:t>
            </w:r>
          </w:p>
        </w:tc>
        <w:tc>
          <w:tcPr>
            <w:tcW w:w="167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Antineoplastik Ajanlar</w:t>
            </w:r>
          </w:p>
        </w:tc>
        <w:tc>
          <w:tcPr>
            <w:tcW w:w="1800"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Yukarıdaki endikasyonların aynısı</w:t>
            </w:r>
          </w:p>
        </w:tc>
        <w:tc>
          <w:tcPr>
            <w:tcW w:w="98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L01XA01</w:t>
            </w:r>
          </w:p>
        </w:tc>
        <w:tc>
          <w:tcPr>
            <w:tcW w:w="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SGKFPE</w:t>
            </w:r>
          </w:p>
        </w:tc>
        <w:tc>
          <w:tcPr>
            <w:tcW w:w="79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1 Günde 1 x 3.0</w:t>
            </w:r>
          </w:p>
        </w:tc>
        <w:tc>
          <w:tcPr>
            <w:tcW w:w="86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DX</w:t>
            </w:r>
          </w:p>
        </w:tc>
        <w:tc>
          <w:tcPr>
            <w:tcW w:w="1541"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Genel doz şeması yetişkinlerin ve çocukların çoğu için geçerlidir.</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Monoterapi için aşağıdaki iki doz rejimi önerilmektedir:</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Her 3-4 haftada bir tek doz olarak 50-120 mg/m2</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Her 3-4 haftada bir 5 gün süreyle 15-20 mg/m2/gün</w:t>
            </w:r>
          </w:p>
        </w:tc>
        <w:tc>
          <w:tcPr>
            <w:tcW w:w="1869" w:type="dxa"/>
            <w:vAlign w:val="center"/>
          </w:tcPr>
          <w:p w:rsidR="00BD70E4" w:rsidRPr="00554FCD" w:rsidRDefault="00BD70E4" w:rsidP="00BD70E4">
            <w:pPr>
              <w:jc w:val="center"/>
              <w:rPr>
                <w:rFonts w:ascii="Times New Roman" w:hAnsi="Times New Roman" w:cs="Times New Roman"/>
                <w:sz w:val="14"/>
                <w:szCs w:val="14"/>
              </w:rPr>
            </w:pPr>
          </w:p>
        </w:tc>
        <w:tc>
          <w:tcPr>
            <w:tcW w:w="1734"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25°C’ninaltında</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Buzdolaba koymayınız.</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Seyreltilmiş çözelti 25°C de 6 saat stabildir. Sadece i.v. infüzyonla uygulanır.</w:t>
            </w:r>
          </w:p>
          <w:p w:rsidR="00BD70E4" w:rsidRPr="00554FCD" w:rsidRDefault="00BD70E4" w:rsidP="00BD70E4">
            <w:pPr>
              <w:jc w:val="center"/>
              <w:rPr>
                <w:rFonts w:ascii="Times New Roman" w:hAnsi="Times New Roman" w:cs="Times New Roman"/>
                <w:sz w:val="14"/>
                <w:szCs w:val="14"/>
              </w:rPr>
            </w:pPr>
          </w:p>
        </w:tc>
      </w:tr>
      <w:tr w:rsidR="00BD70E4" w:rsidRPr="00554FCD" w:rsidTr="008408C7">
        <w:tc>
          <w:tcPr>
            <w:tcW w:w="1181" w:type="dxa"/>
            <w:vAlign w:val="center"/>
          </w:tcPr>
          <w:p w:rsidR="00BD70E4" w:rsidRPr="00554FCD" w:rsidRDefault="00BD70E4" w:rsidP="00BD70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Cıprasıd Fılm TABLET 500 Mg 14 Tablet</w:t>
            </w:r>
          </w:p>
        </w:tc>
        <w:tc>
          <w:tcPr>
            <w:tcW w:w="1936" w:type="dxa"/>
            <w:vAlign w:val="center"/>
          </w:tcPr>
          <w:p w:rsidR="00BD70E4" w:rsidRPr="00554FCD" w:rsidRDefault="00BD70E4" w:rsidP="00BD70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Siprofloksasin</w:t>
            </w:r>
          </w:p>
        </w:tc>
        <w:tc>
          <w:tcPr>
            <w:tcW w:w="167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Sistemik Kullanım İçin Antibakteriyeller</w:t>
            </w:r>
          </w:p>
        </w:tc>
        <w:tc>
          <w:tcPr>
            <w:tcW w:w="1800"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Gram-negatif bakterilere bağlı alt solunum yolu enf.</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İdrar yolu enf.</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GIS kanal enf.</w:t>
            </w:r>
          </w:p>
        </w:tc>
        <w:tc>
          <w:tcPr>
            <w:tcW w:w="98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J01MA02</w:t>
            </w:r>
          </w:p>
        </w:tc>
        <w:tc>
          <w:tcPr>
            <w:tcW w:w="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SGKFP8</w:t>
            </w:r>
          </w:p>
        </w:tc>
        <w:tc>
          <w:tcPr>
            <w:tcW w:w="79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Dozaj  endikasyona,  enfeksiyonun şiddetine  ve  yerine,  neden  olan  organizmalarınsiprofloksasine  duyarlılığına,  hastaların  böbrek  fonksiyonlarına  ve  çocuklar  ile  ergenlerdevücut ağırlığına göre belirlenir</w:t>
            </w:r>
            <w:r>
              <w:rPr>
                <w:rFonts w:ascii="Times New Roman" w:hAnsi="Times New Roman" w:cs="Times New Roman"/>
                <w:sz w:val="14"/>
                <w:szCs w:val="14"/>
              </w:rPr>
              <w:t>.</w:t>
            </w:r>
          </w:p>
        </w:tc>
        <w:tc>
          <w:tcPr>
            <w:tcW w:w="1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Tendinit ve tendon rüptürü, periferal nöropati ve merkezi sinir sistemi etkileri dahil sakatlığa sebep olan ve potansiyel geri dönüşümsüz ciddi advers reaksiyonlar vardır.</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Çocuklar ve adolesanlardaki kullanımı mevcut resmi kılavuzları izlemelidir. Deneyimli hekimler tarafından başlanmalıdır</w:t>
            </w:r>
            <w:r>
              <w:rPr>
                <w:rFonts w:ascii="Times New Roman" w:hAnsi="Times New Roman" w:cs="Times New Roman"/>
                <w:sz w:val="14"/>
                <w:szCs w:val="14"/>
              </w:rPr>
              <w:t>.</w:t>
            </w:r>
          </w:p>
        </w:tc>
        <w:tc>
          <w:tcPr>
            <w:tcW w:w="1734"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25°C altında, oda sıcaklığında</w:t>
            </w:r>
            <w:r>
              <w:rPr>
                <w:rFonts w:ascii="Times New Roman" w:hAnsi="Times New Roman" w:cs="Times New Roman"/>
                <w:sz w:val="14"/>
                <w:szCs w:val="14"/>
              </w:rPr>
              <w:t xml:space="preserve"> saklayınız.</w:t>
            </w:r>
          </w:p>
        </w:tc>
      </w:tr>
      <w:tr w:rsidR="00BD70E4" w:rsidRPr="00554FCD" w:rsidTr="008408C7">
        <w:tc>
          <w:tcPr>
            <w:tcW w:w="1181" w:type="dxa"/>
            <w:vAlign w:val="center"/>
          </w:tcPr>
          <w:p w:rsidR="00BD70E4" w:rsidRPr="00554FCD" w:rsidRDefault="00BD70E4" w:rsidP="00BD70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Cıtoles Fılm Tablet 20 Mg 56 Tablet</w:t>
            </w:r>
          </w:p>
        </w:tc>
        <w:tc>
          <w:tcPr>
            <w:tcW w:w="1936" w:type="dxa"/>
            <w:vAlign w:val="center"/>
          </w:tcPr>
          <w:p w:rsidR="00BD70E4" w:rsidRPr="00554FCD" w:rsidRDefault="00BD70E4" w:rsidP="00BD70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Essitalopram okzalat</w:t>
            </w:r>
          </w:p>
        </w:tc>
        <w:tc>
          <w:tcPr>
            <w:tcW w:w="167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Antidepresanlar</w:t>
            </w:r>
          </w:p>
        </w:tc>
        <w:tc>
          <w:tcPr>
            <w:tcW w:w="1800"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Majör depresif durumlar, Agorafobili veya agorafobisiz panik bozukluğu, Sosyal anksiyete bozukluğu (sosyal fobi), Yaygın anksiyete bozukluğu,</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Obsesif-Kompülsif Bozukluk (OKB) tedavilerinde</w:t>
            </w:r>
          </w:p>
        </w:tc>
        <w:tc>
          <w:tcPr>
            <w:tcW w:w="98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N06AB10</w:t>
            </w:r>
          </w:p>
        </w:tc>
        <w:tc>
          <w:tcPr>
            <w:tcW w:w="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SGKF00</w:t>
            </w:r>
          </w:p>
        </w:tc>
        <w:tc>
          <w:tcPr>
            <w:tcW w:w="79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20 mg'ın üzerindeki günlük dozlarda güvenliliği kanıtlanmamıştır</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 xml:space="preserve">Günlük 10 mg'lık doza geçilmeden önce, ilk hafta günde 5 mg'lık başlangıç dozu tavsiye edilir. Doz daha sonra, alınacak bireysel hasta </w:t>
            </w:r>
            <w:r w:rsidRPr="00554FCD">
              <w:rPr>
                <w:rFonts w:ascii="Times New Roman" w:hAnsi="Times New Roman" w:cs="Times New Roman"/>
                <w:sz w:val="14"/>
                <w:szCs w:val="14"/>
              </w:rPr>
              <w:lastRenderedPageBreak/>
              <w:t>cevabına göre, günde maksimum 20 mg'açıkarılabilir. Maksimum etki, yaklaşık 3 ay sonra alınır. Tedavi birkaç ay sürer.</w:t>
            </w:r>
          </w:p>
        </w:tc>
        <w:tc>
          <w:tcPr>
            <w:tcW w:w="1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Çocuklarda ve 18 yaşın altındaki adolesanların tedavisinde kullanılmamalıdır</w:t>
            </w:r>
            <w:r>
              <w:rPr>
                <w:rFonts w:ascii="Times New Roman" w:hAnsi="Times New Roman" w:cs="Times New Roman"/>
                <w:sz w:val="14"/>
                <w:szCs w:val="14"/>
              </w:rPr>
              <w:t>.</w:t>
            </w:r>
          </w:p>
        </w:tc>
        <w:tc>
          <w:tcPr>
            <w:tcW w:w="1734"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25°C altında, oda sıcaklığında</w:t>
            </w:r>
            <w:r>
              <w:rPr>
                <w:rFonts w:ascii="Times New Roman" w:hAnsi="Times New Roman" w:cs="Times New Roman"/>
                <w:sz w:val="14"/>
                <w:szCs w:val="14"/>
              </w:rPr>
              <w:t xml:space="preserve"> saklayınız.</w:t>
            </w:r>
          </w:p>
        </w:tc>
      </w:tr>
      <w:tr w:rsidR="00BD70E4" w:rsidRPr="00554FCD" w:rsidTr="008408C7">
        <w:tc>
          <w:tcPr>
            <w:tcW w:w="1181" w:type="dxa"/>
            <w:vAlign w:val="center"/>
          </w:tcPr>
          <w:p w:rsidR="00BD70E4" w:rsidRPr="00554FCD" w:rsidRDefault="00BD70E4" w:rsidP="00BD70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 xml:space="preserve">Cipintu 100mg/100ml </w:t>
            </w:r>
            <w:r>
              <w:rPr>
                <w:rFonts w:ascii="Times New Roman" w:hAnsi="Times New Roman" w:cs="Times New Roman"/>
                <w:b/>
                <w:color w:val="000000"/>
                <w:sz w:val="14"/>
                <w:szCs w:val="14"/>
              </w:rPr>
              <w:t>I</w:t>
            </w:r>
            <w:r w:rsidRPr="00554FCD">
              <w:rPr>
                <w:rFonts w:ascii="Times New Roman" w:hAnsi="Times New Roman" w:cs="Times New Roman"/>
                <w:b/>
                <w:color w:val="000000"/>
                <w:sz w:val="14"/>
                <w:szCs w:val="14"/>
              </w:rPr>
              <w:t>V Flakon</w:t>
            </w:r>
          </w:p>
        </w:tc>
        <w:tc>
          <w:tcPr>
            <w:tcW w:w="1936" w:type="dxa"/>
            <w:vAlign w:val="center"/>
          </w:tcPr>
          <w:p w:rsidR="00BD70E4" w:rsidRPr="00554FCD" w:rsidRDefault="00BD70E4" w:rsidP="00BD70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Sisplatin</w:t>
            </w:r>
          </w:p>
        </w:tc>
        <w:tc>
          <w:tcPr>
            <w:tcW w:w="167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Antineoplastik Ajanlar</w:t>
            </w:r>
          </w:p>
        </w:tc>
        <w:tc>
          <w:tcPr>
            <w:tcW w:w="1800"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Metastatik, non-seminomatöz germ hücreli karsinom, primer veya ileri evredeki verefrakter over  kanserleri,  ileri  evredeki  ve  refrakter  mesane  kanserleri  ve  baş-boyunun skuamöz  hücreli  kanserlerinde,  Hodgkin  ve  non-Hodgkin  lenfoma, nöroblastoma,  sarkoma, mide,  akciğer,  özofagus,  serviks  ve  prostat  kanserlerinde,  miyeloma,  melanoma,  küçük  hücreliakciğ   er kanserleri ve osteosarkomanın tedavisinde endikedir</w:t>
            </w:r>
          </w:p>
        </w:tc>
        <w:tc>
          <w:tcPr>
            <w:tcW w:w="98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L01XA01</w:t>
            </w:r>
          </w:p>
        </w:tc>
        <w:tc>
          <w:tcPr>
            <w:tcW w:w="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SGKFPE</w:t>
            </w:r>
          </w:p>
        </w:tc>
        <w:tc>
          <w:tcPr>
            <w:tcW w:w="79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1 Günde 1 x 3.0</w:t>
            </w:r>
          </w:p>
        </w:tc>
        <w:tc>
          <w:tcPr>
            <w:tcW w:w="86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Monoterapi için aşağıdaki iki doz rejimi önerilmektedir: Her 3-4 haftada bir tek doz olarak 50-120 mg/m2Her 3-4 haftada bir 5 gün süreyle 15-20 mg/m2/gün</w:t>
            </w:r>
          </w:p>
        </w:tc>
        <w:tc>
          <w:tcPr>
            <w:tcW w:w="1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Genel doz şeması yetişkinlerin ve çocukların çoğu için geçerlidir.</w:t>
            </w:r>
          </w:p>
          <w:p w:rsidR="00BD70E4" w:rsidRPr="00554FCD" w:rsidRDefault="00BD70E4" w:rsidP="00BD70E4">
            <w:pPr>
              <w:jc w:val="center"/>
              <w:rPr>
                <w:rFonts w:ascii="Times New Roman" w:hAnsi="Times New Roman" w:cs="Times New Roman"/>
                <w:sz w:val="14"/>
                <w:szCs w:val="14"/>
              </w:rPr>
            </w:pPr>
          </w:p>
        </w:tc>
        <w:tc>
          <w:tcPr>
            <w:tcW w:w="1734"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25°Caltıda, oda sıcaklığında</w:t>
            </w:r>
            <w:r>
              <w:rPr>
                <w:rFonts w:ascii="Times New Roman" w:hAnsi="Times New Roman" w:cs="Times New Roman"/>
                <w:sz w:val="14"/>
                <w:szCs w:val="14"/>
              </w:rPr>
              <w:t xml:space="preserve"> saklayınız.</w:t>
            </w:r>
          </w:p>
        </w:tc>
      </w:tr>
      <w:tr w:rsidR="00BD70E4" w:rsidRPr="00554FCD" w:rsidTr="008408C7">
        <w:tc>
          <w:tcPr>
            <w:tcW w:w="1181" w:type="dxa"/>
            <w:vAlign w:val="center"/>
          </w:tcPr>
          <w:p w:rsidR="00BD70E4" w:rsidRPr="00554FCD" w:rsidRDefault="00BD70E4" w:rsidP="00BD70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Ciprasid 500 Mg  14  Film Tablet</w:t>
            </w:r>
          </w:p>
        </w:tc>
        <w:tc>
          <w:tcPr>
            <w:tcW w:w="1936" w:type="dxa"/>
            <w:vAlign w:val="center"/>
          </w:tcPr>
          <w:p w:rsidR="00BD70E4" w:rsidRPr="00554FCD" w:rsidRDefault="00BD70E4" w:rsidP="00BD70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Siprofloksasin</w:t>
            </w:r>
          </w:p>
        </w:tc>
        <w:tc>
          <w:tcPr>
            <w:tcW w:w="167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Sistemik Kullanım İçin Antibakteriyeller Florokinolonlar</w:t>
            </w:r>
          </w:p>
        </w:tc>
        <w:tc>
          <w:tcPr>
            <w:tcW w:w="1800"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Gram-negatif bakterilere bağlı alt solunum yolu enf.</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İdrar yolu enf.</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GIS kanal enf.</w:t>
            </w:r>
          </w:p>
        </w:tc>
        <w:tc>
          <w:tcPr>
            <w:tcW w:w="98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J01MA02</w:t>
            </w:r>
          </w:p>
        </w:tc>
        <w:tc>
          <w:tcPr>
            <w:tcW w:w="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SGKFP8</w:t>
            </w:r>
          </w:p>
        </w:tc>
        <w:tc>
          <w:tcPr>
            <w:tcW w:w="79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Dozaj  endikasyona,  enfeksiyonun şiddetine  ve  yerine,  neden  olan  organizmalarınsiprofloksasine  duyarlılığına,  hastaların  böbrek  fonksiyonlarına  ve  çocuklar  ile  ergenlerdevücut ağırlığına göre belirlenir</w:t>
            </w:r>
            <w:r>
              <w:rPr>
                <w:rFonts w:ascii="Times New Roman" w:hAnsi="Times New Roman" w:cs="Times New Roman"/>
                <w:sz w:val="14"/>
                <w:szCs w:val="14"/>
              </w:rPr>
              <w:t>.</w:t>
            </w:r>
          </w:p>
        </w:tc>
        <w:tc>
          <w:tcPr>
            <w:tcW w:w="1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Tendinit ve tendon rüptürü, periferal nöropati ve merkezi sinir sistemi etkileri dahil sakatlığa sebep olan ve potansiyel geri dönüşümsüz ciddi advers reaksiyonlar vardır.</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Çocuklar ve adolesanlardaki kullanımı mevcut resmi kılavuzları izlemelidir. Deneyimli hekimler tarafından başlanmalıdır</w:t>
            </w:r>
            <w:r>
              <w:rPr>
                <w:rFonts w:ascii="Times New Roman" w:hAnsi="Times New Roman" w:cs="Times New Roman"/>
                <w:sz w:val="14"/>
                <w:szCs w:val="14"/>
              </w:rPr>
              <w:t>.</w:t>
            </w:r>
          </w:p>
        </w:tc>
        <w:tc>
          <w:tcPr>
            <w:tcW w:w="1734"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25°C</w:t>
            </w:r>
            <w:r>
              <w:rPr>
                <w:rFonts w:ascii="Times New Roman" w:hAnsi="Times New Roman" w:cs="Times New Roman"/>
                <w:sz w:val="14"/>
                <w:szCs w:val="14"/>
              </w:rPr>
              <w:t xml:space="preserve"> </w:t>
            </w:r>
            <w:r w:rsidRPr="00554FCD">
              <w:rPr>
                <w:rFonts w:ascii="Times New Roman" w:hAnsi="Times New Roman" w:cs="Times New Roman"/>
                <w:sz w:val="14"/>
                <w:szCs w:val="14"/>
              </w:rPr>
              <w:t>altıda, oda sıcaklığında</w:t>
            </w:r>
            <w:r>
              <w:rPr>
                <w:rFonts w:ascii="Times New Roman" w:hAnsi="Times New Roman" w:cs="Times New Roman"/>
                <w:sz w:val="14"/>
                <w:szCs w:val="14"/>
              </w:rPr>
              <w:t xml:space="preserve"> saklayınız.</w:t>
            </w:r>
          </w:p>
        </w:tc>
      </w:tr>
      <w:tr w:rsidR="00BD70E4" w:rsidRPr="00554FCD" w:rsidTr="008408C7">
        <w:tc>
          <w:tcPr>
            <w:tcW w:w="1181" w:type="dxa"/>
            <w:vAlign w:val="center"/>
          </w:tcPr>
          <w:p w:rsidR="00BD70E4" w:rsidRPr="00554FCD" w:rsidRDefault="00BD70E4" w:rsidP="00BD70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Cipropol 100</w:t>
            </w:r>
            <w:r>
              <w:rPr>
                <w:rFonts w:ascii="Times New Roman" w:hAnsi="Times New Roman" w:cs="Times New Roman"/>
                <w:b/>
                <w:color w:val="000000"/>
                <w:sz w:val="14"/>
                <w:szCs w:val="14"/>
              </w:rPr>
              <w:t xml:space="preserve"> ml</w:t>
            </w:r>
            <w:r w:rsidRPr="00554FCD">
              <w:rPr>
                <w:rFonts w:ascii="Times New Roman" w:hAnsi="Times New Roman" w:cs="Times New Roman"/>
                <w:b/>
                <w:color w:val="000000"/>
                <w:sz w:val="14"/>
                <w:szCs w:val="14"/>
              </w:rPr>
              <w:t xml:space="preserve">  </w:t>
            </w:r>
            <w:r>
              <w:rPr>
                <w:rFonts w:ascii="Times New Roman" w:hAnsi="Times New Roman" w:cs="Times New Roman"/>
                <w:b/>
                <w:color w:val="000000"/>
                <w:sz w:val="14"/>
                <w:szCs w:val="14"/>
              </w:rPr>
              <w:t>2 Mg/m</w:t>
            </w:r>
            <w:r w:rsidRPr="00554FCD">
              <w:rPr>
                <w:rFonts w:ascii="Times New Roman" w:hAnsi="Times New Roman" w:cs="Times New Roman"/>
                <w:b/>
                <w:color w:val="000000"/>
                <w:sz w:val="14"/>
                <w:szCs w:val="14"/>
              </w:rPr>
              <w:t>l   IV İnfüzyon İçin Çözelti</w:t>
            </w:r>
          </w:p>
        </w:tc>
        <w:tc>
          <w:tcPr>
            <w:tcW w:w="1936" w:type="dxa"/>
            <w:vAlign w:val="center"/>
          </w:tcPr>
          <w:p w:rsidR="00BD70E4" w:rsidRPr="00554FCD" w:rsidRDefault="00BD70E4" w:rsidP="00BD70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Siprofloksasin</w:t>
            </w:r>
          </w:p>
        </w:tc>
        <w:tc>
          <w:tcPr>
            <w:tcW w:w="167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Sistemik Kullanım İçin Antibakteriyeller</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Florokinolonlar</w:t>
            </w:r>
          </w:p>
        </w:tc>
        <w:tc>
          <w:tcPr>
            <w:tcW w:w="1800"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Solunum yolu enf.</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Göz enf.</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Böbrek ve/veya idrar yolları enf.</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Cilt ve yumuşak doku enf</w:t>
            </w:r>
          </w:p>
        </w:tc>
        <w:tc>
          <w:tcPr>
            <w:tcW w:w="98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J01MA02</w:t>
            </w:r>
          </w:p>
        </w:tc>
        <w:tc>
          <w:tcPr>
            <w:tcW w:w="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SGKFP9</w:t>
            </w:r>
          </w:p>
        </w:tc>
        <w:tc>
          <w:tcPr>
            <w:tcW w:w="79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Tedavi süresi hastalığın ciddiyeti ile klinik ve bakteriyolojik seyrine bağlıdır. Esasen, tedaviye ateşin düşmesi veya klinik belirtilerin kaybolmasından sonra 3 gün daha devam edilmelidir.</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 xml:space="preserve">-Böbrek, idrar yolları ve karın içi enf. 7 güne kadar, -Savunma mekanizması </w:t>
            </w:r>
            <w:r w:rsidRPr="00554FCD">
              <w:rPr>
                <w:rFonts w:ascii="Times New Roman" w:hAnsi="Times New Roman" w:cs="Times New Roman"/>
                <w:sz w:val="14"/>
                <w:szCs w:val="14"/>
              </w:rPr>
              <w:lastRenderedPageBreak/>
              <w:t>zayıflamış (hastalarda tüm nötropenik dönem boyunca,</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-Osteomiyelitte maksimum 2 ay,</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-Diğer enf. 7-14 gün.</w:t>
            </w:r>
          </w:p>
          <w:p w:rsidR="00BD70E4" w:rsidRPr="00554FCD" w:rsidRDefault="00BD70E4" w:rsidP="00BD70E4">
            <w:pPr>
              <w:jc w:val="center"/>
              <w:rPr>
                <w:rFonts w:ascii="Times New Roman" w:hAnsi="Times New Roman" w:cs="Times New Roman"/>
                <w:sz w:val="14"/>
                <w:szCs w:val="14"/>
              </w:rPr>
            </w:pPr>
          </w:p>
        </w:tc>
        <w:tc>
          <w:tcPr>
            <w:tcW w:w="1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-Kistik fibrozis enf 3 x 10 mg/kg vücut ağırlığı (&lt; 400 mg/doz)</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 Komplike üriner sistem enf.  3x 6 mg/kg –3 x 10 mg/kg vücut ağırlığı (&lt; 400 mg/doz)</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 İnhalasyon antraks (maruziyet sonrası) 2 x 10 mg/kg vücut ağırlığı (&lt; 400 mg/doz)</w:t>
            </w:r>
          </w:p>
        </w:tc>
        <w:tc>
          <w:tcPr>
            <w:tcW w:w="1734"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25°C altıda, oda sıcaklığında</w:t>
            </w:r>
            <w:r>
              <w:rPr>
                <w:rFonts w:ascii="Times New Roman" w:hAnsi="Times New Roman" w:cs="Times New Roman"/>
                <w:sz w:val="14"/>
                <w:szCs w:val="14"/>
              </w:rPr>
              <w:t xml:space="preserve"> saklayınız.</w:t>
            </w:r>
          </w:p>
        </w:tc>
      </w:tr>
      <w:tr w:rsidR="00BD70E4" w:rsidRPr="00554FCD" w:rsidTr="008408C7">
        <w:tc>
          <w:tcPr>
            <w:tcW w:w="1181" w:type="dxa"/>
            <w:vAlign w:val="center"/>
          </w:tcPr>
          <w:p w:rsidR="00BD70E4" w:rsidRPr="00554FCD" w:rsidRDefault="00BD70E4" w:rsidP="00BD70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 xml:space="preserve">Cipropol </w:t>
            </w:r>
            <w:r>
              <w:rPr>
                <w:rFonts w:ascii="Times New Roman" w:hAnsi="Times New Roman" w:cs="Times New Roman"/>
                <w:b/>
                <w:color w:val="000000"/>
                <w:sz w:val="14"/>
                <w:szCs w:val="14"/>
              </w:rPr>
              <w:t>2 Mg/m</w:t>
            </w:r>
            <w:r w:rsidRPr="00554FCD">
              <w:rPr>
                <w:rFonts w:ascii="Times New Roman" w:hAnsi="Times New Roman" w:cs="Times New Roman"/>
                <w:b/>
                <w:color w:val="000000"/>
                <w:sz w:val="14"/>
                <w:szCs w:val="14"/>
              </w:rPr>
              <w:t>l 200ml  IV İnfüzyon İçin Çözelti</w:t>
            </w:r>
          </w:p>
        </w:tc>
        <w:tc>
          <w:tcPr>
            <w:tcW w:w="1936" w:type="dxa"/>
            <w:vAlign w:val="center"/>
          </w:tcPr>
          <w:p w:rsidR="00BD70E4" w:rsidRPr="00554FCD" w:rsidRDefault="00BD70E4" w:rsidP="00BD70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Siprofloksasin</w:t>
            </w:r>
          </w:p>
        </w:tc>
        <w:tc>
          <w:tcPr>
            <w:tcW w:w="167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Sistemik Kullanım İçin Antibakteriyeller</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Florokinolonlar</w:t>
            </w:r>
          </w:p>
        </w:tc>
        <w:tc>
          <w:tcPr>
            <w:tcW w:w="1800"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Solunum yolu enf.</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Göz enf.</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Böbrek ve/veya idrar yolları enf.</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Cilt ve yumuşak doku enf</w:t>
            </w:r>
          </w:p>
        </w:tc>
        <w:tc>
          <w:tcPr>
            <w:tcW w:w="98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J01MA02</w:t>
            </w:r>
          </w:p>
        </w:tc>
        <w:tc>
          <w:tcPr>
            <w:tcW w:w="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SGKFP9</w:t>
            </w:r>
          </w:p>
        </w:tc>
        <w:tc>
          <w:tcPr>
            <w:tcW w:w="79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1 Günde 3 x 1.0</w:t>
            </w:r>
          </w:p>
        </w:tc>
        <w:tc>
          <w:tcPr>
            <w:tcW w:w="86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Tedavi süresi hastalığın ciddiyeti ile klinik ve bakteriyolojik seyrine bağlıdır. Esasen, tedaviye ateşin düşmesi veya klinik belirtilerin kaybolmasından sonra 3 gün daha devam edilmelidir.</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-Böbrek, idrar yolları ve karın içi enf. 7 güne kadar, -Savunma mekanizması zayıflamış (hastalarda tüm nötropenik dönem boyunca,</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-Osteomiyelitte maksimum 2 ay,</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-Diğer enf. 7-14 gün.</w:t>
            </w:r>
          </w:p>
        </w:tc>
        <w:tc>
          <w:tcPr>
            <w:tcW w:w="1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-Kistik fibrozis enf 3 x 10 mg/kg vücut ağırlığı (&lt; 400 mg/doz)</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 Komplike üriner sistem enf.  3x 6 mg/kg –3 x 10 mg/kg vücut ağırlığı (&lt; 400 mg/doz)</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 İnhalasyon antraks (maruziyet sonrası) 2 x 10 mg/kg vücut ağırlığı (&lt; 400 mg/doz)</w:t>
            </w:r>
          </w:p>
        </w:tc>
        <w:tc>
          <w:tcPr>
            <w:tcW w:w="1734"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25°C altıda, oda sıcaklığında</w:t>
            </w:r>
            <w:r>
              <w:rPr>
                <w:rFonts w:ascii="Times New Roman" w:hAnsi="Times New Roman" w:cs="Times New Roman"/>
                <w:sz w:val="14"/>
                <w:szCs w:val="14"/>
              </w:rPr>
              <w:t xml:space="preserve"> saklayınız.</w:t>
            </w:r>
          </w:p>
        </w:tc>
      </w:tr>
      <w:tr w:rsidR="004D4C7B" w:rsidRPr="00554FCD" w:rsidTr="008408C7">
        <w:tc>
          <w:tcPr>
            <w:tcW w:w="1181" w:type="dxa"/>
            <w:vAlign w:val="center"/>
          </w:tcPr>
          <w:p w:rsidR="004D4C7B" w:rsidRPr="00554FCD" w:rsidRDefault="004D4C7B" w:rsidP="004D4C7B">
            <w:pPr>
              <w:jc w:val="center"/>
              <w:rPr>
                <w:rFonts w:ascii="Times New Roman" w:hAnsi="Times New Roman" w:cs="Times New Roman"/>
                <w:b/>
                <w:sz w:val="14"/>
                <w:szCs w:val="14"/>
              </w:rPr>
            </w:pPr>
            <w:r w:rsidRPr="00554FCD">
              <w:rPr>
                <w:rFonts w:ascii="Times New Roman" w:hAnsi="Times New Roman" w:cs="Times New Roman"/>
                <w:b/>
                <w:sz w:val="14"/>
                <w:szCs w:val="14"/>
              </w:rPr>
              <w:t xml:space="preserve">Cisplatin-Koçak </w:t>
            </w:r>
            <w:r>
              <w:rPr>
                <w:rFonts w:ascii="Times New Roman" w:hAnsi="Times New Roman" w:cs="Times New Roman"/>
                <w:b/>
                <w:sz w:val="14"/>
                <w:szCs w:val="14"/>
              </w:rPr>
              <w:t>50 Mg/100 m</w:t>
            </w:r>
            <w:r w:rsidRPr="00554FCD">
              <w:rPr>
                <w:rFonts w:ascii="Times New Roman" w:hAnsi="Times New Roman" w:cs="Times New Roman"/>
                <w:b/>
                <w:sz w:val="14"/>
                <w:szCs w:val="14"/>
              </w:rPr>
              <w:t>l IV İnfüzyon İçin Konsantre Solüsyon İçeren Flakon</w:t>
            </w:r>
          </w:p>
        </w:tc>
        <w:tc>
          <w:tcPr>
            <w:tcW w:w="1936" w:type="dxa"/>
            <w:vAlign w:val="center"/>
          </w:tcPr>
          <w:p w:rsidR="004D4C7B" w:rsidRPr="00554FCD" w:rsidRDefault="004D4C7B" w:rsidP="004D4C7B">
            <w:pPr>
              <w:jc w:val="center"/>
              <w:rPr>
                <w:rFonts w:ascii="Times New Roman" w:hAnsi="Times New Roman" w:cs="Times New Roman"/>
                <w:sz w:val="14"/>
                <w:szCs w:val="14"/>
              </w:rPr>
            </w:pPr>
            <w:r w:rsidRPr="00554FCD">
              <w:rPr>
                <w:rFonts w:ascii="Times New Roman" w:hAnsi="Times New Roman" w:cs="Times New Roman"/>
                <w:sz w:val="14"/>
                <w:szCs w:val="14"/>
              </w:rPr>
              <w:t>Sisplatin</w:t>
            </w:r>
          </w:p>
        </w:tc>
        <w:tc>
          <w:tcPr>
            <w:tcW w:w="1676" w:type="dxa"/>
            <w:vAlign w:val="center"/>
          </w:tcPr>
          <w:p w:rsidR="004D4C7B" w:rsidRPr="00554FCD" w:rsidRDefault="004D4C7B" w:rsidP="004D4C7B">
            <w:pPr>
              <w:jc w:val="center"/>
              <w:rPr>
                <w:rFonts w:ascii="Times New Roman" w:hAnsi="Times New Roman" w:cs="Times New Roman"/>
                <w:sz w:val="14"/>
                <w:szCs w:val="14"/>
              </w:rPr>
            </w:pPr>
            <w:r w:rsidRPr="00554FCD">
              <w:rPr>
                <w:rFonts w:ascii="Times New Roman" w:hAnsi="Times New Roman" w:cs="Times New Roman"/>
                <w:sz w:val="14"/>
                <w:szCs w:val="14"/>
              </w:rPr>
              <w:t>Antineoplastik Ajanlar</w:t>
            </w:r>
          </w:p>
        </w:tc>
        <w:tc>
          <w:tcPr>
            <w:tcW w:w="1800" w:type="dxa"/>
            <w:vAlign w:val="center"/>
          </w:tcPr>
          <w:p w:rsidR="004D4C7B" w:rsidRPr="00554FCD" w:rsidRDefault="004D4C7B" w:rsidP="004D4C7B">
            <w:pPr>
              <w:jc w:val="center"/>
              <w:rPr>
                <w:rFonts w:ascii="Times New Roman" w:hAnsi="Times New Roman" w:cs="Times New Roman"/>
                <w:sz w:val="14"/>
                <w:szCs w:val="14"/>
              </w:rPr>
            </w:pPr>
            <w:r w:rsidRPr="00554FCD">
              <w:rPr>
                <w:rFonts w:ascii="Times New Roman" w:hAnsi="Times New Roman" w:cs="Times New Roman"/>
                <w:sz w:val="14"/>
                <w:szCs w:val="14"/>
              </w:rPr>
              <w:t>Metastatik, non-seminomatöz germ hücreli karsinom, primer veya ileri evredeki verefrakter over  kanserleri,  ileri  evredeki  ve  refrakter  mesane  kanserleri  ve  baş-boyunun skuamöz  hücreli  kanserlerinde,  Hodgkin  ve  non-Hodgkin  lenfoma, nöroblastoma,  sarkoma, mide,  akciğer,  özofagus,  serviks  ve  prostat  kanserlerinde,  miyeloma,  melanoma,  küçük  hücreliakciğ   er kanserleri ve osteosarkomanın tedavisinde endikedir</w:t>
            </w:r>
            <w:r>
              <w:rPr>
                <w:rFonts w:ascii="Times New Roman" w:hAnsi="Times New Roman" w:cs="Times New Roman"/>
                <w:sz w:val="14"/>
                <w:szCs w:val="14"/>
              </w:rPr>
              <w:t>.</w:t>
            </w:r>
          </w:p>
        </w:tc>
        <w:tc>
          <w:tcPr>
            <w:tcW w:w="986" w:type="dxa"/>
            <w:vAlign w:val="center"/>
          </w:tcPr>
          <w:p w:rsidR="004D4C7B" w:rsidRPr="00554FCD" w:rsidRDefault="004D4C7B" w:rsidP="004D4C7B">
            <w:pPr>
              <w:jc w:val="center"/>
              <w:rPr>
                <w:rFonts w:ascii="Times New Roman" w:hAnsi="Times New Roman" w:cs="Times New Roman"/>
                <w:sz w:val="14"/>
                <w:szCs w:val="14"/>
              </w:rPr>
            </w:pPr>
            <w:r w:rsidRPr="00554FCD">
              <w:rPr>
                <w:rFonts w:ascii="Times New Roman" w:hAnsi="Times New Roman" w:cs="Times New Roman"/>
                <w:sz w:val="14"/>
                <w:szCs w:val="14"/>
              </w:rPr>
              <w:t>L01XA01</w:t>
            </w:r>
          </w:p>
        </w:tc>
        <w:tc>
          <w:tcPr>
            <w:tcW w:w="869" w:type="dxa"/>
            <w:vAlign w:val="center"/>
          </w:tcPr>
          <w:p w:rsidR="004D4C7B" w:rsidRPr="00554FCD" w:rsidRDefault="004D4C7B" w:rsidP="004D4C7B">
            <w:pPr>
              <w:jc w:val="center"/>
              <w:rPr>
                <w:rFonts w:ascii="Times New Roman" w:hAnsi="Times New Roman" w:cs="Times New Roman"/>
                <w:sz w:val="14"/>
                <w:szCs w:val="14"/>
              </w:rPr>
            </w:pPr>
            <w:r w:rsidRPr="00554FCD">
              <w:rPr>
                <w:rFonts w:ascii="Times New Roman" w:hAnsi="Times New Roman" w:cs="Times New Roman"/>
                <w:sz w:val="14"/>
                <w:szCs w:val="14"/>
              </w:rPr>
              <w:t>SGKFPE</w:t>
            </w:r>
          </w:p>
        </w:tc>
        <w:tc>
          <w:tcPr>
            <w:tcW w:w="792" w:type="dxa"/>
            <w:vAlign w:val="center"/>
          </w:tcPr>
          <w:p w:rsidR="004D4C7B" w:rsidRPr="00554FCD" w:rsidRDefault="004D4C7B" w:rsidP="004D4C7B">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4D4C7B" w:rsidRPr="00554FCD" w:rsidRDefault="004D4C7B" w:rsidP="004D4C7B">
            <w:pPr>
              <w:jc w:val="center"/>
              <w:rPr>
                <w:rFonts w:ascii="Times New Roman" w:hAnsi="Times New Roman" w:cs="Times New Roman"/>
                <w:sz w:val="14"/>
                <w:szCs w:val="14"/>
              </w:rPr>
            </w:pPr>
            <w:r w:rsidRPr="00554FCD">
              <w:rPr>
                <w:rFonts w:ascii="Times New Roman" w:hAnsi="Times New Roman" w:cs="Times New Roman"/>
                <w:sz w:val="14"/>
                <w:szCs w:val="14"/>
              </w:rPr>
              <w:t>1 Günde 1 x 2.0</w:t>
            </w:r>
          </w:p>
        </w:tc>
        <w:tc>
          <w:tcPr>
            <w:tcW w:w="862" w:type="dxa"/>
            <w:vAlign w:val="center"/>
          </w:tcPr>
          <w:p w:rsidR="004D4C7B" w:rsidRPr="00554FCD" w:rsidRDefault="004D4C7B" w:rsidP="004D4C7B">
            <w:pPr>
              <w:jc w:val="center"/>
              <w:rPr>
                <w:rFonts w:ascii="Times New Roman" w:hAnsi="Times New Roman" w:cs="Times New Roman"/>
                <w:sz w:val="14"/>
                <w:szCs w:val="14"/>
              </w:rPr>
            </w:pPr>
            <w:r w:rsidRPr="00554FCD">
              <w:rPr>
                <w:rFonts w:ascii="Times New Roman" w:hAnsi="Times New Roman" w:cs="Times New Roman"/>
                <w:sz w:val="14"/>
                <w:szCs w:val="14"/>
              </w:rPr>
              <w:t>D X</w:t>
            </w:r>
          </w:p>
        </w:tc>
        <w:tc>
          <w:tcPr>
            <w:tcW w:w="1541" w:type="dxa"/>
            <w:vAlign w:val="center"/>
          </w:tcPr>
          <w:p w:rsidR="004D4C7B" w:rsidRPr="00554FCD" w:rsidRDefault="004D4C7B" w:rsidP="004D4C7B">
            <w:pPr>
              <w:jc w:val="center"/>
              <w:rPr>
                <w:rFonts w:ascii="Times New Roman" w:hAnsi="Times New Roman" w:cs="Times New Roman"/>
                <w:sz w:val="14"/>
                <w:szCs w:val="14"/>
              </w:rPr>
            </w:pPr>
            <w:r w:rsidRPr="00554FCD">
              <w:rPr>
                <w:rFonts w:ascii="Times New Roman" w:hAnsi="Times New Roman" w:cs="Times New Roman"/>
                <w:sz w:val="14"/>
                <w:szCs w:val="14"/>
              </w:rPr>
              <w:t>Monoterapi için aşağıdaki iki doz rejimi önerilmektedir: Her 3-4 haftada bir tek doz olarak 50-120 mg/m2Her 3-4 haftada bir 5 gün süreyle 15-20 mg/m2/gün</w:t>
            </w:r>
          </w:p>
        </w:tc>
        <w:tc>
          <w:tcPr>
            <w:tcW w:w="1869" w:type="dxa"/>
            <w:vAlign w:val="center"/>
          </w:tcPr>
          <w:p w:rsidR="004D4C7B" w:rsidRPr="00554FCD" w:rsidRDefault="004D4C7B" w:rsidP="004D4C7B">
            <w:pPr>
              <w:jc w:val="center"/>
              <w:rPr>
                <w:rFonts w:ascii="Times New Roman" w:hAnsi="Times New Roman" w:cs="Times New Roman"/>
                <w:sz w:val="14"/>
                <w:szCs w:val="14"/>
              </w:rPr>
            </w:pPr>
          </w:p>
        </w:tc>
        <w:tc>
          <w:tcPr>
            <w:tcW w:w="1734" w:type="dxa"/>
            <w:vAlign w:val="center"/>
          </w:tcPr>
          <w:p w:rsidR="004D4C7B" w:rsidRPr="00554FCD" w:rsidRDefault="004D4C7B" w:rsidP="004D4C7B">
            <w:pPr>
              <w:jc w:val="center"/>
              <w:rPr>
                <w:rFonts w:ascii="Times New Roman" w:hAnsi="Times New Roman" w:cs="Times New Roman"/>
                <w:sz w:val="14"/>
                <w:szCs w:val="14"/>
              </w:rPr>
            </w:pPr>
            <w:r w:rsidRPr="007B5DCF">
              <w:rPr>
                <w:rFonts w:ascii="Times New Roman" w:hAnsi="Times New Roman" w:cs="Times New Roman"/>
                <w:sz w:val="14"/>
                <w:szCs w:val="14"/>
              </w:rPr>
              <w:t xml:space="preserve">25°C altındaki oda sıcaklığında, ışıktan korunarak saklayınız. Buzdolabında saklanmamalı veya dondurulmamalıdır.Seyreltildikten sonra:Kullanımdaki kimyasal ve fiziksel stabilitesi  aşağ ıdaki çözeltilerden biri ile seyreltildiktensonra  sonuçtaki  sisplatin  konsantrasyonu  0.1  mg/ml  olan  çözeltide  2-8°C  de  48  saat  içingösterilmiştir;%0.9 sodyum klorür çözeltisi%5 glukoz çözeltisi ve %0.9 sodyum klorür çözeltisi karışımı (1:1)%5 mannitol çözeltisi ve %0.9 sodyum klorür çözeltisi karışımı (1:1)Mikrobiyolojik </w:t>
            </w:r>
            <w:r w:rsidRPr="007B5DCF">
              <w:rPr>
                <w:rFonts w:ascii="Times New Roman" w:hAnsi="Times New Roman" w:cs="Times New Roman"/>
                <w:sz w:val="14"/>
                <w:szCs w:val="14"/>
              </w:rPr>
              <w:lastRenderedPageBreak/>
              <w:t>açıdan bakıldığında; ürün seyreltildikten sonra derhal kullanılmalıdır.Eğer  hemen  kullanılmazsa  kullanımdan  önceki  saklama  koşulları  ve  saklama   süresikullanıcının  sorumluluğundadır  ve  dilüsyon  kontrollü  ve  valide  aseptik şartlarda gerçekleştirilmediği takdirde 2-8°C’de 24 saatten daha uzun süre saklanmamalıdır.</w:t>
            </w:r>
          </w:p>
        </w:tc>
      </w:tr>
      <w:tr w:rsidR="00BD70E4" w:rsidRPr="00554FCD" w:rsidTr="008408C7">
        <w:tc>
          <w:tcPr>
            <w:tcW w:w="1181" w:type="dxa"/>
            <w:vAlign w:val="center"/>
          </w:tcPr>
          <w:p w:rsidR="00BD70E4" w:rsidRPr="00554FCD" w:rsidRDefault="00BD70E4" w:rsidP="00BD70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Citol 20 Mg 28 Film Tablet</w:t>
            </w:r>
          </w:p>
        </w:tc>
        <w:tc>
          <w:tcPr>
            <w:tcW w:w="1936" w:type="dxa"/>
            <w:vAlign w:val="center"/>
          </w:tcPr>
          <w:p w:rsidR="00BD70E4" w:rsidRPr="00554FCD" w:rsidRDefault="00BD70E4" w:rsidP="00BD70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Sitalopram</w:t>
            </w:r>
          </w:p>
        </w:tc>
        <w:tc>
          <w:tcPr>
            <w:tcW w:w="167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Antidepresanlar</w:t>
            </w:r>
          </w:p>
        </w:tc>
        <w:tc>
          <w:tcPr>
            <w:tcW w:w="1800"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Depresyon tedavisi ve relaps/rekürenslerin önlenmesi,</w:t>
            </w:r>
            <w:r>
              <w:rPr>
                <w:rFonts w:ascii="Times New Roman" w:hAnsi="Times New Roman" w:cs="Times New Roman"/>
                <w:sz w:val="14"/>
                <w:szCs w:val="14"/>
              </w:rPr>
              <w:t xml:space="preserve"> </w:t>
            </w:r>
            <w:r w:rsidRPr="00554FCD">
              <w:rPr>
                <w:rFonts w:ascii="Times New Roman" w:hAnsi="Times New Roman" w:cs="Times New Roman"/>
                <w:sz w:val="14"/>
                <w:szCs w:val="14"/>
              </w:rPr>
              <w:t>Agorafobili veya agorafobisiz panik bozukluğu, (OKB) tedavilerinde</w:t>
            </w:r>
          </w:p>
        </w:tc>
        <w:tc>
          <w:tcPr>
            <w:tcW w:w="98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N06AB04</w:t>
            </w:r>
          </w:p>
        </w:tc>
        <w:tc>
          <w:tcPr>
            <w:tcW w:w="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SGKFPG</w:t>
            </w:r>
          </w:p>
        </w:tc>
        <w:tc>
          <w:tcPr>
            <w:tcW w:w="79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Rapor ödenir.</w:t>
            </w:r>
          </w:p>
        </w:tc>
        <w:tc>
          <w:tcPr>
            <w:tcW w:w="105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1 Günde 3 x 1.0</w:t>
            </w:r>
          </w:p>
        </w:tc>
        <w:tc>
          <w:tcPr>
            <w:tcW w:w="86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Depresyon ve OKB: Günde 20 mg kullanılır. En fazla 40 mg’a yükseltilebilir.</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Panik bozukluğu: Günlük  20  mg'lık  doza çıkmadan  önce  ilk  hafta,  günde  10  mg  oral  doz  önerilir. Günde en fazla 40 mg'a yükseltilebilir.</w:t>
            </w:r>
          </w:p>
          <w:p w:rsidR="00BD70E4" w:rsidRPr="00554FCD" w:rsidRDefault="00BD70E4" w:rsidP="00BD70E4">
            <w:pPr>
              <w:jc w:val="center"/>
              <w:rPr>
                <w:rFonts w:ascii="Times New Roman" w:hAnsi="Times New Roman" w:cs="Times New Roman"/>
                <w:sz w:val="14"/>
                <w:szCs w:val="14"/>
              </w:rPr>
            </w:pPr>
          </w:p>
        </w:tc>
        <w:tc>
          <w:tcPr>
            <w:tcW w:w="1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Çocuklar  ve  18  yaşın  altındaki  adolesanların  tedavisinde  kullanılmamalıdır</w:t>
            </w:r>
            <w:r>
              <w:rPr>
                <w:rFonts w:ascii="Times New Roman" w:hAnsi="Times New Roman" w:cs="Times New Roman"/>
                <w:sz w:val="14"/>
                <w:szCs w:val="14"/>
              </w:rPr>
              <w:t>.</w:t>
            </w:r>
          </w:p>
        </w:tc>
        <w:tc>
          <w:tcPr>
            <w:tcW w:w="1734"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25°C altıda oda sıcaklığında</w:t>
            </w:r>
            <w:r>
              <w:rPr>
                <w:rFonts w:ascii="Times New Roman" w:hAnsi="Times New Roman" w:cs="Times New Roman"/>
                <w:sz w:val="14"/>
                <w:szCs w:val="14"/>
              </w:rPr>
              <w:t xml:space="preserve"> saklayınız.</w:t>
            </w:r>
          </w:p>
        </w:tc>
      </w:tr>
      <w:tr w:rsidR="00BD70E4" w:rsidRPr="00554FCD" w:rsidTr="008408C7">
        <w:tc>
          <w:tcPr>
            <w:tcW w:w="1181" w:type="dxa"/>
            <w:vAlign w:val="center"/>
          </w:tcPr>
          <w:p w:rsidR="00BD70E4" w:rsidRPr="00554FCD" w:rsidRDefault="00BD70E4" w:rsidP="00BD70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Citoles 10 Mg 56 Film Tablet</w:t>
            </w:r>
          </w:p>
        </w:tc>
        <w:tc>
          <w:tcPr>
            <w:tcW w:w="1936" w:type="dxa"/>
            <w:vAlign w:val="center"/>
          </w:tcPr>
          <w:p w:rsidR="00BD70E4" w:rsidRPr="00554FCD" w:rsidRDefault="00BD70E4" w:rsidP="00BD70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Essitalopram okzalat</w:t>
            </w:r>
          </w:p>
        </w:tc>
        <w:tc>
          <w:tcPr>
            <w:tcW w:w="167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Antidepresanlar (selektif serotonin gerialım inhibitörleri )</w:t>
            </w:r>
          </w:p>
        </w:tc>
        <w:tc>
          <w:tcPr>
            <w:tcW w:w="1800"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Majör depresif durumlar, Agorafobili veya agorafobisiz panik bozukluğu, Sosyal anksiyete bozukluğu (sosyal fobi), Yaygın anksiyete bozukluğu, (OKB) tedavilerinde</w:t>
            </w:r>
          </w:p>
        </w:tc>
        <w:tc>
          <w:tcPr>
            <w:tcW w:w="98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N06AB10</w:t>
            </w:r>
          </w:p>
        </w:tc>
        <w:tc>
          <w:tcPr>
            <w:tcW w:w="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SGKF00</w:t>
            </w:r>
          </w:p>
        </w:tc>
        <w:tc>
          <w:tcPr>
            <w:tcW w:w="79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20 mg'ın üzerindeki günlük dozlarda güvenliliği kanıtlanmamıştır</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Günlük 10 mg'lık doza geçilmeden önce, ilk hafta günde 5 mg'lık başlangıç dozu tavsiye edilir. Doz daha sonra, alınacak bireysel hasta cevabına göre, günde maksimum 20 mg'açıkarılabilir. Maksimum etki, yaklaşık 3 ay sonra alınır. Tedavi birkaç ay sürer.</w:t>
            </w:r>
          </w:p>
        </w:tc>
        <w:tc>
          <w:tcPr>
            <w:tcW w:w="1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Çocuklarda ve 18 yaşın altındaki adolesanların tedavisinde kullanılmamalıdır</w:t>
            </w:r>
            <w:r>
              <w:rPr>
                <w:rFonts w:ascii="Times New Roman" w:hAnsi="Times New Roman" w:cs="Times New Roman"/>
                <w:sz w:val="14"/>
                <w:szCs w:val="14"/>
              </w:rPr>
              <w:t>.</w:t>
            </w:r>
          </w:p>
        </w:tc>
        <w:tc>
          <w:tcPr>
            <w:tcW w:w="1734"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25°C altıda oda sıcaklığında</w:t>
            </w:r>
            <w:r>
              <w:rPr>
                <w:rFonts w:ascii="Times New Roman" w:hAnsi="Times New Roman" w:cs="Times New Roman"/>
                <w:sz w:val="14"/>
                <w:szCs w:val="14"/>
              </w:rPr>
              <w:t xml:space="preserve"> saklayınız.</w:t>
            </w:r>
          </w:p>
        </w:tc>
      </w:tr>
      <w:tr w:rsidR="00BD70E4" w:rsidRPr="00554FCD" w:rsidTr="008408C7">
        <w:tc>
          <w:tcPr>
            <w:tcW w:w="1181" w:type="dxa"/>
            <w:vAlign w:val="center"/>
          </w:tcPr>
          <w:p w:rsidR="00BD70E4" w:rsidRPr="00554FCD" w:rsidRDefault="00BD70E4" w:rsidP="00BD70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Clarıscan </w:t>
            </w:r>
            <w:r>
              <w:rPr>
                <w:rFonts w:ascii="Times New Roman" w:hAnsi="Times New Roman" w:cs="Times New Roman"/>
                <w:b/>
                <w:color w:val="000000"/>
                <w:sz w:val="14"/>
                <w:szCs w:val="14"/>
              </w:rPr>
              <w:t>0,5 Mmol/ml 15 m</w:t>
            </w:r>
            <w:r w:rsidRPr="00554FCD">
              <w:rPr>
                <w:rFonts w:ascii="Times New Roman" w:hAnsi="Times New Roman" w:cs="Times New Roman"/>
                <w:b/>
                <w:color w:val="000000"/>
                <w:sz w:val="14"/>
                <w:szCs w:val="14"/>
              </w:rPr>
              <w:t>l  Enjeksıyonluk Cozeltı Iceren Flakon</w:t>
            </w:r>
          </w:p>
        </w:tc>
        <w:tc>
          <w:tcPr>
            <w:tcW w:w="1936" w:type="dxa"/>
            <w:vAlign w:val="center"/>
          </w:tcPr>
          <w:p w:rsidR="00BD70E4" w:rsidRPr="00554FCD" w:rsidRDefault="00BD70E4" w:rsidP="00BD70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MR kontr. maddesi (Meglumin gadoterat)</w:t>
            </w:r>
          </w:p>
        </w:tc>
        <w:tc>
          <w:tcPr>
            <w:tcW w:w="167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Kontrast Maddeler</w:t>
            </w:r>
          </w:p>
        </w:tc>
        <w:tc>
          <w:tcPr>
            <w:tcW w:w="1800"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MR görüntülemede.</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Ensefalik   ve   spinal   görüntüleme</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Anjiyografi</w:t>
            </w:r>
          </w:p>
        </w:tc>
        <w:tc>
          <w:tcPr>
            <w:tcW w:w="98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V08CA02</w:t>
            </w:r>
          </w:p>
        </w:tc>
        <w:tc>
          <w:tcPr>
            <w:tcW w:w="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SGKFCT</w:t>
            </w:r>
          </w:p>
        </w:tc>
        <w:tc>
          <w:tcPr>
            <w:tcW w:w="79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1 Günde 1 x 2.0</w:t>
            </w:r>
          </w:p>
        </w:tc>
        <w:tc>
          <w:tcPr>
            <w:tcW w:w="86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Yetişkinlerde önerilen doz 0,1 mmol/kg, yani 0,2 mL/kg'dır</w:t>
            </w:r>
          </w:p>
        </w:tc>
        <w:tc>
          <w:tcPr>
            <w:tcW w:w="1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Yenidoğanlarda ve bebeklerde gereken doz hesaplanarak şırıngaya alınmalı ve uygulanmalıdır.</w:t>
            </w:r>
          </w:p>
        </w:tc>
        <w:tc>
          <w:tcPr>
            <w:tcW w:w="1734"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Işıktan uzak bir ortamda 30°C’nin altında saklanmalıdır.</w:t>
            </w:r>
          </w:p>
        </w:tc>
      </w:tr>
      <w:tr w:rsidR="00BD70E4" w:rsidRPr="00554FCD" w:rsidTr="008408C7">
        <w:tc>
          <w:tcPr>
            <w:tcW w:w="1181" w:type="dxa"/>
            <w:vAlign w:val="center"/>
          </w:tcPr>
          <w:p w:rsidR="00BD70E4" w:rsidRPr="00554FCD" w:rsidRDefault="00BD70E4" w:rsidP="00BD70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 xml:space="preserve">Clarıscan </w:t>
            </w:r>
            <w:r>
              <w:rPr>
                <w:rFonts w:ascii="Times New Roman" w:hAnsi="Times New Roman" w:cs="Times New Roman"/>
                <w:b/>
                <w:color w:val="000000"/>
                <w:sz w:val="14"/>
                <w:szCs w:val="14"/>
              </w:rPr>
              <w:t>0,5 Mmol/ml 20 m</w:t>
            </w:r>
            <w:r w:rsidRPr="00554FCD">
              <w:rPr>
                <w:rFonts w:ascii="Times New Roman" w:hAnsi="Times New Roman" w:cs="Times New Roman"/>
                <w:b/>
                <w:color w:val="000000"/>
                <w:sz w:val="14"/>
                <w:szCs w:val="14"/>
              </w:rPr>
              <w:t>l Enjeksıyonluk Cozeltı Iceren Flakon</w:t>
            </w:r>
          </w:p>
        </w:tc>
        <w:tc>
          <w:tcPr>
            <w:tcW w:w="1936" w:type="dxa"/>
            <w:vAlign w:val="center"/>
          </w:tcPr>
          <w:p w:rsidR="00BD70E4" w:rsidRPr="00554FCD" w:rsidRDefault="00BD70E4" w:rsidP="00BD70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MR kontr. maddesi (Meglumin gadoterat)</w:t>
            </w:r>
          </w:p>
        </w:tc>
        <w:tc>
          <w:tcPr>
            <w:tcW w:w="167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Kontrast Maddeler</w:t>
            </w:r>
          </w:p>
        </w:tc>
        <w:tc>
          <w:tcPr>
            <w:tcW w:w="1800"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MR görüntülemede.</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Ensefalik   ve   spinal   görüntüleme</w:t>
            </w:r>
          </w:p>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Anjiyografi</w:t>
            </w:r>
          </w:p>
        </w:tc>
        <w:tc>
          <w:tcPr>
            <w:tcW w:w="98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V08CA02</w:t>
            </w:r>
          </w:p>
        </w:tc>
        <w:tc>
          <w:tcPr>
            <w:tcW w:w="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SGKFCT</w:t>
            </w:r>
          </w:p>
        </w:tc>
        <w:tc>
          <w:tcPr>
            <w:tcW w:w="79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1 Günde 1 x 2.0</w:t>
            </w:r>
          </w:p>
        </w:tc>
        <w:tc>
          <w:tcPr>
            <w:tcW w:w="862"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Yetişkinlerde önerilen doz 0,1 mmol/kg, yani 0,2 mL/kg'dır</w:t>
            </w:r>
          </w:p>
        </w:tc>
        <w:tc>
          <w:tcPr>
            <w:tcW w:w="1869"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Yenidoğanlarda ve bebeklerde gereken doz hesaplanarak şırıngaya alınmalı ve uygulanmalıdır</w:t>
            </w:r>
            <w:r>
              <w:rPr>
                <w:rFonts w:ascii="Times New Roman" w:hAnsi="Times New Roman" w:cs="Times New Roman"/>
                <w:sz w:val="14"/>
                <w:szCs w:val="14"/>
              </w:rPr>
              <w:t>.</w:t>
            </w:r>
          </w:p>
          <w:p w:rsidR="00BD70E4" w:rsidRPr="00554FCD" w:rsidRDefault="00BD70E4" w:rsidP="00BD70E4">
            <w:pPr>
              <w:jc w:val="center"/>
              <w:rPr>
                <w:rFonts w:ascii="Times New Roman" w:hAnsi="Times New Roman" w:cs="Times New Roman"/>
                <w:sz w:val="14"/>
                <w:szCs w:val="14"/>
              </w:rPr>
            </w:pPr>
          </w:p>
        </w:tc>
        <w:tc>
          <w:tcPr>
            <w:tcW w:w="1734" w:type="dxa"/>
            <w:vAlign w:val="center"/>
          </w:tcPr>
          <w:p w:rsidR="00BD70E4" w:rsidRPr="00554FCD" w:rsidRDefault="00BD70E4" w:rsidP="00BD70E4">
            <w:pPr>
              <w:jc w:val="center"/>
              <w:rPr>
                <w:rFonts w:ascii="Times New Roman" w:hAnsi="Times New Roman" w:cs="Times New Roman"/>
                <w:sz w:val="14"/>
                <w:szCs w:val="14"/>
              </w:rPr>
            </w:pPr>
            <w:r w:rsidRPr="00554FCD">
              <w:rPr>
                <w:rFonts w:ascii="Times New Roman" w:hAnsi="Times New Roman" w:cs="Times New Roman"/>
                <w:sz w:val="14"/>
                <w:szCs w:val="14"/>
              </w:rPr>
              <w:t>Işıktan uzak bir ortamda 30°C’nin altında saklanmalıdır.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Clarol 500 Mg IV Infuzyonluk Çö</w:t>
            </w:r>
            <w:r w:rsidRPr="00554FCD">
              <w:rPr>
                <w:rFonts w:ascii="Times New Roman" w:hAnsi="Times New Roman" w:cs="Times New Roman"/>
                <w:b/>
                <w:color w:val="000000"/>
                <w:sz w:val="14"/>
                <w:szCs w:val="14"/>
              </w:rPr>
              <w:t>zelt</w:t>
            </w:r>
            <w:r>
              <w:rPr>
                <w:rFonts w:ascii="Times New Roman" w:hAnsi="Times New Roman" w:cs="Times New Roman"/>
                <w:b/>
                <w:color w:val="000000"/>
                <w:sz w:val="14"/>
                <w:szCs w:val="14"/>
              </w:rPr>
              <w:t>i Hazırlamak İçin Lıyofılıze Toz Ve Çözücü</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Klaritromisin</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Sistemik Kullanım İçin Antibakteriyeller (Makrolidler)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Yalnızca intravenöz yol ile kullanılır.</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İntravenöz tedavi ağır hastalarda 2-5 gün uygulanır ve doktor tarafından uygun görüldüğünde oral klaritromisin tedavisine geçilmelidir.</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Yetişkinler: Önerilen  doz günlük  1  gramdır  ve  2  eşit  doz  halinde  KÜB’ de belirtilen şekilde ki gibi sulandırılarak uygulanır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J01FA09</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SGKF8T</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Yalnızca intravenöz yol ile kullanılır.</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İntravenöz tedavi ağır hastalarda 2-5 gün uygulanır ve doktor tarafından uygun görüldüğünde oral klaritromisin tedavisine geçilmelidir.</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Yetişkinler: Önerilen  doz günlük  1  gramdır  ve  2  eşit  doz  halinde  KÜB’ de belirtilen şekilde ki gibi sulandırılarak uygulanır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12 yaşından küçük hastalarda klaritromisin İ.V.kullanımı önerilmez.</w:t>
            </w:r>
          </w:p>
        </w:tc>
        <w:tc>
          <w:tcPr>
            <w:tcW w:w="1734"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30 °</w:t>
            </w:r>
            <w:r w:rsidRPr="00554FCD">
              <w:rPr>
                <w:rFonts w:ascii="Times New Roman" w:hAnsi="Times New Roman" w:cs="Times New Roman"/>
                <w:sz w:val="14"/>
                <w:szCs w:val="14"/>
              </w:rPr>
              <w:t>C’nin altındaki oda sıcaklığında saklayınız ve ışıktan koruyunuz. Sulandırılmış  çözeltisi oda sıcaklığında 24 saat, 5°C’de 48 saat saklanabilir</w:t>
            </w:r>
            <w:r>
              <w:rPr>
                <w:rFonts w:ascii="Times New Roman" w:hAnsi="Times New Roman" w:cs="Times New Roman"/>
                <w:sz w:val="14"/>
                <w:szCs w:val="14"/>
              </w:rPr>
              <w:t>.</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Clınoleıc % 20 500 m</w:t>
            </w:r>
            <w:r w:rsidRPr="00554FCD">
              <w:rPr>
                <w:rFonts w:ascii="Times New Roman" w:hAnsi="Times New Roman" w:cs="Times New Roman"/>
                <w:b/>
                <w:color w:val="000000"/>
                <w:sz w:val="14"/>
                <w:szCs w:val="14"/>
              </w:rPr>
              <w:t>l İntravenöz İnfüzyon İçin Lipid Emülsiyon</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Parenteral beslenme(clinoleic lipid emülsiyonu(fosfor+ soya yağı+zeytinyağı))</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Parenteral Beslenme Solüsyonları</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Oral  veya  enteral  beslenmenin  mümkün  olmadığı,  yetersiz  veya  kontrendike olduğu  durumlarda  parenteral  beslenme  ihtiyacı  olan  hastalar  için lipid kaynağı  olarak</w:t>
            </w:r>
            <w:r>
              <w:rPr>
                <w:rFonts w:ascii="Times New Roman" w:hAnsi="Times New Roman" w:cs="Times New Roman"/>
                <w:sz w:val="14"/>
                <w:szCs w:val="14"/>
              </w:rPr>
              <w:t xml:space="preserve"> </w:t>
            </w:r>
            <w:r w:rsidRPr="00554FCD">
              <w:rPr>
                <w:rFonts w:ascii="Times New Roman" w:hAnsi="Times New Roman" w:cs="Times New Roman"/>
                <w:sz w:val="14"/>
                <w:szCs w:val="14"/>
              </w:rPr>
              <w:t>kullanılır.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B05BA02</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SGKFIS</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Hastanın enerji ihtiyacının %60’ına kadarı  karşılanabilir.</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İnfüzyon ilk 15-30 dakikasında dakikada  0,5 mL hızında başlatılabilir. Sonrasında hız ilk günde 500 mL uygulaması sağlayacak şekilde artırılabilir. İlerleyen günlerde doz maksimum 0,25 g lipid/kg/saat infüzyon hızı ile maksimum 2,5 g lipid/kg vücut ağırlığı olacak şekilde yükseltilebilir.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İnfüzyon  ilk  10-30 dakikasında dakikada  0,05 mL hızında başlatılabilir. İnfüzyon hızı hiçbir zaman  0,25  g  lipid/kg/saati  aşmamalıdır. Günlük  doz  4  g  lipid/kg  vücut  ağırlığını aşmamalıdır.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25°C'nin altındak oda sıcaklığında</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koruyucu dış ambalajında saklanmalıdır.</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Yenidoğanlarda  ve  2  yaşından  küçük  çocuklarda kullanıldığında  çözelti  (torbalarda   ve uygulama setlerinde) uygulama tamamlanana kadar ışığa maruz kalmaktan korunmalıdır</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Dondurulmamalıdır.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Clonex 100 Mg 50 Tablet</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Klozapin</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Antipsikotikler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Tedaviye  dirençli  şizofreni  hastalarında  ya  da  klasik  antipsikotiklere  yanıt vermeyen veya toleransı olmayan şizofreni hastalarında endikedir.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N05AH02</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SGKF9R</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Düzenleyebilecek branşlarPsikiyatri veya nöroloji uzman hekimleri. 1 ay dozda reçete ediri.</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9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 xml:space="preserve">Dozaj  her  hastanın  durumuna  göre  ayrı  ayrı  düzenlenmelidir.  Her  hasta  için  en  düşük  etkili  doz  kullanılmalıdır. Hipotansiyon,  nöbet  ve  sedasyon  risklerini  en  aza  indirmek  üzere  dikkatli  titrasyon ve bölünmüş  </w:t>
            </w:r>
            <w:r w:rsidRPr="00554FCD">
              <w:rPr>
                <w:rFonts w:ascii="Times New Roman" w:hAnsi="Times New Roman" w:cs="Times New Roman"/>
                <w:sz w:val="14"/>
                <w:szCs w:val="14"/>
              </w:rPr>
              <w:lastRenderedPageBreak/>
              <w:t>dozaj programı gereklidir.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16 yaş altı çocuklarda ve ergenlerde güvenliliği ve etkililiği belirlenmediğinden kullanılmamalıdır.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25ºC altındaki oda sıcaklığında</w:t>
            </w:r>
            <w:r>
              <w:rPr>
                <w:rFonts w:ascii="Times New Roman" w:hAnsi="Times New Roman" w:cs="Times New Roman"/>
                <w:sz w:val="14"/>
                <w:szCs w:val="14"/>
              </w:rPr>
              <w:t xml:space="preserve">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Clotinab 10 Mg / 5 ml IV</w:t>
            </w:r>
            <w:r w:rsidRPr="00554FCD">
              <w:rPr>
                <w:rFonts w:ascii="Times New Roman" w:hAnsi="Times New Roman" w:cs="Times New Roman"/>
                <w:b/>
                <w:color w:val="000000"/>
                <w:sz w:val="14"/>
                <w:szCs w:val="14"/>
              </w:rPr>
              <w:t xml:space="preserve"> Enjeksiyon İçin Çözelti İçeren Flakon</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Absiksimab=İmmünoglobulin G1</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Antitrombotik Ajanlar (Antitrombotik Ajanlar )</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Akut koroner sendrom hastalarında uygulanacak perkütan koroner girişimlerde</w:t>
            </w:r>
            <w:r>
              <w:rPr>
                <w:rFonts w:ascii="Times New Roman" w:hAnsi="Times New Roman" w:cs="Times New Roman"/>
                <w:sz w:val="14"/>
                <w:szCs w:val="14"/>
              </w:rPr>
              <w:t xml:space="preserve">, </w:t>
            </w:r>
            <w:r w:rsidRPr="00554FCD">
              <w:rPr>
                <w:rFonts w:ascii="Times New Roman" w:hAnsi="Times New Roman" w:cs="Times New Roman"/>
                <w:sz w:val="14"/>
                <w:szCs w:val="14"/>
              </w:rPr>
              <w:t xml:space="preserve">Yüksek  riskli  perkütan  koroner </w:t>
            </w:r>
            <w:r>
              <w:rPr>
                <w:rFonts w:ascii="Times New Roman" w:hAnsi="Times New Roman" w:cs="Times New Roman"/>
                <w:sz w:val="14"/>
                <w:szCs w:val="14"/>
              </w:rPr>
              <w:t xml:space="preserve"> girişim  uygulanan  hastalarda, </w:t>
            </w:r>
            <w:r w:rsidRPr="00554FCD">
              <w:rPr>
                <w:rFonts w:ascii="Times New Roman" w:hAnsi="Times New Roman" w:cs="Times New Roman"/>
                <w:sz w:val="14"/>
                <w:szCs w:val="14"/>
              </w:rPr>
              <w:t>Geleneksel tedaviye cevap vermeyen, kararsız anjinalı hastalarda endikedir.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B01AC13</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SGKFYW</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Yetişkinlerde önerilen dozu, perkütan koroner girişim başlamadan 10-60  dk  önce, i.v. bolus yolla 0.25 mg/kg’dır. Bunu 12 saat boyunca 0.125 mcg/kg/dk (maksimum 10 mcg/dk) dozundaki sürekli i.v. infüzyon takip eder.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16 yaş altı çocuklarda ve ergenlerde güvenliliği ve etkililiği belirlenmediğinden kullanılmamalıdır</w:t>
            </w:r>
            <w:r>
              <w:rPr>
                <w:rFonts w:ascii="Times New Roman" w:hAnsi="Times New Roman" w:cs="Times New Roman"/>
                <w:sz w:val="14"/>
                <w:szCs w:val="14"/>
              </w:rPr>
              <w:t>.</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Flakonlar 2°-8°C   arasındaki   sıcaklıkta   saklanmalıdır.   Ürün   dondurulmamalı   ve çalkalanmamalıdır.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Clovate %0,05 Krem 50 Gr</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Klobetazol=Klobetazol propiyonat</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Dermatolojik Kortikosteroid Preparatları Çok Güçlü (Grup Iv) Kortikosteroidler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Çok  etkin  bir  kortikosteroid  olup,  psoriasis  (yaygınplak  psoriasisi  hariç),  inatçı dermatozlar,  liken  planus,  diskoid  lupus  eritematozus  ve  daha  az  aktif  steroidlere  yeterli  cevap  vermeyen diğer durumların tedavisinde kullanılır.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D07AD01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SGKF8Z</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7 Günde 1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Krem  özellikle  nemli  ve  sızıntılı  yüzeylere  uygundur.  Hastalıklı  alana  günde  bir veya  iki  kez  iyileşme  görülene  kadar uygulanır.  Hastalığın  kontrolü  sağlanırsa  tedaviye  son verilir.  Hastanın  durumu  tekrar  değerlendirilmeden  tedaviye  4  haftadan  daha  uzun  bir  süre  devam  edilmemelidir.</w:t>
            </w:r>
          </w:p>
        </w:tc>
        <w:tc>
          <w:tcPr>
            <w:tcW w:w="1869"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 xml:space="preserve">Çocukluk yaş grubunda zorunlu kalmadıkça kullanımı </w:t>
            </w:r>
            <w:r w:rsidRPr="00554FCD">
              <w:rPr>
                <w:rFonts w:ascii="Times New Roman" w:hAnsi="Times New Roman" w:cs="Times New Roman"/>
                <w:sz w:val="14"/>
                <w:szCs w:val="14"/>
              </w:rPr>
              <w:t>önerilmemektedi</w:t>
            </w:r>
            <w:r>
              <w:rPr>
                <w:rFonts w:ascii="Times New Roman" w:hAnsi="Times New Roman" w:cs="Times New Roman"/>
                <w:sz w:val="14"/>
                <w:szCs w:val="14"/>
              </w:rPr>
              <w:t xml:space="preserve">r. </w:t>
            </w:r>
            <w:r w:rsidRPr="00554FCD">
              <w:rPr>
                <w:rFonts w:ascii="Times New Roman" w:hAnsi="Times New Roman" w:cs="Times New Roman"/>
                <w:sz w:val="14"/>
                <w:szCs w:val="14"/>
              </w:rPr>
              <w:t>Çocuklar kortikosteroidlerin  lokal  ve  sistemikyan  etkilerine  daha  duyarlı  olduklarından  12  yaşından büyük  çocuklarda  kullanımı  5  günden  uzun  süreli  kullanılmamalı  ve  geniş  alanlarda,  fazla miktarda, uzun süreli uygulamalardan kaçınılmalıdır.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w:t>
            </w:r>
            <w:r>
              <w:rPr>
                <w:rFonts w:ascii="Times New Roman" w:hAnsi="Times New Roman" w:cs="Times New Roman"/>
                <w:sz w:val="14"/>
                <w:szCs w:val="14"/>
              </w:rPr>
              <w:t xml:space="preserve">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Codermo %0,1 30 G Krem</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Mometazon furoat</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Dermatolojik Kortikosteroid Preparatları (Güçlü (Grup Iıı) Kortikosteroidler)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Psöriazis,  ekzematöz  dermatitler  (atopik  dermatit  gibi)  ve  kortikosteroidlere yanıt  veren  diğer  tüm  dermatozlarınenflamatuvar  ve  kaşıntılı  lezyonlarının  tedavisinde kullanılır.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D07AC13</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SGKFF4</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Hastalıklı deri bölgelerine ince bir tabaka halinde uygulanmalıdır.</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Günde bir defa uygulanmalıdır</w:t>
            </w:r>
            <w:r>
              <w:rPr>
                <w:rFonts w:ascii="Times New Roman" w:hAnsi="Times New Roman" w:cs="Times New Roman"/>
                <w:sz w:val="14"/>
                <w:szCs w:val="14"/>
              </w:rPr>
              <w:t>.</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Topikal  kortikosteroidlerin çocuklarda veya yüz bölgesinde kullanımı, etkili tedavi  rejimiyle uyumlu olan en az miktarla sınırlı tutulmalı ve tedavi süresi 5 günü geçmemelidir. Sürekli kortikosteroid tedavisi büyüme ve gelişmeyi etkileyebilir.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w:t>
            </w:r>
            <w:r>
              <w:rPr>
                <w:rFonts w:ascii="Times New Roman" w:hAnsi="Times New Roman" w:cs="Times New Roman"/>
                <w:sz w:val="14"/>
                <w:szCs w:val="14"/>
              </w:rPr>
              <w:t xml:space="preserve">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 xml:space="preserve">Cofact 500 Iu 20 ml IV </w:t>
            </w:r>
            <w:r w:rsidRPr="00554FCD">
              <w:rPr>
                <w:rFonts w:ascii="Times New Roman" w:hAnsi="Times New Roman" w:cs="Times New Roman"/>
                <w:b/>
                <w:color w:val="000000"/>
                <w:sz w:val="14"/>
                <w:szCs w:val="14"/>
              </w:rPr>
              <w:t>Enjeksiyon İçin Toz İçeren Flakon</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Faktör IX=Nonakog gama=İnsan protrombin kompleks konsantresi</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Kan Ve Kan Yapıcı Organlar</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Antihemorajikler</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Kan Pıhtılaşma Faktörleri</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-Edinsel  protrombin  kompleks  koagülasyon  faktörlerinin  eksikliğine bağlı kanamaların tedavisinde</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 K  vit.  bağımlı  koagülasyon  faktörlerinden  herhangi  birinin  konjenital eksikliğine bağlı kanamaların tedavisinde</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B02BD01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SGKF0V</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1 x 20.0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Koagülasyon  hastalıklarının tedavisinde uzman bir hekimin gözetimi altında başlatılmalıdır.  Yerine  koyma  tedavisinin  dozajı  ve  süresi,  hastalığın  şiddetine,  kanamanın  yeri  ve  büyüklüğüne  ve  hastanın  klinik durumuna bağlıdır.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Çocuklarda,  doz  vücut  ağırlığına  göre  ayarlanılarak  kullanılabilir.  İnfüzyon  hızı  yavaş olmalıdır.  6  yaşından  küçük  çocuklarda kullanımına  dair  yeterli  veriler bulunmamaktadır.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2°C-8°C’de  (buzdolabında)  saklayınız.  Dondurmayınız.  Donmuş  ürünü  çözüp kullanmayınız. Işıktan korumak için flakonu dış kartonu içinde saklayınız</w:t>
            </w:r>
            <w:r>
              <w:rPr>
                <w:rFonts w:ascii="Times New Roman" w:hAnsi="Times New Roman" w:cs="Times New Roman"/>
                <w:sz w:val="14"/>
                <w:szCs w:val="14"/>
              </w:rPr>
              <w:t>.</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Colastin-L 20 Mg 30 Film Tablet</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Atorvastatin=Atorvastatin kalsiyum=Atorvastatin hemikalsiyum</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Kardiyovasküler Sistem Hmg Coa Redüktaz İnhibitörleri</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Hiperkolesterolemi</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Kardiyovasküler olaylardan koruma</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C10AA05</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SGKESD</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DX</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Tedaviye başlamadan  önce  standart  kolesterol  düşürücü  bir  diyete girmelidir  ve  bu  diyeti  COLASTİN-L  tedavisi  sırasında  da  devam  ettirmelidir.  Doz  aralığı günde  bir  defa  10  ila  80  mg’dır.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Hastalarda (10-17 yaş) Heterozigot Ailesel Hiperkolesterolemi: aşlangıç dozu günde 10 mg doz 80 mg’a kadar arttırılabilir</w:t>
            </w:r>
            <w:r>
              <w:rPr>
                <w:rFonts w:ascii="Times New Roman" w:hAnsi="Times New Roman" w:cs="Times New Roman"/>
                <w:sz w:val="14"/>
                <w:szCs w:val="14"/>
              </w:rPr>
              <w:t>.</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w:t>
            </w:r>
            <w:r w:rsidRPr="00554FCD">
              <w:rPr>
                <w:rFonts w:ascii="Times New Roman" w:hAnsi="Times New Roman" w:cs="Times New Roman"/>
                <w:sz w:val="14"/>
                <w:szCs w:val="14"/>
                <w:vertAlign w:val="superscript"/>
              </w:rPr>
              <w:t>o</w:t>
            </w:r>
            <w:r w:rsidRPr="00554FCD">
              <w:rPr>
                <w:rFonts w:ascii="Times New Roman" w:hAnsi="Times New Roman" w:cs="Times New Roman"/>
                <w:sz w:val="14"/>
                <w:szCs w:val="14"/>
              </w:rPr>
              <w:t>C altındaki oda sıcaklığında</w:t>
            </w:r>
            <w:r>
              <w:rPr>
                <w:rFonts w:ascii="Times New Roman" w:hAnsi="Times New Roman" w:cs="Times New Roman"/>
                <w:sz w:val="14"/>
                <w:szCs w:val="14"/>
              </w:rPr>
              <w:t xml:space="preserve">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Colchicum-Dispert  0.5 Mg 50 Draje</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Kolşisin</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Antigut Preparatları</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Akut  ve  kronik  gut  (damla)  hastalığı  ve  ailevi  Akdeniz Hummasının profilaksi ve tedavisinde ve keza  Behçet Hastalığı sendromunun tedavisinde kullanılır.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M04AC01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SGKFA0</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3 x 2.0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DX</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Akut gut artrit: Başlangıçta Günde 1x1</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Gerekirse 2x1</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Hafif  Durumlarda Haftada 1-4defa 1'er</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Akut atak durumunda: ilk belirti ile birlikte 1 veya 2  tabletalınır.</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Ailevi Akdeniz Humması ve amiloidoz baskılanmasında:</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Günde 1x1</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Gerekirse 2x1</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Behçet Hast. 3'e bölerek günlük 1-1,5mg</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Ailevi Akdeniz Hastalığı olan çocuklarda kullanımı: 5 yaşından küçük olanlarda günde bir defa 1 film tablet; 5 yaş ve daha büyük olan çocuklarda günde iki defa 1’er  film tablet.</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25°Caltındaki oda sıcaklığında</w:t>
            </w:r>
            <w:r>
              <w:rPr>
                <w:rFonts w:ascii="Times New Roman" w:hAnsi="Times New Roman" w:cs="Times New Roman"/>
                <w:sz w:val="14"/>
                <w:szCs w:val="14"/>
              </w:rPr>
              <w:t xml:space="preserve">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Colciospa 4mg/2ml IM Enj.Çöz.İçrn. Ampul</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Tiyokolşikozid</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Kas Gevşeticiler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Yetişkinlerde  ve  16  yaştan  itibaren  adolesanlarda,  akut  spinal  patolojideki  ağrılı  kas spazmlarınıntedavisinde endikedir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M03BX05</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SGKFT4</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8C06BD" w:rsidRPr="00554FCD" w:rsidRDefault="008C06BD" w:rsidP="008C06BD">
            <w:pPr>
              <w:jc w:val="center"/>
              <w:rPr>
                <w:rFonts w:ascii="Times New Roman" w:hAnsi="Times New Roman" w:cs="Times New Roman"/>
                <w:sz w:val="14"/>
                <w:szCs w:val="14"/>
              </w:rPr>
            </w:pP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Yetişkinler: Önerilen  ve  maksimum  doz,  her  12  saatte  bir  (günde  iki  kez)  4  mg’lık  1  ampul  (8  mg tiyokolşikosid/gün)’dür.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Güvenlik endişeleri nedeniyle 16 yaşın altındaki çocuklarda kullanılmamalıdır</w:t>
            </w:r>
            <w:r>
              <w:rPr>
                <w:rFonts w:ascii="Times New Roman" w:hAnsi="Times New Roman" w:cs="Times New Roman"/>
                <w:sz w:val="14"/>
                <w:szCs w:val="14"/>
              </w:rPr>
              <w:t>.</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25°Caltındaki oda sıcaklığında</w:t>
            </w:r>
            <w:r>
              <w:rPr>
                <w:rFonts w:ascii="Times New Roman" w:hAnsi="Times New Roman" w:cs="Times New Roman"/>
                <w:sz w:val="14"/>
                <w:szCs w:val="14"/>
              </w:rPr>
              <w:t xml:space="preserve">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Colıtım IM/IV Enjeksıyonluk  Cozeltı 150 Mg 1 Flakon+1 Ampul</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Kolistimetat=Kolistin</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Sistemik Kullanım İçin Antibakteriyeller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Gram negatif basillerden kaynaklanan akut ya da kronik enfeksiyonların tedavisinde kullanılır.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J01XB01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SGKF9W</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4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Yükleme dozu:Kreatinin klirensinden bağımsız olarak, TÜM HASTALAR İÇİN; 5 mg/kg bir defada uygulanır ve 12 saat sonra idame dozu başlanır.</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 xml:space="preserve">İdame dozu:  Normal  böbrek  fonksiyonu  olan  hastalar  için (kreatinin klirensi ≥ 70  mL/dk)  günlük toplam doz 5 mg/kg/gün olacak şekilde </w:t>
            </w:r>
            <w:r w:rsidRPr="00554FCD">
              <w:rPr>
                <w:rFonts w:ascii="Times New Roman" w:hAnsi="Times New Roman" w:cs="Times New Roman"/>
                <w:sz w:val="14"/>
                <w:szCs w:val="14"/>
              </w:rPr>
              <w:lastRenderedPageBreak/>
              <w:t>hesaplanır. Toplam doz 2 veya 3'e bölünerek verilir.  Önerilen  maksimum  günlük  doz 475 mg'dır. Obez hastalarda doz ayarlaması ideal kiloya göre yapılacaktır.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Klinik  çalışmalarda,  kolistimetat  sodyum  pediyatrik  popülasyon  için  kullanılmıştır. Yetişkinler ve pediyatrik popülasyonda benzer yan etkiler görülmesine rağmen, pediyatrik popülasyonda toksisitenin subjektif semptomları rapor edilmeyebilir.  Bu  yüzden,  pediyatrik  hastalar için yakın klinik izleme tavsiye edilir.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25°C’ninaltındaki oda sıcaklığında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Colimycin IM/IV</w:t>
            </w:r>
            <w:r w:rsidRPr="00554FCD">
              <w:rPr>
                <w:rFonts w:ascii="Times New Roman" w:hAnsi="Times New Roman" w:cs="Times New Roman"/>
                <w:b/>
                <w:color w:val="000000"/>
                <w:sz w:val="14"/>
                <w:szCs w:val="14"/>
              </w:rPr>
              <w:t xml:space="preserve"> 4.500.000 Iu</w:t>
            </w:r>
            <w:r w:rsidRPr="00554FCD">
              <w:rPr>
                <w:rFonts w:ascii="Times New Roman" w:hAnsi="Times New Roman" w:cs="Times New Roman"/>
                <w:b/>
                <w:color w:val="000000"/>
                <w:sz w:val="14"/>
                <w:szCs w:val="14"/>
              </w:rPr>
              <w:br/>
              <w:t xml:space="preserve"> Enjeksiyon Ve İnhalasyon İçin Liyofilize Toz İçeren Flakon</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Kolistimetat=Kolistin</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Sistemik Kullanım İçin Antibakteriyeller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Gram negatif  basillerden  kaynaklanan  akut  ya  da  kronik  enfeksiyonların tedavisinde  kullanılır.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J01XB01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SGKF9W</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4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Yükleme dozu: Kreatinin klirensinden bağımsız olarak, TÜM HASTALAR İÇİN; 150.000 IU/kg bir defada uygulanır ve 12 saat sonra idame dozu başlanır.</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İdame  Dozu:  Normal  böbrek  fonksiyonu  olan  hastalar  için  (kreatinin  klirensi ≥  70  mL/dk) günlük  toplam  doz  150.000  IU/kg/gün  olacak şekilde  hesaplanır.  Toplam  doz  2  veya  3’e bölünerek  verilir.  Önerilen  maksimum  günlük  doz  14.250.000  IU’dır.  Obez  hastalarda  doz ayarlaması ideal kiloya göre yapılacaktır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Klinik  çalışmalarda,  kolistimetat  sodyum  pediyatrik  popülasyon için  kullanılmıştır.  Yetişkinler ve  pediyatrik  popülasyonda  benzer  yan  etkiler  görülmesine  rağmen,  pediyatrik  popülasyonda toksisitenin subjektif semptomları rapor edilmeyebilir. Bu yüzden, pediyatrik hastalar için yakın klinik izleme tavsiye edilir.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25°C’ninaltındaki oda sıcaklığında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Contrathıon %2 Flakon</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Pralidoksim</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Antidotlar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Antikolinesteraz   aktiviteye   sahip   organofosforlu   insektisit zehirlenmelerinin ve kimyasal bileşikler ile zehirlenmelerin tedavisinde kullanılır.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V03AB04</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Ödeme yok</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pStyle w:val="ListeParagraf"/>
              <w:numPr>
                <w:ilvl w:val="0"/>
                <w:numId w:val="1"/>
              </w:numPr>
              <w:tabs>
                <w:tab w:val="left" w:pos="317"/>
              </w:tabs>
              <w:ind w:left="33" w:firstLine="0"/>
              <w:jc w:val="center"/>
              <w:rPr>
                <w:rFonts w:ascii="Times New Roman" w:hAnsi="Times New Roman" w:cs="Times New Roman"/>
                <w:sz w:val="14"/>
                <w:szCs w:val="14"/>
              </w:rPr>
            </w:pPr>
            <w:r w:rsidRPr="00554FCD">
              <w:rPr>
                <w:rFonts w:ascii="Times New Roman" w:hAnsi="Times New Roman" w:cs="Times New Roman"/>
                <w:sz w:val="14"/>
                <w:szCs w:val="14"/>
              </w:rPr>
              <w:t>İntravenöz  yoldan  (sulandırılmadan  1  mL/dakika  hızla  yava'  enjeksiyonla  veya çözeltiyi  izotonik  glikoz  veya  izotonik  sodyum  klorür  çözeltilerinde  seyrelterek infüzyonla), intramüsküler ya da subkütan yoldan:</w:t>
            </w:r>
          </w:p>
          <w:p w:rsidR="008C06BD" w:rsidRPr="00554FCD" w:rsidRDefault="008C06BD" w:rsidP="008C06BD">
            <w:pPr>
              <w:pStyle w:val="ListeParagraf"/>
              <w:tabs>
                <w:tab w:val="left" w:pos="317"/>
              </w:tabs>
              <w:ind w:left="33"/>
              <w:jc w:val="center"/>
              <w:rPr>
                <w:rFonts w:ascii="Times New Roman" w:hAnsi="Times New Roman" w:cs="Times New Roman"/>
                <w:sz w:val="14"/>
                <w:szCs w:val="14"/>
              </w:rPr>
            </w:pPr>
            <w:r w:rsidRPr="00554FCD">
              <w:rPr>
                <w:rFonts w:ascii="Times New Roman" w:hAnsi="Times New Roman" w:cs="Times New Roman"/>
                <w:sz w:val="14"/>
                <w:szCs w:val="14"/>
              </w:rPr>
              <w:t>İlk enjeksiyonda 200 – 400 mg olan genel pralidoksim dozu, elde edilen etkiye göre 2 g ́a kadar arttırılabilir.</w:t>
            </w:r>
          </w:p>
          <w:p w:rsidR="008C06BD" w:rsidRPr="00554FCD" w:rsidRDefault="008C06BD" w:rsidP="008C06BD">
            <w:pPr>
              <w:pStyle w:val="ListeParagraf"/>
              <w:tabs>
                <w:tab w:val="left" w:pos="317"/>
              </w:tabs>
              <w:ind w:left="33"/>
              <w:jc w:val="center"/>
              <w:rPr>
                <w:rFonts w:ascii="Times New Roman" w:hAnsi="Times New Roman" w:cs="Times New Roman"/>
                <w:sz w:val="14"/>
                <w:szCs w:val="14"/>
              </w:rPr>
            </w:pPr>
            <w:r w:rsidRPr="00554FCD">
              <w:rPr>
                <w:rFonts w:ascii="Times New Roman" w:hAnsi="Times New Roman" w:cs="Times New Roman"/>
                <w:sz w:val="14"/>
                <w:szCs w:val="14"/>
              </w:rPr>
              <w:lastRenderedPageBreak/>
              <w:t>-  Gerekli  görüldüğü  sürece  400  mg/saat ́e  kadar  dozlar  uygulanmaya  devam edilmelidir.</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 Oral yoldan: 5 saatte bir, 1-3 mg pralidoksim uygulanır.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İlk enjeksiyonda,  genel pralidoksim dozu zehirlenmenin ciddiyetine ve tedaviye cevap verme durumuna bağlı olarak 20 – 40 mg/kg ́dır.</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Gerekli görüldüğü sürece 10 mg/kg/saat ́e kadar dozlar uygulanmaya devam edilmelidir.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İlaç,  beraberinde  verilen  steril  izotonik  %0,9  sodyum  klorür  ile  sulandırılmalıdır</w:t>
            </w:r>
            <w:r>
              <w:rPr>
                <w:rFonts w:ascii="Times New Roman" w:hAnsi="Times New Roman" w:cs="Times New Roman"/>
                <w:sz w:val="14"/>
                <w:szCs w:val="14"/>
              </w:rPr>
              <w:t>.</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Sulandırıldıktan sonra hemen kullanılmalıdır.  -Kuru  ve  karanlık  bir  yerde  25°C  altında  oda  sıcaklığında,  orijinal  ambalajında saklanmalıdır. Işıktan korunmalıdır</w:t>
            </w:r>
            <w:r>
              <w:rPr>
                <w:rFonts w:ascii="Times New Roman" w:hAnsi="Times New Roman" w:cs="Times New Roman"/>
                <w:sz w:val="14"/>
                <w:szCs w:val="14"/>
              </w:rPr>
              <w:t>.</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Coralan 5 Mg 56 Film Kaplı Tablet</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İvabradin hidroklorür</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Kardiyak Tedavi</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-Koroner arter hastalığı tedavisinde</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-Kronik kalp yetmezliği tedavisinde:</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C01EB17</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SGKF72</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8C06BD" w:rsidRPr="00554FCD" w:rsidRDefault="008C06BD" w:rsidP="008C06BD">
            <w:pPr>
              <w:spacing w:after="360"/>
              <w:jc w:val="center"/>
              <w:rPr>
                <w:rFonts w:ascii="Times New Roman" w:hAnsi="Times New Roman" w:cs="Times New Roman"/>
                <w:color w:val="313534"/>
                <w:sz w:val="14"/>
                <w:szCs w:val="14"/>
              </w:rPr>
            </w:pPr>
            <w:r w:rsidRPr="00554FCD">
              <w:rPr>
                <w:rFonts w:ascii="Times New Roman" w:hAnsi="Times New Roman" w:cs="Times New Roman"/>
                <w:color w:val="313534"/>
                <w:sz w:val="14"/>
                <w:szCs w:val="14"/>
              </w:rPr>
              <w:br/>
              <w:t>1 Günde 2 x 1.0</w:t>
            </w:r>
          </w:p>
          <w:p w:rsidR="008C06BD" w:rsidRPr="00554FCD" w:rsidRDefault="008C06BD" w:rsidP="008C06BD">
            <w:pPr>
              <w:jc w:val="center"/>
              <w:rPr>
                <w:rFonts w:ascii="Times New Roman" w:hAnsi="Times New Roman" w:cs="Times New Roman"/>
                <w:sz w:val="14"/>
                <w:szCs w:val="14"/>
              </w:rPr>
            </w:pP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X</w:t>
            </w:r>
          </w:p>
        </w:tc>
        <w:tc>
          <w:tcPr>
            <w:tcW w:w="1541" w:type="dxa"/>
            <w:vAlign w:val="center"/>
          </w:tcPr>
          <w:p w:rsidR="008C06BD" w:rsidRPr="00554FCD" w:rsidRDefault="008C06BD" w:rsidP="008C06BD">
            <w:pPr>
              <w:pStyle w:val="ListeParagraf"/>
              <w:numPr>
                <w:ilvl w:val="0"/>
                <w:numId w:val="2"/>
              </w:numPr>
              <w:tabs>
                <w:tab w:val="left" w:pos="317"/>
              </w:tabs>
              <w:ind w:left="33" w:firstLine="0"/>
              <w:jc w:val="center"/>
              <w:rPr>
                <w:rFonts w:ascii="Times New Roman" w:hAnsi="Times New Roman" w:cs="Times New Roman"/>
                <w:sz w:val="14"/>
                <w:szCs w:val="14"/>
              </w:rPr>
            </w:pPr>
            <w:r w:rsidRPr="00554FCD">
              <w:rPr>
                <w:rFonts w:ascii="Times New Roman" w:hAnsi="Times New Roman" w:cs="Times New Roman"/>
                <w:sz w:val="14"/>
                <w:szCs w:val="14"/>
              </w:rPr>
              <w:t>Koroner arter hastalığı tedavisinde:  Kronik  stabil  angina  pektorisin  semptomatik  tedavisinde,  tedaviye  başlama  veya  doz  titrasyonu  kararının seri kalp hızı ölçümü, EKG veya 24 saat ambulatuvar gözlem yapılarak verilmesi önerilir. Başlangıç dozu 75 yaşın altındaki hastalarda günde iki kez 5 mg’ıgeçmemelidir.</w:t>
            </w:r>
          </w:p>
          <w:p w:rsidR="008C06BD" w:rsidRPr="00554FCD" w:rsidRDefault="008C06BD" w:rsidP="008C06BD">
            <w:pPr>
              <w:pStyle w:val="ListeParagraf"/>
              <w:numPr>
                <w:ilvl w:val="0"/>
                <w:numId w:val="2"/>
              </w:numPr>
              <w:tabs>
                <w:tab w:val="left" w:pos="317"/>
              </w:tabs>
              <w:ind w:left="33" w:firstLine="0"/>
              <w:jc w:val="center"/>
              <w:rPr>
                <w:rFonts w:ascii="Times New Roman" w:hAnsi="Times New Roman" w:cs="Times New Roman"/>
                <w:sz w:val="14"/>
                <w:szCs w:val="14"/>
              </w:rPr>
            </w:pPr>
            <w:r w:rsidRPr="00554FCD">
              <w:rPr>
                <w:rFonts w:ascii="Times New Roman" w:hAnsi="Times New Roman" w:cs="Times New Roman"/>
                <w:sz w:val="14"/>
                <w:szCs w:val="14"/>
              </w:rPr>
              <w:t>Kronik kalp yetmezliği tedavisinde: Tedavi,  yalnızca  stabil  kalp  yetmezliği  olan  hastada  başlatılmalıdır.</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Hekimin  kronik kalp yetmezliği tedavisinde deneyimli olması önerilmektedir. Başlangıç dozugumde 2x 5 mg</w:t>
            </w:r>
          </w:p>
        </w:tc>
        <w:tc>
          <w:tcPr>
            <w:tcW w:w="1869" w:type="dxa"/>
            <w:vAlign w:val="center"/>
          </w:tcPr>
          <w:p w:rsidR="008C06BD" w:rsidRPr="00554FCD" w:rsidRDefault="00CA316F" w:rsidP="00CA316F">
            <w:pPr>
              <w:jc w:val="center"/>
              <w:rPr>
                <w:rFonts w:ascii="Times New Roman" w:hAnsi="Times New Roman" w:cs="Times New Roman"/>
                <w:sz w:val="14"/>
                <w:szCs w:val="14"/>
              </w:rPr>
            </w:pPr>
            <w:r w:rsidRPr="00CA316F">
              <w:rPr>
                <w:rFonts w:ascii="Times New Roman" w:hAnsi="Times New Roman" w:cs="Times New Roman"/>
                <w:sz w:val="14"/>
                <w:szCs w:val="14"/>
              </w:rPr>
              <w:t xml:space="preserve">18 yaş altı çocuklarda ivabradinin etkililiği ve güvenliliği tanımlanmamıştır.   Kronik  kalp  yetmezliği  tedavisi  için  mevcut  veriler  </w:t>
            </w:r>
            <w:r>
              <w:rPr>
                <w:rFonts w:ascii="Times New Roman" w:hAnsi="Times New Roman" w:cs="Times New Roman"/>
                <w:sz w:val="14"/>
                <w:szCs w:val="14"/>
              </w:rPr>
              <w:t>bulunmakta</w:t>
            </w:r>
            <w:r w:rsidRPr="00CA316F">
              <w:rPr>
                <w:rFonts w:ascii="Times New Roman" w:hAnsi="Times New Roman" w:cs="Times New Roman"/>
                <w:sz w:val="14"/>
                <w:szCs w:val="14"/>
              </w:rPr>
              <w:t xml:space="preserve"> olup  pozolojiye ilişkin bir öneri yapılamaz. Kronik stabil angina pektorisin semptomatik tedavisi için veri yoktur.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30</w:t>
            </w:r>
            <w:r w:rsidRPr="00554FCD">
              <w:rPr>
                <w:rFonts w:ascii="Times New Roman" w:hAnsi="Times New Roman" w:cs="Times New Roman"/>
                <w:sz w:val="14"/>
                <w:szCs w:val="14"/>
                <w:vertAlign w:val="superscript"/>
              </w:rPr>
              <w:t>o</w:t>
            </w:r>
            <w:r w:rsidRPr="00554FCD">
              <w:rPr>
                <w:rFonts w:ascii="Times New Roman" w:hAnsi="Times New Roman" w:cs="Times New Roman"/>
                <w:sz w:val="14"/>
                <w:szCs w:val="14"/>
              </w:rPr>
              <w:t>C’nin altındaki oda sıcaklığında</w:t>
            </w:r>
            <w:r>
              <w:rPr>
                <w:rFonts w:ascii="Times New Roman" w:hAnsi="Times New Roman" w:cs="Times New Roman"/>
                <w:sz w:val="14"/>
                <w:szCs w:val="14"/>
              </w:rPr>
              <w:t xml:space="preserve"> salayınız.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Cordalin 150 Mg 3 m</w:t>
            </w:r>
            <w:r w:rsidRPr="00554FCD">
              <w:rPr>
                <w:rFonts w:ascii="Times New Roman" w:hAnsi="Times New Roman" w:cs="Times New Roman"/>
                <w:b/>
                <w:color w:val="000000"/>
                <w:sz w:val="14"/>
                <w:szCs w:val="14"/>
              </w:rPr>
              <w:t>l 6 Ampül</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Amiodaron Hidroklorür</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Kardiyak Tedavi</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Sınıf Iıı Antiaritmikler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Aşağıdaki ağır ritim bozukluklarının tedavisinde, oral yolla uygulama mümkün olmadığında kullanılmalıdır.</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Hızlı ventriküler ritim ile birlikte atrialaritmi</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2)Wolf-Parkinson White sendromuna bağlı taşikardi.</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3)Tanısı konmuş, semptomatik ventriküleraritmi</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C01BD01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SGKEQA</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3 x 3.0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İntravenöz infüzyon:</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Yükleme tedavisi:</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Ortalama  doz,  250ml  %5  dekstroz  çözeltisi  içinde  5  mg/kg’dır. 24 saatte 2 veya 3 kez tekrarlanır.</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İdame tedavisi:</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 xml:space="preserve">Birkaç gün süreyle, 250 ml %5 dekstroz çözeltisi içinde 10-20 mg/kg/gün ( 24 saatte </w:t>
            </w:r>
            <w:r w:rsidRPr="00554FCD">
              <w:rPr>
                <w:rFonts w:ascii="Times New Roman" w:hAnsi="Times New Roman" w:cs="Times New Roman"/>
                <w:sz w:val="14"/>
                <w:szCs w:val="14"/>
              </w:rPr>
              <w:lastRenderedPageBreak/>
              <w:t>600-800 en çok 1200 mg ) olarak uygulanır</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Oral tedaviye geçiş:</w:t>
            </w:r>
          </w:p>
          <w:p w:rsidR="008C06BD" w:rsidRPr="00554FCD" w:rsidRDefault="008C06BD" w:rsidP="008C06BD">
            <w:pPr>
              <w:pStyle w:val="ListeParagraf"/>
              <w:tabs>
                <w:tab w:val="left" w:pos="317"/>
              </w:tabs>
              <w:ind w:left="33"/>
              <w:jc w:val="center"/>
              <w:rPr>
                <w:rFonts w:ascii="Times New Roman" w:hAnsi="Times New Roman" w:cs="Times New Roman"/>
                <w:sz w:val="14"/>
                <w:szCs w:val="14"/>
              </w:rPr>
            </w:pPr>
            <w:r w:rsidRPr="00554FCD">
              <w:rPr>
                <w:rFonts w:ascii="Times New Roman" w:hAnsi="Times New Roman" w:cs="Times New Roman"/>
                <w:sz w:val="14"/>
                <w:szCs w:val="14"/>
              </w:rPr>
              <w:t>İnfüzyonun ilk gününden itibaren oral tedaviye başlanır (günde 3 kez 200mg tablet). Bu doz günde4-5 tablete kadar artırılabilir. Daha sonra İV.uygulama aşamalı olarak sonlandırılır.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Çocuklarda  amiodaronun  etkililiği  ve  güvenliliği  gösterilmemiştir.  Bu  nedenle  çocuklarda kullanımı önerilmemektedir</w:t>
            </w:r>
            <w:r>
              <w:rPr>
                <w:rFonts w:ascii="Times New Roman" w:hAnsi="Times New Roman" w:cs="Times New Roman"/>
                <w:sz w:val="14"/>
                <w:szCs w:val="14"/>
              </w:rPr>
              <w:t>.</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ışıktan koruyarak saklanmalıdır.Buzdolabına koymayınızve dondurmayınız.</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-600  mg/litre’den  daha  düşük  derişimde  kullanılmamalıdır. Yalnızca %5’lik Dekstroz çözeltisi kullanılmalıdır.</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İnfüzyon çözeltisine başka preparasyonlar karıştırılmamalıdır.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Cordarone 200 Mg  Bölünebilir 30 Tablet</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Amiodaron Hidroklorür</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Kardiyak Tedavi (Sınıf Iıı Antiaritmikler )</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 Yaşamı  tehdit  edenventriküler  taşikardi</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 Tanısı konmuş, semptomatik ventriküler taşikardi</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 Tanısı  konmuş,  tedavi  gerektiren  supraventriküler taşikardi.</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 Ventriküler fibrilasyon</w:t>
            </w:r>
          </w:p>
          <w:p w:rsidR="008C06BD" w:rsidRPr="00554FCD" w:rsidRDefault="008C06BD" w:rsidP="008C06BD">
            <w:pPr>
              <w:jc w:val="center"/>
              <w:rPr>
                <w:rFonts w:ascii="Times New Roman" w:hAnsi="Times New Roman" w:cs="Times New Roman"/>
                <w:sz w:val="14"/>
                <w:szCs w:val="14"/>
              </w:rPr>
            </w:pP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C01BD01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SGKEQB</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3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Başlangıç tedavisi:</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Genellikle uygulanan doz 8-10 gün süreyle günde 3 tablettir.</w:t>
            </w:r>
          </w:p>
          <w:p w:rsidR="008C06BD" w:rsidRPr="00554FCD" w:rsidRDefault="008C06BD" w:rsidP="008C06BD">
            <w:pPr>
              <w:tabs>
                <w:tab w:val="left" w:pos="317"/>
              </w:tabs>
              <w:ind w:left="33"/>
              <w:jc w:val="center"/>
              <w:rPr>
                <w:rFonts w:ascii="Times New Roman" w:hAnsi="Times New Roman" w:cs="Times New Roman"/>
                <w:sz w:val="14"/>
                <w:szCs w:val="14"/>
              </w:rPr>
            </w:pPr>
            <w:r w:rsidRPr="00554FCD">
              <w:rPr>
                <w:rFonts w:ascii="Times New Roman" w:hAnsi="Times New Roman" w:cs="Times New Roman"/>
                <w:sz w:val="14"/>
                <w:szCs w:val="14"/>
              </w:rPr>
              <w:t>İdame tedavisi:Minimum etkili doz saptanmalıdır; bu doz hastadan alınan cevaba göre, günde1/2    (2 günde bir 1 tablet ila 2 tablet arasında değişir.</w:t>
            </w:r>
          </w:p>
        </w:tc>
        <w:tc>
          <w:tcPr>
            <w:tcW w:w="1869"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Ç</w:t>
            </w:r>
            <w:r w:rsidRPr="00554FCD">
              <w:rPr>
                <w:rFonts w:ascii="Times New Roman" w:hAnsi="Times New Roman" w:cs="Times New Roman"/>
                <w:sz w:val="14"/>
                <w:szCs w:val="14"/>
              </w:rPr>
              <w:t>ocuklarda kullanımı önerilmemektedir.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Oda sıcaklığında (25ºCaltında) saklayınız</w:t>
            </w:r>
            <w:r>
              <w:rPr>
                <w:rFonts w:ascii="Times New Roman" w:hAnsi="Times New Roman" w:cs="Times New Roman"/>
                <w:sz w:val="14"/>
                <w:szCs w:val="14"/>
              </w:rPr>
              <w:t>.</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Corlto 5 Mg 20 Tablet</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Prednasinolon</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Sistemik Kullanım İçin Kortikosteroidler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-Konjenital adrenal hiperplazi</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-Non-süpüratif tiroidit</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-Kanserle birlikte görülen hiperkalsemi</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H02AB06</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SGKFLC</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Başlangıç dozu, spesifik hastalığa göre, günde 5-60 mg arasında değişir.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Kortikosteroidler bebekler, çocuklar ve adölesanlarda büyüme geriliğine yol açabilmektedir. Uzun  süreli uygulanmasından  kaçınılmalıdır.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Oda sıcaklığında (25ºC</w:t>
            </w:r>
            <w:r>
              <w:rPr>
                <w:rFonts w:ascii="Times New Roman" w:hAnsi="Times New Roman" w:cs="Times New Roman"/>
                <w:sz w:val="14"/>
                <w:szCs w:val="14"/>
              </w:rPr>
              <w:t xml:space="preserve"> </w:t>
            </w:r>
            <w:r w:rsidRPr="00554FCD">
              <w:rPr>
                <w:rFonts w:ascii="Times New Roman" w:hAnsi="Times New Roman" w:cs="Times New Roman"/>
                <w:sz w:val="14"/>
                <w:szCs w:val="14"/>
              </w:rPr>
              <w:t>altında) saklayınız</w:t>
            </w:r>
            <w:r>
              <w:rPr>
                <w:rFonts w:ascii="Times New Roman" w:hAnsi="Times New Roman" w:cs="Times New Roman"/>
                <w:sz w:val="14"/>
                <w:szCs w:val="14"/>
              </w:rPr>
              <w:t>.</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Cortair Nebülizasyon İçin Tek Dozluk İnhalasyon Süspansiyo</w:t>
            </w:r>
            <w:r>
              <w:rPr>
                <w:rFonts w:ascii="Times New Roman" w:hAnsi="Times New Roman" w:cs="Times New Roman"/>
                <w:b/>
                <w:color w:val="000000"/>
                <w:sz w:val="14"/>
                <w:szCs w:val="14"/>
              </w:rPr>
              <w:t>nu İçeren Flakon 0.5 Mg/m</w:t>
            </w:r>
            <w:r w:rsidRPr="00554FCD">
              <w:rPr>
                <w:rFonts w:ascii="Times New Roman" w:hAnsi="Times New Roman" w:cs="Times New Roman"/>
                <w:b/>
                <w:color w:val="000000"/>
                <w:sz w:val="14"/>
                <w:szCs w:val="14"/>
              </w:rPr>
              <w:t>l</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Budesonid=Budezonit</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-Solunum Sistemi</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-Tıkayıcı (Obstrüktif) Solunumyolu Hastalıklarında Kullanılan İlaçlar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Astımın  tüm  basamaklarında  antienflamatuar,  bronkodilatör,  semptom  kontrolü  ve  oral steroid ihtiyacını azaltmak amaçlı kullanılır. KOAH’ta tek başına kullanılması önerilmez.</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A16005</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SGKEUQ</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2 x 2.0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Dozu hastanın durumuna göre değişiklik gösterirve astım kontrolü sağlandıktan sonra en düşükidame dozuna ayarlanmalıdır.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6  aylık  ve  daha  büyük  çocuklar: Günlük  toplam  doz  0,25-0,5  mg’dır.  Oral glukokortikosteroid kullanan hastalarda daha yüksek bir başlangıç dozu, örn. günde toplam 1 mg düşünülebilir</w:t>
            </w:r>
            <w:r>
              <w:rPr>
                <w:rFonts w:ascii="Times New Roman" w:hAnsi="Times New Roman" w:cs="Times New Roman"/>
                <w:sz w:val="14"/>
                <w:szCs w:val="14"/>
              </w:rPr>
              <w:t>.</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Dik  konumda  ve  ışıktan  korunarak   muhafaza   edilmelidir.   25 ̊C  altında  saklanmalıdır. Dondurulmamalıdır.  Açılan  flakonların  içeriği  12  saat  içinde  kullanılmalıdır. yarısının kullanılması  durumunda  arta  kalan  kısmın  steril  kalmayacağına    dikkat  ediniz. Koruyucu folyo zarfı açılmış flakonlar 3 ay içerisinde kullanılmalıdır.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Coversyl Plus 5 Mg/1.25 Mg Film Kaplı Tablet</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Perindopril + İndapamit</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Renin Anjiotensin Sistemine Etki Eden Ajanlar</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Ace İnhibitörleri Ve Diüretikler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Yetişkinlerde esansiyel hipertansiyon tedavisinde, kan basıncı tek başına perindopril ile yeterince kontrol altına alınamayan hastalarda endikedir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C09BA04</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SGKFJJ</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Genel doz tercihen sabahları aç karnına olmak üzere günde tek dozdur.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Çocuklar ve adölesanlartarafından kullanılmamalıdır.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Oda sıcaklığında (25ºC</w:t>
            </w:r>
            <w:r>
              <w:rPr>
                <w:rFonts w:ascii="Times New Roman" w:hAnsi="Times New Roman" w:cs="Times New Roman"/>
                <w:sz w:val="14"/>
                <w:szCs w:val="14"/>
              </w:rPr>
              <w:t xml:space="preserve"> </w:t>
            </w:r>
            <w:r w:rsidRPr="00554FCD">
              <w:rPr>
                <w:rFonts w:ascii="Times New Roman" w:hAnsi="Times New Roman" w:cs="Times New Roman"/>
                <w:sz w:val="14"/>
                <w:szCs w:val="14"/>
              </w:rPr>
              <w:t>altında) saklayınız</w:t>
            </w:r>
            <w:r>
              <w:rPr>
                <w:rFonts w:ascii="Times New Roman" w:hAnsi="Times New Roman" w:cs="Times New Roman"/>
                <w:sz w:val="14"/>
                <w:szCs w:val="14"/>
              </w:rPr>
              <w:t>.</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Covinavir 200 Mg 40 Kapsül</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Molnupiravir</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Sistemik Kullanım İçin Antibakteriyeller</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Beta Laktam Antibakteriyeller, Penisilinler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Üst  Solunum Yolu Enf</w:t>
            </w:r>
            <w:r>
              <w:rPr>
                <w:rFonts w:ascii="Times New Roman" w:hAnsi="Times New Roman" w:cs="Times New Roman"/>
                <w:sz w:val="14"/>
                <w:szCs w:val="14"/>
              </w:rPr>
              <w:t>,</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Alt  Solunum  Yolu  Enf</w:t>
            </w:r>
            <w:r>
              <w:rPr>
                <w:rFonts w:ascii="Times New Roman" w:hAnsi="Times New Roman" w:cs="Times New Roman"/>
                <w:sz w:val="14"/>
                <w:szCs w:val="14"/>
              </w:rPr>
              <w:t>,</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Genito-Üriner  Sistem  Enf</w:t>
            </w:r>
            <w:r>
              <w:rPr>
                <w:rFonts w:ascii="Times New Roman" w:hAnsi="Times New Roman" w:cs="Times New Roman"/>
                <w:sz w:val="14"/>
                <w:szCs w:val="14"/>
              </w:rPr>
              <w:t xml:space="preserve">, </w:t>
            </w:r>
            <w:r w:rsidRPr="00554FCD">
              <w:rPr>
                <w:rFonts w:ascii="Times New Roman" w:hAnsi="Times New Roman" w:cs="Times New Roman"/>
                <w:sz w:val="14"/>
                <w:szCs w:val="14"/>
              </w:rPr>
              <w:t>Kemik ve eklem enf</w:t>
            </w:r>
            <w:r>
              <w:rPr>
                <w:rFonts w:ascii="Times New Roman" w:hAnsi="Times New Roman" w:cs="Times New Roman"/>
                <w:sz w:val="14"/>
                <w:szCs w:val="14"/>
              </w:rPr>
              <w:t xml:space="preserve">, </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 xml:space="preserve"> Deri ve Yumuşak Doku Enf</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J01CR02</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SGKEQK</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Hafif ve Orta Şiddetli Enfeksiyonlar: Günde 2 kez 625 mg tablet</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Şiddetli Enfeksiyonlar: Günde 2 kez 1 g tablet</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12 yaş üzeri çocuklar:</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Günde 2 kez 625 mg tablet</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Oda sıcaklığında (25ºC</w:t>
            </w:r>
            <w:r>
              <w:rPr>
                <w:rFonts w:ascii="Times New Roman" w:hAnsi="Times New Roman" w:cs="Times New Roman"/>
                <w:sz w:val="14"/>
                <w:szCs w:val="14"/>
              </w:rPr>
              <w:t xml:space="preserve"> </w:t>
            </w:r>
            <w:r w:rsidRPr="00554FCD">
              <w:rPr>
                <w:rFonts w:ascii="Times New Roman" w:hAnsi="Times New Roman" w:cs="Times New Roman"/>
                <w:sz w:val="14"/>
                <w:szCs w:val="14"/>
              </w:rPr>
              <w:t>altında) saklayınız</w:t>
            </w:r>
            <w:r>
              <w:rPr>
                <w:rFonts w:ascii="Times New Roman" w:hAnsi="Times New Roman" w:cs="Times New Roman"/>
                <w:sz w:val="14"/>
                <w:szCs w:val="14"/>
              </w:rPr>
              <w:t>.</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Croxilex Bıd 1000 Mg 10 Film Tablet</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Amoksisilin + klavulanik asit</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Sistemik Kullanım İçin Antibakteriyeller</w:t>
            </w:r>
          </w:p>
          <w:p w:rsidR="008C06BD" w:rsidRPr="00554FCD" w:rsidRDefault="008C06BD" w:rsidP="008C06BD">
            <w:pPr>
              <w:jc w:val="center"/>
              <w:rPr>
                <w:rFonts w:ascii="Times New Roman" w:hAnsi="Times New Roman" w:cs="Times New Roman"/>
                <w:sz w:val="14"/>
                <w:szCs w:val="14"/>
              </w:rPr>
            </w:pP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Gram   pozitif  bakterilere  karşı  aktiftir.</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Antibakteriyel  ajanların uygun kullanımıyla  ilgili  resmi  kılavuzlar  göz  önünde bulundurulmalıdır.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J01XX09</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Ö</w:t>
            </w:r>
            <w:r w:rsidRPr="00554FCD">
              <w:rPr>
                <w:rFonts w:ascii="Times New Roman" w:hAnsi="Times New Roman" w:cs="Times New Roman"/>
                <w:sz w:val="14"/>
                <w:szCs w:val="14"/>
              </w:rPr>
              <w:t>deme listesinden çıkarılmıştır</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Erişkinler için önerilen doz, 7-</w:t>
            </w:r>
            <w:r>
              <w:rPr>
                <w:rFonts w:ascii="Times New Roman" w:hAnsi="Times New Roman" w:cs="Times New Roman"/>
                <w:sz w:val="14"/>
                <w:szCs w:val="14"/>
              </w:rPr>
              <w:t xml:space="preserve">14 gün boyunca veya </w:t>
            </w:r>
            <w:r w:rsidRPr="00554FCD">
              <w:rPr>
                <w:rFonts w:ascii="Times New Roman" w:hAnsi="Times New Roman" w:cs="Times New Roman"/>
                <w:sz w:val="14"/>
                <w:szCs w:val="14"/>
              </w:rPr>
              <w:t>enfeksiyon iyileşinceye kadar 24 saatte bir 4  mg/kg’dır.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Orijinal ambalajları bu</w:t>
            </w:r>
            <w:r>
              <w:rPr>
                <w:rFonts w:ascii="Times New Roman" w:hAnsi="Times New Roman" w:cs="Times New Roman"/>
                <w:sz w:val="14"/>
                <w:szCs w:val="14"/>
              </w:rPr>
              <w:t>zdolabında (2-8°C) saklayınız</w:t>
            </w:r>
            <w:r w:rsidRPr="00554FCD">
              <w:rPr>
                <w:rFonts w:ascii="Times New Roman" w:hAnsi="Times New Roman" w:cs="Times New Roman"/>
                <w:sz w:val="14"/>
                <w:szCs w:val="14"/>
              </w:rPr>
              <w:t>; aşırı ısıdan kaçınınız. Dondurmayınız.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Cubıcın 500 Mg </w:t>
            </w:r>
            <w:r>
              <w:rPr>
                <w:rFonts w:ascii="Times New Roman" w:hAnsi="Times New Roman" w:cs="Times New Roman"/>
                <w:b/>
                <w:color w:val="000000"/>
                <w:sz w:val="14"/>
                <w:szCs w:val="14"/>
              </w:rPr>
              <w:t>İ</w:t>
            </w:r>
            <w:r w:rsidRPr="00554FCD">
              <w:rPr>
                <w:rFonts w:ascii="Times New Roman" w:hAnsi="Times New Roman" w:cs="Times New Roman"/>
                <w:b/>
                <w:color w:val="000000"/>
                <w:sz w:val="14"/>
                <w:szCs w:val="14"/>
              </w:rPr>
              <w:t>nf</w:t>
            </w:r>
            <w:r>
              <w:rPr>
                <w:rFonts w:ascii="Times New Roman" w:hAnsi="Times New Roman" w:cs="Times New Roman"/>
                <w:b/>
                <w:color w:val="000000"/>
                <w:sz w:val="14"/>
                <w:szCs w:val="14"/>
              </w:rPr>
              <w:t>. Çöz İçin Toz İç</w:t>
            </w:r>
            <w:r w:rsidRPr="00554FCD">
              <w:rPr>
                <w:rFonts w:ascii="Times New Roman" w:hAnsi="Times New Roman" w:cs="Times New Roman"/>
                <w:b/>
                <w:color w:val="000000"/>
                <w:sz w:val="14"/>
                <w:szCs w:val="14"/>
              </w:rPr>
              <w:t>eren 1 Flk</w:t>
            </w:r>
            <w:r>
              <w:rPr>
                <w:rFonts w:ascii="Times New Roman" w:hAnsi="Times New Roman" w:cs="Times New Roman"/>
                <w:b/>
                <w:color w:val="000000"/>
                <w:sz w:val="14"/>
                <w:szCs w:val="14"/>
              </w:rPr>
              <w:t>.</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Daptomisin</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Sistemik Kullanım İçin Antibakteriyeller</w:t>
            </w:r>
          </w:p>
          <w:p w:rsidR="008C06BD" w:rsidRPr="00554FCD" w:rsidRDefault="008C06BD" w:rsidP="008C06BD">
            <w:pPr>
              <w:jc w:val="center"/>
              <w:rPr>
                <w:rFonts w:ascii="Times New Roman" w:hAnsi="Times New Roman" w:cs="Times New Roman"/>
                <w:sz w:val="14"/>
                <w:szCs w:val="14"/>
              </w:rPr>
            </w:pP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Gram   pozitif  bakterilere  karşı  aktiftir.</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Antibakteriyel  ajanların uygun kullanımıyla  ilgili  resmi  kılavuzlar  göz  önünde bulundurulmalıdır.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J01XX09</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Ö</w:t>
            </w:r>
            <w:r w:rsidRPr="00554FCD">
              <w:rPr>
                <w:rFonts w:ascii="Times New Roman" w:hAnsi="Times New Roman" w:cs="Times New Roman"/>
                <w:sz w:val="14"/>
                <w:szCs w:val="14"/>
              </w:rPr>
              <w:t>deme listesinden çıkarılmıştır</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Erişkinler için önerilen doz, 7-14 gün</w:t>
            </w:r>
            <w:r>
              <w:rPr>
                <w:rFonts w:ascii="Times New Roman" w:hAnsi="Times New Roman" w:cs="Times New Roman"/>
                <w:sz w:val="14"/>
                <w:szCs w:val="14"/>
              </w:rPr>
              <w:t xml:space="preserve"> boyunca veya </w:t>
            </w:r>
            <w:r w:rsidRPr="00554FCD">
              <w:rPr>
                <w:rFonts w:ascii="Times New Roman" w:hAnsi="Times New Roman" w:cs="Times New Roman"/>
                <w:sz w:val="14"/>
                <w:szCs w:val="14"/>
              </w:rPr>
              <w:t xml:space="preserve"> enfeksiyon iyileşinceye kadar 24 saatte bir 4  mg/kg’dır.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Orijinal ambalajları b</w:t>
            </w:r>
            <w:r>
              <w:rPr>
                <w:rFonts w:ascii="Times New Roman" w:hAnsi="Times New Roman" w:cs="Times New Roman"/>
                <w:sz w:val="14"/>
                <w:szCs w:val="14"/>
              </w:rPr>
              <w:t>uzdolabında (2-8°C) saklayınız</w:t>
            </w:r>
            <w:r w:rsidRPr="00554FCD">
              <w:rPr>
                <w:rFonts w:ascii="Times New Roman" w:hAnsi="Times New Roman" w:cs="Times New Roman"/>
                <w:sz w:val="14"/>
                <w:szCs w:val="14"/>
              </w:rPr>
              <w:t>; aşırı ısıdan kaçınınız. Dondurmayınız.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Curosurf 120 Mg/1,5</w:t>
            </w:r>
            <w:r>
              <w:rPr>
                <w:rFonts w:ascii="Times New Roman" w:hAnsi="Times New Roman" w:cs="Times New Roman"/>
                <w:b/>
                <w:color w:val="000000"/>
                <w:sz w:val="14"/>
                <w:szCs w:val="14"/>
              </w:rPr>
              <w:t xml:space="preserve"> </w:t>
            </w:r>
            <w:r w:rsidRPr="00554FCD">
              <w:rPr>
                <w:rFonts w:ascii="Times New Roman" w:hAnsi="Times New Roman" w:cs="Times New Roman"/>
                <w:b/>
                <w:color w:val="000000"/>
                <w:sz w:val="14"/>
                <w:szCs w:val="14"/>
              </w:rPr>
              <w:t>ml İntratrakeal Süspansiyon 1 Adet Tek Dozluk Flakon</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Poraktan alfa=Doğal domuz akciğer surfaktanı</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Diğer Solunum Sistemi İlaçları</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Akciğer Sürfaktanları</w:t>
            </w:r>
          </w:p>
          <w:p w:rsidR="008C06BD" w:rsidRPr="00554FCD" w:rsidRDefault="008C06BD" w:rsidP="008C06BD">
            <w:pPr>
              <w:jc w:val="center"/>
              <w:rPr>
                <w:rFonts w:ascii="Times New Roman" w:hAnsi="Times New Roman" w:cs="Times New Roman"/>
                <w:sz w:val="14"/>
                <w:szCs w:val="14"/>
              </w:rPr>
            </w:pP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Respiratuvar Distres Sendromu (RDS) izlenen veya RDS riski altında olan prematüre bebekler Diğer surfaktan eksikliği bulguları izlenen prematüre bebeklerin tedavisi.</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R07AA02</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SGKFKZ</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Kurtarma tedavisi: Önerilen başlangıç dozu, RDS teşhisi konur konmaz uygulanan 100-200 mg/kg’lık tek dozdur (1,25-2,5 mL/kg). 100 mg/kg’lik (1,25 mL/kg) ilave dozların uygulanması mümkündür. Bu ilave dozlar hala yardımlı  ventilasyon  ve  oksijen  desteği  gerektiren  bebeklerde  12  saatlik  aralıklarla verilmelidir (maksimum toplam doz: 300-400 mg/kg).Profilaksi:  Doğumdan  hemen  sonra  (tercihen  15  dakika  içinde)  100-200  mg/kg  (1,25-2,5 mL/kg) uygulanmalıdır. İlk dozdan 6-12 saat sonra ayrıca 100 mg/kg (1,25 mL/kg) verilebilir. RDS belirtileri devam eden ve ventilatöre bağlı bebeklerde   bu doz 12 saat sonra tekrar uygulanabilir (maksimum toplam doz: 300-400 mg/kg)</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 ila +8°C arasında, ışıktan koruyarak saklanmalıdır. Oda  sıcaklığına  kadar  ısıtılmış  olan  açılmamış,  kullanılmamış  flakonlar  daha  sonra kullanılmak üzere 24 saat içinde tekrar buzdolabına konabilir.</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Oda sıcaklığına kadar ısıtılmış olan ambalajları bir kereden fazla buzdolabına koymayınız.İlk uygulamadan sonra flakonda kalan kısmı kullanmayınız. Kullanılmayan kısımları ileride kullanmak için saklamayınız.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Curosurf 240 Mg/3 m</w:t>
            </w:r>
            <w:r w:rsidRPr="00554FCD">
              <w:rPr>
                <w:rFonts w:ascii="Times New Roman" w:hAnsi="Times New Roman" w:cs="Times New Roman"/>
                <w:b/>
                <w:color w:val="000000"/>
                <w:sz w:val="14"/>
                <w:szCs w:val="14"/>
              </w:rPr>
              <w:t>l İntratrakeal Süspansiyon 1 Adet Tek Dozluk Flakon</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Poraktan alfa=Doğal domuz akciğer surfaktanı</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Diğer Solunum Sistemi İlaçları</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Akciğer Sürfaktanları</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Yukarıdaki bilginin aynısı</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R07AA02</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SGKFKZ</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 xml:space="preserve">Kurtarma tedavisi: Önerilen başlangıç dozu, RDS teşhisi konur konmaz uygulanan 100-200 mg/kg’lık tek dozdur (1,25-2,5 mL/kg). 100 mg/kg’lik (1,25 mL/kg) </w:t>
            </w:r>
            <w:r w:rsidRPr="00554FCD">
              <w:rPr>
                <w:rFonts w:ascii="Times New Roman" w:hAnsi="Times New Roman" w:cs="Times New Roman"/>
                <w:sz w:val="14"/>
                <w:szCs w:val="14"/>
              </w:rPr>
              <w:lastRenderedPageBreak/>
              <w:t>ilave dozların uygulanması mümkündür. Bu ilave dozlar hala yardımlı  ventilasyon  ve  oksijen  desteği  gerektiren  bebeklerde  12  saatlik  aralıklarla verilmelidir (maksimum toplam doz: 300-400 mg/kg).Profilaksi:  Doğumdan  hemen  sonra  (tercihen  15  dakika  içinde)  100-200  mg/kg  (1,25-2,5 mL/kg) uygulanmalıdır. İlk dozdan 6-12 saat sonra ayrıca 100 mg/kg (1,25 mL/kg) verilebilir. RDS belirtileri devam eden ve ventilatöre bağlı bebeklerde   bu doz 12 saat sonra tekrar uygulanabilir (maksimum toplam doz: 300-400 mg/kg)</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 xml:space="preserve">+2 ila +8°C arasında, ışıktan koruyarak saklanmalıdır. Oda  sıcaklığına  kadar  ısıtılmış  olan  açılmamış,  kullanılmamış  flakonlar  </w:t>
            </w:r>
            <w:r w:rsidRPr="00554FCD">
              <w:rPr>
                <w:rFonts w:ascii="Times New Roman" w:hAnsi="Times New Roman" w:cs="Times New Roman"/>
                <w:sz w:val="14"/>
                <w:szCs w:val="14"/>
              </w:rPr>
              <w:lastRenderedPageBreak/>
              <w:t>daha  sonra kullanılmak üzere 24 saat içinde tekrar buzdolabına konabilir.</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Oda sıcaklığına kadar ısıtılmış olan ambalajları bir kereden fazla buzdolabına koymayınız.</w:t>
            </w:r>
            <w:r>
              <w:rPr>
                <w:rFonts w:ascii="Times New Roman" w:hAnsi="Times New Roman" w:cs="Times New Roman"/>
                <w:sz w:val="14"/>
                <w:szCs w:val="14"/>
              </w:rPr>
              <w:t>.</w:t>
            </w:r>
            <w:r w:rsidRPr="00554FCD">
              <w:rPr>
                <w:rFonts w:ascii="Times New Roman" w:hAnsi="Times New Roman" w:cs="Times New Roman"/>
                <w:sz w:val="14"/>
                <w:szCs w:val="14"/>
              </w:rPr>
              <w:t>İlk uygulamadan sonra flakonda kalan kısmı kullanmayınız. Kullanılmayan kısımları ileride kullanmak için saklamayınız.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Cytotec 200 Mcg 28 Tablet</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Mizoprostol</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Peptik Ülser Ve Gastro İntestinal Reflü Tedavisinde Kullanılan İlaçlar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Duodenal ve   gastrik   ülserlerin   tedavisinde endikedir.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A02BB01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SGKFEQ</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4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X</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Duodenal ve gastrik ülserlerin ve NSAİİ’lerin tetiklediği peptik ülserlerin tedavisinde: Günde  800  mcg;  2  veya  4  doza  bölünmü,  olarak  kahvaltı  ile  birlikte  ve/veya  her  ana öğünde ve yatmadan önce alınır.  Semptomlarda  iyileŞme  çabuk  olsa  bile  tedaviye  minimum  4  hafta  olacak  ,ekilde  devam edilmelidir.  Hastalarının  çoğunda  ülser  4  hafta  içerisinde  iyileŞir.  Ancak  gerekli  ise tedaviye  8  haftaya  kadar  devam  edilir.  Eğer  ülser  nüks  ederse  daha  uzun  bir  tedavi programı gerekebilir.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Oda sıcaklığında (30ºCaltında) saklayınız</w:t>
            </w:r>
            <w:r>
              <w:rPr>
                <w:rFonts w:ascii="Times New Roman" w:hAnsi="Times New Roman" w:cs="Times New Roman"/>
                <w:sz w:val="14"/>
                <w:szCs w:val="14"/>
              </w:rPr>
              <w:t>.</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Daflon 500 Mg 60 Film Kaplı Tablet</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Diosmin + Hesperidin</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Vazoprotektifler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 xml:space="preserve">Alt ekstremitelerin fonksiyonel ve organik kronik, venöz yetersizliğine </w:t>
            </w:r>
            <w:r w:rsidRPr="00554FCD">
              <w:rPr>
                <w:rFonts w:ascii="Times New Roman" w:hAnsi="Times New Roman" w:cs="Times New Roman"/>
                <w:sz w:val="14"/>
                <w:szCs w:val="14"/>
              </w:rPr>
              <w:lastRenderedPageBreak/>
              <w:t>ait belirtilerin tedavisinde etkilidir: ağırlık hissi, ağrı, gece gelen kramplar. Hemoroid krizlerine ait fonksiyonel belirtilerin tedavisinde endikedir.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C05 CA03</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SGKEY6</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 xml:space="preserve">Venöz yetersizlikte: GÜnde 2 tablet. Hemoroid krizlerinde: </w:t>
            </w:r>
            <w:r w:rsidRPr="00554FCD">
              <w:rPr>
                <w:rFonts w:ascii="Times New Roman" w:hAnsi="Times New Roman" w:cs="Times New Roman"/>
                <w:sz w:val="14"/>
                <w:szCs w:val="14"/>
              </w:rPr>
              <w:lastRenderedPageBreak/>
              <w:t>ilk 4 GÜn, GÜnde 6 tablet. Sonraki 3 GÜn, GÜnde 4 tablet. GÜnlÜk doz öğle ve akĢam yemekleriyle</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birlikte iki defada alınabilir.</w:t>
            </w:r>
          </w:p>
        </w:tc>
        <w:tc>
          <w:tcPr>
            <w:tcW w:w="1869" w:type="dxa"/>
            <w:vAlign w:val="center"/>
          </w:tcPr>
          <w:p w:rsidR="008C06BD" w:rsidRPr="00554FCD" w:rsidRDefault="008C06BD" w:rsidP="008C06BD">
            <w:pPr>
              <w:jc w:val="center"/>
              <w:rPr>
                <w:rFonts w:ascii="Times New Roman" w:hAnsi="Times New Roman" w:cs="Times New Roman"/>
                <w:sz w:val="14"/>
                <w:szCs w:val="14"/>
              </w:rPr>
            </w:pPr>
          </w:p>
        </w:tc>
        <w:tc>
          <w:tcPr>
            <w:tcW w:w="1734"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2</w:t>
            </w:r>
            <w:r w:rsidRPr="00554FCD">
              <w:rPr>
                <w:rFonts w:ascii="Times New Roman" w:hAnsi="Times New Roman" w:cs="Times New Roman"/>
                <w:sz w:val="14"/>
                <w:szCs w:val="14"/>
              </w:rPr>
              <w:t>5°C’nin altında oda sıcaklığında saklanmalıdır</w:t>
            </w:r>
            <w:r>
              <w:rPr>
                <w:rFonts w:ascii="Times New Roman" w:hAnsi="Times New Roman" w:cs="Times New Roman"/>
                <w:sz w:val="14"/>
                <w:szCs w:val="14"/>
              </w:rPr>
              <w:t>.</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Dakarbaz 100 Mg IV/IA İnf.</w:t>
            </w:r>
            <w:r w:rsidRPr="00554FCD">
              <w:rPr>
                <w:rFonts w:ascii="Times New Roman" w:hAnsi="Times New Roman" w:cs="Times New Roman"/>
                <w:b/>
                <w:color w:val="000000"/>
                <w:sz w:val="14"/>
                <w:szCs w:val="14"/>
              </w:rPr>
              <w:t xml:space="preserve"> İçin Liyo.</w:t>
            </w:r>
            <w:r>
              <w:rPr>
                <w:rFonts w:ascii="Times New Roman" w:hAnsi="Times New Roman" w:cs="Times New Roman"/>
                <w:b/>
                <w:color w:val="000000"/>
                <w:sz w:val="14"/>
                <w:szCs w:val="14"/>
              </w:rPr>
              <w:t xml:space="preserve"> </w:t>
            </w:r>
            <w:r w:rsidRPr="00554FCD">
              <w:rPr>
                <w:rFonts w:ascii="Times New Roman" w:hAnsi="Times New Roman" w:cs="Times New Roman"/>
                <w:b/>
                <w:color w:val="000000"/>
                <w:sz w:val="14"/>
                <w:szCs w:val="14"/>
              </w:rPr>
              <w:t>Toz.Flakon</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Dakarbazin</w:t>
            </w:r>
          </w:p>
        </w:tc>
        <w:tc>
          <w:tcPr>
            <w:tcW w:w="1676" w:type="dxa"/>
            <w:vAlign w:val="center"/>
          </w:tcPr>
          <w:p w:rsidR="008C06BD" w:rsidRPr="00554FCD" w:rsidRDefault="004903F4" w:rsidP="008C06BD">
            <w:pPr>
              <w:jc w:val="center"/>
              <w:rPr>
                <w:rFonts w:ascii="Times New Roman" w:hAnsi="Times New Roman" w:cs="Times New Roman"/>
                <w:sz w:val="14"/>
                <w:szCs w:val="14"/>
              </w:rPr>
            </w:pPr>
            <w:r w:rsidRPr="004903F4">
              <w:rPr>
                <w:rFonts w:ascii="Times New Roman" w:hAnsi="Times New Roman" w:cs="Times New Roman"/>
                <w:sz w:val="14"/>
                <w:szCs w:val="14"/>
              </w:rPr>
              <w:t>ANTİNEOPLASTİK VE BAĞIŞIKLIK DÜZENLEYİCİ AJANLAR</w:t>
            </w:r>
          </w:p>
        </w:tc>
        <w:tc>
          <w:tcPr>
            <w:tcW w:w="1800" w:type="dxa"/>
            <w:vAlign w:val="center"/>
          </w:tcPr>
          <w:p w:rsidR="008C06BD" w:rsidRDefault="004903F4" w:rsidP="008C06BD">
            <w:pPr>
              <w:jc w:val="center"/>
              <w:rPr>
                <w:rFonts w:ascii="Times New Roman" w:hAnsi="Times New Roman" w:cs="Times New Roman"/>
                <w:sz w:val="14"/>
                <w:szCs w:val="14"/>
              </w:rPr>
            </w:pPr>
            <w:r>
              <w:rPr>
                <w:rFonts w:ascii="Times New Roman" w:hAnsi="Times New Roman" w:cs="Times New Roman"/>
                <w:sz w:val="14"/>
                <w:szCs w:val="14"/>
              </w:rPr>
              <w:t>Malign melanomun tedavisinde monoterapi olarak kullanılır.</w:t>
            </w:r>
          </w:p>
          <w:p w:rsidR="004903F4" w:rsidRPr="00554FCD" w:rsidRDefault="004903F4" w:rsidP="008C06BD">
            <w:pPr>
              <w:jc w:val="center"/>
              <w:rPr>
                <w:rFonts w:ascii="Times New Roman" w:hAnsi="Times New Roman" w:cs="Times New Roman"/>
                <w:sz w:val="14"/>
                <w:szCs w:val="14"/>
              </w:rPr>
            </w:pPr>
            <w:r>
              <w:rPr>
                <w:rFonts w:ascii="Times New Roman" w:hAnsi="Times New Roman" w:cs="Times New Roman"/>
                <w:sz w:val="14"/>
                <w:szCs w:val="14"/>
              </w:rPr>
              <w:t>Hodgkin hastalığının,non hodgkin lenfomanın , mezotelyoma ve kaposi sarkomu dışındaki erişkin yumuşak doku sarkomlarının tedavisinde diğer ilaçlarla kombine kullanılır.</w:t>
            </w:r>
          </w:p>
        </w:tc>
        <w:tc>
          <w:tcPr>
            <w:tcW w:w="986" w:type="dxa"/>
            <w:textDirection w:val="btLr"/>
            <w:vAlign w:val="center"/>
          </w:tcPr>
          <w:p w:rsidR="008C06BD" w:rsidRPr="00554FCD" w:rsidRDefault="004903F4" w:rsidP="008C06BD">
            <w:pPr>
              <w:jc w:val="center"/>
              <w:rPr>
                <w:rFonts w:ascii="Times New Roman" w:hAnsi="Times New Roman" w:cs="Times New Roman"/>
                <w:sz w:val="14"/>
                <w:szCs w:val="14"/>
              </w:rPr>
            </w:pPr>
            <w:r w:rsidRPr="004903F4">
              <w:rPr>
                <w:rFonts w:ascii="Times New Roman" w:hAnsi="Times New Roman" w:cs="Times New Roman"/>
                <w:sz w:val="14"/>
                <w:szCs w:val="14"/>
              </w:rPr>
              <w:t>L01AX04</w:t>
            </w:r>
          </w:p>
        </w:tc>
        <w:tc>
          <w:tcPr>
            <w:tcW w:w="869" w:type="dxa"/>
            <w:textDirection w:val="btLr"/>
            <w:vAlign w:val="center"/>
          </w:tcPr>
          <w:p w:rsidR="008C06BD" w:rsidRPr="00554FCD" w:rsidRDefault="004903F4" w:rsidP="008C06BD">
            <w:pPr>
              <w:jc w:val="center"/>
              <w:rPr>
                <w:rFonts w:ascii="Times New Roman" w:hAnsi="Times New Roman" w:cs="Times New Roman"/>
                <w:sz w:val="14"/>
                <w:szCs w:val="14"/>
              </w:rPr>
            </w:pPr>
            <w:r>
              <w:br/>
            </w:r>
            <w:r>
              <w:rPr>
                <w:rFonts w:ascii="Segoe UI" w:hAnsi="Segoe UI" w:cs="Segoe UI"/>
                <w:b/>
                <w:bCs/>
                <w:color w:val="313335"/>
                <w:sz w:val="18"/>
                <w:szCs w:val="18"/>
                <w:shd w:val="clear" w:color="auto" w:fill="FFFFFF"/>
              </w:rPr>
              <w:t>SGKEVE</w:t>
            </w:r>
          </w:p>
        </w:tc>
        <w:tc>
          <w:tcPr>
            <w:tcW w:w="792" w:type="dxa"/>
            <w:vAlign w:val="center"/>
          </w:tcPr>
          <w:p w:rsidR="008C06BD" w:rsidRPr="00554FCD" w:rsidRDefault="004903F4" w:rsidP="008C06BD">
            <w:pPr>
              <w:jc w:val="center"/>
              <w:rPr>
                <w:rFonts w:ascii="Times New Roman" w:hAnsi="Times New Roman" w:cs="Times New Roman"/>
                <w:sz w:val="14"/>
                <w:szCs w:val="14"/>
              </w:rPr>
            </w:pPr>
            <w:r>
              <w:rPr>
                <w:rFonts w:ascii="Times New Roman" w:hAnsi="Times New Roman" w:cs="Times New Roman"/>
                <w:sz w:val="14"/>
                <w:szCs w:val="14"/>
              </w:rPr>
              <w:t>Raporla ödenir.</w:t>
            </w:r>
          </w:p>
        </w:tc>
        <w:tc>
          <w:tcPr>
            <w:tcW w:w="1056" w:type="dxa"/>
            <w:vAlign w:val="center"/>
          </w:tcPr>
          <w:p w:rsidR="008C06BD" w:rsidRPr="00554FCD" w:rsidRDefault="004903F4" w:rsidP="008C06BD">
            <w:pPr>
              <w:jc w:val="center"/>
              <w:rPr>
                <w:rFonts w:ascii="Times New Roman" w:hAnsi="Times New Roman" w:cs="Times New Roman"/>
                <w:sz w:val="14"/>
                <w:szCs w:val="14"/>
              </w:rPr>
            </w:pPr>
            <w:r w:rsidRPr="004903F4">
              <w:rPr>
                <w:rFonts w:ascii="Times New Roman" w:hAnsi="Times New Roman" w:cs="Times New Roman"/>
                <w:sz w:val="14"/>
                <w:szCs w:val="14"/>
              </w:rPr>
              <w:t>1 Günde 1 x 10.0</w:t>
            </w:r>
          </w:p>
        </w:tc>
        <w:tc>
          <w:tcPr>
            <w:tcW w:w="862" w:type="dxa"/>
            <w:vAlign w:val="center"/>
          </w:tcPr>
          <w:p w:rsidR="008C06BD" w:rsidRPr="00554FCD" w:rsidRDefault="004903F4" w:rsidP="008C06BD">
            <w:pPr>
              <w:jc w:val="center"/>
              <w:rPr>
                <w:rFonts w:ascii="Times New Roman" w:hAnsi="Times New Roman" w:cs="Times New Roman"/>
                <w:sz w:val="14"/>
                <w:szCs w:val="14"/>
              </w:rPr>
            </w:pPr>
            <w:r>
              <w:rPr>
                <w:rFonts w:ascii="Times New Roman" w:hAnsi="Times New Roman" w:cs="Times New Roman"/>
                <w:sz w:val="14"/>
                <w:szCs w:val="14"/>
              </w:rPr>
              <w:t>X</w:t>
            </w:r>
          </w:p>
        </w:tc>
        <w:tc>
          <w:tcPr>
            <w:tcW w:w="1541" w:type="dxa"/>
            <w:vAlign w:val="center"/>
          </w:tcPr>
          <w:p w:rsidR="004903F4" w:rsidRPr="004903F4" w:rsidRDefault="004903F4" w:rsidP="004903F4">
            <w:pPr>
              <w:jc w:val="center"/>
              <w:rPr>
                <w:rFonts w:ascii="Times New Roman" w:hAnsi="Times New Roman" w:cs="Times New Roman"/>
                <w:sz w:val="14"/>
                <w:szCs w:val="14"/>
              </w:rPr>
            </w:pPr>
            <w:r w:rsidRPr="004903F4">
              <w:rPr>
                <w:rFonts w:ascii="Times New Roman" w:hAnsi="Times New Roman" w:cs="Times New Roman"/>
                <w:sz w:val="14"/>
                <w:szCs w:val="14"/>
              </w:rPr>
              <w:t>Malign melanomun tedavisinde monoterapi olarak kullanılır.</w:t>
            </w:r>
          </w:p>
          <w:p w:rsidR="008C06BD" w:rsidRPr="00554FCD" w:rsidRDefault="004903F4" w:rsidP="004903F4">
            <w:pPr>
              <w:jc w:val="center"/>
              <w:rPr>
                <w:rFonts w:ascii="Times New Roman" w:hAnsi="Times New Roman" w:cs="Times New Roman"/>
                <w:sz w:val="14"/>
                <w:szCs w:val="14"/>
              </w:rPr>
            </w:pPr>
            <w:r w:rsidRPr="004903F4">
              <w:rPr>
                <w:rFonts w:ascii="Times New Roman" w:hAnsi="Times New Roman" w:cs="Times New Roman"/>
                <w:sz w:val="14"/>
                <w:szCs w:val="14"/>
              </w:rPr>
              <w:t>Hodgkin hastalığının,non hodgkin lenfomanın , mezotelyoma ve kaposi sarkomu dışındaki erişkin yumuşak doku sarkomlarının tedavisinde diğer ilaçlarla kombine kullanılır.</w:t>
            </w:r>
            <w:r>
              <w:rPr>
                <w:rFonts w:ascii="Times New Roman" w:hAnsi="Times New Roman" w:cs="Times New Roman"/>
                <w:sz w:val="14"/>
                <w:szCs w:val="14"/>
              </w:rPr>
              <w:t xml:space="preserve"> Tek başıan ve ya kombin halde kullanımı dozları doz şemasında mevcuttur.</w:t>
            </w:r>
          </w:p>
        </w:tc>
        <w:tc>
          <w:tcPr>
            <w:tcW w:w="1869" w:type="dxa"/>
            <w:vAlign w:val="center"/>
          </w:tcPr>
          <w:p w:rsidR="008C06BD" w:rsidRPr="00554FCD" w:rsidRDefault="004903F4" w:rsidP="008C06BD">
            <w:pPr>
              <w:jc w:val="center"/>
              <w:rPr>
                <w:rFonts w:ascii="Times New Roman" w:hAnsi="Times New Roman" w:cs="Times New Roman"/>
                <w:sz w:val="14"/>
                <w:szCs w:val="14"/>
              </w:rPr>
            </w:pPr>
            <w:r>
              <w:rPr>
                <w:rFonts w:ascii="Times New Roman" w:hAnsi="Times New Roman" w:cs="Times New Roman"/>
                <w:sz w:val="14"/>
                <w:szCs w:val="14"/>
              </w:rPr>
              <w:t>Pediatrik hastalarda kullanmı için yeterli veri yokturç</w:t>
            </w:r>
          </w:p>
        </w:tc>
        <w:tc>
          <w:tcPr>
            <w:tcW w:w="1734" w:type="dxa"/>
            <w:vAlign w:val="center"/>
          </w:tcPr>
          <w:p w:rsidR="008C06BD" w:rsidRPr="00554FCD" w:rsidRDefault="004903F4" w:rsidP="008C06BD">
            <w:pPr>
              <w:jc w:val="center"/>
              <w:rPr>
                <w:rFonts w:ascii="Times New Roman" w:hAnsi="Times New Roman" w:cs="Times New Roman"/>
                <w:sz w:val="14"/>
                <w:szCs w:val="14"/>
              </w:rPr>
            </w:pPr>
            <w:r>
              <w:rPr>
                <w:rFonts w:ascii="Times New Roman" w:hAnsi="Times New Roman" w:cs="Times New Roman"/>
                <w:sz w:val="14"/>
                <w:szCs w:val="14"/>
              </w:rPr>
              <w:t>2</w:t>
            </w:r>
            <w:r w:rsidRPr="00554FCD">
              <w:rPr>
                <w:rFonts w:ascii="Times New Roman" w:hAnsi="Times New Roman" w:cs="Times New Roman"/>
                <w:sz w:val="14"/>
                <w:szCs w:val="14"/>
              </w:rPr>
              <w:t>5°C’nin altında oda sıcaklığında</w:t>
            </w:r>
            <w:r>
              <w:rPr>
                <w:rFonts w:ascii="Times New Roman" w:hAnsi="Times New Roman" w:cs="Times New Roman"/>
                <w:sz w:val="14"/>
                <w:szCs w:val="14"/>
              </w:rPr>
              <w:t xml:space="preserve"> ve ışıktan korunarak</w:t>
            </w:r>
            <w:r w:rsidRPr="00554FCD">
              <w:rPr>
                <w:rFonts w:ascii="Times New Roman" w:hAnsi="Times New Roman" w:cs="Times New Roman"/>
                <w:sz w:val="14"/>
                <w:szCs w:val="14"/>
              </w:rPr>
              <w:t xml:space="preserve"> saklanmalıdır</w:t>
            </w:r>
            <w:r>
              <w:rPr>
                <w:rFonts w:ascii="Times New Roman" w:hAnsi="Times New Roman" w:cs="Times New Roman"/>
                <w:sz w:val="14"/>
                <w:szCs w:val="14"/>
              </w:rPr>
              <w:t>. Uygulamadan hemen önce hazırlanmalıdır. Beklemek gerekiyorsa 25 derecede 8 saat 4 derecede 24 saat içinde kullanılmalıdır.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Dantrolen 20mg Flakon</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Dantrolen</w:t>
            </w:r>
          </w:p>
        </w:tc>
        <w:tc>
          <w:tcPr>
            <w:tcW w:w="1676" w:type="dxa"/>
            <w:vAlign w:val="center"/>
          </w:tcPr>
          <w:p w:rsidR="008C06BD" w:rsidRPr="00554FCD" w:rsidRDefault="008C06BD" w:rsidP="008C06BD">
            <w:pPr>
              <w:jc w:val="center"/>
              <w:rPr>
                <w:rFonts w:ascii="Times New Roman" w:hAnsi="Times New Roman" w:cs="Times New Roman"/>
                <w:sz w:val="14"/>
                <w:szCs w:val="14"/>
              </w:rPr>
            </w:pPr>
          </w:p>
        </w:tc>
        <w:tc>
          <w:tcPr>
            <w:tcW w:w="1800" w:type="dxa"/>
            <w:vAlign w:val="center"/>
          </w:tcPr>
          <w:p w:rsidR="008C06BD" w:rsidRPr="00554FCD" w:rsidRDefault="008C06BD" w:rsidP="008C06BD">
            <w:pPr>
              <w:jc w:val="center"/>
              <w:rPr>
                <w:rFonts w:ascii="Times New Roman" w:hAnsi="Times New Roman" w:cs="Times New Roman"/>
                <w:sz w:val="14"/>
                <w:szCs w:val="14"/>
              </w:rPr>
            </w:pPr>
          </w:p>
        </w:tc>
        <w:tc>
          <w:tcPr>
            <w:tcW w:w="986" w:type="dxa"/>
            <w:textDirection w:val="btLr"/>
            <w:vAlign w:val="center"/>
          </w:tcPr>
          <w:p w:rsidR="008C06BD" w:rsidRPr="00554FCD" w:rsidRDefault="008C06BD" w:rsidP="008C06BD">
            <w:pPr>
              <w:ind w:left="113" w:right="113"/>
              <w:jc w:val="center"/>
              <w:rPr>
                <w:rFonts w:ascii="Times New Roman" w:hAnsi="Times New Roman" w:cs="Times New Roman"/>
                <w:sz w:val="14"/>
                <w:szCs w:val="14"/>
              </w:rPr>
            </w:pPr>
          </w:p>
        </w:tc>
        <w:tc>
          <w:tcPr>
            <w:tcW w:w="869" w:type="dxa"/>
            <w:textDirection w:val="btLr"/>
            <w:vAlign w:val="center"/>
          </w:tcPr>
          <w:p w:rsidR="008C06BD" w:rsidRPr="00554FCD" w:rsidRDefault="008C06BD" w:rsidP="008C06BD">
            <w:pPr>
              <w:ind w:left="113" w:right="113"/>
              <w:jc w:val="center"/>
              <w:rPr>
                <w:rFonts w:ascii="Times New Roman" w:hAnsi="Times New Roman" w:cs="Times New Roman"/>
                <w:sz w:val="14"/>
                <w:szCs w:val="14"/>
              </w:rPr>
            </w:pPr>
          </w:p>
        </w:tc>
        <w:tc>
          <w:tcPr>
            <w:tcW w:w="792" w:type="dxa"/>
            <w:vAlign w:val="center"/>
          </w:tcPr>
          <w:p w:rsidR="008C06BD" w:rsidRPr="00554FCD" w:rsidRDefault="008C06BD" w:rsidP="008C06BD">
            <w:pPr>
              <w:jc w:val="center"/>
              <w:rPr>
                <w:rFonts w:ascii="Times New Roman" w:hAnsi="Times New Roman" w:cs="Times New Roman"/>
                <w:sz w:val="14"/>
                <w:szCs w:val="14"/>
              </w:rPr>
            </w:pPr>
          </w:p>
        </w:tc>
        <w:tc>
          <w:tcPr>
            <w:tcW w:w="1056" w:type="dxa"/>
            <w:vAlign w:val="center"/>
          </w:tcPr>
          <w:p w:rsidR="008C06BD" w:rsidRPr="00554FCD" w:rsidRDefault="008C06BD" w:rsidP="008C06BD">
            <w:pPr>
              <w:jc w:val="center"/>
              <w:rPr>
                <w:rFonts w:ascii="Times New Roman" w:hAnsi="Times New Roman" w:cs="Times New Roman"/>
                <w:sz w:val="14"/>
                <w:szCs w:val="14"/>
              </w:rPr>
            </w:pPr>
          </w:p>
        </w:tc>
        <w:tc>
          <w:tcPr>
            <w:tcW w:w="862" w:type="dxa"/>
            <w:vAlign w:val="center"/>
          </w:tcPr>
          <w:p w:rsidR="008C06BD" w:rsidRPr="00554FCD" w:rsidRDefault="008C06BD" w:rsidP="008C06BD">
            <w:pPr>
              <w:jc w:val="center"/>
              <w:rPr>
                <w:rFonts w:ascii="Times New Roman" w:hAnsi="Times New Roman" w:cs="Times New Roman"/>
                <w:sz w:val="14"/>
                <w:szCs w:val="14"/>
              </w:rPr>
            </w:pPr>
          </w:p>
        </w:tc>
        <w:tc>
          <w:tcPr>
            <w:tcW w:w="1541" w:type="dxa"/>
            <w:vAlign w:val="center"/>
          </w:tcPr>
          <w:p w:rsidR="008C06BD" w:rsidRPr="00554FCD" w:rsidRDefault="008C06BD" w:rsidP="008C06BD">
            <w:pPr>
              <w:jc w:val="center"/>
              <w:rPr>
                <w:rFonts w:ascii="Times New Roman" w:hAnsi="Times New Roman" w:cs="Times New Roman"/>
                <w:sz w:val="14"/>
                <w:szCs w:val="14"/>
              </w:rPr>
            </w:pPr>
          </w:p>
        </w:tc>
        <w:tc>
          <w:tcPr>
            <w:tcW w:w="1869" w:type="dxa"/>
            <w:vAlign w:val="center"/>
          </w:tcPr>
          <w:p w:rsidR="008C06BD" w:rsidRPr="00554FCD" w:rsidRDefault="008C06BD" w:rsidP="008C06BD">
            <w:pPr>
              <w:jc w:val="center"/>
              <w:rPr>
                <w:rFonts w:ascii="Times New Roman" w:hAnsi="Times New Roman" w:cs="Times New Roman"/>
                <w:sz w:val="14"/>
                <w:szCs w:val="14"/>
              </w:rPr>
            </w:pPr>
          </w:p>
        </w:tc>
        <w:tc>
          <w:tcPr>
            <w:tcW w:w="1734" w:type="dxa"/>
            <w:vAlign w:val="center"/>
          </w:tcPr>
          <w:p w:rsidR="008C06BD" w:rsidRPr="00554FCD" w:rsidRDefault="008C06BD" w:rsidP="008C06BD">
            <w:pPr>
              <w:jc w:val="center"/>
              <w:rPr>
                <w:rFonts w:ascii="Times New Roman" w:hAnsi="Times New Roman" w:cs="Times New Roman"/>
                <w:sz w:val="14"/>
                <w:szCs w:val="14"/>
              </w:rPr>
            </w:pP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Darabın 50 Mg/Ml Iv Enj./Inf. Icın Lıyofılıze Toz Iceren 5 Flakon</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Fludarabin=Fludarabin Monofosfat</w:t>
            </w:r>
          </w:p>
        </w:tc>
        <w:tc>
          <w:tcPr>
            <w:tcW w:w="1676" w:type="dxa"/>
            <w:vAlign w:val="center"/>
          </w:tcPr>
          <w:p w:rsidR="008C06BD" w:rsidRPr="00554FCD" w:rsidRDefault="004903F4" w:rsidP="008C06BD">
            <w:pPr>
              <w:jc w:val="center"/>
              <w:rPr>
                <w:rFonts w:ascii="Times New Roman" w:hAnsi="Times New Roman" w:cs="Times New Roman"/>
                <w:sz w:val="14"/>
                <w:szCs w:val="14"/>
              </w:rPr>
            </w:pPr>
            <w:r w:rsidRPr="004903F4">
              <w:rPr>
                <w:rFonts w:ascii="Times New Roman" w:hAnsi="Times New Roman" w:cs="Times New Roman"/>
                <w:sz w:val="14"/>
                <w:szCs w:val="14"/>
              </w:rPr>
              <w:t>ANTİNEOPLASTİK VE BAĞIŞIKLIK DÜZENLEYİCİ AJANLAR</w:t>
            </w:r>
          </w:p>
        </w:tc>
        <w:tc>
          <w:tcPr>
            <w:tcW w:w="1800" w:type="dxa"/>
            <w:vAlign w:val="center"/>
          </w:tcPr>
          <w:p w:rsidR="008C06BD" w:rsidRPr="00554FCD" w:rsidRDefault="004903F4" w:rsidP="008C06BD">
            <w:pPr>
              <w:jc w:val="center"/>
              <w:rPr>
                <w:rFonts w:ascii="Times New Roman" w:hAnsi="Times New Roman" w:cs="Times New Roman"/>
                <w:sz w:val="14"/>
                <w:szCs w:val="14"/>
              </w:rPr>
            </w:pPr>
            <w:r w:rsidRPr="004903F4">
              <w:rPr>
                <w:rFonts w:ascii="Times New Roman" w:hAnsi="Times New Roman" w:cs="Times New Roman"/>
                <w:sz w:val="14"/>
                <w:szCs w:val="14"/>
              </w:rPr>
              <w:t>DARABİN B-hücreli kroniklenfositik lösemili (KLL) hastaların başlangıç tedavisi için ve daha önce en azından bir standart alkilleyici ajan içeren tedaviye cevap vermemiş ya da hastalığı böyle bir tedaviye rağmen ilerleme göstermiş B-hücreli kronik lenfositik lösemili (KLL) hastaların tedavisinde endikedir.DARABİN daha önce en azından bir standart alkilleyici ajan içeren tedaviye cevap vermemiş ya da hastalığı böyle bir tedaviye rağmen ilerleme göstermiş düşük dereceli non-Hodgkin lenfomalı hastaların (Lg-NHL) tedavisinde endikedir.</w:t>
            </w:r>
          </w:p>
        </w:tc>
        <w:tc>
          <w:tcPr>
            <w:tcW w:w="986" w:type="dxa"/>
            <w:textDirection w:val="btLr"/>
            <w:vAlign w:val="center"/>
          </w:tcPr>
          <w:p w:rsidR="008C06BD" w:rsidRPr="00554FCD" w:rsidRDefault="004903F4" w:rsidP="008C06BD">
            <w:pPr>
              <w:ind w:left="113" w:right="113"/>
              <w:jc w:val="center"/>
              <w:rPr>
                <w:rFonts w:ascii="Times New Roman" w:hAnsi="Times New Roman" w:cs="Times New Roman"/>
                <w:sz w:val="14"/>
                <w:szCs w:val="14"/>
              </w:rPr>
            </w:pPr>
            <w:r w:rsidRPr="004903F4">
              <w:rPr>
                <w:rFonts w:ascii="Times New Roman" w:hAnsi="Times New Roman" w:cs="Times New Roman"/>
                <w:sz w:val="14"/>
                <w:szCs w:val="14"/>
              </w:rPr>
              <w:t>L01BB05</w:t>
            </w:r>
          </w:p>
        </w:tc>
        <w:tc>
          <w:tcPr>
            <w:tcW w:w="869" w:type="dxa"/>
            <w:textDirection w:val="btLr"/>
            <w:vAlign w:val="center"/>
          </w:tcPr>
          <w:p w:rsidR="008C06BD" w:rsidRPr="00554FCD" w:rsidRDefault="004903F4" w:rsidP="008C06BD">
            <w:pPr>
              <w:ind w:left="113" w:right="113"/>
              <w:jc w:val="center"/>
              <w:rPr>
                <w:rFonts w:ascii="Times New Roman" w:hAnsi="Times New Roman" w:cs="Times New Roman"/>
                <w:sz w:val="14"/>
                <w:szCs w:val="14"/>
              </w:rPr>
            </w:pPr>
            <w:r w:rsidRPr="004903F4">
              <w:rPr>
                <w:rFonts w:ascii="Times New Roman" w:hAnsi="Times New Roman" w:cs="Times New Roman"/>
                <w:sz w:val="14"/>
                <w:szCs w:val="14"/>
              </w:rPr>
              <w:br/>
            </w:r>
            <w:r w:rsidRPr="004903F4">
              <w:rPr>
                <w:rFonts w:ascii="Times New Roman" w:hAnsi="Times New Roman" w:cs="Times New Roman"/>
                <w:b/>
                <w:bCs/>
                <w:sz w:val="14"/>
                <w:szCs w:val="14"/>
              </w:rPr>
              <w:t>SGKF1W</w:t>
            </w:r>
          </w:p>
        </w:tc>
        <w:tc>
          <w:tcPr>
            <w:tcW w:w="792" w:type="dxa"/>
            <w:vAlign w:val="center"/>
          </w:tcPr>
          <w:p w:rsidR="008C06BD" w:rsidRPr="00554FCD" w:rsidRDefault="004903F4" w:rsidP="008C06BD">
            <w:pPr>
              <w:jc w:val="center"/>
              <w:rPr>
                <w:rFonts w:ascii="Times New Roman" w:hAnsi="Times New Roman" w:cs="Times New Roman"/>
                <w:sz w:val="14"/>
                <w:szCs w:val="14"/>
              </w:rPr>
            </w:pPr>
            <w:r>
              <w:rPr>
                <w:rFonts w:ascii="Times New Roman" w:hAnsi="Times New Roman" w:cs="Times New Roman"/>
                <w:sz w:val="14"/>
                <w:szCs w:val="14"/>
              </w:rPr>
              <w:t>Raporla ödenir.</w:t>
            </w:r>
          </w:p>
        </w:tc>
        <w:tc>
          <w:tcPr>
            <w:tcW w:w="1056" w:type="dxa"/>
            <w:vAlign w:val="center"/>
          </w:tcPr>
          <w:p w:rsidR="008C06BD" w:rsidRPr="00554FCD" w:rsidRDefault="004903F4" w:rsidP="008C06BD">
            <w:pPr>
              <w:jc w:val="center"/>
              <w:rPr>
                <w:rFonts w:ascii="Times New Roman" w:hAnsi="Times New Roman" w:cs="Times New Roman"/>
                <w:sz w:val="14"/>
                <w:szCs w:val="14"/>
              </w:rPr>
            </w:pPr>
            <w:r w:rsidRPr="004903F4">
              <w:rPr>
                <w:rFonts w:ascii="Times New Roman" w:hAnsi="Times New Roman" w:cs="Times New Roman"/>
                <w:sz w:val="14"/>
                <w:szCs w:val="14"/>
              </w:rPr>
              <w:t>1 Günde 1 x 1.0</w:t>
            </w:r>
          </w:p>
        </w:tc>
        <w:tc>
          <w:tcPr>
            <w:tcW w:w="862" w:type="dxa"/>
            <w:vAlign w:val="center"/>
          </w:tcPr>
          <w:p w:rsidR="008C06BD" w:rsidRPr="00554FCD" w:rsidRDefault="004903F4" w:rsidP="008C06BD">
            <w:pPr>
              <w:jc w:val="center"/>
              <w:rPr>
                <w:rFonts w:ascii="Times New Roman" w:hAnsi="Times New Roman" w:cs="Times New Roman"/>
                <w:sz w:val="14"/>
                <w:szCs w:val="14"/>
              </w:rPr>
            </w:pPr>
            <w:r>
              <w:rPr>
                <w:rFonts w:ascii="Times New Roman" w:hAnsi="Times New Roman" w:cs="Times New Roman"/>
                <w:sz w:val="14"/>
                <w:szCs w:val="14"/>
              </w:rPr>
              <w:t>D</w:t>
            </w:r>
          </w:p>
        </w:tc>
        <w:tc>
          <w:tcPr>
            <w:tcW w:w="1541" w:type="dxa"/>
            <w:vAlign w:val="center"/>
          </w:tcPr>
          <w:p w:rsidR="008C06BD" w:rsidRPr="00554FCD" w:rsidRDefault="004903F4" w:rsidP="008C06BD">
            <w:pPr>
              <w:jc w:val="center"/>
              <w:rPr>
                <w:rFonts w:ascii="Times New Roman" w:hAnsi="Times New Roman" w:cs="Times New Roman"/>
                <w:sz w:val="14"/>
                <w:szCs w:val="14"/>
              </w:rPr>
            </w:pPr>
            <w:r>
              <w:rPr>
                <w:rFonts w:ascii="Times New Roman" w:hAnsi="Times New Roman" w:cs="Times New Roman"/>
                <w:sz w:val="14"/>
                <w:szCs w:val="14"/>
              </w:rPr>
              <w:t>Ö</w:t>
            </w:r>
            <w:r w:rsidRPr="004903F4">
              <w:rPr>
                <w:rFonts w:ascii="Times New Roman" w:hAnsi="Times New Roman" w:cs="Times New Roman"/>
                <w:sz w:val="14"/>
                <w:szCs w:val="14"/>
              </w:rPr>
              <w:t>nerilen doz, intravenöz uygulama şeklinde 5 müteakip gün için, her gün 25 mg fludarabin fosfat/m2vücut yüzeyidir. Kürler 28 günlük aralarla tekrarlanır.</w:t>
            </w:r>
          </w:p>
        </w:tc>
        <w:tc>
          <w:tcPr>
            <w:tcW w:w="1869" w:type="dxa"/>
            <w:vAlign w:val="center"/>
          </w:tcPr>
          <w:p w:rsidR="008C06BD" w:rsidRPr="00554FCD" w:rsidRDefault="004903F4" w:rsidP="008C06BD">
            <w:pPr>
              <w:jc w:val="center"/>
              <w:rPr>
                <w:rFonts w:ascii="Times New Roman" w:hAnsi="Times New Roman" w:cs="Times New Roman"/>
                <w:sz w:val="14"/>
                <w:szCs w:val="14"/>
              </w:rPr>
            </w:pPr>
            <w:r w:rsidRPr="004903F4">
              <w:rPr>
                <w:rFonts w:ascii="Times New Roman" w:hAnsi="Times New Roman" w:cs="Times New Roman"/>
                <w:sz w:val="14"/>
                <w:szCs w:val="14"/>
              </w:rPr>
              <w:t>DARABİN,  18  yaş  altındaki  çocuklarda  ilgili  etkinlik  ve  güvenlilik  verileri  yeterli olmadığından kullanımı tavsiye edilmemektedir.</w:t>
            </w:r>
          </w:p>
        </w:tc>
        <w:tc>
          <w:tcPr>
            <w:tcW w:w="1734" w:type="dxa"/>
            <w:vAlign w:val="center"/>
          </w:tcPr>
          <w:p w:rsidR="008C06BD" w:rsidRPr="00554FCD" w:rsidRDefault="004903F4" w:rsidP="008C06BD">
            <w:pPr>
              <w:jc w:val="center"/>
              <w:rPr>
                <w:rFonts w:ascii="Times New Roman" w:hAnsi="Times New Roman" w:cs="Times New Roman"/>
                <w:sz w:val="14"/>
                <w:szCs w:val="14"/>
              </w:rPr>
            </w:pPr>
            <w:r w:rsidRPr="004903F4">
              <w:rPr>
                <w:rFonts w:ascii="Times New Roman" w:hAnsi="Times New Roman" w:cs="Times New Roman"/>
                <w:sz w:val="14"/>
                <w:szCs w:val="14"/>
              </w:rPr>
              <w:t>25°C’nin altındaki oda sıcaklığında ve ambalajında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Darzalex Infuzyonluk Cozeltı Hazırlamak </w:t>
            </w:r>
            <w:r w:rsidRPr="00554FCD">
              <w:rPr>
                <w:rFonts w:ascii="Times New Roman" w:hAnsi="Times New Roman" w:cs="Times New Roman"/>
                <w:b/>
                <w:color w:val="000000"/>
                <w:sz w:val="14"/>
                <w:szCs w:val="14"/>
              </w:rPr>
              <w:lastRenderedPageBreak/>
              <w:t xml:space="preserve">Icın Konsantre </w:t>
            </w:r>
            <w:r>
              <w:rPr>
                <w:rFonts w:ascii="Times New Roman" w:hAnsi="Times New Roman" w:cs="Times New Roman"/>
                <w:b/>
                <w:color w:val="000000"/>
                <w:sz w:val="14"/>
                <w:szCs w:val="14"/>
              </w:rPr>
              <w:t>400 Mg/20 m</w:t>
            </w:r>
            <w:r w:rsidRPr="00554FCD">
              <w:rPr>
                <w:rFonts w:ascii="Times New Roman" w:hAnsi="Times New Roman" w:cs="Times New Roman"/>
                <w:b/>
                <w:color w:val="000000"/>
                <w:sz w:val="14"/>
                <w:szCs w:val="14"/>
              </w:rPr>
              <w:t>l 20</w:t>
            </w:r>
            <w:r>
              <w:rPr>
                <w:rFonts w:ascii="Times New Roman" w:hAnsi="Times New Roman" w:cs="Times New Roman"/>
                <w:b/>
                <w:color w:val="000000"/>
                <w:sz w:val="14"/>
                <w:szCs w:val="14"/>
              </w:rPr>
              <w:t xml:space="preserve"> m</w:t>
            </w:r>
            <w:r w:rsidRPr="00554FCD">
              <w:rPr>
                <w:rFonts w:ascii="Times New Roman" w:hAnsi="Times New Roman" w:cs="Times New Roman"/>
                <w:b/>
                <w:color w:val="000000"/>
                <w:sz w:val="14"/>
                <w:szCs w:val="14"/>
              </w:rPr>
              <w:t>l Flakon</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lastRenderedPageBreak/>
              <w:t>Daratumumab</w:t>
            </w:r>
          </w:p>
        </w:tc>
        <w:tc>
          <w:tcPr>
            <w:tcW w:w="1676" w:type="dxa"/>
            <w:vAlign w:val="center"/>
          </w:tcPr>
          <w:p w:rsidR="008C06BD" w:rsidRPr="00554FCD" w:rsidRDefault="004903F4" w:rsidP="008C06BD">
            <w:pPr>
              <w:jc w:val="center"/>
              <w:rPr>
                <w:rFonts w:ascii="Times New Roman" w:hAnsi="Times New Roman" w:cs="Times New Roman"/>
                <w:sz w:val="14"/>
                <w:szCs w:val="14"/>
              </w:rPr>
            </w:pPr>
            <w:r w:rsidRPr="004903F4">
              <w:rPr>
                <w:rFonts w:ascii="Times New Roman" w:hAnsi="Times New Roman" w:cs="Times New Roman"/>
                <w:sz w:val="14"/>
                <w:szCs w:val="14"/>
              </w:rPr>
              <w:t>ANTİNEOPLASTİK VE BAĞIŞIKLIK DÜZENLEYİCİ AJANLAR</w:t>
            </w:r>
          </w:p>
        </w:tc>
        <w:tc>
          <w:tcPr>
            <w:tcW w:w="1800" w:type="dxa"/>
            <w:vAlign w:val="center"/>
          </w:tcPr>
          <w:p w:rsidR="008C06BD" w:rsidRPr="00554FCD" w:rsidRDefault="00D80E68" w:rsidP="008C06BD">
            <w:pPr>
              <w:jc w:val="center"/>
              <w:rPr>
                <w:rFonts w:ascii="Times New Roman" w:hAnsi="Times New Roman" w:cs="Times New Roman"/>
                <w:sz w:val="14"/>
                <w:szCs w:val="14"/>
              </w:rPr>
            </w:pPr>
            <w:r w:rsidRPr="00D80E68">
              <w:rPr>
                <w:rFonts w:ascii="Times New Roman" w:hAnsi="Times New Roman" w:cs="Times New Roman"/>
                <w:sz w:val="14"/>
                <w:szCs w:val="14"/>
              </w:rPr>
              <w:t xml:space="preserve">Otolog kök hücre nakli için uygun olmayan  yeni teşhis edilmiş multipl miyelomlu yetişkin hastaların </w:t>
            </w:r>
            <w:r w:rsidRPr="00D80E68">
              <w:rPr>
                <w:rFonts w:ascii="Times New Roman" w:hAnsi="Times New Roman" w:cs="Times New Roman"/>
                <w:sz w:val="14"/>
                <w:szCs w:val="14"/>
              </w:rPr>
              <w:lastRenderedPageBreak/>
              <w:t>tedavisindelenalidomid ve deksametazon veya bortezomib, melfalan ve prednizon ile kombine kullanımda,</w:t>
            </w:r>
            <w:r w:rsidRPr="00D80E68">
              <w:rPr>
                <w:rFonts w:ascii="Times New Roman" w:hAnsi="Times New Roman" w:cs="Times New Roman"/>
                <w:sz w:val="14"/>
                <w:szCs w:val="14"/>
              </w:rPr>
              <w:t> Otolog kök hücre nakli için uygun olan yeni teşhis edilmiş multipl miyelomlu yetişkin hastaların tedavisinde bortezomib, talidomid ve deksametazon ile kombine kullanımda,</w:t>
            </w:r>
            <w:r w:rsidRPr="00D80E68">
              <w:rPr>
                <w:rFonts w:ascii="Times New Roman" w:hAnsi="Times New Roman" w:cs="Times New Roman"/>
                <w:sz w:val="14"/>
                <w:szCs w:val="14"/>
              </w:rPr>
              <w:t> Daha önce en az 1 seri tedavi almış yanıt alınamayan veya nüks gelişmiş olan yetişkinmultipl miyelom hastalarında lenalidomid ve deksametazon veya  bortezomib ve deksametazon ile kombine kullanımda,</w:t>
            </w:r>
            <w:r w:rsidRPr="00D80E68">
              <w:rPr>
                <w:rFonts w:ascii="Times New Roman" w:hAnsi="Times New Roman" w:cs="Times New Roman"/>
                <w:sz w:val="14"/>
                <w:szCs w:val="14"/>
              </w:rPr>
              <w:t> Monoterapi olarak, önceki tedavileri bir proteazom inhibitörü ve bir immünomodülatör ajan içeren ve son tedavide hastalık progresyonu sergilemiş olan, relaps veya refraktermultiple miyelom hastalarının tedavisinde endikedir</w:t>
            </w:r>
          </w:p>
        </w:tc>
        <w:tc>
          <w:tcPr>
            <w:tcW w:w="986" w:type="dxa"/>
            <w:textDirection w:val="btLr"/>
            <w:vAlign w:val="center"/>
          </w:tcPr>
          <w:p w:rsidR="008C06BD" w:rsidRPr="00554FCD" w:rsidRDefault="00D80E68" w:rsidP="008C06BD">
            <w:pPr>
              <w:ind w:left="113" w:right="113"/>
              <w:jc w:val="center"/>
              <w:rPr>
                <w:rFonts w:ascii="Times New Roman" w:hAnsi="Times New Roman" w:cs="Times New Roman"/>
                <w:sz w:val="14"/>
                <w:szCs w:val="14"/>
              </w:rPr>
            </w:pPr>
            <w:r w:rsidRPr="00D80E68">
              <w:rPr>
                <w:rFonts w:ascii="Times New Roman" w:hAnsi="Times New Roman" w:cs="Times New Roman"/>
                <w:sz w:val="14"/>
                <w:szCs w:val="14"/>
              </w:rPr>
              <w:lastRenderedPageBreak/>
              <w:t>L01XC24</w:t>
            </w:r>
          </w:p>
        </w:tc>
        <w:tc>
          <w:tcPr>
            <w:tcW w:w="869" w:type="dxa"/>
            <w:textDirection w:val="btLr"/>
            <w:vAlign w:val="center"/>
          </w:tcPr>
          <w:p w:rsidR="008C06BD" w:rsidRPr="00554FCD" w:rsidRDefault="00D80E68" w:rsidP="008C06BD">
            <w:pPr>
              <w:ind w:left="113" w:right="113"/>
              <w:jc w:val="center"/>
              <w:rPr>
                <w:rFonts w:ascii="Times New Roman" w:hAnsi="Times New Roman" w:cs="Times New Roman"/>
                <w:sz w:val="14"/>
                <w:szCs w:val="14"/>
              </w:rPr>
            </w:pPr>
            <w:r w:rsidRPr="00D80E68">
              <w:rPr>
                <w:rFonts w:ascii="Times New Roman" w:hAnsi="Times New Roman" w:cs="Times New Roman"/>
                <w:sz w:val="14"/>
                <w:szCs w:val="14"/>
              </w:rPr>
              <w:t>SGKGE7</w:t>
            </w:r>
          </w:p>
        </w:tc>
        <w:tc>
          <w:tcPr>
            <w:tcW w:w="792" w:type="dxa"/>
            <w:vAlign w:val="center"/>
          </w:tcPr>
          <w:p w:rsidR="008C06BD" w:rsidRPr="00554FCD" w:rsidRDefault="004903F4" w:rsidP="008C06BD">
            <w:pPr>
              <w:jc w:val="center"/>
              <w:rPr>
                <w:rFonts w:ascii="Times New Roman" w:hAnsi="Times New Roman" w:cs="Times New Roman"/>
                <w:sz w:val="14"/>
                <w:szCs w:val="14"/>
              </w:rPr>
            </w:pPr>
            <w:r>
              <w:rPr>
                <w:rFonts w:ascii="Times New Roman" w:hAnsi="Times New Roman" w:cs="Times New Roman"/>
                <w:sz w:val="14"/>
                <w:szCs w:val="14"/>
              </w:rPr>
              <w:t>Raporla ödenir.</w:t>
            </w:r>
          </w:p>
        </w:tc>
        <w:tc>
          <w:tcPr>
            <w:tcW w:w="1056" w:type="dxa"/>
            <w:vAlign w:val="center"/>
          </w:tcPr>
          <w:p w:rsidR="008C06BD" w:rsidRPr="00554FCD" w:rsidRDefault="00D80E68" w:rsidP="008C06BD">
            <w:pPr>
              <w:jc w:val="center"/>
              <w:rPr>
                <w:rFonts w:ascii="Times New Roman" w:hAnsi="Times New Roman" w:cs="Times New Roman"/>
                <w:sz w:val="14"/>
                <w:szCs w:val="14"/>
              </w:rPr>
            </w:pPr>
            <w:r w:rsidRPr="00D80E68">
              <w:rPr>
                <w:rFonts w:ascii="Times New Roman" w:hAnsi="Times New Roman" w:cs="Times New Roman"/>
                <w:sz w:val="14"/>
                <w:szCs w:val="14"/>
              </w:rPr>
              <w:t>7 Günde 2 x 2.0</w:t>
            </w:r>
          </w:p>
        </w:tc>
        <w:tc>
          <w:tcPr>
            <w:tcW w:w="862" w:type="dxa"/>
            <w:vAlign w:val="center"/>
          </w:tcPr>
          <w:p w:rsidR="008C06BD" w:rsidRPr="00554FCD" w:rsidRDefault="00D80E68" w:rsidP="008C06BD">
            <w:pPr>
              <w:jc w:val="center"/>
              <w:rPr>
                <w:rFonts w:ascii="Times New Roman" w:hAnsi="Times New Roman" w:cs="Times New Roman"/>
                <w:sz w:val="14"/>
                <w:szCs w:val="14"/>
              </w:rPr>
            </w:pPr>
            <w:r>
              <w:rPr>
                <w:rFonts w:ascii="Times New Roman" w:hAnsi="Times New Roman" w:cs="Times New Roman"/>
                <w:sz w:val="14"/>
                <w:szCs w:val="14"/>
              </w:rPr>
              <w:t>C</w:t>
            </w:r>
          </w:p>
        </w:tc>
        <w:tc>
          <w:tcPr>
            <w:tcW w:w="1541" w:type="dxa"/>
            <w:vAlign w:val="center"/>
          </w:tcPr>
          <w:p w:rsidR="008C06BD" w:rsidRPr="00554FCD" w:rsidRDefault="00D80E68" w:rsidP="008C06BD">
            <w:pPr>
              <w:jc w:val="center"/>
              <w:rPr>
                <w:rFonts w:ascii="Times New Roman" w:hAnsi="Times New Roman" w:cs="Times New Roman"/>
                <w:sz w:val="14"/>
                <w:szCs w:val="14"/>
              </w:rPr>
            </w:pPr>
            <w:r w:rsidRPr="00D80E68">
              <w:rPr>
                <w:rFonts w:ascii="Times New Roman" w:hAnsi="Times New Roman" w:cs="Times New Roman"/>
                <w:sz w:val="14"/>
                <w:szCs w:val="14"/>
              </w:rPr>
              <w:t>Tavsiye edilen DARZALEX dozu 16mg/kg vücut ağırlığı olup,</w:t>
            </w:r>
            <w:r>
              <w:t xml:space="preserve"> k</w:t>
            </w:r>
            <w:r w:rsidRPr="00D80E68">
              <w:rPr>
                <w:rFonts w:ascii="Times New Roman" w:hAnsi="Times New Roman" w:cs="Times New Roman"/>
                <w:sz w:val="14"/>
                <w:szCs w:val="14"/>
              </w:rPr>
              <w:t xml:space="preserve">ombinasyon </w:t>
            </w:r>
            <w:r w:rsidRPr="00D80E68">
              <w:rPr>
                <w:rFonts w:ascii="Times New Roman" w:hAnsi="Times New Roman" w:cs="Times New Roman"/>
                <w:sz w:val="14"/>
                <w:szCs w:val="14"/>
              </w:rPr>
              <w:lastRenderedPageBreak/>
              <w:t>tedavisi</w:t>
            </w:r>
            <w:r>
              <w:rPr>
                <w:rFonts w:ascii="Times New Roman" w:hAnsi="Times New Roman" w:cs="Times New Roman"/>
                <w:sz w:val="14"/>
                <w:szCs w:val="14"/>
              </w:rPr>
              <w:t xml:space="preserve"> </w:t>
            </w:r>
            <w:r w:rsidRPr="00D80E68">
              <w:rPr>
                <w:rFonts w:ascii="Times New Roman" w:hAnsi="Times New Roman" w:cs="Times New Roman"/>
                <w:sz w:val="14"/>
                <w:szCs w:val="14"/>
              </w:rPr>
              <w:t>ve monoterapi</w:t>
            </w:r>
            <w:r>
              <w:rPr>
                <w:rFonts w:ascii="Times New Roman" w:hAnsi="Times New Roman" w:cs="Times New Roman"/>
                <w:sz w:val="14"/>
                <w:szCs w:val="14"/>
              </w:rPr>
              <w:t xml:space="preserve"> </w:t>
            </w:r>
            <w:r w:rsidRPr="00D80E68">
              <w:rPr>
                <w:rFonts w:ascii="Times New Roman" w:hAnsi="Times New Roman" w:cs="Times New Roman"/>
                <w:sz w:val="14"/>
                <w:szCs w:val="14"/>
              </w:rPr>
              <w:t>için</w:t>
            </w:r>
            <w:r>
              <w:rPr>
                <w:rFonts w:ascii="Times New Roman" w:hAnsi="Times New Roman" w:cs="Times New Roman"/>
                <w:sz w:val="14"/>
                <w:szCs w:val="14"/>
              </w:rPr>
              <w:t xml:space="preserve"> tedavi şemaları mevcuttur.</w:t>
            </w:r>
          </w:p>
        </w:tc>
        <w:tc>
          <w:tcPr>
            <w:tcW w:w="1869" w:type="dxa"/>
            <w:vAlign w:val="center"/>
          </w:tcPr>
          <w:p w:rsidR="008C06BD" w:rsidRPr="00554FCD" w:rsidRDefault="00D80E68" w:rsidP="008C06BD">
            <w:pPr>
              <w:jc w:val="center"/>
              <w:rPr>
                <w:rFonts w:ascii="Times New Roman" w:hAnsi="Times New Roman" w:cs="Times New Roman"/>
                <w:sz w:val="14"/>
                <w:szCs w:val="14"/>
              </w:rPr>
            </w:pPr>
            <w:r w:rsidRPr="00D80E68">
              <w:rPr>
                <w:rFonts w:ascii="Times New Roman" w:hAnsi="Times New Roman" w:cs="Times New Roman"/>
                <w:sz w:val="14"/>
                <w:szCs w:val="14"/>
              </w:rPr>
              <w:lastRenderedPageBreak/>
              <w:t>DARZALEX tedavisinin 18 yaşından küçük çocuklarda güvenliliği veetkililiğibelirlenmemiştir.</w:t>
            </w:r>
            <w:r w:rsidRPr="00D80E68">
              <w:rPr>
                <w:rFonts w:ascii="Times New Roman" w:hAnsi="Times New Roman" w:cs="Times New Roman"/>
                <w:sz w:val="14"/>
                <w:szCs w:val="14"/>
              </w:rPr>
              <w:lastRenderedPageBreak/>
              <w:t>Bu konuda eldeveri bulunmamaktadır.</w:t>
            </w:r>
          </w:p>
        </w:tc>
        <w:tc>
          <w:tcPr>
            <w:tcW w:w="1734" w:type="dxa"/>
            <w:vAlign w:val="center"/>
          </w:tcPr>
          <w:p w:rsidR="008C06BD" w:rsidRDefault="00D80E68" w:rsidP="008C06BD">
            <w:pPr>
              <w:jc w:val="center"/>
              <w:rPr>
                <w:rFonts w:ascii="Times New Roman" w:hAnsi="Times New Roman" w:cs="Times New Roman"/>
                <w:sz w:val="14"/>
                <w:szCs w:val="14"/>
              </w:rPr>
            </w:pPr>
            <w:r w:rsidRPr="00D80E68">
              <w:rPr>
                <w:rFonts w:ascii="Times New Roman" w:hAnsi="Times New Roman" w:cs="Times New Roman"/>
                <w:sz w:val="14"/>
                <w:szCs w:val="14"/>
              </w:rPr>
              <w:lastRenderedPageBreak/>
              <w:t xml:space="preserve">Buzdolabında saklayınız (2 °C-8 °C). Dondurulmaz. Işıktan </w:t>
            </w:r>
            <w:r w:rsidRPr="00D80E68">
              <w:rPr>
                <w:rFonts w:ascii="Times New Roman" w:hAnsi="Times New Roman" w:cs="Times New Roman"/>
                <w:sz w:val="14"/>
                <w:szCs w:val="14"/>
              </w:rPr>
              <w:lastRenderedPageBreak/>
              <w:t>korumak için, orijinal ambalajında saklayınız.</w:t>
            </w:r>
          </w:p>
          <w:p w:rsidR="00D80E68" w:rsidRPr="00554FCD" w:rsidRDefault="00D80E68" w:rsidP="008C06BD">
            <w:pPr>
              <w:jc w:val="center"/>
              <w:rPr>
                <w:rFonts w:ascii="Times New Roman" w:hAnsi="Times New Roman" w:cs="Times New Roman"/>
                <w:sz w:val="14"/>
                <w:szCs w:val="14"/>
              </w:rPr>
            </w:pPr>
            <w:r w:rsidRPr="00D80E68">
              <w:rPr>
                <w:rFonts w:ascii="Times New Roman" w:hAnsi="Times New Roman" w:cs="Times New Roman"/>
                <w:sz w:val="14"/>
                <w:szCs w:val="14"/>
              </w:rPr>
              <w:t>Dilüsyon sonrasıMikrobiyolojik açıdan, açma/seyreltme yöntemi mikrobiyolojikkontaminasyon riskini önlemediği sürece, ürün hemen kullanılmalıdır. Hemen kullanılmadığı takdirde, kullanım sırasında saklama süreleri ve  koşulları kullanıcının sorumluluğundadır ve  ışıktan korunarak soğutucu koşullarında (2°C - 8°C) en fazla 24 saat ve ardından oda sıcaklığında (15°C - 25°C) ve oda ışığında 15 saat (infüzyon süresi dahil) olmalıdır.Buzdolabında saklanıyorsa, uygulamadan önce çözeltinin ortam sıcaklığına ulaşmasını beklenmelidir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Daflon 500 Mg 60 Film Kaplı Tablet</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Diosmin + Hesperidin</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Vazoprotektifler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Alt ekstremitelerin fonksiyonel ve organik kronik, venöz yetersizliğine ait belirtilerin tedavisinde etkilidir: ağırlık hissi, ağrı, gece gelen kramplar. Hemoroid krizlerine ait fonksiyonel belirtilerin tedavisinde endikedir.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C05 CA03</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SGKEY6</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Venöz yetersizlikte: GÜnde 2 tablet. Hemoroid krizlerinde: ilk 4 GÜn, GÜnde 6 tablet. Sonraki 3 GÜn, GÜnde 4 tablet. GÜnlÜk doz öğle ve akĢam yemekleriyle</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birlikte iki defada alınabilir.</w:t>
            </w:r>
          </w:p>
        </w:tc>
        <w:tc>
          <w:tcPr>
            <w:tcW w:w="1869" w:type="dxa"/>
            <w:vAlign w:val="center"/>
          </w:tcPr>
          <w:p w:rsidR="008C06BD" w:rsidRPr="00554FCD" w:rsidRDefault="008C06BD" w:rsidP="008C06BD">
            <w:pPr>
              <w:jc w:val="center"/>
              <w:rPr>
                <w:rFonts w:ascii="Times New Roman" w:hAnsi="Times New Roman" w:cs="Times New Roman"/>
                <w:sz w:val="14"/>
                <w:szCs w:val="14"/>
              </w:rPr>
            </w:pPr>
          </w:p>
        </w:tc>
        <w:tc>
          <w:tcPr>
            <w:tcW w:w="1734"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2</w:t>
            </w:r>
            <w:r w:rsidRPr="00554FCD">
              <w:rPr>
                <w:rFonts w:ascii="Times New Roman" w:hAnsi="Times New Roman" w:cs="Times New Roman"/>
                <w:sz w:val="14"/>
                <w:szCs w:val="14"/>
              </w:rPr>
              <w:t>5°C’nin altında oda sıcaklığında saklanmalıdır</w:t>
            </w:r>
            <w:r>
              <w:rPr>
                <w:rFonts w:ascii="Times New Roman" w:hAnsi="Times New Roman" w:cs="Times New Roman"/>
                <w:sz w:val="14"/>
                <w:szCs w:val="14"/>
              </w:rPr>
              <w:t>.</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Daunosin 20 Mg Liyofilize Enjektabl Flakon</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Daunorubisin=Daunorubisin hidroklorür</w:t>
            </w:r>
          </w:p>
        </w:tc>
        <w:tc>
          <w:tcPr>
            <w:tcW w:w="1676" w:type="dxa"/>
            <w:vAlign w:val="center"/>
          </w:tcPr>
          <w:p w:rsidR="008C06BD" w:rsidRPr="00554FCD" w:rsidRDefault="008C06BD" w:rsidP="008C06BD">
            <w:pPr>
              <w:jc w:val="center"/>
              <w:rPr>
                <w:rFonts w:ascii="Times New Roman" w:hAnsi="Times New Roman" w:cs="Times New Roman"/>
                <w:sz w:val="14"/>
                <w:szCs w:val="14"/>
              </w:rPr>
            </w:pPr>
          </w:p>
        </w:tc>
        <w:tc>
          <w:tcPr>
            <w:tcW w:w="1800" w:type="dxa"/>
            <w:vAlign w:val="center"/>
          </w:tcPr>
          <w:p w:rsidR="008C06BD" w:rsidRPr="00554FCD" w:rsidRDefault="008C06BD" w:rsidP="008C06BD">
            <w:pPr>
              <w:jc w:val="center"/>
              <w:rPr>
                <w:rFonts w:ascii="Times New Roman" w:hAnsi="Times New Roman" w:cs="Times New Roman"/>
                <w:sz w:val="14"/>
                <w:szCs w:val="14"/>
              </w:rPr>
            </w:pPr>
          </w:p>
        </w:tc>
        <w:tc>
          <w:tcPr>
            <w:tcW w:w="986" w:type="dxa"/>
            <w:textDirection w:val="btLr"/>
            <w:vAlign w:val="center"/>
          </w:tcPr>
          <w:p w:rsidR="008C06BD" w:rsidRPr="00554FCD" w:rsidRDefault="008C06BD" w:rsidP="008C06BD">
            <w:pPr>
              <w:ind w:left="113" w:right="113"/>
              <w:jc w:val="center"/>
              <w:rPr>
                <w:rFonts w:ascii="Times New Roman" w:hAnsi="Times New Roman" w:cs="Times New Roman"/>
                <w:sz w:val="14"/>
                <w:szCs w:val="14"/>
              </w:rPr>
            </w:pPr>
          </w:p>
        </w:tc>
        <w:tc>
          <w:tcPr>
            <w:tcW w:w="869" w:type="dxa"/>
            <w:textDirection w:val="btLr"/>
            <w:vAlign w:val="center"/>
          </w:tcPr>
          <w:p w:rsidR="008C06BD" w:rsidRPr="00554FCD" w:rsidRDefault="008C06BD" w:rsidP="008C06BD">
            <w:pPr>
              <w:ind w:left="113" w:right="113"/>
              <w:jc w:val="center"/>
              <w:rPr>
                <w:rFonts w:ascii="Times New Roman" w:hAnsi="Times New Roman" w:cs="Times New Roman"/>
                <w:sz w:val="14"/>
                <w:szCs w:val="14"/>
              </w:rPr>
            </w:pPr>
          </w:p>
        </w:tc>
        <w:tc>
          <w:tcPr>
            <w:tcW w:w="792" w:type="dxa"/>
            <w:vAlign w:val="center"/>
          </w:tcPr>
          <w:p w:rsidR="008C06BD" w:rsidRPr="00554FCD" w:rsidRDefault="008C06BD" w:rsidP="008C06BD">
            <w:pPr>
              <w:jc w:val="center"/>
              <w:rPr>
                <w:rFonts w:ascii="Times New Roman" w:hAnsi="Times New Roman" w:cs="Times New Roman"/>
                <w:sz w:val="14"/>
                <w:szCs w:val="14"/>
              </w:rPr>
            </w:pPr>
          </w:p>
        </w:tc>
        <w:tc>
          <w:tcPr>
            <w:tcW w:w="1056" w:type="dxa"/>
            <w:vAlign w:val="center"/>
          </w:tcPr>
          <w:p w:rsidR="008C06BD" w:rsidRPr="00554FCD" w:rsidRDefault="008C06BD" w:rsidP="008C06BD">
            <w:pPr>
              <w:jc w:val="center"/>
              <w:rPr>
                <w:rFonts w:ascii="Times New Roman" w:hAnsi="Times New Roman" w:cs="Times New Roman"/>
                <w:sz w:val="14"/>
                <w:szCs w:val="14"/>
              </w:rPr>
            </w:pPr>
          </w:p>
        </w:tc>
        <w:tc>
          <w:tcPr>
            <w:tcW w:w="862" w:type="dxa"/>
            <w:vAlign w:val="center"/>
          </w:tcPr>
          <w:p w:rsidR="008C06BD" w:rsidRPr="00554FCD" w:rsidRDefault="008C06BD" w:rsidP="008C06BD">
            <w:pPr>
              <w:jc w:val="center"/>
              <w:rPr>
                <w:rFonts w:ascii="Times New Roman" w:hAnsi="Times New Roman" w:cs="Times New Roman"/>
                <w:sz w:val="14"/>
                <w:szCs w:val="14"/>
              </w:rPr>
            </w:pPr>
          </w:p>
        </w:tc>
        <w:tc>
          <w:tcPr>
            <w:tcW w:w="1541" w:type="dxa"/>
            <w:vAlign w:val="center"/>
          </w:tcPr>
          <w:p w:rsidR="008C06BD" w:rsidRPr="00554FCD" w:rsidRDefault="008C06BD" w:rsidP="008C06BD">
            <w:pPr>
              <w:jc w:val="center"/>
              <w:rPr>
                <w:rFonts w:ascii="Times New Roman" w:hAnsi="Times New Roman" w:cs="Times New Roman"/>
                <w:sz w:val="14"/>
                <w:szCs w:val="14"/>
              </w:rPr>
            </w:pPr>
          </w:p>
        </w:tc>
        <w:tc>
          <w:tcPr>
            <w:tcW w:w="1869" w:type="dxa"/>
            <w:vAlign w:val="center"/>
          </w:tcPr>
          <w:p w:rsidR="008C06BD" w:rsidRPr="00554FCD" w:rsidRDefault="008C06BD" w:rsidP="008C06BD">
            <w:pPr>
              <w:jc w:val="center"/>
              <w:rPr>
                <w:rFonts w:ascii="Times New Roman" w:hAnsi="Times New Roman" w:cs="Times New Roman"/>
                <w:sz w:val="14"/>
                <w:szCs w:val="14"/>
              </w:rPr>
            </w:pPr>
          </w:p>
        </w:tc>
        <w:tc>
          <w:tcPr>
            <w:tcW w:w="1734" w:type="dxa"/>
            <w:vAlign w:val="center"/>
          </w:tcPr>
          <w:p w:rsidR="008C06BD" w:rsidRPr="00554FCD" w:rsidRDefault="008C06BD" w:rsidP="008C06BD">
            <w:pPr>
              <w:jc w:val="center"/>
              <w:rPr>
                <w:rFonts w:ascii="Times New Roman" w:hAnsi="Times New Roman" w:cs="Times New Roman"/>
                <w:sz w:val="14"/>
                <w:szCs w:val="14"/>
              </w:rPr>
            </w:pP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Dekort Tablet 4 Mg 20 Tablet</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Deksametazon</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Sistematik kullanım için kortikosteroidler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Anti-inflamatuar, antiromatizmal ve antiallerjik tesirlerinden dolayı, kortikosteroidlerle tedaviye cevap veren vakalarda kullanılır.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H02AB02</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SGKEVW</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3 x 2.0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İlacın dozu hastalığın durumuna ve kişinin</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tedaviye verdiği yanıta göre bireyselleştirilmelidir. GÜnlük doz 0.75-9 mg arasında değişebilir.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 xml:space="preserve">deksametazon başlangıç dozu hastalığın durumuna göre değişebilir. Başlangıç dozu aralığı 0.02-0.3 mg/kg/GÜn'dÜr ve 3 ya da 4 doza bölÜnmÜş olarak verilir. Çocuklarda idame </w:t>
            </w:r>
            <w:r w:rsidRPr="00554FCD">
              <w:rPr>
                <w:rFonts w:ascii="Times New Roman" w:hAnsi="Times New Roman" w:cs="Times New Roman"/>
                <w:sz w:val="14"/>
                <w:szCs w:val="14"/>
              </w:rPr>
              <w:lastRenderedPageBreak/>
              <w:t>dozu 0.01-0.1 mg/</w:t>
            </w:r>
            <w:r>
              <w:rPr>
                <w:rFonts w:ascii="Times New Roman" w:hAnsi="Times New Roman" w:cs="Times New Roman"/>
                <w:sz w:val="14"/>
                <w:szCs w:val="14"/>
              </w:rPr>
              <w:t>kg/Gü</w:t>
            </w:r>
            <w:r w:rsidRPr="00554FCD">
              <w:rPr>
                <w:rFonts w:ascii="Times New Roman" w:hAnsi="Times New Roman" w:cs="Times New Roman"/>
                <w:sz w:val="14"/>
                <w:szCs w:val="14"/>
              </w:rPr>
              <w:t>n</w:t>
            </w:r>
            <w:r>
              <w:rPr>
                <w:rFonts w:ascii="Times New Roman" w:hAnsi="Times New Roman" w:cs="Times New Roman"/>
                <w:sz w:val="14"/>
                <w:szCs w:val="14"/>
              </w:rPr>
              <w:t>dü</w:t>
            </w:r>
            <w:r w:rsidRPr="00554FCD">
              <w:rPr>
                <w:rFonts w:ascii="Times New Roman" w:hAnsi="Times New Roman" w:cs="Times New Roman"/>
                <w:sz w:val="14"/>
                <w:szCs w:val="14"/>
              </w:rPr>
              <w:t>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25°C altındaki oda sıcaklığında saklayınız</w:t>
            </w:r>
            <w:r>
              <w:rPr>
                <w:rFonts w:ascii="Times New Roman" w:hAnsi="Times New Roman" w:cs="Times New Roman"/>
                <w:sz w:val="14"/>
                <w:szCs w:val="14"/>
              </w:rPr>
              <w:t>.</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Deksamet 8 Mg Ampul</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Deksametazon</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Sistemik Kortikosteroitler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Kortikosteroidlerle tedaviye cevap veren enflamatuar, romatizmal ve allerjik vakalarıda kullanılır.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H02AB02</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SGKEVX</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4 mg deksametazon 21-fosfat, 100 mg hidrokortison'unkine eĢdeğer bir terapötik tesir temin eder. Genellikle 4-20 mg'lık dozlarda verilirse de GÜnde 80 mg hiçbir zaman aşılmamalıdır. Doz genellikle hastalığın türü Ve Ģiddeti ve hastanın reaksiyonuna göre ayarlanır. İntravenöz ve intramüSKüler enjeksiyonlar akut hastalıklar için tavsiye edilir. Akut devre geçer geçmez 4-5 saat sonra verilmelidir.</w:t>
            </w:r>
          </w:p>
        </w:tc>
        <w:tc>
          <w:tcPr>
            <w:tcW w:w="1869" w:type="dxa"/>
            <w:vAlign w:val="center"/>
          </w:tcPr>
          <w:p w:rsidR="008C06BD" w:rsidRPr="00554FCD" w:rsidRDefault="00A13AB7" w:rsidP="008C06BD">
            <w:pPr>
              <w:jc w:val="center"/>
              <w:rPr>
                <w:rFonts w:ascii="Times New Roman" w:hAnsi="Times New Roman" w:cs="Times New Roman"/>
                <w:sz w:val="14"/>
                <w:szCs w:val="14"/>
              </w:rPr>
            </w:pPr>
            <w:r w:rsidRPr="00A13AB7">
              <w:rPr>
                <w:rFonts w:ascii="Times New Roman" w:hAnsi="Times New Roman" w:cs="Times New Roman"/>
                <w:sz w:val="14"/>
                <w:szCs w:val="14"/>
              </w:rPr>
              <w:t>Pediyatrikpopülasyonda,deksametazonbaşlangıçdozuhastalığındurumunagöredeğişebilir. Başlangıçdozuaralığı0.02-0.3mg/kg/gün'dürve3yada4dozabölünmüşolarakverilir.Doz gerekliliklerideğişkendirvebireyselihtiyaçlaragöredeğiştirilmesigerekebilir.Genellikle günde, vücut ağırlığının 0.2 mg/kg'ı ila0.4 mg/kg'ı</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ışıktan koruyarak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Delix Plus 2.5 Mg/12,5 Mg 28 Tablet</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Ramipril + Hidroklorotiazit</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ADE inhibitörleri ve diüretikler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kombinasyon  tedavisinin  uygun  olduğu  hastalarda,  esansiyel  hipertansiyon tedavisinde endikedir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C09BA05</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SGKFMG</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Günlük alınan 1 adet DELİX PLUS 2,5 mg/12,5 mg tablettir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tabletinçocuklarda  ve  18  yaşın  altındaki  ergenlerde  kullanılması  önerilmez</w:t>
            </w:r>
            <w:r>
              <w:rPr>
                <w:rFonts w:ascii="Times New Roman" w:hAnsi="Times New Roman" w:cs="Times New Roman"/>
                <w:sz w:val="14"/>
                <w:szCs w:val="14"/>
              </w:rPr>
              <w:t>.</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30°C altındaki oda sıcaklığında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Delix 5 Mg 28 Tablet</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Ramipril</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Kombine olmayan ACE inhibitörleri</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Hipertansiyon, Konjestif kalp yetmezliği, miyokard infarktüsü, inme ve kardiyovasküler ölüm riskinde azalma</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C09AA05</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SGKFM</w:t>
            </w:r>
          </w:p>
        </w:tc>
        <w:tc>
          <w:tcPr>
            <w:tcW w:w="792" w:type="dxa"/>
            <w:vAlign w:val="center"/>
          </w:tcPr>
          <w:p w:rsidR="008C06BD" w:rsidRPr="00554FCD" w:rsidRDefault="008C06BD" w:rsidP="008C06BD">
            <w:pPr>
              <w:jc w:val="center"/>
              <w:rPr>
                <w:rFonts w:ascii="Times New Roman" w:hAnsi="Times New Roman" w:cs="Times New Roman"/>
                <w:sz w:val="14"/>
                <w:szCs w:val="14"/>
              </w:rPr>
            </w:pP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DELİX’in   çocuklarda,   şiddetli   böbrek   fonksiyon   bozukluğu   olan   hastalarda   ve   diyaliz   hastalarında (kreatinin klerensi 20 ml/dk’dan düşük olanlar, vücut yüzey alanı başına 1.73 m2) kullanımı ile ilgili yeterli deneyim kazanılamamıştır.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Depakin %20 40ml Oral Çözelti</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Valproik asid=valproat</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ANTİEPİLEPTİKLER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Jeneralize veya fokal nöbetler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N03AG01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SGKFQ4</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Başlangıç dozu genellikle günde 10-15  mg/kg olup, daha sonra optimum dozaja kadar çıkılır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11 yaşın altındaki çocuklarda kullanıma en uygun oral form, oral solüsyondur.</w:t>
            </w:r>
            <w:r>
              <w:rPr>
                <w:rFonts w:ascii="Times New Roman" w:hAnsi="Times New Roman" w:cs="Times New Roman"/>
                <w:sz w:val="14"/>
                <w:szCs w:val="14"/>
              </w:rPr>
              <w:t xml:space="preserve"> </w:t>
            </w:r>
            <w:r w:rsidRPr="00554FCD">
              <w:rPr>
                <w:rFonts w:ascii="Times New Roman" w:hAnsi="Times New Roman" w:cs="Times New Roman"/>
                <w:sz w:val="14"/>
                <w:szCs w:val="14"/>
              </w:rPr>
              <w:t xml:space="preserve">Kompleks parsiyel nöbetlerde 10 yaş ve yukarısı için kullanılmalıdır.Şişenin kapağınıaçınız.Dereceli dozaj enjektörünü şişenin içine daldırınız. Dereceli dozaj enjektörünü doldurunuz..Enjektörün pistonunu,reçetede (miligram olarak)yazılı dozaayarlanacak şekilde itiniz.Enjektörü şişeden </w:t>
            </w:r>
            <w:r w:rsidRPr="00554FCD">
              <w:rPr>
                <w:rFonts w:ascii="Times New Roman" w:hAnsi="Times New Roman" w:cs="Times New Roman"/>
                <w:sz w:val="14"/>
                <w:szCs w:val="14"/>
              </w:rPr>
              <w:lastRenderedPageBreak/>
              <w:t>çıkarınız. Ölçülen dozu, suyla veya meyve suyuyla (gazlı olmayan içeceklerle) karıştırarak hastaya içiriniz. Şişenin kapağını her kullanımdan sonra kapayınız. Oral çözelti uygulandıktan sonra enjektörü su ile temizleyiniz.</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Oda sıcaklığında (25°C‘nin altında) direkt güneş ışığından uzakta saklayınız.</w:t>
            </w:r>
            <w:r>
              <w:rPr>
                <w:rFonts w:ascii="Times New Roman" w:hAnsi="Times New Roman" w:cs="Times New Roman"/>
                <w:sz w:val="14"/>
                <w:szCs w:val="14"/>
              </w:rPr>
              <w:t xml:space="preserve"> </w:t>
            </w:r>
            <w:r w:rsidRPr="00554FCD">
              <w:rPr>
                <w:rFonts w:ascii="Times New Roman" w:hAnsi="Times New Roman" w:cs="Times New Roman"/>
                <w:sz w:val="14"/>
                <w:szCs w:val="14"/>
              </w:rPr>
              <w:t>Dondurmayınız.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Depo-Medrol Enj. Sus. Iceren Flakon 40 M</w:t>
            </w:r>
            <w:r>
              <w:rPr>
                <w:rFonts w:ascii="Times New Roman" w:hAnsi="Times New Roman" w:cs="Times New Roman"/>
                <w:b/>
                <w:color w:val="000000"/>
                <w:sz w:val="14"/>
                <w:szCs w:val="14"/>
              </w:rPr>
              <w:t>g/ml 1x1 m</w:t>
            </w:r>
            <w:r w:rsidRPr="00554FCD">
              <w:rPr>
                <w:rFonts w:ascii="Times New Roman" w:hAnsi="Times New Roman" w:cs="Times New Roman"/>
                <w:b/>
                <w:color w:val="000000"/>
                <w:sz w:val="14"/>
                <w:szCs w:val="14"/>
              </w:rPr>
              <w:t>l Flakon</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Metilprednizolon asetat</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Kombine Olmayan Sistemik Kullanım İçin Kortikosteroidler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Romatoid  artrit,  osteoartrit,  bursit,  tendinit,  tenosinovit,  epikondilit  ve  tendon  üzerindeki gangliyonların enflamasyonunda; lokalize nörodermit, hipertrofik lichen planus, nummüler ekzema,  necrobiosis  lipoidica  diabeticorum,  alopecia  areata,  diskoid  lupus  erythematosus  ve böcek ısırıkları gibi deri hastalıkları, ülseratif kolit,  konjenital  adrenal  hiperplazive astımda kullanılır.</w:t>
            </w:r>
          </w:p>
        </w:tc>
        <w:tc>
          <w:tcPr>
            <w:tcW w:w="986" w:type="dxa"/>
            <w:textDirection w:val="btLr"/>
            <w:vAlign w:val="center"/>
          </w:tcPr>
          <w:p w:rsidR="008C06BD" w:rsidRPr="00554FCD" w:rsidRDefault="008C06BD" w:rsidP="008C06BD">
            <w:pPr>
              <w:ind w:left="113" w:right="113"/>
              <w:jc w:val="center"/>
              <w:rPr>
                <w:rFonts w:ascii="Times New Roman" w:hAnsi="Times New Roman" w:cs="Times New Roman"/>
                <w:sz w:val="14"/>
                <w:szCs w:val="14"/>
              </w:rPr>
            </w:pPr>
            <w:r w:rsidRPr="00554FCD">
              <w:rPr>
                <w:rFonts w:ascii="Times New Roman" w:hAnsi="Times New Roman" w:cs="Times New Roman"/>
                <w:sz w:val="14"/>
                <w:szCs w:val="14"/>
              </w:rPr>
              <w:t>H02AB04</w:t>
            </w:r>
          </w:p>
        </w:tc>
        <w:tc>
          <w:tcPr>
            <w:tcW w:w="869" w:type="dxa"/>
            <w:textDirection w:val="btLr"/>
            <w:vAlign w:val="center"/>
          </w:tcPr>
          <w:p w:rsidR="008C06BD" w:rsidRPr="00554FCD" w:rsidRDefault="008C06BD" w:rsidP="008C06BD">
            <w:pPr>
              <w:ind w:left="113" w:right="113"/>
              <w:jc w:val="center"/>
              <w:rPr>
                <w:rFonts w:ascii="Times New Roman" w:hAnsi="Times New Roman" w:cs="Times New Roman"/>
                <w:sz w:val="14"/>
                <w:szCs w:val="14"/>
              </w:rPr>
            </w:pPr>
            <w:r w:rsidRPr="00554FCD">
              <w:rPr>
                <w:rFonts w:ascii="Times New Roman" w:hAnsi="Times New Roman" w:cs="Times New Roman"/>
                <w:sz w:val="14"/>
                <w:szCs w:val="14"/>
              </w:rPr>
              <w:t>SGKFI9</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1 x 2.0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Farklı endikasyonlarda farklı dozlar mevcuttur.</w:t>
            </w:r>
          </w:p>
        </w:tc>
        <w:tc>
          <w:tcPr>
            <w:tcW w:w="1869"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K</w:t>
            </w:r>
            <w:r w:rsidRPr="00554FCD">
              <w:rPr>
                <w:rFonts w:ascii="Times New Roman" w:hAnsi="Times New Roman" w:cs="Times New Roman"/>
                <w:sz w:val="14"/>
                <w:szCs w:val="14"/>
              </w:rPr>
              <w:t>ortikosteroidler bebeklik, çocukluk ve ergenlik çağında geri dönüşümsüz olabilecek şekilde büyüme  yavaşlamasına  neden  olurlar.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 °C’ nin altındaki oda sıcaklığında ve ambalajında saklayınız</w:t>
            </w:r>
            <w:r>
              <w:rPr>
                <w:rFonts w:ascii="Times New Roman" w:hAnsi="Times New Roman" w:cs="Times New Roman"/>
                <w:sz w:val="14"/>
                <w:szCs w:val="14"/>
              </w:rPr>
              <w:t>.</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Deposılın Flakon 1.200.000 IU 1 Flakon</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Penisilin G benzatin=Benzatin benzilpenisilin</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Betalaktam antibiyotikleri</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Benzilpenisiline duyarlı mikroorganizmaların neden olduğu enfeksiyonların tedavisinde endikedir.</w:t>
            </w:r>
          </w:p>
        </w:tc>
        <w:tc>
          <w:tcPr>
            <w:tcW w:w="986" w:type="dxa"/>
            <w:textDirection w:val="btLr"/>
            <w:vAlign w:val="center"/>
          </w:tcPr>
          <w:p w:rsidR="008C06BD" w:rsidRPr="00554FCD" w:rsidRDefault="008C06BD" w:rsidP="008C06BD">
            <w:pPr>
              <w:ind w:left="113" w:right="113"/>
              <w:jc w:val="center"/>
              <w:rPr>
                <w:rFonts w:ascii="Times New Roman" w:hAnsi="Times New Roman" w:cs="Times New Roman"/>
                <w:sz w:val="14"/>
                <w:szCs w:val="14"/>
              </w:rPr>
            </w:pPr>
            <w:r w:rsidRPr="00554FCD">
              <w:rPr>
                <w:rFonts w:ascii="Times New Roman" w:hAnsi="Times New Roman" w:cs="Times New Roman"/>
                <w:sz w:val="14"/>
                <w:szCs w:val="14"/>
              </w:rPr>
              <w:t>J01CE08</w:t>
            </w:r>
          </w:p>
        </w:tc>
        <w:tc>
          <w:tcPr>
            <w:tcW w:w="869" w:type="dxa"/>
            <w:textDirection w:val="btLr"/>
            <w:vAlign w:val="center"/>
          </w:tcPr>
          <w:p w:rsidR="008C06BD" w:rsidRPr="00554FCD" w:rsidRDefault="008C06BD" w:rsidP="008C06BD">
            <w:pPr>
              <w:ind w:left="113" w:right="113"/>
              <w:jc w:val="center"/>
              <w:rPr>
                <w:rFonts w:ascii="Times New Roman" w:hAnsi="Times New Roman" w:cs="Times New Roman"/>
                <w:sz w:val="14"/>
                <w:szCs w:val="14"/>
              </w:rPr>
            </w:pPr>
            <w:r w:rsidRPr="00554FCD">
              <w:rPr>
                <w:rFonts w:ascii="Times New Roman" w:hAnsi="Times New Roman" w:cs="Times New Roman"/>
                <w:sz w:val="14"/>
                <w:szCs w:val="14"/>
              </w:rPr>
              <w:t>SGKFJ9</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7 Günde 1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1.200.000 Ünitelik tek enjeksiyon halinde</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300.000-600.000 Ünitelik tek enjeksiyon halinde</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25°Caltındaki oda sıcaklığında saklayınız. Isıdan ve nemden korunmalıdır.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Desferal 500 Mg Flk</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Deferoksamin=Deferoksamin hidroklorür=Deferoksamin mezilat=Desferrioksamin</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Demir Şelat Ajanları</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Kronik demir birikiminde demir şelasyonu monoterapisi için</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V03AC01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SGKEVR</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DESFERAL’in sürekli intravenöz uygulanması tercih edilen bir yoldur ve önerilen infüzyon hızı saatte 15 mg/kg olmalı ve durum elverdiğinde hemen azaltılmalıdır, bu genellikle 4-6 saat sonra mümkün olur böylece toplam intravenöz doz önerilen 80 mg/kg’ı hiç bir 24-saatlik dönemde geçmez.</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DESFERAL  tedavisine  ilk  10-20  kan  transfüzyonundan  sonra  veya  serum  ferritin  düzeyi  1000  ng/ml’ye  ulaştığında  başlanması  önerilir.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 °C’n in  altındaki  oda  sıcaklığında  saklayınız.Ürün  hazırlandıktan  hemen  sonra</w:t>
            </w:r>
            <w:r>
              <w:rPr>
                <w:rFonts w:ascii="Times New Roman" w:hAnsi="Times New Roman" w:cs="Times New Roman"/>
                <w:sz w:val="14"/>
                <w:szCs w:val="14"/>
              </w:rPr>
              <w:t xml:space="preserve"> </w:t>
            </w:r>
            <w:r w:rsidRPr="00554FCD">
              <w:rPr>
                <w:rFonts w:ascii="Times New Roman" w:hAnsi="Times New Roman" w:cs="Times New Roman"/>
                <w:sz w:val="14"/>
                <w:szCs w:val="14"/>
              </w:rPr>
              <w:t>uygulanmalıdır</w:t>
            </w:r>
            <w:r>
              <w:rPr>
                <w:rFonts w:ascii="Times New Roman" w:hAnsi="Times New Roman" w:cs="Times New Roman"/>
                <w:sz w:val="14"/>
                <w:szCs w:val="14"/>
              </w:rPr>
              <w:t>.</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Desıbem İnfuzyonluk Çö</w:t>
            </w:r>
            <w:r w:rsidRPr="00554FCD">
              <w:rPr>
                <w:rFonts w:ascii="Times New Roman" w:hAnsi="Times New Roman" w:cs="Times New Roman"/>
                <w:b/>
                <w:color w:val="000000"/>
                <w:sz w:val="14"/>
                <w:szCs w:val="14"/>
              </w:rPr>
              <w:t>zelt</w:t>
            </w:r>
            <w:r>
              <w:rPr>
                <w:rFonts w:ascii="Times New Roman" w:hAnsi="Times New Roman" w:cs="Times New Roman"/>
                <w:b/>
                <w:color w:val="000000"/>
                <w:sz w:val="14"/>
                <w:szCs w:val="14"/>
              </w:rPr>
              <w:t>i</w:t>
            </w:r>
            <w:r w:rsidRPr="00554FCD">
              <w:rPr>
                <w:rFonts w:ascii="Times New Roman" w:hAnsi="Times New Roman" w:cs="Times New Roman"/>
                <w:b/>
                <w:color w:val="000000"/>
                <w:sz w:val="14"/>
                <w:szCs w:val="14"/>
              </w:rPr>
              <w:t xml:space="preserve"> Hazırl</w:t>
            </w:r>
            <w:r>
              <w:rPr>
                <w:rFonts w:ascii="Times New Roman" w:hAnsi="Times New Roman" w:cs="Times New Roman"/>
                <w:b/>
                <w:color w:val="000000"/>
                <w:sz w:val="14"/>
                <w:szCs w:val="14"/>
              </w:rPr>
              <w:t xml:space="preserve">amada Kullanılacak Konsantre İçin </w:t>
            </w:r>
            <w:r>
              <w:rPr>
                <w:rFonts w:ascii="Times New Roman" w:hAnsi="Times New Roman" w:cs="Times New Roman"/>
                <w:b/>
                <w:color w:val="000000"/>
                <w:sz w:val="14"/>
                <w:szCs w:val="14"/>
              </w:rPr>
              <w:lastRenderedPageBreak/>
              <w:t>Toz İç</w:t>
            </w:r>
            <w:r w:rsidRPr="00554FCD">
              <w:rPr>
                <w:rFonts w:ascii="Times New Roman" w:hAnsi="Times New Roman" w:cs="Times New Roman"/>
                <w:b/>
                <w:color w:val="000000"/>
                <w:sz w:val="14"/>
                <w:szCs w:val="14"/>
              </w:rPr>
              <w:t>eren Flakon 50 Mg 1 Flakon</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lastRenderedPageBreak/>
              <w:t>Desitabin</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Demir Şelat Ajanları</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Kronik demir birikiminde demir şelasyonu monoterapisi için</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V03AC01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SGKEVR</w:t>
            </w:r>
          </w:p>
        </w:tc>
        <w:tc>
          <w:tcPr>
            <w:tcW w:w="792" w:type="dxa"/>
            <w:vAlign w:val="center"/>
          </w:tcPr>
          <w:p w:rsidR="008C06BD" w:rsidRPr="00554FCD" w:rsidRDefault="008C06BD" w:rsidP="008C06BD">
            <w:pPr>
              <w:jc w:val="center"/>
              <w:rPr>
                <w:rFonts w:ascii="Times New Roman" w:hAnsi="Times New Roman" w:cs="Times New Roman"/>
                <w:sz w:val="14"/>
                <w:szCs w:val="14"/>
              </w:rPr>
            </w:pP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 xml:space="preserve">İlaç tercihen %10’luk bir çözelti formunda kullanılmalıdır, örn. 500 mg: 500 mg’lık bir flakonun içeriği 5 ml </w:t>
            </w:r>
            <w:r w:rsidRPr="00554FCD">
              <w:rPr>
                <w:rFonts w:ascii="Times New Roman" w:hAnsi="Times New Roman" w:cs="Times New Roman"/>
                <w:sz w:val="14"/>
                <w:szCs w:val="14"/>
              </w:rPr>
              <w:lastRenderedPageBreak/>
              <w:t>enjeksiyonluk su içinde çözülmelidir.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DESFERAL  tedavisine  ilk  10-20  kan  transfüzyonundan  sonra  veya  serum  ferritin  düzeyi  1000  ng/ml’ye  ulaştığında  başlanması  önerilir.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 °C’n in  altındaki  oda  sıcaklığında  saklayınız.</w:t>
            </w:r>
            <w:r>
              <w:rPr>
                <w:rFonts w:ascii="Times New Roman" w:hAnsi="Times New Roman" w:cs="Times New Roman"/>
                <w:sz w:val="14"/>
                <w:szCs w:val="14"/>
              </w:rPr>
              <w:t xml:space="preserve"> </w:t>
            </w:r>
            <w:r w:rsidRPr="00554FCD">
              <w:rPr>
                <w:rFonts w:ascii="Times New Roman" w:hAnsi="Times New Roman" w:cs="Times New Roman"/>
                <w:sz w:val="14"/>
                <w:szCs w:val="14"/>
              </w:rPr>
              <w:t>Ürün  hazırlandıktan  hemen  sonra</w:t>
            </w:r>
            <w:r>
              <w:rPr>
                <w:rFonts w:ascii="Times New Roman" w:hAnsi="Times New Roman" w:cs="Times New Roman"/>
                <w:sz w:val="14"/>
                <w:szCs w:val="14"/>
              </w:rPr>
              <w:t xml:space="preserve"> </w:t>
            </w:r>
            <w:r w:rsidRPr="00554FCD">
              <w:rPr>
                <w:rFonts w:ascii="Times New Roman" w:hAnsi="Times New Roman" w:cs="Times New Roman"/>
                <w:sz w:val="14"/>
                <w:szCs w:val="14"/>
              </w:rPr>
              <w:t>uygulanmalıdır</w:t>
            </w:r>
            <w:r>
              <w:rPr>
                <w:rFonts w:ascii="Times New Roman" w:hAnsi="Times New Roman" w:cs="Times New Roman"/>
                <w:sz w:val="14"/>
                <w:szCs w:val="14"/>
              </w:rPr>
              <w:t>.</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Devamox 1 Gr Tablet</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Amoksisilin trihidrat</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Geniş Spektrumlu Penisilinler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Üst solunum yolu enfeksiyonları , Alt solunum yolu enfeksiyonları, Deri-yumuşak  doku  enfeksiyonları</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J01CA04</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SGKEQI</w:t>
            </w:r>
          </w:p>
        </w:tc>
        <w:tc>
          <w:tcPr>
            <w:tcW w:w="792" w:type="dxa"/>
            <w:vAlign w:val="center"/>
          </w:tcPr>
          <w:p w:rsidR="008C06BD" w:rsidRPr="00554FCD" w:rsidRDefault="008C06BD" w:rsidP="008C06BD">
            <w:pPr>
              <w:jc w:val="center"/>
              <w:rPr>
                <w:rFonts w:ascii="Times New Roman" w:hAnsi="Times New Roman" w:cs="Times New Roman"/>
                <w:sz w:val="14"/>
                <w:szCs w:val="14"/>
              </w:rPr>
            </w:pP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3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Farklı endikasyonlarda farklı dozları mevcuttur.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çocuklar  için  önerilen  dozaj,  vücut  ağırlığı  40  kg’ın  altında  olanlar  için uygundur. Vücut ağırlığı 40 kg ve üzerinde olan çocuklara erişkin dozları uygulanmalıdır.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 °C’nin altındaki oda sıcaklığında ve kuru bir yerde saklanmalıdır.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Devit-3 1 Ml 1 Ampul</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Vitamin D3 (Kolekalsiferol)</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Vitamin D ve Analogları</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Vitamini eksikliği ya da yetmezliği, Malabsorbsiyona bağlı D vitamini eksikliğinin profilaksisi ve tedavisi</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Yeni doğan, bebeklik ve çocuk raĢitizmi D vitamini eksikliği ile oluşmuş osteomalasia</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Osteoporozun destek tedavisi için kalsiyum ve endike olgularda antiosteoporotik ajanlarla birlikte,</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Glukokortikoid tedavisi alan hastalarda ve ya</w:t>
            </w:r>
            <w:r>
              <w:rPr>
                <w:rFonts w:ascii="Times New Roman" w:hAnsi="Times New Roman" w:cs="Times New Roman"/>
                <w:sz w:val="14"/>
                <w:szCs w:val="14"/>
              </w:rPr>
              <w:t>ş</w:t>
            </w:r>
            <w:r w:rsidRPr="00554FCD">
              <w:rPr>
                <w:rFonts w:ascii="Times New Roman" w:hAnsi="Times New Roman" w:cs="Times New Roman"/>
                <w:sz w:val="14"/>
                <w:szCs w:val="14"/>
              </w:rPr>
              <w:t>lı hastalarda osteoporotik kırık açısından risk artışı olan durumların profilaksisinde</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Sekonder hiperparatiroidizm tedavisinde endikedir.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A11CC05</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SGKEVD</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Haftada 1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 vitamini eksikliği ile oluşmuş osteomalasia, osteoporozun destek tedavisi, osteoporotik kırık açısından risk artışı olan durumların profilaksisinde ve sekonder hiperparatiroidizm tedavisinde 6- 12 hafta müddetle, haftada bir defa 1 ml (300.000 I.U.) verilir.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 vitamini eksikliği ya da yetmezliği, yeni doğan, bebeklik ve çocuk raşitizmi tedavisinde genellikle 3-4 hafta ara ile 1 ml (300.000 I.U.), malabsorbsiyona bağlı D vitamini eksikliğinin profilaksisi ve tedavisinde 3-4 hafta ara ile 1 ml (300.000 I.U.) veya 1/</w:t>
            </w:r>
            <w:r>
              <w:rPr>
                <w:rFonts w:ascii="Times New Roman" w:hAnsi="Times New Roman" w:cs="Times New Roman"/>
                <w:sz w:val="14"/>
                <w:szCs w:val="14"/>
              </w:rPr>
              <w:t>2 ml'lik 2 doz halinde verilir.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kuru yerdeve ışıktan uzakta, ambalajında</w:t>
            </w:r>
            <w:r>
              <w:rPr>
                <w:rFonts w:ascii="Times New Roman" w:hAnsi="Times New Roman" w:cs="Times New Roman"/>
                <w:sz w:val="14"/>
                <w:szCs w:val="14"/>
              </w:rPr>
              <w:t xml:space="preserve"> </w:t>
            </w:r>
            <w:r w:rsidRPr="00554FCD">
              <w:rPr>
                <w:rFonts w:ascii="Times New Roman" w:hAnsi="Times New Roman" w:cs="Times New Roman"/>
                <w:sz w:val="14"/>
                <w:szCs w:val="14"/>
              </w:rPr>
              <w:t>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Dıasıp Cılek </w:t>
            </w:r>
            <w:r>
              <w:rPr>
                <w:rFonts w:ascii="Times New Roman" w:hAnsi="Times New Roman" w:cs="Times New Roman"/>
                <w:b/>
                <w:color w:val="000000"/>
                <w:sz w:val="14"/>
                <w:szCs w:val="14"/>
              </w:rPr>
              <w:t>200 m</w:t>
            </w:r>
            <w:r w:rsidRPr="00554FCD">
              <w:rPr>
                <w:rFonts w:ascii="Times New Roman" w:hAnsi="Times New Roman" w:cs="Times New Roman"/>
                <w:b/>
                <w:color w:val="000000"/>
                <w:sz w:val="14"/>
                <w:szCs w:val="14"/>
              </w:rPr>
              <w:t>l Şişe</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Enteral beslenme</w:t>
            </w:r>
            <w:r>
              <w:rPr>
                <w:rFonts w:ascii="Times New Roman" w:hAnsi="Times New Roman" w:cs="Times New Roman"/>
                <w:color w:val="000000"/>
                <w:sz w:val="14"/>
                <w:szCs w:val="14"/>
              </w:rPr>
              <w:t xml:space="preserve"> </w:t>
            </w:r>
            <w:r w:rsidRPr="00554FCD">
              <w:rPr>
                <w:rFonts w:ascii="Times New Roman" w:hAnsi="Times New Roman" w:cs="Times New Roman"/>
                <w:color w:val="000000"/>
                <w:sz w:val="14"/>
                <w:szCs w:val="14"/>
              </w:rPr>
              <w:t>(diyabet hastaları için aromalı beslenme)</w:t>
            </w:r>
          </w:p>
        </w:tc>
        <w:tc>
          <w:tcPr>
            <w:tcW w:w="1676" w:type="dxa"/>
            <w:vAlign w:val="center"/>
          </w:tcPr>
          <w:p w:rsidR="008C06BD" w:rsidRPr="00554FCD" w:rsidRDefault="008C06BD" w:rsidP="008C06BD">
            <w:pPr>
              <w:jc w:val="center"/>
              <w:rPr>
                <w:rFonts w:ascii="Times New Roman" w:hAnsi="Times New Roman" w:cs="Times New Roman"/>
                <w:sz w:val="14"/>
                <w:szCs w:val="14"/>
              </w:rPr>
            </w:pP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Hiperglisemi ve diabetes mellituslu hastalarda, hastalığa bağlı malnütrisyonun diyet yönetiminde kullanılan özel tıbbi amaçlı izokalorik beslenme ürünü.</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V06DB</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SGKEZB</w:t>
            </w:r>
          </w:p>
        </w:tc>
        <w:tc>
          <w:tcPr>
            <w:tcW w:w="792" w:type="dxa"/>
            <w:vAlign w:val="center"/>
          </w:tcPr>
          <w:p w:rsidR="008C06BD" w:rsidRPr="00554FCD" w:rsidRDefault="008C06BD" w:rsidP="008C06BD">
            <w:pPr>
              <w:jc w:val="center"/>
              <w:rPr>
                <w:rFonts w:ascii="Times New Roman" w:hAnsi="Times New Roman" w:cs="Times New Roman"/>
                <w:sz w:val="14"/>
                <w:szCs w:val="14"/>
              </w:rPr>
            </w:pP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5 x 3.0</w:t>
            </w:r>
          </w:p>
        </w:tc>
        <w:tc>
          <w:tcPr>
            <w:tcW w:w="862" w:type="dxa"/>
            <w:vAlign w:val="center"/>
          </w:tcPr>
          <w:p w:rsidR="008C06BD" w:rsidRPr="00554FCD" w:rsidRDefault="008C06BD" w:rsidP="008C06BD">
            <w:pPr>
              <w:jc w:val="center"/>
              <w:rPr>
                <w:rFonts w:ascii="Times New Roman" w:hAnsi="Times New Roman" w:cs="Times New Roman"/>
                <w:sz w:val="14"/>
                <w:szCs w:val="14"/>
              </w:rPr>
            </w:pP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Hekim tarafından başka şekilde tavsiye edilmemişse, destek olarak günde 1-3 şişe, tek başına beslenme kaynağı olarak günde 7-10 şişe kullanılabilir.</w:t>
            </w:r>
          </w:p>
        </w:tc>
        <w:tc>
          <w:tcPr>
            <w:tcW w:w="1869" w:type="dxa"/>
            <w:vAlign w:val="center"/>
          </w:tcPr>
          <w:p w:rsidR="008C06BD" w:rsidRPr="00554FCD" w:rsidRDefault="008C06BD" w:rsidP="008C06BD">
            <w:pPr>
              <w:jc w:val="center"/>
              <w:rPr>
                <w:rFonts w:ascii="Times New Roman" w:hAnsi="Times New Roman" w:cs="Times New Roman"/>
                <w:sz w:val="14"/>
                <w:szCs w:val="14"/>
              </w:rPr>
            </w:pP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Serin ve kuru bir yerde saklayın. Kullanmadan önce iyice çalkalayın. Diasip içilmeye hazırdır ve soğuk tüketilmesi tavsiye edilir.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Dıazomıd Tablet 250 Mg 10 Tablet</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Asetazolamit=Asetazolamit sodyum=Asetolazam</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Karbonik anhidraz inhibitörleri</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Glokom</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Anormalsıvıtutulmas</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Epilepsi</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S01EC01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SGKERU</w:t>
            </w:r>
          </w:p>
        </w:tc>
        <w:tc>
          <w:tcPr>
            <w:tcW w:w="792" w:type="dxa"/>
            <w:vAlign w:val="center"/>
          </w:tcPr>
          <w:p w:rsidR="008C06BD" w:rsidRPr="00554FCD" w:rsidRDefault="008C06BD" w:rsidP="008C06BD">
            <w:pPr>
              <w:jc w:val="center"/>
              <w:rPr>
                <w:rFonts w:ascii="Times New Roman" w:hAnsi="Times New Roman" w:cs="Times New Roman"/>
                <w:sz w:val="14"/>
                <w:szCs w:val="14"/>
              </w:rPr>
            </w:pP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4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Glokom(basit akut konjestif ve sekonder):Yetişkinler: 24  saatte 250–1000mg(1–4 tablet),</w:t>
            </w:r>
            <w:r>
              <w:rPr>
                <w:rFonts w:ascii="Times New Roman" w:hAnsi="Times New Roman" w:cs="Times New Roman"/>
                <w:sz w:val="14"/>
                <w:szCs w:val="14"/>
              </w:rPr>
              <w:t xml:space="preserve"> </w:t>
            </w:r>
            <w:r w:rsidRPr="00554FCD">
              <w:rPr>
                <w:rFonts w:ascii="Times New Roman" w:hAnsi="Times New Roman" w:cs="Times New Roman"/>
                <w:sz w:val="14"/>
                <w:szCs w:val="14"/>
              </w:rPr>
              <w:t>genellikle günlük250  mg’danfazla miktarlar için</w:t>
            </w:r>
            <w:r>
              <w:rPr>
                <w:rFonts w:ascii="Times New Roman" w:hAnsi="Times New Roman" w:cs="Times New Roman"/>
                <w:sz w:val="14"/>
                <w:szCs w:val="14"/>
              </w:rPr>
              <w:t xml:space="preserve"> </w:t>
            </w:r>
            <w:r w:rsidRPr="00554FCD">
              <w:rPr>
                <w:rFonts w:ascii="Times New Roman" w:hAnsi="Times New Roman" w:cs="Times New Roman"/>
                <w:sz w:val="14"/>
                <w:szCs w:val="14"/>
              </w:rPr>
              <w:t>bölünmüş dozlarda</w:t>
            </w:r>
            <w:r>
              <w:rPr>
                <w:rFonts w:ascii="Times New Roman" w:hAnsi="Times New Roman" w:cs="Times New Roman"/>
                <w:sz w:val="14"/>
                <w:szCs w:val="14"/>
              </w:rPr>
              <w:t xml:space="preserve"> verilir. </w:t>
            </w:r>
            <w:r w:rsidRPr="00554FCD">
              <w:rPr>
                <w:rFonts w:ascii="Times New Roman" w:hAnsi="Times New Roman" w:cs="Times New Roman"/>
                <w:sz w:val="14"/>
                <w:szCs w:val="14"/>
              </w:rPr>
              <w:t>Anormal</w:t>
            </w:r>
            <w:r>
              <w:rPr>
                <w:rFonts w:ascii="Times New Roman" w:hAnsi="Times New Roman" w:cs="Times New Roman"/>
                <w:sz w:val="14"/>
                <w:szCs w:val="14"/>
              </w:rPr>
              <w:t xml:space="preserve"> </w:t>
            </w:r>
            <w:r w:rsidRPr="00554FCD">
              <w:rPr>
                <w:rFonts w:ascii="Times New Roman" w:hAnsi="Times New Roman" w:cs="Times New Roman"/>
                <w:sz w:val="14"/>
                <w:szCs w:val="14"/>
              </w:rPr>
              <w:t>sıvı</w:t>
            </w:r>
            <w:r>
              <w:rPr>
                <w:rFonts w:ascii="Times New Roman" w:hAnsi="Times New Roman" w:cs="Times New Roman"/>
                <w:sz w:val="14"/>
                <w:szCs w:val="14"/>
              </w:rPr>
              <w:t xml:space="preserve"> </w:t>
            </w:r>
            <w:r w:rsidRPr="00554FCD">
              <w:rPr>
                <w:rFonts w:ascii="Times New Roman" w:hAnsi="Times New Roman" w:cs="Times New Roman"/>
                <w:sz w:val="14"/>
                <w:szCs w:val="14"/>
              </w:rPr>
              <w:t>tutumu:</w:t>
            </w:r>
            <w:r>
              <w:rPr>
                <w:rFonts w:ascii="Times New Roman" w:hAnsi="Times New Roman" w:cs="Times New Roman"/>
                <w:sz w:val="14"/>
                <w:szCs w:val="14"/>
              </w:rPr>
              <w:t xml:space="preserve"> </w:t>
            </w:r>
            <w:r w:rsidRPr="00554FCD">
              <w:rPr>
                <w:rFonts w:ascii="Times New Roman" w:hAnsi="Times New Roman" w:cs="Times New Roman"/>
                <w:sz w:val="14"/>
                <w:szCs w:val="14"/>
              </w:rPr>
              <w:t xml:space="preserve">Konjestif kalp </w:t>
            </w:r>
            <w:r w:rsidRPr="00554FCD">
              <w:rPr>
                <w:rFonts w:ascii="Times New Roman" w:hAnsi="Times New Roman" w:cs="Times New Roman"/>
                <w:sz w:val="14"/>
                <w:szCs w:val="14"/>
              </w:rPr>
              <w:lastRenderedPageBreak/>
              <w:t>yetmezliği,</w:t>
            </w:r>
            <w:r>
              <w:rPr>
                <w:rFonts w:ascii="Times New Roman" w:hAnsi="Times New Roman" w:cs="Times New Roman"/>
                <w:sz w:val="14"/>
                <w:szCs w:val="14"/>
              </w:rPr>
              <w:t xml:space="preserve"> </w:t>
            </w:r>
            <w:r w:rsidRPr="00554FCD">
              <w:rPr>
                <w:rFonts w:ascii="Times New Roman" w:hAnsi="Times New Roman" w:cs="Times New Roman"/>
                <w:sz w:val="14"/>
                <w:szCs w:val="14"/>
              </w:rPr>
              <w:t>ilaca bağlı ödem.</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Yetişkinler: Diüreziçin başlangıçdozugenelliklesabahları günde bir kez 250-375 mg’dır (1-1,5 tablet).</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Epilepsi: Yetişkinler: Bölünmüş dozlardagünlük250-1000 mg</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Epilepside:</w:t>
            </w:r>
            <w:r>
              <w:rPr>
                <w:rFonts w:ascii="Times New Roman" w:hAnsi="Times New Roman" w:cs="Times New Roman"/>
                <w:sz w:val="14"/>
                <w:szCs w:val="14"/>
              </w:rPr>
              <w:t xml:space="preserve"> </w:t>
            </w:r>
            <w:r w:rsidRPr="00554FCD">
              <w:rPr>
                <w:rFonts w:ascii="Times New Roman" w:hAnsi="Times New Roman" w:cs="Times New Roman"/>
                <w:sz w:val="14"/>
                <w:szCs w:val="14"/>
              </w:rPr>
              <w:t>Çocuklara  günde  kg  başına8-30  mgbölünmüş dozl</w:t>
            </w:r>
            <w:r>
              <w:rPr>
                <w:rFonts w:ascii="Times New Roman" w:hAnsi="Times New Roman" w:cs="Times New Roman"/>
                <w:sz w:val="14"/>
                <w:szCs w:val="14"/>
              </w:rPr>
              <w:t>ar  halindeverilir.  Çocuklarda</w:t>
            </w:r>
            <w:r w:rsidRPr="00554FCD">
              <w:rPr>
                <w:rFonts w:ascii="Times New Roman" w:hAnsi="Times New Roman" w:cs="Times New Roman"/>
                <w:sz w:val="14"/>
                <w:szCs w:val="14"/>
              </w:rPr>
              <w:t xml:space="preserve"> toplam günlük doz 750 mg’ı aşmamalıdır.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saklayınız</w:t>
            </w:r>
            <w:r>
              <w:rPr>
                <w:rFonts w:ascii="Times New Roman" w:hAnsi="Times New Roman" w:cs="Times New Roman"/>
                <w:sz w:val="14"/>
                <w:szCs w:val="14"/>
              </w:rPr>
              <w:t>.</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Dıderal Fılm Kaplı Tablet 40 Mg 50 Tablet</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Propranolol=Propranolol hidroklorür</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Beta Blokör İlaçlar/ Nonselektif Beta Blokör İlaçlar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Esansiyel ve renal hipertansiyonun kontrolünde, Angina pektorisin tedavisinde, Akut miyokard infarktüSü SONrasında uzun sÜre profilaktik olarak, Kardiyak disritmilerinin çoğunda kontrol amacıyla,</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Migren profilaksisinde, Esansiyel tremorun tedavisinde, Anksiyetenin ve anksiyeteye bağlı taşikardinin kontrolünde, Tirotoksikoz ve tirotoksik krizin tedavisinde yardımcı olarak,</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Hipertrofik obstrüktif kardiyomiyopatinin tedavisinde, Feokromositomanın tedavisinde (Bir alfa-blokerle birlikte)</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C07AA05</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SGKFM0</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4 x 2.0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Normal doz Günde 160-320 mg'dır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İhtiyaca göre Günde üç veya dört defa 0,25-0,5 mg/kg</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w:t>
            </w:r>
            <w:r>
              <w:rPr>
                <w:rFonts w:ascii="Times New Roman" w:hAnsi="Times New Roman" w:cs="Times New Roman"/>
                <w:sz w:val="14"/>
                <w:szCs w:val="14"/>
              </w:rPr>
              <w:t xml:space="preserve"> </w:t>
            </w:r>
            <w:r w:rsidRPr="00554FCD">
              <w:rPr>
                <w:rFonts w:ascii="Times New Roman" w:hAnsi="Times New Roman" w:cs="Times New Roman"/>
                <w:sz w:val="14"/>
                <w:szCs w:val="14"/>
              </w:rPr>
              <w:t>saklayınız</w:t>
            </w:r>
            <w:r>
              <w:rPr>
                <w:rFonts w:ascii="Times New Roman" w:hAnsi="Times New Roman" w:cs="Times New Roman"/>
                <w:sz w:val="14"/>
                <w:szCs w:val="14"/>
              </w:rPr>
              <w:t>.</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Diaformin 1000 Mg 100 Film Tablet</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Metformin=Metformin hidroklorür</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Kan şekerini düşüren ilaçlar, insülinler Hariç / Biguanidler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insüline bağımlı olmayan diyabet (Tip 2 diyabet): Tek başına diyet ve egzersiz ile hipergliseminin kontrol altına alınamadığı diyabetiklerde, yüksek kan şekerini düşürmek amacıyla, diyet ve egzersize ek olarak, insüline bağımlı diyabet (Tip 1 diyabet): Glisemik kontrolÜ iyileştirmek amacıyla insülin tedavisine ek olarak,</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A10BA02</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SGKFDG</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3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Günde 2-3 defa 500 mg veya 850 mg metformin hidroklorürdür.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Günde 1 kez 500 mg veya 850 mg metformin hidroklorürdür.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w:t>
            </w:r>
            <w:r>
              <w:rPr>
                <w:rFonts w:ascii="Times New Roman" w:hAnsi="Times New Roman" w:cs="Times New Roman"/>
                <w:sz w:val="14"/>
                <w:szCs w:val="14"/>
              </w:rPr>
              <w:t xml:space="preserve"> </w:t>
            </w:r>
            <w:r w:rsidRPr="00554FCD">
              <w:rPr>
                <w:rFonts w:ascii="Times New Roman" w:hAnsi="Times New Roman" w:cs="Times New Roman"/>
                <w:sz w:val="14"/>
                <w:szCs w:val="14"/>
              </w:rPr>
              <w:t>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Diaformin 850 Mg 100 Film Tablet</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Metformin=Metformin hidroklorür</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Kan şekerini düşüren ilaçlar, insülinler Hariç / Biguanidler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 xml:space="preserve">insüline bağımlı olmayan diyabet (Tip 2 diyabet): Tek başına diyet ve egzersiz ile hipergliseminin kontrol </w:t>
            </w:r>
            <w:r w:rsidRPr="00554FCD">
              <w:rPr>
                <w:rFonts w:ascii="Times New Roman" w:hAnsi="Times New Roman" w:cs="Times New Roman"/>
                <w:sz w:val="14"/>
                <w:szCs w:val="14"/>
              </w:rPr>
              <w:lastRenderedPageBreak/>
              <w:t>altına alınamadığı diyabetiklerde, yüksek kan şekerini düşürmek amacıyla, diyet ve egzersize ek olarak, insüline bağımlı diyabet (Tip 1 diyabet): Glisemik kontrolÜ iyileştirmek amacıyla insülin tedavisine ek olarak,</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A10BA02</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SGKFDG</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3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Günde 2-3 defa 500 mg veya 850 mg metformin hidroklorürdür.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Günde 1 kez 500 mg veya 850 mg metformin hidroklorürdür.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w:t>
            </w:r>
            <w:r>
              <w:rPr>
                <w:rFonts w:ascii="Times New Roman" w:hAnsi="Times New Roman" w:cs="Times New Roman"/>
                <w:sz w:val="14"/>
                <w:szCs w:val="14"/>
              </w:rPr>
              <w:t xml:space="preserve"> </w:t>
            </w:r>
            <w:r w:rsidRPr="00554FCD">
              <w:rPr>
                <w:rFonts w:ascii="Times New Roman" w:hAnsi="Times New Roman" w:cs="Times New Roman"/>
                <w:sz w:val="14"/>
                <w:szCs w:val="14"/>
              </w:rPr>
              <w:t>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Diazem 10 Mg/2 m</w:t>
            </w:r>
            <w:r w:rsidRPr="00554FCD">
              <w:rPr>
                <w:rFonts w:ascii="Times New Roman" w:hAnsi="Times New Roman" w:cs="Times New Roman"/>
                <w:b/>
                <w:color w:val="000000"/>
                <w:sz w:val="14"/>
                <w:szCs w:val="14"/>
              </w:rPr>
              <w:t>l 10 Ampul</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Diazepam</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anksiyolitikler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Orta ve ileri derecede psikonörotik reaksiyonlarda, Alkol abstinansı sendromunda, Adale spazmlarını gidermek için, Endoskopik iĢlemlerden önce</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Status epileptikus ve nükseden ağır konvülsif nöbetlerde Preoperatif medikasyonda kullanılır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N05BA01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SGKEXB</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4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 mg İ.M. veya İ.V. olarak verilir ve bu doz gerekirse 3-4 saatte bir tekrar edilir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 yaş arasındaki çocuklara: İ.M. veya İ.V. (3 dakikalık bir sürede verilmelidir) olarak 1-2 mg verilir. Bu doz 3-4 saatte bir tekrarlanabilir.</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5 yaşından büyük çocuklara: İ.M. veya İ.V. (3 dakikalıkbir sÜrede verilmelidir) olarak 5-10 mg verilir. Bu doz 3-4 saatte bir tekrarlanabilir.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sıcaklığında,ışıktan koruyarak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Diazomid  250 Mg 10 Tablet</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Asetazolamit=Asetazolamit sodyum=Asetolazam</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Glokoma Karşı Kullanılan (Antiglokom) Preparatlar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Açık açı veya sekonder glokomun tedavisinde kullanılır. Akut konjestif glokomun preoperatif evresinde, konjestif kalp yetmezliği ve ilaçlarla oluĢan sekonder ödemin tedavisinde diğer ilaçlarla birlikte, epilepsi tedavisinde diğer ilaçlarla birlikte yardımcı olarak ve akut yükseklik hastalığında semptomların önlenmesi ve iyileştirilmesinde kullanılır.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S01EC01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SGKERU</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4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Günde 1-4 defa 250 mg'lık 1 tablet verilir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Ek tedavi olarak çocuklara GÜnde kg başına 8- 30 mg, bölünmüş dozlar halinde (1-4 defada) verilir.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saklayınız</w:t>
            </w:r>
            <w:r>
              <w:rPr>
                <w:rFonts w:ascii="Times New Roman" w:hAnsi="Times New Roman" w:cs="Times New Roman"/>
                <w:sz w:val="14"/>
                <w:szCs w:val="14"/>
              </w:rPr>
              <w:t>.</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Digoxin</w:t>
            </w:r>
            <w:r>
              <w:rPr>
                <w:rFonts w:ascii="Times New Roman" w:hAnsi="Times New Roman" w:cs="Times New Roman"/>
                <w:b/>
                <w:color w:val="000000"/>
                <w:sz w:val="14"/>
                <w:szCs w:val="14"/>
              </w:rPr>
              <w:t>-Assos 0.5mg/2 m</w:t>
            </w:r>
            <w:r w:rsidRPr="00554FCD">
              <w:rPr>
                <w:rFonts w:ascii="Times New Roman" w:hAnsi="Times New Roman" w:cs="Times New Roman"/>
                <w:b/>
                <w:color w:val="000000"/>
                <w:sz w:val="14"/>
                <w:szCs w:val="14"/>
              </w:rPr>
              <w:t>l IV Enjeksiyonluk Ampul</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Digoksin</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Kalp Glikozitleri</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Her yaştaki hastada, özellikle supraventriküler fibrilasyonun veya flater'in ve artmış kalp atım hıznın birlikte bulunduğu tüm form ve safhalardaki akut veya kronik kalp yetmezliği durumlarında, paroksismal supraventriKÜler taşikardide</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endikedir.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C01AA05</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SGKEXP</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Hızlı dijitalizasyon (24-36 saat) acil durumda</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Prematüreler ve 2 haftadan küçük süt çocukları: 0.02-0.04 mg/kg, 2 hafta - 2 yaş arası:</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0.03-0.05 mg/kg, 2 yaş üstündekiler: 0.02-0.04 mg/kg</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 altında oda sıcaklığında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Dikloron 50 Mg Tablet 20 Tablet</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Diklofenak sodyum (Diklofenak dietilamonyum tuzu)</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Antiinflamatuvarlar Ve Antiromatik Ürünler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 xml:space="preserve">Osteoartrit, romatoid artrit, juvenil romatoid artrit ve ankilozan spondilit belirti ve bulgularının tedavisi ile akut gut artriti, akut kas-iskelet sistemi ağrıları, </w:t>
            </w:r>
            <w:r w:rsidRPr="00554FCD">
              <w:rPr>
                <w:rFonts w:ascii="Times New Roman" w:hAnsi="Times New Roman" w:cs="Times New Roman"/>
                <w:sz w:val="14"/>
                <w:szCs w:val="14"/>
              </w:rPr>
              <w:lastRenderedPageBreak/>
              <w:t>postoperatif ağrı ve dismenore tedavisinde endikedir.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M01AB05</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SGKEXW</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3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Günlük dozu 100-150 mg'dır.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 xml:space="preserve">Bir yaş ve üzerindeki çocuklar ile ergenlerde 0,5 ila 2 mg/kg/vücut ağırlığı Günlük doz, hastalığın Ģiddetine göre 2 ya da 3'e </w:t>
            </w:r>
            <w:r w:rsidRPr="00554FCD">
              <w:rPr>
                <w:rFonts w:ascii="Times New Roman" w:hAnsi="Times New Roman" w:cs="Times New Roman"/>
                <w:sz w:val="14"/>
                <w:szCs w:val="14"/>
              </w:rPr>
              <w:lastRenderedPageBreak/>
              <w:t>bölünmüş dozlar halinde verilmelidir</w:t>
            </w:r>
            <w:r>
              <w:rPr>
                <w:rFonts w:ascii="Times New Roman" w:hAnsi="Times New Roman" w:cs="Times New Roman"/>
                <w:sz w:val="14"/>
                <w:szCs w:val="14"/>
              </w:rPr>
              <w:t>.</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25°C’nin altındaki oda sıcaklığında saklayınız. Nemden koruyunuz.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 xml:space="preserve">Dilemy 5 </w:t>
            </w:r>
            <w:r>
              <w:rPr>
                <w:rFonts w:ascii="Times New Roman" w:hAnsi="Times New Roman" w:cs="Times New Roman"/>
                <w:b/>
                <w:color w:val="000000"/>
                <w:sz w:val="14"/>
                <w:szCs w:val="14"/>
              </w:rPr>
              <w:t>Mg/5 m</w:t>
            </w:r>
            <w:r w:rsidRPr="00554FCD">
              <w:rPr>
                <w:rFonts w:ascii="Times New Roman" w:hAnsi="Times New Roman" w:cs="Times New Roman"/>
                <w:b/>
                <w:color w:val="000000"/>
                <w:sz w:val="14"/>
                <w:szCs w:val="14"/>
              </w:rPr>
              <w:t>l Rektal/IM/IV Enjeksiyonluk</w:t>
            </w:r>
            <w:r>
              <w:rPr>
                <w:rFonts w:ascii="Times New Roman" w:hAnsi="Times New Roman" w:cs="Times New Roman"/>
                <w:b/>
                <w:color w:val="000000"/>
                <w:sz w:val="14"/>
                <w:szCs w:val="14"/>
              </w:rPr>
              <w:t xml:space="preserve"> </w:t>
            </w:r>
            <w:r w:rsidRPr="00554FCD">
              <w:rPr>
                <w:rFonts w:ascii="Times New Roman" w:hAnsi="Times New Roman" w:cs="Times New Roman"/>
                <w:b/>
                <w:color w:val="000000"/>
                <w:sz w:val="14"/>
                <w:szCs w:val="14"/>
              </w:rPr>
              <w:t>/</w:t>
            </w:r>
            <w:r>
              <w:rPr>
                <w:rFonts w:ascii="Times New Roman" w:hAnsi="Times New Roman" w:cs="Times New Roman"/>
                <w:b/>
                <w:color w:val="000000"/>
                <w:sz w:val="14"/>
                <w:szCs w:val="14"/>
              </w:rPr>
              <w:t xml:space="preserve"> </w:t>
            </w:r>
            <w:r w:rsidRPr="00554FCD">
              <w:rPr>
                <w:rFonts w:ascii="Times New Roman" w:hAnsi="Times New Roman" w:cs="Times New Roman"/>
                <w:b/>
                <w:color w:val="000000"/>
                <w:sz w:val="14"/>
                <w:szCs w:val="14"/>
              </w:rPr>
              <w:t>İnfüzyonluk Çözelti</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Midazolam=Midazolam hidroklorür=Midazolam maleat</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Anksiyolitik-sedatif</w:t>
            </w:r>
          </w:p>
          <w:p w:rsidR="008C06BD" w:rsidRPr="00554FCD" w:rsidRDefault="008C06BD" w:rsidP="008C06BD">
            <w:pPr>
              <w:jc w:val="center"/>
              <w:rPr>
                <w:rFonts w:ascii="Times New Roman" w:hAnsi="Times New Roman" w:cs="Times New Roman"/>
                <w:sz w:val="14"/>
                <w:szCs w:val="14"/>
              </w:rPr>
            </w:pP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Diagnostik veya cerrahi girişimler öncesinde ve süresince, lokal anestezi ile birlikte ya da tek başına bilinçli sedasyon oluşturmak.</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Anestezi</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-Anestezi indüksiyonu öncesi premedikasyon</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-Anestezi indüksiyonu</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-Kombine anestezide sedatif olarak</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Yoğun bakım Ünitelerinde sedasyon oluşturmak</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N05CD08</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SGKFEG</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Midazolam yavaş uygulamayı ve her hastada ayrı dozlamayı gerektiren potent bir sedatif ajandır. Doz her bireyde ayrı ayarlanmalı ve hastanın klinik gereksinimi, fiziksel durumu, yaşı ve kullanmakta olduğu ilaçlara bakılarak, istenen sedasyon düzeyine güvenli bir şekilde erişilmesi için doz titrasyonu şiddetle tavsiye edilmektedir</w:t>
            </w:r>
            <w:r>
              <w:rPr>
                <w:rFonts w:ascii="Times New Roman" w:hAnsi="Times New Roman" w:cs="Times New Roman"/>
                <w:sz w:val="14"/>
                <w:szCs w:val="14"/>
              </w:rPr>
              <w:t>.</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Rektal uygulama (Altı aylıktan büyük)</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Genelde 0.4 mg/kg'lık toplam ZOLAMĠD dozu</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(0.3-0.5 mg/kg arasında değişir) anestezi</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indüksiyonundan 20-30 dakika önce uygulanmalıdır. Mevcut veriler sınırlı olduğundan, altı aylıktan Küçük çocuklarda kullanımı tavsiye edilmemektedir. I.M. uygulama</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(1-15 yağ)</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i.m. enjeksiyon ağrılı olabileceğinden yalnızca istisnai durumlarda bu yol kullanılmalıdır</w:t>
            </w:r>
            <w:r>
              <w:rPr>
                <w:rFonts w:ascii="Times New Roman" w:hAnsi="Times New Roman" w:cs="Times New Roman"/>
                <w:sz w:val="14"/>
                <w:szCs w:val="14"/>
              </w:rPr>
              <w:t>.</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 ̊C altındaki oda sıcaklığında ve ışıktan koruyarak saklayınız. Seyreltildikten sonra 2-8 ̊C’de buzdolabında 24 saat saklanabilir.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Diltizem 30 Mg 48 Tablet</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Diltiazem=Diltiazem hidroklorür=Diltiazem malat</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Selektif kalsiyum kanal blokörleri</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Anjina pektorisin önlenmesinde ve uzun dönem tedavisinde endikedir. Akut anjina ataklarında endike değildir. Hafif ve orta derecede arteriyel hipertansiyonda endikedir.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C08DB01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SGKEY1</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3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Anjina tedavisinde başlangıç dozu günde Üç veya dört defa 30 mg tablettir.</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Hipertansiyon tedavisinde baĢlangıç dozu günde iki defa 60-120 mg'dır. Gerekli durumlarda doz kademeli olarak günde 2 kez 120 mg veya günde 2 kez 180 mg'a artırılabilir. Özellikle stabil olmayan anjinası bulunan bazı hastalarda 480 mg/gün'e kadar dozlarda yarar sağlanmıştır.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Çocuklarda ve adolesanlarda kullanımı önerilmemektedir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Diltizem 60 Mg 48 Tablet</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Diltiazem=Diltiazem hidroklorür=Diltiazem malat</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Selektif kalsiyum kanal blokörleri</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Anjina pektorisin önlenmesinde ve uzun dönem tedavisinde endikedir. Akut anjina ataklarında endike değildir. Hafif ve orta derecede arteriyel hipertansiyonda endikedir.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C08DB01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SGKEY1</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4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Anjina tedavisinde başlangıç dozu günde Üç veya dört defa 30 mg tablettir.</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 xml:space="preserve">Hipertansiyon tedavisinde baĢlangıç dozu günde iki defa 60-120 mg'dır. Gerekli durumlarda doz kademeli olarak günde 2 kez 120 mg veya günde 2 kez 180 mg'a </w:t>
            </w:r>
            <w:r w:rsidRPr="00554FCD">
              <w:rPr>
                <w:rFonts w:ascii="Times New Roman" w:hAnsi="Times New Roman" w:cs="Times New Roman"/>
                <w:sz w:val="14"/>
                <w:szCs w:val="14"/>
              </w:rPr>
              <w:lastRenderedPageBreak/>
              <w:t>artırılabilir. Özellikle stabil olmayan anjinası bulunan bazı hastalarda 480 mg/gün'e kadar dozlarda yarar sağlanmıştır.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Çocuklarda ve adolesanlarda kullanımı önerilmemektedir</w:t>
            </w:r>
            <w:r>
              <w:rPr>
                <w:rFonts w:ascii="Times New Roman" w:hAnsi="Times New Roman" w:cs="Times New Roman"/>
                <w:sz w:val="14"/>
                <w:szCs w:val="14"/>
              </w:rPr>
              <w:t>.</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Diltizem-L 25 Mg Ampul</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Diltiazem=Diltiazem hidroklorür=Diltiazem malat</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Selektif kalsiyum kanal blokörleri</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SupraventriKüler taşiaritmiler,</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Vazospastik anjina pektoris ve stabil olmayan anjina pektoris, Anjiyoplastik postoperatif iskemi ve vazospazm.</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C08DB01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SGKEY2</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Supraventriküler taşiaritmilerin tedavisinde önerilen doz, 0.25-0.30 mg/kg'dır. Koroner arter spazmına bağlı akut miyokard iskemilerinde 0.15 mg/kg'lık doz 1-2 dakika içinde intravenöz yoldan uygulanabilir.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Pediyatrik hastalarda güvenilirlik ve etkinliği değerlendirilmemiştir.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25°C'nin altında, oda sıcaklığında saklanmalıdır.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Diovan 80 Mg 28 Tablet</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Valsartan</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Kombine Olmayan Anjiotensin Iı Antagonistleri</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Hipertansiyon</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Kalp yetmezliği</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miyokard infarktüs (AMİ )</w:t>
            </w:r>
          </w:p>
          <w:p w:rsidR="008C06BD" w:rsidRPr="00554FCD" w:rsidRDefault="008C06BD" w:rsidP="008C06BD">
            <w:pPr>
              <w:jc w:val="center"/>
              <w:rPr>
                <w:rFonts w:ascii="Times New Roman" w:hAnsi="Times New Roman" w:cs="Times New Roman"/>
                <w:sz w:val="14"/>
                <w:szCs w:val="14"/>
              </w:rPr>
            </w:pPr>
          </w:p>
        </w:tc>
        <w:tc>
          <w:tcPr>
            <w:tcW w:w="986" w:type="dxa"/>
            <w:vAlign w:val="center"/>
          </w:tcPr>
          <w:p w:rsidR="008C06BD" w:rsidRPr="00554FCD" w:rsidRDefault="008C06BD" w:rsidP="008C06BD">
            <w:pPr>
              <w:ind w:left="113" w:right="113"/>
              <w:jc w:val="center"/>
              <w:rPr>
                <w:rFonts w:ascii="Times New Roman" w:hAnsi="Times New Roman" w:cs="Times New Roman"/>
                <w:sz w:val="14"/>
                <w:szCs w:val="14"/>
              </w:rPr>
            </w:pPr>
            <w:r w:rsidRPr="00554FCD">
              <w:rPr>
                <w:rFonts w:ascii="Times New Roman" w:hAnsi="Times New Roman" w:cs="Times New Roman"/>
                <w:sz w:val="14"/>
                <w:szCs w:val="14"/>
              </w:rPr>
              <w:t>C09CA03</w:t>
            </w:r>
          </w:p>
        </w:tc>
        <w:tc>
          <w:tcPr>
            <w:tcW w:w="869" w:type="dxa"/>
            <w:vAlign w:val="center"/>
          </w:tcPr>
          <w:p w:rsidR="008C06BD" w:rsidRPr="00554FCD" w:rsidRDefault="008C06BD" w:rsidP="008C06BD">
            <w:pPr>
              <w:ind w:left="113" w:right="113"/>
              <w:jc w:val="center"/>
              <w:rPr>
                <w:rFonts w:ascii="Times New Roman" w:hAnsi="Times New Roman" w:cs="Times New Roman"/>
                <w:sz w:val="14"/>
                <w:szCs w:val="14"/>
              </w:rPr>
            </w:pPr>
            <w:r w:rsidRPr="00554FCD">
              <w:rPr>
                <w:rFonts w:ascii="Times New Roman" w:hAnsi="Times New Roman" w:cs="Times New Roman"/>
                <w:sz w:val="14"/>
                <w:szCs w:val="14"/>
              </w:rPr>
              <w:t>SGKFUY</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Hipertansiyon: 1 defada 80-160 mg</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Kalp yetmezliği: günde 2x 40 mg tolere edilirse 2x80 veya 2x160  mg</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AMİ Sonrası: 12 saat gibi erken dönemde başlanabilir. Günde  2x20 mg birkaç hafta içinde doz yükselmesi yapılabilir.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Hiçbir klinik etkileşim çalışması yok.</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25°C'nin altında, oda sıcaklığında saklanmalıdır.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Dobcard 250 Mg/20 m</w:t>
            </w:r>
            <w:r w:rsidRPr="00554FCD">
              <w:rPr>
                <w:rFonts w:ascii="Times New Roman" w:hAnsi="Times New Roman" w:cs="Times New Roman"/>
                <w:b/>
                <w:color w:val="000000"/>
                <w:sz w:val="14"/>
                <w:szCs w:val="14"/>
              </w:rPr>
              <w:t>l 10 Ampul</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Dobutamin=Dobutamin hidroklorür</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Kalp stimülanları</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miyokard enfarktüsü, açık kalp ameliyatı, kardiyomiyopatiler, septik şok ve kardiyojenik şok'a bağlıdüşük debili kalp yetmezliğinde inotropik destek sağlamak amacı ile kullanılır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C01CA07</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SGKEYC</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Genellikle 2.5-10 mikrogram/</w:t>
            </w:r>
            <w:r>
              <w:rPr>
                <w:rFonts w:ascii="Times New Roman" w:hAnsi="Times New Roman" w:cs="Times New Roman"/>
                <w:sz w:val="14"/>
                <w:szCs w:val="14"/>
              </w:rPr>
              <w:t xml:space="preserve"> </w:t>
            </w:r>
            <w:r w:rsidRPr="00554FCD">
              <w:rPr>
                <w:rFonts w:ascii="Times New Roman" w:hAnsi="Times New Roman" w:cs="Times New Roman"/>
                <w:sz w:val="14"/>
                <w:szCs w:val="14"/>
              </w:rPr>
              <w:t>kg</w:t>
            </w:r>
            <w:r>
              <w:rPr>
                <w:rFonts w:ascii="Times New Roman" w:hAnsi="Times New Roman" w:cs="Times New Roman"/>
                <w:sz w:val="14"/>
                <w:szCs w:val="14"/>
              </w:rPr>
              <w:t xml:space="preserve"> </w:t>
            </w:r>
            <w:r w:rsidRPr="00554FCD">
              <w:rPr>
                <w:rFonts w:ascii="Times New Roman" w:hAnsi="Times New Roman" w:cs="Times New Roman"/>
                <w:sz w:val="14"/>
                <w:szCs w:val="14"/>
              </w:rPr>
              <w:t>/dakikadır</w:t>
            </w:r>
            <w:r>
              <w:rPr>
                <w:rFonts w:ascii="Times New Roman" w:hAnsi="Times New Roman" w:cs="Times New Roman"/>
                <w:sz w:val="14"/>
                <w:szCs w:val="14"/>
              </w:rPr>
              <w:t>.</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Bütün pediyatrik gruplarında (yenidoğan ile 18 yaĢ arası) 5 mikrogram/kg/dak olan başlangıç dozunun, klinik yanıta bağlı olarak 2-20 mikrogram/kg/dak olarak ayarlanması önerilir.</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Nadiren 0.5-1 mikrogram/kg/dak kadarlık düşük bir doz da yanıt vermektedir</w:t>
            </w:r>
            <w:r>
              <w:rPr>
                <w:rFonts w:ascii="Times New Roman" w:hAnsi="Times New Roman" w:cs="Times New Roman"/>
                <w:sz w:val="14"/>
                <w:szCs w:val="14"/>
              </w:rPr>
              <w:t>.</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karton kutusunda saklanmalıdır.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Dopasel 20</w:t>
            </w:r>
            <w:r>
              <w:rPr>
                <w:rFonts w:ascii="Times New Roman" w:hAnsi="Times New Roman" w:cs="Times New Roman"/>
                <w:b/>
                <w:color w:val="000000"/>
                <w:sz w:val="14"/>
                <w:szCs w:val="14"/>
              </w:rPr>
              <w:t>0 Mg/5 m</w:t>
            </w:r>
            <w:r w:rsidRPr="00554FCD">
              <w:rPr>
                <w:rFonts w:ascii="Times New Roman" w:hAnsi="Times New Roman" w:cs="Times New Roman"/>
                <w:b/>
                <w:color w:val="000000"/>
                <w:sz w:val="14"/>
                <w:szCs w:val="14"/>
              </w:rPr>
              <w:t xml:space="preserve">l </w:t>
            </w:r>
            <w:r>
              <w:rPr>
                <w:rFonts w:ascii="Times New Roman" w:hAnsi="Times New Roman" w:cs="Times New Roman"/>
                <w:b/>
                <w:color w:val="000000"/>
                <w:sz w:val="14"/>
                <w:szCs w:val="14"/>
              </w:rPr>
              <w:t>I</w:t>
            </w:r>
            <w:r w:rsidRPr="00554FCD">
              <w:rPr>
                <w:rFonts w:ascii="Times New Roman" w:hAnsi="Times New Roman" w:cs="Times New Roman"/>
                <w:b/>
                <w:color w:val="000000"/>
                <w:sz w:val="14"/>
                <w:szCs w:val="14"/>
              </w:rPr>
              <w:t>V</w:t>
            </w:r>
            <w:r>
              <w:rPr>
                <w:rFonts w:ascii="Times New Roman" w:hAnsi="Times New Roman" w:cs="Times New Roman"/>
                <w:b/>
                <w:color w:val="000000"/>
                <w:sz w:val="14"/>
                <w:szCs w:val="14"/>
              </w:rPr>
              <w:t xml:space="preserve"> </w:t>
            </w:r>
            <w:r w:rsidRPr="00554FCD">
              <w:rPr>
                <w:rFonts w:ascii="Times New Roman" w:hAnsi="Times New Roman" w:cs="Times New Roman"/>
                <w:b/>
                <w:color w:val="000000"/>
                <w:sz w:val="14"/>
                <w:szCs w:val="14"/>
              </w:rPr>
              <w:t>Konsantre İnfüzyon Çözeltisi İçeren Ampul</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Dopamin hidroklorür</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Kalp stimülanları</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 xml:space="preserve">Miyokard infarktüsü, endotoksik septisemi, travma ve böbrek yetmezliğinin eşlik ettiği akut hipotansiyon veya şok. Açık kalp cerrahisinden sonra hipovoleminin düzeltilmesi sonrasında süreklilik gösteren hipotansiyon durumunda </w:t>
            </w:r>
            <w:r w:rsidRPr="00554FCD">
              <w:rPr>
                <w:rFonts w:ascii="Times New Roman" w:hAnsi="Times New Roman" w:cs="Times New Roman"/>
                <w:sz w:val="14"/>
                <w:szCs w:val="14"/>
              </w:rPr>
              <w:lastRenderedPageBreak/>
              <w:t>yardımcı tedavi olarak. Konjestif yetersizlikte olduğu gibi kronik kardiyak dekompensasyonda.</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C01CA04</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SGKEYK</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Kalp gücü ve böbrek perfüzyonunun en küçük artışına cevap verme olasılığı olan hastalarda, dopamin hidroklorür solüsyonunun başlangıç dozu 2.5 mikrogram (mcg)/kg/dakikadır.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Dopaminin çocuklardaki güvenliği ve etkinliği bilinmemektedir.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 ̊Caltındaki oda sıcaklığında, ışıktan koruyarakkarton kutusunda saklanmalıdır.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Doren Enjeksıyonluk Çözelti İç</w:t>
            </w:r>
            <w:r w:rsidRPr="00554FCD">
              <w:rPr>
                <w:rFonts w:ascii="Times New Roman" w:hAnsi="Times New Roman" w:cs="Times New Roman"/>
                <w:b/>
                <w:color w:val="000000"/>
                <w:sz w:val="14"/>
                <w:szCs w:val="14"/>
              </w:rPr>
              <w:t xml:space="preserve">eren Ampul </w:t>
            </w:r>
            <w:r>
              <w:rPr>
                <w:rFonts w:ascii="Times New Roman" w:hAnsi="Times New Roman" w:cs="Times New Roman"/>
                <w:b/>
                <w:color w:val="000000"/>
                <w:sz w:val="14"/>
                <w:szCs w:val="14"/>
              </w:rPr>
              <w:t>15 Mg/3 ml 5x3 m</w:t>
            </w:r>
            <w:r w:rsidRPr="00554FCD">
              <w:rPr>
                <w:rFonts w:ascii="Times New Roman" w:hAnsi="Times New Roman" w:cs="Times New Roman"/>
                <w:b/>
                <w:color w:val="000000"/>
                <w:sz w:val="14"/>
                <w:szCs w:val="14"/>
              </w:rPr>
              <w:t>l Ampul</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Midazolam=Midazolam hidroklorür=Midazolam maleat</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Anksiyolitik-sedatif</w:t>
            </w:r>
          </w:p>
          <w:p w:rsidR="008C06BD" w:rsidRPr="00554FCD" w:rsidRDefault="008C06BD" w:rsidP="008C06BD">
            <w:pPr>
              <w:jc w:val="center"/>
              <w:rPr>
                <w:rFonts w:ascii="Times New Roman" w:hAnsi="Times New Roman" w:cs="Times New Roman"/>
                <w:sz w:val="14"/>
                <w:szCs w:val="14"/>
              </w:rPr>
            </w:pP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Diagnostik veya cerrahi girişimler öncesinde ve süresince, lokal anestezi ile birlikte ya da tek başına bilinçli sedasyon oluşturmak.</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Anestezi</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-Anestezi indüksiyonu öncesi premedikasyon</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-Anestezi indüksiyonu</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-Kombine anestezide sedatif olarak</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Yoğun bakım Ünitelerinde sedasyon oluşturmak</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N05CD08</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SGKFEG</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Midazolam yavaş uygulamayı ve her hastada ayrı dozlamayı gerektiren potent bir sedatif ajandır. Doz her bireyde ayrı ayarlanmalı ve hastanın klinik gereksinimi, fiziksel durumu, yaşı ve kullanmakta olduğu ilaçlara bakılarak, istenen sedasyon düzeyine güvenli bir şekilde erişilmesi için doz titrasyonu şiddetle tavsiye edilmektedir</w:t>
            </w:r>
            <w:r>
              <w:rPr>
                <w:rFonts w:ascii="Times New Roman" w:hAnsi="Times New Roman" w:cs="Times New Roman"/>
                <w:sz w:val="14"/>
                <w:szCs w:val="14"/>
              </w:rPr>
              <w:t>.</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Rektal uygulama (Altı aylıktan büyük)</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Genelde 0.4 mg/kg'lık toplam ZOLAMĠD dozu</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(0.3-0.5 mg/kg arasında değişir) anestezi</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indüksiyonundan 20-30 dakika önce uygulanmalıdır. Mevcut veriler sınırlı olduğundan, altı aylıktan Küçük çocuklarda kullanımı tavsiye edilmemektedir. I.M. uygulama</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(1-15 yağ)</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i.m. enjeksiyon ağrılı olabileceğinden yalnızca istisnai durumlarda bu yol kullanılmalıdır</w:t>
            </w:r>
            <w:r>
              <w:rPr>
                <w:rFonts w:ascii="Times New Roman" w:hAnsi="Times New Roman" w:cs="Times New Roman"/>
                <w:sz w:val="14"/>
                <w:szCs w:val="14"/>
              </w:rPr>
              <w:t>.</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 ̊C altındaki oda sıcaklığında ve ışıktan koruyarak saklayınız. Seyreltildikten sonra 2-8 ̊C’de buzdolabında 24 saat saklanabilir.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Dotarem 20 m</w:t>
            </w:r>
            <w:r w:rsidRPr="00554FCD">
              <w:rPr>
                <w:rFonts w:ascii="Times New Roman" w:hAnsi="Times New Roman" w:cs="Times New Roman"/>
                <w:b/>
                <w:color w:val="000000"/>
                <w:sz w:val="14"/>
                <w:szCs w:val="14"/>
              </w:rPr>
              <w:t>l Enjektabl Solüsyon</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MR kontr. maddesi (Meglumin gadoterat)</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Paramanyetik kontrast madde</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Manyetik rezonans</w:t>
            </w:r>
            <w:r>
              <w:rPr>
                <w:rFonts w:ascii="Times New Roman" w:hAnsi="Times New Roman" w:cs="Times New Roman"/>
                <w:sz w:val="14"/>
                <w:szCs w:val="14"/>
              </w:rPr>
              <w:t xml:space="preserve"> görüntülemede kontrast artışı, </w:t>
            </w:r>
            <w:r w:rsidRPr="00554FCD">
              <w:rPr>
                <w:rFonts w:ascii="Times New Roman" w:hAnsi="Times New Roman" w:cs="Times New Roman"/>
                <w:sz w:val="14"/>
                <w:szCs w:val="14"/>
              </w:rPr>
              <w:t xml:space="preserve">Ensefalik   ve   spinal   görüntüleme:   Beyin   tümörlerinin,   omurga   ve   çevre   doku   tümörlerinin, intervertebral disk prolapsusu, </w:t>
            </w:r>
            <w:r>
              <w:rPr>
                <w:rFonts w:ascii="Times New Roman" w:hAnsi="Times New Roman" w:cs="Times New Roman"/>
                <w:sz w:val="14"/>
                <w:szCs w:val="14"/>
              </w:rPr>
              <w:t xml:space="preserve">enfeksiyöz hastalıkların tanısı, </w:t>
            </w:r>
            <w:r w:rsidRPr="00554FCD">
              <w:rPr>
                <w:rFonts w:ascii="Times New Roman" w:hAnsi="Times New Roman" w:cs="Times New Roman"/>
                <w:sz w:val="14"/>
                <w:szCs w:val="14"/>
              </w:rPr>
              <w:t>Renal, kardiyak, uterus,  yumurtalık, meme, abdominal ve osteoartiküler patolojiler d</w:t>
            </w:r>
            <w:r>
              <w:rPr>
                <w:rFonts w:ascii="Times New Roman" w:hAnsi="Times New Roman" w:cs="Times New Roman"/>
                <w:sz w:val="14"/>
                <w:szCs w:val="14"/>
              </w:rPr>
              <w:t xml:space="preserve">ahil tüm vücut MR görüntüleme, </w:t>
            </w:r>
            <w:r w:rsidRPr="00554FCD">
              <w:rPr>
                <w:rFonts w:ascii="Times New Roman" w:hAnsi="Times New Roman" w:cs="Times New Roman"/>
                <w:sz w:val="14"/>
                <w:szCs w:val="14"/>
              </w:rPr>
              <w:t>Anjiyografi</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V08CA02</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SGKFCT</w:t>
            </w:r>
          </w:p>
        </w:tc>
        <w:tc>
          <w:tcPr>
            <w:tcW w:w="792" w:type="dxa"/>
            <w:vAlign w:val="center"/>
          </w:tcPr>
          <w:p w:rsidR="008C06BD" w:rsidRPr="00554FCD" w:rsidRDefault="008C06BD" w:rsidP="008C06BD">
            <w:pPr>
              <w:jc w:val="center"/>
              <w:rPr>
                <w:rFonts w:ascii="Times New Roman" w:hAnsi="Times New Roman" w:cs="Times New Roman"/>
                <w:sz w:val="14"/>
                <w:szCs w:val="14"/>
              </w:rPr>
            </w:pP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Yetişkinlerde önerilen doz 0,1 mmol/kg, yani 0,2 mL/kg'dır.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Beyin  ve  omurga  MRG  /  tam  vücut  MRG:  Önerilen  ve  maksimum  gadoterik  asit  dozu  0,1 mmol/kg’dır. Tarama sırasında birden fazla doz kullanılmamalıdır.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Işıktan  uzak  bir  ortamda  25°C’nin  altında</w:t>
            </w:r>
            <w:r>
              <w:rPr>
                <w:rFonts w:ascii="Times New Roman" w:hAnsi="Times New Roman" w:cs="Times New Roman"/>
                <w:sz w:val="14"/>
                <w:szCs w:val="14"/>
              </w:rPr>
              <w:t xml:space="preserve"> </w:t>
            </w:r>
            <w:r w:rsidRPr="00554FCD">
              <w:rPr>
                <w:rFonts w:ascii="Times New Roman" w:hAnsi="Times New Roman" w:cs="Times New Roman"/>
                <w:sz w:val="14"/>
                <w:szCs w:val="14"/>
              </w:rPr>
              <w:t>saklanmalıdır.</w:t>
            </w:r>
            <w:r>
              <w:rPr>
                <w:rFonts w:ascii="Times New Roman" w:hAnsi="Times New Roman" w:cs="Times New Roman"/>
                <w:sz w:val="14"/>
                <w:szCs w:val="14"/>
              </w:rPr>
              <w:t xml:space="preserve"> </w:t>
            </w:r>
            <w:r w:rsidRPr="00554FCD">
              <w:rPr>
                <w:rFonts w:ascii="Times New Roman" w:hAnsi="Times New Roman" w:cs="Times New Roman"/>
                <w:sz w:val="14"/>
                <w:szCs w:val="14"/>
              </w:rPr>
              <w:t>Çocukların  göremeyeceği, erişemeyeceği yerlerde ve ambalajında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Doxel Ready </w:t>
            </w:r>
            <w:r>
              <w:rPr>
                <w:rFonts w:ascii="Times New Roman" w:hAnsi="Times New Roman" w:cs="Times New Roman"/>
                <w:b/>
                <w:color w:val="000000"/>
                <w:sz w:val="14"/>
                <w:szCs w:val="14"/>
              </w:rPr>
              <w:t>80 Mg/4 m</w:t>
            </w:r>
            <w:r w:rsidRPr="00554FCD">
              <w:rPr>
                <w:rFonts w:ascii="Times New Roman" w:hAnsi="Times New Roman" w:cs="Times New Roman"/>
                <w:b/>
                <w:color w:val="000000"/>
                <w:sz w:val="14"/>
                <w:szCs w:val="14"/>
              </w:rPr>
              <w:t>l İ</w:t>
            </w:r>
            <w:r>
              <w:rPr>
                <w:rFonts w:ascii="Times New Roman" w:hAnsi="Times New Roman" w:cs="Times New Roman"/>
                <w:b/>
                <w:color w:val="000000"/>
                <w:sz w:val="14"/>
                <w:szCs w:val="14"/>
              </w:rPr>
              <w:t>V</w:t>
            </w:r>
            <w:r w:rsidRPr="00554FCD">
              <w:rPr>
                <w:rFonts w:ascii="Times New Roman" w:hAnsi="Times New Roman" w:cs="Times New Roman"/>
                <w:b/>
                <w:color w:val="000000"/>
                <w:sz w:val="14"/>
                <w:szCs w:val="14"/>
              </w:rPr>
              <w:t xml:space="preserve"> İnfüzyon İçin Konsantre Çözelti İçeren Flakon</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Dosetaksel</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Antineoplastik ilaçlar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Meme kanseri</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Küçük hücreli olmayan akciğer kanseri</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Over kanseri</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Baş-boyun kanseri</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L01CD02</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SGKEYP</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var</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21 Günde 1 x 2.0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Farklı endikasyonlarda farklı dozlar kullanılmaktadır.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18 yaşın  altındaki  çocuklarda  dosetakselin   nazofaringeal   karsinomadaki güvenliliği ve etkililiği saptanmamıştır.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Açılmamış  flakonları  25°C’nin  altındaki  oda  sıcaklığında,  orijinal  ambalajında  ve  ışıktan koruyarak saklayınız</w:t>
            </w:r>
            <w:r>
              <w:rPr>
                <w:rFonts w:ascii="Times New Roman" w:hAnsi="Times New Roman" w:cs="Times New Roman"/>
                <w:sz w:val="14"/>
                <w:szCs w:val="14"/>
              </w:rPr>
              <w:t>.</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Doxorubicin Koçak 50 Mg IV</w:t>
            </w:r>
            <w:r w:rsidRPr="00554FCD">
              <w:rPr>
                <w:rFonts w:ascii="Times New Roman" w:hAnsi="Times New Roman" w:cs="Times New Roman"/>
                <w:b/>
                <w:color w:val="000000"/>
                <w:sz w:val="14"/>
                <w:szCs w:val="14"/>
              </w:rPr>
              <w:t>/İntravesikal İnfüzyon İçin Liyofilize Toz İçeren Flakon</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Adriamisin hidroklorür (Doksorubisin hidroklorür,Adriyamisin hidroklorür)</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Antineoplastikler ve immünomodülatör ilaçlar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 xml:space="preserve">meme, akciğer, mesane, tiroidbezi, yumurtalık kanserleri, kemik sarkomu ve yumuşak doku sarkomu, Hodgkin ve Hodgkin olmayan lenfomalar, nöroblastoma, Wilms’ tümörü, akut lenfoblastik </w:t>
            </w:r>
            <w:r w:rsidRPr="00554FCD">
              <w:rPr>
                <w:rFonts w:ascii="Times New Roman" w:hAnsi="Times New Roman" w:cs="Times New Roman"/>
                <w:sz w:val="14"/>
                <w:szCs w:val="14"/>
              </w:rPr>
              <w:lastRenderedPageBreak/>
              <w:t>lösemi, akut miyeloid lösemi gibi çeşitli neoplastik  hastalıkların  gerilemesinde  endikedir.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L01DB01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SGKEYH</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var</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1 x 3.0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 xml:space="preserve">Dozaj, genellikle vücut yüzey alanı olarak hesaplanır. Tek bir ajan olarak, yetişkinlerde siklus başına önerilen standart doksorubisin başlangıç dozu, vücut yüzey alanının her </w:t>
            </w:r>
            <w:r w:rsidRPr="00554FCD">
              <w:rPr>
                <w:rFonts w:ascii="Times New Roman" w:hAnsi="Times New Roman" w:cs="Times New Roman"/>
                <w:sz w:val="14"/>
                <w:szCs w:val="14"/>
              </w:rPr>
              <w:lastRenderedPageBreak/>
              <w:t>m2’si başına 60-75 mg’dır</w:t>
            </w:r>
            <w:r>
              <w:rPr>
                <w:rFonts w:ascii="Times New Roman" w:hAnsi="Times New Roman" w:cs="Times New Roman"/>
                <w:sz w:val="14"/>
                <w:szCs w:val="14"/>
              </w:rPr>
              <w:t>.</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Dozajın  çocuklarda  azaltılması  gerekebilir.  Yaş  bazında  doz  ayarlaması  ile  ilgili  veri mevcut değildir.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saklayınız</w:t>
            </w:r>
            <w:r>
              <w:rPr>
                <w:rFonts w:ascii="Times New Roman" w:hAnsi="Times New Roman" w:cs="Times New Roman"/>
                <w:sz w:val="14"/>
                <w:szCs w:val="14"/>
              </w:rPr>
              <w:t>.</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Dozyl Film Tablet 10 Mg</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Donepezil hidroklorür</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Antikolinesterazlar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hafif ve orta şiddette  Alzheimer  tipi  demansın  semptomatik tedavisinde endikedir.</w:t>
            </w:r>
          </w:p>
        </w:tc>
        <w:tc>
          <w:tcPr>
            <w:tcW w:w="986" w:type="dxa"/>
            <w:vAlign w:val="center"/>
          </w:tcPr>
          <w:p w:rsidR="008C06BD" w:rsidRPr="00554FCD" w:rsidRDefault="008C06BD" w:rsidP="008C06BD">
            <w:pPr>
              <w:ind w:left="113" w:right="113"/>
              <w:jc w:val="center"/>
              <w:rPr>
                <w:rFonts w:ascii="Times New Roman" w:hAnsi="Times New Roman" w:cs="Times New Roman"/>
                <w:sz w:val="14"/>
                <w:szCs w:val="14"/>
              </w:rPr>
            </w:pPr>
            <w:r w:rsidRPr="00554FCD">
              <w:rPr>
                <w:rFonts w:ascii="Times New Roman" w:hAnsi="Times New Roman" w:cs="Times New Roman"/>
                <w:sz w:val="14"/>
                <w:szCs w:val="14"/>
              </w:rPr>
              <w:t>N06DA02</w:t>
            </w:r>
          </w:p>
        </w:tc>
        <w:tc>
          <w:tcPr>
            <w:tcW w:w="869" w:type="dxa"/>
            <w:vAlign w:val="center"/>
          </w:tcPr>
          <w:p w:rsidR="008C06BD" w:rsidRPr="00554FCD" w:rsidRDefault="008C06BD" w:rsidP="008C06BD">
            <w:pPr>
              <w:ind w:left="113" w:right="113"/>
              <w:jc w:val="center"/>
              <w:rPr>
                <w:rFonts w:ascii="Times New Roman" w:hAnsi="Times New Roman" w:cs="Times New Roman"/>
                <w:sz w:val="14"/>
                <w:szCs w:val="14"/>
              </w:rPr>
            </w:pPr>
            <w:r w:rsidRPr="00554FCD">
              <w:rPr>
                <w:rFonts w:ascii="Times New Roman" w:hAnsi="Times New Roman" w:cs="Times New Roman"/>
                <w:sz w:val="14"/>
                <w:szCs w:val="14"/>
              </w:rPr>
              <w:t>SGKEYJ</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color w:val="313534"/>
                <w:sz w:val="14"/>
                <w:szCs w:val="14"/>
                <w:shd w:val="clear" w:color="auto" w:fill="FFFFFF"/>
              </w:rPr>
              <w:t>1 Günde 1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Tedaviye günde tek doz 5 mg ile başlanır. Bir ay süreyle günde 5 mg dozun sağladığı klinik cevabın değerlendirilmesi ile doz, günde tek doz</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10 mg’a yükseltilebilir. Önerilen en yüksek günlük doz 10 mg’dır.</w:t>
            </w:r>
          </w:p>
          <w:p w:rsidR="008C06BD" w:rsidRPr="00554FCD" w:rsidRDefault="008C06BD" w:rsidP="008C06BD">
            <w:pPr>
              <w:jc w:val="center"/>
              <w:rPr>
                <w:rFonts w:ascii="Times New Roman" w:hAnsi="Times New Roman" w:cs="Times New Roman"/>
                <w:sz w:val="14"/>
                <w:szCs w:val="14"/>
              </w:rPr>
            </w:pPr>
          </w:p>
        </w:tc>
        <w:tc>
          <w:tcPr>
            <w:tcW w:w="1869"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Ç</w:t>
            </w:r>
            <w:r w:rsidRPr="00554FCD">
              <w:rPr>
                <w:rFonts w:ascii="Times New Roman" w:hAnsi="Times New Roman" w:cs="Times New Roman"/>
                <w:sz w:val="14"/>
                <w:szCs w:val="14"/>
              </w:rPr>
              <w:t>ocuklardaki  etkililik  ve  güvenliliği  ortaya  konulmadığından, çocuklarda ve 18 yaş altı adölesanlarda kullanılması önerilmemektedir.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 °C altındaki oda sıcaklığında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Dramamine 50 Mg 5 Amp</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Dimenhidrinat=Difenhidramin teoklat=Kloranautin</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Antiemetikler</w:t>
            </w:r>
          </w:p>
          <w:p w:rsidR="008C06BD" w:rsidRPr="00554FCD" w:rsidRDefault="008C06BD" w:rsidP="008C06BD">
            <w:pPr>
              <w:jc w:val="center"/>
              <w:rPr>
                <w:rFonts w:ascii="Times New Roman" w:hAnsi="Times New Roman" w:cs="Times New Roman"/>
                <w:sz w:val="14"/>
                <w:szCs w:val="14"/>
              </w:rPr>
            </w:pP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Seyahat ile ilgi olarak oluşan özellikle mide bulantısı, kusma ve</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/veya vertigonun tedavisinde ya da önlenmesinde kullanılır. Meniere hastalıkları ve diğer vestibular rahatsızlıkların semptomatik tedavisinde kullanılır.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R06AA02</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SGKEY4</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12 yaşın üzerindeki çocuklar ve yetişkinlerde her 4-6 saatte bir, 50-100 mg kullanılır.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Çocuklarda, Günde 1.25 mg/kg ya da 37,5 mg/m2 olarak 4 kez IM olarak uygulanır.</w:t>
            </w:r>
          </w:p>
        </w:tc>
        <w:tc>
          <w:tcPr>
            <w:tcW w:w="1734"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3</w:t>
            </w:r>
            <w:r w:rsidRPr="00554FCD">
              <w:rPr>
                <w:rFonts w:ascii="Times New Roman" w:hAnsi="Times New Roman" w:cs="Times New Roman"/>
                <w:sz w:val="14"/>
                <w:szCs w:val="14"/>
              </w:rPr>
              <w:t>0ºC’ninaltındaki oda sıcaklığında</w:t>
            </w:r>
            <w:r>
              <w:rPr>
                <w:rFonts w:ascii="Times New Roman" w:hAnsi="Times New Roman" w:cs="Times New Roman"/>
                <w:sz w:val="14"/>
                <w:szCs w:val="14"/>
              </w:rPr>
              <w:t xml:space="preserve"> </w:t>
            </w:r>
            <w:r w:rsidRPr="00554FCD">
              <w:rPr>
                <w:rFonts w:ascii="Times New Roman" w:hAnsi="Times New Roman" w:cs="Times New Roman"/>
                <w:sz w:val="14"/>
                <w:szCs w:val="14"/>
              </w:rPr>
              <w:t>saklayınız.</w:t>
            </w:r>
          </w:p>
        </w:tc>
      </w:tr>
      <w:tr w:rsidR="008C06BD" w:rsidRPr="00554FCD" w:rsidTr="00284E96">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Dupcın 350 Mg Enj Çö</w:t>
            </w:r>
            <w:r w:rsidRPr="00554FCD">
              <w:rPr>
                <w:rFonts w:ascii="Times New Roman" w:hAnsi="Times New Roman" w:cs="Times New Roman"/>
                <w:b/>
                <w:color w:val="000000"/>
                <w:sz w:val="14"/>
                <w:szCs w:val="14"/>
              </w:rPr>
              <w:t>z</w:t>
            </w:r>
            <w:r>
              <w:rPr>
                <w:rFonts w:ascii="Times New Roman" w:hAnsi="Times New Roman" w:cs="Times New Roman"/>
                <w:b/>
                <w:color w:val="000000"/>
                <w:sz w:val="14"/>
                <w:szCs w:val="14"/>
              </w:rPr>
              <w:t>. İçin Toz İç</w:t>
            </w:r>
            <w:r w:rsidRPr="00554FCD">
              <w:rPr>
                <w:rFonts w:ascii="Times New Roman" w:hAnsi="Times New Roman" w:cs="Times New Roman"/>
                <w:b/>
                <w:color w:val="000000"/>
                <w:sz w:val="14"/>
                <w:szCs w:val="14"/>
              </w:rPr>
              <w:t>eren 1 Flk</w:t>
            </w:r>
            <w:r>
              <w:rPr>
                <w:rFonts w:ascii="Times New Roman" w:hAnsi="Times New Roman" w:cs="Times New Roman"/>
                <w:b/>
                <w:color w:val="000000"/>
                <w:sz w:val="14"/>
                <w:szCs w:val="14"/>
              </w:rPr>
              <w:t>.</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Daptomisin</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Sistemik kullanım için antibakteriyeller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Erişkinlerde metisiline duyarlı ve metisiline dirençli izolatların neden olduğu sağ kalp enfektif endokarditi,   Staphylococcus aureus‟un neden olduğu bakteriyemiler ve komplike deri ve yumuşak doku enfeksiyonlarının tedavisinde endikedir. Staphylococcus aureus‟a bağlı sol kalp endokarditi olan hastalarda etkinliği kanıtlanmamıştır Yalnızca Gram pozitif bakterilere karşı aktiftir. Gram negatif ve/veya bazı anaerobik bakteri tiplerinden şüphelenilen karma enfeksiyonlarda, uygun bir antibakteriyel ajanla/ajanlarla birlikte uygulanmalıdır.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J01XX09</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SGKEVK</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Günde 2x1</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4D5240" w:rsidRPr="004D5240" w:rsidRDefault="004D5240" w:rsidP="004D5240">
            <w:pPr>
              <w:jc w:val="center"/>
              <w:rPr>
                <w:rFonts w:ascii="Times New Roman" w:hAnsi="Times New Roman" w:cs="Times New Roman"/>
                <w:sz w:val="14"/>
                <w:szCs w:val="14"/>
              </w:rPr>
            </w:pPr>
            <w:r w:rsidRPr="004D5240">
              <w:rPr>
                <w:rFonts w:ascii="Times New Roman" w:hAnsi="Times New Roman" w:cs="Times New Roman"/>
                <w:sz w:val="14"/>
                <w:szCs w:val="14"/>
              </w:rPr>
              <w:t xml:space="preserve">Komplikederi ve yumuşakdoku enfeksiyonları:Erişkinler için önerilen doz, 7-14 gün boyunca veya enfeksiyon iyileşinceye kadar 24 saatte bir 4 mg/kg‟dır. DUPCİNgünde bir kereden daha sık kullanılmamalıdır ve kreatin fosfokinaz </w:t>
            </w:r>
          </w:p>
          <w:p w:rsidR="008C06BD" w:rsidRPr="00554FCD" w:rsidRDefault="004D5240" w:rsidP="004D5240">
            <w:pPr>
              <w:jc w:val="center"/>
              <w:rPr>
                <w:rFonts w:ascii="Times New Roman" w:hAnsi="Times New Roman" w:cs="Times New Roman"/>
                <w:sz w:val="14"/>
                <w:szCs w:val="14"/>
              </w:rPr>
            </w:pPr>
            <w:r w:rsidRPr="004D5240">
              <w:rPr>
                <w:rFonts w:ascii="Times New Roman" w:hAnsi="Times New Roman" w:cs="Times New Roman"/>
                <w:sz w:val="14"/>
                <w:szCs w:val="14"/>
              </w:rPr>
              <w:t>2/ 18(CPK) düzeyleri başlangıçta ve düzenli aralıklarla (en azında</w:t>
            </w:r>
            <w:r>
              <w:rPr>
                <w:rFonts w:ascii="Times New Roman" w:hAnsi="Times New Roman" w:cs="Times New Roman"/>
                <w:sz w:val="14"/>
                <w:szCs w:val="14"/>
              </w:rPr>
              <w:t>n haftada bir) ölçülmeli)</w:t>
            </w:r>
            <w:r w:rsidRPr="004D5240">
              <w:rPr>
                <w:rFonts w:ascii="Times New Roman" w:hAnsi="Times New Roman" w:cs="Times New Roman"/>
                <w:sz w:val="14"/>
                <w:szCs w:val="14"/>
              </w:rPr>
              <w:t xml:space="preserve">.Staphylococcus aureus bakteriyemisi(sağ kalpendokarditi dahil):Erişkinler için önerilen doz, tedaviyi yürüten hekim tarafından konulan tanıya bağlı olarak 2 </w:t>
            </w:r>
            <w:r w:rsidRPr="004D5240">
              <w:rPr>
                <w:rFonts w:ascii="Times New Roman" w:hAnsi="Times New Roman" w:cs="Times New Roman"/>
                <w:sz w:val="14"/>
                <w:szCs w:val="14"/>
              </w:rPr>
              <w:lastRenderedPageBreak/>
              <w:t>haftadan  daha  uzun  bir süre boyunca 24 saatte bir  6  mg/kg‟dır. DUPCİNgünde bir kereden daha sık kullanılmamalıdır ve CPK düzeyleri başlangıçta ve düzenli aralıklarla (en azından haftada bir) ölçülmelidi</w:t>
            </w:r>
          </w:p>
        </w:tc>
        <w:tc>
          <w:tcPr>
            <w:tcW w:w="1869" w:type="dxa"/>
            <w:vAlign w:val="center"/>
          </w:tcPr>
          <w:p w:rsidR="008C06BD" w:rsidRPr="00554FCD" w:rsidRDefault="004D5240" w:rsidP="008C06BD">
            <w:pPr>
              <w:jc w:val="center"/>
              <w:rPr>
                <w:rFonts w:ascii="Times New Roman" w:hAnsi="Times New Roman" w:cs="Times New Roman"/>
                <w:sz w:val="14"/>
                <w:szCs w:val="14"/>
              </w:rPr>
            </w:pPr>
            <w:r w:rsidRPr="004D5240">
              <w:rPr>
                <w:rFonts w:ascii="Times New Roman" w:hAnsi="Times New Roman" w:cs="Times New Roman"/>
                <w:sz w:val="14"/>
                <w:szCs w:val="14"/>
              </w:rPr>
              <w:lastRenderedPageBreak/>
              <w:t>DUPCİN‟in 18 yaş altı hastalardaki güvenliliği ve etkililiği saptanmamıştır. Bu nedenle bu yaş grubunda kullanımı tavsiye edilmez</w:t>
            </w:r>
          </w:p>
        </w:tc>
        <w:tc>
          <w:tcPr>
            <w:tcW w:w="1734" w:type="dxa"/>
            <w:vAlign w:val="center"/>
          </w:tcPr>
          <w:p w:rsidR="008C06BD" w:rsidRPr="00554FCD" w:rsidRDefault="004D5240" w:rsidP="008C06BD">
            <w:pPr>
              <w:jc w:val="center"/>
              <w:rPr>
                <w:rFonts w:ascii="Times New Roman" w:hAnsi="Times New Roman" w:cs="Times New Roman"/>
                <w:sz w:val="14"/>
                <w:szCs w:val="14"/>
              </w:rPr>
            </w:pPr>
            <w:r w:rsidRPr="004D5240">
              <w:rPr>
                <w:rFonts w:ascii="Times New Roman" w:hAnsi="Times New Roman" w:cs="Times New Roman"/>
                <w:sz w:val="14"/>
                <w:szCs w:val="14"/>
              </w:rPr>
              <w:t>2–8°C‟de buzdolabında saklayınız. Dondurmayınız.Ürün sulandırıldıktan sonra 25°C‟nin  altındaki oda sıcaklığında 12 saat, 2–8°C‟de  48  saat saklanabilir.Mikrobiyolojik  açıdan,  ürün  hemen  kullanılmalıdır.  Eğer  hemen  kullanılmıyorsa, kullanımdaki  saklama  süreleri  kullanıcının  sorumluluğunda  olup,  sulandırma/seyreltme kontrollü ve onaylı aseptik koşullar altında gerçekleştirilmediği sürece 2-8°C‟de 24 saatten uzun olmayacaktır.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Duphalac Ş</w:t>
            </w:r>
            <w:r w:rsidRPr="00554FCD">
              <w:rPr>
                <w:rFonts w:ascii="Times New Roman" w:hAnsi="Times New Roman" w:cs="Times New Roman"/>
                <w:b/>
                <w:color w:val="000000"/>
                <w:sz w:val="14"/>
                <w:szCs w:val="14"/>
              </w:rPr>
              <w:t>uru</w:t>
            </w:r>
            <w:r>
              <w:rPr>
                <w:rFonts w:ascii="Times New Roman" w:hAnsi="Times New Roman" w:cs="Times New Roman"/>
                <w:b/>
                <w:color w:val="000000"/>
                <w:sz w:val="14"/>
                <w:szCs w:val="14"/>
              </w:rPr>
              <w:t>p</w:t>
            </w:r>
            <w:r w:rsidRPr="00554FCD">
              <w:rPr>
                <w:rFonts w:ascii="Times New Roman" w:hAnsi="Times New Roman" w:cs="Times New Roman"/>
                <w:b/>
                <w:color w:val="000000"/>
                <w:sz w:val="14"/>
                <w:szCs w:val="14"/>
              </w:rPr>
              <w:t xml:space="preserve"> 667 Mg/</w:t>
            </w:r>
            <w:r>
              <w:rPr>
                <w:rFonts w:ascii="Times New Roman" w:hAnsi="Times New Roman" w:cs="Times New Roman"/>
                <w:b/>
                <w:color w:val="000000"/>
                <w:sz w:val="14"/>
                <w:szCs w:val="14"/>
              </w:rPr>
              <w:t>ml 300 m</w:t>
            </w:r>
            <w:r w:rsidRPr="00554FCD">
              <w:rPr>
                <w:rFonts w:ascii="Times New Roman" w:hAnsi="Times New Roman" w:cs="Times New Roman"/>
                <w:b/>
                <w:color w:val="000000"/>
                <w:sz w:val="14"/>
                <w:szCs w:val="14"/>
              </w:rPr>
              <w:t>l Şişe</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Laktüloz</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Laksatif</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Konstipasyon, gaita kıvamının tıbben yumuşak olması istenen durumlar (hemoroid, kolon veya anüse yönelik cerrahi girişimlerden sonra) ve portal sistemik ensefalopatide hepatik koma veya prekomanın tedavi ve profilaksisinde endikedir.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A06AD11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SGKFAB</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Günde 3X1</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Konstipasyo/gaita kıvamının yumuşatılması için yetişkinlerde başlangıçta günde 15-45 ml ve sonra günde 15-30 ml kullanılır. Prekoma/hepatik komada erişkinlerde başlangıçta günde 3-4x30-45 ml ve sonra yumuşak bir defekasyon sağlayacak şekilde günde 2-3 defa kulanılır tedaviye başladıktan birkaç gün sonra hastanın gereksinimine uygun olarak doz azaltılabilir.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Konstipasyon/gaita kıvamını yumuşatılması 7-14 yaş arası çocuklarda başlangıçta günde 15 ml ve sonra günde 10-15 ml; 1-6 yaş arası çocuklarda başlangıçta günde 5-10 ml(idame dozu 5-10 ml) ve 1 yaşından küçük bebeklerde günde 5 ml kullanılır.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saklanmalıdır.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Durogesıc Transdermal Flaster 25 Mcg/Saat 5 Flaster</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Fentanil=Fentanil sitrat</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Narkotik analjezik</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Uzun sürmesi beklenen ağır, opioid dışındaki ilaçlara yanıt vermeyen ve diğer yollarla uygulanan narkotiklere tolerans gelişmiş ağrılarda endikedir.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N02AB03</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SGKF1J</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Uygulanacak doz hastanın bireysel durumuna göre ayarlanmalı ve uygulamadan sonra düzenli aralıklarla gözden geçirilmelidir.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16 yaşındaki ve daha büyük çocuklarda: Yetişkin dozu uygulanır.2-16 yaş arası çocuklarda: sadece halen günlük en az 30 mg oral morfine eşdeğer opioid kullanmakta olan, opioidleri tolere edebilen 2-16 yaş arası pediyatrik hastalarda kullanılmalıdır.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saklanmalıdır. Hastalarda bağımlılık gelişebilir. Bradikardi ve hipoventilasyon gözlenebilir. Olası solunum depresyonuna karşı dikkatli olunmalıdır.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Durogesıc 100 Mcg/Saat Transdermal 5 Flaster</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Fentanil=Fentanil sitrat</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Narkotik analjezik</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Uzun sürmesi beklenen ağır, opioid dışındaki ilaçlara yanıt vermeyen ve diğer yollarla uygulanan narkotiklere tolerans gelişmiş ağrılarda endikedir.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N02AB03</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SGKF1J</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Uygulanacak doz hastanın bireysel durumuna göre ayarlanmalı ve uygulamadan sonra düzenli aralıklarla gözden geçirilmelidir.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16 yaşındaki ve daha büyük çocuklarda: Yetişkin dozu uygulanır.2-16 yaş arası çocuklarda: sadece halen günlük en az 30 mg oral morfine eşdeğer opioid kullanmakta olan, opioidleri tolere edebilen 2-16 yaş arası pediyatrik hastalarda kullanılmalıdır.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saklanmalıdır. Hastalarda bağımlılık gelişebilir. Bradikardi ve hipoventilasyon gözlenebilir. Olası solunum depresyonuna karşı dikkatli olunmalıdır.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Durogesıc 50 Mcg/Saat Transdermal  5 Flaster</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Fentanil=Fentanil sitrat</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Narkotik analjezik</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Uzun sürmesi beklenen ağır, opioid dışındaki ilaçlara yanıt vermeyen ve diğer yollarla uygulanan narkotiklere tolerans gelişmiş ağrılarda endikedir.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N02AB03</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SGKF1J</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Uygulanacak doz hastanın bireysel durumuna göre ayarlanmalı ve uygulamadan sonra düzenli aralıklarla gözden geçirilmelidir.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16 yaşındaki ve daha büyük çocuklarda: Yetişkin dozu uygulanır.2-16 yaş arası çocuklarda: sadece halen günlük en az 30 mg oral morfine eşdeğer opioid kullanmakta olan, opioidleri tolere edebilen 2-16 yaş arası pediyatrik hastalarda kullanılmalıdır.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saklanmalıdır. Hastalarda bağımlılık gelişebilir. Bradikardi ve hipoventilasyon gözlenebilir. Olası solunum depresyonuna karşı dikkatli olunmalıdır.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Dyloxia 30 Mg Kapsül</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Duloksetin=Duloksetin hidroklorür</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Diğer Antidepresanlar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18 yaş ve üzeri yetişkinlerde, majör depresif bozukluk (MDB),genel anksiyete bozukluğu (GAB), diyabetik periferal nöropatik ağrı (DPNA), fibromiyalji (FM), kronik kas iskelet ağrısı  (KA),  kronik bel ağrısı ve osteoartrite bağlı kronik ağrısı olan hastaların tedavisinde endikedir.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N06AX21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SGKEYR</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Günde 2X1</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Majör depresif bozukluk, diyabetik periferal nöropatik ağrı ve fipromiyaljide önerilen başlama ve idame dozu 60 mg’dır. Maksimum duloksetin dozu 120 mg’dır. Genel anksiyete bozukluğunda önerilen başlangıç dozu 30mg’dır. Yetersiz cevap alınan hastalarda doz 60 mg’a çıkarılabilir.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Duloksetin güvenlilik ve etkililiğe ait yetersiz veri nedeniyle çocuklar ve 18 yaş altındaki ergenlerde kullanılmamalıdır.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saklanmalıdır.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Ecopirin 100 Mg Enterik Kaplı 30 Tablet</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Asetilsalisilik asit=Polipirin</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Salisilik asit preparatları</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Anti-trombotik olarak; non-stabil anjina pektoriste ve risk altındaki (hipertansif, hiperlipidemik, diyabetik) hastalarda koroner trombozun önlenmesinde; miyokard reinfarktüs profilaksisinde; kardiyovasküler cerrahide özellikle aortokoroner by-pass ve arteriovenöz şartlarda post-operatif tromboz ve embolizmin önlenmesinde; geçici iskemik ataklarda ve inme profilaksisinde endikedir.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N02BA01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SGKERW</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Uzun süreli tromboz tedavisinde: 3-4x1 tablet/Gün, inme profilaksisinde ve geçici iskemik ataklarda: 1-2x1 tablet/Gün, Reinfarktüs profilaksisi ve non-stabil anjina pektoriste: 1-2x1 tablet/Gün, Risk altındaki hastalarda koroner trombozun önlenmesinde: Gün aşırı 1 tablet, Postoperatif (by-pass ve shunt) tromboz profilaksisinde: Gün aşırı 1 tablet</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18 yaş altı çocuklarda güvenlilik ve etkililiği kanıtlanmamıştır</w:t>
            </w:r>
            <w:r>
              <w:rPr>
                <w:rFonts w:ascii="Times New Roman" w:hAnsi="Times New Roman" w:cs="Times New Roman"/>
                <w:sz w:val="14"/>
                <w:szCs w:val="14"/>
              </w:rPr>
              <w:t>.</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Ecopirin 300 Mg Enterik Kaplı 30 Tablet</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Asetilsalisilik asit=Polipirin</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Salisilik asit preparatları</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 xml:space="preserve">Anti-trombotik olarak; non-stabil anjina pektoriste ve risk altındaki (hipertansif, hiperlipidemik, diyabetik) hastalarda koroner trombozun önlenmesinde; miyokard reinfarktüs profilaksisinde; </w:t>
            </w:r>
            <w:r w:rsidRPr="00554FCD">
              <w:rPr>
                <w:rFonts w:ascii="Times New Roman" w:hAnsi="Times New Roman" w:cs="Times New Roman"/>
                <w:sz w:val="14"/>
                <w:szCs w:val="14"/>
              </w:rPr>
              <w:lastRenderedPageBreak/>
              <w:t>kardiyovasküler cerrahide özellikle aortokoroner by-pass ve arteriovenöz şartlarda post-operatif tromboz ve embolizmin önlenmesinde; geçici iskemik ataklarda ve inme profilaksisinde endikedir.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N02BA01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SGKERW</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Uzun süreli tromboz tedavisinde: 3-4x1 tablet/Gün, inme profilaksisinde ve geçici iskemik ataklarda: 1-2x1 tablet/Gün, Reinfarktüs profilaksisi ve non-</w:t>
            </w:r>
            <w:r w:rsidRPr="00554FCD">
              <w:rPr>
                <w:rFonts w:ascii="Times New Roman" w:hAnsi="Times New Roman" w:cs="Times New Roman"/>
                <w:sz w:val="14"/>
                <w:szCs w:val="14"/>
              </w:rPr>
              <w:lastRenderedPageBreak/>
              <w:t>stabil anjina pektoriste: 1-2x1 tablet/Gün, Risk altındaki hastalarda koroner trombozun önlenmesinde: Gün aşırı 1 tablet, Postoperatif (by-pass ve shunt) tromboz profilaksisinde: Gün aşırı 1 tablet</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18 yaş altı çocuklarda güvenlilik ve etkililiği kanıtlanmamıştır</w:t>
            </w:r>
            <w:r>
              <w:rPr>
                <w:rFonts w:ascii="Times New Roman" w:hAnsi="Times New Roman" w:cs="Times New Roman"/>
                <w:sz w:val="14"/>
                <w:szCs w:val="14"/>
              </w:rPr>
              <w:t>.</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Efedrin Hidroklorür 0.05 Mg 1 m</w:t>
            </w:r>
            <w:r w:rsidRPr="00554FCD">
              <w:rPr>
                <w:rFonts w:ascii="Times New Roman" w:hAnsi="Times New Roman" w:cs="Times New Roman"/>
                <w:b/>
                <w:color w:val="000000"/>
                <w:sz w:val="14"/>
                <w:szCs w:val="14"/>
              </w:rPr>
              <w:t>l 100 Ampul</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Efedrin=Efedrin hidroklorür=Efedrin sülfat</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Adrenarjik ilaçlar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Bronkospazm, Hipotansiyon ve şok, Aritmiler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C01CA26</w:t>
            </w:r>
          </w:p>
        </w:tc>
        <w:tc>
          <w:tcPr>
            <w:tcW w:w="869" w:type="dxa"/>
            <w:textDirection w:val="btLr"/>
            <w:vAlign w:val="center"/>
          </w:tcPr>
          <w:p w:rsidR="008C06BD" w:rsidRPr="00554FCD" w:rsidRDefault="008C06BD" w:rsidP="008C06BD">
            <w:pPr>
              <w:ind w:left="113" w:right="113"/>
              <w:jc w:val="center"/>
              <w:rPr>
                <w:rFonts w:ascii="Times New Roman" w:hAnsi="Times New Roman" w:cs="Times New Roman"/>
                <w:sz w:val="14"/>
                <w:szCs w:val="14"/>
              </w:rPr>
            </w:pP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Subkütan veya intramusküler uygulama: 25- 50 mg, eğer gerekirse 24 saatte maksimum 150 mg'a kadar tek, intravenöz uygulama: 10-25 mg (yavaş enjeksiyon şeklinde), eğer gerekirse 10 dakika sonra tekrarlanabilir, maksimum günlük doz, 150 mg aşılmamalıdır.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Çocuklarda günlük 3 mg/kg veya 100 mg/m2 dozları subkütan veya IV olarak 4-6 eşit doza bölünerek uygulanabilir.2 yaşın altındaki çocuklarda çok gerek</w:t>
            </w:r>
            <w:r>
              <w:rPr>
                <w:rFonts w:ascii="Times New Roman" w:hAnsi="Times New Roman" w:cs="Times New Roman"/>
                <w:sz w:val="14"/>
                <w:szCs w:val="14"/>
              </w:rPr>
              <w:t>li olmadıkça kullanılmamalıdır.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15-30 °C’de oda sıcaklığında, orijinal ambalajında, ışıktan korunarak saklanmalıdır.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Efermag Efervesan Tablet 365 Mg</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Magnezyum oksit</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Vitamin, Mineral ve Diğer Nutrisyonel Ürünler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Magnezyum eksikliğinde ortaya çıkan semptomların giderilmesi</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A12CC10</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SGKFCC</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Yetişkinler ve adölesanlar (12-17 yaş) için önerilen günlük doz 1-2 tablettir. Hamilelikte ve laktasyon döneminde önerilen günlük doz 1-2 tablettir.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6-11 yaş arası çocuklarda önerilen günlük doz ½-1 tablettir. 6 yaşından küçük çocuklarda doktor kontrolü altında kullanılmalıdır.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ve kuru bir yerde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Emend Sert Kapsül 125 Mg/80 Mg/80 Mg</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Aprepitant</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Antiemetiklerve bulantıya karşı kullanılanilaçlar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diğer  antiemetik  ajanlarla  birlikte,  yüksek  doz  sisplatin  dahil  olmak  üzere yüksek derecedeemetojenik kanser kemoterapisinin başlangıç ve tekrar kürleri ile oluşan akut ve gecikmiş bulantı ve kusmanın önlenmesinde</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A04AD12</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SGKERM</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var</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EMEND, bir kortikosteroid ve bir 5-HT3antagonisti içeren tedavininbir bölümü olarak 3 gün süreyle verilir. EMEND’in önerilen dozu kemoterapinin 1. günündetedaviden 1 saat önce oral yoldan alınan 125 mg (1. gün) ve 2. ve 3. günün sabahları gündebir kez alınan 80 mg’dır.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18  yaşın  altındaki  çocuklarda  yeterli etkililik  ve  güvenlilik verisi bulunmamaktadır. Bu nedenle bu yaş grubunda kullanılması önerilmemektedir</w:t>
            </w:r>
            <w:r>
              <w:rPr>
                <w:rFonts w:ascii="Times New Roman" w:hAnsi="Times New Roman" w:cs="Times New Roman"/>
                <w:sz w:val="14"/>
                <w:szCs w:val="14"/>
              </w:rPr>
              <w:t>.</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saklanmalıdır.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Emoclot IV </w:t>
            </w:r>
            <w:r>
              <w:rPr>
                <w:rFonts w:ascii="Times New Roman" w:hAnsi="Times New Roman" w:cs="Times New Roman"/>
                <w:b/>
                <w:color w:val="000000"/>
                <w:sz w:val="14"/>
                <w:szCs w:val="14"/>
              </w:rPr>
              <w:t xml:space="preserve">Infuzyonluk Çözelti Hazırlamak İçin Toz Ve </w:t>
            </w:r>
            <w:r>
              <w:rPr>
                <w:rFonts w:ascii="Times New Roman" w:hAnsi="Times New Roman" w:cs="Times New Roman"/>
                <w:b/>
                <w:color w:val="000000"/>
                <w:sz w:val="14"/>
                <w:szCs w:val="14"/>
              </w:rPr>
              <w:lastRenderedPageBreak/>
              <w:t>Çözücü</w:t>
            </w:r>
            <w:r w:rsidRPr="00554FCD">
              <w:rPr>
                <w:rFonts w:ascii="Times New Roman" w:hAnsi="Times New Roman" w:cs="Times New Roman"/>
                <w:b/>
                <w:color w:val="000000"/>
                <w:sz w:val="14"/>
                <w:szCs w:val="14"/>
              </w:rPr>
              <w:t xml:space="preserve"> 1000 IU 1 Flakon</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lastRenderedPageBreak/>
              <w:t>Antihemofilik faktör(faktör VIII)=Oktokog alfa</w:t>
            </w:r>
          </w:p>
        </w:tc>
        <w:tc>
          <w:tcPr>
            <w:tcW w:w="1676"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Antihemorajikler, Kan koa</w:t>
            </w:r>
            <w:r w:rsidRPr="00554FCD">
              <w:rPr>
                <w:rFonts w:ascii="Times New Roman" w:hAnsi="Times New Roman" w:cs="Times New Roman"/>
                <w:sz w:val="14"/>
                <w:szCs w:val="14"/>
              </w:rPr>
              <w:t>gülasyon Faktör VIII</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 xml:space="preserve">Hemofili    A    ha  stalarında    (konjenital     Faktör    VIII    yetmezliği)    ka  na  manın profilaksi  ve tedavisinde, Edinilmiş Faktör VIII </w:t>
            </w:r>
            <w:r w:rsidRPr="00554FCD">
              <w:rPr>
                <w:rFonts w:ascii="Times New Roman" w:hAnsi="Times New Roman" w:cs="Times New Roman"/>
                <w:sz w:val="14"/>
                <w:szCs w:val="14"/>
              </w:rPr>
              <w:lastRenderedPageBreak/>
              <w:t>yetmezliğinde,Faktör   VIII   yüksek   titreli  inhibitörü  olan  hemofili  hastalarının  immün  tolerans tedavisinde (ITT) kullanılır.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B02BD02</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SGKF0W</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var</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1 x 15.0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Faktör  VIII eksikliğinin şiddetine,  ka  namanın  yeri ve boyutu ile h astanın klinik durumuna bağlıdır.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 xml:space="preserve">EMOCLOT’ın 12 yaşından   küçük çoc  uklarda güvenlilik   ve etkililiği he  nüz ne  t olarak   ortaya konmamıştır. Adolesanlarda (12-  18 yaş) he  r bir </w:t>
            </w:r>
            <w:r w:rsidRPr="00554FCD">
              <w:rPr>
                <w:rFonts w:ascii="Times New Roman" w:hAnsi="Times New Roman" w:cs="Times New Roman"/>
                <w:sz w:val="14"/>
                <w:szCs w:val="14"/>
              </w:rPr>
              <w:lastRenderedPageBreak/>
              <w:t>endikasyon için pozoloji vü  cut ağırl ığına göre he  saplanır.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 xml:space="preserve">Buzdolabında saklayınız (2°C- 8°C). Dondurmayınız. Donmuş ürünü çözüp tekrar kullanmayınız.  Flakonu ışıktan korumak için dış </w:t>
            </w:r>
            <w:r w:rsidRPr="00554FCD">
              <w:rPr>
                <w:rFonts w:ascii="Times New Roman" w:hAnsi="Times New Roman" w:cs="Times New Roman"/>
                <w:sz w:val="14"/>
                <w:szCs w:val="14"/>
              </w:rPr>
              <w:lastRenderedPageBreak/>
              <w:t>ambalajın içinde saklayınız</w:t>
            </w:r>
            <w:r>
              <w:rPr>
                <w:rFonts w:ascii="Times New Roman" w:hAnsi="Times New Roman" w:cs="Times New Roman"/>
                <w:sz w:val="14"/>
                <w:szCs w:val="14"/>
              </w:rPr>
              <w:t>.</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Enaxıl 0,2 Mg/ ml Enjeksıyonluk Çözelti</w:t>
            </w:r>
            <w:r w:rsidRPr="00554FCD">
              <w:rPr>
                <w:rFonts w:ascii="Times New Roman" w:hAnsi="Times New Roman" w:cs="Times New Roman"/>
                <w:b/>
                <w:color w:val="000000"/>
                <w:sz w:val="14"/>
                <w:szCs w:val="14"/>
              </w:rPr>
              <w:t xml:space="preserve"> 5 Ampul</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izoprenalin hidroklorür</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Adrenerjik ve dopaminerjik ilaçlar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Elektrik  şok veya   kalppili  tedavisini  gerektirmeyen  hafif  veya  geçici  kalp  bloğu ataklarında</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C01CA02</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SGKGD6</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enjeksiyonuna genellikle önerilmiş olan küçük dozlarla başlanmalı ve hasta dikkatle takip edilirken gerekirse uygulama oranı arttırılmalıdır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Çocuklarda uygun dozu belirlemek için iyi kontroledilmişçalışma yoktur, bununla birlikte Amerikan  Kalp  Derneği  başlangıç  infüzyon  dozu  olarak  0,1   mcg/kg/dakika   ve0,1-1 mcg/kg/dakika genel aralığını önermektedir</w:t>
            </w:r>
            <w:r>
              <w:rPr>
                <w:rFonts w:ascii="Times New Roman" w:hAnsi="Times New Roman" w:cs="Times New Roman"/>
                <w:sz w:val="14"/>
                <w:szCs w:val="14"/>
              </w:rPr>
              <w:t>.</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2°-8°C’de ve ışıktan koruyarak dış ambalajı içinde saklayınız. Dondurmayınız.</w:t>
            </w:r>
            <w:r>
              <w:rPr>
                <w:rFonts w:ascii="Times New Roman" w:hAnsi="Times New Roman" w:cs="Times New Roman"/>
                <w:sz w:val="14"/>
                <w:szCs w:val="14"/>
              </w:rPr>
              <w:t xml:space="preserve"> </w:t>
            </w:r>
            <w:r w:rsidRPr="00554FCD">
              <w:rPr>
                <w:rFonts w:ascii="Times New Roman" w:hAnsi="Times New Roman" w:cs="Times New Roman"/>
                <w:sz w:val="14"/>
                <w:szCs w:val="14"/>
              </w:rPr>
              <w:t>Her durumda, izoprenalin çözeltisi hazırlandıktan hemen sonra kullanılmalıdır.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Endol 100 Mg 10 Supozituar</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İndometazin</w:t>
            </w:r>
          </w:p>
        </w:tc>
        <w:tc>
          <w:tcPr>
            <w:tcW w:w="1676"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A</w:t>
            </w:r>
            <w:r w:rsidRPr="00554FCD">
              <w:rPr>
                <w:rFonts w:ascii="Times New Roman" w:hAnsi="Times New Roman" w:cs="Times New Roman"/>
                <w:sz w:val="14"/>
                <w:szCs w:val="14"/>
              </w:rPr>
              <w:t>setik asit türevleri ve benzeri- Đndometazin</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Osteoartrit,  romatoid  artrit  ve  ankilozan  spondilit  belirti  ve  bulgularının  tedavisi  ile  akut  gut artriti, akut kas iskelet sistemi ağrıları, postoperatif ağrı ve dismenore tedavisinde endikedir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M01AB01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SGKF61</w:t>
            </w:r>
          </w:p>
        </w:tc>
        <w:tc>
          <w:tcPr>
            <w:tcW w:w="792" w:type="dxa"/>
            <w:vAlign w:val="center"/>
          </w:tcPr>
          <w:p w:rsidR="008C06BD" w:rsidRPr="00554FCD" w:rsidRDefault="008C06BD" w:rsidP="008C06BD">
            <w:pPr>
              <w:jc w:val="center"/>
              <w:rPr>
                <w:rFonts w:ascii="Times New Roman" w:hAnsi="Times New Roman" w:cs="Times New Roman"/>
                <w:sz w:val="14"/>
                <w:szCs w:val="14"/>
              </w:rPr>
            </w:pP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1.trimesterde C</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2.trimesterde C</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3.trimesterde D</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Supozituar  için  yetikin  dozu:  Günde  bir  veya  iki  kez  yerletirilen  bir  supozituar.  Bir  tanesi yatmadan önce ve eğer bir diğeri gerekliyse, o da sabah kullanılmalıdır.</w:t>
            </w:r>
          </w:p>
        </w:tc>
        <w:tc>
          <w:tcPr>
            <w:tcW w:w="1869"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Pediatrik doz belirlenmemiş</w:t>
            </w:r>
            <w:r w:rsidRPr="00554FCD">
              <w:rPr>
                <w:rFonts w:ascii="Times New Roman" w:hAnsi="Times New Roman" w:cs="Times New Roman"/>
                <w:sz w:val="14"/>
                <w:szCs w:val="14"/>
              </w:rPr>
              <w:t>ir</w:t>
            </w:r>
            <w:r>
              <w:rPr>
                <w:rFonts w:ascii="Times New Roman" w:hAnsi="Times New Roman" w:cs="Times New Roman"/>
                <w:sz w:val="14"/>
                <w:szCs w:val="14"/>
              </w:rPr>
              <w:t>.</w:t>
            </w:r>
          </w:p>
        </w:tc>
        <w:tc>
          <w:tcPr>
            <w:tcW w:w="1734"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25°</w:t>
            </w:r>
            <w:r w:rsidRPr="00554FCD">
              <w:rPr>
                <w:rFonts w:ascii="Times New Roman" w:hAnsi="Times New Roman" w:cs="Times New Roman"/>
                <w:sz w:val="14"/>
                <w:szCs w:val="14"/>
              </w:rPr>
              <w:t>C’nin altındaki oda sıcaklığında ve ııktan koruyarak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Endoxan 500 Mg IV</w:t>
            </w:r>
            <w:r w:rsidRPr="00554FCD">
              <w:rPr>
                <w:rFonts w:ascii="Times New Roman" w:hAnsi="Times New Roman" w:cs="Times New Roman"/>
                <w:b/>
                <w:color w:val="000000"/>
                <w:sz w:val="14"/>
                <w:szCs w:val="14"/>
              </w:rPr>
              <w:t xml:space="preserve"> İnfüzyon İçin Toz İçeren Flakon</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Siklofosfamid=Siklofosfamit monohidrat</w:t>
            </w:r>
          </w:p>
        </w:tc>
        <w:tc>
          <w:tcPr>
            <w:tcW w:w="1676"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A</w:t>
            </w:r>
            <w:r w:rsidRPr="00554FCD">
              <w:rPr>
                <w:rFonts w:ascii="Times New Roman" w:hAnsi="Times New Roman" w:cs="Times New Roman"/>
                <w:sz w:val="14"/>
                <w:szCs w:val="14"/>
              </w:rPr>
              <w:t>zotlu hardal analogları</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Lösemiler</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Habis lenfomalar</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Metastaz yapmış ya da yapmamış habis solid tümörler</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Progresif “otoimmün hastalıklar”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L01AA01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SGKFOS</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var</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1 x 6.0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Klasik   :Günde tek bir i.v. doz ya da bölünmüş oral dozlar halinde 80-300 mg/m2. Haftada tek bir i.v. doz halinde 300-600 mg/m2.Yüksek doz: 10-20 gün aralarla tek bir i.v. doz ya da bölünmüş oral dozlar halinde 600-1500 mg/m2.</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Bu popülasyona özel bir bilgi yoktur. Çocuklara siklofosfamid uygulanmaktadır. Bu popülasyona özel olarak bildirilen herhangi bir advers reaksiyon bulunmamaktadır.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 °C’nin altındaki oda sıcaklığında saklanmalıdır</w:t>
            </w:r>
            <w:r>
              <w:rPr>
                <w:rFonts w:ascii="Times New Roman" w:hAnsi="Times New Roman" w:cs="Times New Roman"/>
                <w:sz w:val="14"/>
                <w:szCs w:val="14"/>
              </w:rPr>
              <w:t>.</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Enfluvir Oral Süspansiyon İçin Toz </w:t>
            </w:r>
            <w:r>
              <w:rPr>
                <w:rFonts w:ascii="Times New Roman" w:hAnsi="Times New Roman" w:cs="Times New Roman"/>
                <w:b/>
                <w:color w:val="000000"/>
                <w:sz w:val="14"/>
                <w:szCs w:val="14"/>
              </w:rPr>
              <w:t>12 Mg/m</w:t>
            </w:r>
            <w:r w:rsidRPr="00554FCD">
              <w:rPr>
                <w:rFonts w:ascii="Times New Roman" w:hAnsi="Times New Roman" w:cs="Times New Roman"/>
                <w:b/>
                <w:color w:val="000000"/>
                <w:sz w:val="14"/>
                <w:szCs w:val="14"/>
              </w:rPr>
              <w:t>l</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Oseltamivir=Oseltamivir fosfat</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Sistemik kullanım için antiviraller, nöraminidaz inhibitörleri</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 haftadan büyük olan çocuk ve yetişkinlerde influenza enfeksiyonunun tedavisinde semptomların başlangıcından sonra 2 günden daha uzun süre geçmediğinde (influenza enfeksiyonu için artmış riski olanlarda semptom süresi daha uzun olabilir)•1 yaş ve üzerinde influenza profilaksisinde kullanılır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J05AH02</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SGKFHW</w:t>
            </w:r>
          </w:p>
        </w:tc>
        <w:tc>
          <w:tcPr>
            <w:tcW w:w="792" w:type="dxa"/>
            <w:vAlign w:val="center"/>
          </w:tcPr>
          <w:p w:rsidR="008C06BD" w:rsidRPr="00554FCD" w:rsidRDefault="008C06BD" w:rsidP="008C06BD">
            <w:pPr>
              <w:jc w:val="center"/>
              <w:rPr>
                <w:rFonts w:ascii="Times New Roman" w:hAnsi="Times New Roman" w:cs="Times New Roman"/>
                <w:sz w:val="14"/>
                <w:szCs w:val="14"/>
              </w:rPr>
            </w:pP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2 x 7.0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İ</w:t>
            </w:r>
            <w:r w:rsidRPr="00554FCD">
              <w:rPr>
                <w:rFonts w:ascii="Times New Roman" w:hAnsi="Times New Roman" w:cs="Times New Roman"/>
                <w:sz w:val="14"/>
                <w:szCs w:val="14"/>
              </w:rPr>
              <w:t xml:space="preserve">nfluenza semptomlarının görüldüğü ilk veya ikinci günde tedaviye başlanmalıdır.-Yetişkinler ve adolesanlar (13-17 yaşındakiler):Yetişkinler ve ≥13 yaşındaki adolesanlarda tavsiye edilen doz, 5 gün boyunca günde iki kez 75 mg kapsül veya birer adet 30 mg kapsül ve 45 mg kapsüldür. </w:t>
            </w:r>
            <w:r w:rsidRPr="00554FCD">
              <w:rPr>
                <w:rFonts w:ascii="Times New Roman" w:hAnsi="Times New Roman" w:cs="Times New Roman"/>
                <w:sz w:val="14"/>
                <w:szCs w:val="14"/>
              </w:rPr>
              <w:lastRenderedPageBreak/>
              <w:t>Kapsülleri yutamayan yetişkinler ve ≥13 yaşındaki adolesanlar, 5 gün boyunca günde iki kez 75 mg ENFLUVİRsüspansiyon alabilir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 xml:space="preserve">1 yaşından küçük bebekler içintavsiye edilen tedavi amaçlı oral ENFLUVİR dozları:İnfluenza salgını esnasında, 12 aylıktan küçük bebekler için tavsiye edilen tedavi dozu günde iki   kez   2   mg/kg-3  mg/kg  arasındadır.  Bu  doz  tavsiyesi,  sınırlı  farmakokinetik  veriye dayanmaktadır. Bu verilere göre, tavsiye edilen dozda tedavi alan 12 aylıktan küçük bebek hastaların  </w:t>
            </w:r>
            <w:r w:rsidRPr="00554FCD">
              <w:rPr>
                <w:rFonts w:ascii="Times New Roman" w:hAnsi="Times New Roman" w:cs="Times New Roman"/>
                <w:sz w:val="14"/>
                <w:szCs w:val="14"/>
              </w:rPr>
              <w:lastRenderedPageBreak/>
              <w:t>çoğunluğunda,  daha  büyük  çocuklarda  ve  yetişkinlerde  etkinliği klinik  olarak gösterilmiş olanlara benzer plazma ilaç maruziyetleri sağlanmıştır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Oral süspansiyon tozunu 25°C'nin altındaki oda sıcaklığında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 xml:space="preserve">Enjeksiyonluk Potasyum Fosfat İnfüzyon İçin Çözelti Konsantresi </w:t>
            </w:r>
            <w:r>
              <w:rPr>
                <w:rFonts w:ascii="Times New Roman" w:hAnsi="Times New Roman" w:cs="Times New Roman"/>
                <w:b/>
                <w:color w:val="000000"/>
                <w:sz w:val="14"/>
                <w:szCs w:val="14"/>
              </w:rPr>
              <w:t>20 m</w:t>
            </w:r>
            <w:r w:rsidRPr="00554FCD">
              <w:rPr>
                <w:rFonts w:ascii="Times New Roman" w:hAnsi="Times New Roman" w:cs="Times New Roman"/>
                <w:b/>
                <w:color w:val="000000"/>
                <w:sz w:val="14"/>
                <w:szCs w:val="14"/>
              </w:rPr>
              <w:t>l</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Dipotasyum fosfat + Potasyum dihidrojen fosfat</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Kan ve Kan Yapıcı Organlar &gt; Diğer Damara Enjekte Edilen Solüsyonlar &gt; Potasyum Fosfat</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Yoğun bakım hastalarında eş zamanlı potasyum ve fosfat eksikliği durumlarında, serum</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potasyum ve fosfat konsantrasyonlarının dikkatli kontrolü altında fosfat gereksiniminin</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sağlanmasında kullanılır.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B05XA06</w:t>
            </w:r>
          </w:p>
        </w:tc>
        <w:tc>
          <w:tcPr>
            <w:tcW w:w="869" w:type="dxa"/>
            <w:textDirection w:val="btLr"/>
            <w:vAlign w:val="center"/>
          </w:tcPr>
          <w:p w:rsidR="008C06BD" w:rsidRPr="00554FCD" w:rsidRDefault="008C06BD" w:rsidP="008C06BD">
            <w:pPr>
              <w:ind w:left="113" w:right="113"/>
              <w:jc w:val="center"/>
              <w:rPr>
                <w:rFonts w:ascii="Times New Roman" w:hAnsi="Times New Roman" w:cs="Times New Roman"/>
                <w:sz w:val="14"/>
                <w:szCs w:val="14"/>
              </w:rPr>
            </w:pP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Günlük doz</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Parenteral beslenmede temel fosfat ihtiyacı, yetişkinlerde, 0.3-0.8 ml/kg vücut ağırlığı/Güne</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karşılık gelen 0.2 – 0.5 mmol/kg vücut ağırlığı/Gündür.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Parenteral beslenme sırasında çocuklarda potasyum alımının 1-3 mmol/kg vücut ağırlığı/Günü geçmemesi önerilir.</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Çocuklardaki parenteral fosfat ihtiyacı 0.2 mmol/kg vücut ağırlığı/Gün ile yeterince karşılanır.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25°C’ın altındaki oda sıcaklığında saklanmalıdır.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Entyvıo İnfüzyonluk Çözeltı Konsantresı İçi</w:t>
            </w:r>
            <w:r w:rsidRPr="00554FCD">
              <w:rPr>
                <w:rFonts w:ascii="Times New Roman" w:hAnsi="Times New Roman" w:cs="Times New Roman"/>
                <w:b/>
                <w:color w:val="000000"/>
                <w:sz w:val="14"/>
                <w:szCs w:val="14"/>
              </w:rPr>
              <w:t>n Toz 300 Mg 1 Flakon</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Vedolizumab</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Bağışıklık sistemini baskılayıcı ajanlar, bağışıklık sistemini selektif baskılayıcı ajanlar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Ülseratif kolit</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Crohn hastalığı</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L04AA33</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SGKG9F</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var</w:t>
            </w:r>
          </w:p>
        </w:tc>
        <w:tc>
          <w:tcPr>
            <w:tcW w:w="1056" w:type="dxa"/>
            <w:vAlign w:val="center"/>
          </w:tcPr>
          <w:p w:rsidR="008C06BD" w:rsidRPr="00554FCD" w:rsidRDefault="008C06BD" w:rsidP="008C06BD">
            <w:pPr>
              <w:jc w:val="center"/>
              <w:rPr>
                <w:rFonts w:ascii="Times New Roman" w:hAnsi="Times New Roman" w:cs="Times New Roman"/>
                <w:sz w:val="14"/>
                <w:szCs w:val="14"/>
              </w:rPr>
            </w:pP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Ülseratif kolit: önerilen doz rejimi sıfır, iki ve altıncı haftalarda ve sonrasında her sekiz haftada bir intravenöz infüzyon yoluyla uygulanan 300 mg’dır.</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Crohn hastalığı : nerilen doz rejimi sıfır, iki ve altıncı haftalarda ve sonrasında her sekiz haftada bir intravenöz infüzyon yoluyla uygulanan 300 mg’dır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Vedolizumabın 0 ile 17 yaş arası çocuklardaki güvenliliği ve etkililiği saptanmamıştır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Buzdolabında (2°C -8°C) saklayınız. Işıktan korumak için flakonu dış kutusu içinde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Enzaflu Sert Kapsul 75 Mg 10 Kapsül</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Oseltamivir=Oseltamivir fosfat</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Sistemik kullanım için antiviraller, nöraminidaz inhibitörleri</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 haftadan büyük bebekler, çocuklar ve yetişkinlerde influenza ve avian influenza tedavisinde endikedir (bkz. bölüm 4.4 ve bölüm 5.3). 2 haftadan daha büyük yenidoğanlarda, semptomların başlangıcını takip eden ilk iki gün içerisinde başlanırsaendikedir.</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yaşından büyük çocukların influenza profilaksisinde endikedir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J05AH02</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SGKFHW</w:t>
            </w:r>
          </w:p>
        </w:tc>
        <w:tc>
          <w:tcPr>
            <w:tcW w:w="792" w:type="dxa"/>
            <w:vAlign w:val="center"/>
          </w:tcPr>
          <w:p w:rsidR="008C06BD" w:rsidRPr="00554FCD" w:rsidRDefault="008C06BD" w:rsidP="008C06BD">
            <w:pPr>
              <w:jc w:val="center"/>
              <w:rPr>
                <w:rFonts w:ascii="Times New Roman" w:hAnsi="Times New Roman" w:cs="Times New Roman"/>
                <w:sz w:val="14"/>
                <w:szCs w:val="14"/>
              </w:rPr>
            </w:pP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Yetişkinler ve adolesanlar (13-17 yaşındakiler): Yetişkinler ve ≥13 yaşındakivücut ağırlığı 40 kg’ın üzerindekiadolesanlarda tavsiye edilen doz, 5  gün  boyunca  günde  iki  kez  75  mg  kapsüldür  .  Kapsülleri  yutamayan  yetişkinler  ve  ≥13 yaşındaki adolesanlar, 5 gün boyunca günde iki kez 75 mg ENZAFLU  kapsülü süspansiyon haline getirerek alabilir</w:t>
            </w:r>
            <w:r>
              <w:rPr>
                <w:rFonts w:ascii="Times New Roman" w:hAnsi="Times New Roman" w:cs="Times New Roman"/>
                <w:sz w:val="14"/>
                <w:szCs w:val="14"/>
              </w:rPr>
              <w:t>.</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0-  12 aylık bebekler için tavsiye edilen tedavi dozu günde iki kez 3 mg/kg’dır</w:t>
            </w:r>
          </w:p>
        </w:tc>
        <w:tc>
          <w:tcPr>
            <w:tcW w:w="1734"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25°</w:t>
            </w:r>
            <w:r w:rsidRPr="00554FCD">
              <w:rPr>
                <w:rFonts w:ascii="Times New Roman" w:hAnsi="Times New Roman" w:cs="Times New Roman"/>
                <w:sz w:val="14"/>
                <w:szCs w:val="14"/>
              </w:rPr>
              <w:t>C’nin altındaki oda sıcaklığında saklanmalıdır.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Eqızolın 500 Mg IM/IV</w:t>
            </w:r>
            <w:r w:rsidRPr="00554FCD">
              <w:rPr>
                <w:rFonts w:ascii="Times New Roman" w:hAnsi="Times New Roman" w:cs="Times New Roman"/>
                <w:b/>
                <w:color w:val="000000"/>
                <w:sz w:val="14"/>
                <w:szCs w:val="14"/>
              </w:rPr>
              <w:t xml:space="preserve"> 1 Flakon</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Sefazolin=Sefazolin sodyum</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Sefalosporin grubu antibakteriyel</w:t>
            </w:r>
          </w:p>
        </w:tc>
        <w:tc>
          <w:tcPr>
            <w:tcW w:w="1800"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 xml:space="preserve">Solunum yolu enfeksiyonları, İdrar yolu enfeksiyonları, </w:t>
            </w:r>
            <w:r w:rsidRPr="00554FCD">
              <w:rPr>
                <w:rFonts w:ascii="Times New Roman" w:hAnsi="Times New Roman" w:cs="Times New Roman"/>
                <w:sz w:val="14"/>
                <w:szCs w:val="14"/>
              </w:rPr>
              <w:t>Deri</w:t>
            </w:r>
            <w:r>
              <w:rPr>
                <w:rFonts w:ascii="Times New Roman" w:hAnsi="Times New Roman" w:cs="Times New Roman"/>
                <w:sz w:val="14"/>
                <w:szCs w:val="14"/>
              </w:rPr>
              <w:t xml:space="preserve"> ve yumuşak doku enfeksiyonları, Safra yolu enfeksiyonları, Kemik ve eklem enfeksiyonları, Genital enfeksiyonlar, </w:t>
            </w:r>
            <w:r w:rsidRPr="00554FCD">
              <w:rPr>
                <w:rFonts w:ascii="Times New Roman" w:hAnsi="Times New Roman" w:cs="Times New Roman"/>
                <w:sz w:val="14"/>
                <w:szCs w:val="14"/>
              </w:rPr>
              <w:t>Se</w:t>
            </w:r>
            <w:r>
              <w:rPr>
                <w:rFonts w:ascii="Times New Roman" w:hAnsi="Times New Roman" w:cs="Times New Roman"/>
                <w:sz w:val="14"/>
                <w:szCs w:val="14"/>
              </w:rPr>
              <w:t xml:space="preserve">ptisem, Endokardit, </w:t>
            </w:r>
            <w:r w:rsidRPr="00554FCD">
              <w:rPr>
                <w:rFonts w:ascii="Times New Roman" w:hAnsi="Times New Roman" w:cs="Times New Roman"/>
                <w:sz w:val="14"/>
                <w:szCs w:val="14"/>
              </w:rPr>
              <w:t>Perioperatif profilaksi</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J01DB04</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SGKFNT</w:t>
            </w:r>
          </w:p>
        </w:tc>
        <w:tc>
          <w:tcPr>
            <w:tcW w:w="792" w:type="dxa"/>
            <w:vAlign w:val="center"/>
          </w:tcPr>
          <w:p w:rsidR="008C06BD" w:rsidRPr="00554FCD" w:rsidRDefault="008C06BD" w:rsidP="008C06BD">
            <w:pPr>
              <w:jc w:val="center"/>
              <w:rPr>
                <w:rFonts w:ascii="Times New Roman" w:hAnsi="Times New Roman" w:cs="Times New Roman"/>
                <w:sz w:val="14"/>
                <w:szCs w:val="14"/>
              </w:rPr>
            </w:pP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4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Dozaj ve uygula</w:t>
            </w:r>
            <w:r>
              <w:rPr>
                <w:rFonts w:ascii="Times New Roman" w:hAnsi="Times New Roman" w:cs="Times New Roman"/>
                <w:sz w:val="14"/>
                <w:szCs w:val="14"/>
              </w:rPr>
              <w:t xml:space="preserve">ma yolu, hastanın yaşı ve vücut </w:t>
            </w:r>
            <w:r w:rsidRPr="00554FCD">
              <w:rPr>
                <w:rFonts w:ascii="Times New Roman" w:hAnsi="Times New Roman" w:cs="Times New Roman"/>
                <w:sz w:val="14"/>
                <w:szCs w:val="14"/>
              </w:rPr>
              <w:t>ağırlığı,</w:t>
            </w:r>
            <w:r>
              <w:rPr>
                <w:rFonts w:ascii="Times New Roman" w:hAnsi="Times New Roman" w:cs="Times New Roman"/>
                <w:sz w:val="14"/>
                <w:szCs w:val="14"/>
              </w:rPr>
              <w:t xml:space="preserve"> enfeksiyonun türü</w:t>
            </w:r>
            <w:r w:rsidRPr="00554FCD">
              <w:rPr>
                <w:rFonts w:ascii="Times New Roman" w:hAnsi="Times New Roman" w:cs="Times New Roman"/>
                <w:sz w:val="14"/>
                <w:szCs w:val="14"/>
              </w:rPr>
              <w:t xml:space="preserve"> ve  enfeksiyona yol  açanorganizmanın  duyarlılığı  göz  önüne  alınarakbelirlenmelidir.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Çocuklarda hafif ve orta şiddetteki enfeksiyonların çoğunda günde toplam 25-50 mg/kg’lık doz</w:t>
            </w:r>
            <w:r>
              <w:rPr>
                <w:rFonts w:ascii="Times New Roman" w:hAnsi="Times New Roman" w:cs="Times New Roman"/>
                <w:sz w:val="14"/>
                <w:szCs w:val="14"/>
              </w:rPr>
              <w:t xml:space="preserve"> </w:t>
            </w:r>
            <w:r w:rsidRPr="00554FCD">
              <w:rPr>
                <w:rFonts w:ascii="Times New Roman" w:hAnsi="Times New Roman" w:cs="Times New Roman"/>
                <w:sz w:val="14"/>
                <w:szCs w:val="14"/>
              </w:rPr>
              <w:t>etkilidir.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ışıktan korunarak saklanmalıdır.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Eqizolin 1 Gr IV/ IM</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Sefazolin=Sefazolin sodyum</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Sefalosporin grubu antibakteriyel</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Solunum yolu enfek</w:t>
            </w:r>
            <w:r>
              <w:rPr>
                <w:rFonts w:ascii="Times New Roman" w:hAnsi="Times New Roman" w:cs="Times New Roman"/>
                <w:sz w:val="14"/>
                <w:szCs w:val="14"/>
              </w:rPr>
              <w:t xml:space="preserve">siyonları, İdrar yolu enfeksiyonları, </w:t>
            </w:r>
            <w:r w:rsidRPr="00554FCD">
              <w:rPr>
                <w:rFonts w:ascii="Times New Roman" w:hAnsi="Times New Roman" w:cs="Times New Roman"/>
                <w:sz w:val="14"/>
                <w:szCs w:val="14"/>
              </w:rPr>
              <w:t>Deri</w:t>
            </w:r>
            <w:r>
              <w:rPr>
                <w:rFonts w:ascii="Times New Roman" w:hAnsi="Times New Roman" w:cs="Times New Roman"/>
                <w:sz w:val="14"/>
                <w:szCs w:val="14"/>
              </w:rPr>
              <w:t xml:space="preserve"> ve yumuşak doku enfeksiyonları, Safra yolu enfeksiyonları, Kemik ve eklem enfeksiyonları, Genital enfeksiyonlar, Septisemi, Endokardit, </w:t>
            </w:r>
            <w:r w:rsidRPr="00554FCD">
              <w:rPr>
                <w:rFonts w:ascii="Times New Roman" w:hAnsi="Times New Roman" w:cs="Times New Roman"/>
                <w:sz w:val="14"/>
                <w:szCs w:val="14"/>
              </w:rPr>
              <w:t>Perioperatif profilaksi</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J01DB04</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SGKFNT</w:t>
            </w:r>
          </w:p>
        </w:tc>
        <w:tc>
          <w:tcPr>
            <w:tcW w:w="792" w:type="dxa"/>
            <w:vAlign w:val="center"/>
          </w:tcPr>
          <w:p w:rsidR="008C06BD" w:rsidRPr="00554FCD" w:rsidRDefault="008C06BD" w:rsidP="008C06BD">
            <w:pPr>
              <w:jc w:val="center"/>
              <w:rPr>
                <w:rFonts w:ascii="Times New Roman" w:hAnsi="Times New Roman" w:cs="Times New Roman"/>
                <w:sz w:val="14"/>
                <w:szCs w:val="14"/>
              </w:rPr>
            </w:pP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4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Dozaj ve uygulama yolu, hastanın yaşı ve vücut ağırlığı,enfeksiyonun  türü  ve  enfeksiyona yol  açanorganizmanın  duyarlılığı  göz  önüne  alınarakbelirlenmelidir.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Çocuklarda hafif ve orta şiddetteki enfeksiyonların çoğunda günde toplam 25-50 mg/kg’lık doz</w:t>
            </w:r>
            <w:r>
              <w:rPr>
                <w:rFonts w:ascii="Times New Roman" w:hAnsi="Times New Roman" w:cs="Times New Roman"/>
                <w:sz w:val="14"/>
                <w:szCs w:val="14"/>
              </w:rPr>
              <w:t xml:space="preserve"> </w:t>
            </w:r>
            <w:r w:rsidRPr="00554FCD">
              <w:rPr>
                <w:rFonts w:ascii="Times New Roman" w:hAnsi="Times New Roman" w:cs="Times New Roman"/>
                <w:sz w:val="14"/>
                <w:szCs w:val="14"/>
              </w:rPr>
              <w:t>etkilidir.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ışıktan korunarak saklanmalıdır.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Erbıtux 100 Mg/20 ml IV</w:t>
            </w:r>
            <w:r w:rsidRPr="00554FCD">
              <w:rPr>
                <w:rFonts w:ascii="Times New Roman" w:hAnsi="Times New Roman" w:cs="Times New Roman"/>
                <w:b/>
                <w:color w:val="000000"/>
                <w:sz w:val="14"/>
                <w:szCs w:val="14"/>
              </w:rPr>
              <w:t xml:space="preserve"> Flakon</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Setuksimab</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Antineoplastik ajanlar, monoklonal antikorlar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Daha önce cetuximab  veya  diğer anti-EGFR tedavileri kullanmamış, ECOG performans skoru 0-1 olan, RAS doğal (wild) tip metastatik kolorektal kanserde,</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skuamöz hücreli baş ve boyun kanserli hastaların tedavisinde</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L01XC06</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SGKFZX</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var</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7 Günde 1 x 8.0</w:t>
            </w:r>
          </w:p>
        </w:tc>
        <w:tc>
          <w:tcPr>
            <w:tcW w:w="862" w:type="dxa"/>
            <w:vAlign w:val="center"/>
          </w:tcPr>
          <w:p w:rsidR="008C06BD" w:rsidRPr="00554FCD" w:rsidRDefault="008A5990" w:rsidP="008C06BD">
            <w:pPr>
              <w:jc w:val="center"/>
              <w:rPr>
                <w:rFonts w:ascii="Times New Roman" w:hAnsi="Times New Roman" w:cs="Times New Roman"/>
                <w:sz w:val="14"/>
                <w:szCs w:val="14"/>
              </w:rPr>
            </w:pPr>
            <w:r>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Tüm endikasyonlarda, ERBİTUX haftada bir uygulanır. İlk doz vücut yüzey alanının her m2’si için 400 mg cetuximabdır (400 mg/m2). İzleyen haftalardaki her doz 250 mg/m2’dir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Pediyatrik   popülasyonda,   onaylanmış   endikasyonlar   için   cetuximab   kullanımı bulunmamaktadır</w:t>
            </w:r>
            <w:r>
              <w:rPr>
                <w:rFonts w:ascii="Times New Roman" w:hAnsi="Times New Roman" w:cs="Times New Roman"/>
                <w:sz w:val="14"/>
                <w:szCs w:val="14"/>
              </w:rPr>
              <w:t>.</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2°C-8°C arasında buzdolabında saklanmalıdır.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Erdostin (Pediatrik Kullanım İçin) Süspansiyon İçin Kuru Toz</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Erdostein</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Mukolitikler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Patolojik mukusla karakterize farenjit, larenjit, trakeit, bronşit ve bronkopnömoni gibi üst ve alt solunum  yolu  enfeksiyonları  ve  özellikle  kronik  bronşit  ve  kronik  obstrüktif  akciğer hastalığında(KOAH)  solunum  yollarında  biriken  yoğun  kıvamlı  mukusun  atılmasında endikedir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R05CB15</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SGKEZL</w:t>
            </w:r>
          </w:p>
        </w:tc>
        <w:tc>
          <w:tcPr>
            <w:tcW w:w="792" w:type="dxa"/>
            <w:vAlign w:val="center"/>
          </w:tcPr>
          <w:p w:rsidR="008C06BD" w:rsidRPr="00554FCD" w:rsidRDefault="008C06BD" w:rsidP="008C06BD">
            <w:pPr>
              <w:jc w:val="center"/>
              <w:rPr>
                <w:rFonts w:ascii="Times New Roman" w:hAnsi="Times New Roman" w:cs="Times New Roman"/>
                <w:sz w:val="14"/>
                <w:szCs w:val="14"/>
              </w:rPr>
            </w:pP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2 x 2.0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Yetişkinlerde sabah/akşam 10 ml (2 ölçek)</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 yaşın üzerindeki çocuklarda;15-19 kg çocuklarda; günde iki kez 5 ml (bir ölçek)20-30 kg çocuklarda; günde üç kez 5 ml (bir ölçek)30 kg’dan fazla çocuklarda; günde iki kez 10 ml (iki ölçek)kullanılır.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w:t>
            </w:r>
            <w:r w:rsidRPr="00554FCD">
              <w:rPr>
                <w:rFonts w:ascii="Times New Roman" w:hAnsi="Times New Roman" w:cs="Times New Roman"/>
                <w:sz w:val="14"/>
                <w:szCs w:val="14"/>
              </w:rPr>
              <w:t>C’nin altındaki oda sıcaklığında saklayınız. Süspansiyon hazırlandıktan sonra buzdolabında (2°C -8°C’de) saklayınız</w:t>
            </w:r>
            <w:r>
              <w:rPr>
                <w:rFonts w:ascii="Times New Roman" w:hAnsi="Times New Roman" w:cs="Times New Roman"/>
                <w:sz w:val="14"/>
                <w:szCs w:val="14"/>
              </w:rPr>
              <w:t>.</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E.S. Enema 210 m</w:t>
            </w:r>
            <w:r w:rsidRPr="00554FCD">
              <w:rPr>
                <w:rFonts w:ascii="Times New Roman" w:hAnsi="Times New Roman" w:cs="Times New Roman"/>
                <w:b/>
                <w:color w:val="000000"/>
                <w:sz w:val="14"/>
                <w:szCs w:val="14"/>
              </w:rPr>
              <w:t>l Tıbbı Laksatif Lavman</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Disodyum hidrojen fosfat + Sodyum dihidrojen fosfat</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Lokal etkili laksatif</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 xml:space="preserve">Geçici kabızlık tedavisinde ve rektuma yakın kalın bağırsak ameliyatlarından önce ve sonra, doğum öncesi ve sonrası, proktoskopi, sigmoidoskopi ya da kolonoskopi öncesi ve radyoloji tetkikleri </w:t>
            </w:r>
            <w:r w:rsidRPr="00554FCD">
              <w:rPr>
                <w:rFonts w:ascii="Times New Roman" w:hAnsi="Times New Roman" w:cs="Times New Roman"/>
                <w:sz w:val="14"/>
                <w:szCs w:val="14"/>
              </w:rPr>
              <w:lastRenderedPageBreak/>
              <w:t>öncesi bağırsak temizliği için kullanılır.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A06AG01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SGKFPO</w:t>
            </w:r>
          </w:p>
        </w:tc>
        <w:tc>
          <w:tcPr>
            <w:tcW w:w="792" w:type="dxa"/>
            <w:vAlign w:val="center"/>
          </w:tcPr>
          <w:p w:rsidR="008C06BD" w:rsidRPr="00554FCD" w:rsidRDefault="008C06BD" w:rsidP="008C06BD">
            <w:pPr>
              <w:jc w:val="center"/>
              <w:rPr>
                <w:rFonts w:ascii="Times New Roman" w:hAnsi="Times New Roman" w:cs="Times New Roman"/>
                <w:sz w:val="14"/>
                <w:szCs w:val="14"/>
              </w:rPr>
            </w:pP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Yetişkinler ve 12 yaşüzeriçocuklar:</w:t>
            </w:r>
            <w:r>
              <w:rPr>
                <w:rFonts w:ascii="Times New Roman" w:hAnsi="Times New Roman" w:cs="Times New Roman"/>
                <w:sz w:val="14"/>
                <w:szCs w:val="14"/>
              </w:rPr>
              <w:t xml:space="preserve"> </w:t>
            </w:r>
            <w:r w:rsidRPr="00554FCD">
              <w:rPr>
                <w:rFonts w:ascii="Times New Roman" w:hAnsi="Times New Roman" w:cs="Times New Roman"/>
                <w:sz w:val="14"/>
                <w:szCs w:val="14"/>
              </w:rPr>
              <w:t>Doktor</w:t>
            </w:r>
            <w:r>
              <w:rPr>
                <w:rFonts w:ascii="Times New Roman" w:hAnsi="Times New Roman" w:cs="Times New Roman"/>
                <w:sz w:val="14"/>
                <w:szCs w:val="14"/>
              </w:rPr>
              <w:t xml:space="preserve"> </w:t>
            </w:r>
            <w:r w:rsidRPr="00554FCD">
              <w:rPr>
                <w:rFonts w:ascii="Times New Roman" w:hAnsi="Times New Roman" w:cs="Times New Roman"/>
                <w:sz w:val="14"/>
                <w:szCs w:val="14"/>
              </w:rPr>
              <w:t>tarafından</w:t>
            </w:r>
            <w:r>
              <w:rPr>
                <w:rFonts w:ascii="Times New Roman" w:hAnsi="Times New Roman" w:cs="Times New Roman"/>
                <w:sz w:val="14"/>
                <w:szCs w:val="14"/>
              </w:rPr>
              <w:t xml:space="preserve"> </w:t>
            </w:r>
            <w:r w:rsidRPr="00554FCD">
              <w:rPr>
                <w:rFonts w:ascii="Times New Roman" w:hAnsi="Times New Roman" w:cs="Times New Roman"/>
                <w:sz w:val="14"/>
                <w:szCs w:val="14"/>
              </w:rPr>
              <w:t>başka bir</w:t>
            </w:r>
            <w:r>
              <w:rPr>
                <w:rFonts w:ascii="Times New Roman" w:hAnsi="Times New Roman" w:cs="Times New Roman"/>
                <w:sz w:val="14"/>
                <w:szCs w:val="14"/>
              </w:rPr>
              <w:t xml:space="preserve"> </w:t>
            </w:r>
            <w:r w:rsidRPr="00554FCD">
              <w:rPr>
                <w:rFonts w:ascii="Times New Roman" w:hAnsi="Times New Roman" w:cs="Times New Roman"/>
                <w:sz w:val="14"/>
                <w:szCs w:val="14"/>
              </w:rPr>
              <w:t>şekilde</w:t>
            </w:r>
            <w:r>
              <w:rPr>
                <w:rFonts w:ascii="Times New Roman" w:hAnsi="Times New Roman" w:cs="Times New Roman"/>
                <w:sz w:val="14"/>
                <w:szCs w:val="14"/>
              </w:rPr>
              <w:t xml:space="preserve"> </w:t>
            </w:r>
            <w:r w:rsidRPr="00554FCD">
              <w:rPr>
                <w:rFonts w:ascii="Times New Roman" w:hAnsi="Times New Roman" w:cs="Times New Roman"/>
                <w:sz w:val="14"/>
                <w:szCs w:val="14"/>
              </w:rPr>
              <w:t>önerilmediği</w:t>
            </w:r>
            <w:r>
              <w:rPr>
                <w:rFonts w:ascii="Times New Roman" w:hAnsi="Times New Roman" w:cs="Times New Roman"/>
                <w:sz w:val="14"/>
                <w:szCs w:val="14"/>
              </w:rPr>
              <w:t xml:space="preserve"> </w:t>
            </w:r>
            <w:r w:rsidRPr="00554FCD">
              <w:rPr>
                <w:rFonts w:ascii="Times New Roman" w:hAnsi="Times New Roman" w:cs="Times New Roman"/>
                <w:sz w:val="14"/>
                <w:szCs w:val="14"/>
              </w:rPr>
              <w:t xml:space="preserve">takdirde, günde bir kereden fazla olmamak koşuluyla </w:t>
            </w:r>
            <w:r w:rsidRPr="00554FCD">
              <w:rPr>
                <w:rFonts w:ascii="Times New Roman" w:hAnsi="Times New Roman" w:cs="Times New Roman"/>
                <w:sz w:val="14"/>
                <w:szCs w:val="14"/>
              </w:rPr>
              <w:lastRenderedPageBreak/>
              <w:t>135 mL (1 şişe) veya 210 mL (1 şişe)</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3-12 yaş arası çocuklar: Doktor tarafından başka bir şekilde önerilmediğitakdirde, günde bir kereden fazla olmamak koşulu ile 67,5 mL (1şişe)</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saklayınız. Dondurmayınız.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 xml:space="preserve">Etosid 100 </w:t>
            </w:r>
            <w:r>
              <w:rPr>
                <w:rFonts w:ascii="Times New Roman" w:hAnsi="Times New Roman" w:cs="Times New Roman"/>
                <w:b/>
                <w:color w:val="000000"/>
                <w:sz w:val="14"/>
                <w:szCs w:val="14"/>
              </w:rPr>
              <w:t>Mg/5 m</w:t>
            </w:r>
            <w:r w:rsidRPr="00554FCD">
              <w:rPr>
                <w:rFonts w:ascii="Times New Roman" w:hAnsi="Times New Roman" w:cs="Times New Roman"/>
                <w:b/>
                <w:color w:val="000000"/>
                <w:sz w:val="14"/>
                <w:szCs w:val="14"/>
              </w:rPr>
              <w:t>l IV İnfüzyon İçin Konsantre Çözelti İçeren Flakon (Koçak)</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Etoposid</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Antineoplastik ajanlar/podofilotoksin türevleri.</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Etoposid  küçük  hücreli  akciğer  kanserinde  etkinliği  kanıtlanmış  diğer  kemoterapötik  ajanlarla kombine şekilde   veya   seminomatöz   olmayan   testis   karsinomu   tedavisinde   uygun   cerrahi, kemoterapi veya radyoterapi tedavisi almış hastalarda, etkinliği kanıtlanmış diğer kemoterapötik ajanlarla kombine şekilde kullanılabilir.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L01CB01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SGKF0Q</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var</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1 x 3.0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Dozaj,  etoposidin  tek  başına  veya  diğer  sitostatik  ajanlarla  kombine  verilip  verilmediğine bağlıdır. Önerilen ETOSİD dozu, birbirini takip eden beş gün boyunca İV olarak günlük 60-120 mg/m2’dir.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Çocuklarda etkililiği ve güvenliliği kanıtlanmamıştır.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saklayınız. Işıktan korunması için ambalajında saklanmalıdır.  Tek kullanımlıktır. Kullanımdan arta kalan çözelti atılmalıdır</w:t>
            </w:r>
            <w:r>
              <w:rPr>
                <w:rFonts w:ascii="Times New Roman" w:hAnsi="Times New Roman" w:cs="Times New Roman"/>
                <w:sz w:val="14"/>
                <w:szCs w:val="14"/>
              </w:rPr>
              <w:t>.</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Excipial Lipo %4 200 m</w:t>
            </w:r>
            <w:r w:rsidRPr="00554FCD">
              <w:rPr>
                <w:rFonts w:ascii="Times New Roman" w:hAnsi="Times New Roman" w:cs="Times New Roman"/>
                <w:b/>
                <w:color w:val="000000"/>
                <w:sz w:val="14"/>
                <w:szCs w:val="14"/>
              </w:rPr>
              <w:t>l Emülsiyon</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Üre=Karbamit</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Yumuşatıcılar</w:t>
            </w:r>
            <w:r>
              <w:rPr>
                <w:rFonts w:ascii="Times New Roman" w:hAnsi="Times New Roman" w:cs="Times New Roman"/>
                <w:sz w:val="14"/>
                <w:szCs w:val="14"/>
              </w:rPr>
              <w:t xml:space="preserve"> </w:t>
            </w:r>
            <w:r w:rsidRPr="00554FCD">
              <w:rPr>
                <w:rFonts w:ascii="Times New Roman" w:hAnsi="Times New Roman" w:cs="Times New Roman"/>
                <w:sz w:val="14"/>
                <w:szCs w:val="14"/>
              </w:rPr>
              <w:t>ve</w:t>
            </w:r>
            <w:r>
              <w:rPr>
                <w:rFonts w:ascii="Times New Roman" w:hAnsi="Times New Roman" w:cs="Times New Roman"/>
                <w:sz w:val="14"/>
                <w:szCs w:val="14"/>
              </w:rPr>
              <w:t xml:space="preserve"> </w:t>
            </w:r>
            <w:r w:rsidRPr="00554FCD">
              <w:rPr>
                <w:rFonts w:ascii="Times New Roman" w:hAnsi="Times New Roman" w:cs="Times New Roman"/>
                <w:sz w:val="14"/>
                <w:szCs w:val="14"/>
              </w:rPr>
              <w:t>Koruyucular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Nemlendirici</w:t>
            </w:r>
            <w:r>
              <w:rPr>
                <w:rFonts w:ascii="Times New Roman" w:hAnsi="Times New Roman" w:cs="Times New Roman"/>
                <w:sz w:val="14"/>
                <w:szCs w:val="14"/>
              </w:rPr>
              <w:t xml:space="preserve"> </w:t>
            </w:r>
            <w:r w:rsidRPr="00554FCD">
              <w:rPr>
                <w:rFonts w:ascii="Times New Roman" w:hAnsi="Times New Roman" w:cs="Times New Roman"/>
                <w:sz w:val="14"/>
                <w:szCs w:val="14"/>
              </w:rPr>
              <w:t>ve</w:t>
            </w:r>
            <w:r>
              <w:rPr>
                <w:rFonts w:ascii="Times New Roman" w:hAnsi="Times New Roman" w:cs="Times New Roman"/>
                <w:sz w:val="14"/>
                <w:szCs w:val="14"/>
              </w:rPr>
              <w:t xml:space="preserve"> </w:t>
            </w:r>
            <w:r w:rsidRPr="00554FCD">
              <w:rPr>
                <w:rFonts w:ascii="Times New Roman" w:hAnsi="Times New Roman" w:cs="Times New Roman"/>
                <w:sz w:val="14"/>
                <w:szCs w:val="14"/>
              </w:rPr>
              <w:t>yumuşatıcı</w:t>
            </w:r>
            <w:r>
              <w:rPr>
                <w:rFonts w:ascii="Times New Roman" w:hAnsi="Times New Roman" w:cs="Times New Roman"/>
                <w:sz w:val="14"/>
                <w:szCs w:val="14"/>
              </w:rPr>
              <w:t xml:space="preserve"> </w:t>
            </w:r>
            <w:r w:rsidRPr="00554FCD">
              <w:rPr>
                <w:rFonts w:ascii="Times New Roman" w:hAnsi="Times New Roman" w:cs="Times New Roman"/>
                <w:sz w:val="14"/>
                <w:szCs w:val="14"/>
              </w:rPr>
              <w:t>etkisine</w:t>
            </w:r>
            <w:r>
              <w:rPr>
                <w:rFonts w:ascii="Times New Roman" w:hAnsi="Times New Roman" w:cs="Times New Roman"/>
                <w:sz w:val="14"/>
                <w:szCs w:val="14"/>
              </w:rPr>
              <w:t xml:space="preserve"> </w:t>
            </w:r>
            <w:r w:rsidRPr="00554FCD">
              <w:rPr>
                <w:rFonts w:ascii="Times New Roman" w:hAnsi="Times New Roman" w:cs="Times New Roman"/>
                <w:sz w:val="14"/>
                <w:szCs w:val="14"/>
              </w:rPr>
              <w:t>bağlı</w:t>
            </w:r>
            <w:r>
              <w:rPr>
                <w:rFonts w:ascii="Times New Roman" w:hAnsi="Times New Roman" w:cs="Times New Roman"/>
                <w:sz w:val="14"/>
                <w:szCs w:val="14"/>
              </w:rPr>
              <w:t xml:space="preserve"> </w:t>
            </w:r>
            <w:r w:rsidRPr="00554FCD">
              <w:rPr>
                <w:rFonts w:ascii="Times New Roman" w:hAnsi="Times New Roman" w:cs="Times New Roman"/>
                <w:sz w:val="14"/>
                <w:szCs w:val="14"/>
              </w:rPr>
              <w:t>olarak,</w:t>
            </w:r>
            <w:r>
              <w:rPr>
                <w:rFonts w:ascii="Times New Roman" w:hAnsi="Times New Roman" w:cs="Times New Roman"/>
                <w:sz w:val="14"/>
                <w:szCs w:val="14"/>
              </w:rPr>
              <w:t xml:space="preserve"> </w:t>
            </w:r>
            <w:r w:rsidRPr="00554FCD">
              <w:rPr>
                <w:rFonts w:ascii="Times New Roman" w:hAnsi="Times New Roman" w:cs="Times New Roman"/>
                <w:sz w:val="14"/>
                <w:szCs w:val="14"/>
              </w:rPr>
              <w:t>iktiyozis</w:t>
            </w:r>
            <w:r>
              <w:rPr>
                <w:rFonts w:ascii="Times New Roman" w:hAnsi="Times New Roman" w:cs="Times New Roman"/>
                <w:sz w:val="14"/>
                <w:szCs w:val="14"/>
              </w:rPr>
              <w:t xml:space="preserve"> </w:t>
            </w:r>
            <w:r w:rsidRPr="00554FCD">
              <w:rPr>
                <w:rFonts w:ascii="Times New Roman" w:hAnsi="Times New Roman" w:cs="Times New Roman"/>
                <w:sz w:val="14"/>
                <w:szCs w:val="14"/>
              </w:rPr>
              <w:t>ve</w:t>
            </w:r>
            <w:r>
              <w:rPr>
                <w:rFonts w:ascii="Times New Roman" w:hAnsi="Times New Roman" w:cs="Times New Roman"/>
                <w:sz w:val="14"/>
                <w:szCs w:val="14"/>
              </w:rPr>
              <w:t xml:space="preserve"> </w:t>
            </w:r>
            <w:r w:rsidRPr="00554FCD">
              <w:rPr>
                <w:rFonts w:ascii="Times New Roman" w:hAnsi="Times New Roman" w:cs="Times New Roman"/>
                <w:sz w:val="14"/>
                <w:szCs w:val="14"/>
              </w:rPr>
              <w:t>hiperkeratozlu</w:t>
            </w:r>
            <w:r>
              <w:rPr>
                <w:rFonts w:ascii="Times New Roman" w:hAnsi="Times New Roman" w:cs="Times New Roman"/>
                <w:sz w:val="14"/>
                <w:szCs w:val="14"/>
              </w:rPr>
              <w:t xml:space="preserve"> </w:t>
            </w:r>
            <w:r w:rsidRPr="00554FCD">
              <w:rPr>
                <w:rFonts w:ascii="Times New Roman" w:hAnsi="Times New Roman" w:cs="Times New Roman"/>
                <w:sz w:val="14"/>
                <w:szCs w:val="14"/>
              </w:rPr>
              <w:t>deri</w:t>
            </w:r>
            <w:r>
              <w:rPr>
                <w:rFonts w:ascii="Times New Roman" w:hAnsi="Times New Roman" w:cs="Times New Roman"/>
                <w:sz w:val="14"/>
                <w:szCs w:val="14"/>
              </w:rPr>
              <w:t xml:space="preserve"> </w:t>
            </w:r>
            <w:r w:rsidRPr="00554FCD">
              <w:rPr>
                <w:rFonts w:ascii="Times New Roman" w:hAnsi="Times New Roman" w:cs="Times New Roman"/>
                <w:sz w:val="14"/>
                <w:szCs w:val="14"/>
              </w:rPr>
              <w:t>hastalıklarının</w:t>
            </w:r>
            <w:r>
              <w:rPr>
                <w:rFonts w:ascii="Times New Roman" w:hAnsi="Times New Roman" w:cs="Times New Roman"/>
                <w:sz w:val="14"/>
                <w:szCs w:val="14"/>
              </w:rPr>
              <w:t xml:space="preserve"> </w:t>
            </w:r>
            <w:r w:rsidRPr="00554FCD">
              <w:rPr>
                <w:rFonts w:ascii="Times New Roman" w:hAnsi="Times New Roman" w:cs="Times New Roman"/>
                <w:sz w:val="14"/>
                <w:szCs w:val="14"/>
              </w:rPr>
              <w:t>(atopikegzama,</w:t>
            </w:r>
            <w:r>
              <w:rPr>
                <w:rFonts w:ascii="Times New Roman" w:hAnsi="Times New Roman" w:cs="Times New Roman"/>
                <w:sz w:val="14"/>
                <w:szCs w:val="14"/>
              </w:rPr>
              <w:t xml:space="preserve"> </w:t>
            </w:r>
            <w:r w:rsidRPr="00554FCD">
              <w:rPr>
                <w:rFonts w:ascii="Times New Roman" w:hAnsi="Times New Roman" w:cs="Times New Roman"/>
                <w:sz w:val="14"/>
                <w:szCs w:val="14"/>
              </w:rPr>
              <w:t>kseroderrna,</w:t>
            </w:r>
            <w:r>
              <w:rPr>
                <w:rFonts w:ascii="Times New Roman" w:hAnsi="Times New Roman" w:cs="Times New Roman"/>
                <w:sz w:val="14"/>
                <w:szCs w:val="14"/>
              </w:rPr>
              <w:t xml:space="preserve"> </w:t>
            </w:r>
            <w:r w:rsidRPr="00554FCD">
              <w:rPr>
                <w:rFonts w:ascii="Times New Roman" w:hAnsi="Times New Roman" w:cs="Times New Roman"/>
                <w:sz w:val="14"/>
                <w:szCs w:val="14"/>
              </w:rPr>
              <w:t>asteatozis</w:t>
            </w:r>
            <w:r>
              <w:rPr>
                <w:rFonts w:ascii="Times New Roman" w:hAnsi="Times New Roman" w:cs="Times New Roman"/>
                <w:sz w:val="14"/>
                <w:szCs w:val="14"/>
              </w:rPr>
              <w:t xml:space="preserve"> </w:t>
            </w:r>
            <w:r w:rsidRPr="00554FCD">
              <w:rPr>
                <w:rFonts w:ascii="Times New Roman" w:hAnsi="Times New Roman" w:cs="Times New Roman"/>
                <w:sz w:val="14"/>
                <w:szCs w:val="14"/>
              </w:rPr>
              <w:t>ve</w:t>
            </w:r>
            <w:r>
              <w:rPr>
                <w:rFonts w:ascii="Times New Roman" w:hAnsi="Times New Roman" w:cs="Times New Roman"/>
                <w:sz w:val="14"/>
                <w:szCs w:val="14"/>
              </w:rPr>
              <w:t xml:space="preserve"> </w:t>
            </w:r>
            <w:r w:rsidRPr="00554FCD">
              <w:rPr>
                <w:rFonts w:ascii="Times New Roman" w:hAnsi="Times New Roman" w:cs="Times New Roman"/>
                <w:sz w:val="14"/>
                <w:szCs w:val="14"/>
              </w:rPr>
              <w:t>diğer</w:t>
            </w:r>
            <w:r>
              <w:rPr>
                <w:rFonts w:ascii="Times New Roman" w:hAnsi="Times New Roman" w:cs="Times New Roman"/>
                <w:sz w:val="14"/>
                <w:szCs w:val="14"/>
              </w:rPr>
              <w:t xml:space="preserve"> </w:t>
            </w:r>
            <w:r w:rsidRPr="00554FCD">
              <w:rPr>
                <w:rFonts w:ascii="Times New Roman" w:hAnsi="Times New Roman" w:cs="Times New Roman"/>
                <w:sz w:val="14"/>
                <w:szCs w:val="14"/>
              </w:rPr>
              <w:t>kronikleşmiş</w:t>
            </w:r>
            <w:r>
              <w:rPr>
                <w:rFonts w:ascii="Times New Roman" w:hAnsi="Times New Roman" w:cs="Times New Roman"/>
                <w:sz w:val="14"/>
                <w:szCs w:val="14"/>
              </w:rPr>
              <w:t xml:space="preserve"> </w:t>
            </w:r>
            <w:r w:rsidRPr="00554FCD">
              <w:rPr>
                <w:rFonts w:ascii="Times New Roman" w:hAnsi="Times New Roman" w:cs="Times New Roman"/>
                <w:sz w:val="14"/>
                <w:szCs w:val="14"/>
              </w:rPr>
              <w:t>kuru</w:t>
            </w:r>
            <w:r>
              <w:rPr>
                <w:rFonts w:ascii="Times New Roman" w:hAnsi="Times New Roman" w:cs="Times New Roman"/>
                <w:sz w:val="14"/>
                <w:szCs w:val="14"/>
              </w:rPr>
              <w:t xml:space="preserve"> </w:t>
            </w:r>
            <w:r w:rsidRPr="00554FCD">
              <w:rPr>
                <w:rFonts w:ascii="Times New Roman" w:hAnsi="Times New Roman" w:cs="Times New Roman"/>
                <w:sz w:val="14"/>
                <w:szCs w:val="14"/>
              </w:rPr>
              <w:t>cilt</w:t>
            </w:r>
            <w:r>
              <w:rPr>
                <w:rFonts w:ascii="Times New Roman" w:hAnsi="Times New Roman" w:cs="Times New Roman"/>
                <w:sz w:val="14"/>
                <w:szCs w:val="14"/>
              </w:rPr>
              <w:t xml:space="preserve"> </w:t>
            </w:r>
            <w:r w:rsidRPr="00554FCD">
              <w:rPr>
                <w:rFonts w:ascii="Times New Roman" w:hAnsi="Times New Roman" w:cs="Times New Roman"/>
                <w:sz w:val="14"/>
                <w:szCs w:val="14"/>
              </w:rPr>
              <w:t>durumlarının</w:t>
            </w:r>
            <w:r>
              <w:rPr>
                <w:rFonts w:ascii="Times New Roman" w:hAnsi="Times New Roman" w:cs="Times New Roman"/>
                <w:sz w:val="14"/>
                <w:szCs w:val="14"/>
              </w:rPr>
              <w:t xml:space="preserve"> </w:t>
            </w:r>
            <w:r w:rsidRPr="00554FCD">
              <w:rPr>
                <w:rFonts w:ascii="Times New Roman" w:hAnsi="Times New Roman" w:cs="Times New Roman"/>
                <w:sz w:val="14"/>
                <w:szCs w:val="14"/>
              </w:rPr>
              <w:t>eşlik</w:t>
            </w:r>
            <w:r>
              <w:rPr>
                <w:rFonts w:ascii="Times New Roman" w:hAnsi="Times New Roman" w:cs="Times New Roman"/>
                <w:sz w:val="14"/>
                <w:szCs w:val="14"/>
              </w:rPr>
              <w:t xml:space="preserve"> </w:t>
            </w:r>
            <w:r w:rsidRPr="00554FCD">
              <w:rPr>
                <w:rFonts w:ascii="Times New Roman" w:hAnsi="Times New Roman" w:cs="Times New Roman"/>
                <w:sz w:val="14"/>
                <w:szCs w:val="14"/>
              </w:rPr>
              <w:t>ettiği</w:t>
            </w:r>
            <w:r>
              <w:rPr>
                <w:rFonts w:ascii="Times New Roman" w:hAnsi="Times New Roman" w:cs="Times New Roman"/>
                <w:sz w:val="14"/>
                <w:szCs w:val="14"/>
              </w:rPr>
              <w:t xml:space="preserve"> </w:t>
            </w:r>
            <w:r w:rsidRPr="00554FCD">
              <w:rPr>
                <w:rFonts w:ascii="Times New Roman" w:hAnsi="Times New Roman" w:cs="Times New Roman"/>
                <w:sz w:val="14"/>
                <w:szCs w:val="14"/>
              </w:rPr>
              <w:t>deri</w:t>
            </w:r>
            <w:r>
              <w:rPr>
                <w:rFonts w:ascii="Times New Roman" w:hAnsi="Times New Roman" w:cs="Times New Roman"/>
                <w:sz w:val="14"/>
                <w:szCs w:val="14"/>
              </w:rPr>
              <w:t xml:space="preserve"> </w:t>
            </w:r>
            <w:r w:rsidRPr="00554FCD">
              <w:rPr>
                <w:rFonts w:ascii="Times New Roman" w:hAnsi="Times New Roman" w:cs="Times New Roman"/>
                <w:sz w:val="14"/>
                <w:szCs w:val="14"/>
              </w:rPr>
              <w:t>hastalıklarının)</w:t>
            </w:r>
            <w:r>
              <w:rPr>
                <w:rFonts w:ascii="Times New Roman" w:hAnsi="Times New Roman" w:cs="Times New Roman"/>
                <w:sz w:val="14"/>
                <w:szCs w:val="14"/>
              </w:rPr>
              <w:t xml:space="preserve"> </w:t>
            </w:r>
            <w:r w:rsidRPr="00554FCD">
              <w:rPr>
                <w:rFonts w:ascii="Times New Roman" w:hAnsi="Times New Roman" w:cs="Times New Roman"/>
                <w:sz w:val="14"/>
                <w:szCs w:val="14"/>
              </w:rPr>
              <w:t>tedavisinde</w:t>
            </w:r>
            <w:r>
              <w:rPr>
                <w:rFonts w:ascii="Times New Roman" w:hAnsi="Times New Roman" w:cs="Times New Roman"/>
                <w:sz w:val="14"/>
                <w:szCs w:val="14"/>
              </w:rPr>
              <w:t xml:space="preserve"> </w:t>
            </w:r>
            <w:r w:rsidRPr="00554FCD">
              <w:rPr>
                <w:rFonts w:ascii="Times New Roman" w:hAnsi="Times New Roman" w:cs="Times New Roman"/>
                <w:sz w:val="14"/>
                <w:szCs w:val="14"/>
              </w:rPr>
              <w:t>kullanılır.</w:t>
            </w:r>
            <w:r>
              <w:rPr>
                <w:rFonts w:ascii="Times New Roman" w:hAnsi="Times New Roman" w:cs="Times New Roman"/>
                <w:sz w:val="14"/>
                <w:szCs w:val="14"/>
              </w:rPr>
              <w:t xml:space="preserve"> </w:t>
            </w:r>
            <w:r w:rsidRPr="00554FCD">
              <w:rPr>
                <w:rFonts w:ascii="Times New Roman" w:hAnsi="Times New Roman" w:cs="Times New Roman"/>
                <w:sz w:val="14"/>
                <w:szCs w:val="14"/>
              </w:rPr>
              <w:t>Aynı</w:t>
            </w:r>
            <w:r>
              <w:rPr>
                <w:rFonts w:ascii="Times New Roman" w:hAnsi="Times New Roman" w:cs="Times New Roman"/>
                <w:sz w:val="14"/>
                <w:szCs w:val="14"/>
              </w:rPr>
              <w:t xml:space="preserve"> </w:t>
            </w:r>
            <w:r w:rsidRPr="00554FCD">
              <w:rPr>
                <w:rFonts w:ascii="Times New Roman" w:hAnsi="Times New Roman" w:cs="Times New Roman"/>
                <w:sz w:val="14"/>
                <w:szCs w:val="14"/>
              </w:rPr>
              <w:t>zamanda,</w:t>
            </w:r>
            <w:r>
              <w:rPr>
                <w:rFonts w:ascii="Times New Roman" w:hAnsi="Times New Roman" w:cs="Times New Roman"/>
                <w:sz w:val="14"/>
                <w:szCs w:val="14"/>
              </w:rPr>
              <w:t xml:space="preserve"> </w:t>
            </w:r>
            <w:r w:rsidRPr="00554FCD">
              <w:rPr>
                <w:rFonts w:ascii="Times New Roman" w:hAnsi="Times New Roman" w:cs="Times New Roman"/>
                <w:sz w:val="14"/>
                <w:szCs w:val="14"/>
              </w:rPr>
              <w:t>topikal</w:t>
            </w:r>
            <w:r>
              <w:rPr>
                <w:rFonts w:ascii="Times New Roman" w:hAnsi="Times New Roman" w:cs="Times New Roman"/>
                <w:sz w:val="14"/>
                <w:szCs w:val="14"/>
              </w:rPr>
              <w:t xml:space="preserve"> </w:t>
            </w:r>
            <w:r w:rsidRPr="00554FCD">
              <w:rPr>
                <w:rFonts w:ascii="Times New Roman" w:hAnsi="Times New Roman" w:cs="Times New Roman"/>
                <w:sz w:val="14"/>
                <w:szCs w:val="14"/>
              </w:rPr>
              <w:t>kortikosteroid</w:t>
            </w:r>
            <w:r>
              <w:rPr>
                <w:rFonts w:ascii="Times New Roman" w:hAnsi="Times New Roman" w:cs="Times New Roman"/>
                <w:sz w:val="14"/>
                <w:szCs w:val="14"/>
              </w:rPr>
              <w:t xml:space="preserve"> </w:t>
            </w:r>
            <w:r w:rsidRPr="00554FCD">
              <w:rPr>
                <w:rFonts w:ascii="Times New Roman" w:hAnsi="Times New Roman" w:cs="Times New Roman"/>
                <w:sz w:val="14"/>
                <w:szCs w:val="14"/>
              </w:rPr>
              <w:t>tedavisinde,</w:t>
            </w:r>
            <w:r>
              <w:rPr>
                <w:rFonts w:ascii="Times New Roman" w:hAnsi="Times New Roman" w:cs="Times New Roman"/>
                <w:sz w:val="14"/>
                <w:szCs w:val="14"/>
              </w:rPr>
              <w:t xml:space="preserve"> </w:t>
            </w:r>
            <w:r w:rsidRPr="00554FCD">
              <w:rPr>
                <w:rFonts w:ascii="Times New Roman" w:hAnsi="Times New Roman" w:cs="Times New Roman"/>
                <w:sz w:val="14"/>
                <w:szCs w:val="14"/>
              </w:rPr>
              <w:t>aralıklı</w:t>
            </w:r>
            <w:r>
              <w:rPr>
                <w:rFonts w:ascii="Times New Roman" w:hAnsi="Times New Roman" w:cs="Times New Roman"/>
                <w:sz w:val="14"/>
                <w:szCs w:val="14"/>
              </w:rPr>
              <w:t xml:space="preserve"> </w:t>
            </w:r>
            <w:r w:rsidRPr="00554FCD">
              <w:rPr>
                <w:rFonts w:ascii="Times New Roman" w:hAnsi="Times New Roman" w:cs="Times New Roman"/>
                <w:sz w:val="14"/>
                <w:szCs w:val="14"/>
              </w:rPr>
              <w:t>tedavi</w:t>
            </w:r>
            <w:r>
              <w:rPr>
                <w:rFonts w:ascii="Times New Roman" w:hAnsi="Times New Roman" w:cs="Times New Roman"/>
                <w:sz w:val="14"/>
                <w:szCs w:val="14"/>
              </w:rPr>
              <w:t xml:space="preserve"> </w:t>
            </w:r>
            <w:r w:rsidRPr="00554FCD">
              <w:rPr>
                <w:rFonts w:ascii="Times New Roman" w:hAnsi="Times New Roman" w:cs="Times New Roman"/>
                <w:sz w:val="14"/>
                <w:szCs w:val="14"/>
              </w:rPr>
              <w:t>yöntemindekortikosteridlerlebirliktekullanılır.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D02AE01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SGKFUM</w:t>
            </w:r>
          </w:p>
        </w:tc>
        <w:tc>
          <w:tcPr>
            <w:tcW w:w="792" w:type="dxa"/>
            <w:vAlign w:val="center"/>
          </w:tcPr>
          <w:p w:rsidR="008C06BD" w:rsidRPr="00554FCD" w:rsidRDefault="008A5990" w:rsidP="008C06BD">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8C06BD" w:rsidRPr="00554FCD" w:rsidRDefault="008A5990" w:rsidP="008C06BD">
            <w:pPr>
              <w:jc w:val="center"/>
              <w:rPr>
                <w:rFonts w:ascii="Times New Roman" w:hAnsi="Times New Roman" w:cs="Times New Roman"/>
                <w:sz w:val="14"/>
                <w:szCs w:val="14"/>
              </w:rPr>
            </w:pPr>
            <w:r>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Doktorunuzcabaşkatürlüönerilmediğitakdirdegünde2-3kezhastalıklıbölgeüzerinesürülmeksuretiylekullanılır.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Pediyatrikpopülasyondadozayarlamasınagerekyoktur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 xml:space="preserve">Exoderil </w:t>
            </w:r>
            <w:r w:rsidRPr="00554FCD">
              <w:rPr>
                <w:rFonts w:ascii="Times New Roman" w:hAnsi="Times New Roman" w:cs="Times New Roman"/>
                <w:b/>
                <w:color w:val="000000"/>
                <w:sz w:val="14"/>
                <w:szCs w:val="14"/>
              </w:rPr>
              <w:t>Krem %1</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Naftifin hidroklorür=Naftifungin hidroklorür</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Topikal antifungaller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Deri veya deri kıvrımlarının mikotik enfeksiyonları (tinea corporis, tinea inguinalis) Parmak arası mantarları (tinea manus, tinea pedis)</w:t>
            </w:r>
            <w:r>
              <w:rPr>
                <w:rFonts w:ascii="Times New Roman" w:hAnsi="Times New Roman" w:cs="Times New Roman"/>
                <w:sz w:val="14"/>
                <w:szCs w:val="14"/>
              </w:rPr>
              <w:t xml:space="preserve">, </w:t>
            </w:r>
            <w:r w:rsidRPr="00554FCD">
              <w:rPr>
                <w:rFonts w:ascii="Times New Roman" w:hAnsi="Times New Roman" w:cs="Times New Roman"/>
                <w:sz w:val="14"/>
                <w:szCs w:val="14"/>
              </w:rPr>
              <w:t>Tırnaklarda görülen mantar enfeksiyonları</w:t>
            </w:r>
            <w:r>
              <w:rPr>
                <w:rFonts w:ascii="Times New Roman" w:hAnsi="Times New Roman" w:cs="Times New Roman"/>
                <w:sz w:val="14"/>
                <w:szCs w:val="14"/>
              </w:rPr>
              <w:t xml:space="preserve"> </w:t>
            </w:r>
            <w:r w:rsidRPr="00554FCD">
              <w:rPr>
                <w:rFonts w:ascii="Times New Roman" w:hAnsi="Times New Roman" w:cs="Times New Roman"/>
                <w:sz w:val="14"/>
                <w:szCs w:val="14"/>
              </w:rPr>
              <w:t>(onikomikozis)</w:t>
            </w:r>
            <w:r>
              <w:rPr>
                <w:rFonts w:ascii="Times New Roman" w:hAnsi="Times New Roman" w:cs="Times New Roman"/>
                <w:sz w:val="14"/>
                <w:szCs w:val="14"/>
              </w:rPr>
              <w:t xml:space="preserve">, </w:t>
            </w:r>
            <w:r w:rsidRPr="00554FCD">
              <w:rPr>
                <w:rFonts w:ascii="Times New Roman" w:hAnsi="Times New Roman" w:cs="Times New Roman"/>
                <w:sz w:val="14"/>
                <w:szCs w:val="14"/>
              </w:rPr>
              <w:t>Derinin kandidaenfeksiy</w:t>
            </w:r>
            <w:r>
              <w:rPr>
                <w:rFonts w:ascii="Times New Roman" w:hAnsi="Times New Roman" w:cs="Times New Roman"/>
                <w:sz w:val="14"/>
                <w:szCs w:val="14"/>
              </w:rPr>
              <w:t xml:space="preserve">onları, Pityriasis versicolor, </w:t>
            </w:r>
            <w:r w:rsidRPr="00554FCD">
              <w:rPr>
                <w:rFonts w:ascii="Times New Roman" w:hAnsi="Times New Roman" w:cs="Times New Roman"/>
                <w:sz w:val="14"/>
                <w:szCs w:val="14"/>
              </w:rPr>
              <w:t>İnflamatuvar dermatomikozların (kaşıntılı veya kaşıntısız)</w:t>
            </w:r>
            <w:r>
              <w:rPr>
                <w:rFonts w:ascii="Times New Roman" w:hAnsi="Times New Roman" w:cs="Times New Roman"/>
                <w:sz w:val="14"/>
                <w:szCs w:val="14"/>
              </w:rPr>
              <w:t xml:space="preserve"> tedavis </w:t>
            </w:r>
            <w:r w:rsidRPr="00554FCD">
              <w:rPr>
                <w:rFonts w:ascii="Times New Roman" w:hAnsi="Times New Roman" w:cs="Times New Roman"/>
                <w:sz w:val="14"/>
                <w:szCs w:val="14"/>
              </w:rPr>
              <w:t>için kull</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D01AE22</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SGKFFQ</w:t>
            </w:r>
          </w:p>
        </w:tc>
        <w:tc>
          <w:tcPr>
            <w:tcW w:w="792" w:type="dxa"/>
            <w:vAlign w:val="center"/>
          </w:tcPr>
          <w:p w:rsidR="008C06BD" w:rsidRPr="00554FCD" w:rsidRDefault="008A5990" w:rsidP="008C06BD">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8C06BD" w:rsidRPr="00554FCD" w:rsidRDefault="008A5990" w:rsidP="008C06BD">
            <w:pPr>
              <w:jc w:val="center"/>
              <w:rPr>
                <w:rFonts w:ascii="Times New Roman" w:hAnsi="Times New Roman" w:cs="Times New Roman"/>
                <w:sz w:val="14"/>
                <w:szCs w:val="14"/>
              </w:rPr>
            </w:pPr>
            <w:r>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S</w:t>
            </w:r>
            <w:r w:rsidRPr="00554FCD">
              <w:rPr>
                <w:rFonts w:ascii="Times New Roman" w:hAnsi="Times New Roman" w:cs="Times New Roman"/>
                <w:sz w:val="14"/>
                <w:szCs w:val="14"/>
              </w:rPr>
              <w:t>ağlıklı  derinin  2  cm  kadarlık  bölümüne  sürülmelidir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Naftifin hidroklorürün 18 yaşından küçük çocuklarda ve ergenlerde güvenliliği ve etkililiği şimdiye kadar sistematik olarak test edilmemiştir</w:t>
            </w:r>
            <w:r>
              <w:rPr>
                <w:rFonts w:ascii="Times New Roman" w:hAnsi="Times New Roman" w:cs="Times New Roman"/>
                <w:sz w:val="14"/>
                <w:szCs w:val="14"/>
              </w:rPr>
              <w:t>.</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25°Caltın daki oda sıcaklığında saklanmalıdır.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Famodin 40 Mg 30 Tablet</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Famotidin</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Peptik Ülser ve Gastro-Özofageal Reflü İlaçları, H2 Reseptör Antagonistleri</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 xml:space="preserve">Duodenal ülser, Aktif benign gastrik ülserin kısa süreli tedavisi, Gastroözofageal reflü, </w:t>
            </w:r>
            <w:r w:rsidRPr="00554FCD">
              <w:rPr>
                <w:rFonts w:ascii="Times New Roman" w:hAnsi="Times New Roman" w:cs="Times New Roman"/>
                <w:sz w:val="14"/>
                <w:szCs w:val="14"/>
              </w:rPr>
              <w:lastRenderedPageBreak/>
              <w:t>Patolojik hipersekresyon hallerinin tedavisi (Zollinger-Ellison sendromu, multipl endokrin adenomalar)</w:t>
            </w:r>
          </w:p>
        </w:tc>
        <w:tc>
          <w:tcPr>
            <w:tcW w:w="986" w:type="dxa"/>
            <w:vAlign w:val="center"/>
          </w:tcPr>
          <w:p w:rsidR="008C06BD" w:rsidRPr="00554FCD" w:rsidRDefault="008C06BD" w:rsidP="008C06BD">
            <w:pPr>
              <w:ind w:left="113" w:right="113"/>
              <w:jc w:val="center"/>
              <w:rPr>
                <w:rFonts w:ascii="Times New Roman" w:hAnsi="Times New Roman" w:cs="Times New Roman"/>
                <w:sz w:val="14"/>
                <w:szCs w:val="14"/>
              </w:rPr>
            </w:pPr>
            <w:r w:rsidRPr="00554FCD">
              <w:rPr>
                <w:rFonts w:ascii="Times New Roman" w:hAnsi="Times New Roman" w:cs="Times New Roman"/>
                <w:sz w:val="14"/>
                <w:szCs w:val="14"/>
              </w:rPr>
              <w:lastRenderedPageBreak/>
              <w:t>A02BA03</w:t>
            </w:r>
          </w:p>
        </w:tc>
        <w:tc>
          <w:tcPr>
            <w:tcW w:w="869" w:type="dxa"/>
            <w:vAlign w:val="center"/>
          </w:tcPr>
          <w:p w:rsidR="008C06BD" w:rsidRPr="00554FCD" w:rsidRDefault="008C06BD" w:rsidP="008C06BD">
            <w:pPr>
              <w:ind w:left="113" w:right="113"/>
              <w:jc w:val="center"/>
              <w:rPr>
                <w:rFonts w:ascii="Times New Roman" w:hAnsi="Times New Roman" w:cs="Times New Roman"/>
                <w:sz w:val="14"/>
                <w:szCs w:val="14"/>
              </w:rPr>
            </w:pPr>
            <w:r w:rsidRPr="00554FCD">
              <w:rPr>
                <w:rFonts w:ascii="Times New Roman" w:hAnsi="Times New Roman" w:cs="Times New Roman"/>
                <w:sz w:val="14"/>
                <w:szCs w:val="14"/>
              </w:rPr>
              <w:t>SGKF0Y</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Endikasyona uygun olarak bireysel doz ayarlanmalıdır.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 xml:space="preserve">FAMODİN’in  çocuklar  üzerindeki  emniyeti  ve  etkinliği  belirlenmediğinden  </w:t>
            </w:r>
            <w:r w:rsidRPr="00554FCD">
              <w:rPr>
                <w:rFonts w:ascii="Times New Roman" w:hAnsi="Times New Roman" w:cs="Times New Roman"/>
                <w:sz w:val="14"/>
                <w:szCs w:val="14"/>
              </w:rPr>
              <w:lastRenderedPageBreak/>
              <w:t>çocuklarda kullanımı önerilmez</w:t>
            </w:r>
            <w:r>
              <w:rPr>
                <w:rFonts w:ascii="Times New Roman" w:hAnsi="Times New Roman" w:cs="Times New Roman"/>
                <w:sz w:val="14"/>
                <w:szCs w:val="14"/>
              </w:rPr>
              <w:t>.</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25°C altındaki oda sıcaklığında saklayınız</w:t>
            </w:r>
            <w:r>
              <w:rPr>
                <w:rFonts w:ascii="Times New Roman" w:hAnsi="Times New Roman" w:cs="Times New Roman"/>
                <w:sz w:val="14"/>
                <w:szCs w:val="14"/>
              </w:rPr>
              <w:t>.</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Farmasıst 300mg/3ml Coz İç</w:t>
            </w:r>
            <w:r w:rsidRPr="00554FCD">
              <w:rPr>
                <w:rFonts w:ascii="Times New Roman" w:hAnsi="Times New Roman" w:cs="Times New Roman"/>
                <w:b/>
                <w:color w:val="000000"/>
                <w:sz w:val="14"/>
                <w:szCs w:val="14"/>
              </w:rPr>
              <w:t>eren 10 Amp</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Asetilsistein</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Mukolitik</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Yoğun  kıvamlı  balgamın  atılması,  azaltılması  ve  ekspektorasyonun kolaylaştırılması gerekendurumlarda, bronkopulmoner hastalıklarda endikedir. Ayrıca  yüksek  doz  parasetamol  alımına  bağlı  olarak  ortaya  çıkan  karaciğer  yetmezliğinin önlenmesinde kullanılır.</w:t>
            </w:r>
          </w:p>
        </w:tc>
        <w:tc>
          <w:tcPr>
            <w:tcW w:w="986" w:type="dxa"/>
            <w:vAlign w:val="center"/>
          </w:tcPr>
          <w:p w:rsidR="008C06BD" w:rsidRPr="00554FCD" w:rsidRDefault="008C06BD" w:rsidP="008C06BD">
            <w:pPr>
              <w:ind w:left="113" w:right="113"/>
              <w:jc w:val="center"/>
              <w:rPr>
                <w:rFonts w:ascii="Times New Roman" w:hAnsi="Times New Roman" w:cs="Times New Roman"/>
                <w:sz w:val="14"/>
                <w:szCs w:val="14"/>
              </w:rPr>
            </w:pPr>
            <w:r w:rsidRPr="00554FCD">
              <w:rPr>
                <w:rFonts w:ascii="Times New Roman" w:hAnsi="Times New Roman" w:cs="Times New Roman"/>
                <w:sz w:val="14"/>
                <w:szCs w:val="14"/>
              </w:rPr>
              <w:t>R05CB01</w:t>
            </w:r>
          </w:p>
        </w:tc>
        <w:tc>
          <w:tcPr>
            <w:tcW w:w="869" w:type="dxa"/>
            <w:vAlign w:val="center"/>
          </w:tcPr>
          <w:p w:rsidR="008C06BD" w:rsidRPr="00554FCD" w:rsidRDefault="008C06BD" w:rsidP="008C06BD">
            <w:pPr>
              <w:ind w:left="113" w:right="113"/>
              <w:jc w:val="center"/>
              <w:rPr>
                <w:rFonts w:ascii="Times New Roman" w:hAnsi="Times New Roman" w:cs="Times New Roman"/>
                <w:sz w:val="14"/>
                <w:szCs w:val="14"/>
              </w:rPr>
            </w:pPr>
            <w:r w:rsidRPr="00554FCD">
              <w:rPr>
                <w:rFonts w:ascii="Times New Roman" w:hAnsi="Times New Roman" w:cs="Times New Roman"/>
                <w:sz w:val="14"/>
                <w:szCs w:val="14"/>
              </w:rPr>
              <w:t>SGKES1</w:t>
            </w:r>
          </w:p>
        </w:tc>
        <w:tc>
          <w:tcPr>
            <w:tcW w:w="792" w:type="dxa"/>
            <w:vAlign w:val="center"/>
          </w:tcPr>
          <w:p w:rsidR="008C06BD" w:rsidRPr="00554FCD" w:rsidRDefault="008A5990" w:rsidP="008C06BD">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Erişkinlerde günde 1 veya 2 kez 1 ampul, çocuklarda ise 2 eşit dozda toplam 15-30 mg/kg/gün önerilir.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Asetilsistein  2  yaşın  altındaki  çocuklarda  doktor  kontrolünde  kullanılmalıdır. FARMASİST ampul formu pediyatrik yaş grubuna uygun dozlarda kullanılmalıdır.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25°C’nin altında, oda sıcaklığında saklanmalıdır. Ampul  parenteral  uygulamadan  hemen önce  açılarak  uygulanmalıdır.  Açılmış  ampul buzdolabında 24 saat süreyle saklanabilir ancak parenteralyoldan uygulanmamalıdır.</w:t>
            </w:r>
            <w:r>
              <w:rPr>
                <w:rFonts w:ascii="Times New Roman" w:hAnsi="Times New Roman" w:cs="Times New Roman"/>
                <w:sz w:val="14"/>
                <w:szCs w:val="14"/>
              </w:rPr>
              <w:t xml:space="preserve"> </w:t>
            </w:r>
            <w:r w:rsidRPr="00554FCD">
              <w:rPr>
                <w:rFonts w:ascii="Times New Roman" w:hAnsi="Times New Roman" w:cs="Times New Roman"/>
                <w:sz w:val="14"/>
                <w:szCs w:val="14"/>
              </w:rPr>
              <w:t>Parenteral  uygulama  infüzyonun  yavaşlaması  amacıyla  %5  glukoz  veya  %0,9  NaCl  ile seyreltilmelidir.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Fastjel  %2.5 50 Gr Jel</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Ketoprofen=Ketoprofen lizin=Ketoprofen sodyum</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Kas ve eklem için steroid olmayan topikal antieflamatuvar preparatlar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Burkulma, incinme, ezilme, küçük eklemlerdeki artrozlar, hafif şiddetteki artritler, yüzeyel  tendinitler,  şiddetli  lombalji,  spor  yaralanmaları  gibi  travmatik  ya  da romatizmal  orijinli kas ve iskelet sisteminde ağrı ve ödeme neden olan durumların semptomatik tedavisinde, endikedir.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M02AA10</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SGKF8G</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Günde 1-  3  kez, ağrılı bölgedeki cilt üzerine ince bir tabaka halinde sürülür, emilimine yardımcı olmak için hafifçe masaj yapılır.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FASTJEL’in çocuklarda kullanımının etkililik ve güvenliliği tespit edilmemiştir.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Fenıramın-PF</w:t>
            </w:r>
            <w:r w:rsidRPr="00554FCD">
              <w:rPr>
                <w:rFonts w:ascii="Times New Roman" w:hAnsi="Times New Roman" w:cs="Times New Roman"/>
                <w:b/>
                <w:color w:val="000000"/>
                <w:sz w:val="14"/>
                <w:szCs w:val="14"/>
              </w:rPr>
              <w:t xml:space="preserve"> IM/IV</w:t>
            </w:r>
            <w:r>
              <w:rPr>
                <w:rFonts w:ascii="Times New Roman" w:hAnsi="Times New Roman" w:cs="Times New Roman"/>
                <w:b/>
                <w:color w:val="000000"/>
                <w:sz w:val="14"/>
                <w:szCs w:val="14"/>
              </w:rPr>
              <w:t xml:space="preserve"> </w:t>
            </w:r>
            <w:r w:rsidRPr="00554FCD">
              <w:rPr>
                <w:rFonts w:ascii="Times New Roman" w:hAnsi="Times New Roman" w:cs="Times New Roman"/>
                <w:b/>
                <w:color w:val="000000"/>
                <w:sz w:val="14"/>
                <w:szCs w:val="14"/>
              </w:rPr>
              <w:t xml:space="preserve">Enjeksıyonluk Cozeltı Iceren Ampul </w:t>
            </w:r>
            <w:r>
              <w:rPr>
                <w:rFonts w:ascii="Times New Roman" w:hAnsi="Times New Roman" w:cs="Times New Roman"/>
                <w:b/>
                <w:color w:val="000000"/>
                <w:sz w:val="14"/>
                <w:szCs w:val="14"/>
              </w:rPr>
              <w:t>45,5 Mg/2 m</w:t>
            </w:r>
            <w:r w:rsidRPr="00554FCD">
              <w:rPr>
                <w:rFonts w:ascii="Times New Roman" w:hAnsi="Times New Roman" w:cs="Times New Roman"/>
                <w:b/>
                <w:color w:val="000000"/>
                <w:sz w:val="14"/>
                <w:szCs w:val="14"/>
              </w:rPr>
              <w:t>l 5x2 Ml Ampul</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Feniramin hidrojen maleat (Feniramin maleat)</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Sistemik kullanılan antihistaminikler, sübstitüe alkilaminler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aşırı duyarlılık reaksiyonları ile çeşitli nedenlerden ileri gelen kaşıntıların tedavisinde  kullanılır.  Akıntılı  mukoza  iltihabında  ve  sulanan  ekzamalarda  sıvı  sızıntısını azaltır. Ürtikerlerde, anafilaktik reaksiyonlarda, anjiyoödemlerin tedavisinde parenteral olarak kullanılır.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R06AB05</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SGKF1A</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Hastanın durumuna göre günde 1-2 defa 1/2 - 1 ampul   yavaş yavaş (dakikada 1 ml) damar içine veya adele içine verilir. Maksimum doz 3 mg/kg beden ağırlığıdır, günde iki doz halinde verilmelidir.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1 - 3  yaş arasındaki çocuklara  IM  yoldan  günde 1-2 defa 0,4-1 mL,  4  yaşından itibaren çocuklara günde 1-2 defa 0,8-2 mL  uygulanır.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saklanmalıdır.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Fentanyl-PF </w:t>
            </w:r>
            <w:r>
              <w:rPr>
                <w:rFonts w:ascii="Times New Roman" w:hAnsi="Times New Roman" w:cs="Times New Roman"/>
                <w:b/>
                <w:color w:val="000000"/>
                <w:sz w:val="14"/>
                <w:szCs w:val="14"/>
              </w:rPr>
              <w:t>Enjeksıyonluk Çö</w:t>
            </w:r>
            <w:r w:rsidRPr="00554FCD">
              <w:rPr>
                <w:rFonts w:ascii="Times New Roman" w:hAnsi="Times New Roman" w:cs="Times New Roman"/>
                <w:b/>
                <w:color w:val="000000"/>
                <w:sz w:val="14"/>
                <w:szCs w:val="14"/>
              </w:rPr>
              <w:t>zelt</w:t>
            </w:r>
            <w:r>
              <w:rPr>
                <w:rFonts w:ascii="Times New Roman" w:hAnsi="Times New Roman" w:cs="Times New Roman"/>
                <w:b/>
                <w:color w:val="000000"/>
                <w:sz w:val="14"/>
                <w:szCs w:val="14"/>
              </w:rPr>
              <w:t>i</w:t>
            </w:r>
            <w:r w:rsidRPr="00554FCD">
              <w:rPr>
                <w:rFonts w:ascii="Times New Roman" w:hAnsi="Times New Roman" w:cs="Times New Roman"/>
                <w:b/>
                <w:color w:val="000000"/>
                <w:sz w:val="14"/>
                <w:szCs w:val="14"/>
              </w:rPr>
              <w:t xml:space="preserve"> </w:t>
            </w:r>
            <w:r>
              <w:rPr>
                <w:rFonts w:ascii="Times New Roman" w:hAnsi="Times New Roman" w:cs="Times New Roman"/>
                <w:b/>
                <w:color w:val="000000"/>
                <w:sz w:val="14"/>
                <w:szCs w:val="14"/>
              </w:rPr>
              <w:t>500 Mcg/10 ml 1 X 10 m</w:t>
            </w:r>
            <w:r w:rsidRPr="00554FCD">
              <w:rPr>
                <w:rFonts w:ascii="Times New Roman" w:hAnsi="Times New Roman" w:cs="Times New Roman"/>
                <w:b/>
                <w:color w:val="000000"/>
                <w:sz w:val="14"/>
                <w:szCs w:val="14"/>
              </w:rPr>
              <w:t>l</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Fentanil=Fentanil sitrat</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Opioid anestezikler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 xml:space="preserve">Genel ya da rejyonal anestezide, Kısa cerrahi prosedürler sırasında, Nöroleptanaljezi tekniğinde bir nöroleptik ile </w:t>
            </w:r>
            <w:r w:rsidRPr="00554FCD">
              <w:rPr>
                <w:rFonts w:ascii="Times New Roman" w:hAnsi="Times New Roman" w:cs="Times New Roman"/>
                <w:sz w:val="14"/>
                <w:szCs w:val="14"/>
              </w:rPr>
              <w:lastRenderedPageBreak/>
              <w:t>kombinasyon halinde, Majör cerrahi geçiren yüksek riskli hastalarda "opioid bazlı anestezi" için oksijen ile birlikte anestetik ajan olarak kullanılır.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N01AH01</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 xml:space="preserve">Dozu yaşa, vücut ağırlığına, fiziksel duruma, altta yatan patolojik koşullara, diğer  ilaçların  </w:t>
            </w:r>
            <w:r w:rsidRPr="00554FCD">
              <w:rPr>
                <w:rFonts w:ascii="Times New Roman" w:hAnsi="Times New Roman" w:cs="Times New Roman"/>
                <w:sz w:val="14"/>
                <w:szCs w:val="14"/>
              </w:rPr>
              <w:lastRenderedPageBreak/>
              <w:t>kullanımına,  cerrahinin  tipine  ve  anesteziye  göre  bireyselleştirilmelidir. Yaşlı (&gt;65 yaş) ve güçten düşmüş hastalarda başlangıç dozu azaltılmalıdır. Tamamlayıcı (ek)dozlar belirlenirken başlangıç dozunun etkisi göz önünde bulundurulmalıdır.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 xml:space="preserve">2-11 yaşlarındaki çocuklarda indüksiyon ve idame için 2-3 mikrogram/kg doz önerilir. 12-17 yaşlarındaki </w:t>
            </w:r>
            <w:r w:rsidRPr="00554FCD">
              <w:rPr>
                <w:rFonts w:ascii="Times New Roman" w:hAnsi="Times New Roman" w:cs="Times New Roman"/>
                <w:sz w:val="14"/>
                <w:szCs w:val="14"/>
              </w:rPr>
              <w:lastRenderedPageBreak/>
              <w:t>çocuklarda yetişkin dozları uygulanabilir.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25°C altındaki oda sıcaklığında</w:t>
            </w:r>
            <w:r>
              <w:rPr>
                <w:rFonts w:ascii="Times New Roman" w:hAnsi="Times New Roman" w:cs="Times New Roman"/>
                <w:sz w:val="14"/>
                <w:szCs w:val="14"/>
              </w:rPr>
              <w:t xml:space="preserve"> </w:t>
            </w:r>
            <w:r w:rsidRPr="00554FCD">
              <w:rPr>
                <w:rFonts w:ascii="Times New Roman" w:hAnsi="Times New Roman" w:cs="Times New Roman"/>
                <w:sz w:val="14"/>
                <w:szCs w:val="14"/>
              </w:rPr>
              <w:t>saklanmalıdır.</w:t>
            </w:r>
            <w:r>
              <w:rPr>
                <w:rFonts w:ascii="Times New Roman" w:hAnsi="Times New Roman" w:cs="Times New Roman"/>
                <w:sz w:val="14"/>
                <w:szCs w:val="14"/>
              </w:rPr>
              <w:t xml:space="preserve"> </w:t>
            </w:r>
            <w:r w:rsidRPr="00554FCD">
              <w:rPr>
                <w:rFonts w:ascii="Times New Roman" w:hAnsi="Times New Roman" w:cs="Times New Roman"/>
                <w:sz w:val="14"/>
                <w:szCs w:val="14"/>
              </w:rPr>
              <w:t xml:space="preserve">Işıktan korumak için ampuller orijinal dış </w:t>
            </w:r>
            <w:r w:rsidRPr="00554FCD">
              <w:rPr>
                <w:rFonts w:ascii="Times New Roman" w:hAnsi="Times New Roman" w:cs="Times New Roman"/>
                <w:sz w:val="14"/>
                <w:szCs w:val="14"/>
              </w:rPr>
              <w:lastRenderedPageBreak/>
              <w:t>kartonu içindesaklanmalıdır.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Fentaver IV/IM</w:t>
            </w:r>
            <w:r w:rsidRPr="00554FCD">
              <w:rPr>
                <w:rFonts w:ascii="Times New Roman" w:hAnsi="Times New Roman" w:cs="Times New Roman"/>
                <w:b/>
                <w:color w:val="000000"/>
                <w:sz w:val="14"/>
                <w:szCs w:val="14"/>
              </w:rPr>
              <w:t xml:space="preserve"> Enjeksıyonluk Ampul </w:t>
            </w:r>
            <w:r>
              <w:rPr>
                <w:rFonts w:ascii="Times New Roman" w:hAnsi="Times New Roman" w:cs="Times New Roman"/>
                <w:b/>
                <w:color w:val="000000"/>
                <w:sz w:val="14"/>
                <w:szCs w:val="14"/>
              </w:rPr>
              <w:t>0,5 Mg/10 ml 1x10 m</w:t>
            </w:r>
            <w:r w:rsidRPr="00554FCD">
              <w:rPr>
                <w:rFonts w:ascii="Times New Roman" w:hAnsi="Times New Roman" w:cs="Times New Roman"/>
                <w:b/>
                <w:color w:val="000000"/>
                <w:sz w:val="14"/>
                <w:szCs w:val="14"/>
              </w:rPr>
              <w:t>l Ampul</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Fentanil=Fentanil sitrat</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Opioid anestezikler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Genel ya da rejyonal anestezide, Kısa cerrahi prosedürler sırasında, Nöroleptanaljezi tekniğinde bir nöroleptik ile kombinasyon halinde, Majör cerrahi geçiren yüksek riskli hastalarda "opioid bazlı anestezi" için oksijen ile birlikte anestetik ajan olarak kullanılır.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N01AH01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Dozu yaşa, vücut ağırlığına, fiziksel duruma, altta yatan patolojik koşullara, diğer  ilaçların  kullanımına,  cerrahinin  tipine  ve  anesteziye  göre  bireyselleştirilmelidir. Yaşlı (&gt;65 yaş) ve güçten düşmüş hastalarda başlangıç dozu azaltılmalıdır. Tamamlayıcı (ek)dozlar belirlenirken başlangıç dozunun etkisi göz önünde bulundurulmalıdır.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2-11 yaşlarındaki çocuklarda indüksiyon ve idame için 2-3 mikrogram/kg doz önerilir. 12-17 yaşlarındaki çocuklarda yetişkin dozları uygulanabilir.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w:t>
            </w:r>
            <w:r>
              <w:rPr>
                <w:rFonts w:ascii="Times New Roman" w:hAnsi="Times New Roman" w:cs="Times New Roman"/>
                <w:sz w:val="14"/>
                <w:szCs w:val="14"/>
              </w:rPr>
              <w:t xml:space="preserve"> </w:t>
            </w:r>
            <w:r w:rsidRPr="00554FCD">
              <w:rPr>
                <w:rFonts w:ascii="Times New Roman" w:hAnsi="Times New Roman" w:cs="Times New Roman"/>
                <w:sz w:val="14"/>
                <w:szCs w:val="14"/>
              </w:rPr>
              <w:t>saklanmalıdır.</w:t>
            </w:r>
            <w:r>
              <w:rPr>
                <w:rFonts w:ascii="Times New Roman" w:hAnsi="Times New Roman" w:cs="Times New Roman"/>
                <w:sz w:val="14"/>
                <w:szCs w:val="14"/>
              </w:rPr>
              <w:t xml:space="preserve"> </w:t>
            </w:r>
            <w:r w:rsidRPr="00554FCD">
              <w:rPr>
                <w:rFonts w:ascii="Times New Roman" w:hAnsi="Times New Roman" w:cs="Times New Roman"/>
                <w:sz w:val="14"/>
                <w:szCs w:val="14"/>
              </w:rPr>
              <w:t>Işıktan korumak için ampuller orijinal dış kartonu içinde</w:t>
            </w:r>
            <w:r>
              <w:rPr>
                <w:rFonts w:ascii="Times New Roman" w:hAnsi="Times New Roman" w:cs="Times New Roman"/>
                <w:sz w:val="14"/>
                <w:szCs w:val="14"/>
              </w:rPr>
              <w:t xml:space="preserve"> </w:t>
            </w:r>
            <w:r w:rsidRPr="00554FCD">
              <w:rPr>
                <w:rFonts w:ascii="Times New Roman" w:hAnsi="Times New Roman" w:cs="Times New Roman"/>
                <w:sz w:val="14"/>
                <w:szCs w:val="14"/>
              </w:rPr>
              <w:t>saklanmalıdır.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Ferro Sanol Duodenal</w:t>
            </w:r>
            <w:r>
              <w:rPr>
                <w:rFonts w:ascii="Times New Roman" w:hAnsi="Times New Roman" w:cs="Times New Roman"/>
                <w:b/>
                <w:color w:val="000000"/>
                <w:sz w:val="14"/>
                <w:szCs w:val="14"/>
              </w:rPr>
              <w:t xml:space="preserve"> </w:t>
            </w:r>
            <w:r w:rsidRPr="00554FCD">
              <w:rPr>
                <w:rFonts w:ascii="Times New Roman" w:hAnsi="Times New Roman" w:cs="Times New Roman"/>
                <w:b/>
                <w:color w:val="000000"/>
                <w:sz w:val="14"/>
                <w:szCs w:val="14"/>
              </w:rPr>
              <w:t>567,7 Mg 20 Kapsül</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Ferro glikol sülfat komleksi=Demir (II) glisin sülfat kompleksi=Ferro aminoasetosülfat=Demir glisin sülfat</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Antianemik preparatlar (demir(II) glisin sülfat kompleksi)</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Yetişkinlerde ve 6 yaş ve üstündeki (vücut ağırlığı 20 kg. ve üstü olan) çocuklarda; Anemi ile birlikte olan veya olmayan gizli veya açık-belirgin demir eksikliğinde Özellikle çocuklukta, gebelik ve laktasyon döneminde, diyetle düşük demir alımı olan kişilerde, akut ve kronik kan kaybında görülen demir eksikliği anemisinde kullanılır.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B03AA01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SGKEWN</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Tüm yaş grupları, vücut ağırlığı ve dozlama gruplarında pozoloji hastanın ihtiyacına ve klinik değişkenlerine   (örneğin   hemoglobin,   ferritin   ve   transferrin)   göre   ayarlanmalı   ve   takip   edilmelidir.  Günlük 5 mg Fe+2/ kg vücut ağırlığı aşılmamalıdır.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6   yaş   altındaki   çocuklarda   (20   kg'ın   altındaki   vücut   ağırlıklarında) kontrendikedir.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 xml:space="preserve">25 </w:t>
            </w:r>
            <w:r>
              <w:rPr>
                <w:rFonts w:ascii="Times New Roman" w:hAnsi="Times New Roman" w:cs="Times New Roman"/>
                <w:sz w:val="14"/>
                <w:szCs w:val="14"/>
              </w:rPr>
              <w:t>°</w:t>
            </w:r>
            <w:r w:rsidRPr="00554FCD">
              <w:rPr>
                <w:rFonts w:ascii="Times New Roman" w:hAnsi="Times New Roman" w:cs="Times New Roman"/>
                <w:sz w:val="14"/>
                <w:szCs w:val="14"/>
              </w:rPr>
              <w:t>C’nin  altındaki    oda  sıcaklığında  ve  ambalajında,  kuru  bir  yerde  ve  ışıktan  uzakta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Ferrum Hausmann Damla </w:t>
            </w:r>
            <w:r>
              <w:rPr>
                <w:rFonts w:ascii="Times New Roman" w:hAnsi="Times New Roman" w:cs="Times New Roman"/>
                <w:b/>
                <w:color w:val="000000"/>
                <w:sz w:val="14"/>
                <w:szCs w:val="14"/>
              </w:rPr>
              <w:t xml:space="preserve">50 </w:t>
            </w:r>
            <w:r>
              <w:rPr>
                <w:rFonts w:ascii="Times New Roman" w:hAnsi="Times New Roman" w:cs="Times New Roman"/>
                <w:b/>
                <w:color w:val="000000"/>
                <w:sz w:val="14"/>
                <w:szCs w:val="14"/>
              </w:rPr>
              <w:lastRenderedPageBreak/>
              <w:t>Mg/ml 30 m</w:t>
            </w:r>
            <w:r w:rsidRPr="00554FCD">
              <w:rPr>
                <w:rFonts w:ascii="Times New Roman" w:hAnsi="Times New Roman" w:cs="Times New Roman"/>
                <w:b/>
                <w:color w:val="000000"/>
                <w:sz w:val="14"/>
                <w:szCs w:val="14"/>
              </w:rPr>
              <w:t>l Şişe</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lastRenderedPageBreak/>
              <w:t>Demir (III) polimaltoz=Dekstriferon= Demir karboksimaltoz</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Antianemik ilaç, Trivalan Demir Preparatı</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 xml:space="preserve">Değişik kökenli tüm demir eksiklikleri ile demir </w:t>
            </w:r>
            <w:r w:rsidRPr="00554FCD">
              <w:rPr>
                <w:rFonts w:ascii="Times New Roman" w:hAnsi="Times New Roman" w:cs="Times New Roman"/>
                <w:sz w:val="14"/>
                <w:szCs w:val="14"/>
              </w:rPr>
              <w:lastRenderedPageBreak/>
              <w:t>eksikliği anemisinin tedavi ve profilaksisinde;</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hamilelik, laktasyon ve çocukluk döneminde demir desteği tedavisi için kullanılır.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B03AB05</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SGKEWW</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yetişkinlerde günde 100-200 mg</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12 yaşın</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 xml:space="preserve">üstündeki çocuklarda 100 mg, 1-12 yaş arasındaki </w:t>
            </w:r>
            <w:r w:rsidRPr="00554FCD">
              <w:rPr>
                <w:rFonts w:ascii="Times New Roman" w:hAnsi="Times New Roman" w:cs="Times New Roman"/>
                <w:sz w:val="14"/>
                <w:szCs w:val="14"/>
              </w:rPr>
              <w:lastRenderedPageBreak/>
              <w:t>çocuklarda 50-100 mg, 1 yaşına kadar olanlarda</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günde 5 damla ile başlanıp 20 damlaya çıkarılır, yeni doğanlarda kg başına 1 damla dozlarda</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kullanılır.</w:t>
            </w:r>
          </w:p>
        </w:tc>
        <w:tc>
          <w:tcPr>
            <w:tcW w:w="1734"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lastRenderedPageBreak/>
              <w:t>30°</w:t>
            </w:r>
            <w:r w:rsidRPr="00554FCD">
              <w:rPr>
                <w:rFonts w:ascii="Times New Roman" w:hAnsi="Times New Roman" w:cs="Times New Roman"/>
                <w:sz w:val="14"/>
                <w:szCs w:val="14"/>
              </w:rPr>
              <w:t>C’nin altında, oda sıcaklığında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Filinsel IV</w:t>
            </w:r>
            <w:r w:rsidRPr="00554FCD">
              <w:rPr>
                <w:rFonts w:ascii="Times New Roman" w:hAnsi="Times New Roman" w:cs="Times New Roman"/>
                <w:b/>
                <w:color w:val="000000"/>
                <w:sz w:val="14"/>
                <w:szCs w:val="14"/>
              </w:rPr>
              <w:t xml:space="preserve"> İnfüzyon İçin Solüsyon İçeren Ampul </w:t>
            </w:r>
            <w:r>
              <w:rPr>
                <w:rFonts w:ascii="Times New Roman" w:hAnsi="Times New Roman" w:cs="Times New Roman"/>
                <w:b/>
                <w:color w:val="000000"/>
                <w:sz w:val="14"/>
                <w:szCs w:val="14"/>
              </w:rPr>
              <w:t>24 Mg/m</w:t>
            </w:r>
            <w:r w:rsidRPr="00554FCD">
              <w:rPr>
                <w:rFonts w:ascii="Times New Roman" w:hAnsi="Times New Roman" w:cs="Times New Roman"/>
                <w:b/>
                <w:color w:val="000000"/>
                <w:sz w:val="14"/>
                <w:szCs w:val="14"/>
              </w:rPr>
              <w:t>l</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Teofilin=Aminofilin=Metafilin=Öfilin</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Obstruktif  solunum  yolu  hastalıklarında  kullanılan  diğer  sistemik  ilaçlar, Ksantinler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Bronşiyal astım, kronik bronşit ve amfizeme bağlı bronkospazm. Sol ventrikül yetmezliğine bağlı akut pulmoner ödem ve paroksismal noktürnal dispne tedavisinde endikedir.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R03DA05</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SGKEQ9</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Akut vakalarda 1 ampul IV olarak yavaş şekilde (5 dakika) enjekte edilir; tercihen ilaç %5’lik 10  -  20  ml  dekstroz  veya  %5’lik  100  -  200  ml  glukoz  veya  serum  fizyolojik  ile  sulandırılıp enjekte edilir. Doz ayarlaması klinik iyileşme ve toksik etki kontrolü esas alınarak yapılmalıdır Uzun sureli tedavilerde ve profilakside tablet formu kullanılır.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Yeni  doğanlarda  teofilin  klerensi  çok  düşüktür.  Teofilin  klerensi  bir  yaşına  gelindiğinde  en  üst seviyeye ulaşmakta, 9 yaşına kadar göreceli olarak sabit kalmakta ve sonrasında, yaklaşık 16  yaşına  gelindiğinde  yaklaşık  %50  kadar  azalarak  yetişkin  değerlerine  gerilemektedir.  Pediyatrik  hastalarda  dozaj  seçimine  dikkat  edilmesi  ve  serum  teofilin  konsantrasyonlarının dikkatlice izlenmesi gerekmektedir. 6 aydan küçük bebeklere uygulanmamalıdır.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saklanmalıdır.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Fito 40 Gr Krem</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Fenoksietanol(etilenglikol monofenil eter) + Triticum vulgare sulu ekstresi</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Yara ve ülser tedavisinde kullanılan preparatlar,Sikatrizanlar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Epitelin yenilenmesini  gerektiren  deri  dokusu  rahatsızlıklarının  topikal  tedavisinde kullanılır.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D03AX</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SGKFTL</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Günde en az iki kez olguların önem derecesine, yayılımlarına ve durumlarına göre, hafifçe masaj yaparak uygulanır.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Çocuklarda kullanımına ilişkin kısıtlama yoktur.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25oC’nin altındakioda sıcaklığında saklayınız</w:t>
            </w:r>
            <w:r>
              <w:rPr>
                <w:rFonts w:ascii="Times New Roman" w:hAnsi="Times New Roman" w:cs="Times New Roman"/>
                <w:sz w:val="14"/>
                <w:szCs w:val="14"/>
              </w:rPr>
              <w:t>.</w:t>
            </w:r>
          </w:p>
        </w:tc>
      </w:tr>
      <w:tr w:rsidR="008C06BD" w:rsidRPr="00554FCD" w:rsidTr="008408C7">
        <w:tc>
          <w:tcPr>
            <w:tcW w:w="1181" w:type="dxa"/>
            <w:vAlign w:val="center"/>
          </w:tcPr>
          <w:p w:rsidR="008C06BD" w:rsidRPr="00554FCD" w:rsidRDefault="008C06BD" w:rsidP="008C06BD">
            <w:pPr>
              <w:spacing w:after="240"/>
              <w:jc w:val="center"/>
              <w:rPr>
                <w:rFonts w:ascii="Times New Roman" w:hAnsi="Times New Roman" w:cs="Times New Roman"/>
                <w:b/>
                <w:color w:val="000000"/>
                <w:sz w:val="14"/>
                <w:szCs w:val="14"/>
              </w:rPr>
            </w:pPr>
            <w:r>
              <w:rPr>
                <w:rFonts w:ascii="Times New Roman" w:hAnsi="Times New Roman" w:cs="Times New Roman"/>
                <w:b/>
                <w:color w:val="000000"/>
                <w:sz w:val="14"/>
                <w:szCs w:val="14"/>
              </w:rPr>
              <w:t>Fladazol %0,5 Enj. Coz (100 m</w:t>
            </w:r>
            <w:r w:rsidRPr="00554FCD">
              <w:rPr>
                <w:rFonts w:ascii="Times New Roman" w:hAnsi="Times New Roman" w:cs="Times New Roman"/>
                <w:b/>
                <w:color w:val="000000"/>
                <w:sz w:val="14"/>
                <w:szCs w:val="14"/>
              </w:rPr>
              <w:t>l Setsız)</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Metronidazol=Metronidazol benzoat=Metronidazol hidroklorür</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Sistemik kullanılan antibakteriyeller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Tıbbi  ve  cerrahi  enfeksiyonların</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Tedavisinde, Anaerob enfeksiyon gelişme riski olan cerrahi girişimlerde profilaktik amaçla, Şiddetli intestinal ve hepatik amibiyaziste endikedir.</w:t>
            </w:r>
          </w:p>
          <w:p w:rsidR="008C06BD" w:rsidRPr="00554FCD" w:rsidRDefault="008C06BD" w:rsidP="008C06BD">
            <w:pPr>
              <w:jc w:val="center"/>
              <w:rPr>
                <w:rFonts w:ascii="Times New Roman" w:hAnsi="Times New Roman" w:cs="Times New Roman"/>
                <w:sz w:val="14"/>
                <w:szCs w:val="14"/>
              </w:rPr>
            </w:pP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J01XD01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SGKFEA</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w:t>
            </w:r>
          </w:p>
          <w:p w:rsidR="008C06BD" w:rsidRPr="00554FCD" w:rsidRDefault="008C06BD" w:rsidP="008C06BD">
            <w:pPr>
              <w:rPr>
                <w:rFonts w:ascii="Times New Roman" w:hAnsi="Times New Roman" w:cs="Times New Roman"/>
                <w:sz w:val="14"/>
                <w:szCs w:val="14"/>
              </w:rPr>
            </w:pPr>
            <w:r w:rsidRPr="00554FCD">
              <w:rPr>
                <w:rFonts w:ascii="Times New Roman" w:hAnsi="Times New Roman" w:cs="Times New Roman"/>
                <w:sz w:val="14"/>
                <w:szCs w:val="14"/>
              </w:rPr>
              <w:t>(2. ve 3. trismesterde)</w:t>
            </w:r>
          </w:p>
          <w:p w:rsidR="008C06BD" w:rsidRPr="00554FCD" w:rsidRDefault="008C06BD" w:rsidP="008C06BD">
            <w:pPr>
              <w:jc w:val="center"/>
              <w:rPr>
                <w:rFonts w:ascii="Times New Roman" w:hAnsi="Times New Roman" w:cs="Times New Roman"/>
                <w:sz w:val="14"/>
                <w:szCs w:val="14"/>
              </w:rPr>
            </w:pP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Endikasyona göre doz ve periyotlar değişmektedir.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8 haftalıktan itibaren çocuklarda kullanılabilir.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altındaki   oda   sıcaklığında   ve   doğrudan   ışık   görmeyen   bir   yerde   saklayınız.</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Dondurmayınız.</w:t>
            </w:r>
          </w:p>
          <w:p w:rsidR="008C06BD" w:rsidRPr="00554FCD" w:rsidRDefault="008C06BD" w:rsidP="008C06BD">
            <w:pPr>
              <w:jc w:val="center"/>
              <w:rPr>
                <w:rFonts w:ascii="Times New Roman" w:hAnsi="Times New Roman" w:cs="Times New Roman"/>
                <w:sz w:val="14"/>
                <w:szCs w:val="14"/>
              </w:rPr>
            </w:pP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Flubest Sr 1.5 Mg 30 Uzatılmış Salımlı Tablet</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İndapamit</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Diüretikler/Sülfonamidler(Yalın)</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Yetişkinlerde esansiyel hipertansiyon tedavisinde endikedir.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C03BA11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SGKF5Z</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8C06BD" w:rsidRPr="00554FCD" w:rsidRDefault="008A5990" w:rsidP="008C06BD">
            <w:pPr>
              <w:jc w:val="center"/>
              <w:rPr>
                <w:rFonts w:ascii="Times New Roman" w:hAnsi="Times New Roman" w:cs="Times New Roman"/>
                <w:sz w:val="14"/>
                <w:szCs w:val="14"/>
              </w:rPr>
            </w:pPr>
            <w:r>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Tercihen sabah olmak üzere günde bir tablet.</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Veri bulunmamaktadır.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25ºC’nin altındaki oda sıcaklığında ve ambalajında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Flukopol 100</w:t>
            </w:r>
            <w:r>
              <w:rPr>
                <w:rFonts w:ascii="Times New Roman" w:hAnsi="Times New Roman" w:cs="Times New Roman"/>
                <w:b/>
                <w:color w:val="000000"/>
                <w:sz w:val="14"/>
                <w:szCs w:val="14"/>
              </w:rPr>
              <w:t xml:space="preserve"> m</w:t>
            </w:r>
            <w:r w:rsidRPr="00554FCD">
              <w:rPr>
                <w:rFonts w:ascii="Times New Roman" w:hAnsi="Times New Roman" w:cs="Times New Roman"/>
                <w:b/>
                <w:color w:val="000000"/>
                <w:sz w:val="14"/>
                <w:szCs w:val="14"/>
              </w:rPr>
              <w:t>l 2 Mg/</w:t>
            </w:r>
            <w:r>
              <w:rPr>
                <w:rFonts w:ascii="Times New Roman" w:hAnsi="Times New Roman" w:cs="Times New Roman"/>
                <w:b/>
                <w:color w:val="000000"/>
                <w:sz w:val="14"/>
                <w:szCs w:val="14"/>
              </w:rPr>
              <w:t>m</w:t>
            </w:r>
            <w:r w:rsidRPr="00554FCD">
              <w:rPr>
                <w:rFonts w:ascii="Times New Roman" w:hAnsi="Times New Roman" w:cs="Times New Roman"/>
                <w:b/>
                <w:color w:val="000000"/>
                <w:sz w:val="14"/>
                <w:szCs w:val="14"/>
              </w:rPr>
              <w:t xml:space="preserve">l IV </w:t>
            </w:r>
            <w:r>
              <w:rPr>
                <w:rFonts w:ascii="Times New Roman" w:hAnsi="Times New Roman" w:cs="Times New Roman"/>
                <w:b/>
                <w:color w:val="000000"/>
                <w:sz w:val="14"/>
                <w:szCs w:val="14"/>
              </w:rPr>
              <w:t>İ</w:t>
            </w:r>
            <w:r w:rsidRPr="00554FCD">
              <w:rPr>
                <w:rFonts w:ascii="Times New Roman" w:hAnsi="Times New Roman" w:cs="Times New Roman"/>
                <w:b/>
                <w:color w:val="000000"/>
                <w:sz w:val="14"/>
                <w:szCs w:val="14"/>
              </w:rPr>
              <w:t xml:space="preserve">nfuzyon Icın Cozeltı </w:t>
            </w:r>
            <w:r>
              <w:rPr>
                <w:rFonts w:ascii="Times New Roman" w:hAnsi="Times New Roman" w:cs="Times New Roman"/>
                <w:b/>
                <w:color w:val="000000"/>
                <w:sz w:val="14"/>
                <w:szCs w:val="14"/>
              </w:rPr>
              <w:t>100 m</w:t>
            </w:r>
            <w:r w:rsidRPr="00554FCD">
              <w:rPr>
                <w:rFonts w:ascii="Times New Roman" w:hAnsi="Times New Roman" w:cs="Times New Roman"/>
                <w:b/>
                <w:color w:val="000000"/>
                <w:sz w:val="14"/>
                <w:szCs w:val="14"/>
              </w:rPr>
              <w:t>l Torba - Setsiz</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Flukonazol</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Triazol türevi antifungal</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 xml:space="preserve">Kriptokoksik menenjit ve kriptokokkoz, sistemik kandidiyaz, Mukozal kandidiyaz, sitotoksik kemoterapiveya radyoterapi </w:t>
            </w:r>
            <w:r w:rsidRPr="00554FCD">
              <w:rPr>
                <w:rFonts w:ascii="Times New Roman" w:hAnsi="Times New Roman" w:cs="Times New Roman"/>
                <w:sz w:val="14"/>
                <w:szCs w:val="14"/>
              </w:rPr>
              <w:lastRenderedPageBreak/>
              <w:t>uygulaması sonucu fungal enfeksiyonlara predispoze olmuş hastalarda fungal enfeksiyonların önlenmesinde endikedir.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J02AC01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SGKF21</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1 x 2.0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 xml:space="preserve">Flukonazolün günlük dozu fungal enfeksiyonun cinsi ve ciddiyetine bağlı olmalıdır. Tekrarlayan </w:t>
            </w:r>
            <w:r w:rsidRPr="00554FCD">
              <w:rPr>
                <w:rFonts w:ascii="Times New Roman" w:hAnsi="Times New Roman" w:cs="Times New Roman"/>
                <w:sz w:val="14"/>
                <w:szCs w:val="14"/>
              </w:rPr>
              <w:lastRenderedPageBreak/>
              <w:t>dozlarla tedavi gerektiren enfeksiyontiplerinde, tedavi klinik parametreler veya laboratuvar testleri aktif fungal enfeksiyonun geçtiğini gösterenekadar devam etmelidir.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 xml:space="preserve">Erişkinlerdeki benzer enfeksiyonlarda olduğu gibi tedavi süresi klinik ve mikolojik cevaba bağlıdır. Çocuklarda,  günlük </w:t>
            </w:r>
            <w:r w:rsidRPr="00554FCD">
              <w:rPr>
                <w:rFonts w:ascii="Times New Roman" w:hAnsi="Times New Roman" w:cs="Times New Roman"/>
                <w:sz w:val="14"/>
                <w:szCs w:val="14"/>
              </w:rPr>
              <w:lastRenderedPageBreak/>
              <w:t>maksimum erişkin dozu aşılmamalıdır. Flukonazol günde tek doz olarak verilir.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25ºC’nin altındaki oda sıcaklığında ve ambalajında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Flukopol 200</w:t>
            </w:r>
            <w:r>
              <w:rPr>
                <w:rFonts w:ascii="Times New Roman" w:hAnsi="Times New Roman" w:cs="Times New Roman"/>
                <w:b/>
                <w:color w:val="000000"/>
                <w:sz w:val="14"/>
                <w:szCs w:val="14"/>
              </w:rPr>
              <w:t xml:space="preserve"> ml</w:t>
            </w:r>
            <w:r w:rsidRPr="00554FCD">
              <w:rPr>
                <w:rFonts w:ascii="Times New Roman" w:hAnsi="Times New Roman" w:cs="Times New Roman"/>
                <w:b/>
                <w:color w:val="000000"/>
                <w:sz w:val="14"/>
                <w:szCs w:val="14"/>
              </w:rPr>
              <w:t xml:space="preserve"> 2 Mg</w:t>
            </w:r>
            <w:r>
              <w:rPr>
                <w:rFonts w:ascii="Times New Roman" w:hAnsi="Times New Roman" w:cs="Times New Roman"/>
                <w:b/>
                <w:color w:val="000000"/>
                <w:sz w:val="14"/>
                <w:szCs w:val="14"/>
              </w:rPr>
              <w:t xml:space="preserve"> </w:t>
            </w:r>
            <w:r w:rsidRPr="00554FCD">
              <w:rPr>
                <w:rFonts w:ascii="Times New Roman" w:hAnsi="Times New Roman" w:cs="Times New Roman"/>
                <w:b/>
                <w:color w:val="000000"/>
                <w:sz w:val="14"/>
                <w:szCs w:val="14"/>
              </w:rPr>
              <w:t>/</w:t>
            </w:r>
            <w:r>
              <w:rPr>
                <w:rFonts w:ascii="Times New Roman" w:hAnsi="Times New Roman" w:cs="Times New Roman"/>
                <w:b/>
                <w:color w:val="000000"/>
                <w:sz w:val="14"/>
                <w:szCs w:val="14"/>
              </w:rPr>
              <w:t xml:space="preserve"> m</w:t>
            </w:r>
            <w:r w:rsidRPr="00554FCD">
              <w:rPr>
                <w:rFonts w:ascii="Times New Roman" w:hAnsi="Times New Roman" w:cs="Times New Roman"/>
                <w:b/>
                <w:color w:val="000000"/>
                <w:sz w:val="14"/>
                <w:szCs w:val="14"/>
              </w:rPr>
              <w:t xml:space="preserve">l IV </w:t>
            </w:r>
            <w:r>
              <w:rPr>
                <w:rFonts w:ascii="Times New Roman" w:hAnsi="Times New Roman" w:cs="Times New Roman"/>
                <w:b/>
                <w:color w:val="000000"/>
                <w:sz w:val="14"/>
                <w:szCs w:val="14"/>
              </w:rPr>
              <w:t>İnfuzyon İçin Çö</w:t>
            </w:r>
            <w:r w:rsidRPr="00554FCD">
              <w:rPr>
                <w:rFonts w:ascii="Times New Roman" w:hAnsi="Times New Roman" w:cs="Times New Roman"/>
                <w:b/>
                <w:color w:val="000000"/>
                <w:sz w:val="14"/>
                <w:szCs w:val="14"/>
              </w:rPr>
              <w:t>zelt</w:t>
            </w:r>
            <w:r>
              <w:rPr>
                <w:rFonts w:ascii="Times New Roman" w:hAnsi="Times New Roman" w:cs="Times New Roman"/>
                <w:b/>
                <w:color w:val="000000"/>
                <w:sz w:val="14"/>
                <w:szCs w:val="14"/>
              </w:rPr>
              <w:t>i</w:t>
            </w:r>
            <w:r w:rsidRPr="00554FCD">
              <w:rPr>
                <w:rFonts w:ascii="Times New Roman" w:hAnsi="Times New Roman" w:cs="Times New Roman"/>
                <w:b/>
                <w:color w:val="000000"/>
                <w:sz w:val="14"/>
                <w:szCs w:val="14"/>
              </w:rPr>
              <w:t xml:space="preserve">  </w:t>
            </w:r>
            <w:r>
              <w:rPr>
                <w:rFonts w:ascii="Times New Roman" w:hAnsi="Times New Roman" w:cs="Times New Roman"/>
                <w:b/>
                <w:color w:val="000000"/>
                <w:sz w:val="14"/>
                <w:szCs w:val="14"/>
              </w:rPr>
              <w:t>200 m</w:t>
            </w:r>
            <w:r w:rsidRPr="00554FCD">
              <w:rPr>
                <w:rFonts w:ascii="Times New Roman" w:hAnsi="Times New Roman" w:cs="Times New Roman"/>
                <w:b/>
                <w:color w:val="000000"/>
                <w:sz w:val="14"/>
                <w:szCs w:val="14"/>
              </w:rPr>
              <w:t>l Torba - Setsiz</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Flukonazol</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Triazol türevi antifungal</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Kriptokoksik menenjit ve kriptokokkoz, sistemik kandidiyaz, Mukozal kandidiyaz, sitotoksik kemoterapiveya radyoterapi uygulaması sonucu fungal enfeksiyonlara predispoze olmuş hastalarda fungal enfeksiyonların önlenmesinde endikedir.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J02AC01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SGKF21</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Flukonazolün günlük dozu fungal enfeksiyonun cinsi ve ciddiyetine bağlı olmalıdır. Tekrarlayan dozlarla tedavi gerektiren enfeksiyontiplerinde, tedavi klinik parametreler veya laboratuvar testleri aktif fungal enfeksiyonun geçtiğini gösterenekadar devam etmelidir.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Erişkinlerdeki benzer enfeksiyonlarda olduğu gibi tedavi süresi klinik ve mikolojik cevaba bağlıdır. Çocuklarda,  günlük maksimum erişkin dozu aşılmamalıdır. Flukonazol günde tek doz olarak verilir.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25ºC’nin altındaki oda sıcaklığında ve ambalajında saklayınız</w:t>
            </w:r>
            <w:r>
              <w:rPr>
                <w:rFonts w:ascii="Times New Roman" w:hAnsi="Times New Roman" w:cs="Times New Roman"/>
                <w:sz w:val="14"/>
                <w:szCs w:val="14"/>
              </w:rPr>
              <w:t>.</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Flukopol </w:t>
            </w:r>
            <w:r>
              <w:rPr>
                <w:rFonts w:ascii="Times New Roman" w:hAnsi="Times New Roman" w:cs="Times New Roman"/>
                <w:b/>
                <w:color w:val="000000"/>
                <w:sz w:val="14"/>
                <w:szCs w:val="14"/>
              </w:rPr>
              <w:t>50ml</w:t>
            </w:r>
            <w:r w:rsidRPr="00554FCD">
              <w:rPr>
                <w:rFonts w:ascii="Times New Roman" w:hAnsi="Times New Roman" w:cs="Times New Roman"/>
                <w:b/>
                <w:color w:val="000000"/>
                <w:sz w:val="14"/>
                <w:szCs w:val="14"/>
              </w:rPr>
              <w:t xml:space="preserve"> </w:t>
            </w:r>
            <w:r>
              <w:rPr>
                <w:rFonts w:ascii="Times New Roman" w:hAnsi="Times New Roman" w:cs="Times New Roman"/>
                <w:b/>
                <w:color w:val="000000"/>
                <w:sz w:val="14"/>
                <w:szCs w:val="14"/>
              </w:rPr>
              <w:t>2 Mg/m</w:t>
            </w:r>
            <w:r w:rsidRPr="00554FCD">
              <w:rPr>
                <w:rFonts w:ascii="Times New Roman" w:hAnsi="Times New Roman" w:cs="Times New Roman"/>
                <w:b/>
                <w:color w:val="000000"/>
                <w:sz w:val="14"/>
                <w:szCs w:val="14"/>
              </w:rPr>
              <w:t xml:space="preserve">l IV </w:t>
            </w:r>
            <w:r>
              <w:rPr>
                <w:rFonts w:ascii="Times New Roman" w:hAnsi="Times New Roman" w:cs="Times New Roman"/>
                <w:b/>
                <w:color w:val="000000"/>
                <w:sz w:val="14"/>
                <w:szCs w:val="14"/>
              </w:rPr>
              <w:t>Infuzyon Icın Çö</w:t>
            </w:r>
            <w:r w:rsidRPr="00554FCD">
              <w:rPr>
                <w:rFonts w:ascii="Times New Roman" w:hAnsi="Times New Roman" w:cs="Times New Roman"/>
                <w:b/>
                <w:color w:val="000000"/>
                <w:sz w:val="14"/>
                <w:szCs w:val="14"/>
              </w:rPr>
              <w:t>zelt</w:t>
            </w:r>
            <w:r>
              <w:rPr>
                <w:rFonts w:ascii="Times New Roman" w:hAnsi="Times New Roman" w:cs="Times New Roman"/>
                <w:b/>
                <w:color w:val="000000"/>
                <w:sz w:val="14"/>
                <w:szCs w:val="14"/>
              </w:rPr>
              <w:t>i</w:t>
            </w:r>
            <w:r w:rsidRPr="00554FCD">
              <w:rPr>
                <w:rFonts w:ascii="Times New Roman" w:hAnsi="Times New Roman" w:cs="Times New Roman"/>
                <w:b/>
                <w:color w:val="000000"/>
                <w:sz w:val="14"/>
                <w:szCs w:val="14"/>
              </w:rPr>
              <w:t xml:space="preserve">  </w:t>
            </w:r>
            <w:r>
              <w:rPr>
                <w:rFonts w:ascii="Times New Roman" w:hAnsi="Times New Roman" w:cs="Times New Roman"/>
                <w:b/>
                <w:color w:val="000000"/>
                <w:sz w:val="14"/>
                <w:szCs w:val="14"/>
              </w:rPr>
              <w:t>50 m</w:t>
            </w:r>
            <w:r w:rsidRPr="00554FCD">
              <w:rPr>
                <w:rFonts w:ascii="Times New Roman" w:hAnsi="Times New Roman" w:cs="Times New Roman"/>
                <w:b/>
                <w:color w:val="000000"/>
                <w:sz w:val="14"/>
                <w:szCs w:val="14"/>
              </w:rPr>
              <w:t>l Torba - Setsiz</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Flukonazol</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Triazol türevi antifungal</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Kriptokoksik menenjit ve kriptokokkoz, sistemik kandidiyaz, Mukozal kandidiyaz, sitotoksik kemoterapiveya radyoterapi uygulaması sonucu fungal enfeksiyonlara predispoze olmuş hastalarda fungal enfeksiyonların önlenmesinde endikedir.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J02AC01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SGKF21</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1 x 4.0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Flukonazolün günlük dozu fungal enfeksiyonun cinsi ve ciddiyetine bağlı olmalıdır. Tekrarlayan dozlarla tedavi gerektiren enfeksiyontiplerinde, tedavi klinik parametreler veya laboratuvar testleri aktif fungal enfeksiyonun geçtiğini gösterenekadar devam etmelidir.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Erişkinlerdeki benzer enfeksiyonlarda olduğu gibi tedavi süresi klinik ve mikolojik cevaba bağlıdır. Çocuklarda,  günlük maksimum erişkin dozu aşılmamalıdır. Flukonazol günde tek doz olarak verilir.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25°Caltındaki oda sıcaklığında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Fluorouracıl-Kocak IV/IA Enjeksıyonluk</w:t>
            </w:r>
            <w:r>
              <w:rPr>
                <w:rFonts w:ascii="Times New Roman" w:hAnsi="Times New Roman" w:cs="Times New Roman"/>
                <w:b/>
                <w:color w:val="000000"/>
                <w:sz w:val="14"/>
                <w:szCs w:val="14"/>
              </w:rPr>
              <w:t xml:space="preserve"> </w:t>
            </w:r>
            <w:r w:rsidRPr="00554FCD">
              <w:rPr>
                <w:rFonts w:ascii="Times New Roman" w:hAnsi="Times New Roman" w:cs="Times New Roman"/>
                <w:b/>
                <w:color w:val="000000"/>
                <w:sz w:val="14"/>
                <w:szCs w:val="14"/>
              </w:rPr>
              <w:t xml:space="preserve">/Infuzyonluk Cozeltı </w:t>
            </w:r>
            <w:r>
              <w:rPr>
                <w:rFonts w:ascii="Times New Roman" w:hAnsi="Times New Roman" w:cs="Times New Roman"/>
                <w:b/>
                <w:color w:val="000000"/>
                <w:sz w:val="14"/>
                <w:szCs w:val="14"/>
              </w:rPr>
              <w:t>5000 Mg/100 ml 1x100 m</w:t>
            </w:r>
            <w:r w:rsidRPr="00554FCD">
              <w:rPr>
                <w:rFonts w:ascii="Times New Roman" w:hAnsi="Times New Roman" w:cs="Times New Roman"/>
                <w:b/>
                <w:color w:val="000000"/>
                <w:sz w:val="14"/>
                <w:szCs w:val="14"/>
              </w:rPr>
              <w:t>l Flakon</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Florourasil</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Antimetabolit</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Meme  kanseri  ve  kolorektal  karsinoma  tedavisinde  tek  başına  veya  kombinasyon  şeklindekullanılabilir. Ek olarak    mide    kanseri,    baş    ve    boyun    kanserleri    ve    pankreatik    karsinomalı  hastalarda etkililiği bildirilmiştir.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L01BC02</w:t>
            </w:r>
          </w:p>
        </w:tc>
        <w:tc>
          <w:tcPr>
            <w:tcW w:w="869" w:type="dxa"/>
            <w:textDirection w:val="btLr"/>
            <w:vAlign w:val="center"/>
          </w:tcPr>
          <w:p w:rsidR="008C06BD" w:rsidRPr="00554FCD" w:rsidRDefault="008C06BD" w:rsidP="008C06BD">
            <w:pPr>
              <w:ind w:left="113" w:right="113"/>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Uygun  doz  ve  tedavi  rejimi  seçimi  hastanın  genel  durumuna,  tedavi  edilen  karsinoma tipineve   florourasilin tek   başına   veya   bir   başka   tedavi   ile   kombine verilmesine  bağlıdır.</w:t>
            </w:r>
          </w:p>
        </w:tc>
        <w:tc>
          <w:tcPr>
            <w:tcW w:w="1869"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H</w:t>
            </w:r>
            <w:r w:rsidRPr="00554FCD">
              <w:rPr>
                <w:rFonts w:ascii="Times New Roman" w:hAnsi="Times New Roman" w:cs="Times New Roman"/>
                <w:sz w:val="14"/>
                <w:szCs w:val="14"/>
              </w:rPr>
              <w:t>erhangi  bir  dozaj  önerisi yoktur.</w:t>
            </w:r>
          </w:p>
        </w:tc>
        <w:tc>
          <w:tcPr>
            <w:tcW w:w="1734"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25°</w:t>
            </w:r>
            <w:r w:rsidRPr="00554FCD">
              <w:rPr>
                <w:rFonts w:ascii="Times New Roman" w:hAnsi="Times New Roman" w:cs="Times New Roman"/>
                <w:sz w:val="14"/>
                <w:szCs w:val="14"/>
              </w:rPr>
              <w:t>Caltındaki oda sıcaklığında, ışıktan koruyarak saklanmalıdır. Kullanmadan hemen önce çözelti şişeden çekilmelidir.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Fluorouracıl-Koçak 1000 Mg/20 ml IV</w:t>
            </w:r>
            <w:r w:rsidRPr="00554FCD">
              <w:rPr>
                <w:rFonts w:ascii="Times New Roman" w:hAnsi="Times New Roman" w:cs="Times New Roman"/>
                <w:b/>
                <w:color w:val="000000"/>
                <w:sz w:val="14"/>
                <w:szCs w:val="14"/>
              </w:rPr>
              <w:t xml:space="preserve"> Flakon</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Florourasil</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Antimetabolit</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Meme  kanseri  ve  kolorektal  karsinoma  tedavisinde  tek  başına  veya  kombinasyon  şeklindekullanılabilir. Ek olarak    mide    kanseri,    baş    ve    boyun    kanserleri    ve    pankreatik    karsinomalı  hastalarda etkililiği bildirilmiştir.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L01BC02</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SGKEP1</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1 x 2.0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Uygun  doz  ve  tedavi  rejimi  seçimi  hastanın  genel  durumuna,  tedavi  edilen  karsinoma tipineve   florourasilin tek   başına   veya   bir   başka   tedavi   ile   kombine verilmesine  bağlıdır.</w:t>
            </w:r>
          </w:p>
        </w:tc>
        <w:tc>
          <w:tcPr>
            <w:tcW w:w="1869"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H</w:t>
            </w:r>
            <w:r w:rsidRPr="00554FCD">
              <w:rPr>
                <w:rFonts w:ascii="Times New Roman" w:hAnsi="Times New Roman" w:cs="Times New Roman"/>
                <w:sz w:val="14"/>
                <w:szCs w:val="14"/>
              </w:rPr>
              <w:t>erhangi  bir  dozaj  önerisi yoktur.</w:t>
            </w:r>
          </w:p>
        </w:tc>
        <w:tc>
          <w:tcPr>
            <w:tcW w:w="1734"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25°</w:t>
            </w:r>
            <w:r w:rsidRPr="00554FCD">
              <w:rPr>
                <w:rFonts w:ascii="Times New Roman" w:hAnsi="Times New Roman" w:cs="Times New Roman"/>
                <w:sz w:val="14"/>
                <w:szCs w:val="14"/>
              </w:rPr>
              <w:t>Caltındaki oda sıcaklığında, ışıktan koruyarak saklanmalıdır. Kullanmadan hemen önce çözelti şişeden çekilmelidir</w:t>
            </w:r>
            <w:r>
              <w:rPr>
                <w:rFonts w:ascii="Times New Roman" w:hAnsi="Times New Roman" w:cs="Times New Roman"/>
                <w:sz w:val="14"/>
                <w:szCs w:val="14"/>
              </w:rPr>
              <w:t>.</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Fluosıne </w:t>
            </w:r>
            <w:r>
              <w:rPr>
                <w:rFonts w:ascii="Times New Roman" w:hAnsi="Times New Roman" w:cs="Times New Roman"/>
                <w:b/>
                <w:color w:val="000000"/>
                <w:sz w:val="14"/>
                <w:szCs w:val="14"/>
              </w:rPr>
              <w:t xml:space="preserve"> 500 Mg/5 m</w:t>
            </w:r>
            <w:r w:rsidRPr="00554FCD">
              <w:rPr>
                <w:rFonts w:ascii="Times New Roman" w:hAnsi="Times New Roman" w:cs="Times New Roman"/>
                <w:b/>
                <w:color w:val="000000"/>
                <w:sz w:val="14"/>
                <w:szCs w:val="14"/>
              </w:rPr>
              <w:t>l IV Enjeksiyon İçin Çözelti İçeren Flakon</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Floressein=Floressein dilaurat=Floressein sodyum</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Diognastik Ajanlar, renklendirici ajanlar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Bu tıbbi ürün sadece diagnostik amaçlı kullanım içindir. Oküler fundusun floresein anjiyografisi için kullanılır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S01JA01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SGKF2B</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Antekubital venesüratle 5  ml verilir.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Çocuklarda çalışılmamıştır ve doz-adaptasyon verileri mevcut değildir.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30°C’nin altındakiodasıcaklığında saklayınız.</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Dondurmayınız.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Flusible IV</w:t>
            </w:r>
            <w:r>
              <w:rPr>
                <w:rFonts w:ascii="Times New Roman" w:hAnsi="Times New Roman" w:cs="Times New Roman"/>
                <w:b/>
                <w:color w:val="000000"/>
                <w:sz w:val="14"/>
                <w:szCs w:val="14"/>
              </w:rPr>
              <w:t xml:space="preserve"> </w:t>
            </w:r>
            <w:r w:rsidRPr="00554FCD">
              <w:rPr>
                <w:rFonts w:ascii="Times New Roman" w:hAnsi="Times New Roman" w:cs="Times New Roman"/>
                <w:b/>
                <w:color w:val="000000"/>
                <w:sz w:val="14"/>
                <w:szCs w:val="14"/>
              </w:rPr>
              <w:t xml:space="preserve">Enjeksiyonluk Çözelti </w:t>
            </w:r>
            <w:r>
              <w:rPr>
                <w:rFonts w:ascii="Times New Roman" w:hAnsi="Times New Roman" w:cs="Times New Roman"/>
                <w:b/>
                <w:color w:val="000000"/>
                <w:sz w:val="14"/>
                <w:szCs w:val="14"/>
              </w:rPr>
              <w:t>500 Mg/5 m</w:t>
            </w:r>
            <w:r w:rsidRPr="00554FCD">
              <w:rPr>
                <w:rFonts w:ascii="Times New Roman" w:hAnsi="Times New Roman" w:cs="Times New Roman"/>
                <w:b/>
                <w:color w:val="000000"/>
                <w:sz w:val="14"/>
                <w:szCs w:val="14"/>
              </w:rPr>
              <w:t>l</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Floressein=Floressein dilaurat=Floressein sodyum</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Diognastik Ajanlar, renklendirici ajanlar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Bu tıbbi ürün sadece diagnostik amaçlı kullanım içindir. Oküler fundusun floresein anjiyografisi için kullanılır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S01JA01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SGKF2B</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Antekubital venesüratle 5  ml verilir.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Çocuklarda çalışılmamıştır ve doz-adaptasyon verileri mevcut değildir.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30°C’nin altındakiodasıcaklığında saklayınız. Dondurmayınız.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Folbiol 5mg 50 Tablet</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Folik asit= Sodyum folat(B9 vit.=B10 vit.i=B11 vit.=M vit=Folasin)</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Antianemik preparatlar, Folik asit ve deriveleri</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opikal  veya  nontropikal  spruda,  beslenme  tarzından  kaynaklanan anemilerde,  hamilelerde,  bebeklerde  veya  çocuklarda  folik  asit  eksikliğine  bağlı megaloblastik anemilerin tedavisinde endikedir.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B03BB01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SGKF2M</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3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Folat eksikliğine bağlı megaloblastik anemi tedavisi için folik asit 4 ay süreyle günde 5 mg (1 tablet); malabsorbsiyon durumlarında günde 15 mg'a kadar (3 tablet) çıkılabilir.Akdeniz anemisi veya orak hücreli anemiler gibi kronik hemolitik durumlarda günde veya haftada 5 mg folik asit (1 tablet) ile profilaktik uygulama gerekli olabilir.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Küçük çocuklar için daha uygun bir dozaj formu kullanılmalıdır.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25°Caltındakioda sıcaklığında saklanmalıdır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Forziga 10 Mg 28 FİLM Kaplı Tablet</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Dapagliflozin</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Sodyum-glukoz ko-transporter2 (SGLT2) inhibitörleri</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Erişkinlerde yetersiz kontrol edilen tip 2 diabetes mellitus tedavisi için diyet ve egzersize yardımcı olarak endikedir. Semptomatik kronik kalp yetersizliği bulunan erişkinlerin tedavisinde endikedir.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A10BK01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SGKG37</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Önerilen dozgünde bir defa 10mg dapagliflozindir.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8  yaş  altınd agüvenliliği  ve etkililiği  belirlenmemiştir.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30ºC altındaki oda sıcaklığında saklayınız.</w:t>
            </w:r>
          </w:p>
        </w:tc>
      </w:tr>
      <w:tr w:rsidR="008C06BD" w:rsidRPr="00554FCD" w:rsidTr="008408C7">
        <w:tc>
          <w:tcPr>
            <w:tcW w:w="1181" w:type="dxa"/>
            <w:vAlign w:val="center"/>
          </w:tcPr>
          <w:p w:rsidR="008C06BD" w:rsidRPr="00554FCD" w:rsidRDefault="008C06BD" w:rsidP="008C06BD">
            <w:pPr>
              <w:spacing w:after="240"/>
              <w:jc w:val="center"/>
              <w:rPr>
                <w:rFonts w:ascii="Times New Roman" w:hAnsi="Times New Roman" w:cs="Times New Roman"/>
                <w:b/>
                <w:color w:val="000000"/>
                <w:sz w:val="14"/>
                <w:szCs w:val="14"/>
              </w:rPr>
            </w:pPr>
            <w:r>
              <w:rPr>
                <w:rFonts w:ascii="Times New Roman" w:hAnsi="Times New Roman" w:cs="Times New Roman"/>
                <w:b/>
                <w:color w:val="000000"/>
                <w:sz w:val="14"/>
                <w:szCs w:val="14"/>
              </w:rPr>
              <w:t>Fosemazon 150 Mg IV</w:t>
            </w:r>
            <w:r w:rsidRPr="00554FCD">
              <w:rPr>
                <w:rFonts w:ascii="Times New Roman" w:hAnsi="Times New Roman" w:cs="Times New Roman"/>
                <w:b/>
                <w:color w:val="000000"/>
                <w:sz w:val="14"/>
                <w:szCs w:val="14"/>
              </w:rPr>
              <w:t xml:space="preserve"> İnfüzyon Çözelti</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fosaprepitant</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Antiemetikler ve bulantıya karşı kullanılan ilaçlar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 xml:space="preserve">Yetişkinlerde ve 6 aylık ve daha büyük pediatrik hastalarda yüksek ve orta derecede emetojenik kanser kemoterapisi ile ilişkili </w:t>
            </w:r>
            <w:r w:rsidRPr="00554FCD">
              <w:rPr>
                <w:rFonts w:ascii="Times New Roman" w:hAnsi="Times New Roman" w:cs="Times New Roman"/>
                <w:sz w:val="14"/>
                <w:szCs w:val="14"/>
              </w:rPr>
              <w:lastRenderedPageBreak/>
              <w:t>bulantı ve kusmanın önlenmesinde endikedir.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A04AD12</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SGKGEB</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 xml:space="preserve">1. günde kemoterapiden yaklaşık 30 dakika önce   sinde, infüzyonla 150 mg’ı en </w:t>
            </w:r>
            <w:r w:rsidRPr="00554FCD">
              <w:rPr>
                <w:rFonts w:ascii="Times New Roman" w:hAnsi="Times New Roman" w:cs="Times New Roman"/>
                <w:sz w:val="14"/>
                <w:szCs w:val="14"/>
              </w:rPr>
              <w:lastRenderedPageBreak/>
              <w:t>az 20-30 dakikalık süre içinde uygulamaktır.</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Farklı tedavi düzenleri mevcuttur.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Farklı tedavi düzenleri mevcuttur.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Buzdolabında (2°C-8°C)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Fosit IV</w:t>
            </w:r>
            <w:r w:rsidRPr="00554FCD">
              <w:rPr>
                <w:rFonts w:ascii="Times New Roman" w:hAnsi="Times New Roman" w:cs="Times New Roman"/>
                <w:b/>
                <w:color w:val="000000"/>
                <w:sz w:val="14"/>
                <w:szCs w:val="14"/>
              </w:rPr>
              <w:t xml:space="preserve"> 1 G Perfüzyon İçin Liyofilize Toz İçeren Flakon</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Fosfomisin=Fosfomisin Trometamol=Fosfomisin kalsiyum=Fosfomisin sodyum</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Sistemik kullanım için antienfektifler, diğer antibakteriyeller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Komplike idrar yolu enfeksiyonları- Enfektif endokardit- Kemik ve eklem enfeksiyonları- Ventilatör ilişkili pnömoni dahil hastane kaynaklı pnömoni- Komplike deri ve yumuşak doku enfeksiyonları- Bakteriyel menenjit- Komplike intra abdominal enfeksiyonlar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J01XX01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SGKGBH</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Günlük  fosfomisin  dozu,  endikasyona, enfeksiyon şiddetine,  enfeksiyon  bölgesine, patojenlerin fosfomisine duyarlılığına ve böbrek fonksiyonuna bağlı olarak belirlenir.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Çocuklarda yaş ve vücut ağırlığı da   göz önüne alınmalıdır.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 °C altında oda sıcaklığında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Fosit IV</w:t>
            </w:r>
            <w:r w:rsidRPr="00554FCD">
              <w:rPr>
                <w:rFonts w:ascii="Times New Roman" w:hAnsi="Times New Roman" w:cs="Times New Roman"/>
                <w:b/>
                <w:color w:val="000000"/>
                <w:sz w:val="14"/>
                <w:szCs w:val="14"/>
              </w:rPr>
              <w:t xml:space="preserve"> 4 G Perfüzyon İçin Liyofilize Toz İçeren Flakon</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Fosfomisin=Fosfomisin Trometamol=Fosfomisin kalsiyum=Fosfomisin sodyum</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Sistemik kullanım için antienfektifler, diğer antibakteriyeller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Komplike idrar yolu enfeksiyonları- Enfektif endokardit- Kemik ve eklem enfeksiyonları- Ventilatör ilişkili pnömoni dahil hastane kaynaklı pnömoni- Komplike deri ve yumuşak doku enfeksiyonları- Bakteriyel menenjit- Komplike intra abdominal enfeksiyonlar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J01XX01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SGKGBH</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3 x 2.0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Günlük  fosfomisin  dozu,  endikasyona, enfeksiyon şiddetine,  enfeksiyon  bölgesine, patojenlerin fosfomisine duyarlılığına ve böbrek fonksiyonuna bağlı olarak belirlenir.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Çocuklarda yaş ve vücut ağırlığı da   göz önüne alınmalıdır.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 °C altında oda sıcaklığında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Fraven 30 Mıu</w:t>
            </w:r>
            <w:r>
              <w:rPr>
                <w:rFonts w:ascii="Times New Roman" w:hAnsi="Times New Roman" w:cs="Times New Roman"/>
                <w:b/>
                <w:color w:val="000000"/>
                <w:sz w:val="14"/>
                <w:szCs w:val="14"/>
              </w:rPr>
              <w:t>/0.5 m</w:t>
            </w:r>
            <w:r w:rsidRPr="00554FCD">
              <w:rPr>
                <w:rFonts w:ascii="Times New Roman" w:hAnsi="Times New Roman" w:cs="Times New Roman"/>
                <w:b/>
                <w:color w:val="000000"/>
                <w:sz w:val="14"/>
                <w:szCs w:val="14"/>
              </w:rPr>
              <w:t>l 5 IV İnfüzyon/Sc Enjeksiyon İçin Çözelti İçeren Kullanıma Hazır Enjektör</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Filgrastim=İnsan granülosit koloni stimüle edici faktör</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İmmünostimülanlar,Kolonistimule edici faktör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Sitotoksik kemoterapi gören hastalard afebril nötropeni oluşma sıklığının  ve nötropeni süresinin   azaltılmasında ve miyeloablatif   tedaviden sonra kemikiliği nakli uygulanan uzun süreli şiddetli nötropeni riskinin artmış olduğu düşünülen hastalarda nötropeni  süresinin azaltılmasında ve klinik komplikasyonlarında endikedir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L03AA02</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SGKF1Q</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Sitotoksik kemoterapi uygulanmakta olan hastalarda kullanımi Tavsiye edilen FRAVENdozu 0,5MIU (5mikrogram)/kg/gün'dür.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Pediyatik hastalardaki tavsiye edilen doz, miyelosupresif sitotoksik kemoterapi gören</w:t>
            </w:r>
            <w:r>
              <w:rPr>
                <w:rFonts w:ascii="Times New Roman" w:hAnsi="Times New Roman" w:cs="Times New Roman"/>
                <w:sz w:val="14"/>
                <w:szCs w:val="14"/>
              </w:rPr>
              <w:t xml:space="preserve"> </w:t>
            </w:r>
            <w:r w:rsidRPr="00554FCD">
              <w:rPr>
                <w:rFonts w:ascii="Times New Roman" w:hAnsi="Times New Roman" w:cs="Times New Roman"/>
                <w:sz w:val="14"/>
                <w:szCs w:val="14"/>
              </w:rPr>
              <w:t>yetişkinlerle</w:t>
            </w:r>
            <w:r>
              <w:rPr>
                <w:rFonts w:ascii="Times New Roman" w:hAnsi="Times New Roman" w:cs="Times New Roman"/>
                <w:sz w:val="14"/>
                <w:szCs w:val="14"/>
              </w:rPr>
              <w:t xml:space="preserve"> </w:t>
            </w:r>
            <w:r w:rsidRPr="00554FCD">
              <w:rPr>
                <w:rFonts w:ascii="Times New Roman" w:hAnsi="Times New Roman" w:cs="Times New Roman"/>
                <w:sz w:val="14"/>
                <w:szCs w:val="14"/>
              </w:rPr>
              <w:t>aynıdır</w:t>
            </w:r>
            <w:r>
              <w:rPr>
                <w:rFonts w:ascii="Times New Roman" w:hAnsi="Times New Roman" w:cs="Times New Roman"/>
                <w:sz w:val="14"/>
                <w:szCs w:val="14"/>
              </w:rPr>
              <w:t>.</w:t>
            </w:r>
          </w:p>
        </w:tc>
        <w:tc>
          <w:tcPr>
            <w:tcW w:w="1734" w:type="dxa"/>
            <w:vAlign w:val="center"/>
          </w:tcPr>
          <w:p w:rsidR="008C06BD" w:rsidRPr="00554FCD" w:rsidRDefault="008C06BD" w:rsidP="008C06BD">
            <w:pPr>
              <w:pStyle w:val="AralkYok"/>
              <w:jc w:val="center"/>
            </w:pPr>
            <w:r>
              <w:rPr>
                <w:rFonts w:ascii="Times New Roman" w:hAnsi="Times New Roman" w:cs="Times New Roman"/>
                <w:sz w:val="14"/>
                <w:szCs w:val="14"/>
              </w:rPr>
              <w:t>2/</w:t>
            </w:r>
            <w:r w:rsidRPr="00CD19B6">
              <w:rPr>
                <w:rFonts w:ascii="Times New Roman" w:hAnsi="Times New Roman" w:cs="Times New Roman"/>
                <w:sz w:val="14"/>
                <w:szCs w:val="14"/>
              </w:rPr>
              <w:t>8°Carasındabuzdolabındasaklayınız. Işıktan korumak için orijinal ambalajı içerisinde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Fraven 48 Mıu</w:t>
            </w:r>
            <w:r>
              <w:rPr>
                <w:rFonts w:ascii="Times New Roman" w:hAnsi="Times New Roman" w:cs="Times New Roman"/>
                <w:b/>
                <w:color w:val="000000"/>
                <w:sz w:val="14"/>
                <w:szCs w:val="14"/>
              </w:rPr>
              <w:t>/0.5 m</w:t>
            </w:r>
            <w:r w:rsidRPr="00554FCD">
              <w:rPr>
                <w:rFonts w:ascii="Times New Roman" w:hAnsi="Times New Roman" w:cs="Times New Roman"/>
                <w:b/>
                <w:color w:val="000000"/>
                <w:sz w:val="14"/>
                <w:szCs w:val="14"/>
              </w:rPr>
              <w:t>l 5 IV İnfüzyon/Sc Enjeksiyon İçin Çözelti İçeren Kullanıma Hazır Enjektör</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Filgrastim=İnsan granülosit koloni stimüle edici faktör</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İmmünostimülanlar,Kolonistimule edici faktör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 xml:space="preserve">Sitotoksik kemoterapi gören hastalard afebril nötropeni oluşma sıklığının  ve nötropeni süresinin   azaltılmasında ve miyeloablatif   tedaviden sonra kemikiliği nakli uygulanan uzun süreli şiddetli nötropeni riskinin artmış olduğu düşünülen hastalarda nötropeni  </w:t>
            </w:r>
            <w:r w:rsidRPr="00554FCD">
              <w:rPr>
                <w:rFonts w:ascii="Times New Roman" w:hAnsi="Times New Roman" w:cs="Times New Roman"/>
                <w:sz w:val="14"/>
                <w:szCs w:val="14"/>
              </w:rPr>
              <w:lastRenderedPageBreak/>
              <w:t>süresinin azaltılmasında ve klinik komplikasyonlarında endikedir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L03AA02</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SGKF1Q</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Sitotoksik kemoterapi uygulanmakta olan hastalarda kullanımi Tavsiye edilen FRAVENdozu 0,5MIU (5mikrogram)/kg/gün'dür.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Pediyatik hastalardaki tavsiye edilen doz, miyelosupresif sitotoksik kemoterapi gören</w:t>
            </w:r>
            <w:r>
              <w:rPr>
                <w:rFonts w:ascii="Times New Roman" w:hAnsi="Times New Roman" w:cs="Times New Roman"/>
                <w:sz w:val="14"/>
                <w:szCs w:val="14"/>
              </w:rPr>
              <w:t xml:space="preserve"> </w:t>
            </w:r>
            <w:r w:rsidRPr="00554FCD">
              <w:rPr>
                <w:rFonts w:ascii="Times New Roman" w:hAnsi="Times New Roman" w:cs="Times New Roman"/>
                <w:sz w:val="14"/>
                <w:szCs w:val="14"/>
              </w:rPr>
              <w:t>yetişkinlerle</w:t>
            </w:r>
            <w:r>
              <w:rPr>
                <w:rFonts w:ascii="Times New Roman" w:hAnsi="Times New Roman" w:cs="Times New Roman"/>
                <w:sz w:val="14"/>
                <w:szCs w:val="14"/>
              </w:rPr>
              <w:t xml:space="preserve"> </w:t>
            </w:r>
            <w:r w:rsidRPr="00554FCD">
              <w:rPr>
                <w:rFonts w:ascii="Times New Roman" w:hAnsi="Times New Roman" w:cs="Times New Roman"/>
                <w:sz w:val="14"/>
                <w:szCs w:val="14"/>
              </w:rPr>
              <w:t>aynıdır</w:t>
            </w:r>
            <w:r>
              <w:rPr>
                <w:rFonts w:ascii="Times New Roman" w:hAnsi="Times New Roman" w:cs="Times New Roman"/>
                <w:sz w:val="14"/>
                <w:szCs w:val="14"/>
              </w:rPr>
              <w:t>.</w:t>
            </w:r>
          </w:p>
        </w:tc>
        <w:tc>
          <w:tcPr>
            <w:tcW w:w="1734"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2/</w:t>
            </w:r>
            <w:r w:rsidRPr="00CD19B6">
              <w:rPr>
                <w:rFonts w:ascii="Times New Roman" w:hAnsi="Times New Roman" w:cs="Times New Roman"/>
                <w:sz w:val="14"/>
                <w:szCs w:val="14"/>
              </w:rPr>
              <w:t>8°Carasındabuzdolabındasaklayınız. Işıktan korumak için orijinal ambalajı içerisinde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Fuggy %0.1+%1 Krem 15 Gr</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İzokonazol nitrat + Diflukortolon valerat</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İmidazol ve Triazol türevl</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şiddetli iltihabi veya ekzematöz reaksiyonlar ile seyir eden derinin yüzeysel mantar enfeksiyonlarının başlangıç ve ara tedavisi için uygundur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D01AC20</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SGKEXM</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günde 2 defa uygulanır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  yaşında  veya daha  büyük  çocuklara  ve  adolesanlara  uygulandığında  doz ayarlamaları gerekli değildir.</w:t>
            </w:r>
          </w:p>
        </w:tc>
        <w:tc>
          <w:tcPr>
            <w:tcW w:w="1734"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25°</w:t>
            </w:r>
            <w:r w:rsidRPr="00554FCD">
              <w:rPr>
                <w:rFonts w:ascii="Times New Roman" w:hAnsi="Times New Roman" w:cs="Times New Roman"/>
                <w:sz w:val="14"/>
                <w:szCs w:val="14"/>
              </w:rPr>
              <w:t>C altındaki oda sıcaklığında saklayınız</w:t>
            </w:r>
            <w:r>
              <w:rPr>
                <w:rFonts w:ascii="Times New Roman" w:hAnsi="Times New Roman" w:cs="Times New Roman"/>
                <w:sz w:val="14"/>
                <w:szCs w:val="14"/>
              </w:rPr>
              <w:t>.</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Fungan Kapsül 150 Mg 2 Kapsul</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Flukonazol</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Sistemik kullanılan antimikotikler, triazol türevleri, antifungal ilaçlar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Kriptokokal menenjit, Koksidioidomikoz, İnvaziv kandidiyaz,</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mukozal kandidiyaz,</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kronik oral atrofik kandidiyaz</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J02AC01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SGKF22</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7 Günde 1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 veya D</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Doz ayarlaması, mantar enfeksiyonunun niteliğine ve şiddetine göre yapılmalıdır. Çoklu doz gerektiren enfeksiyonların tedavisi, klinik parametreler veya laboratuvar testleri aktif mantar enfeksiyonunun  azaldığını  gösterene  kadar  sürdürülmelidir.  Yetersiz  tedavi  süresi,  aktif enfeksiyonun nüksetmesine neden olabilir</w:t>
            </w:r>
            <w:r>
              <w:rPr>
                <w:rFonts w:ascii="Times New Roman" w:hAnsi="Times New Roman" w:cs="Times New Roman"/>
                <w:sz w:val="14"/>
                <w:szCs w:val="14"/>
              </w:rPr>
              <w:t>.</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pediyatrik popülasyonda günlük maksimum doz 400mg’ı aşmamalıdır</w:t>
            </w:r>
            <w:r>
              <w:rPr>
                <w:rFonts w:ascii="Times New Roman" w:hAnsi="Times New Roman" w:cs="Times New Roman"/>
                <w:sz w:val="14"/>
                <w:szCs w:val="14"/>
              </w:rPr>
              <w:t>.</w:t>
            </w:r>
          </w:p>
        </w:tc>
        <w:tc>
          <w:tcPr>
            <w:tcW w:w="1734"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30°</w:t>
            </w:r>
            <w:r w:rsidRPr="00554FCD">
              <w:rPr>
                <w:rFonts w:ascii="Times New Roman" w:hAnsi="Times New Roman" w:cs="Times New Roman"/>
                <w:sz w:val="14"/>
                <w:szCs w:val="14"/>
              </w:rPr>
              <w:t>C altındaki oda sıcaklığında saklanmalıdır.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Fungidas 50mg Flakon</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Kaspofungin asetat</w:t>
            </w:r>
          </w:p>
        </w:tc>
        <w:tc>
          <w:tcPr>
            <w:tcW w:w="1676" w:type="dxa"/>
            <w:vAlign w:val="center"/>
          </w:tcPr>
          <w:p w:rsidR="008C06BD" w:rsidRPr="00554FCD" w:rsidRDefault="008C06BD" w:rsidP="008C06BD">
            <w:pPr>
              <w:jc w:val="center"/>
              <w:rPr>
                <w:rFonts w:ascii="Times New Roman" w:hAnsi="Times New Roman" w:cs="Times New Roman"/>
                <w:sz w:val="14"/>
                <w:szCs w:val="14"/>
              </w:rPr>
            </w:pP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Ateşli, nötropenik hastalarda kuşkulanılan fungal enfeksiyonların ampirik tedavisi,</w:t>
            </w:r>
            <w:r>
              <w:rPr>
                <w:rFonts w:ascii="Times New Roman" w:hAnsi="Times New Roman" w:cs="Times New Roman"/>
                <w:sz w:val="14"/>
                <w:szCs w:val="14"/>
              </w:rPr>
              <w:t xml:space="preserve"> </w:t>
            </w:r>
            <w:r w:rsidRPr="00554FCD">
              <w:rPr>
                <w:rFonts w:ascii="Times New Roman" w:hAnsi="Times New Roman" w:cs="Times New Roman"/>
                <w:sz w:val="14"/>
                <w:szCs w:val="14"/>
              </w:rPr>
              <w:t>Kandidemi   ve  Candida enfeksiyonlarının   tedavisi</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J02AX04</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SGKF87</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var</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Erişkin hastalarda (18 yaşve üzeri) önerilen dozaj</w:t>
            </w:r>
            <w:r>
              <w:rPr>
                <w:rFonts w:ascii="Times New Roman" w:hAnsi="Times New Roman" w:cs="Times New Roman"/>
                <w:sz w:val="14"/>
                <w:szCs w:val="14"/>
              </w:rPr>
              <w:t xml:space="preserve"> </w:t>
            </w:r>
            <w:r w:rsidRPr="00554FCD">
              <w:rPr>
                <w:rFonts w:ascii="Times New Roman" w:hAnsi="Times New Roman" w:cs="Times New Roman"/>
                <w:sz w:val="14"/>
                <w:szCs w:val="14"/>
              </w:rPr>
              <w:t>Klasik  doz  günde  bir  kez  50  mg’dir  (çoğu  endikasyonda  70  mg  yükleme  dozunun  ardındanuygulanır).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FUNGİDAS’ın  yeni  doğanlarda  ve  12  ay  altı  çocuklardaki  klinik  çalışmalarda  güvenliliği  veetkinliği  yeterlioranda  çalışılmamıştır.  Bu  yaş  grubuna  uygulanırken  dikkatli  olunmalıdır.</w:t>
            </w:r>
            <w:r>
              <w:rPr>
                <w:rFonts w:ascii="Times New Roman" w:hAnsi="Times New Roman" w:cs="Times New Roman"/>
                <w:sz w:val="14"/>
                <w:szCs w:val="14"/>
              </w:rPr>
              <w:t xml:space="preserve"> </w:t>
            </w:r>
            <w:r w:rsidRPr="00554FCD">
              <w:rPr>
                <w:rFonts w:ascii="Times New Roman" w:hAnsi="Times New Roman" w:cs="Times New Roman"/>
                <w:sz w:val="14"/>
                <w:szCs w:val="14"/>
              </w:rPr>
              <w:t>Günde 25 mg/m2</w:t>
            </w:r>
            <w:r>
              <w:rPr>
                <w:rFonts w:ascii="Times New Roman" w:hAnsi="Times New Roman" w:cs="Times New Roman"/>
                <w:sz w:val="14"/>
                <w:szCs w:val="14"/>
              </w:rPr>
              <w:t xml:space="preserve"> </w:t>
            </w:r>
            <w:r w:rsidRPr="00554FCD">
              <w:rPr>
                <w:rFonts w:ascii="Times New Roman" w:hAnsi="Times New Roman" w:cs="Times New Roman"/>
                <w:sz w:val="14"/>
                <w:szCs w:val="14"/>
              </w:rPr>
              <w:t>FUNGİDAS’ın  yeni doğanlarda ve bebeklerde  (üç  aydan küçük) ve  günde 50 mg/m2</w:t>
            </w:r>
            <w:r>
              <w:rPr>
                <w:rFonts w:ascii="Times New Roman" w:hAnsi="Times New Roman" w:cs="Times New Roman"/>
                <w:sz w:val="14"/>
                <w:szCs w:val="14"/>
              </w:rPr>
              <w:t xml:space="preserve"> </w:t>
            </w:r>
            <w:r w:rsidRPr="00554FCD">
              <w:rPr>
                <w:rFonts w:ascii="Times New Roman" w:hAnsi="Times New Roman" w:cs="Times New Roman"/>
                <w:sz w:val="14"/>
                <w:szCs w:val="14"/>
              </w:rPr>
              <w:t>FUNGİDAS’ın  çocuklarda  (3-11  ay)  kullanımıyla  ilgili  sınırlı  veri  vardır</w:t>
            </w:r>
            <w:r>
              <w:rPr>
                <w:rFonts w:ascii="Times New Roman" w:hAnsi="Times New Roman" w:cs="Times New Roman"/>
                <w:sz w:val="14"/>
                <w:szCs w:val="14"/>
              </w:rPr>
              <w:t>.</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Liyofilize flakonlarbuzdolabında 2-8°C’de saklanmalıdır.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Fungidas 50mg Flakon</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Kaspofungin asetat</w:t>
            </w:r>
          </w:p>
        </w:tc>
        <w:tc>
          <w:tcPr>
            <w:tcW w:w="1676" w:type="dxa"/>
            <w:vAlign w:val="center"/>
          </w:tcPr>
          <w:p w:rsidR="008C06BD" w:rsidRPr="00554FCD" w:rsidRDefault="008A5990" w:rsidP="008C06BD">
            <w:pPr>
              <w:jc w:val="center"/>
              <w:rPr>
                <w:rFonts w:ascii="Times New Roman" w:hAnsi="Times New Roman" w:cs="Times New Roman"/>
                <w:sz w:val="14"/>
                <w:szCs w:val="14"/>
              </w:rPr>
            </w:pPr>
            <w:r w:rsidRPr="008A5990">
              <w:rPr>
                <w:rFonts w:ascii="Times New Roman" w:hAnsi="Times New Roman" w:cs="Times New Roman"/>
                <w:sz w:val="14"/>
                <w:szCs w:val="14"/>
              </w:rPr>
              <w:t>SİSTEMİK KULLANIM İÇİN ANTİENFEKTİF PREPARATLAR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Ateşli, nötropenik hastalarda kuşkulanılan fungal enfeksiyonların ampirik tedavisi,</w:t>
            </w:r>
            <w:r>
              <w:rPr>
                <w:rFonts w:ascii="Times New Roman" w:hAnsi="Times New Roman" w:cs="Times New Roman"/>
                <w:sz w:val="14"/>
                <w:szCs w:val="14"/>
              </w:rPr>
              <w:t xml:space="preserve"> </w:t>
            </w:r>
            <w:r w:rsidRPr="00554FCD">
              <w:rPr>
                <w:rFonts w:ascii="Times New Roman" w:hAnsi="Times New Roman" w:cs="Times New Roman"/>
                <w:sz w:val="14"/>
                <w:szCs w:val="14"/>
              </w:rPr>
              <w:t>Kandidemi   ve  Candida enfeksiyonlarının   tedavisi</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J02AX04</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SGKF87</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var</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Erişkin hastalarda (18 yaşve üzeri) önerilen dozajKlasik  doz  günde  bir  kez  50  mg’dir  (çoğu  endikasyonda  70  mg  yükleme  dozunun  ardındanuygulanır).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FUNGİDAS’ın  yeni  doğanlarda  ve  12  ay  altı  çocuklardaki  klinik  çalışmalarda  güvenliliği  veetkinliği  yeterlioranda  çalışılmamıştır.  Bu  yaş  grubuna  uygulanırken  dikkatli  olunmalıdır.</w:t>
            </w:r>
            <w:r>
              <w:rPr>
                <w:rFonts w:ascii="Times New Roman" w:hAnsi="Times New Roman" w:cs="Times New Roman"/>
                <w:sz w:val="14"/>
                <w:szCs w:val="14"/>
              </w:rPr>
              <w:t xml:space="preserve"> </w:t>
            </w:r>
            <w:r w:rsidRPr="00554FCD">
              <w:rPr>
                <w:rFonts w:ascii="Times New Roman" w:hAnsi="Times New Roman" w:cs="Times New Roman"/>
                <w:sz w:val="14"/>
                <w:szCs w:val="14"/>
              </w:rPr>
              <w:t>Günde 25 mg/m2</w:t>
            </w:r>
            <w:r>
              <w:rPr>
                <w:rFonts w:ascii="Times New Roman" w:hAnsi="Times New Roman" w:cs="Times New Roman"/>
                <w:sz w:val="14"/>
                <w:szCs w:val="14"/>
              </w:rPr>
              <w:t xml:space="preserve"> </w:t>
            </w:r>
            <w:r w:rsidRPr="00554FCD">
              <w:rPr>
                <w:rFonts w:ascii="Times New Roman" w:hAnsi="Times New Roman" w:cs="Times New Roman"/>
                <w:sz w:val="14"/>
                <w:szCs w:val="14"/>
              </w:rPr>
              <w:t xml:space="preserve">FUNGİDAS’ın  yeni doğanlarda ve </w:t>
            </w:r>
            <w:r w:rsidRPr="00554FCD">
              <w:rPr>
                <w:rFonts w:ascii="Times New Roman" w:hAnsi="Times New Roman" w:cs="Times New Roman"/>
                <w:sz w:val="14"/>
                <w:szCs w:val="14"/>
              </w:rPr>
              <w:lastRenderedPageBreak/>
              <w:t>bebeklerde  (üç  aydan küçük) ve  günde 50 mg/m2</w:t>
            </w:r>
            <w:r>
              <w:rPr>
                <w:rFonts w:ascii="Times New Roman" w:hAnsi="Times New Roman" w:cs="Times New Roman"/>
                <w:sz w:val="14"/>
                <w:szCs w:val="14"/>
              </w:rPr>
              <w:t xml:space="preserve"> </w:t>
            </w:r>
            <w:r w:rsidRPr="00554FCD">
              <w:rPr>
                <w:rFonts w:ascii="Times New Roman" w:hAnsi="Times New Roman" w:cs="Times New Roman"/>
                <w:sz w:val="14"/>
                <w:szCs w:val="14"/>
              </w:rPr>
              <w:t>FUNGİDAS’ın  çocuklarda  (3-11  ay)  kullanımıyla  ilgili  sınırlı  veri  vardır</w:t>
            </w:r>
            <w:r>
              <w:rPr>
                <w:rFonts w:ascii="Times New Roman" w:hAnsi="Times New Roman" w:cs="Times New Roman"/>
                <w:sz w:val="14"/>
                <w:szCs w:val="14"/>
              </w:rPr>
              <w:t>.</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Liyofilize flakonlarbuzdolabında 2-8°C’de saklanmalıdır.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Fungoid Krem %1/%0.1</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İzokonazol nitrat + Diflukortolon valerat</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İmidazol ve Triazol türevleri</w:t>
            </w:r>
          </w:p>
        </w:tc>
        <w:tc>
          <w:tcPr>
            <w:tcW w:w="1800"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Ş</w:t>
            </w:r>
            <w:r w:rsidRPr="00554FCD">
              <w:rPr>
                <w:rFonts w:ascii="Times New Roman" w:hAnsi="Times New Roman" w:cs="Times New Roman"/>
                <w:sz w:val="14"/>
                <w:szCs w:val="14"/>
              </w:rPr>
              <w:t>iddetli  iltihabi  veya  ekzematöz  reaksiyonlar  ile  seyir  eden  derinin  yüzeysel  mantar  enfeksiyonlarının  (örneğin  ellerde,ayak  parmaklarının  aralarında, kasıklarda  ve genital bölgede) başlangıç ve ara tedavisi için uygundur.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D01AC20</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SGKEXM</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günde 2 defa uygulanır.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  yaşında  veya  daha  büyük  çocuklara  ve  adolesanlara  uygulandığında  doz ayarlamaları gerekli değildir</w:t>
            </w:r>
            <w:r>
              <w:rPr>
                <w:rFonts w:ascii="Times New Roman" w:hAnsi="Times New Roman" w:cs="Times New Roman"/>
                <w:sz w:val="14"/>
                <w:szCs w:val="14"/>
              </w:rPr>
              <w:t>.</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Fungostatın 100.000 IU/ml 48 Doz Susp İçi</w:t>
            </w:r>
            <w:r w:rsidRPr="00554FCD">
              <w:rPr>
                <w:rFonts w:ascii="Times New Roman" w:hAnsi="Times New Roman" w:cs="Times New Roman"/>
                <w:b/>
                <w:color w:val="000000"/>
                <w:sz w:val="14"/>
                <w:szCs w:val="14"/>
              </w:rPr>
              <w:t>n Toz</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Nistatin</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İntestinal antienfektifler</w:t>
            </w:r>
          </w:p>
        </w:tc>
        <w:tc>
          <w:tcPr>
            <w:tcW w:w="1800"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A</w:t>
            </w:r>
            <w:r w:rsidRPr="00554FCD">
              <w:rPr>
                <w:rFonts w:ascii="Times New Roman" w:hAnsi="Times New Roman" w:cs="Times New Roman"/>
                <w:sz w:val="14"/>
                <w:szCs w:val="14"/>
              </w:rPr>
              <w:t>ğız boşluğu kandidiyazisinin tedavisinde endikedir.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A07AA02</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SGKFGE</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Günde dört defa 1 ila 6 ml dozlarda (100.000 ila 600.000 ünite nistatin) kullanılmıştır.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Yeni Doğan</w:t>
            </w:r>
            <w:r>
              <w:rPr>
                <w:rFonts w:ascii="Times New Roman" w:hAnsi="Times New Roman" w:cs="Times New Roman"/>
                <w:sz w:val="14"/>
                <w:szCs w:val="14"/>
              </w:rPr>
              <w:t xml:space="preserve"> </w:t>
            </w:r>
            <w:r w:rsidRPr="00554FCD">
              <w:rPr>
                <w:rFonts w:ascii="Times New Roman" w:hAnsi="Times New Roman" w:cs="Times New Roman"/>
                <w:sz w:val="14"/>
                <w:szCs w:val="14"/>
              </w:rPr>
              <w:t>Bebekler:</w:t>
            </w:r>
            <w:r>
              <w:rPr>
                <w:rFonts w:ascii="Times New Roman" w:hAnsi="Times New Roman" w:cs="Times New Roman"/>
                <w:sz w:val="14"/>
                <w:szCs w:val="14"/>
              </w:rPr>
              <w:t xml:space="preserve"> </w:t>
            </w:r>
            <w:r w:rsidRPr="00554FCD">
              <w:rPr>
                <w:rFonts w:ascii="Times New Roman" w:hAnsi="Times New Roman" w:cs="Times New Roman"/>
                <w:sz w:val="14"/>
                <w:szCs w:val="14"/>
              </w:rPr>
              <w:t>Önerilen doz günde dört defa 1 ya da 2 ml'dir (100.000 ila 200.000 ünite nistatin). Prematüre ve düşük kilolu yeni doğan bebeklerde yapılan sınırlı klinik çalışmalar günde dört defa bir ml'nin etkili olduğunu göstermektedir.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Işıktan koruyarak ve ambalajında saklanır.</w:t>
            </w:r>
            <w:r>
              <w:rPr>
                <w:rFonts w:ascii="Times New Roman" w:hAnsi="Times New Roman" w:cs="Times New Roman"/>
                <w:sz w:val="14"/>
                <w:szCs w:val="14"/>
              </w:rPr>
              <w:t xml:space="preserve"> </w:t>
            </w:r>
            <w:r w:rsidRPr="00554FCD">
              <w:rPr>
                <w:rFonts w:ascii="Times New Roman" w:hAnsi="Times New Roman" w:cs="Times New Roman"/>
                <w:sz w:val="14"/>
                <w:szCs w:val="14"/>
              </w:rPr>
              <w:t>Toz  halinde  iken,  25°C’nin  altındaki  oda  sıcaklığında  ve  ambalajında  saklanır. FUNGOSTATİN, şişesinde kapağı sıkı kapalı olarak, ışığa maruz bırakılmadan buzdolabında saklanır ve 10 gün süreyle kullanılabilir. Kullanılmayan kısmı 10 gün sonra atılmalıdır.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Furacın</w:t>
            </w:r>
            <w:r w:rsidRPr="00554FCD">
              <w:rPr>
                <w:rFonts w:ascii="Times New Roman" w:hAnsi="Times New Roman" w:cs="Times New Roman"/>
                <w:b/>
                <w:color w:val="000000"/>
                <w:sz w:val="14"/>
                <w:szCs w:val="14"/>
              </w:rPr>
              <w:t xml:space="preserve"> Soluble Dressıng 56 G Pomad</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Nitrofurazon</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Antiseptikler ve dezenfektanlar</w:t>
            </w:r>
          </w:p>
        </w:tc>
        <w:tc>
          <w:tcPr>
            <w:tcW w:w="1800"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A</w:t>
            </w:r>
            <w:r w:rsidRPr="00554FCD">
              <w:rPr>
                <w:rFonts w:ascii="Times New Roman" w:hAnsi="Times New Roman" w:cs="Times New Roman"/>
                <w:sz w:val="14"/>
                <w:szCs w:val="14"/>
              </w:rPr>
              <w:t>meliyat yaralarının enfeksiyondan korunmasında, duyarlı mikroorganizmaların oluşturduğu  piyoderma,</w:t>
            </w:r>
            <w:r>
              <w:rPr>
                <w:rFonts w:ascii="Times New Roman" w:hAnsi="Times New Roman" w:cs="Times New Roman"/>
                <w:sz w:val="14"/>
                <w:szCs w:val="14"/>
              </w:rPr>
              <w:t xml:space="preserve"> </w:t>
            </w:r>
            <w:r w:rsidRPr="00554FCD">
              <w:rPr>
                <w:rFonts w:ascii="Times New Roman" w:hAnsi="Times New Roman" w:cs="Times New Roman"/>
                <w:sz w:val="14"/>
                <w:szCs w:val="14"/>
              </w:rPr>
              <w:t>dermatoz gibi  cilt  enfeksiyonlarında,  kesik,  yara,  yanık  ve  ülser enfeksiyonlarında  endikedir</w:t>
            </w:r>
            <w:r>
              <w:rPr>
                <w:rFonts w:ascii="Times New Roman" w:hAnsi="Times New Roman" w:cs="Times New Roman"/>
                <w:sz w:val="14"/>
                <w:szCs w:val="14"/>
              </w:rPr>
              <w:t>.</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D08AF01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SGKFGI</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U</w:t>
            </w:r>
            <w:r w:rsidRPr="00554FCD">
              <w:rPr>
                <w:rFonts w:ascii="Times New Roman" w:hAnsi="Times New Roman" w:cs="Times New Roman"/>
                <w:sz w:val="14"/>
                <w:szCs w:val="14"/>
              </w:rPr>
              <w:t>ygulama ya da pansuman şekline göre,</w:t>
            </w:r>
            <w:r>
              <w:rPr>
                <w:rFonts w:ascii="Times New Roman" w:hAnsi="Times New Roman" w:cs="Times New Roman"/>
                <w:sz w:val="14"/>
                <w:szCs w:val="14"/>
              </w:rPr>
              <w:t xml:space="preserve"> </w:t>
            </w:r>
            <w:r w:rsidRPr="00554FCD">
              <w:rPr>
                <w:rFonts w:ascii="Times New Roman" w:hAnsi="Times New Roman" w:cs="Times New Roman"/>
                <w:sz w:val="14"/>
                <w:szCs w:val="14"/>
              </w:rPr>
              <w:t>günlük olarak veya birkaç günde bir topikal  olarak,iyileşme  sağlanıncaya  dek uygulanır.Tedaviye  7-10  gün  devam  edilmesi önerilir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Çocuklarda kullanımının güvenlilik ve etkinliği saptanmamıştı</w:t>
            </w:r>
            <w:r>
              <w:rPr>
                <w:rFonts w:ascii="Times New Roman" w:hAnsi="Times New Roman" w:cs="Times New Roman"/>
                <w:sz w:val="14"/>
                <w:szCs w:val="14"/>
              </w:rPr>
              <w:t>r.</w:t>
            </w:r>
          </w:p>
        </w:tc>
        <w:tc>
          <w:tcPr>
            <w:tcW w:w="1734"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2</w:t>
            </w:r>
            <w:r w:rsidRPr="00554FCD">
              <w:rPr>
                <w:rFonts w:ascii="Times New Roman" w:hAnsi="Times New Roman" w:cs="Times New Roman"/>
                <w:sz w:val="14"/>
                <w:szCs w:val="14"/>
              </w:rPr>
              <w:t>5ºCaltındaki  oda  sıcaklığında  saklanmalıdır.</w:t>
            </w:r>
            <w:r>
              <w:rPr>
                <w:rFonts w:ascii="Times New Roman" w:hAnsi="Times New Roman" w:cs="Times New Roman"/>
                <w:sz w:val="14"/>
                <w:szCs w:val="14"/>
              </w:rPr>
              <w:t xml:space="preserve"> </w:t>
            </w:r>
            <w:r w:rsidRPr="00554FCD">
              <w:rPr>
                <w:rFonts w:ascii="Times New Roman" w:hAnsi="Times New Roman" w:cs="Times New Roman"/>
                <w:sz w:val="14"/>
                <w:szCs w:val="14"/>
              </w:rPr>
              <w:t>Güneş  ışığıyla,  floresan  ışığıyla,   alkali maddelerle ve 40ºC’den yüksek ısılarla doğrudan temasından kaçınılmalıdır.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Furomid 2</w:t>
            </w:r>
            <w:r>
              <w:rPr>
                <w:rFonts w:ascii="Times New Roman" w:hAnsi="Times New Roman" w:cs="Times New Roman"/>
                <w:b/>
                <w:color w:val="000000"/>
                <w:sz w:val="14"/>
                <w:szCs w:val="14"/>
              </w:rPr>
              <w:t>0 Mg/2 ml  IM/IV</w:t>
            </w:r>
            <w:r w:rsidRPr="00554FCD">
              <w:rPr>
                <w:rFonts w:ascii="Times New Roman" w:hAnsi="Times New Roman" w:cs="Times New Roman"/>
                <w:b/>
                <w:color w:val="000000"/>
                <w:sz w:val="14"/>
                <w:szCs w:val="14"/>
              </w:rPr>
              <w:t xml:space="preserve"> 5 Ampul</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Furosemit</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Kıvrım diüretikleri</w:t>
            </w:r>
          </w:p>
        </w:tc>
        <w:tc>
          <w:tcPr>
            <w:tcW w:w="1800"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S</w:t>
            </w:r>
            <w:r w:rsidRPr="00554FCD">
              <w:rPr>
                <w:rFonts w:ascii="Times New Roman" w:hAnsi="Times New Roman" w:cs="Times New Roman"/>
                <w:sz w:val="14"/>
                <w:szCs w:val="14"/>
              </w:rPr>
              <w:t>ıvı  retansiyonu, Hipertansiyon, Hipertansif kriz (destekleyici önl</w:t>
            </w:r>
            <w:r>
              <w:rPr>
                <w:rFonts w:ascii="Times New Roman" w:hAnsi="Times New Roman" w:cs="Times New Roman"/>
                <w:sz w:val="14"/>
                <w:szCs w:val="14"/>
              </w:rPr>
              <w:t>em olarak), Zorlu diürez desteği</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C03CA01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SGKF33</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İstenen etkiyi sağlamak için yeterli olan en düşük doz kullanılmalıdır.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Çocuklarda,  oral  uygulama  için  önerilen  furosemid  dozu,  maksimum  40  mg  günlük  doza  kadar  2  mg/kg  vücut  ağırlığıdır.  Parenteral  uygulama  için  önerilen  furosemid  dozu, maksimum 20 mg günlük doza kadar 1 mg/kg vücut ağırlığıdır. Çocuklarda  dozaj  vücut  ağırlığına  göre  azaltılmalıdır.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Furoson  20 Mg/2 m</w:t>
            </w:r>
            <w:r w:rsidRPr="00554FCD">
              <w:rPr>
                <w:rFonts w:ascii="Times New Roman" w:hAnsi="Times New Roman" w:cs="Times New Roman"/>
                <w:b/>
                <w:color w:val="000000"/>
                <w:sz w:val="14"/>
                <w:szCs w:val="14"/>
              </w:rPr>
              <w:t>l I</w:t>
            </w:r>
            <w:r>
              <w:rPr>
                <w:rFonts w:ascii="Times New Roman" w:hAnsi="Times New Roman" w:cs="Times New Roman"/>
                <w:b/>
                <w:color w:val="000000"/>
                <w:sz w:val="14"/>
                <w:szCs w:val="14"/>
              </w:rPr>
              <w:t>V</w:t>
            </w:r>
            <w:r w:rsidRPr="00554FCD">
              <w:rPr>
                <w:rFonts w:ascii="Times New Roman" w:hAnsi="Times New Roman" w:cs="Times New Roman"/>
                <w:b/>
                <w:color w:val="000000"/>
                <w:sz w:val="14"/>
                <w:szCs w:val="14"/>
              </w:rPr>
              <w:t>/I</w:t>
            </w:r>
            <w:r>
              <w:rPr>
                <w:rFonts w:ascii="Times New Roman" w:hAnsi="Times New Roman" w:cs="Times New Roman"/>
                <w:b/>
                <w:color w:val="000000"/>
                <w:sz w:val="14"/>
                <w:szCs w:val="14"/>
              </w:rPr>
              <w:t>M</w:t>
            </w:r>
            <w:r w:rsidRPr="00554FCD">
              <w:rPr>
                <w:rFonts w:ascii="Times New Roman" w:hAnsi="Times New Roman" w:cs="Times New Roman"/>
                <w:b/>
                <w:color w:val="000000"/>
                <w:sz w:val="14"/>
                <w:szCs w:val="14"/>
              </w:rPr>
              <w:t xml:space="preserve"> 5 Amp</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Furosemit</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Kıvrım diüretikleri</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sıvı  retansiyonu, Hipertansiyon, Hipertansif kriz (destekleyici önl</w:t>
            </w:r>
            <w:r>
              <w:rPr>
                <w:rFonts w:ascii="Times New Roman" w:hAnsi="Times New Roman" w:cs="Times New Roman"/>
                <w:sz w:val="14"/>
                <w:szCs w:val="14"/>
              </w:rPr>
              <w:t>em olarak), Zorlu diürez desteği</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C03CA01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SGKF33</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İstenen etkiyi sağlamak için yeterli olan en düşük doz kullanılmalıdır.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Çocuklarda,  oral  uygulama  için  önerilen  furosemid  dozu,  maksimum  40  mg  günlük  doza  kadar  2  mg/kg  vücut  ağırlığıdır.  Parenteral  uygulama  için  önerilen  furosemid  dozu, maksimum 20 mg günlük doza kadar 1 mg/kg vücut ağırlığıdır. Çocuklarda  dozaj  vücut  ağırlığına  göre  azaltılmalıdır.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Fusıx Derma %2 Krem (20 G)</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Fusidik asit=Sodyum fusidat</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Topikal kullanım için antibiyotikler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stafilokok, streptokok, Corynebacterium minutissimum ve diğer</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fusidik asite duyarlı organizmaların oluşturduğu deri</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enfeksiyonlarının tedavisinde endikedir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D06AX01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SGKFPQ</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Günde 2-3 kez olmak üzere, lezyonlar üzerine, iyileşme sağlanana kadar uygulanır.</w:t>
            </w:r>
          </w:p>
        </w:tc>
        <w:tc>
          <w:tcPr>
            <w:tcW w:w="1869" w:type="dxa"/>
            <w:vAlign w:val="center"/>
          </w:tcPr>
          <w:p w:rsidR="008C06BD" w:rsidRPr="00554FCD" w:rsidRDefault="00F42F66" w:rsidP="008C06BD">
            <w:pPr>
              <w:jc w:val="center"/>
              <w:rPr>
                <w:rFonts w:ascii="Times New Roman" w:hAnsi="Times New Roman" w:cs="Times New Roman"/>
                <w:sz w:val="14"/>
                <w:szCs w:val="14"/>
              </w:rPr>
            </w:pPr>
            <w:r w:rsidRPr="00F42F66">
              <w:rPr>
                <w:rFonts w:ascii="Times New Roman" w:hAnsi="Times New Roman" w:cs="Times New Roman"/>
                <w:sz w:val="14"/>
                <w:szCs w:val="14"/>
              </w:rPr>
              <w:t>Pediyatrik</w:t>
            </w:r>
            <w:r>
              <w:rPr>
                <w:rFonts w:ascii="Times New Roman" w:hAnsi="Times New Roman" w:cs="Times New Roman"/>
                <w:sz w:val="14"/>
                <w:szCs w:val="14"/>
              </w:rPr>
              <w:t xml:space="preserve"> </w:t>
            </w:r>
            <w:r w:rsidRPr="00F42F66">
              <w:rPr>
                <w:rFonts w:ascii="Times New Roman" w:hAnsi="Times New Roman" w:cs="Times New Roman"/>
                <w:sz w:val="14"/>
                <w:szCs w:val="14"/>
              </w:rPr>
              <w:t>hastalarda kullanım kısıtlaması yoktur.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 °C altındaki oda sıcaklığında saklanmalıdır.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Gadovist 7.5 m</w:t>
            </w:r>
            <w:r w:rsidRPr="00554FCD">
              <w:rPr>
                <w:rFonts w:ascii="Times New Roman" w:hAnsi="Times New Roman" w:cs="Times New Roman"/>
                <w:b/>
                <w:color w:val="000000"/>
                <w:sz w:val="14"/>
                <w:szCs w:val="14"/>
              </w:rPr>
              <w:t>l Enjektabl Solüsyon İçeren Flakon</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MR kontr. maddesi (Gadobutrol)</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Paramanyetik kontrast maddeler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Baş ve boyun bölgesi k</w:t>
            </w:r>
            <w:r>
              <w:rPr>
                <w:rFonts w:ascii="Times New Roman" w:hAnsi="Times New Roman" w:cs="Times New Roman"/>
                <w:sz w:val="14"/>
                <w:szCs w:val="14"/>
              </w:rPr>
              <w:t xml:space="preserve">ontrastlı MR görüntülemesi, </w:t>
            </w:r>
            <w:r w:rsidRPr="00554FCD">
              <w:rPr>
                <w:rFonts w:ascii="Times New Roman" w:hAnsi="Times New Roman" w:cs="Times New Roman"/>
                <w:sz w:val="14"/>
                <w:szCs w:val="14"/>
              </w:rPr>
              <w:t>Toraks boşlu</w:t>
            </w:r>
            <w:r>
              <w:rPr>
                <w:rFonts w:ascii="Times New Roman" w:hAnsi="Times New Roman" w:cs="Times New Roman"/>
                <w:sz w:val="14"/>
                <w:szCs w:val="14"/>
              </w:rPr>
              <w:t xml:space="preserve">ğu kontrastlı MR görüntülemesi, </w:t>
            </w:r>
            <w:r w:rsidRPr="00554FCD">
              <w:rPr>
                <w:rFonts w:ascii="Times New Roman" w:hAnsi="Times New Roman" w:cs="Times New Roman"/>
                <w:sz w:val="14"/>
                <w:szCs w:val="14"/>
              </w:rPr>
              <w:t>Me</w:t>
            </w:r>
            <w:r>
              <w:rPr>
                <w:rFonts w:ascii="Times New Roman" w:hAnsi="Times New Roman" w:cs="Times New Roman"/>
                <w:sz w:val="14"/>
                <w:szCs w:val="14"/>
              </w:rPr>
              <w:t xml:space="preserve">me kontrastlı MR görüntülemesi, </w:t>
            </w:r>
            <w:r w:rsidRPr="00554FCD">
              <w:rPr>
                <w:rFonts w:ascii="Times New Roman" w:hAnsi="Times New Roman" w:cs="Times New Roman"/>
                <w:sz w:val="14"/>
                <w:szCs w:val="14"/>
              </w:rPr>
              <w:t>Karın (örn. pankreas, karaciğer ve dala</w:t>
            </w:r>
            <w:r>
              <w:rPr>
                <w:rFonts w:ascii="Times New Roman" w:hAnsi="Times New Roman" w:cs="Times New Roman"/>
                <w:sz w:val="14"/>
                <w:szCs w:val="14"/>
              </w:rPr>
              <w:t xml:space="preserve">k) kontrastlı MR görüntülemesi, </w:t>
            </w:r>
            <w:r w:rsidRPr="00554FCD">
              <w:rPr>
                <w:rFonts w:ascii="Times New Roman" w:hAnsi="Times New Roman" w:cs="Times New Roman"/>
                <w:sz w:val="14"/>
                <w:szCs w:val="14"/>
              </w:rPr>
              <w:t>Pelvis (örn. prostat, mesane ve uteru</w:t>
            </w:r>
            <w:r>
              <w:rPr>
                <w:rFonts w:ascii="Times New Roman" w:hAnsi="Times New Roman" w:cs="Times New Roman"/>
                <w:sz w:val="14"/>
                <w:szCs w:val="14"/>
              </w:rPr>
              <w:t xml:space="preserve">s) kontrastlı MR görüntülemesi, </w:t>
            </w:r>
            <w:r w:rsidRPr="00554FCD">
              <w:rPr>
                <w:rFonts w:ascii="Times New Roman" w:hAnsi="Times New Roman" w:cs="Times New Roman"/>
                <w:sz w:val="14"/>
                <w:szCs w:val="14"/>
              </w:rPr>
              <w:t>Retroperitoneal bölge (örn. böbre</w:t>
            </w:r>
            <w:r>
              <w:rPr>
                <w:rFonts w:ascii="Times New Roman" w:hAnsi="Times New Roman" w:cs="Times New Roman"/>
                <w:sz w:val="14"/>
                <w:szCs w:val="14"/>
              </w:rPr>
              <w:t xml:space="preserve">k) kontrastlı MR görüntülemesi, </w:t>
            </w:r>
            <w:r w:rsidRPr="00554FCD">
              <w:rPr>
                <w:rFonts w:ascii="Times New Roman" w:hAnsi="Times New Roman" w:cs="Times New Roman"/>
                <w:sz w:val="14"/>
                <w:szCs w:val="14"/>
              </w:rPr>
              <w:t xml:space="preserve">Ekstremiteler ve kas-iskelet sistemi kontrastlı MR görüntülemesi </w:t>
            </w:r>
            <w:r w:rsidRPr="00554FCD">
              <w:rPr>
                <w:rFonts w:ascii="Times New Roman" w:hAnsi="Times New Roman" w:cs="Times New Roman"/>
                <w:sz w:val="14"/>
                <w:szCs w:val="14"/>
              </w:rPr>
              <w:t xml:space="preserve">Magnetik Rezonans Anjiyografide kontrast artışı (Kontrastlı MRA) </w:t>
            </w:r>
            <w:r w:rsidRPr="00554FCD">
              <w:rPr>
                <w:rFonts w:ascii="Times New Roman" w:hAnsi="Times New Roman" w:cs="Times New Roman"/>
                <w:sz w:val="14"/>
                <w:szCs w:val="14"/>
              </w:rPr>
              <w:t>Farmakolojik  stres  koşulları  ve  canlılık  tanısı  ("gecikmiş  iyileştirme")  kapsamında miyokardiyal  perfüzyon  değerlendirmesi  dahil  kontrastı  artırılmış  kardiyak görüntüleme (MRG)</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V08CA09</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SGKF3B</w:t>
            </w:r>
          </w:p>
        </w:tc>
        <w:tc>
          <w:tcPr>
            <w:tcW w:w="792" w:type="dxa"/>
            <w:vAlign w:val="center"/>
          </w:tcPr>
          <w:p w:rsidR="008C06BD" w:rsidRPr="00554FCD" w:rsidRDefault="008C06BD" w:rsidP="008C06BD">
            <w:pPr>
              <w:jc w:val="center"/>
              <w:rPr>
                <w:rFonts w:ascii="Times New Roman" w:hAnsi="Times New Roman" w:cs="Times New Roman"/>
                <w:sz w:val="14"/>
                <w:szCs w:val="14"/>
              </w:rPr>
            </w:pP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1 Günde 1 x 2.0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Dozaj  endikasyona  bağlıdır.  0,1  mmol  gadobutrol/kg  vücut  ağırlığının  (0,1  mL GADOVIST 1,0 /kg vücut ağırlığına eşdeğer)  tek bir intravenöz enjeksiyonu genel olarak yeterlidir. En fazla toplam 0,3 mmol gadobutrol/kg vücut ağırlığı (0,3 mL GADOVIST 1.0/kg vücut ağırlığına eşdeğer) miktarı uygulanabilir.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Zamanında doğan bebekler dahil her yaştan çocuklar için önerilen doz tüm endikasyonlar için  0,1 mmol gadobutrol/kg vücut ağırlığıdır (0,1 mL GADOVIST/kg vücut ağırlığına eşdeğer)</w:t>
            </w:r>
            <w:r>
              <w:rPr>
                <w:rFonts w:ascii="Times New Roman" w:hAnsi="Times New Roman" w:cs="Times New Roman"/>
                <w:sz w:val="14"/>
                <w:szCs w:val="14"/>
              </w:rPr>
              <w:t>.</w:t>
            </w:r>
          </w:p>
        </w:tc>
        <w:tc>
          <w:tcPr>
            <w:tcW w:w="1734"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30°</w:t>
            </w:r>
            <w:r w:rsidRPr="00554FCD">
              <w:rPr>
                <w:rFonts w:ascii="Times New Roman" w:hAnsi="Times New Roman" w:cs="Times New Roman"/>
                <w:sz w:val="14"/>
                <w:szCs w:val="14"/>
              </w:rPr>
              <w:t>C altındaki oda sıcaklığında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Gasvın 500 Mg 200 m</w:t>
            </w:r>
            <w:r w:rsidRPr="00554FCD">
              <w:rPr>
                <w:rFonts w:ascii="Times New Roman" w:hAnsi="Times New Roman" w:cs="Times New Roman"/>
                <w:b/>
                <w:color w:val="000000"/>
                <w:sz w:val="14"/>
                <w:szCs w:val="14"/>
              </w:rPr>
              <w:t>l Lıkıt</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Kalsiyum karbonat + Sodyum aljinat + Sodyum bikarbonat</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w:t>
            </w:r>
            <w:r>
              <w:rPr>
                <w:rFonts w:ascii="Times New Roman" w:hAnsi="Times New Roman" w:cs="Times New Roman"/>
                <w:sz w:val="14"/>
                <w:szCs w:val="14"/>
              </w:rPr>
              <w:t xml:space="preserve">indirim Sistemi ve Metabolizma </w:t>
            </w:r>
            <w:r w:rsidRPr="00554FCD">
              <w:rPr>
                <w:rFonts w:ascii="Times New Roman" w:hAnsi="Times New Roman" w:cs="Times New Roman"/>
                <w:sz w:val="14"/>
                <w:szCs w:val="14"/>
              </w:rPr>
              <w:t xml:space="preserve"> Peptik Ülser ve GastroÖzofageal ReflÜ ilaçlar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Altta yatan nedenin gastrik reflÜ OLduğu bÜtÜn epigastrik veya retrosternal rahatsızlıkların, gebelik döneminde görÜlen mide yanmalarının, gastrik reflÜ kaynaklı flatulans ve mide yanmasının ve gastrik reflÜnÜn tedavisinde kullanılır.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A02BX13</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SGKER0</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color w:val="313335"/>
                <w:sz w:val="14"/>
                <w:szCs w:val="14"/>
                <w:shd w:val="clear" w:color="auto" w:fill="FFFFFF"/>
              </w:rPr>
              <w:t>1 Günde 4 x 4.0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yetiŞkinler ve 12 yaŞından bÜyÜk çocuklar: Yemeklerden sonra ve yatarken 10-20 ml (2 4 tatlı kaŞığı)</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6-12 yaŞ arası çocuklar: Yemeklerden sonra ve yatarken 5-10 ml (1-2 tatlı kaŞığı)6 yaŞından KÜçÜk çocuklar: Tavsiye edilmemektedir</w:t>
            </w:r>
            <w:r>
              <w:rPr>
                <w:rFonts w:ascii="Times New Roman" w:hAnsi="Times New Roman" w:cs="Times New Roman"/>
                <w:sz w:val="14"/>
                <w:szCs w:val="14"/>
              </w:rPr>
              <w:t>.</w:t>
            </w:r>
          </w:p>
        </w:tc>
        <w:tc>
          <w:tcPr>
            <w:tcW w:w="1734" w:type="dxa"/>
            <w:vAlign w:val="center"/>
          </w:tcPr>
          <w:p w:rsidR="008C06BD" w:rsidRPr="00554FCD" w:rsidRDefault="008C06BD" w:rsidP="008C06BD">
            <w:pPr>
              <w:shd w:val="clear" w:color="auto" w:fill="FFFFFF"/>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30</w:t>
            </w:r>
            <w:r w:rsidRPr="00554FCD">
              <w:rPr>
                <w:rFonts w:ascii="Times New Roman" w:eastAsia="Times New Roman" w:hAnsi="Times New Roman" w:cs="Times New Roman"/>
                <w:sz w:val="14"/>
                <w:szCs w:val="14"/>
                <w:lang w:eastAsia="tr-TR"/>
              </w:rPr>
              <w:sym w:font="Symbol" w:char="F0B0"/>
            </w:r>
            <w:r>
              <w:rPr>
                <w:rFonts w:ascii="Times New Roman" w:eastAsia="Times New Roman" w:hAnsi="Times New Roman" w:cs="Times New Roman"/>
                <w:sz w:val="14"/>
                <w:szCs w:val="14"/>
                <w:lang w:eastAsia="tr-TR"/>
              </w:rPr>
              <w:t xml:space="preserve">C altındaki oda sıcaklığında </w:t>
            </w:r>
            <w:r w:rsidRPr="00554FCD">
              <w:rPr>
                <w:rFonts w:ascii="Times New Roman" w:eastAsia="Times New Roman" w:hAnsi="Times New Roman" w:cs="Times New Roman"/>
                <w:sz w:val="14"/>
                <w:szCs w:val="14"/>
                <w:lang w:eastAsia="tr-TR"/>
              </w:rPr>
              <w:t>saklayınız.</w:t>
            </w:r>
          </w:p>
          <w:p w:rsidR="008C06BD" w:rsidRPr="00554FCD" w:rsidRDefault="008C06BD" w:rsidP="008C06BD">
            <w:pPr>
              <w:shd w:val="clear" w:color="auto" w:fill="FFFFFF"/>
              <w:jc w:val="center"/>
              <w:rPr>
                <w:rFonts w:ascii="Times New Roman" w:eastAsia="Times New Roman" w:hAnsi="Times New Roman" w:cs="Times New Roman"/>
                <w:sz w:val="14"/>
                <w:szCs w:val="14"/>
                <w:lang w:eastAsia="tr-TR"/>
              </w:rPr>
            </w:pPr>
            <w:r w:rsidRPr="00554FCD">
              <w:rPr>
                <w:rFonts w:ascii="Times New Roman" w:eastAsia="Times New Roman" w:hAnsi="Times New Roman" w:cs="Times New Roman"/>
                <w:sz w:val="14"/>
                <w:szCs w:val="14"/>
                <w:lang w:eastAsia="tr-TR"/>
              </w:rPr>
              <w:t>Buzdolabına koymayınız</w:t>
            </w:r>
          </w:p>
          <w:p w:rsidR="008C06BD" w:rsidRPr="00554FCD" w:rsidRDefault="008C06BD" w:rsidP="008C06BD">
            <w:pPr>
              <w:shd w:val="clear" w:color="auto" w:fill="FFFFFF"/>
              <w:jc w:val="center"/>
              <w:rPr>
                <w:rFonts w:ascii="Times New Roman" w:eastAsia="Times New Roman" w:hAnsi="Times New Roman" w:cs="Times New Roman"/>
                <w:sz w:val="14"/>
                <w:szCs w:val="14"/>
                <w:lang w:eastAsia="tr-TR"/>
              </w:rPr>
            </w:pPr>
            <w:r w:rsidRPr="00554FCD">
              <w:rPr>
                <w:rFonts w:ascii="Times New Roman" w:eastAsia="Times New Roman" w:hAnsi="Times New Roman" w:cs="Times New Roman"/>
                <w:sz w:val="14"/>
                <w:szCs w:val="14"/>
                <w:lang w:eastAsia="tr-TR"/>
              </w:rPr>
              <w:t>veya dondurmayınız.</w:t>
            </w:r>
          </w:p>
          <w:p w:rsidR="008C06BD" w:rsidRPr="00554FCD" w:rsidRDefault="008C06BD" w:rsidP="008C06BD">
            <w:pPr>
              <w:shd w:val="clear" w:color="auto" w:fill="FFFFFF"/>
              <w:jc w:val="center"/>
              <w:rPr>
                <w:rFonts w:ascii="Times New Roman" w:eastAsia="Times New Roman" w:hAnsi="Times New Roman" w:cs="Times New Roman"/>
                <w:sz w:val="14"/>
                <w:szCs w:val="14"/>
                <w:lang w:eastAsia="tr-TR"/>
              </w:rPr>
            </w:pPr>
            <w:r w:rsidRPr="00554FCD">
              <w:rPr>
                <w:rFonts w:ascii="Times New Roman" w:eastAsia="Times New Roman" w:hAnsi="Times New Roman" w:cs="Times New Roman"/>
                <w:sz w:val="14"/>
                <w:szCs w:val="14"/>
                <w:lang w:eastAsia="tr-TR"/>
              </w:rPr>
              <w:t>Kullanmadan önce iyice çalkalayınız.</w:t>
            </w:r>
          </w:p>
          <w:p w:rsidR="008C06BD" w:rsidRPr="00554FCD" w:rsidRDefault="008C06BD" w:rsidP="008C06BD">
            <w:pPr>
              <w:jc w:val="center"/>
              <w:rPr>
                <w:rFonts w:ascii="Times New Roman" w:hAnsi="Times New Roman" w:cs="Times New Roman"/>
                <w:sz w:val="14"/>
                <w:szCs w:val="14"/>
              </w:rPr>
            </w:pPr>
          </w:p>
        </w:tc>
      </w:tr>
      <w:tr w:rsidR="008C06BD" w:rsidRPr="00554FCD" w:rsidTr="008408C7">
        <w:trPr>
          <w:cantSplit/>
          <w:trHeight w:val="1134"/>
        </w:trPr>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Gazyva IV İnfüzyonluk Konsantre Çözelti </w:t>
            </w:r>
            <w:r>
              <w:rPr>
                <w:rFonts w:ascii="Times New Roman" w:hAnsi="Times New Roman" w:cs="Times New Roman"/>
                <w:b/>
                <w:color w:val="000000"/>
                <w:sz w:val="14"/>
                <w:szCs w:val="14"/>
              </w:rPr>
              <w:t>1000 Mg/40 m</w:t>
            </w:r>
            <w:r w:rsidRPr="00554FCD">
              <w:rPr>
                <w:rFonts w:ascii="Times New Roman" w:hAnsi="Times New Roman" w:cs="Times New Roman"/>
                <w:b/>
                <w:color w:val="000000"/>
                <w:sz w:val="14"/>
                <w:szCs w:val="14"/>
              </w:rPr>
              <w:t>l</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Obinutuzumab</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pacing w:val="2"/>
                <w:sz w:val="14"/>
                <w:szCs w:val="14"/>
                <w:bdr w:val="single" w:sz="2" w:space="0" w:color="E5E7EB" w:frame="1"/>
                <w:shd w:val="clear" w:color="auto" w:fill="FFFFFF"/>
              </w:rPr>
              <w:t>Antideoplastik Aja</w:t>
            </w:r>
            <w:r>
              <w:rPr>
                <w:rFonts w:ascii="Times New Roman" w:hAnsi="Times New Roman" w:cs="Times New Roman"/>
                <w:spacing w:val="2"/>
                <w:sz w:val="14"/>
                <w:szCs w:val="14"/>
                <w:bdr w:val="single" w:sz="2" w:space="0" w:color="E5E7EB" w:frame="1"/>
                <w:shd w:val="clear" w:color="auto" w:fill="FFFFFF"/>
              </w:rPr>
              <w:t>nlar</w:t>
            </w:r>
            <w:r w:rsidRPr="00554FCD">
              <w:rPr>
                <w:rFonts w:ascii="Times New Roman" w:hAnsi="Times New Roman" w:cs="Times New Roman"/>
                <w:spacing w:val="2"/>
                <w:sz w:val="14"/>
                <w:szCs w:val="14"/>
                <w:bdr w:val="single" w:sz="2" w:space="0" w:color="E5E7EB" w:frame="1"/>
                <w:shd w:val="clear" w:color="auto" w:fill="FFFFFF"/>
              </w:rPr>
              <w:t xml:space="preserve"> monoklonal antikorlar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İlgili tanılardaki kanser türlerinin tedavisinde kullanılır.</w:t>
            </w:r>
          </w:p>
        </w:tc>
        <w:tc>
          <w:tcPr>
            <w:tcW w:w="986" w:type="dxa"/>
            <w:vAlign w:val="center"/>
          </w:tcPr>
          <w:p w:rsidR="008C06BD" w:rsidRPr="00F30894" w:rsidRDefault="008C06BD" w:rsidP="008C06BD">
            <w:pPr>
              <w:jc w:val="center"/>
              <w:rPr>
                <w:rFonts w:ascii="Times New Roman" w:hAnsi="Times New Roman" w:cs="Times New Roman"/>
                <w:sz w:val="14"/>
                <w:szCs w:val="14"/>
              </w:rPr>
            </w:pPr>
            <w:r w:rsidRPr="00F30894">
              <w:rPr>
                <w:rStyle w:val="text-primary"/>
                <w:rFonts w:ascii="Times New Roman" w:hAnsi="Times New Roman" w:cs="Times New Roman"/>
                <w:spacing w:val="2"/>
                <w:sz w:val="14"/>
                <w:szCs w:val="14"/>
                <w:bdr w:val="single" w:sz="2" w:space="0" w:color="E5E7EB" w:frame="1"/>
                <w:shd w:val="clear" w:color="auto" w:fill="FFFFFF"/>
              </w:rPr>
              <w:t>L01XC15</w:t>
            </w:r>
          </w:p>
        </w:tc>
        <w:tc>
          <w:tcPr>
            <w:tcW w:w="869" w:type="dxa"/>
            <w:vAlign w:val="center"/>
          </w:tcPr>
          <w:p w:rsidR="008C06BD" w:rsidRPr="00F30894" w:rsidRDefault="008C06BD" w:rsidP="008C06BD">
            <w:pPr>
              <w:jc w:val="center"/>
              <w:rPr>
                <w:rFonts w:ascii="Times New Roman" w:hAnsi="Times New Roman" w:cs="Times New Roman"/>
                <w:sz w:val="14"/>
                <w:szCs w:val="14"/>
              </w:rPr>
            </w:pPr>
            <w:r w:rsidRPr="00F30894">
              <w:rPr>
                <w:rFonts w:ascii="Times New Roman" w:hAnsi="Times New Roman" w:cs="Times New Roman"/>
                <w:bCs/>
                <w:color w:val="313335"/>
                <w:sz w:val="14"/>
                <w:szCs w:val="14"/>
                <w:shd w:val="clear" w:color="auto" w:fill="FFFFFF"/>
              </w:rPr>
              <w:t>SGKGCH</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F30894">
              <w:rPr>
                <w:rFonts w:ascii="Times New Roman" w:hAnsi="Times New Roman" w:cs="Times New Roman"/>
                <w:sz w:val="13"/>
                <w:szCs w:val="13"/>
              </w:rPr>
              <w:t>En az 1 hematoloji uzmanının yazdığı raporla kullanılır</w:t>
            </w: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color w:val="313335"/>
                <w:sz w:val="14"/>
                <w:szCs w:val="14"/>
                <w:shd w:val="clear" w:color="auto" w:fill="FFFFFF"/>
              </w:rPr>
              <w:t>1 Günde 1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X</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Çocukl</w:t>
            </w:r>
            <w:r>
              <w:rPr>
                <w:rFonts w:ascii="Times New Roman" w:hAnsi="Times New Roman" w:cs="Times New Roman"/>
                <w:sz w:val="14"/>
                <w:szCs w:val="14"/>
              </w:rPr>
              <w:t xml:space="preserve">arda  ve  18  yaşın  altındaki </w:t>
            </w:r>
            <w:r w:rsidRPr="00554FCD">
              <w:rPr>
                <w:rFonts w:ascii="Times New Roman" w:hAnsi="Times New Roman" w:cs="Times New Roman"/>
                <w:sz w:val="14"/>
                <w:szCs w:val="14"/>
              </w:rPr>
              <w:t>adolesanlarda’nıngüvenliliği veetkililiği belirlenmemiştir. Güvenlilik  ve  etkililiğe  ilişkin  very  eksikliği nedeniyle çocuklarda ve 18 yaşın altındaki adolesanlarda GAZYVA’nın kullanılması tavsiye edilmemektedir.</w:t>
            </w:r>
          </w:p>
        </w:tc>
        <w:tc>
          <w:tcPr>
            <w:tcW w:w="1734"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2°C-8°C’de buzdolabında saklanmalıdır</w:t>
            </w:r>
            <w:r w:rsidRPr="00554FCD">
              <w:rPr>
                <w:rFonts w:ascii="Times New Roman" w:hAnsi="Times New Roman" w:cs="Times New Roman"/>
                <w:sz w:val="14"/>
                <w:szCs w:val="14"/>
              </w:rPr>
              <w:t>.</w:t>
            </w:r>
          </w:p>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Dondur</w:t>
            </w:r>
            <w:r w:rsidRPr="00554FCD">
              <w:rPr>
                <w:rFonts w:ascii="Times New Roman" w:hAnsi="Times New Roman" w:cs="Times New Roman"/>
                <w:sz w:val="14"/>
                <w:szCs w:val="14"/>
              </w:rPr>
              <w:t xml:space="preserve">ulmamalıdır, </w:t>
            </w:r>
            <w:r>
              <w:rPr>
                <w:rFonts w:ascii="Times New Roman" w:hAnsi="Times New Roman" w:cs="Times New Roman"/>
                <w:sz w:val="14"/>
                <w:szCs w:val="14"/>
              </w:rPr>
              <w:t>ışıktan korunmak için kutusunda sakla</w:t>
            </w:r>
            <w:r w:rsidRPr="00554FCD">
              <w:rPr>
                <w:rFonts w:ascii="Times New Roman" w:hAnsi="Times New Roman" w:cs="Times New Roman"/>
                <w:sz w:val="14"/>
                <w:szCs w:val="14"/>
              </w:rPr>
              <w:t>nmalıdır</w:t>
            </w:r>
            <w:r>
              <w:rPr>
                <w:rFonts w:ascii="Times New Roman" w:hAnsi="Times New Roman" w:cs="Times New Roman"/>
                <w:sz w:val="14"/>
                <w:szCs w:val="14"/>
              </w:rPr>
              <w:t>.</w:t>
            </w:r>
          </w:p>
          <w:p w:rsidR="008C06BD" w:rsidRPr="00554FCD" w:rsidRDefault="008C06BD" w:rsidP="008C06BD">
            <w:pPr>
              <w:jc w:val="center"/>
              <w:rPr>
                <w:rFonts w:ascii="Times New Roman" w:hAnsi="Times New Roman" w:cs="Times New Roman"/>
                <w:sz w:val="14"/>
                <w:szCs w:val="14"/>
              </w:rPr>
            </w:pP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Gemko 1000 Mg IV İnfüzyon İçin Liyofilize Toz İçeren Flakon</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Gemsitabin Hidroklorür=Diflorodeoksisitidin</w:t>
            </w:r>
          </w:p>
        </w:tc>
        <w:tc>
          <w:tcPr>
            <w:tcW w:w="1676"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 xml:space="preserve">Antineoplastik ajanlar </w:t>
            </w:r>
            <w:r w:rsidRPr="00554FCD">
              <w:rPr>
                <w:rFonts w:ascii="Times New Roman" w:hAnsi="Times New Roman" w:cs="Times New Roman"/>
                <w:sz w:val="14"/>
                <w:szCs w:val="14"/>
              </w:rPr>
              <w:t>primidin analogları</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İlgili tanılardaki kanser türlerinin tedavisinde kullanılır.</w:t>
            </w:r>
          </w:p>
        </w:tc>
        <w:tc>
          <w:tcPr>
            <w:tcW w:w="986" w:type="dxa"/>
            <w:vAlign w:val="center"/>
          </w:tcPr>
          <w:p w:rsidR="008C06BD" w:rsidRPr="00F30894" w:rsidRDefault="008C06BD" w:rsidP="008C06BD">
            <w:pPr>
              <w:jc w:val="center"/>
              <w:rPr>
                <w:rFonts w:ascii="Times New Roman" w:hAnsi="Times New Roman" w:cs="Times New Roman"/>
                <w:sz w:val="14"/>
                <w:szCs w:val="14"/>
              </w:rPr>
            </w:pPr>
          </w:p>
        </w:tc>
        <w:tc>
          <w:tcPr>
            <w:tcW w:w="869" w:type="dxa"/>
            <w:vAlign w:val="center"/>
          </w:tcPr>
          <w:p w:rsidR="008C06BD" w:rsidRPr="00F30894" w:rsidRDefault="008C06BD" w:rsidP="008C06BD">
            <w:pPr>
              <w:jc w:val="center"/>
              <w:rPr>
                <w:rFonts w:ascii="Times New Roman" w:hAnsi="Times New Roman" w:cs="Times New Roman"/>
                <w:sz w:val="14"/>
                <w:szCs w:val="14"/>
              </w:rPr>
            </w:pPr>
            <w:r w:rsidRPr="00F30894">
              <w:rPr>
                <w:rFonts w:ascii="Times New Roman" w:hAnsi="Times New Roman" w:cs="Times New Roman"/>
                <w:bCs/>
                <w:color w:val="313335"/>
                <w:sz w:val="14"/>
                <w:szCs w:val="14"/>
                <w:shd w:val="clear" w:color="auto" w:fill="FFFFFF"/>
              </w:rPr>
              <w:t>SGKF3N</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color w:val="313335"/>
                <w:sz w:val="14"/>
                <w:szCs w:val="14"/>
                <w:shd w:val="clear" w:color="auto" w:fill="FFFFFF"/>
              </w:rPr>
              <w:t>1 Günde 1 x 3.0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8C06BD" w:rsidRPr="00554FCD" w:rsidRDefault="008D1F1B" w:rsidP="008C06BD">
            <w:pPr>
              <w:jc w:val="center"/>
              <w:rPr>
                <w:rFonts w:ascii="Times New Roman" w:hAnsi="Times New Roman" w:cs="Times New Roman"/>
                <w:sz w:val="14"/>
                <w:szCs w:val="14"/>
              </w:rPr>
            </w:pPr>
            <w:r>
              <w:rPr>
                <w:rFonts w:ascii="Times New Roman" w:hAnsi="Times New Roman" w:cs="Times New Roman"/>
                <w:sz w:val="14"/>
                <w:szCs w:val="14"/>
              </w:rPr>
              <w:t>Çeşitli kanser türlerinde çeşitli dozlarda kullanımı mevcuttur.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Güvenlilik ve etkililikle ilgili yetersiz veri olduğundan gemsitabinin pediyatrik yaşgrubunda (18 yaşaltındaki çocuklar) kullanılmasıtavsiye edilmemektedir</w:t>
            </w:r>
            <w:r>
              <w:rPr>
                <w:rFonts w:ascii="Times New Roman" w:hAnsi="Times New Roman" w:cs="Times New Roman"/>
                <w:sz w:val="14"/>
                <w:szCs w:val="14"/>
              </w:rPr>
              <w:t>.</w:t>
            </w:r>
          </w:p>
        </w:tc>
        <w:tc>
          <w:tcPr>
            <w:tcW w:w="1734"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25°</w:t>
            </w:r>
            <w:r w:rsidRPr="00554FCD">
              <w:rPr>
                <w:rFonts w:ascii="Times New Roman" w:hAnsi="Times New Roman" w:cs="Times New Roman"/>
                <w:sz w:val="14"/>
                <w:szCs w:val="14"/>
              </w:rPr>
              <w:t>C</w:t>
            </w:r>
            <w:r>
              <w:rPr>
                <w:rFonts w:ascii="Times New Roman" w:hAnsi="Times New Roman" w:cs="Times New Roman"/>
                <w:sz w:val="14"/>
                <w:szCs w:val="14"/>
              </w:rPr>
              <w:t xml:space="preserve"> </w:t>
            </w:r>
            <w:r w:rsidRPr="00554FCD">
              <w:rPr>
                <w:rFonts w:ascii="Times New Roman" w:hAnsi="Times New Roman" w:cs="Times New Roman"/>
                <w:sz w:val="14"/>
                <w:szCs w:val="14"/>
              </w:rPr>
              <w:t>altındaki oda sıcaklığında,</w:t>
            </w:r>
            <w:r>
              <w:rPr>
                <w:rFonts w:ascii="Times New Roman" w:hAnsi="Times New Roman" w:cs="Times New Roman"/>
                <w:sz w:val="14"/>
                <w:szCs w:val="14"/>
              </w:rPr>
              <w:t xml:space="preserve"> </w:t>
            </w:r>
            <w:r w:rsidRPr="00554FCD">
              <w:rPr>
                <w:rFonts w:ascii="Times New Roman" w:hAnsi="Times New Roman" w:cs="Times New Roman"/>
                <w:sz w:val="14"/>
                <w:szCs w:val="14"/>
              </w:rPr>
              <w:t>kuru bir yerde ve ışıktan koruyarak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Gemko 1400  İnfüzyon İçin Liyofilize Toz İçeren Flakon</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Gemsitabin Hidroklorür=Diflorodeoksisitidin</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Antineoplastik ajanlar</w:t>
            </w:r>
            <w:r>
              <w:rPr>
                <w:rFonts w:ascii="Times New Roman" w:hAnsi="Times New Roman" w:cs="Times New Roman"/>
                <w:sz w:val="14"/>
                <w:szCs w:val="14"/>
              </w:rPr>
              <w:t xml:space="preserve"> </w:t>
            </w:r>
            <w:r w:rsidRPr="00554FCD">
              <w:rPr>
                <w:rFonts w:ascii="Times New Roman" w:hAnsi="Times New Roman" w:cs="Times New Roman"/>
                <w:sz w:val="14"/>
                <w:szCs w:val="14"/>
              </w:rPr>
              <w:t>primidin analogları</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İlgili tanılardaki kanser türlerinin tedavisinde kullanılır.</w:t>
            </w:r>
          </w:p>
        </w:tc>
        <w:tc>
          <w:tcPr>
            <w:tcW w:w="986" w:type="dxa"/>
            <w:vAlign w:val="center"/>
          </w:tcPr>
          <w:p w:rsidR="008C06BD" w:rsidRPr="00F30894" w:rsidRDefault="003F0586" w:rsidP="008C06BD">
            <w:pPr>
              <w:jc w:val="center"/>
              <w:rPr>
                <w:rFonts w:ascii="Times New Roman" w:hAnsi="Times New Roman" w:cs="Times New Roman"/>
                <w:sz w:val="14"/>
                <w:szCs w:val="14"/>
              </w:rPr>
            </w:pPr>
            <w:hyperlink r:id="rId8" w:history="1">
              <w:r w:rsidR="008C06BD" w:rsidRPr="00F30894">
                <w:rPr>
                  <w:rFonts w:ascii="Times New Roman" w:hAnsi="Times New Roman" w:cs="Times New Roman"/>
                  <w:color w:val="0000FF"/>
                  <w:sz w:val="14"/>
                  <w:szCs w:val="14"/>
                  <w:bdr w:val="single" w:sz="2" w:space="0" w:color="E5E7EB" w:frame="1"/>
                  <w:shd w:val="clear" w:color="auto" w:fill="FFFFFF"/>
                </w:rPr>
                <w:br/>
              </w:r>
              <w:r w:rsidR="008C06BD" w:rsidRPr="00F30894">
                <w:rPr>
                  <w:rStyle w:val="pull-right"/>
                  <w:rFonts w:ascii="Times New Roman" w:hAnsi="Times New Roman" w:cs="Times New Roman"/>
                  <w:sz w:val="14"/>
                  <w:szCs w:val="14"/>
                  <w:bdr w:val="single" w:sz="2" w:space="0" w:color="E5E7EB" w:frame="1"/>
                  <w:shd w:val="clear" w:color="auto" w:fill="FFFFFF"/>
                </w:rPr>
                <w:t>L01BC05 </w:t>
              </w:r>
            </w:hyperlink>
          </w:p>
        </w:tc>
        <w:tc>
          <w:tcPr>
            <w:tcW w:w="869" w:type="dxa"/>
            <w:vAlign w:val="center"/>
          </w:tcPr>
          <w:p w:rsidR="008C06BD" w:rsidRPr="00F30894" w:rsidRDefault="008C06BD" w:rsidP="008C06BD">
            <w:pPr>
              <w:jc w:val="center"/>
              <w:rPr>
                <w:rFonts w:ascii="Times New Roman" w:hAnsi="Times New Roman" w:cs="Times New Roman"/>
                <w:sz w:val="14"/>
                <w:szCs w:val="14"/>
              </w:rPr>
            </w:pPr>
            <w:r w:rsidRPr="00F30894">
              <w:rPr>
                <w:rFonts w:ascii="Times New Roman" w:hAnsi="Times New Roman" w:cs="Times New Roman"/>
                <w:bCs/>
                <w:color w:val="313335"/>
                <w:sz w:val="14"/>
                <w:szCs w:val="14"/>
                <w:shd w:val="clear" w:color="auto" w:fill="FFFFFF"/>
              </w:rPr>
              <w:t>SGKF3N</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color w:val="313335"/>
                <w:sz w:val="14"/>
                <w:szCs w:val="14"/>
                <w:shd w:val="clear" w:color="auto" w:fill="FFFFFF"/>
              </w:rPr>
              <w:t>1 Günde 1 x 2.0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8C06BD" w:rsidRPr="00554FCD" w:rsidRDefault="008D1F1B" w:rsidP="008C06BD">
            <w:pPr>
              <w:jc w:val="center"/>
              <w:rPr>
                <w:rFonts w:ascii="Times New Roman" w:hAnsi="Times New Roman" w:cs="Times New Roman"/>
                <w:sz w:val="14"/>
                <w:szCs w:val="14"/>
              </w:rPr>
            </w:pPr>
            <w:r>
              <w:rPr>
                <w:rFonts w:ascii="Times New Roman" w:hAnsi="Times New Roman" w:cs="Times New Roman"/>
                <w:sz w:val="14"/>
                <w:szCs w:val="14"/>
              </w:rPr>
              <w:t>Çeşitli kanser türlerinde çeşitli dozlarda kullanımı mevcuttur.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Güvenlilik ve etkililikle ilgili yetersiz veri olduğundan gemsitabinin pediyatrik yaşgrubunda (18 yaşaltındaki çocuklar) kullanılmasıtavsiye edilmemektedir</w:t>
            </w:r>
            <w:r>
              <w:rPr>
                <w:rFonts w:ascii="Times New Roman" w:hAnsi="Times New Roman" w:cs="Times New Roman"/>
                <w:sz w:val="14"/>
                <w:szCs w:val="14"/>
              </w:rPr>
              <w:t>.</w:t>
            </w:r>
          </w:p>
        </w:tc>
        <w:tc>
          <w:tcPr>
            <w:tcW w:w="1734"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25°</w:t>
            </w:r>
            <w:r w:rsidRPr="00554FCD">
              <w:rPr>
                <w:rFonts w:ascii="Times New Roman" w:hAnsi="Times New Roman" w:cs="Times New Roman"/>
                <w:sz w:val="14"/>
                <w:szCs w:val="14"/>
              </w:rPr>
              <w:t>C</w:t>
            </w:r>
            <w:r>
              <w:rPr>
                <w:rFonts w:ascii="Times New Roman" w:hAnsi="Times New Roman" w:cs="Times New Roman"/>
                <w:sz w:val="14"/>
                <w:szCs w:val="14"/>
              </w:rPr>
              <w:t xml:space="preserve"> </w:t>
            </w:r>
            <w:r w:rsidRPr="00554FCD">
              <w:rPr>
                <w:rFonts w:ascii="Times New Roman" w:hAnsi="Times New Roman" w:cs="Times New Roman"/>
                <w:sz w:val="14"/>
                <w:szCs w:val="14"/>
              </w:rPr>
              <w:t>altındaki oda sıcaklığında,</w:t>
            </w:r>
            <w:r>
              <w:rPr>
                <w:rFonts w:ascii="Times New Roman" w:hAnsi="Times New Roman" w:cs="Times New Roman"/>
                <w:sz w:val="14"/>
                <w:szCs w:val="14"/>
              </w:rPr>
              <w:t xml:space="preserve"> </w:t>
            </w:r>
            <w:r w:rsidRPr="00554FCD">
              <w:rPr>
                <w:rFonts w:ascii="Times New Roman" w:hAnsi="Times New Roman" w:cs="Times New Roman"/>
                <w:sz w:val="14"/>
                <w:szCs w:val="14"/>
              </w:rPr>
              <w:t>kuru bir yerde ve ışıktan koruyarak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Gemko 1400  İnfüzyon İçin Liyofilize Toz İçeren Flakon</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Gemsitabin Hidroklorür=Diflorodeoksisitidin</w:t>
            </w:r>
          </w:p>
        </w:tc>
        <w:tc>
          <w:tcPr>
            <w:tcW w:w="1676"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 xml:space="preserve">Antineoplastik ajanlar </w:t>
            </w:r>
            <w:r w:rsidRPr="00554FCD">
              <w:rPr>
                <w:rFonts w:ascii="Times New Roman" w:hAnsi="Times New Roman" w:cs="Times New Roman"/>
                <w:sz w:val="14"/>
                <w:szCs w:val="14"/>
              </w:rPr>
              <w:t>primidin analogları</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İlgili tanılardaki kanser türlerinin tedavisinde kullanılır.</w:t>
            </w:r>
          </w:p>
        </w:tc>
        <w:tc>
          <w:tcPr>
            <w:tcW w:w="986" w:type="dxa"/>
            <w:vAlign w:val="center"/>
          </w:tcPr>
          <w:p w:rsidR="008C06BD" w:rsidRPr="00F30894" w:rsidRDefault="003F0586" w:rsidP="008C06BD">
            <w:pPr>
              <w:jc w:val="center"/>
              <w:rPr>
                <w:rFonts w:ascii="Times New Roman" w:hAnsi="Times New Roman" w:cs="Times New Roman"/>
                <w:sz w:val="14"/>
                <w:szCs w:val="14"/>
              </w:rPr>
            </w:pPr>
            <w:hyperlink r:id="rId9" w:history="1">
              <w:r w:rsidR="008C06BD" w:rsidRPr="00F30894">
                <w:rPr>
                  <w:rFonts w:ascii="Times New Roman" w:hAnsi="Times New Roman" w:cs="Times New Roman"/>
                  <w:color w:val="0000FF"/>
                  <w:sz w:val="14"/>
                  <w:szCs w:val="14"/>
                  <w:bdr w:val="single" w:sz="2" w:space="0" w:color="E5E7EB" w:frame="1"/>
                  <w:shd w:val="clear" w:color="auto" w:fill="FFFFFF"/>
                </w:rPr>
                <w:br/>
              </w:r>
              <w:r w:rsidR="008C06BD" w:rsidRPr="00F30894">
                <w:rPr>
                  <w:rStyle w:val="pull-right"/>
                  <w:rFonts w:ascii="Times New Roman" w:hAnsi="Times New Roman" w:cs="Times New Roman"/>
                  <w:sz w:val="14"/>
                  <w:szCs w:val="14"/>
                  <w:bdr w:val="single" w:sz="2" w:space="0" w:color="E5E7EB" w:frame="1"/>
                  <w:shd w:val="clear" w:color="auto" w:fill="FFFFFF"/>
                </w:rPr>
                <w:t>L01BC05 </w:t>
              </w:r>
            </w:hyperlink>
          </w:p>
        </w:tc>
        <w:tc>
          <w:tcPr>
            <w:tcW w:w="869" w:type="dxa"/>
            <w:vAlign w:val="center"/>
          </w:tcPr>
          <w:p w:rsidR="008C06BD" w:rsidRPr="00F30894" w:rsidRDefault="008C06BD" w:rsidP="008C06BD">
            <w:pPr>
              <w:jc w:val="center"/>
              <w:rPr>
                <w:rFonts w:ascii="Times New Roman" w:hAnsi="Times New Roman" w:cs="Times New Roman"/>
                <w:sz w:val="14"/>
                <w:szCs w:val="14"/>
              </w:rPr>
            </w:pPr>
            <w:r w:rsidRPr="00F30894">
              <w:rPr>
                <w:rFonts w:ascii="Times New Roman" w:hAnsi="Times New Roman" w:cs="Times New Roman"/>
                <w:bCs/>
                <w:color w:val="313335"/>
                <w:sz w:val="14"/>
                <w:szCs w:val="14"/>
                <w:shd w:val="clear" w:color="auto" w:fill="FFFFFF"/>
              </w:rPr>
              <w:t>SGKF3N</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color w:val="313335"/>
                <w:sz w:val="14"/>
                <w:szCs w:val="14"/>
                <w:shd w:val="clear" w:color="auto" w:fill="FFFFFF"/>
              </w:rPr>
              <w:t>1 Günde 1 x 2.0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8C06BD" w:rsidRPr="00554FCD" w:rsidRDefault="008D1F1B" w:rsidP="008C06BD">
            <w:pPr>
              <w:jc w:val="center"/>
              <w:rPr>
                <w:rFonts w:ascii="Times New Roman" w:hAnsi="Times New Roman" w:cs="Times New Roman"/>
                <w:sz w:val="14"/>
                <w:szCs w:val="14"/>
              </w:rPr>
            </w:pPr>
            <w:r>
              <w:rPr>
                <w:rFonts w:ascii="Times New Roman" w:hAnsi="Times New Roman" w:cs="Times New Roman"/>
                <w:sz w:val="14"/>
                <w:szCs w:val="14"/>
              </w:rPr>
              <w:t>Çeşitli kanser türlerinde çeşitli dozlarda kullanımı mevcuttur.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Güvenlilik ve etkililikle ilgili yetersiz veri olduğundan gemsitabinin pediyatrik yaşgrubunda (18 yaşaltındaki çocuklar) kullanılmasıtavsiye edilmemektedir</w:t>
            </w:r>
            <w:r>
              <w:rPr>
                <w:rFonts w:ascii="Times New Roman" w:hAnsi="Times New Roman" w:cs="Times New Roman"/>
                <w:sz w:val="14"/>
                <w:szCs w:val="14"/>
              </w:rPr>
              <w:t>.</w:t>
            </w:r>
          </w:p>
        </w:tc>
        <w:tc>
          <w:tcPr>
            <w:tcW w:w="1734"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25°</w:t>
            </w:r>
            <w:r w:rsidRPr="00554FCD">
              <w:rPr>
                <w:rFonts w:ascii="Times New Roman" w:hAnsi="Times New Roman" w:cs="Times New Roman"/>
                <w:sz w:val="14"/>
                <w:szCs w:val="14"/>
              </w:rPr>
              <w:t>C</w:t>
            </w:r>
            <w:r>
              <w:rPr>
                <w:rFonts w:ascii="Times New Roman" w:hAnsi="Times New Roman" w:cs="Times New Roman"/>
                <w:sz w:val="14"/>
                <w:szCs w:val="14"/>
              </w:rPr>
              <w:t xml:space="preserve"> </w:t>
            </w:r>
            <w:r w:rsidRPr="00554FCD">
              <w:rPr>
                <w:rFonts w:ascii="Times New Roman" w:hAnsi="Times New Roman" w:cs="Times New Roman"/>
                <w:sz w:val="14"/>
                <w:szCs w:val="14"/>
              </w:rPr>
              <w:t>altındaki oda sıcaklığında,</w:t>
            </w:r>
            <w:r>
              <w:rPr>
                <w:rFonts w:ascii="Times New Roman" w:hAnsi="Times New Roman" w:cs="Times New Roman"/>
                <w:sz w:val="14"/>
                <w:szCs w:val="14"/>
              </w:rPr>
              <w:t xml:space="preserve"> </w:t>
            </w:r>
            <w:r w:rsidRPr="00554FCD">
              <w:rPr>
                <w:rFonts w:ascii="Times New Roman" w:hAnsi="Times New Roman" w:cs="Times New Roman"/>
                <w:sz w:val="14"/>
                <w:szCs w:val="14"/>
              </w:rPr>
              <w:t>kuru bir yerde ve ışıktan koruyarak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Gemtu 200 Mg/2 ml Konsantre İnfuzyon Çözeltesi</w:t>
            </w:r>
            <w:r w:rsidRPr="00554FCD">
              <w:rPr>
                <w:rFonts w:ascii="Times New Roman" w:hAnsi="Times New Roman" w:cs="Times New Roman"/>
                <w:b/>
                <w:color w:val="000000"/>
                <w:sz w:val="14"/>
                <w:szCs w:val="14"/>
              </w:rPr>
              <w:t xml:space="preserve"> 1 Flakon</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Gemsitabin Hidroklorür=Diflorodeoksisitidin</w:t>
            </w:r>
          </w:p>
        </w:tc>
        <w:tc>
          <w:tcPr>
            <w:tcW w:w="1676"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 xml:space="preserve">Antineoplastik ajanlar </w:t>
            </w:r>
            <w:r w:rsidRPr="00554FCD">
              <w:rPr>
                <w:rFonts w:ascii="Times New Roman" w:hAnsi="Times New Roman" w:cs="Times New Roman"/>
                <w:sz w:val="14"/>
                <w:szCs w:val="14"/>
              </w:rPr>
              <w:t>primidin analogları</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İlgili tanılardaki kanser türlerinin tedavisinde kullanılır.</w:t>
            </w:r>
          </w:p>
        </w:tc>
        <w:tc>
          <w:tcPr>
            <w:tcW w:w="986" w:type="dxa"/>
            <w:vAlign w:val="center"/>
          </w:tcPr>
          <w:p w:rsidR="008C06BD" w:rsidRPr="00F30894" w:rsidRDefault="003F0586" w:rsidP="008C06BD">
            <w:pPr>
              <w:jc w:val="center"/>
              <w:rPr>
                <w:rFonts w:ascii="Times New Roman" w:hAnsi="Times New Roman" w:cs="Times New Roman"/>
                <w:sz w:val="14"/>
                <w:szCs w:val="14"/>
              </w:rPr>
            </w:pPr>
            <w:hyperlink r:id="rId10" w:history="1">
              <w:r w:rsidR="008C06BD" w:rsidRPr="00F30894">
                <w:rPr>
                  <w:rFonts w:ascii="Times New Roman" w:hAnsi="Times New Roman" w:cs="Times New Roman"/>
                  <w:color w:val="0000FF"/>
                  <w:sz w:val="14"/>
                  <w:szCs w:val="14"/>
                  <w:bdr w:val="single" w:sz="2" w:space="0" w:color="E5E7EB" w:frame="1"/>
                  <w:shd w:val="clear" w:color="auto" w:fill="FFFFFF"/>
                </w:rPr>
                <w:br/>
              </w:r>
              <w:r w:rsidR="008C06BD" w:rsidRPr="00F30894">
                <w:rPr>
                  <w:rStyle w:val="pull-right"/>
                  <w:rFonts w:ascii="Times New Roman" w:hAnsi="Times New Roman" w:cs="Times New Roman"/>
                  <w:sz w:val="14"/>
                  <w:szCs w:val="14"/>
                  <w:bdr w:val="single" w:sz="2" w:space="0" w:color="E5E7EB" w:frame="1"/>
                  <w:shd w:val="clear" w:color="auto" w:fill="FFFFFF"/>
                </w:rPr>
                <w:t>L01BC05 </w:t>
              </w:r>
            </w:hyperlink>
          </w:p>
        </w:tc>
        <w:tc>
          <w:tcPr>
            <w:tcW w:w="869" w:type="dxa"/>
            <w:vAlign w:val="center"/>
          </w:tcPr>
          <w:p w:rsidR="008C06BD" w:rsidRPr="00F30894" w:rsidRDefault="008C06BD" w:rsidP="008C06BD">
            <w:pPr>
              <w:jc w:val="center"/>
              <w:rPr>
                <w:rFonts w:ascii="Times New Roman" w:hAnsi="Times New Roman" w:cs="Times New Roman"/>
                <w:sz w:val="14"/>
                <w:szCs w:val="14"/>
              </w:rPr>
            </w:pPr>
            <w:r w:rsidRPr="00F30894">
              <w:rPr>
                <w:rFonts w:ascii="Times New Roman" w:hAnsi="Times New Roman" w:cs="Times New Roman"/>
                <w:bCs/>
                <w:color w:val="313335"/>
                <w:sz w:val="14"/>
                <w:szCs w:val="14"/>
                <w:shd w:val="clear" w:color="auto" w:fill="FFFFFF"/>
              </w:rPr>
              <w:t>SGKF3N</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color w:val="313335"/>
                <w:sz w:val="14"/>
                <w:szCs w:val="14"/>
                <w:shd w:val="clear" w:color="auto" w:fill="FFFFFF"/>
              </w:rPr>
              <w:t>1 Günde 1 x 13.0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8C06BD" w:rsidRPr="00554FCD" w:rsidRDefault="008D1F1B" w:rsidP="008C06BD">
            <w:pPr>
              <w:jc w:val="center"/>
              <w:rPr>
                <w:rFonts w:ascii="Times New Roman" w:hAnsi="Times New Roman" w:cs="Times New Roman"/>
                <w:sz w:val="14"/>
                <w:szCs w:val="14"/>
              </w:rPr>
            </w:pPr>
            <w:r>
              <w:rPr>
                <w:rFonts w:ascii="Times New Roman" w:hAnsi="Times New Roman" w:cs="Times New Roman"/>
                <w:sz w:val="14"/>
                <w:szCs w:val="14"/>
              </w:rPr>
              <w:t>Çeşitli kanser türlerinde çeşitli dozlarda kullanımı mevcuttur.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Güvenlilik ve etkililikle ilgili yetersiz veri olduğundan gemsitabinin pediyatrik yaşgrubunda (18 yaşaltındaki çocuklar) kullanılmasıtavsiye edilmemektedir</w:t>
            </w:r>
            <w:r>
              <w:rPr>
                <w:rFonts w:ascii="Times New Roman" w:hAnsi="Times New Roman" w:cs="Times New Roman"/>
                <w:sz w:val="14"/>
                <w:szCs w:val="14"/>
              </w:rPr>
              <w:t>.</w:t>
            </w:r>
          </w:p>
        </w:tc>
        <w:tc>
          <w:tcPr>
            <w:tcW w:w="1734"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25°</w:t>
            </w:r>
            <w:r w:rsidRPr="00554FCD">
              <w:rPr>
                <w:rFonts w:ascii="Times New Roman" w:hAnsi="Times New Roman" w:cs="Times New Roman"/>
                <w:sz w:val="14"/>
                <w:szCs w:val="14"/>
              </w:rPr>
              <w:t>C</w:t>
            </w:r>
            <w:r>
              <w:rPr>
                <w:rFonts w:ascii="Times New Roman" w:hAnsi="Times New Roman" w:cs="Times New Roman"/>
                <w:sz w:val="14"/>
                <w:szCs w:val="14"/>
              </w:rPr>
              <w:t xml:space="preserve"> </w:t>
            </w:r>
            <w:r w:rsidRPr="00554FCD">
              <w:rPr>
                <w:rFonts w:ascii="Times New Roman" w:hAnsi="Times New Roman" w:cs="Times New Roman"/>
                <w:sz w:val="14"/>
                <w:szCs w:val="14"/>
              </w:rPr>
              <w:t>altındaki oda sıcaklığında,</w:t>
            </w:r>
            <w:r>
              <w:rPr>
                <w:rFonts w:ascii="Times New Roman" w:hAnsi="Times New Roman" w:cs="Times New Roman"/>
                <w:sz w:val="14"/>
                <w:szCs w:val="14"/>
              </w:rPr>
              <w:t xml:space="preserve"> </w:t>
            </w:r>
            <w:r w:rsidRPr="00554FCD">
              <w:rPr>
                <w:rFonts w:ascii="Times New Roman" w:hAnsi="Times New Roman" w:cs="Times New Roman"/>
                <w:sz w:val="14"/>
                <w:szCs w:val="14"/>
              </w:rPr>
              <w:t>kuru bir yerde ve ışıktan koruyarak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Genta 40 Mg/</w:t>
            </w:r>
            <w:r>
              <w:rPr>
                <w:rFonts w:ascii="Times New Roman" w:hAnsi="Times New Roman" w:cs="Times New Roman"/>
                <w:b/>
                <w:color w:val="000000"/>
                <w:sz w:val="14"/>
                <w:szCs w:val="14"/>
              </w:rPr>
              <w:t>m</w:t>
            </w:r>
            <w:r w:rsidRPr="00554FCD">
              <w:rPr>
                <w:rFonts w:ascii="Times New Roman" w:hAnsi="Times New Roman" w:cs="Times New Roman"/>
                <w:b/>
                <w:color w:val="000000"/>
                <w:sz w:val="14"/>
                <w:szCs w:val="14"/>
              </w:rPr>
              <w:t>l 1 Ampul</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Gentamisin sülfat</w:t>
            </w:r>
          </w:p>
        </w:tc>
        <w:tc>
          <w:tcPr>
            <w:tcW w:w="1676"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Enfeksiyona Karş</w:t>
            </w:r>
            <w:r w:rsidRPr="00554FCD">
              <w:rPr>
                <w:rFonts w:ascii="Times New Roman" w:hAnsi="Times New Roman" w:cs="Times New Roman"/>
                <w:sz w:val="14"/>
                <w:szCs w:val="14"/>
              </w:rPr>
              <w:t>ı Kull</w:t>
            </w:r>
            <w:r>
              <w:rPr>
                <w:rFonts w:ascii="Times New Roman" w:hAnsi="Times New Roman" w:cs="Times New Roman"/>
                <w:sz w:val="14"/>
                <w:szCs w:val="14"/>
              </w:rPr>
              <w:t xml:space="preserve">anılan (Antienfektif) İlaçlar </w:t>
            </w:r>
            <w:r w:rsidRPr="00554FCD">
              <w:rPr>
                <w:rFonts w:ascii="Times New Roman" w:hAnsi="Times New Roman" w:cs="Times New Roman"/>
                <w:sz w:val="14"/>
                <w:szCs w:val="14"/>
              </w:rPr>
              <w:t>Aminoglikozidler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 xml:space="preserve">Bakterilerin yol açtığı ağır enfeksiyonlarda; diğer antibiyotiklere dirençli ve özellikle gram-negatif bakterilerin yol açtığı septisemi, bakteriyemi sistit, piyelit, Üretrit, </w:t>
            </w:r>
            <w:r w:rsidRPr="00554FCD">
              <w:rPr>
                <w:rFonts w:ascii="Times New Roman" w:hAnsi="Times New Roman" w:cs="Times New Roman"/>
                <w:sz w:val="14"/>
                <w:szCs w:val="14"/>
              </w:rPr>
              <w:lastRenderedPageBreak/>
              <w:t>prostatit gibi idrar yolu enfeksiyonlarında deri ve yumuĢak doku enfeksiyonlarında; osteomiyelit, enfekte yanık, tnömoni, bronkopnömoni gibi solunum yollarıyla ağız, boğaz ve kulak enfeksiyonlarında; menenjitte; gonokok enfeksiyonlarında; yeni doğmuĢların sepsislerinde Pseudomonas aeruginosa'nın oluĢturduğu hayatı tehdit eden enfeksiyonlarda karbenisilin ile birlikte kullanılır.</w:t>
            </w:r>
          </w:p>
        </w:tc>
        <w:tc>
          <w:tcPr>
            <w:tcW w:w="986" w:type="dxa"/>
            <w:vAlign w:val="center"/>
          </w:tcPr>
          <w:p w:rsidR="008C06BD" w:rsidRPr="00F30894" w:rsidRDefault="008C06BD" w:rsidP="008C06BD">
            <w:pPr>
              <w:jc w:val="center"/>
              <w:rPr>
                <w:rFonts w:ascii="Times New Roman" w:hAnsi="Times New Roman" w:cs="Times New Roman"/>
                <w:sz w:val="14"/>
                <w:szCs w:val="14"/>
              </w:rPr>
            </w:pPr>
            <w:r w:rsidRPr="00F30894">
              <w:rPr>
                <w:rFonts w:ascii="Times New Roman" w:hAnsi="Times New Roman" w:cs="Times New Roman"/>
                <w:sz w:val="14"/>
                <w:szCs w:val="14"/>
              </w:rPr>
              <w:lastRenderedPageBreak/>
              <w:t>J01GB03</w:t>
            </w:r>
          </w:p>
        </w:tc>
        <w:tc>
          <w:tcPr>
            <w:tcW w:w="869" w:type="dxa"/>
            <w:vAlign w:val="center"/>
          </w:tcPr>
          <w:p w:rsidR="008C06BD" w:rsidRPr="00F30894" w:rsidRDefault="008C06BD" w:rsidP="008C06BD">
            <w:pPr>
              <w:jc w:val="center"/>
              <w:rPr>
                <w:rFonts w:ascii="Times New Roman" w:hAnsi="Times New Roman" w:cs="Times New Roman"/>
                <w:sz w:val="14"/>
                <w:szCs w:val="14"/>
              </w:rPr>
            </w:pPr>
            <w:r w:rsidRPr="00F30894">
              <w:rPr>
                <w:rFonts w:ascii="Times New Roman" w:hAnsi="Times New Roman" w:cs="Times New Roman"/>
                <w:bCs/>
                <w:color w:val="313335"/>
                <w:sz w:val="14"/>
                <w:szCs w:val="14"/>
                <w:shd w:val="clear" w:color="auto" w:fill="FFFFFF"/>
              </w:rPr>
              <w:t>SGKF3P</w:t>
            </w:r>
          </w:p>
        </w:tc>
        <w:tc>
          <w:tcPr>
            <w:tcW w:w="792" w:type="dxa"/>
            <w:vAlign w:val="center"/>
          </w:tcPr>
          <w:p w:rsidR="008C06BD" w:rsidRPr="00554FCD" w:rsidRDefault="008D1F1B" w:rsidP="008C06BD">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8C06BD" w:rsidRPr="00554FCD" w:rsidRDefault="008D1F1B" w:rsidP="008C06BD">
            <w:pPr>
              <w:jc w:val="center"/>
              <w:rPr>
                <w:rFonts w:ascii="Times New Roman" w:hAnsi="Times New Roman" w:cs="Times New Roman"/>
                <w:sz w:val="14"/>
                <w:szCs w:val="14"/>
              </w:rPr>
            </w:pPr>
            <w:r>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 xml:space="preserve">Gentamisin ile tedavi sÜresi 7-10 GÜndÜr. Ancak ağır, komplike ve diğer antibiyotiklere cevap vermeyen vakalarda daha uzun </w:t>
            </w:r>
            <w:r w:rsidRPr="00554FCD">
              <w:rPr>
                <w:rFonts w:ascii="Times New Roman" w:hAnsi="Times New Roman" w:cs="Times New Roman"/>
                <w:sz w:val="14"/>
                <w:szCs w:val="14"/>
              </w:rPr>
              <w:lastRenderedPageBreak/>
              <w:t>sÜreli tedavi gerekebilir.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 xml:space="preserve">Çocuklarda; </w:t>
            </w:r>
            <w:r>
              <w:rPr>
                <w:rFonts w:ascii="Times New Roman" w:hAnsi="Times New Roman" w:cs="Times New Roman"/>
                <w:sz w:val="14"/>
                <w:szCs w:val="14"/>
              </w:rPr>
              <w:t>İnfüzy</w:t>
            </w:r>
            <w:r w:rsidRPr="00554FCD">
              <w:rPr>
                <w:rFonts w:ascii="Times New Roman" w:hAnsi="Times New Roman" w:cs="Times New Roman"/>
                <w:sz w:val="14"/>
                <w:szCs w:val="14"/>
              </w:rPr>
              <w:t xml:space="preserve">on çözeltisinin hacmi daha az olmalıdır. Her durumda gentamisin konsantrasyonu 1 mg/ml'yi geçmemelidir. Özel durumlarda genta ampuller </w:t>
            </w:r>
            <w:r w:rsidRPr="00554FCD">
              <w:rPr>
                <w:rFonts w:ascii="Times New Roman" w:hAnsi="Times New Roman" w:cs="Times New Roman"/>
                <w:sz w:val="14"/>
                <w:szCs w:val="14"/>
              </w:rPr>
              <w:lastRenderedPageBreak/>
              <w:t>damar içine doğrudan uygulanabilir.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30ºC altındaki oda sıcaklığında saklayınız.</w:t>
            </w:r>
            <w:r>
              <w:rPr>
                <w:rFonts w:ascii="Times New Roman" w:hAnsi="Times New Roman" w:cs="Times New Roman"/>
                <w:sz w:val="14"/>
                <w:szCs w:val="14"/>
              </w:rPr>
              <w:t xml:space="preserve"> </w:t>
            </w:r>
            <w:r w:rsidRPr="00554FCD">
              <w:rPr>
                <w:rFonts w:ascii="Times New Roman" w:hAnsi="Times New Roman" w:cs="Times New Roman"/>
                <w:sz w:val="14"/>
                <w:szCs w:val="14"/>
              </w:rPr>
              <w:t>Işıktan koruyunuz</w:t>
            </w:r>
            <w:r>
              <w:rPr>
                <w:rFonts w:ascii="Times New Roman" w:hAnsi="Times New Roman" w:cs="Times New Roman"/>
                <w:sz w:val="14"/>
                <w:szCs w:val="14"/>
              </w:rPr>
              <w:t>.</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GENTHAVER AMPUL 80 Mg/2 Ml 1x2 Ml Ampul</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Gentamisin sülfat</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Enfeksiyona KarĢı Kullanılan (Antienfektif) Ġlaçlar &gt; Aminoglikozidler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Bakterilerin yol açtığı ağır enfeksiyonlarda; diğer antibiyotiklere dirençli ve özellikle gram-negatif bakterilerin yol açtığı septisemi, bakteriyemi sistit, piyelit, Üretrit, prostatit gibi idrar yolu enfeksiyonlarında deri ve yumuĢak doku enfeksiyonlarında; osteomiyelit, enfekte yanık, tnömoni, bronkopnömoni gibi solunum yollarıyla ağız, boğaz ve kulak enfeksiyonlarında; menenjitte; gonokok enfeksiyonlarında; yeni doğmuĢların sepsislerinde Pseudomonas aeruginosa'nın oluĢturduğu hayatı tehdit eden enfeksiyonlarda karbenisilin ile birlikte kullanılır.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J01GB03</w:t>
            </w:r>
          </w:p>
        </w:tc>
        <w:tc>
          <w:tcPr>
            <w:tcW w:w="869" w:type="dxa"/>
            <w:vAlign w:val="center"/>
          </w:tcPr>
          <w:p w:rsidR="008C06BD" w:rsidRPr="00F30894" w:rsidRDefault="008C06BD" w:rsidP="008C06BD">
            <w:pPr>
              <w:jc w:val="center"/>
              <w:rPr>
                <w:rFonts w:ascii="Times New Roman" w:hAnsi="Times New Roman" w:cs="Times New Roman"/>
                <w:sz w:val="14"/>
                <w:szCs w:val="14"/>
              </w:rPr>
            </w:pPr>
            <w:r w:rsidRPr="00F30894">
              <w:rPr>
                <w:rFonts w:ascii="Times New Roman" w:hAnsi="Times New Roman" w:cs="Times New Roman"/>
                <w:bCs/>
                <w:color w:val="313335"/>
                <w:sz w:val="14"/>
                <w:szCs w:val="14"/>
                <w:shd w:val="clear" w:color="auto" w:fill="FFFFFF"/>
              </w:rPr>
              <w:t>SGKF3P</w:t>
            </w:r>
          </w:p>
        </w:tc>
        <w:tc>
          <w:tcPr>
            <w:tcW w:w="792" w:type="dxa"/>
            <w:vAlign w:val="center"/>
          </w:tcPr>
          <w:p w:rsidR="008C06BD" w:rsidRPr="00554FCD" w:rsidRDefault="008D1F1B" w:rsidP="008C06BD">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8C06BD" w:rsidRPr="00554FCD" w:rsidRDefault="008D1F1B" w:rsidP="008C06BD">
            <w:pPr>
              <w:jc w:val="center"/>
              <w:rPr>
                <w:rFonts w:ascii="Times New Roman" w:hAnsi="Times New Roman" w:cs="Times New Roman"/>
                <w:sz w:val="14"/>
                <w:szCs w:val="14"/>
              </w:rPr>
            </w:pPr>
            <w:r>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 Gentamisin ile tedavi sÜresi 7-10 GÜndÜr. Ancak ağır, komplike ve diğer antibiyotiklere cevap vermeyen vakalarda daha uzun sÜreli tedavi gerekebilir.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Çocuklarda; ĠnfÜZYon çözeltisinin hacmi daha az olmalıdır. Her durumda gentamisin konsantrasyonu 1 mg/ml'yi geçmemelidir. Özel durumlarda genta ampuller damar içine doğrudan uygulanabilir.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30ºC altındaki oda sıcaklığında saklayınız.</w:t>
            </w:r>
            <w:r>
              <w:rPr>
                <w:rFonts w:ascii="Times New Roman" w:hAnsi="Times New Roman" w:cs="Times New Roman"/>
                <w:sz w:val="14"/>
                <w:szCs w:val="14"/>
              </w:rPr>
              <w:t xml:space="preserve"> </w:t>
            </w:r>
            <w:r w:rsidRPr="00554FCD">
              <w:rPr>
                <w:rFonts w:ascii="Times New Roman" w:hAnsi="Times New Roman" w:cs="Times New Roman"/>
                <w:sz w:val="14"/>
                <w:szCs w:val="14"/>
              </w:rPr>
              <w:t>Işıktan koruyunuz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GENTHAVER AMPUL 80 Mg/2 Ml 1x2 Ml Ampul.</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Gentamisin sülfat</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Enfeksiyona KarĢı Kullanılan (Antienfektif) Ġlaçlar &gt; Aminoglikozidler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 xml:space="preserve">Bakterilerin yol açtığı ağır enfeksiyonlarda; diğer antibiyotiklere dirençli ve özellikle gram-negatif bakterilerin yol açtığı septisemi, bakteriyemi sistit, piyelit, Üretrit, prostatit gibi idrar yolu </w:t>
            </w:r>
            <w:r w:rsidRPr="00554FCD">
              <w:rPr>
                <w:rFonts w:ascii="Times New Roman" w:hAnsi="Times New Roman" w:cs="Times New Roman"/>
                <w:sz w:val="14"/>
                <w:szCs w:val="14"/>
              </w:rPr>
              <w:lastRenderedPageBreak/>
              <w:t>enfeksiyonlarında deri ve yumuĢak doku enfeksiyonlarında; osteomiyelit, enfekte yanık, tnömoni, bronkopnömoni gibi solunum yollarıyla ağız, boğaz ve kulak enfeksiyonlarında; menenjitte; gonokok enfeksiyonlarında; yeni doğmuĢların sepsislerinde Pseudomonas aeruginosa'nın oluĢturduğu hayatı tehdit eden enfeksiyonlarda karbenisilin ile birlikte kullanılır.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J01GB03</w:t>
            </w:r>
          </w:p>
        </w:tc>
        <w:tc>
          <w:tcPr>
            <w:tcW w:w="869" w:type="dxa"/>
            <w:vAlign w:val="center"/>
          </w:tcPr>
          <w:p w:rsidR="008C06BD" w:rsidRPr="00F30894" w:rsidRDefault="008C06BD" w:rsidP="008C06BD">
            <w:pPr>
              <w:jc w:val="center"/>
              <w:rPr>
                <w:rFonts w:ascii="Times New Roman" w:hAnsi="Times New Roman" w:cs="Times New Roman"/>
                <w:sz w:val="14"/>
                <w:szCs w:val="14"/>
              </w:rPr>
            </w:pPr>
            <w:r w:rsidRPr="00F30894">
              <w:rPr>
                <w:rFonts w:ascii="Times New Roman" w:hAnsi="Times New Roman" w:cs="Times New Roman"/>
                <w:bCs/>
                <w:color w:val="313335"/>
                <w:sz w:val="14"/>
                <w:szCs w:val="14"/>
                <w:shd w:val="clear" w:color="auto" w:fill="FFFFFF"/>
              </w:rPr>
              <w:t>SGKF3P</w:t>
            </w:r>
          </w:p>
        </w:tc>
        <w:tc>
          <w:tcPr>
            <w:tcW w:w="792" w:type="dxa"/>
            <w:vAlign w:val="center"/>
          </w:tcPr>
          <w:p w:rsidR="008C06BD" w:rsidRPr="00554FCD" w:rsidRDefault="008D1F1B" w:rsidP="008C06BD">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8C06BD" w:rsidRPr="00554FCD" w:rsidRDefault="008D1F1B" w:rsidP="008C06BD">
            <w:pPr>
              <w:jc w:val="center"/>
              <w:rPr>
                <w:rFonts w:ascii="Times New Roman" w:hAnsi="Times New Roman" w:cs="Times New Roman"/>
                <w:sz w:val="14"/>
                <w:szCs w:val="14"/>
              </w:rPr>
            </w:pPr>
            <w:r>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 Gentamisin ile tedavi sÜresi 7-10 GÜndÜr. Ancak ağır, komplike ve diğer antibiyotiklere cevap vermeyen vakalarda daha uzun sÜreli tedavi gerekebilir.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Çocuklarda; ĠnfÜZYon çözeltisinin hacmi daha az olmalıdır. Her durumda gentamisin konsantrasyonu 1 mg/ml'yi geçmemelidir. Özel durumlarda genta ampuller damar içine doğrudan uygulanabilir.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30ºC altındaki oda sıcaklığında saklayınız.</w:t>
            </w:r>
            <w:r>
              <w:rPr>
                <w:rFonts w:ascii="Times New Roman" w:hAnsi="Times New Roman" w:cs="Times New Roman"/>
                <w:sz w:val="14"/>
                <w:szCs w:val="14"/>
              </w:rPr>
              <w:t xml:space="preserve"> </w:t>
            </w:r>
            <w:r w:rsidRPr="00554FCD">
              <w:rPr>
                <w:rFonts w:ascii="Times New Roman" w:hAnsi="Times New Roman" w:cs="Times New Roman"/>
                <w:sz w:val="14"/>
                <w:szCs w:val="14"/>
              </w:rPr>
              <w:t>Işıktan koruyunuz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Genthaver 80 Mg/2ml 1 Ampul</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Gentamisin sülfat</w:t>
            </w:r>
          </w:p>
        </w:tc>
        <w:tc>
          <w:tcPr>
            <w:tcW w:w="1676"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Enfeksiyona Karş</w:t>
            </w:r>
            <w:r w:rsidRPr="00554FCD">
              <w:rPr>
                <w:rFonts w:ascii="Times New Roman" w:hAnsi="Times New Roman" w:cs="Times New Roman"/>
                <w:sz w:val="14"/>
                <w:szCs w:val="14"/>
              </w:rPr>
              <w:t>ı Kul</w:t>
            </w:r>
            <w:r>
              <w:rPr>
                <w:rFonts w:ascii="Times New Roman" w:hAnsi="Times New Roman" w:cs="Times New Roman"/>
                <w:sz w:val="14"/>
                <w:szCs w:val="14"/>
              </w:rPr>
              <w:t xml:space="preserve">lanılan (Antienfektif) İlaçlar </w:t>
            </w:r>
            <w:r w:rsidRPr="00554FCD">
              <w:rPr>
                <w:rFonts w:ascii="Times New Roman" w:hAnsi="Times New Roman" w:cs="Times New Roman"/>
                <w:sz w:val="14"/>
                <w:szCs w:val="14"/>
              </w:rPr>
              <w:t>Aminoglikozidler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Bakterilerin yol açtığı ağır enfeksiyonlarda; diğer antibiyotiklere dirençli ve özellikle gram-negatif bakterilerin yol açtığı septisemi, bakteriyemi sistit, piyelit, Üretrit, prostatit gibi idrar yolu enfeksiyonlarında deri ve yumuĢak doku enfeksiyonlarında; osteomiyelit, enfekte yanık, tnömoni, bronkopnömoni gibi solunum yollarıyla ağız, boğaz ve kulak enfeksiyonlarında; menenjitte; gonokok enfeksiyonlarında; yeni doğmuĢların sepsislerinde Pseudomonas aeruginosa'nın oluĢturduğu hayatı tehdit eden enfeksiyonlarda karbenisilin ile birlikte kullanılır.</w:t>
            </w:r>
          </w:p>
        </w:tc>
        <w:tc>
          <w:tcPr>
            <w:tcW w:w="986" w:type="dxa"/>
            <w:vAlign w:val="center"/>
          </w:tcPr>
          <w:p w:rsidR="008C06BD" w:rsidRPr="00F30894" w:rsidRDefault="008C06BD" w:rsidP="008C06BD">
            <w:pPr>
              <w:jc w:val="center"/>
              <w:rPr>
                <w:rFonts w:ascii="Times New Roman" w:hAnsi="Times New Roman" w:cs="Times New Roman"/>
                <w:sz w:val="14"/>
                <w:szCs w:val="14"/>
              </w:rPr>
            </w:pPr>
            <w:r w:rsidRPr="00F30894">
              <w:rPr>
                <w:rFonts w:ascii="Times New Roman" w:hAnsi="Times New Roman" w:cs="Times New Roman"/>
                <w:sz w:val="14"/>
                <w:szCs w:val="14"/>
              </w:rPr>
              <w:t>J01GB03</w:t>
            </w:r>
          </w:p>
        </w:tc>
        <w:tc>
          <w:tcPr>
            <w:tcW w:w="869" w:type="dxa"/>
            <w:vAlign w:val="center"/>
          </w:tcPr>
          <w:p w:rsidR="008C06BD" w:rsidRPr="00F30894" w:rsidRDefault="008C06BD" w:rsidP="008C06BD">
            <w:pPr>
              <w:jc w:val="center"/>
              <w:rPr>
                <w:rFonts w:ascii="Times New Roman" w:hAnsi="Times New Roman" w:cs="Times New Roman"/>
                <w:sz w:val="14"/>
                <w:szCs w:val="14"/>
              </w:rPr>
            </w:pPr>
            <w:r w:rsidRPr="00F30894">
              <w:rPr>
                <w:rFonts w:ascii="Times New Roman" w:hAnsi="Times New Roman" w:cs="Times New Roman"/>
                <w:bCs/>
                <w:color w:val="313335"/>
                <w:sz w:val="14"/>
                <w:szCs w:val="14"/>
                <w:shd w:val="clear" w:color="auto" w:fill="FFFFFF"/>
              </w:rPr>
              <w:t>SGKF3P</w:t>
            </w:r>
          </w:p>
        </w:tc>
        <w:tc>
          <w:tcPr>
            <w:tcW w:w="792" w:type="dxa"/>
            <w:vAlign w:val="center"/>
          </w:tcPr>
          <w:p w:rsidR="008C06BD" w:rsidRPr="00554FCD" w:rsidRDefault="008D1F1B" w:rsidP="008C06BD">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8C06BD" w:rsidRPr="00554FCD" w:rsidRDefault="008D1F1B" w:rsidP="008C06BD">
            <w:pPr>
              <w:jc w:val="center"/>
              <w:rPr>
                <w:rFonts w:ascii="Times New Roman" w:hAnsi="Times New Roman" w:cs="Times New Roman"/>
                <w:sz w:val="14"/>
                <w:szCs w:val="14"/>
              </w:rPr>
            </w:pPr>
            <w:r>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 xml:space="preserve"> Gentamisin ile tedavi sü</w:t>
            </w:r>
            <w:r w:rsidRPr="00554FCD">
              <w:rPr>
                <w:rFonts w:ascii="Times New Roman" w:hAnsi="Times New Roman" w:cs="Times New Roman"/>
                <w:sz w:val="14"/>
                <w:szCs w:val="14"/>
              </w:rPr>
              <w:t>resi 7-10 GÜndÜr. Ancak ağır, komplike ve diğer antibiyotiklere cevap</w:t>
            </w:r>
            <w:r>
              <w:rPr>
                <w:rFonts w:ascii="Times New Roman" w:hAnsi="Times New Roman" w:cs="Times New Roman"/>
                <w:sz w:val="14"/>
                <w:szCs w:val="14"/>
              </w:rPr>
              <w:t xml:space="preserve"> vermeyen vakalarda daha uzun sü</w:t>
            </w:r>
            <w:r w:rsidRPr="00554FCD">
              <w:rPr>
                <w:rFonts w:ascii="Times New Roman" w:hAnsi="Times New Roman" w:cs="Times New Roman"/>
                <w:sz w:val="14"/>
                <w:szCs w:val="14"/>
              </w:rPr>
              <w:t>reli tedavi gerekebilir.</w:t>
            </w:r>
          </w:p>
        </w:tc>
        <w:tc>
          <w:tcPr>
            <w:tcW w:w="1869"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Çocuklarda; İnfüzy</w:t>
            </w:r>
            <w:r w:rsidRPr="00554FCD">
              <w:rPr>
                <w:rFonts w:ascii="Times New Roman" w:hAnsi="Times New Roman" w:cs="Times New Roman"/>
                <w:sz w:val="14"/>
                <w:szCs w:val="14"/>
              </w:rPr>
              <w:t>on çözeltisinin hacmi daha az olmalıdır. Her durumda gentamisin konsantrasyonu 1 mg/ml'yi geçmemelidir. Özel durumlarda genta ampuller damar içine doğrudan uygulanabilir.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30ºC altındaki oda sıcaklığında saklayınız.</w:t>
            </w:r>
            <w:r>
              <w:rPr>
                <w:rFonts w:ascii="Times New Roman" w:hAnsi="Times New Roman" w:cs="Times New Roman"/>
                <w:sz w:val="14"/>
                <w:szCs w:val="14"/>
              </w:rPr>
              <w:t xml:space="preserve"> </w:t>
            </w:r>
            <w:r w:rsidRPr="00554FCD">
              <w:rPr>
                <w:rFonts w:ascii="Times New Roman" w:hAnsi="Times New Roman" w:cs="Times New Roman"/>
                <w:sz w:val="14"/>
                <w:szCs w:val="14"/>
              </w:rPr>
              <w:t>Işıktan koruyunuz</w:t>
            </w:r>
            <w:r>
              <w:rPr>
                <w:rFonts w:ascii="Times New Roman" w:hAnsi="Times New Roman" w:cs="Times New Roman"/>
                <w:sz w:val="14"/>
                <w:szCs w:val="14"/>
              </w:rPr>
              <w:t>.</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Gıngus Intens Fılm Tablet 120 Mg 30 Tablet</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Ginkgo (Ginkgo biloba L.) yaprak ekstresi</w:t>
            </w:r>
          </w:p>
        </w:tc>
        <w:tc>
          <w:tcPr>
            <w:tcW w:w="1676"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 xml:space="preserve">Psikoanaleptikler </w:t>
            </w:r>
            <w:r w:rsidRPr="00554FCD">
              <w:rPr>
                <w:rFonts w:ascii="Times New Roman" w:hAnsi="Times New Roman" w:cs="Times New Roman"/>
                <w:sz w:val="14"/>
                <w:szCs w:val="14"/>
              </w:rPr>
              <w:t>Antidemans İlaçları</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 xml:space="preserve">Hafif  ve  orta  şiddette  Alzheimer  tipi  demans,  vasküler  demans  ve  miks  formlardakidemans sendromları,-Periferik arteriyel okluzif hastalıklarda Fontaine devre II (intermittan klaudikasyo)ağrısız yürüme </w:t>
            </w:r>
            <w:r w:rsidRPr="00554FCD">
              <w:rPr>
                <w:rFonts w:ascii="Times New Roman" w:hAnsi="Times New Roman" w:cs="Times New Roman"/>
                <w:sz w:val="14"/>
                <w:szCs w:val="14"/>
              </w:rPr>
              <w:lastRenderedPageBreak/>
              <w:t>mesafesinin iyileştirilmesi,-Vertigo,-Tinnitus.</w:t>
            </w:r>
          </w:p>
        </w:tc>
        <w:tc>
          <w:tcPr>
            <w:tcW w:w="986" w:type="dxa"/>
            <w:vAlign w:val="center"/>
          </w:tcPr>
          <w:p w:rsidR="008C06BD" w:rsidRPr="00F30894" w:rsidRDefault="008C06BD" w:rsidP="008C06BD">
            <w:pPr>
              <w:jc w:val="center"/>
              <w:rPr>
                <w:rFonts w:ascii="Times New Roman" w:hAnsi="Times New Roman" w:cs="Times New Roman"/>
                <w:sz w:val="14"/>
                <w:szCs w:val="14"/>
              </w:rPr>
            </w:pPr>
            <w:r w:rsidRPr="00F30894">
              <w:rPr>
                <w:rStyle w:val="text-primary"/>
                <w:rFonts w:ascii="Times New Roman" w:hAnsi="Times New Roman" w:cs="Times New Roman"/>
                <w:spacing w:val="2"/>
                <w:sz w:val="14"/>
                <w:szCs w:val="14"/>
                <w:bdr w:val="single" w:sz="2" w:space="0" w:color="E5E7EB" w:frame="1"/>
                <w:shd w:val="clear" w:color="auto" w:fill="FFFFFF"/>
              </w:rPr>
              <w:lastRenderedPageBreak/>
              <w:t>N06DX02</w:t>
            </w:r>
          </w:p>
        </w:tc>
        <w:tc>
          <w:tcPr>
            <w:tcW w:w="869" w:type="dxa"/>
            <w:vAlign w:val="center"/>
          </w:tcPr>
          <w:p w:rsidR="008C06BD" w:rsidRPr="00F30894" w:rsidRDefault="008C06BD" w:rsidP="008C06BD">
            <w:pPr>
              <w:jc w:val="center"/>
              <w:rPr>
                <w:rFonts w:ascii="Times New Roman" w:hAnsi="Times New Roman" w:cs="Times New Roman"/>
                <w:sz w:val="14"/>
                <w:szCs w:val="14"/>
              </w:rPr>
            </w:pPr>
            <w:r w:rsidRPr="00F30894">
              <w:rPr>
                <w:rFonts w:ascii="Times New Roman" w:hAnsi="Times New Roman" w:cs="Times New Roman"/>
                <w:bCs/>
                <w:color w:val="313335"/>
                <w:sz w:val="14"/>
                <w:szCs w:val="14"/>
                <w:shd w:val="clear" w:color="auto" w:fill="FFFFFF"/>
              </w:rPr>
              <w:t>SGKFWX</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color w:val="313335"/>
                <w:sz w:val="14"/>
                <w:szCs w:val="14"/>
                <w:shd w:val="clear" w:color="auto" w:fill="FFFFFF"/>
              </w:rPr>
              <w:t>1 Günde 2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önerilendozu,demansta120-240 mg/gün;</w:t>
            </w:r>
            <w:r>
              <w:rPr>
                <w:rFonts w:ascii="Times New Roman" w:hAnsi="Times New Roman" w:cs="Times New Roman"/>
                <w:sz w:val="14"/>
                <w:szCs w:val="14"/>
              </w:rPr>
              <w:t xml:space="preserve"> </w:t>
            </w:r>
            <w:r w:rsidRPr="00554FCD">
              <w:rPr>
                <w:rFonts w:ascii="Times New Roman" w:hAnsi="Times New Roman" w:cs="Times New Roman"/>
                <w:sz w:val="14"/>
                <w:szCs w:val="14"/>
              </w:rPr>
              <w:t>periferik</w:t>
            </w:r>
            <w:r>
              <w:rPr>
                <w:rFonts w:ascii="Times New Roman" w:hAnsi="Times New Roman" w:cs="Times New Roman"/>
                <w:sz w:val="14"/>
                <w:szCs w:val="14"/>
              </w:rPr>
              <w:t xml:space="preserve"> </w:t>
            </w:r>
            <w:r w:rsidRPr="00554FCD">
              <w:rPr>
                <w:rFonts w:ascii="Times New Roman" w:hAnsi="Times New Roman" w:cs="Times New Roman"/>
                <w:sz w:val="14"/>
                <w:szCs w:val="14"/>
              </w:rPr>
              <w:t>arteriyel</w:t>
            </w:r>
            <w:r>
              <w:rPr>
                <w:rFonts w:ascii="Times New Roman" w:hAnsi="Times New Roman" w:cs="Times New Roman"/>
                <w:sz w:val="14"/>
                <w:szCs w:val="14"/>
              </w:rPr>
              <w:t xml:space="preserve"> </w:t>
            </w:r>
            <w:r w:rsidRPr="00554FCD">
              <w:rPr>
                <w:rFonts w:ascii="Times New Roman" w:hAnsi="Times New Roman" w:cs="Times New Roman"/>
                <w:sz w:val="14"/>
                <w:szCs w:val="14"/>
              </w:rPr>
              <w:t>okluzif hastalıklarda160 mg/gün;vertigovetinnitusta160mg/gün’dür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Yeterli veribulunmadığından,18yaşaltıçocuklardave adolesanlarda kullanılması önerilmemektedir.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w:t>
            </w:r>
            <w:r>
              <w:rPr>
                <w:rFonts w:ascii="Times New Roman" w:hAnsi="Times New Roman" w:cs="Times New Roman"/>
                <w:sz w:val="14"/>
                <w:szCs w:val="14"/>
              </w:rPr>
              <w:t xml:space="preserve"> </w:t>
            </w:r>
            <w:r w:rsidRPr="00554FCD">
              <w:rPr>
                <w:rFonts w:ascii="Times New Roman" w:hAnsi="Times New Roman" w:cs="Times New Roman"/>
                <w:sz w:val="14"/>
                <w:szCs w:val="14"/>
              </w:rPr>
              <w:t>saklanmalıdır.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Gların Sc Kullanım Icın Enj. Cozeltı Iceren Kalem 100 Iu/Ml 5x3 Ml Kalem</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İnsülin glargin</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Diyabette kullanılan ilaçlar&gt;uzun etkili insülinler ve analogları</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Tip 1 diyabetli yetişkin ve 2 yaş ve üzerindeki çocuk hastalarda ve uzun etkili insülinin gerekli olduğu Tip 2 diyabetli yetişkin hastalarda endikedir.</w:t>
            </w:r>
          </w:p>
        </w:tc>
        <w:tc>
          <w:tcPr>
            <w:tcW w:w="986" w:type="dxa"/>
            <w:vAlign w:val="center"/>
          </w:tcPr>
          <w:p w:rsidR="008C06BD" w:rsidRPr="00F30894" w:rsidRDefault="003F0586" w:rsidP="008C06BD">
            <w:pPr>
              <w:jc w:val="center"/>
              <w:rPr>
                <w:rFonts w:ascii="Times New Roman" w:hAnsi="Times New Roman" w:cs="Times New Roman"/>
                <w:sz w:val="14"/>
                <w:szCs w:val="14"/>
              </w:rPr>
            </w:pPr>
            <w:hyperlink r:id="rId11" w:history="1">
              <w:r w:rsidR="008C06BD" w:rsidRPr="00F30894">
                <w:rPr>
                  <w:rFonts w:ascii="Times New Roman" w:hAnsi="Times New Roman" w:cs="Times New Roman"/>
                  <w:color w:val="0000FF"/>
                  <w:sz w:val="14"/>
                  <w:szCs w:val="14"/>
                  <w:bdr w:val="single" w:sz="2" w:space="0" w:color="E5E7EB" w:frame="1"/>
                  <w:shd w:val="clear" w:color="auto" w:fill="FFFFFF"/>
                </w:rPr>
                <w:br/>
              </w:r>
              <w:r w:rsidR="008C06BD" w:rsidRPr="00F30894">
                <w:rPr>
                  <w:rStyle w:val="pull-right"/>
                  <w:rFonts w:ascii="Times New Roman" w:hAnsi="Times New Roman" w:cs="Times New Roman"/>
                  <w:sz w:val="14"/>
                  <w:szCs w:val="14"/>
                  <w:bdr w:val="single" w:sz="2" w:space="0" w:color="E5E7EB" w:frame="1"/>
                  <w:shd w:val="clear" w:color="auto" w:fill="FFFFFF"/>
                </w:rPr>
                <w:t>A10AE04</w:t>
              </w:r>
            </w:hyperlink>
          </w:p>
        </w:tc>
        <w:tc>
          <w:tcPr>
            <w:tcW w:w="869" w:type="dxa"/>
            <w:vAlign w:val="center"/>
          </w:tcPr>
          <w:p w:rsidR="008C06BD" w:rsidRPr="00F30894" w:rsidRDefault="008C06BD" w:rsidP="008C06BD">
            <w:pPr>
              <w:jc w:val="center"/>
              <w:rPr>
                <w:rFonts w:ascii="Times New Roman" w:hAnsi="Times New Roman" w:cs="Times New Roman"/>
                <w:sz w:val="14"/>
                <w:szCs w:val="14"/>
              </w:rPr>
            </w:pPr>
            <w:r w:rsidRPr="00F30894">
              <w:rPr>
                <w:rFonts w:ascii="Times New Roman" w:hAnsi="Times New Roman" w:cs="Times New Roman"/>
                <w:bCs/>
                <w:color w:val="313335"/>
                <w:sz w:val="14"/>
                <w:szCs w:val="14"/>
                <w:shd w:val="clear" w:color="auto" w:fill="FFFFFF"/>
              </w:rPr>
              <w:t>SGKF6A</w:t>
            </w:r>
          </w:p>
        </w:tc>
        <w:tc>
          <w:tcPr>
            <w:tcW w:w="792" w:type="dxa"/>
            <w:vAlign w:val="center"/>
          </w:tcPr>
          <w:p w:rsidR="008C06BD" w:rsidRPr="00554FCD" w:rsidRDefault="008D1F1B" w:rsidP="008C06BD">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8C06BD" w:rsidRPr="00554FCD" w:rsidRDefault="008C06BD" w:rsidP="008C06BD">
            <w:pPr>
              <w:spacing w:after="360"/>
              <w:jc w:val="center"/>
              <w:rPr>
                <w:rFonts w:ascii="Times New Roman" w:hAnsi="Times New Roman" w:cs="Times New Roman"/>
                <w:color w:val="313335"/>
                <w:sz w:val="14"/>
                <w:szCs w:val="14"/>
              </w:rPr>
            </w:pPr>
            <w:r w:rsidRPr="00554FCD">
              <w:rPr>
                <w:rFonts w:ascii="Times New Roman" w:hAnsi="Times New Roman" w:cs="Times New Roman"/>
                <w:color w:val="313335"/>
                <w:sz w:val="14"/>
                <w:szCs w:val="14"/>
              </w:rPr>
              <w:br/>
              <w:t>1 Günde 1 x 100.0</w:t>
            </w:r>
          </w:p>
          <w:p w:rsidR="008C06BD" w:rsidRPr="00554FCD" w:rsidRDefault="008C06BD" w:rsidP="008C06BD">
            <w:pPr>
              <w:jc w:val="center"/>
              <w:rPr>
                <w:rFonts w:ascii="Times New Roman" w:hAnsi="Times New Roman" w:cs="Times New Roman"/>
                <w:sz w:val="14"/>
                <w:szCs w:val="14"/>
              </w:rPr>
            </w:pP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D1F1B" w:rsidP="008C06BD">
            <w:pPr>
              <w:jc w:val="center"/>
              <w:rPr>
                <w:rFonts w:ascii="Times New Roman" w:hAnsi="Times New Roman" w:cs="Times New Roman"/>
                <w:sz w:val="14"/>
                <w:szCs w:val="14"/>
              </w:rPr>
            </w:pPr>
            <w:r w:rsidRPr="008D1F1B">
              <w:rPr>
                <w:rFonts w:ascii="Times New Roman" w:hAnsi="Times New Roman" w:cs="Times New Roman"/>
                <w:sz w:val="14"/>
                <w:szCs w:val="14"/>
              </w:rPr>
              <w:t>GLARİN, uzatılmış etkiye sahipinsülin analoğu olan insülin glarjin içermektedir. Her gün aynısaatte olmakşartıyla, günün herhangi bir saatinde, günde bir kez uygulanmalıdır.İnsülin glarjin dozu ve uygulama zamanı kişiye göre ayarlanmalıdır. Tip 2 diabetes mellitus hastalarında GLARİN, oral etkili antidiyabetik tıbbi ürünlerle beraber uygulanabilir.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İnsulin  glarjin’  in güvenliliği  ve  etkililiği,  adolesanlarda ve  2  yaş  ve  üzerindeki  çocuklarda göst  erilmiştir. Dozu ve uygulama zamanı kişiye göre ayarlanmalıdır.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Buzdolabında (2-8°C’de) saklayınız.</w:t>
            </w:r>
            <w:r>
              <w:rPr>
                <w:rFonts w:ascii="Times New Roman" w:hAnsi="Times New Roman" w:cs="Times New Roman"/>
                <w:sz w:val="14"/>
                <w:szCs w:val="14"/>
              </w:rPr>
              <w:t xml:space="preserve"> </w:t>
            </w:r>
            <w:r w:rsidRPr="00554FCD">
              <w:rPr>
                <w:rFonts w:ascii="Times New Roman" w:hAnsi="Times New Roman" w:cs="Times New Roman"/>
                <w:sz w:val="14"/>
                <w:szCs w:val="14"/>
              </w:rPr>
              <w:t>Dondurmayınız.</w:t>
            </w:r>
            <w:r>
              <w:rPr>
                <w:rFonts w:ascii="Times New Roman" w:hAnsi="Times New Roman" w:cs="Times New Roman"/>
                <w:sz w:val="14"/>
                <w:szCs w:val="14"/>
              </w:rPr>
              <w:t xml:space="preserve"> </w:t>
            </w:r>
            <w:r w:rsidRPr="00554FCD">
              <w:rPr>
                <w:rFonts w:ascii="Times New Roman" w:hAnsi="Times New Roman" w:cs="Times New Roman"/>
                <w:sz w:val="14"/>
                <w:szCs w:val="14"/>
              </w:rPr>
              <w:t>GLARİN’in  buzdolabında  dondurucu  bölme  veya  soğutma  paketi  ile doğrudan temasını önleyiniz.Kullanıma  hazır  dolu  enjeksiyon  kalemlerini  ışıktan  korumak  için  dış karton kutusundasaklayınız.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Gloger Göz Damlası, Çözelti %0.15</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Brimonidin=Brimonidin tartarat</w:t>
            </w:r>
          </w:p>
        </w:tc>
        <w:tc>
          <w:tcPr>
            <w:tcW w:w="1676"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Göz Preparatları</w:t>
            </w:r>
            <w:r w:rsidRPr="00554FCD">
              <w:rPr>
                <w:rFonts w:ascii="Times New Roman" w:hAnsi="Times New Roman" w:cs="Times New Roman"/>
                <w:sz w:val="14"/>
                <w:szCs w:val="14"/>
              </w:rPr>
              <w:t xml:space="preserve"> glokomda kullanılan sempatomimetikler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GLOGER, açık açılı glokom veya oküler hipertansiyonu olan hastalarda artmış intraoküler basıncın (IOB) düşürülmesinde endikedir</w:t>
            </w:r>
          </w:p>
        </w:tc>
        <w:tc>
          <w:tcPr>
            <w:tcW w:w="986" w:type="dxa"/>
            <w:vAlign w:val="center"/>
          </w:tcPr>
          <w:p w:rsidR="008C06BD" w:rsidRPr="00F30894" w:rsidRDefault="003F0586" w:rsidP="008C06BD">
            <w:pPr>
              <w:jc w:val="center"/>
              <w:rPr>
                <w:rFonts w:ascii="Times New Roman" w:hAnsi="Times New Roman" w:cs="Times New Roman"/>
                <w:sz w:val="14"/>
                <w:szCs w:val="14"/>
              </w:rPr>
            </w:pPr>
            <w:hyperlink r:id="rId12" w:history="1">
              <w:r w:rsidR="008C06BD" w:rsidRPr="00F30894">
                <w:rPr>
                  <w:rFonts w:ascii="Times New Roman" w:hAnsi="Times New Roman" w:cs="Times New Roman"/>
                  <w:sz w:val="14"/>
                  <w:szCs w:val="14"/>
                  <w:bdr w:val="single" w:sz="2" w:space="0" w:color="E5E7EB" w:frame="1"/>
                  <w:shd w:val="clear" w:color="auto" w:fill="FFFFFF"/>
                </w:rPr>
                <w:br/>
              </w:r>
              <w:r w:rsidR="008C06BD" w:rsidRPr="00F30894">
                <w:rPr>
                  <w:rStyle w:val="pull-right"/>
                  <w:rFonts w:ascii="Times New Roman" w:hAnsi="Times New Roman" w:cs="Times New Roman"/>
                  <w:sz w:val="14"/>
                  <w:szCs w:val="14"/>
                  <w:bdr w:val="single" w:sz="2" w:space="0" w:color="E5E7EB" w:frame="1"/>
                  <w:shd w:val="clear" w:color="auto" w:fill="FFFFFF"/>
                </w:rPr>
                <w:t>S01EA05</w:t>
              </w:r>
            </w:hyperlink>
          </w:p>
        </w:tc>
        <w:tc>
          <w:tcPr>
            <w:tcW w:w="869" w:type="dxa"/>
            <w:vAlign w:val="center"/>
          </w:tcPr>
          <w:p w:rsidR="008C06BD" w:rsidRPr="00F30894" w:rsidRDefault="008C06BD" w:rsidP="008C06BD">
            <w:pPr>
              <w:jc w:val="center"/>
              <w:rPr>
                <w:rFonts w:ascii="Times New Roman" w:hAnsi="Times New Roman" w:cs="Times New Roman"/>
                <w:sz w:val="14"/>
                <w:szCs w:val="14"/>
              </w:rPr>
            </w:pPr>
            <w:r w:rsidRPr="00F30894">
              <w:rPr>
                <w:rFonts w:ascii="Times New Roman" w:hAnsi="Times New Roman" w:cs="Times New Roman"/>
                <w:bCs/>
                <w:color w:val="313335"/>
                <w:sz w:val="14"/>
                <w:szCs w:val="14"/>
                <w:shd w:val="clear" w:color="auto" w:fill="FFFFFF"/>
              </w:rPr>
              <w:t>SGKEUK</w:t>
            </w:r>
          </w:p>
        </w:tc>
        <w:tc>
          <w:tcPr>
            <w:tcW w:w="792" w:type="dxa"/>
            <w:vAlign w:val="center"/>
          </w:tcPr>
          <w:p w:rsidR="008C06BD" w:rsidRPr="00554FCD" w:rsidRDefault="008D1F1B" w:rsidP="008C06BD">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8C06BD" w:rsidRPr="00554FCD" w:rsidRDefault="008D1F1B" w:rsidP="008C06BD">
            <w:pPr>
              <w:jc w:val="center"/>
              <w:rPr>
                <w:rFonts w:ascii="Times New Roman" w:hAnsi="Times New Roman" w:cs="Times New Roman"/>
                <w:sz w:val="14"/>
                <w:szCs w:val="14"/>
              </w:rPr>
            </w:pPr>
            <w:r>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8C06BD" w:rsidRPr="00554FCD" w:rsidRDefault="008D1F1B" w:rsidP="008C06BD">
            <w:pPr>
              <w:jc w:val="center"/>
              <w:rPr>
                <w:rFonts w:ascii="Times New Roman" w:hAnsi="Times New Roman" w:cs="Times New Roman"/>
                <w:sz w:val="14"/>
                <w:szCs w:val="14"/>
              </w:rPr>
            </w:pPr>
            <w:r w:rsidRPr="008D1F1B">
              <w:rPr>
                <w:rFonts w:ascii="Times New Roman" w:hAnsi="Times New Roman" w:cs="Times New Roman"/>
                <w:sz w:val="14"/>
                <w:szCs w:val="14"/>
              </w:rPr>
              <w:t>Önerilen GLOGER dozu; etkilenen göze yaklaşık 8 saat arayla olmak üzere günde 3 kez 1 damladır. GLOGER, intraoküler basıncın düşürülmesi için diğer topikal oftalmik ilaçlarla eş zamanlı  olarak  kullanılabilir.  Birden  fazla  topikal  oftalmik  ilaç  kullanılıyorsa,  ilaçlar  en azından 5 dakika arayla uygulanmalıdır.İlk açmadan sonra 28 gün içinde kullanılmalıdır.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GLOGER, 2 yaş altındaki çocuklarda kontrendikedir. Güvenlilik ve etkililik çocuklarda ve 8-17 yaş arasında adolesanlarda kanıtlanmamıştır</w:t>
            </w:r>
            <w:r>
              <w:rPr>
                <w:rFonts w:ascii="Times New Roman" w:hAnsi="Times New Roman" w:cs="Times New Roman"/>
                <w:sz w:val="14"/>
                <w:szCs w:val="14"/>
              </w:rPr>
              <w:t>.</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25°C’in altındaki oda sıcaklığında saklanmalıdır</w:t>
            </w:r>
            <w:r>
              <w:rPr>
                <w:rFonts w:ascii="Times New Roman" w:hAnsi="Times New Roman" w:cs="Times New Roman"/>
                <w:sz w:val="14"/>
                <w:szCs w:val="14"/>
              </w:rPr>
              <w:t>.</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Glucerna</w:t>
            </w:r>
            <w:r w:rsidRPr="00554FCD">
              <w:rPr>
                <w:rFonts w:ascii="Times New Roman" w:hAnsi="Times New Roman" w:cs="Times New Roman"/>
                <w:b/>
                <w:color w:val="000000"/>
                <w:sz w:val="14"/>
                <w:szCs w:val="14"/>
              </w:rPr>
              <w:t xml:space="preserve"> Select Vanilya Aromalı</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Enteral beslenme(diyabet hastaları için diyet lifli aromalı tüple beslenme ürünü)</w:t>
            </w:r>
          </w:p>
        </w:tc>
        <w:tc>
          <w:tcPr>
            <w:tcW w:w="1676"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Genel beslenme</w:t>
            </w:r>
            <w:r w:rsidRPr="00554FCD">
              <w:rPr>
                <w:rFonts w:ascii="Times New Roman" w:hAnsi="Times New Roman" w:cs="Times New Roman"/>
                <w:sz w:val="14"/>
                <w:szCs w:val="14"/>
              </w:rPr>
              <w:t xml:space="preserve"> Kombine Yağlar/Karbonhidratlar/Proteinler/Mineraller/Vitaminler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Glisemik kontrolünsağlanması içinTam ve Dengeli BeslenmeGlucerna® Select1.0kcal/ml Tıbbi  Amaçlı Beslenme ÜrünüVanilya Aromalıe 500 mlAbbottGlucerna  Select,</w:t>
            </w:r>
            <w:r>
              <w:rPr>
                <w:rFonts w:ascii="Times New Roman" w:hAnsi="Times New Roman" w:cs="Times New Roman"/>
                <w:sz w:val="14"/>
                <w:szCs w:val="14"/>
              </w:rPr>
              <w:t xml:space="preserve"> </w:t>
            </w:r>
            <w:r w:rsidRPr="00554FCD">
              <w:rPr>
                <w:rFonts w:ascii="Times New Roman" w:hAnsi="Times New Roman" w:cs="Times New Roman"/>
                <w:sz w:val="14"/>
                <w:szCs w:val="14"/>
              </w:rPr>
              <w:t xml:space="preserve">diyabetli ve metabolik strese bağlı hiperglisemisi olan hastaların diyet  yönetimi </w:t>
            </w:r>
            <w:r w:rsidRPr="00554FCD">
              <w:rPr>
                <w:rFonts w:ascii="Times New Roman" w:hAnsi="Times New Roman" w:cs="Times New Roman"/>
                <w:sz w:val="14"/>
                <w:szCs w:val="14"/>
              </w:rPr>
              <w:lastRenderedPageBreak/>
              <w:t>için özel olarak hazırlanmıştır.</w:t>
            </w:r>
          </w:p>
        </w:tc>
        <w:tc>
          <w:tcPr>
            <w:tcW w:w="986" w:type="dxa"/>
            <w:vAlign w:val="center"/>
          </w:tcPr>
          <w:p w:rsidR="008C06BD" w:rsidRPr="00F30894" w:rsidRDefault="003F0586" w:rsidP="008C06BD">
            <w:pPr>
              <w:jc w:val="center"/>
              <w:rPr>
                <w:rFonts w:ascii="Times New Roman" w:hAnsi="Times New Roman" w:cs="Times New Roman"/>
                <w:sz w:val="14"/>
                <w:szCs w:val="14"/>
              </w:rPr>
            </w:pPr>
            <w:hyperlink r:id="rId13" w:history="1">
              <w:r w:rsidR="008C06BD" w:rsidRPr="00F30894">
                <w:rPr>
                  <w:rFonts w:ascii="Times New Roman" w:hAnsi="Times New Roman" w:cs="Times New Roman"/>
                  <w:color w:val="0000FF"/>
                  <w:sz w:val="14"/>
                  <w:szCs w:val="14"/>
                  <w:bdr w:val="single" w:sz="2" w:space="0" w:color="E5E7EB" w:frame="1"/>
                  <w:shd w:val="clear" w:color="auto" w:fill="FFFFFF"/>
                </w:rPr>
                <w:br/>
              </w:r>
              <w:r w:rsidR="008C06BD" w:rsidRPr="00F30894">
                <w:rPr>
                  <w:rStyle w:val="pull-right"/>
                  <w:rFonts w:ascii="Times New Roman" w:hAnsi="Times New Roman" w:cs="Times New Roman"/>
                  <w:sz w:val="14"/>
                  <w:szCs w:val="14"/>
                  <w:bdr w:val="single" w:sz="2" w:space="0" w:color="E5E7EB" w:frame="1"/>
                  <w:shd w:val="clear" w:color="auto" w:fill="FFFFFF"/>
                </w:rPr>
                <w:t>V06DB</w:t>
              </w:r>
            </w:hyperlink>
          </w:p>
        </w:tc>
        <w:tc>
          <w:tcPr>
            <w:tcW w:w="869" w:type="dxa"/>
            <w:vAlign w:val="center"/>
          </w:tcPr>
          <w:p w:rsidR="008C06BD" w:rsidRPr="00F30894" w:rsidRDefault="008C06BD" w:rsidP="008C06BD">
            <w:pPr>
              <w:jc w:val="center"/>
              <w:rPr>
                <w:rFonts w:ascii="Times New Roman" w:hAnsi="Times New Roman" w:cs="Times New Roman"/>
                <w:sz w:val="14"/>
                <w:szCs w:val="14"/>
              </w:rPr>
            </w:pPr>
            <w:r w:rsidRPr="00F30894">
              <w:rPr>
                <w:rFonts w:ascii="Times New Roman" w:hAnsi="Times New Roman" w:cs="Times New Roman"/>
                <w:bCs/>
                <w:color w:val="313335"/>
                <w:sz w:val="14"/>
                <w:szCs w:val="14"/>
                <w:shd w:val="clear" w:color="auto" w:fill="FFFFFF"/>
              </w:rPr>
              <w:t>SGKEZB</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color w:val="313335"/>
                <w:sz w:val="14"/>
                <w:szCs w:val="14"/>
                <w:shd w:val="clear" w:color="auto" w:fill="FFFFFF"/>
              </w:rPr>
              <w:t>1 Günde 3 x 2.0</w:t>
            </w:r>
          </w:p>
        </w:tc>
        <w:tc>
          <w:tcPr>
            <w:tcW w:w="862" w:type="dxa"/>
            <w:vAlign w:val="center"/>
          </w:tcPr>
          <w:p w:rsidR="008C06BD" w:rsidRPr="00554FCD" w:rsidRDefault="008C06BD" w:rsidP="008C06BD">
            <w:pPr>
              <w:jc w:val="center"/>
              <w:rPr>
                <w:rFonts w:ascii="Times New Roman" w:hAnsi="Times New Roman" w:cs="Times New Roman"/>
                <w:sz w:val="14"/>
                <w:szCs w:val="14"/>
              </w:rPr>
            </w:pP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Kullanıma hazırdır.</w:t>
            </w:r>
            <w:r>
              <w:rPr>
                <w:rFonts w:ascii="Times New Roman" w:hAnsi="Times New Roman" w:cs="Times New Roman"/>
                <w:sz w:val="14"/>
                <w:szCs w:val="14"/>
              </w:rPr>
              <w:t xml:space="preserve"> K</w:t>
            </w:r>
            <w:r w:rsidRPr="00554FCD">
              <w:rPr>
                <w:rFonts w:ascii="Times New Roman" w:hAnsi="Times New Roman" w:cs="Times New Roman"/>
                <w:sz w:val="14"/>
                <w:szCs w:val="14"/>
              </w:rPr>
              <w:t>ullanmadan</w:t>
            </w:r>
            <w:r>
              <w:rPr>
                <w:rFonts w:ascii="Times New Roman" w:hAnsi="Times New Roman" w:cs="Times New Roman"/>
                <w:sz w:val="14"/>
                <w:szCs w:val="14"/>
              </w:rPr>
              <w:t xml:space="preserve"> </w:t>
            </w:r>
            <w:r w:rsidRPr="00554FCD">
              <w:rPr>
                <w:rFonts w:ascii="Times New Roman" w:hAnsi="Times New Roman" w:cs="Times New Roman"/>
                <w:sz w:val="14"/>
                <w:szCs w:val="14"/>
              </w:rPr>
              <w:t>hemen  önce  açınız.  Açıldıktan  sonra kullanılmayankısım, şişenin kapağı kapatılarak buzdolabındasaklanmalı ve 24 saat içinde  tüketilmelidir.  24  saat</w:t>
            </w:r>
            <w:r>
              <w:rPr>
                <w:rFonts w:ascii="Times New Roman" w:hAnsi="Times New Roman" w:cs="Times New Roman"/>
                <w:sz w:val="14"/>
                <w:szCs w:val="14"/>
              </w:rPr>
              <w:t xml:space="preserve"> </w:t>
            </w:r>
            <w:r w:rsidRPr="00554FCD">
              <w:rPr>
                <w:rFonts w:ascii="Times New Roman" w:hAnsi="Times New Roman" w:cs="Times New Roman"/>
                <w:sz w:val="14"/>
                <w:szCs w:val="14"/>
              </w:rPr>
              <w:t>içerisinde  tüketilmeyen  kısım  atılmalıdır</w:t>
            </w:r>
            <w:r>
              <w:rPr>
                <w:rFonts w:ascii="Times New Roman" w:hAnsi="Times New Roman" w:cs="Times New Roman"/>
                <w:sz w:val="14"/>
                <w:szCs w:val="14"/>
              </w:rPr>
              <w:t>.</w:t>
            </w:r>
          </w:p>
        </w:tc>
        <w:tc>
          <w:tcPr>
            <w:tcW w:w="1869" w:type="dxa"/>
            <w:vAlign w:val="center"/>
          </w:tcPr>
          <w:p w:rsidR="008C06BD" w:rsidRPr="00554FCD" w:rsidRDefault="008C06BD" w:rsidP="008C06BD">
            <w:pPr>
              <w:jc w:val="center"/>
              <w:rPr>
                <w:rFonts w:ascii="Times New Roman" w:hAnsi="Times New Roman" w:cs="Times New Roman"/>
                <w:sz w:val="14"/>
                <w:szCs w:val="14"/>
              </w:rPr>
            </w:pP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Açılmamış</w:t>
            </w:r>
            <w:r>
              <w:rPr>
                <w:rFonts w:ascii="Times New Roman" w:hAnsi="Times New Roman" w:cs="Times New Roman"/>
                <w:sz w:val="14"/>
                <w:szCs w:val="14"/>
              </w:rPr>
              <w:t xml:space="preserve"> </w:t>
            </w:r>
            <w:r w:rsidRPr="00554FCD">
              <w:rPr>
                <w:rFonts w:ascii="Times New Roman" w:hAnsi="Times New Roman" w:cs="Times New Roman"/>
                <w:sz w:val="14"/>
                <w:szCs w:val="14"/>
              </w:rPr>
              <w:t>ş</w:t>
            </w:r>
            <w:r>
              <w:rPr>
                <w:rFonts w:ascii="Times New Roman" w:hAnsi="Times New Roman" w:cs="Times New Roman"/>
                <w:sz w:val="14"/>
                <w:szCs w:val="14"/>
              </w:rPr>
              <w:t>işeler  oda  sıcaklığında  (15°C-25</w:t>
            </w:r>
            <w:r w:rsidRPr="00554FCD">
              <w:rPr>
                <w:rFonts w:ascii="Times New Roman" w:hAnsi="Times New Roman" w:cs="Times New Roman"/>
                <w:sz w:val="14"/>
                <w:szCs w:val="14"/>
              </w:rPr>
              <w:t>°C)  saklanmalı  ve</w:t>
            </w:r>
            <w:r>
              <w:rPr>
                <w:rFonts w:ascii="Times New Roman" w:hAnsi="Times New Roman" w:cs="Times New Roman"/>
                <w:sz w:val="14"/>
                <w:szCs w:val="14"/>
              </w:rPr>
              <w:t xml:space="preserve"> </w:t>
            </w:r>
            <w:r w:rsidRPr="00554FCD">
              <w:rPr>
                <w:rFonts w:ascii="Times New Roman" w:hAnsi="Times New Roman" w:cs="Times New Roman"/>
                <w:sz w:val="14"/>
                <w:szCs w:val="14"/>
              </w:rPr>
              <w:t>uzun  süre  ışığa  maruz bırakılmamalıdı</w:t>
            </w:r>
            <w:r>
              <w:rPr>
                <w:rFonts w:ascii="Times New Roman" w:hAnsi="Times New Roman" w:cs="Times New Roman"/>
                <w:sz w:val="14"/>
                <w:szCs w:val="14"/>
              </w:rPr>
              <w:t>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Glutaviven I</w:t>
            </w:r>
            <w:r>
              <w:rPr>
                <w:rFonts w:ascii="Times New Roman" w:hAnsi="Times New Roman" w:cs="Times New Roman"/>
                <w:b/>
                <w:color w:val="000000"/>
                <w:sz w:val="14"/>
                <w:szCs w:val="14"/>
              </w:rPr>
              <w:t>V</w:t>
            </w:r>
            <w:r w:rsidRPr="00554FCD">
              <w:rPr>
                <w:rFonts w:ascii="Times New Roman" w:hAnsi="Times New Roman" w:cs="Times New Roman"/>
                <w:b/>
                <w:color w:val="000000"/>
                <w:sz w:val="14"/>
                <w:szCs w:val="14"/>
              </w:rPr>
              <w:t xml:space="preserve"> İnfüzyon İçin Konsantre Çözelti İçeren Flakon</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Parenteral beslenme (N(2)-L-alanilil-L-glutamin)</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Kan Replasman Ve Perfüzyon Solüsyonları&gt;Aminoasitler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GLUTAVİVEN,  hiperkatabolik  ve/veya  hipermetabolik  durumda  olan  hastalarda klinik nütrisyon rejiminin bir bölümü olarak endikedir</w:t>
            </w:r>
          </w:p>
        </w:tc>
        <w:tc>
          <w:tcPr>
            <w:tcW w:w="986" w:type="dxa"/>
            <w:vAlign w:val="center"/>
          </w:tcPr>
          <w:p w:rsidR="008C06BD" w:rsidRPr="00F30894" w:rsidRDefault="003F0586" w:rsidP="008C06BD">
            <w:pPr>
              <w:jc w:val="center"/>
              <w:rPr>
                <w:rFonts w:ascii="Times New Roman" w:hAnsi="Times New Roman" w:cs="Times New Roman"/>
                <w:sz w:val="14"/>
                <w:szCs w:val="14"/>
              </w:rPr>
            </w:pPr>
            <w:hyperlink r:id="rId14" w:history="1">
              <w:r w:rsidR="008C06BD" w:rsidRPr="00F30894">
                <w:rPr>
                  <w:rFonts w:ascii="Times New Roman" w:hAnsi="Times New Roman" w:cs="Times New Roman"/>
                  <w:color w:val="0000FF"/>
                  <w:sz w:val="14"/>
                  <w:szCs w:val="14"/>
                  <w:bdr w:val="single" w:sz="2" w:space="0" w:color="E5E7EB" w:frame="1"/>
                  <w:shd w:val="clear" w:color="auto" w:fill="FFFFFF"/>
                </w:rPr>
                <w:br/>
              </w:r>
              <w:r w:rsidR="008C06BD" w:rsidRPr="00F30894">
                <w:rPr>
                  <w:rStyle w:val="pull-right"/>
                  <w:rFonts w:ascii="Times New Roman" w:hAnsi="Times New Roman" w:cs="Times New Roman"/>
                  <w:sz w:val="14"/>
                  <w:szCs w:val="14"/>
                  <w:bdr w:val="single" w:sz="2" w:space="0" w:color="E5E7EB" w:frame="1"/>
                  <w:shd w:val="clear" w:color="auto" w:fill="FFFFFF"/>
                </w:rPr>
                <w:t>B05XB02</w:t>
              </w:r>
            </w:hyperlink>
          </w:p>
        </w:tc>
        <w:tc>
          <w:tcPr>
            <w:tcW w:w="869" w:type="dxa"/>
            <w:vAlign w:val="center"/>
          </w:tcPr>
          <w:p w:rsidR="008C06BD" w:rsidRPr="00F30894" w:rsidRDefault="008C06BD" w:rsidP="008C06BD">
            <w:pPr>
              <w:jc w:val="center"/>
              <w:rPr>
                <w:rFonts w:ascii="Times New Roman" w:hAnsi="Times New Roman" w:cs="Times New Roman"/>
                <w:sz w:val="14"/>
                <w:szCs w:val="14"/>
              </w:rPr>
            </w:pPr>
            <w:r w:rsidRPr="00F30894">
              <w:rPr>
                <w:rFonts w:ascii="Times New Roman" w:hAnsi="Times New Roman" w:cs="Times New Roman"/>
                <w:bCs/>
                <w:color w:val="313335"/>
                <w:sz w:val="14"/>
                <w:szCs w:val="14"/>
                <w:shd w:val="clear" w:color="auto" w:fill="FFFFFF"/>
              </w:rPr>
              <w:t>SGKEPJ</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8C06BD" w:rsidRPr="00554FCD" w:rsidRDefault="008C06BD" w:rsidP="008C06BD">
            <w:pPr>
              <w:jc w:val="center"/>
              <w:rPr>
                <w:rFonts w:ascii="Times New Roman" w:hAnsi="Times New Roman" w:cs="Times New Roman"/>
                <w:sz w:val="14"/>
                <w:szCs w:val="14"/>
              </w:rPr>
            </w:pP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Doz,  aminoasit/protein ihtiyacı üzerinden ve katabolik durumun şiddetine bağlıdır. Paranteral/enteral beslenmede,  maksimum  günlük  doz  2g  aminoasit/kg  vücut ağırlığını  aşmamalıdır. GLUTAVİVENile  glutamin  ve  alanin  sağlanması, hesaplamalarda  dikkate  alınmalıdır. GLUTAVİVENile  sağlanan  aminoasitlerin oranı total sağlananın yaklaşık %30’unu aşmamalıdı</w:t>
            </w:r>
            <w:r>
              <w:rPr>
                <w:rFonts w:ascii="Times New Roman" w:hAnsi="Times New Roman" w:cs="Times New Roman"/>
                <w:sz w:val="14"/>
                <w:szCs w:val="14"/>
              </w:rPr>
              <w:t>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Çocuklarda kullanımı ile ilgili yeterli veri mevcut değildir</w:t>
            </w:r>
            <w:r>
              <w:rPr>
                <w:rFonts w:ascii="Times New Roman" w:hAnsi="Times New Roman" w:cs="Times New Roman"/>
                <w:sz w:val="14"/>
                <w:szCs w:val="14"/>
              </w:rPr>
              <w:t>.</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w:t>
            </w:r>
            <w:r>
              <w:rPr>
                <w:rFonts w:ascii="Times New Roman" w:hAnsi="Times New Roman" w:cs="Times New Roman"/>
                <w:sz w:val="14"/>
                <w:szCs w:val="14"/>
              </w:rPr>
              <w:t>25°</w:t>
            </w:r>
            <w:r w:rsidRPr="00554FCD">
              <w:rPr>
                <w:rFonts w:ascii="Times New Roman" w:hAnsi="Times New Roman" w:cs="Times New Roman"/>
                <w:sz w:val="14"/>
                <w:szCs w:val="14"/>
              </w:rPr>
              <w:t>C altındaki oda sıcaklığında saklayınız. Orijinal ambalajında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Grafalon IV İnfüzyonluk Çözelti Konsantresi İçeren Flakon </w:t>
            </w:r>
            <w:r>
              <w:rPr>
                <w:rFonts w:ascii="Times New Roman" w:hAnsi="Times New Roman" w:cs="Times New Roman"/>
                <w:b/>
                <w:color w:val="000000"/>
                <w:sz w:val="14"/>
                <w:szCs w:val="14"/>
              </w:rPr>
              <w:t>5 m</w:t>
            </w:r>
            <w:r w:rsidRPr="00554FCD">
              <w:rPr>
                <w:rFonts w:ascii="Times New Roman" w:hAnsi="Times New Roman" w:cs="Times New Roman"/>
                <w:b/>
                <w:color w:val="000000"/>
                <w:sz w:val="14"/>
                <w:szCs w:val="14"/>
              </w:rPr>
              <w:t>l</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Tavşan immünoglobülini=Antilenfosit immünoglobülin tavşan=Tavşan kaynaklı anti-insan timosit immünglobülini</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Antineoplastik Ve Bağışıklık Düzenleyici Ajanlar</w:t>
            </w:r>
          </w:p>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&gt;İmmünsüpresif Ajanlar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Allojenik  solid  organ  transplantasyonu  yapılmış  hastalarda  akut  transplant  rejeksiyonunun önlenmesi</w:t>
            </w:r>
          </w:p>
        </w:tc>
        <w:tc>
          <w:tcPr>
            <w:tcW w:w="986" w:type="dxa"/>
            <w:vAlign w:val="center"/>
          </w:tcPr>
          <w:p w:rsidR="008C06BD" w:rsidRPr="00F30894" w:rsidRDefault="003F0586" w:rsidP="008C06BD">
            <w:pPr>
              <w:jc w:val="center"/>
              <w:rPr>
                <w:rFonts w:ascii="Times New Roman" w:hAnsi="Times New Roman" w:cs="Times New Roman"/>
                <w:sz w:val="14"/>
                <w:szCs w:val="14"/>
              </w:rPr>
            </w:pPr>
            <w:hyperlink r:id="rId15" w:history="1">
              <w:r w:rsidR="008C06BD" w:rsidRPr="00F30894">
                <w:rPr>
                  <w:rFonts w:ascii="Times New Roman" w:hAnsi="Times New Roman" w:cs="Times New Roman"/>
                  <w:color w:val="0000FF"/>
                  <w:sz w:val="14"/>
                  <w:szCs w:val="14"/>
                  <w:bdr w:val="single" w:sz="2" w:space="0" w:color="E5E7EB" w:frame="1"/>
                  <w:shd w:val="clear" w:color="auto" w:fill="FFFFFF"/>
                </w:rPr>
                <w:br/>
              </w:r>
              <w:r w:rsidR="008C06BD" w:rsidRPr="00F30894">
                <w:rPr>
                  <w:rStyle w:val="pull-right"/>
                  <w:rFonts w:ascii="Times New Roman" w:hAnsi="Times New Roman" w:cs="Times New Roman"/>
                  <w:sz w:val="14"/>
                  <w:szCs w:val="14"/>
                  <w:bdr w:val="single" w:sz="2" w:space="0" w:color="E5E7EB" w:frame="1"/>
                  <w:shd w:val="clear" w:color="auto" w:fill="FFFFFF"/>
                </w:rPr>
                <w:t>L04AA04 </w:t>
              </w:r>
            </w:hyperlink>
          </w:p>
        </w:tc>
        <w:tc>
          <w:tcPr>
            <w:tcW w:w="869" w:type="dxa"/>
            <w:vAlign w:val="center"/>
          </w:tcPr>
          <w:p w:rsidR="008C06BD" w:rsidRPr="00F30894" w:rsidRDefault="008C06BD" w:rsidP="008C06BD">
            <w:pPr>
              <w:jc w:val="center"/>
              <w:rPr>
                <w:rFonts w:ascii="Times New Roman" w:hAnsi="Times New Roman" w:cs="Times New Roman"/>
                <w:sz w:val="14"/>
                <w:szCs w:val="14"/>
              </w:rPr>
            </w:pPr>
            <w:r w:rsidRPr="00F30894">
              <w:rPr>
                <w:rFonts w:ascii="Times New Roman" w:hAnsi="Times New Roman" w:cs="Times New Roman"/>
                <w:bCs/>
                <w:color w:val="313335"/>
                <w:sz w:val="14"/>
                <w:szCs w:val="14"/>
                <w:shd w:val="clear" w:color="auto" w:fill="FFFFFF"/>
              </w:rPr>
              <w:t>SGKERG</w:t>
            </w:r>
          </w:p>
        </w:tc>
        <w:tc>
          <w:tcPr>
            <w:tcW w:w="792" w:type="dxa"/>
            <w:vAlign w:val="center"/>
          </w:tcPr>
          <w:p w:rsidR="008C06BD" w:rsidRPr="00554FCD" w:rsidRDefault="000F71AC" w:rsidP="008C06BD">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8C06BD" w:rsidRPr="00554FCD" w:rsidRDefault="000F71AC" w:rsidP="008C06BD">
            <w:pPr>
              <w:jc w:val="center"/>
              <w:rPr>
                <w:rFonts w:ascii="Times New Roman" w:hAnsi="Times New Roman" w:cs="Times New Roman"/>
                <w:sz w:val="14"/>
                <w:szCs w:val="14"/>
              </w:rPr>
            </w:pPr>
            <w:r>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GRAFALON’un  dozu  endikasyona  bağlıdır.  Doz  önerileri  vücut  ağırlığı  temel  alınarak belirlenir</w:t>
            </w:r>
            <w:r>
              <w:rPr>
                <w:rFonts w:ascii="Times New Roman" w:hAnsi="Times New Roman" w:cs="Times New Roman"/>
                <w:sz w:val="14"/>
                <w:szCs w:val="14"/>
              </w:rPr>
              <w:t>.</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Eldeki mevcut  veri</w:t>
            </w:r>
            <w:r>
              <w:rPr>
                <w:rFonts w:ascii="Times New Roman" w:hAnsi="Times New Roman" w:cs="Times New Roman"/>
                <w:sz w:val="14"/>
                <w:szCs w:val="14"/>
              </w:rPr>
              <w:t xml:space="preserve"> </w:t>
            </w:r>
            <w:r w:rsidRPr="00554FCD">
              <w:rPr>
                <w:rFonts w:ascii="Times New Roman" w:hAnsi="Times New Roman" w:cs="Times New Roman"/>
                <w:sz w:val="14"/>
                <w:szCs w:val="14"/>
              </w:rPr>
              <w:t>sınırlıdır.</w:t>
            </w:r>
            <w:r>
              <w:rPr>
                <w:rFonts w:ascii="Times New Roman" w:hAnsi="Times New Roman" w:cs="Times New Roman"/>
                <w:sz w:val="14"/>
                <w:szCs w:val="14"/>
              </w:rPr>
              <w:t xml:space="preserve"> </w:t>
            </w:r>
            <w:r w:rsidRPr="00554FCD">
              <w:rPr>
                <w:rFonts w:ascii="Times New Roman" w:hAnsi="Times New Roman" w:cs="Times New Roman"/>
                <w:sz w:val="14"/>
                <w:szCs w:val="14"/>
              </w:rPr>
              <w:t>Mevcut  bilgiler,</w:t>
            </w:r>
            <w:r>
              <w:rPr>
                <w:rFonts w:ascii="Times New Roman" w:hAnsi="Times New Roman" w:cs="Times New Roman"/>
                <w:sz w:val="14"/>
                <w:szCs w:val="14"/>
              </w:rPr>
              <w:t xml:space="preserve"> </w:t>
            </w:r>
            <w:r w:rsidRPr="00554FCD">
              <w:rPr>
                <w:rFonts w:ascii="Times New Roman" w:hAnsi="Times New Roman" w:cs="Times New Roman"/>
                <w:sz w:val="14"/>
                <w:szCs w:val="14"/>
              </w:rPr>
              <w:t>çocukhastalarda</w:t>
            </w:r>
            <w:r>
              <w:rPr>
                <w:rFonts w:ascii="Times New Roman" w:hAnsi="Times New Roman" w:cs="Times New Roman"/>
                <w:sz w:val="14"/>
                <w:szCs w:val="14"/>
              </w:rPr>
              <w:t xml:space="preserve"> </w:t>
            </w:r>
            <w:r w:rsidRPr="00554FCD">
              <w:rPr>
                <w:rFonts w:ascii="Times New Roman" w:hAnsi="Times New Roman" w:cs="Times New Roman"/>
                <w:sz w:val="14"/>
                <w:szCs w:val="14"/>
              </w:rPr>
              <w:t>GRAFALON'un  güvenlikprofilinin yetişkin hastalardakine göre önemli bir fark göstermediğine işaretetmektedir.</w:t>
            </w:r>
          </w:p>
        </w:tc>
        <w:tc>
          <w:tcPr>
            <w:tcW w:w="1734"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 xml:space="preserve">2°C-8°C </w:t>
            </w:r>
            <w:r w:rsidRPr="00554FCD">
              <w:rPr>
                <w:rFonts w:ascii="Times New Roman" w:hAnsi="Times New Roman" w:cs="Times New Roman"/>
                <w:sz w:val="14"/>
                <w:szCs w:val="14"/>
              </w:rPr>
              <w:t>arasında  buzdolabında  saklayınız.</w:t>
            </w:r>
            <w:r>
              <w:rPr>
                <w:rFonts w:ascii="Times New Roman" w:hAnsi="Times New Roman" w:cs="Times New Roman"/>
                <w:sz w:val="14"/>
                <w:szCs w:val="14"/>
              </w:rPr>
              <w:t xml:space="preserve"> </w:t>
            </w:r>
            <w:r w:rsidRPr="00554FCD">
              <w:rPr>
                <w:rFonts w:ascii="Times New Roman" w:hAnsi="Times New Roman" w:cs="Times New Roman"/>
                <w:sz w:val="14"/>
                <w:szCs w:val="14"/>
              </w:rPr>
              <w:t>Dondurmayınız.  Donmuş  ürünleri  çözüp kullanmayınız.</w:t>
            </w:r>
            <w:r>
              <w:rPr>
                <w:rFonts w:ascii="Times New Roman" w:hAnsi="Times New Roman" w:cs="Times New Roman"/>
                <w:sz w:val="14"/>
                <w:szCs w:val="14"/>
              </w:rPr>
              <w:t xml:space="preserve"> </w:t>
            </w:r>
            <w:r w:rsidRPr="00554FCD">
              <w:rPr>
                <w:rFonts w:ascii="Times New Roman" w:hAnsi="Times New Roman" w:cs="Times New Roman"/>
                <w:sz w:val="14"/>
                <w:szCs w:val="14"/>
              </w:rPr>
              <w:t>Işıktan koruyunuz, bunun için flakonu kutusunda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Gyno-Lomexın 600 Mg 2 Ovül</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Fentikonazol Nitrat</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Jinekolojik Antienfektifler Ve Antiseptikler&gt;Kortikosteroidlerle Kombine Şekilleri Hariç Antienfektif Ve Antiseptikler&gt;İmidazol Türevleri</w:t>
            </w:r>
          </w:p>
        </w:tc>
        <w:tc>
          <w:tcPr>
            <w:tcW w:w="1800"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G</w:t>
            </w:r>
            <w:r w:rsidRPr="00554FCD">
              <w:rPr>
                <w:rFonts w:ascii="Times New Roman" w:hAnsi="Times New Roman" w:cs="Times New Roman"/>
                <w:sz w:val="14"/>
                <w:szCs w:val="14"/>
              </w:rPr>
              <w:t>enital  candidiasiste  (vulvovajinit,  vajinit,  enfektif  akıntı) endikedir</w:t>
            </w:r>
          </w:p>
        </w:tc>
        <w:tc>
          <w:tcPr>
            <w:tcW w:w="986" w:type="dxa"/>
            <w:vAlign w:val="center"/>
          </w:tcPr>
          <w:p w:rsidR="008C06BD" w:rsidRPr="00F30894" w:rsidRDefault="003F0586" w:rsidP="008C06BD">
            <w:pPr>
              <w:jc w:val="center"/>
              <w:rPr>
                <w:rFonts w:ascii="Times New Roman" w:hAnsi="Times New Roman" w:cs="Times New Roman"/>
                <w:sz w:val="14"/>
                <w:szCs w:val="14"/>
              </w:rPr>
            </w:pPr>
            <w:hyperlink r:id="rId16" w:history="1">
              <w:r w:rsidR="008C06BD" w:rsidRPr="00F30894">
                <w:rPr>
                  <w:rFonts w:ascii="Times New Roman" w:hAnsi="Times New Roman" w:cs="Times New Roman"/>
                  <w:color w:val="0000FF"/>
                  <w:sz w:val="14"/>
                  <w:szCs w:val="14"/>
                  <w:bdr w:val="single" w:sz="2" w:space="0" w:color="E5E7EB" w:frame="1"/>
                  <w:shd w:val="clear" w:color="auto" w:fill="FFFFFF"/>
                </w:rPr>
                <w:br/>
              </w:r>
              <w:r w:rsidR="008C06BD" w:rsidRPr="00F30894">
                <w:rPr>
                  <w:rStyle w:val="pull-right"/>
                  <w:rFonts w:ascii="Times New Roman" w:hAnsi="Times New Roman" w:cs="Times New Roman"/>
                  <w:sz w:val="14"/>
                  <w:szCs w:val="14"/>
                  <w:bdr w:val="single" w:sz="2" w:space="0" w:color="E5E7EB" w:frame="1"/>
                  <w:shd w:val="clear" w:color="auto" w:fill="FFFFFF"/>
                </w:rPr>
                <w:t>G01AF12</w:t>
              </w:r>
            </w:hyperlink>
          </w:p>
        </w:tc>
        <w:tc>
          <w:tcPr>
            <w:tcW w:w="869" w:type="dxa"/>
            <w:vAlign w:val="center"/>
          </w:tcPr>
          <w:p w:rsidR="008C06BD" w:rsidRPr="00F30894" w:rsidRDefault="008C06BD" w:rsidP="008C06BD">
            <w:pPr>
              <w:jc w:val="center"/>
              <w:rPr>
                <w:rFonts w:ascii="Times New Roman" w:hAnsi="Times New Roman" w:cs="Times New Roman"/>
                <w:sz w:val="14"/>
                <w:szCs w:val="14"/>
              </w:rPr>
            </w:pPr>
            <w:r w:rsidRPr="00F30894">
              <w:rPr>
                <w:rFonts w:ascii="Times New Roman" w:hAnsi="Times New Roman" w:cs="Times New Roman"/>
                <w:bCs/>
                <w:color w:val="313335"/>
                <w:sz w:val="14"/>
                <w:szCs w:val="14"/>
                <w:shd w:val="clear" w:color="auto" w:fill="FFFFFF"/>
              </w:rPr>
              <w:t>SGKF1M</w:t>
            </w:r>
          </w:p>
        </w:tc>
        <w:tc>
          <w:tcPr>
            <w:tcW w:w="792" w:type="dxa"/>
            <w:vAlign w:val="center"/>
          </w:tcPr>
          <w:p w:rsidR="008C06BD" w:rsidRPr="00554FCD" w:rsidRDefault="000F71AC" w:rsidP="008C06BD">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color w:val="313335"/>
                <w:sz w:val="14"/>
                <w:szCs w:val="14"/>
                <w:shd w:val="clear" w:color="auto" w:fill="FFFFFF"/>
              </w:rPr>
              <w:t>1 Günde 1 x 1.0</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Bir tane  600  mg ovülakşam kullanılır. Eğer semptomlar devam ederse üç gün sonra ikinci bir uygulama daha yapılabilir.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Çocuklarda kullanımı için uygun bir endikasyon mevcut değildir.</w:t>
            </w:r>
          </w:p>
        </w:tc>
        <w:tc>
          <w:tcPr>
            <w:tcW w:w="1734"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30°</w:t>
            </w:r>
            <w:r w:rsidRPr="00554FCD">
              <w:rPr>
                <w:rFonts w:ascii="Times New Roman" w:hAnsi="Times New Roman" w:cs="Times New Roman"/>
                <w:sz w:val="14"/>
                <w:szCs w:val="14"/>
              </w:rPr>
              <w:t>C’nin</w:t>
            </w:r>
            <w:r>
              <w:rPr>
                <w:rFonts w:ascii="Times New Roman" w:hAnsi="Times New Roman" w:cs="Times New Roman"/>
                <w:sz w:val="14"/>
                <w:szCs w:val="14"/>
              </w:rPr>
              <w:t xml:space="preserve"> </w:t>
            </w:r>
            <w:r w:rsidRPr="00554FCD">
              <w:rPr>
                <w:rFonts w:ascii="Times New Roman" w:hAnsi="Times New Roman" w:cs="Times New Roman"/>
                <w:sz w:val="14"/>
                <w:szCs w:val="14"/>
              </w:rPr>
              <w:t>altındaki oda sıcaklığında saklayınız</w:t>
            </w:r>
            <w:r>
              <w:rPr>
                <w:rFonts w:ascii="Times New Roman" w:hAnsi="Times New Roman" w:cs="Times New Roman"/>
                <w:sz w:val="14"/>
                <w:szCs w:val="14"/>
              </w:rPr>
              <w:t>.</w:t>
            </w:r>
          </w:p>
        </w:tc>
      </w:tr>
      <w:tr w:rsidR="008C06BD" w:rsidRPr="00554FCD" w:rsidTr="008408C7">
        <w:tc>
          <w:tcPr>
            <w:tcW w:w="1181" w:type="dxa"/>
            <w:vAlign w:val="center"/>
          </w:tcPr>
          <w:p w:rsidR="008C06BD" w:rsidRPr="00554FCD" w:rsidRDefault="008C06BD" w:rsidP="008C06BD">
            <w:pPr>
              <w:spacing w:after="240"/>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Haemocomplettan-P Flakon 1 G 1 Flakon</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Fibrinojen (insan)=Faktör I (insan)</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Antihemorajikler, insan fibrinojeni</w:t>
            </w:r>
          </w:p>
        </w:tc>
        <w:tc>
          <w:tcPr>
            <w:tcW w:w="1800"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S</w:t>
            </w:r>
            <w:r w:rsidRPr="00554FCD">
              <w:rPr>
                <w:rFonts w:ascii="Times New Roman" w:hAnsi="Times New Roman" w:cs="Times New Roman"/>
                <w:sz w:val="14"/>
                <w:szCs w:val="14"/>
              </w:rPr>
              <w:t>onradan edinilmiş hipofibrinojenemide, Kanama diyatezinin tedavisi ve profilaksisinde</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B02BB01</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SGKF1P</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VAR</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8C06BD" w:rsidRPr="00554FCD" w:rsidRDefault="008C06BD" w:rsidP="008C06BD">
            <w:pPr>
              <w:jc w:val="center"/>
              <w:rPr>
                <w:rFonts w:ascii="Times New Roman" w:hAnsi="Times New Roman" w:cs="Times New Roman"/>
                <w:sz w:val="14"/>
                <w:szCs w:val="14"/>
              </w:rPr>
            </w:pPr>
            <w:r>
              <w:rPr>
                <w:rFonts w:ascii="Times New Roman" w:hAnsi="Times New Roman" w:cs="Times New Roman"/>
                <w:sz w:val="14"/>
                <w:szCs w:val="14"/>
              </w:rPr>
              <w:t>D</w:t>
            </w:r>
            <w:r w:rsidRPr="00554FCD">
              <w:rPr>
                <w:rFonts w:ascii="Times New Roman" w:hAnsi="Times New Roman" w:cs="Times New Roman"/>
                <w:sz w:val="14"/>
                <w:szCs w:val="14"/>
              </w:rPr>
              <w:t>ozu  ve  tedavinin  süresi  hastanın  klinik  durumuna, kanamanın  derecesine  ve  yerine,  hastalığın  ciddiyetine  göre  bu  konuda  uzman  doktorlar tarafından belirlenmelidir</w:t>
            </w:r>
            <w:r>
              <w:rPr>
                <w:rFonts w:ascii="Times New Roman" w:hAnsi="Times New Roman" w:cs="Times New Roman"/>
                <w:sz w:val="14"/>
                <w:szCs w:val="14"/>
              </w:rPr>
              <w:t>.</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Doz vücut ağırlığına ve çocuğun klinik ihtiyacına göre belirlenmelidir ancak genellikle 20-30 mg/kg’dir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2-8  °C  arasında  buzdolabında saklayınız. Dondurmayınız. Işıktan  korumak  için,  flakonu kapalı dış kartonunda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Hametan Pomad</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Cadıfındığı (Hamamelis virginiana L.) distilatı</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Diğer Dermatolojikler</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 xml:space="preserve">Bebeklerin ve küçük çocukların pişiklerinde-1. ve 2. derece yanıklarda / </w:t>
            </w:r>
            <w:r w:rsidRPr="00554FCD">
              <w:rPr>
                <w:rFonts w:ascii="Times New Roman" w:hAnsi="Times New Roman" w:cs="Times New Roman"/>
                <w:sz w:val="14"/>
                <w:szCs w:val="14"/>
              </w:rPr>
              <w:lastRenderedPageBreak/>
              <w:t>güneş yanıklarında-Çizik ve kesik gibi yüzeysel deri lezyonlarında-Emziren annelerde meme başı çatlaklarının bakımı ve korunmasında-Kurumuş, çatlamış, yarılmış derinin bakımı ve korunmasında [yaşlı kimselerin derisi dahil kullanılır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D11AX</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SGKEV4</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 xml:space="preserve">Günde birkaç kez lezyonlu bölgeye sürülür. Kullanımı ile </w:t>
            </w:r>
            <w:r w:rsidRPr="00554FCD">
              <w:rPr>
                <w:rFonts w:ascii="Times New Roman" w:hAnsi="Times New Roman" w:cs="Times New Roman"/>
                <w:sz w:val="14"/>
                <w:szCs w:val="14"/>
              </w:rPr>
              <w:lastRenderedPageBreak/>
              <w:t>ilgili herhangi bir süre kısıtlaması yoktur.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 xml:space="preserve">Günde birkaç kez lezyonlu bölgeye sürülür. Kullanımı </w:t>
            </w:r>
            <w:r w:rsidRPr="00554FCD">
              <w:rPr>
                <w:rFonts w:ascii="Times New Roman" w:hAnsi="Times New Roman" w:cs="Times New Roman"/>
                <w:sz w:val="14"/>
                <w:szCs w:val="14"/>
              </w:rPr>
              <w:lastRenderedPageBreak/>
              <w:t>ile ilgili herhangi bir süre kısıtlaması yoktur.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25°C’nin altındaki oda sıcaklıklarında saklanmalıdır.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 xml:space="preserve">Hepa-Ornıtat 5g/10ml İnf. </w:t>
            </w:r>
            <w:r w:rsidRPr="00554FCD">
              <w:rPr>
                <w:rFonts w:ascii="Times New Roman" w:hAnsi="Times New Roman" w:cs="Times New Roman"/>
                <w:b/>
                <w:color w:val="000000"/>
                <w:sz w:val="14"/>
                <w:szCs w:val="14"/>
              </w:rPr>
              <w:t>Kons</w:t>
            </w:r>
            <w:r>
              <w:rPr>
                <w:rFonts w:ascii="Times New Roman" w:hAnsi="Times New Roman" w:cs="Times New Roman"/>
                <w:b/>
                <w:color w:val="000000"/>
                <w:sz w:val="14"/>
                <w:szCs w:val="14"/>
              </w:rPr>
              <w:t>.</w:t>
            </w:r>
            <w:r w:rsidRPr="00554FCD">
              <w:rPr>
                <w:rFonts w:ascii="Times New Roman" w:hAnsi="Times New Roman" w:cs="Times New Roman"/>
                <w:b/>
                <w:color w:val="000000"/>
                <w:sz w:val="14"/>
                <w:szCs w:val="14"/>
              </w:rPr>
              <w:t xml:space="preserve"> 10 Ampul</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Ornitin=L-ornitin</w:t>
            </w:r>
          </w:p>
        </w:tc>
        <w:tc>
          <w:tcPr>
            <w:tcW w:w="1676" w:type="dxa"/>
            <w:vAlign w:val="center"/>
          </w:tcPr>
          <w:p w:rsidR="008C06BD" w:rsidRPr="00554FCD" w:rsidRDefault="000F71AC" w:rsidP="008C06BD">
            <w:pPr>
              <w:jc w:val="center"/>
              <w:rPr>
                <w:rFonts w:ascii="Times New Roman" w:hAnsi="Times New Roman" w:cs="Times New Roman"/>
                <w:sz w:val="14"/>
                <w:szCs w:val="14"/>
              </w:rPr>
            </w:pPr>
            <w:r w:rsidRPr="00554FCD">
              <w:rPr>
                <w:rFonts w:ascii="Times New Roman" w:hAnsi="Times New Roman" w:cs="Times New Roman"/>
                <w:sz w:val="14"/>
                <w:szCs w:val="14"/>
              </w:rPr>
              <w:t>Gastrointestinal ilaçlar, aminoasitler ve türevleri</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Latent ve belirgin hepatik ensefalopati tedavisinde kullanılır.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A05BA</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SGKFHT</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Doktor tarafından başka şekilde önerilmemişise günde en fazla 4 ampul verilir.</w:t>
            </w:r>
            <w:r>
              <w:rPr>
                <w:rFonts w:ascii="Times New Roman" w:hAnsi="Times New Roman" w:cs="Times New Roman"/>
                <w:sz w:val="14"/>
                <w:szCs w:val="14"/>
              </w:rPr>
              <w:t xml:space="preserve"> </w:t>
            </w:r>
            <w:r w:rsidRPr="00554FCD">
              <w:rPr>
                <w:rFonts w:ascii="Times New Roman" w:hAnsi="Times New Roman" w:cs="Times New Roman"/>
                <w:sz w:val="14"/>
                <w:szCs w:val="14"/>
              </w:rPr>
              <w:t>Hastanın  durumunun  ciddiyetine  göre  yeni  başlayan  bilinç  bulanıklığı  (prekoma)  veya bilinç bulanıklığı (koma) hallerinde 24 saat içinde 8 ampul verilebilir.L-ornitin-L-aspartat’ın  maksimal  infüzyon  hızı  saatte  5  g’dır  (bir  ampulün  içeriğine eşdeğerdir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Çocuklardaki deneyimler sınırlıdır.</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25ºC’nin altındaki oda</w:t>
            </w:r>
            <w:r>
              <w:rPr>
                <w:rFonts w:ascii="Times New Roman" w:hAnsi="Times New Roman" w:cs="Times New Roman"/>
                <w:sz w:val="14"/>
                <w:szCs w:val="14"/>
              </w:rPr>
              <w:t xml:space="preserve"> </w:t>
            </w:r>
            <w:r w:rsidRPr="00554FCD">
              <w:rPr>
                <w:rFonts w:ascii="Times New Roman" w:hAnsi="Times New Roman" w:cs="Times New Roman"/>
                <w:sz w:val="14"/>
                <w:szCs w:val="14"/>
              </w:rPr>
              <w:t>sıcaklığında</w:t>
            </w:r>
            <w:r>
              <w:rPr>
                <w:rFonts w:ascii="Times New Roman" w:hAnsi="Times New Roman" w:cs="Times New Roman"/>
                <w:sz w:val="14"/>
                <w:szCs w:val="14"/>
              </w:rPr>
              <w:t xml:space="preserve"> </w:t>
            </w:r>
            <w:r w:rsidRPr="00554FCD">
              <w:rPr>
                <w:rFonts w:ascii="Times New Roman" w:hAnsi="Times New Roman" w:cs="Times New Roman"/>
                <w:sz w:val="14"/>
                <w:szCs w:val="14"/>
              </w:rPr>
              <w:t>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Hepa-Ornitat Granül 3 G</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Ornitin=L-ornitin</w:t>
            </w:r>
          </w:p>
        </w:tc>
        <w:tc>
          <w:tcPr>
            <w:tcW w:w="167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Gastrointestinal ilaçlar, aminoasitler ve türevleri</w:t>
            </w:r>
          </w:p>
        </w:tc>
        <w:tc>
          <w:tcPr>
            <w:tcW w:w="1800"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Hepatik  detoksifikasyon  kapasitesinin  azalmasına  bağlı  bozukluklar  ile  latent  vebelirginhepatik ensefalopati tedavisinde kullanılır</w:t>
            </w:r>
          </w:p>
        </w:tc>
        <w:tc>
          <w:tcPr>
            <w:tcW w:w="98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A05BA</w:t>
            </w:r>
          </w:p>
        </w:tc>
        <w:tc>
          <w:tcPr>
            <w:tcW w:w="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SGKFHS</w:t>
            </w:r>
          </w:p>
        </w:tc>
        <w:tc>
          <w:tcPr>
            <w:tcW w:w="79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Hekim  tarafından  başka şekilde  önerilmemiş  ise  günde,  3  kez  1–2  poşetHEPA–ORNİTATalınır. Eğer gerekli olursa, doz risk artışına neden olmadan kolaycaarttırılabilir.</w:t>
            </w:r>
          </w:p>
        </w:tc>
        <w:tc>
          <w:tcPr>
            <w:tcW w:w="1869"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Pediyatrik popülasyonda kullanımına ilişkin bir bilgi bulunmamaktadır</w:t>
            </w:r>
            <w:r>
              <w:rPr>
                <w:rFonts w:ascii="Times New Roman" w:hAnsi="Times New Roman" w:cs="Times New Roman"/>
                <w:sz w:val="14"/>
                <w:szCs w:val="14"/>
              </w:rPr>
              <w:t>.</w:t>
            </w:r>
          </w:p>
        </w:tc>
        <w:tc>
          <w:tcPr>
            <w:tcW w:w="1734" w:type="dxa"/>
            <w:vAlign w:val="center"/>
          </w:tcPr>
          <w:p w:rsidR="008C06BD" w:rsidRPr="00554FCD" w:rsidRDefault="008C06BD" w:rsidP="008C06BD">
            <w:pPr>
              <w:jc w:val="center"/>
              <w:rPr>
                <w:rFonts w:ascii="Times New Roman" w:hAnsi="Times New Roman" w:cs="Times New Roman"/>
                <w:sz w:val="14"/>
                <w:szCs w:val="14"/>
              </w:rPr>
            </w:pPr>
            <w:r w:rsidRPr="00554FCD">
              <w:rPr>
                <w:rFonts w:ascii="Times New Roman" w:hAnsi="Times New Roman" w:cs="Times New Roman"/>
                <w:sz w:val="14"/>
                <w:szCs w:val="14"/>
              </w:rPr>
              <w:t>25ºC altındaki oda sıcaklığında saklayınız.</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Hepaselamin Aminoasit IV</w:t>
            </w:r>
            <w:r w:rsidRPr="00554FCD">
              <w:rPr>
                <w:rFonts w:ascii="Times New Roman" w:hAnsi="Times New Roman" w:cs="Times New Roman"/>
                <w:b/>
                <w:color w:val="000000"/>
                <w:sz w:val="14"/>
                <w:szCs w:val="14"/>
              </w:rPr>
              <w:t xml:space="preserve"> İnfüzyon Çözeltisi</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Aminoasitler(esansiyel aminoasitler)</w:t>
            </w:r>
          </w:p>
        </w:tc>
        <w:tc>
          <w:tcPr>
            <w:tcW w:w="1676" w:type="dxa"/>
            <w:vAlign w:val="center"/>
          </w:tcPr>
          <w:p w:rsidR="008C06BD" w:rsidRPr="00554FCD" w:rsidRDefault="000F71AC" w:rsidP="008C06BD">
            <w:pPr>
              <w:jc w:val="center"/>
              <w:rPr>
                <w:rFonts w:ascii="Times New Roman" w:hAnsi="Times New Roman" w:cs="Times New Roman"/>
                <w:sz w:val="14"/>
                <w:szCs w:val="14"/>
              </w:rPr>
            </w:pPr>
            <w:r w:rsidRPr="000F71AC">
              <w:rPr>
                <w:rFonts w:ascii="Times New Roman" w:hAnsi="Times New Roman" w:cs="Times New Roman"/>
                <w:sz w:val="14"/>
                <w:szCs w:val="14"/>
              </w:rPr>
              <w:t>KAN REPLASMAN VE PERFÜZYON SOLÜSYONLARI</w:t>
            </w:r>
          </w:p>
        </w:tc>
        <w:tc>
          <w:tcPr>
            <w:tcW w:w="1800" w:type="dxa"/>
            <w:vAlign w:val="center"/>
          </w:tcPr>
          <w:p w:rsidR="008C06BD" w:rsidRPr="00554FCD" w:rsidRDefault="000F71AC" w:rsidP="008C06BD">
            <w:pPr>
              <w:jc w:val="center"/>
              <w:rPr>
                <w:rFonts w:ascii="Times New Roman" w:hAnsi="Times New Roman" w:cs="Times New Roman"/>
                <w:sz w:val="14"/>
                <w:szCs w:val="14"/>
              </w:rPr>
            </w:pPr>
            <w:r w:rsidRPr="000F71AC">
              <w:rPr>
                <w:rFonts w:ascii="Times New Roman" w:hAnsi="Times New Roman" w:cs="Times New Roman"/>
                <w:sz w:val="14"/>
                <w:szCs w:val="14"/>
              </w:rPr>
              <w:t>HEPASELAMİN, sirozyadahepatitebağlı hepatik ensefalopati tedavisindeendikedir.HEPASELAMİN,parenteralbeslenmeyegereksinimiolanvekaraciğerkomasında kontrendikeolangenelamaçlıaminoasitinfüzyonlarınıtolereedemeyenbukaraciğer hastalıklarındagerekli besinsel desteği sağlamak amacıylakullanılır</w:t>
            </w:r>
          </w:p>
        </w:tc>
        <w:tc>
          <w:tcPr>
            <w:tcW w:w="986" w:type="dxa"/>
            <w:textDirection w:val="btLr"/>
            <w:vAlign w:val="center"/>
          </w:tcPr>
          <w:p w:rsidR="008C06BD" w:rsidRPr="00554FCD" w:rsidRDefault="000F71AC" w:rsidP="008C06BD">
            <w:pPr>
              <w:ind w:left="113" w:right="113"/>
              <w:jc w:val="center"/>
              <w:rPr>
                <w:rFonts w:ascii="Times New Roman" w:hAnsi="Times New Roman" w:cs="Times New Roman"/>
                <w:sz w:val="14"/>
                <w:szCs w:val="14"/>
              </w:rPr>
            </w:pPr>
            <w:r w:rsidRPr="000F71AC">
              <w:rPr>
                <w:rFonts w:ascii="Times New Roman" w:hAnsi="Times New Roman" w:cs="Times New Roman"/>
                <w:sz w:val="14"/>
                <w:szCs w:val="14"/>
              </w:rPr>
              <w:t>B05BA01</w:t>
            </w:r>
          </w:p>
        </w:tc>
        <w:tc>
          <w:tcPr>
            <w:tcW w:w="869" w:type="dxa"/>
            <w:textDirection w:val="btLr"/>
            <w:vAlign w:val="center"/>
          </w:tcPr>
          <w:p w:rsidR="008C06BD" w:rsidRPr="00554FCD" w:rsidRDefault="000F71AC" w:rsidP="008C06BD">
            <w:pPr>
              <w:ind w:left="113" w:right="113"/>
              <w:jc w:val="center"/>
              <w:rPr>
                <w:rFonts w:ascii="Times New Roman" w:hAnsi="Times New Roman" w:cs="Times New Roman"/>
                <w:sz w:val="14"/>
                <w:szCs w:val="14"/>
              </w:rPr>
            </w:pPr>
            <w:r w:rsidRPr="000F71AC">
              <w:rPr>
                <w:rFonts w:ascii="Times New Roman" w:hAnsi="Times New Roman" w:cs="Times New Roman"/>
                <w:sz w:val="14"/>
                <w:szCs w:val="14"/>
              </w:rPr>
              <w:t>SGKFIV</w:t>
            </w:r>
          </w:p>
        </w:tc>
        <w:tc>
          <w:tcPr>
            <w:tcW w:w="792" w:type="dxa"/>
            <w:vAlign w:val="center"/>
          </w:tcPr>
          <w:p w:rsidR="008C06BD" w:rsidRPr="00554FCD" w:rsidRDefault="000F71AC" w:rsidP="008C06BD">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8C06BD" w:rsidRPr="00554FCD" w:rsidRDefault="000F71AC" w:rsidP="008C06BD">
            <w:pPr>
              <w:jc w:val="center"/>
              <w:rPr>
                <w:rFonts w:ascii="Times New Roman" w:hAnsi="Times New Roman" w:cs="Times New Roman"/>
                <w:sz w:val="14"/>
                <w:szCs w:val="14"/>
              </w:rPr>
            </w:pPr>
            <w:r>
              <w:rPr>
                <w:rFonts w:ascii="Times New Roman" w:hAnsi="Times New Roman" w:cs="Times New Roman"/>
                <w:sz w:val="14"/>
                <w:szCs w:val="14"/>
              </w:rPr>
              <w:t>-</w:t>
            </w:r>
          </w:p>
        </w:tc>
        <w:tc>
          <w:tcPr>
            <w:tcW w:w="862" w:type="dxa"/>
            <w:vAlign w:val="center"/>
          </w:tcPr>
          <w:p w:rsidR="008C06BD" w:rsidRPr="00554FCD" w:rsidRDefault="000F71AC" w:rsidP="008C06BD">
            <w:pPr>
              <w:jc w:val="center"/>
              <w:rPr>
                <w:rFonts w:ascii="Times New Roman" w:hAnsi="Times New Roman" w:cs="Times New Roman"/>
                <w:sz w:val="14"/>
                <w:szCs w:val="14"/>
              </w:rPr>
            </w:pPr>
            <w:r>
              <w:rPr>
                <w:rFonts w:ascii="Times New Roman" w:hAnsi="Times New Roman" w:cs="Times New Roman"/>
                <w:sz w:val="14"/>
                <w:szCs w:val="14"/>
              </w:rPr>
              <w:t>C</w:t>
            </w:r>
          </w:p>
        </w:tc>
        <w:tc>
          <w:tcPr>
            <w:tcW w:w="1541" w:type="dxa"/>
            <w:vAlign w:val="center"/>
          </w:tcPr>
          <w:p w:rsidR="008C06BD" w:rsidRPr="00554FCD" w:rsidRDefault="000F71AC" w:rsidP="008C06BD">
            <w:pPr>
              <w:jc w:val="center"/>
              <w:rPr>
                <w:rFonts w:ascii="Times New Roman" w:hAnsi="Times New Roman" w:cs="Times New Roman"/>
                <w:sz w:val="14"/>
                <w:szCs w:val="14"/>
              </w:rPr>
            </w:pPr>
            <w:r w:rsidRPr="000F71AC">
              <w:rPr>
                <w:rFonts w:ascii="Times New Roman" w:hAnsi="Times New Roman" w:cs="Times New Roman"/>
                <w:sz w:val="14"/>
                <w:szCs w:val="14"/>
              </w:rPr>
              <w:t>Önerilendozgünde80-120gramaminoasidin(12-18gramazotun)HEPASELAMİN şeklindeverilmesidir.Genelolarak500mlHEPASELAMİNçözeltisi,500mL%50 oranındadekstrozçözeltisi,elektrolitlervevitaminlerlekombineedilerek8-12saatlikbir süreiçindeuygulanır</w:t>
            </w:r>
          </w:p>
        </w:tc>
        <w:tc>
          <w:tcPr>
            <w:tcW w:w="1869" w:type="dxa"/>
            <w:vAlign w:val="center"/>
          </w:tcPr>
          <w:p w:rsidR="008C06BD" w:rsidRPr="00554FCD" w:rsidRDefault="000F71AC" w:rsidP="008C06BD">
            <w:pPr>
              <w:jc w:val="center"/>
              <w:rPr>
                <w:rFonts w:ascii="Times New Roman" w:hAnsi="Times New Roman" w:cs="Times New Roman"/>
                <w:sz w:val="14"/>
                <w:szCs w:val="14"/>
              </w:rPr>
            </w:pPr>
            <w:r w:rsidRPr="000F71AC">
              <w:rPr>
                <w:rFonts w:ascii="Times New Roman" w:hAnsi="Times New Roman" w:cs="Times New Roman"/>
                <w:sz w:val="14"/>
                <w:szCs w:val="14"/>
              </w:rPr>
              <w:t xml:space="preserve">ÇocuklardaHEPASELAMİNkullanımı,herhangibiraminoasitçözeltisininpediyatrikyaş grubundakullanımındadikkatedilmesigerekenkonularadikkatedilerekyapılmalıdır. Uygulanacakmiktarvücutağırlığınagörebelirlenmelidir.Uygunmiktarlardakaloriylebirliktegündekilobaşına2ila3gramaminoasitverilmesiylegenellikleprotein gereksinimikarşılanırvepozitifazotbilançosuteşvikedilir.Periferikvenlerden </w:t>
            </w:r>
            <w:r w:rsidRPr="000F71AC">
              <w:rPr>
                <w:rFonts w:ascii="Times New Roman" w:hAnsi="Times New Roman" w:cs="Times New Roman"/>
                <w:sz w:val="14"/>
                <w:szCs w:val="14"/>
              </w:rPr>
              <w:lastRenderedPageBreak/>
              <w:t>uygulanacakçözeltilerinozmolaritesi,normalserumozmolaritesininikikatıolan718 mOsmol/L'denfazlaolmamalıdır.Bu tıbbi ürün fenilalanin ihtiva etmektedir. Fenilketonürisi olan kişilere zararlı olabilir</w:t>
            </w:r>
          </w:p>
        </w:tc>
        <w:tc>
          <w:tcPr>
            <w:tcW w:w="1734" w:type="dxa"/>
            <w:vAlign w:val="center"/>
          </w:tcPr>
          <w:p w:rsidR="008C06BD" w:rsidRPr="00554FCD" w:rsidRDefault="000F71AC" w:rsidP="008C06BD">
            <w:pPr>
              <w:jc w:val="center"/>
              <w:rPr>
                <w:rFonts w:ascii="Times New Roman" w:hAnsi="Times New Roman" w:cs="Times New Roman"/>
                <w:sz w:val="14"/>
                <w:szCs w:val="14"/>
              </w:rPr>
            </w:pPr>
            <w:r w:rsidRPr="000F71AC">
              <w:rPr>
                <w:rFonts w:ascii="Times New Roman" w:hAnsi="Times New Roman" w:cs="Times New Roman"/>
                <w:sz w:val="14"/>
                <w:szCs w:val="14"/>
              </w:rPr>
              <w:lastRenderedPageBreak/>
              <w:t>25ºCaltındaodasıcaklığındasaklanmalıdır.Aşırısıcaktanvedonmaktankorunmalıdır. Kullanım öncesinekadar ve kullanım sırasında daışıktan korunmalıdır</w:t>
            </w:r>
          </w:p>
        </w:tc>
      </w:tr>
      <w:tr w:rsidR="008C06BD" w:rsidRPr="00554FCD" w:rsidTr="008408C7">
        <w:tc>
          <w:tcPr>
            <w:tcW w:w="1181" w:type="dxa"/>
            <w:vAlign w:val="center"/>
          </w:tcPr>
          <w:p w:rsidR="008C06BD" w:rsidRPr="00554FCD" w:rsidRDefault="008C06BD" w:rsidP="008C06BD">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Hepatıtıs</w:t>
            </w:r>
            <w:r>
              <w:rPr>
                <w:rFonts w:ascii="Times New Roman" w:hAnsi="Times New Roman" w:cs="Times New Roman"/>
                <w:b/>
                <w:color w:val="000000"/>
                <w:sz w:val="14"/>
                <w:szCs w:val="14"/>
              </w:rPr>
              <w:t xml:space="preserve"> B </w:t>
            </w:r>
            <w:r w:rsidRPr="006462BC">
              <w:rPr>
                <w:rFonts w:ascii="Times New Roman" w:hAnsi="Times New Roman" w:cs="Times New Roman"/>
                <w:b/>
                <w:color w:val="000000"/>
                <w:sz w:val="12"/>
                <w:szCs w:val="14"/>
              </w:rPr>
              <w:t>Immunoglobulın</w:t>
            </w:r>
            <w:r>
              <w:rPr>
                <w:rFonts w:ascii="Times New Roman" w:hAnsi="Times New Roman" w:cs="Times New Roman"/>
                <w:b/>
                <w:color w:val="000000"/>
                <w:sz w:val="14"/>
                <w:szCs w:val="14"/>
              </w:rPr>
              <w:t xml:space="preserve"> P Behrıng IM</w:t>
            </w:r>
            <w:r w:rsidRPr="00554FCD">
              <w:rPr>
                <w:rFonts w:ascii="Times New Roman" w:hAnsi="Times New Roman" w:cs="Times New Roman"/>
                <w:b/>
                <w:color w:val="000000"/>
                <w:sz w:val="14"/>
                <w:szCs w:val="14"/>
              </w:rPr>
              <w:t xml:space="preserve"> Enjeksiyon İçin Enjektör 200 IU</w:t>
            </w:r>
            <w:r>
              <w:rPr>
                <w:rFonts w:ascii="Times New Roman" w:hAnsi="Times New Roman" w:cs="Times New Roman"/>
                <w:b/>
                <w:color w:val="000000"/>
                <w:sz w:val="14"/>
                <w:szCs w:val="14"/>
              </w:rPr>
              <w:t>/m</w:t>
            </w:r>
            <w:r w:rsidRPr="00554FCD">
              <w:rPr>
                <w:rFonts w:ascii="Times New Roman" w:hAnsi="Times New Roman" w:cs="Times New Roman"/>
                <w:b/>
                <w:color w:val="000000"/>
                <w:sz w:val="14"/>
                <w:szCs w:val="14"/>
              </w:rPr>
              <w:t>l</w:t>
            </w:r>
          </w:p>
        </w:tc>
        <w:tc>
          <w:tcPr>
            <w:tcW w:w="1936" w:type="dxa"/>
            <w:vAlign w:val="center"/>
          </w:tcPr>
          <w:p w:rsidR="008C06BD" w:rsidRPr="00554FCD" w:rsidRDefault="008C06BD" w:rsidP="008C06BD">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Hepatit B immünoglobulini (IM/SC)</w:t>
            </w:r>
          </w:p>
        </w:tc>
        <w:tc>
          <w:tcPr>
            <w:tcW w:w="1676" w:type="dxa"/>
            <w:vAlign w:val="center"/>
          </w:tcPr>
          <w:p w:rsidR="008C06BD" w:rsidRPr="00554FCD" w:rsidRDefault="008C06BD" w:rsidP="008C06BD">
            <w:pPr>
              <w:jc w:val="center"/>
              <w:rPr>
                <w:rFonts w:ascii="Times New Roman" w:hAnsi="Times New Roman" w:cs="Times New Roman"/>
                <w:sz w:val="14"/>
                <w:szCs w:val="14"/>
              </w:rPr>
            </w:pPr>
          </w:p>
        </w:tc>
        <w:tc>
          <w:tcPr>
            <w:tcW w:w="1800" w:type="dxa"/>
            <w:vAlign w:val="center"/>
          </w:tcPr>
          <w:p w:rsidR="008C06BD" w:rsidRPr="00554FCD" w:rsidRDefault="008C06BD" w:rsidP="008C06BD">
            <w:pPr>
              <w:jc w:val="center"/>
              <w:rPr>
                <w:rFonts w:ascii="Times New Roman" w:hAnsi="Times New Roman" w:cs="Times New Roman"/>
                <w:sz w:val="14"/>
                <w:szCs w:val="14"/>
              </w:rPr>
            </w:pPr>
          </w:p>
        </w:tc>
        <w:tc>
          <w:tcPr>
            <w:tcW w:w="986" w:type="dxa"/>
            <w:textDirection w:val="btLr"/>
            <w:vAlign w:val="center"/>
          </w:tcPr>
          <w:p w:rsidR="008C06BD" w:rsidRPr="00554FCD" w:rsidRDefault="008C06BD" w:rsidP="008C06BD">
            <w:pPr>
              <w:ind w:left="113" w:right="113"/>
              <w:jc w:val="center"/>
              <w:rPr>
                <w:rFonts w:ascii="Times New Roman" w:hAnsi="Times New Roman" w:cs="Times New Roman"/>
                <w:sz w:val="14"/>
                <w:szCs w:val="14"/>
              </w:rPr>
            </w:pPr>
          </w:p>
        </w:tc>
        <w:tc>
          <w:tcPr>
            <w:tcW w:w="869" w:type="dxa"/>
            <w:textDirection w:val="btLr"/>
            <w:vAlign w:val="center"/>
          </w:tcPr>
          <w:p w:rsidR="008C06BD" w:rsidRPr="00554FCD" w:rsidRDefault="008C06BD" w:rsidP="008C06BD">
            <w:pPr>
              <w:ind w:left="113" w:right="113"/>
              <w:jc w:val="center"/>
              <w:rPr>
                <w:rFonts w:ascii="Times New Roman" w:hAnsi="Times New Roman" w:cs="Times New Roman"/>
                <w:sz w:val="14"/>
                <w:szCs w:val="14"/>
              </w:rPr>
            </w:pPr>
          </w:p>
        </w:tc>
        <w:tc>
          <w:tcPr>
            <w:tcW w:w="792" w:type="dxa"/>
            <w:vAlign w:val="center"/>
          </w:tcPr>
          <w:p w:rsidR="008C06BD" w:rsidRPr="00554FCD" w:rsidRDefault="008C06BD" w:rsidP="008C06BD">
            <w:pPr>
              <w:jc w:val="center"/>
              <w:rPr>
                <w:rFonts w:ascii="Times New Roman" w:hAnsi="Times New Roman" w:cs="Times New Roman"/>
                <w:sz w:val="14"/>
                <w:szCs w:val="14"/>
              </w:rPr>
            </w:pPr>
          </w:p>
        </w:tc>
        <w:tc>
          <w:tcPr>
            <w:tcW w:w="1056" w:type="dxa"/>
            <w:vAlign w:val="center"/>
          </w:tcPr>
          <w:p w:rsidR="008C06BD" w:rsidRPr="00554FCD" w:rsidRDefault="008C06BD" w:rsidP="008C06BD">
            <w:pPr>
              <w:jc w:val="center"/>
              <w:rPr>
                <w:rFonts w:ascii="Times New Roman" w:hAnsi="Times New Roman" w:cs="Times New Roman"/>
                <w:sz w:val="14"/>
                <w:szCs w:val="14"/>
              </w:rPr>
            </w:pPr>
          </w:p>
        </w:tc>
        <w:tc>
          <w:tcPr>
            <w:tcW w:w="862" w:type="dxa"/>
            <w:vAlign w:val="center"/>
          </w:tcPr>
          <w:p w:rsidR="008C06BD" w:rsidRPr="00554FCD" w:rsidRDefault="008C06BD" w:rsidP="008C06BD">
            <w:pPr>
              <w:jc w:val="center"/>
              <w:rPr>
                <w:rFonts w:ascii="Times New Roman" w:hAnsi="Times New Roman" w:cs="Times New Roman"/>
                <w:sz w:val="14"/>
                <w:szCs w:val="14"/>
              </w:rPr>
            </w:pPr>
          </w:p>
        </w:tc>
        <w:tc>
          <w:tcPr>
            <w:tcW w:w="1541" w:type="dxa"/>
            <w:vAlign w:val="center"/>
          </w:tcPr>
          <w:p w:rsidR="008C06BD" w:rsidRPr="00554FCD" w:rsidRDefault="008C06BD" w:rsidP="008C06BD">
            <w:pPr>
              <w:jc w:val="center"/>
              <w:rPr>
                <w:rFonts w:ascii="Times New Roman" w:hAnsi="Times New Roman" w:cs="Times New Roman"/>
                <w:sz w:val="14"/>
                <w:szCs w:val="14"/>
              </w:rPr>
            </w:pPr>
          </w:p>
        </w:tc>
        <w:tc>
          <w:tcPr>
            <w:tcW w:w="1869" w:type="dxa"/>
            <w:vAlign w:val="center"/>
          </w:tcPr>
          <w:p w:rsidR="008C06BD" w:rsidRPr="00554FCD" w:rsidRDefault="008C06BD" w:rsidP="008C06BD">
            <w:pPr>
              <w:jc w:val="center"/>
              <w:rPr>
                <w:rFonts w:ascii="Times New Roman" w:hAnsi="Times New Roman" w:cs="Times New Roman"/>
                <w:sz w:val="14"/>
                <w:szCs w:val="14"/>
              </w:rPr>
            </w:pPr>
          </w:p>
        </w:tc>
        <w:tc>
          <w:tcPr>
            <w:tcW w:w="1734" w:type="dxa"/>
            <w:vAlign w:val="center"/>
          </w:tcPr>
          <w:p w:rsidR="008C06BD" w:rsidRPr="00554FCD" w:rsidRDefault="008C06BD" w:rsidP="008C06BD">
            <w:pPr>
              <w:jc w:val="center"/>
              <w:rPr>
                <w:rFonts w:ascii="Times New Roman" w:hAnsi="Times New Roman" w:cs="Times New Roman"/>
                <w:sz w:val="14"/>
                <w:szCs w:val="14"/>
              </w:rPr>
            </w:pPr>
          </w:p>
        </w:tc>
      </w:tr>
      <w:tr w:rsidR="00095F5B" w:rsidRPr="00554FCD" w:rsidTr="008408C7">
        <w:tc>
          <w:tcPr>
            <w:tcW w:w="1181" w:type="dxa"/>
            <w:vAlign w:val="center"/>
          </w:tcPr>
          <w:p w:rsidR="00095F5B" w:rsidRPr="00554FCD" w:rsidRDefault="00095F5B" w:rsidP="00095F5B">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Hepa-Ornıtat 5g</w:t>
            </w:r>
            <w:r>
              <w:rPr>
                <w:rFonts w:ascii="Times New Roman" w:hAnsi="Times New Roman" w:cs="Times New Roman"/>
                <w:b/>
                <w:color w:val="000000"/>
                <w:sz w:val="14"/>
                <w:szCs w:val="14"/>
              </w:rPr>
              <w:t xml:space="preserve"> </w:t>
            </w:r>
            <w:r w:rsidRPr="00554FCD">
              <w:rPr>
                <w:rFonts w:ascii="Times New Roman" w:hAnsi="Times New Roman" w:cs="Times New Roman"/>
                <w:b/>
                <w:color w:val="000000"/>
                <w:sz w:val="14"/>
                <w:szCs w:val="14"/>
              </w:rPr>
              <w:t>/10</w:t>
            </w:r>
            <w:r>
              <w:rPr>
                <w:rFonts w:ascii="Times New Roman" w:hAnsi="Times New Roman" w:cs="Times New Roman"/>
                <w:b/>
                <w:color w:val="000000"/>
                <w:sz w:val="14"/>
                <w:szCs w:val="14"/>
              </w:rPr>
              <w:t xml:space="preserve"> ml İ</w:t>
            </w:r>
            <w:r w:rsidRPr="00554FCD">
              <w:rPr>
                <w:rFonts w:ascii="Times New Roman" w:hAnsi="Times New Roman" w:cs="Times New Roman"/>
                <w:b/>
                <w:color w:val="000000"/>
                <w:sz w:val="14"/>
                <w:szCs w:val="14"/>
              </w:rPr>
              <w:t>nf</w:t>
            </w:r>
            <w:r>
              <w:rPr>
                <w:rFonts w:ascii="Times New Roman" w:hAnsi="Times New Roman" w:cs="Times New Roman"/>
                <w:b/>
                <w:color w:val="000000"/>
                <w:sz w:val="14"/>
                <w:szCs w:val="14"/>
              </w:rPr>
              <w:t>.</w:t>
            </w:r>
            <w:r w:rsidRPr="00554FCD">
              <w:rPr>
                <w:rFonts w:ascii="Times New Roman" w:hAnsi="Times New Roman" w:cs="Times New Roman"/>
                <w:b/>
                <w:color w:val="000000"/>
                <w:sz w:val="14"/>
                <w:szCs w:val="14"/>
              </w:rPr>
              <w:t xml:space="preserve"> Kons</w:t>
            </w:r>
            <w:r>
              <w:rPr>
                <w:rFonts w:ascii="Times New Roman" w:hAnsi="Times New Roman" w:cs="Times New Roman"/>
                <w:b/>
                <w:color w:val="000000"/>
                <w:sz w:val="14"/>
                <w:szCs w:val="14"/>
              </w:rPr>
              <w:t>.</w:t>
            </w:r>
            <w:r w:rsidRPr="00554FCD">
              <w:rPr>
                <w:rFonts w:ascii="Times New Roman" w:hAnsi="Times New Roman" w:cs="Times New Roman"/>
                <w:b/>
                <w:color w:val="000000"/>
                <w:sz w:val="14"/>
                <w:szCs w:val="14"/>
              </w:rPr>
              <w:t xml:space="preserve"> 10 Ampul</w:t>
            </w:r>
          </w:p>
        </w:tc>
        <w:tc>
          <w:tcPr>
            <w:tcW w:w="1936" w:type="dxa"/>
            <w:vAlign w:val="center"/>
          </w:tcPr>
          <w:p w:rsidR="00095F5B" w:rsidRPr="00554FCD" w:rsidRDefault="00095F5B" w:rsidP="00095F5B">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Ornitin=L-ornitin</w:t>
            </w:r>
          </w:p>
        </w:tc>
        <w:tc>
          <w:tcPr>
            <w:tcW w:w="167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Gastrointestinal ilaçlar, aminoasitler ve türevleri</w:t>
            </w:r>
          </w:p>
        </w:tc>
        <w:tc>
          <w:tcPr>
            <w:tcW w:w="1800"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Latent ve belirgin hepatik ensefalopati tedavisinde kullanılır.</w:t>
            </w:r>
          </w:p>
        </w:tc>
        <w:tc>
          <w:tcPr>
            <w:tcW w:w="98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A05BA</w:t>
            </w:r>
          </w:p>
        </w:tc>
        <w:tc>
          <w:tcPr>
            <w:tcW w:w="869"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SGKFHT</w:t>
            </w:r>
          </w:p>
        </w:tc>
        <w:tc>
          <w:tcPr>
            <w:tcW w:w="792"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Doktor tarafından başka şekilde önerilmemişise günde en fazla 4 ampul verilir.</w:t>
            </w:r>
            <w:r>
              <w:rPr>
                <w:rFonts w:ascii="Times New Roman" w:hAnsi="Times New Roman" w:cs="Times New Roman"/>
                <w:sz w:val="14"/>
                <w:szCs w:val="14"/>
              </w:rPr>
              <w:t xml:space="preserve"> </w:t>
            </w:r>
            <w:r w:rsidRPr="00554FCD">
              <w:rPr>
                <w:rFonts w:ascii="Times New Roman" w:hAnsi="Times New Roman" w:cs="Times New Roman"/>
                <w:sz w:val="14"/>
                <w:szCs w:val="14"/>
              </w:rPr>
              <w:t>Hastanın  durumunun  ciddiyetine  göre  yeni  başlayan  bilinç  bulanıklığı  (prekoma)  veya bilinç bulanıklığı (koma) hallerinde 24 saat içinde 8 ampul verilebilir.L-ornitin-L-aspartat’ın  maksimal  infüzyon  hızı  saatte  5  g’dır  (bir  ampulün  içeriğine eşdeğerdir</w:t>
            </w:r>
          </w:p>
        </w:tc>
        <w:tc>
          <w:tcPr>
            <w:tcW w:w="1869"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Çocuklardaki deneyimler sınırlıdır.</w:t>
            </w:r>
          </w:p>
        </w:tc>
        <w:tc>
          <w:tcPr>
            <w:tcW w:w="1734"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25ºC’nin altındaki oda</w:t>
            </w:r>
            <w:r>
              <w:rPr>
                <w:rFonts w:ascii="Times New Roman" w:hAnsi="Times New Roman" w:cs="Times New Roman"/>
                <w:sz w:val="14"/>
                <w:szCs w:val="14"/>
              </w:rPr>
              <w:t xml:space="preserve"> </w:t>
            </w:r>
            <w:r w:rsidRPr="00554FCD">
              <w:rPr>
                <w:rFonts w:ascii="Times New Roman" w:hAnsi="Times New Roman" w:cs="Times New Roman"/>
                <w:sz w:val="14"/>
                <w:szCs w:val="14"/>
              </w:rPr>
              <w:t>sıcaklığında</w:t>
            </w:r>
            <w:r>
              <w:rPr>
                <w:rFonts w:ascii="Times New Roman" w:hAnsi="Times New Roman" w:cs="Times New Roman"/>
                <w:sz w:val="14"/>
                <w:szCs w:val="14"/>
              </w:rPr>
              <w:t xml:space="preserve"> </w:t>
            </w:r>
            <w:r w:rsidRPr="00554FCD">
              <w:rPr>
                <w:rFonts w:ascii="Times New Roman" w:hAnsi="Times New Roman" w:cs="Times New Roman"/>
                <w:sz w:val="14"/>
                <w:szCs w:val="14"/>
              </w:rPr>
              <w:t>saklayınız.</w:t>
            </w:r>
          </w:p>
        </w:tc>
      </w:tr>
      <w:tr w:rsidR="00095F5B" w:rsidRPr="00554FCD" w:rsidTr="008408C7">
        <w:tc>
          <w:tcPr>
            <w:tcW w:w="1181" w:type="dxa"/>
            <w:vAlign w:val="center"/>
          </w:tcPr>
          <w:p w:rsidR="00095F5B" w:rsidRPr="00554FCD" w:rsidRDefault="00095F5B" w:rsidP="00095F5B">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Heraj</w:t>
            </w:r>
            <w:r>
              <w:rPr>
                <w:rFonts w:ascii="Times New Roman" w:hAnsi="Times New Roman" w:cs="Times New Roman"/>
                <w:b/>
                <w:color w:val="000000"/>
                <w:sz w:val="14"/>
                <w:szCs w:val="14"/>
              </w:rPr>
              <w:t>ıt 250 Mg/5 ml IV Enj Çö</w:t>
            </w:r>
            <w:r w:rsidRPr="00554FCD">
              <w:rPr>
                <w:rFonts w:ascii="Times New Roman" w:hAnsi="Times New Roman" w:cs="Times New Roman"/>
                <w:b/>
                <w:color w:val="000000"/>
                <w:sz w:val="14"/>
                <w:szCs w:val="14"/>
              </w:rPr>
              <w:t>z</w:t>
            </w:r>
            <w:r>
              <w:rPr>
                <w:rFonts w:ascii="Times New Roman" w:hAnsi="Times New Roman" w:cs="Times New Roman"/>
                <w:b/>
                <w:color w:val="000000"/>
                <w:sz w:val="14"/>
                <w:szCs w:val="14"/>
              </w:rPr>
              <w:t>.</w:t>
            </w:r>
          </w:p>
        </w:tc>
        <w:tc>
          <w:tcPr>
            <w:tcW w:w="1936" w:type="dxa"/>
            <w:vAlign w:val="center"/>
          </w:tcPr>
          <w:p w:rsidR="00095F5B" w:rsidRPr="00554FCD" w:rsidRDefault="00095F5B" w:rsidP="00095F5B">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Traneksamik asit</w:t>
            </w:r>
          </w:p>
        </w:tc>
        <w:tc>
          <w:tcPr>
            <w:tcW w:w="167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Antifibrinolitik ilaçlar</w:t>
            </w:r>
          </w:p>
        </w:tc>
        <w:tc>
          <w:tcPr>
            <w:tcW w:w="1800"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Traneksamik asit, özellikle plazminojen aktivatörlerinden zengin veya endokrin etkiler altındaki dokularda oluşan</w:t>
            </w:r>
          </w:p>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kanamalarda ya da travmaları takiben ortaya çıkan lokal veya jeneralize primer hiperfibrinolize bağlı hemorajiler ile</w:t>
            </w:r>
          </w:p>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sekonder hemoraji riski olan durumlarda endikedir.</w:t>
            </w:r>
          </w:p>
        </w:tc>
        <w:tc>
          <w:tcPr>
            <w:tcW w:w="98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B02AA02</w:t>
            </w:r>
          </w:p>
        </w:tc>
        <w:tc>
          <w:tcPr>
            <w:tcW w:w="869"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SGKFTQ</w:t>
            </w:r>
          </w:p>
        </w:tc>
        <w:tc>
          <w:tcPr>
            <w:tcW w:w="792"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1 Günde 4 x 2.0</w:t>
            </w:r>
          </w:p>
        </w:tc>
        <w:tc>
          <w:tcPr>
            <w:tcW w:w="862"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Klinik duruma göre genellikle günde 3-4 kez</w:t>
            </w:r>
          </w:p>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yavaş intravenöz enjeksiyonla 5-10 mL (500-</w:t>
            </w:r>
          </w:p>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1000 mg) uygulanması önerilir</w:t>
            </w:r>
          </w:p>
        </w:tc>
        <w:tc>
          <w:tcPr>
            <w:tcW w:w="1869"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Çocuklarda genellikle önerilen doz günde 3-4</w:t>
            </w:r>
          </w:p>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kez 10-20 mg/kg'dır.</w:t>
            </w:r>
          </w:p>
        </w:tc>
        <w:tc>
          <w:tcPr>
            <w:tcW w:w="1734" w:type="dxa"/>
            <w:vAlign w:val="center"/>
          </w:tcPr>
          <w:p w:rsidR="00095F5B" w:rsidRPr="00554FCD" w:rsidRDefault="00FF46AA" w:rsidP="00095F5B">
            <w:pPr>
              <w:jc w:val="center"/>
              <w:rPr>
                <w:rFonts w:ascii="Times New Roman" w:hAnsi="Times New Roman" w:cs="Times New Roman"/>
                <w:sz w:val="14"/>
                <w:szCs w:val="14"/>
              </w:rPr>
            </w:pPr>
            <w:r w:rsidRPr="00FF46AA">
              <w:rPr>
                <w:rFonts w:ascii="Times New Roman" w:hAnsi="Times New Roman" w:cs="Times New Roman"/>
                <w:sz w:val="14"/>
                <w:szCs w:val="14"/>
              </w:rPr>
              <w:t>25 ̊Caltındakioda sıcaklığında saklayınız.İnfüzyon sıvıları ile seyreltildikten sonra oda sıcaklığında 24 saat süreyle saklanabilmektedir</w:t>
            </w:r>
          </w:p>
        </w:tc>
      </w:tr>
      <w:tr w:rsidR="00095F5B" w:rsidRPr="00554FCD" w:rsidTr="008408C7">
        <w:tc>
          <w:tcPr>
            <w:tcW w:w="1181" w:type="dxa"/>
            <w:vAlign w:val="center"/>
          </w:tcPr>
          <w:p w:rsidR="00095F5B" w:rsidRPr="00554FCD" w:rsidRDefault="00095F5B" w:rsidP="00095F5B">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Herzuma 150 Mg Iv Infüzyonluk Çözelti</w:t>
            </w:r>
          </w:p>
        </w:tc>
        <w:tc>
          <w:tcPr>
            <w:tcW w:w="1936" w:type="dxa"/>
            <w:vAlign w:val="center"/>
          </w:tcPr>
          <w:p w:rsidR="00095F5B" w:rsidRPr="00554FCD" w:rsidRDefault="00095F5B" w:rsidP="00095F5B">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Trastuzumab</w:t>
            </w:r>
          </w:p>
        </w:tc>
        <w:tc>
          <w:tcPr>
            <w:tcW w:w="167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Antineoplastik ajanlar, monoklonal antikorlar</w:t>
            </w:r>
          </w:p>
        </w:tc>
        <w:tc>
          <w:tcPr>
            <w:tcW w:w="1800"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Meme Kanseri ve İleri Evre Gastrik Kanser</w:t>
            </w:r>
          </w:p>
        </w:tc>
        <w:tc>
          <w:tcPr>
            <w:tcW w:w="98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L01XC03</w:t>
            </w:r>
          </w:p>
        </w:tc>
        <w:tc>
          <w:tcPr>
            <w:tcW w:w="869"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SGKFTR</w:t>
            </w:r>
          </w:p>
        </w:tc>
        <w:tc>
          <w:tcPr>
            <w:tcW w:w="792"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VAR</w:t>
            </w:r>
          </w:p>
        </w:tc>
        <w:tc>
          <w:tcPr>
            <w:tcW w:w="105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1 Günde 1 x 6.0</w:t>
            </w:r>
          </w:p>
        </w:tc>
        <w:tc>
          <w:tcPr>
            <w:tcW w:w="862"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 xml:space="preserve">Başlangıç için önerilen 4 mg/kg vücut ağırlığı yükleme dozundaki HERZUMA, 90 dakikalık intravenöz infüzyon olarak uygulanır. Sonraki dozlar: Önerilen, </w:t>
            </w:r>
            <w:r w:rsidRPr="00554FCD">
              <w:rPr>
                <w:rFonts w:ascii="Times New Roman" w:hAnsi="Times New Roman" w:cs="Times New Roman"/>
                <w:sz w:val="14"/>
                <w:szCs w:val="14"/>
              </w:rPr>
              <w:lastRenderedPageBreak/>
              <w:t>haftalık HERZUMA dozu 2 mg/kg (vücut ağırlığı)’dır</w:t>
            </w:r>
            <w:r>
              <w:rPr>
                <w:rFonts w:ascii="Times New Roman" w:hAnsi="Times New Roman" w:cs="Times New Roman"/>
                <w:sz w:val="14"/>
                <w:szCs w:val="14"/>
              </w:rPr>
              <w:t>.</w:t>
            </w:r>
          </w:p>
        </w:tc>
        <w:tc>
          <w:tcPr>
            <w:tcW w:w="1869"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Pediyatrik hastalarda trastuzumabın kullanımı yoktur.</w:t>
            </w:r>
          </w:p>
        </w:tc>
        <w:tc>
          <w:tcPr>
            <w:tcW w:w="1734"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Flakonları 2°C-8°C’de buzdolabında saklayınız.</w:t>
            </w:r>
          </w:p>
        </w:tc>
      </w:tr>
      <w:tr w:rsidR="00095F5B" w:rsidRPr="00554FCD" w:rsidTr="008408C7">
        <w:tc>
          <w:tcPr>
            <w:tcW w:w="1181" w:type="dxa"/>
            <w:vAlign w:val="center"/>
          </w:tcPr>
          <w:p w:rsidR="00095F5B" w:rsidRPr="00554FCD" w:rsidRDefault="00095F5B" w:rsidP="00095F5B">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Hıpersar Plus Fılm Tablet 20 Mg/12.5 Mg 28 Tablet</w:t>
            </w:r>
          </w:p>
        </w:tc>
        <w:tc>
          <w:tcPr>
            <w:tcW w:w="1936" w:type="dxa"/>
            <w:vAlign w:val="center"/>
          </w:tcPr>
          <w:p w:rsidR="00095F5B" w:rsidRPr="00554FCD" w:rsidRDefault="00095F5B" w:rsidP="00095F5B">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Olmesartan medoksomil - Hidroklorotiazit</w:t>
            </w:r>
          </w:p>
        </w:tc>
        <w:tc>
          <w:tcPr>
            <w:tcW w:w="167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Anjiyotensin II antagonistleri ve diüretikler</w:t>
            </w:r>
          </w:p>
        </w:tc>
        <w:tc>
          <w:tcPr>
            <w:tcW w:w="1800"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Esansiyel hipertansiyon tedavisi</w:t>
            </w:r>
          </w:p>
        </w:tc>
        <w:tc>
          <w:tcPr>
            <w:tcW w:w="98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C09DA08</w:t>
            </w:r>
          </w:p>
        </w:tc>
        <w:tc>
          <w:tcPr>
            <w:tcW w:w="869"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SGKFHF</w:t>
            </w:r>
          </w:p>
        </w:tc>
        <w:tc>
          <w:tcPr>
            <w:tcW w:w="792"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095F5B" w:rsidRPr="00554FCD" w:rsidRDefault="00095F5B" w:rsidP="00095F5B">
            <w:pPr>
              <w:spacing w:after="360"/>
              <w:jc w:val="center"/>
              <w:rPr>
                <w:rFonts w:ascii="Times New Roman" w:hAnsi="Times New Roman" w:cs="Times New Roman"/>
                <w:color w:val="313534"/>
                <w:sz w:val="14"/>
                <w:szCs w:val="14"/>
              </w:rPr>
            </w:pPr>
            <w:r w:rsidRPr="00554FCD">
              <w:rPr>
                <w:rFonts w:ascii="Times New Roman" w:hAnsi="Times New Roman" w:cs="Times New Roman"/>
                <w:color w:val="313534"/>
                <w:sz w:val="14"/>
                <w:szCs w:val="14"/>
              </w:rPr>
              <w:br/>
              <w:t>1 Günde 1 x 1.0</w:t>
            </w:r>
          </w:p>
          <w:p w:rsidR="00095F5B" w:rsidRPr="00554FCD" w:rsidRDefault="00095F5B" w:rsidP="00095F5B">
            <w:pPr>
              <w:jc w:val="center"/>
              <w:rPr>
                <w:rFonts w:ascii="Times New Roman" w:hAnsi="Times New Roman" w:cs="Times New Roman"/>
                <w:sz w:val="14"/>
                <w:szCs w:val="14"/>
              </w:rPr>
            </w:pPr>
          </w:p>
        </w:tc>
        <w:tc>
          <w:tcPr>
            <w:tcW w:w="862"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095F5B" w:rsidRPr="00554FCD" w:rsidRDefault="00095F5B" w:rsidP="00095F5B">
            <w:pPr>
              <w:jc w:val="center"/>
              <w:rPr>
                <w:rFonts w:ascii="Times New Roman" w:hAnsi="Times New Roman" w:cs="Times New Roman"/>
                <w:sz w:val="14"/>
                <w:szCs w:val="14"/>
              </w:rPr>
            </w:pPr>
            <w:r>
              <w:rPr>
                <w:rFonts w:ascii="Times New Roman" w:hAnsi="Times New Roman" w:cs="Times New Roman"/>
                <w:sz w:val="14"/>
                <w:szCs w:val="14"/>
              </w:rPr>
              <w:t>G</w:t>
            </w:r>
            <w:r w:rsidRPr="00554FCD">
              <w:rPr>
                <w:rFonts w:ascii="Times New Roman" w:hAnsi="Times New Roman" w:cs="Times New Roman"/>
                <w:sz w:val="14"/>
                <w:szCs w:val="14"/>
              </w:rPr>
              <w:t xml:space="preserve">ünde  bir kez  yemekle  birlikte  </w:t>
            </w:r>
            <w:r>
              <w:rPr>
                <w:rFonts w:ascii="Times New Roman" w:hAnsi="Times New Roman" w:cs="Times New Roman"/>
                <w:sz w:val="14"/>
                <w:szCs w:val="14"/>
              </w:rPr>
              <w:t>veyaöğünler  arasında  alınır. B</w:t>
            </w:r>
            <w:r w:rsidRPr="00554FCD">
              <w:rPr>
                <w:rFonts w:ascii="Times New Roman" w:hAnsi="Times New Roman" w:cs="Times New Roman"/>
                <w:sz w:val="14"/>
                <w:szCs w:val="14"/>
              </w:rPr>
              <w:t>aşlangıç  tedavisi  olarak  kullanım  için  değil,  ancak  tek  başına  20  mg olmesartan  medoksomille  yeterince  kan  basıncı  kontrol  altına  alınamayan  hastalarda  kullanım içindir.</w:t>
            </w:r>
          </w:p>
        </w:tc>
        <w:tc>
          <w:tcPr>
            <w:tcW w:w="1869" w:type="dxa"/>
            <w:vAlign w:val="center"/>
          </w:tcPr>
          <w:p w:rsidR="00095F5B" w:rsidRPr="00554FCD" w:rsidRDefault="00095F5B" w:rsidP="00095F5B">
            <w:pPr>
              <w:jc w:val="center"/>
              <w:rPr>
                <w:rFonts w:ascii="Times New Roman" w:hAnsi="Times New Roman" w:cs="Times New Roman"/>
                <w:sz w:val="14"/>
                <w:szCs w:val="14"/>
              </w:rPr>
            </w:pPr>
            <w:r>
              <w:rPr>
                <w:rFonts w:ascii="Times New Roman" w:hAnsi="Times New Roman" w:cs="Times New Roman"/>
                <w:sz w:val="14"/>
                <w:szCs w:val="14"/>
              </w:rPr>
              <w:t>Ç</w:t>
            </w:r>
            <w:r w:rsidRPr="00554FCD">
              <w:rPr>
                <w:rFonts w:ascii="Times New Roman" w:hAnsi="Times New Roman" w:cs="Times New Roman"/>
                <w:sz w:val="14"/>
                <w:szCs w:val="14"/>
              </w:rPr>
              <w:t>ocuklar  ve  18  yaşın  altındaki  adolesanlarda  güvenliliği  ve  etkililiği kanıtlanmamıştır.</w:t>
            </w:r>
          </w:p>
        </w:tc>
        <w:tc>
          <w:tcPr>
            <w:tcW w:w="1734"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25ºC altındaki oda sıcaklığında saklayınız.</w:t>
            </w:r>
          </w:p>
        </w:tc>
      </w:tr>
      <w:tr w:rsidR="00095F5B" w:rsidRPr="00554FCD" w:rsidTr="008408C7">
        <w:tc>
          <w:tcPr>
            <w:tcW w:w="1181" w:type="dxa"/>
            <w:vAlign w:val="center"/>
          </w:tcPr>
          <w:p w:rsidR="00095F5B" w:rsidRPr="00554FCD" w:rsidRDefault="00095F5B" w:rsidP="00095F5B">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Hipnodex I</w:t>
            </w:r>
            <w:r w:rsidRPr="00554FCD">
              <w:rPr>
                <w:rFonts w:ascii="Times New Roman" w:hAnsi="Times New Roman" w:cs="Times New Roman"/>
                <w:b/>
                <w:color w:val="000000"/>
                <w:sz w:val="14"/>
                <w:szCs w:val="14"/>
              </w:rPr>
              <w:t xml:space="preserve">V Konsantre İnfüzyon Çözeltisi İçeren Flakon </w:t>
            </w:r>
            <w:r>
              <w:rPr>
                <w:rFonts w:ascii="Times New Roman" w:hAnsi="Times New Roman" w:cs="Times New Roman"/>
                <w:b/>
                <w:color w:val="000000"/>
                <w:sz w:val="14"/>
                <w:szCs w:val="14"/>
              </w:rPr>
              <w:t>200 Mcg/2 m</w:t>
            </w:r>
            <w:r w:rsidRPr="00554FCD">
              <w:rPr>
                <w:rFonts w:ascii="Times New Roman" w:hAnsi="Times New Roman" w:cs="Times New Roman"/>
                <w:b/>
                <w:color w:val="000000"/>
                <w:sz w:val="14"/>
                <w:szCs w:val="14"/>
              </w:rPr>
              <w:t>l</w:t>
            </w:r>
          </w:p>
        </w:tc>
        <w:tc>
          <w:tcPr>
            <w:tcW w:w="1936" w:type="dxa"/>
            <w:vAlign w:val="center"/>
          </w:tcPr>
          <w:p w:rsidR="00095F5B" w:rsidRPr="00554FCD" w:rsidRDefault="00095F5B" w:rsidP="00095F5B">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Deksmedetomidin=Deksmedetomidin hidroklorür</w:t>
            </w:r>
          </w:p>
        </w:tc>
        <w:tc>
          <w:tcPr>
            <w:tcW w:w="167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Diğer  hipnotik  ve  sedatifler</w:t>
            </w:r>
          </w:p>
        </w:tc>
        <w:tc>
          <w:tcPr>
            <w:tcW w:w="1800"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yoğun bakım ünitelerinde tedavi esnasında başlangıçtan itibaren entübe edilmiş  ve  mekanik  olarak  ventile  edilen  ve  uyarılabilir  ve  yönlendirilebilir  olmayan  hastaların sedasyonunda endikedir.</w:t>
            </w:r>
          </w:p>
        </w:tc>
        <w:tc>
          <w:tcPr>
            <w:tcW w:w="98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N05CM18</w:t>
            </w:r>
          </w:p>
        </w:tc>
        <w:tc>
          <w:tcPr>
            <w:tcW w:w="869" w:type="dxa"/>
            <w:textDirection w:val="btLr"/>
            <w:vAlign w:val="center"/>
          </w:tcPr>
          <w:p w:rsidR="00095F5B" w:rsidRPr="00554FCD" w:rsidRDefault="00095F5B" w:rsidP="00095F5B">
            <w:pPr>
              <w:ind w:left="113" w:right="113"/>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792"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095F5B" w:rsidRPr="00554FCD" w:rsidRDefault="00095F5B" w:rsidP="00095F5B">
            <w:pPr>
              <w:jc w:val="center"/>
              <w:rPr>
                <w:rFonts w:ascii="Times New Roman" w:hAnsi="Times New Roman" w:cs="Times New Roman"/>
                <w:sz w:val="14"/>
                <w:szCs w:val="14"/>
              </w:rPr>
            </w:pPr>
            <w:r>
              <w:rPr>
                <w:rFonts w:ascii="Times New Roman" w:hAnsi="Times New Roman" w:cs="Times New Roman"/>
                <w:sz w:val="14"/>
                <w:szCs w:val="14"/>
              </w:rPr>
              <w:t>D</w:t>
            </w:r>
            <w:r w:rsidRPr="00554FCD">
              <w:rPr>
                <w:rFonts w:ascii="Times New Roman" w:hAnsi="Times New Roman" w:cs="Times New Roman"/>
                <w:sz w:val="14"/>
                <w:szCs w:val="14"/>
              </w:rPr>
              <w:t>oz uygulaması  bireyselleştirilmeli ve   istenen   klinik   etkiye   göre   titre edilmelidir. 24  saatten  uzun  süren  infüzyonlar  için  endike  değildir</w:t>
            </w:r>
          </w:p>
        </w:tc>
        <w:tc>
          <w:tcPr>
            <w:tcW w:w="1869" w:type="dxa"/>
            <w:vAlign w:val="center"/>
          </w:tcPr>
          <w:p w:rsidR="00095F5B" w:rsidRPr="00554FCD" w:rsidRDefault="00095F5B" w:rsidP="00095F5B">
            <w:pPr>
              <w:jc w:val="center"/>
              <w:rPr>
                <w:rFonts w:ascii="Times New Roman" w:hAnsi="Times New Roman" w:cs="Times New Roman"/>
                <w:sz w:val="14"/>
                <w:szCs w:val="14"/>
              </w:rPr>
            </w:pPr>
            <w:r>
              <w:rPr>
                <w:rFonts w:ascii="Times New Roman" w:hAnsi="Times New Roman" w:cs="Times New Roman"/>
                <w:sz w:val="14"/>
                <w:szCs w:val="14"/>
              </w:rPr>
              <w:t>P</w:t>
            </w:r>
            <w:r w:rsidRPr="00554FCD">
              <w:rPr>
                <w:rFonts w:ascii="Times New Roman" w:hAnsi="Times New Roman" w:cs="Times New Roman"/>
                <w:sz w:val="14"/>
                <w:szCs w:val="14"/>
              </w:rPr>
              <w:t>ediyatrik   popülasyonda   kullanımına   ilişkin   doz   uygulaması  ile  ilgili  herhangi  bir  öneri   bulunmamaktadır</w:t>
            </w:r>
            <w:r>
              <w:rPr>
                <w:rFonts w:ascii="Times New Roman" w:hAnsi="Times New Roman" w:cs="Times New Roman"/>
                <w:sz w:val="14"/>
                <w:szCs w:val="14"/>
              </w:rPr>
              <w:t>.</w:t>
            </w:r>
          </w:p>
        </w:tc>
        <w:tc>
          <w:tcPr>
            <w:tcW w:w="1734"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Orijinal kutusunda 25°C'nin altında  oda  sıcaklığında saklanmalıdır</w:t>
            </w:r>
            <w:r>
              <w:rPr>
                <w:rFonts w:ascii="Times New Roman" w:hAnsi="Times New Roman" w:cs="Times New Roman"/>
                <w:sz w:val="14"/>
                <w:szCs w:val="14"/>
              </w:rPr>
              <w:t>.</w:t>
            </w:r>
          </w:p>
        </w:tc>
      </w:tr>
      <w:tr w:rsidR="00095F5B" w:rsidRPr="00554FCD" w:rsidTr="008408C7">
        <w:tc>
          <w:tcPr>
            <w:tcW w:w="1181" w:type="dxa"/>
            <w:vAlign w:val="center"/>
          </w:tcPr>
          <w:p w:rsidR="00095F5B" w:rsidRPr="00554FCD" w:rsidRDefault="00095F5B" w:rsidP="00095F5B">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Hitrizin 10 Mg 10 Film Tablet</w:t>
            </w:r>
          </w:p>
        </w:tc>
        <w:tc>
          <w:tcPr>
            <w:tcW w:w="1936" w:type="dxa"/>
            <w:vAlign w:val="center"/>
          </w:tcPr>
          <w:p w:rsidR="00095F5B" w:rsidRPr="00554FCD" w:rsidRDefault="00095F5B" w:rsidP="00095F5B">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Setirizin=Setirizin hidroklorür</w:t>
            </w:r>
          </w:p>
        </w:tc>
        <w:tc>
          <w:tcPr>
            <w:tcW w:w="167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Sistemik antihistaminikler, piperazin türevleri</w:t>
            </w:r>
          </w:p>
        </w:tc>
        <w:tc>
          <w:tcPr>
            <w:tcW w:w="1800"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Erişkinlerile6 yaşve üzeri çocuklarda: Alerjik  rinitin  nazal  ve  oküler  semptomlarının  tedavisinde  veürtikerinsemptomlarının tedavisinde endikedir.</w:t>
            </w:r>
          </w:p>
        </w:tc>
        <w:tc>
          <w:tcPr>
            <w:tcW w:w="98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R06AE07</w:t>
            </w:r>
          </w:p>
        </w:tc>
        <w:tc>
          <w:tcPr>
            <w:tcW w:w="869"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SGKFOK</w:t>
            </w:r>
          </w:p>
        </w:tc>
        <w:tc>
          <w:tcPr>
            <w:tcW w:w="792"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Günde bir kez 10 mg (1 tablet) uygulanır.</w:t>
            </w:r>
          </w:p>
        </w:tc>
        <w:tc>
          <w:tcPr>
            <w:tcW w:w="1869"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6-12 yaşarasındaki çocuklarda: Günde iki kez 5 mg (günde iki kez 1/2 tablet)</w:t>
            </w:r>
            <w:r>
              <w:rPr>
                <w:rFonts w:ascii="Times New Roman" w:hAnsi="Times New Roman" w:cs="Times New Roman"/>
                <w:sz w:val="14"/>
                <w:szCs w:val="14"/>
              </w:rPr>
              <w:t>.</w:t>
            </w:r>
          </w:p>
        </w:tc>
        <w:tc>
          <w:tcPr>
            <w:tcW w:w="1734"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25 °C altındaki oda sıcaklığında</w:t>
            </w:r>
            <w:r>
              <w:rPr>
                <w:rFonts w:ascii="Times New Roman" w:hAnsi="Times New Roman" w:cs="Times New Roman"/>
                <w:sz w:val="14"/>
                <w:szCs w:val="14"/>
              </w:rPr>
              <w:t xml:space="preserve"> </w:t>
            </w:r>
            <w:r w:rsidRPr="00554FCD">
              <w:rPr>
                <w:rFonts w:ascii="Times New Roman" w:hAnsi="Times New Roman" w:cs="Times New Roman"/>
                <w:sz w:val="14"/>
                <w:szCs w:val="14"/>
              </w:rPr>
              <w:t>saklanmalıdır.</w:t>
            </w:r>
            <w:r>
              <w:rPr>
                <w:rFonts w:ascii="Times New Roman" w:hAnsi="Times New Roman" w:cs="Times New Roman"/>
                <w:sz w:val="14"/>
                <w:szCs w:val="14"/>
              </w:rPr>
              <w:t xml:space="preserve"> </w:t>
            </w:r>
            <w:r w:rsidRPr="00554FCD">
              <w:rPr>
                <w:rFonts w:ascii="Times New Roman" w:hAnsi="Times New Roman" w:cs="Times New Roman"/>
                <w:sz w:val="14"/>
                <w:szCs w:val="14"/>
              </w:rPr>
              <w:t>Işıktan korunmalıdır</w:t>
            </w:r>
            <w:r>
              <w:rPr>
                <w:rFonts w:ascii="Times New Roman" w:hAnsi="Times New Roman" w:cs="Times New Roman"/>
                <w:sz w:val="14"/>
                <w:szCs w:val="14"/>
              </w:rPr>
              <w:t>.</w:t>
            </w:r>
          </w:p>
        </w:tc>
      </w:tr>
      <w:tr w:rsidR="00095F5B" w:rsidRPr="00554FCD" w:rsidTr="008408C7">
        <w:tc>
          <w:tcPr>
            <w:tcW w:w="1181" w:type="dxa"/>
            <w:vAlign w:val="center"/>
          </w:tcPr>
          <w:p w:rsidR="00095F5B" w:rsidRPr="00554FCD" w:rsidRDefault="00095F5B" w:rsidP="00095F5B">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Hivent 200mg/245mg Film Kaplı Tablet</w:t>
            </w:r>
          </w:p>
        </w:tc>
        <w:tc>
          <w:tcPr>
            <w:tcW w:w="1936" w:type="dxa"/>
            <w:vAlign w:val="center"/>
          </w:tcPr>
          <w:p w:rsidR="00095F5B" w:rsidRPr="00554FCD" w:rsidRDefault="00095F5B" w:rsidP="00095F5B">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Tenofovir + Emtrisitabin</w:t>
            </w:r>
          </w:p>
        </w:tc>
        <w:tc>
          <w:tcPr>
            <w:tcW w:w="167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Sistemik kullanım içinantiviral; HIVenfeksiyonlarının tedavisi içinantiviraller,kombinasyonlar</w:t>
            </w:r>
          </w:p>
        </w:tc>
        <w:tc>
          <w:tcPr>
            <w:tcW w:w="1800"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HIV-1ile  enfekte  olmuş  18  yaşın  üzerindeki  yetişkinlerin  tedavisinde  diğer anti-retroviral ilaçlarla kombinasyon halinde kullanılır.</w:t>
            </w:r>
          </w:p>
        </w:tc>
        <w:tc>
          <w:tcPr>
            <w:tcW w:w="98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J05AR03</w:t>
            </w:r>
          </w:p>
        </w:tc>
        <w:tc>
          <w:tcPr>
            <w:tcW w:w="869"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SGKFRY</w:t>
            </w:r>
          </w:p>
        </w:tc>
        <w:tc>
          <w:tcPr>
            <w:tcW w:w="792"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VAR</w:t>
            </w:r>
          </w:p>
        </w:tc>
        <w:tc>
          <w:tcPr>
            <w:tcW w:w="105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Önerilen doz, günde bir kez ağız yolundan alınan bir tablettir.Tenofovirin  absorpsiyonunu  optimize  etmek  için HİVENT'inyemekle  birlikte  alınması önerilir. Hafif bir öğün dahi kombinasyon tabletten tenofovirin absorpsiyonunu iyileştirir. ablet  yaklaşık  100  ml  su,  portakal  suyu  veyaüzüm  suyunda  eritilip hemen alınabilir.</w:t>
            </w:r>
          </w:p>
        </w:tc>
        <w:tc>
          <w:tcPr>
            <w:tcW w:w="1869"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734"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25°C'nin  altında  oda  sıcaklığında  saklayın. Işık  ve  nemden  korumak  için  orijinal  ambalajıiçinde saklayın</w:t>
            </w:r>
            <w:r>
              <w:rPr>
                <w:rFonts w:ascii="Times New Roman" w:hAnsi="Times New Roman" w:cs="Times New Roman"/>
                <w:sz w:val="14"/>
                <w:szCs w:val="14"/>
              </w:rPr>
              <w:t>ız</w:t>
            </w:r>
            <w:r w:rsidRPr="00554FCD">
              <w:rPr>
                <w:rFonts w:ascii="Times New Roman" w:hAnsi="Times New Roman" w:cs="Times New Roman"/>
                <w:sz w:val="14"/>
                <w:szCs w:val="14"/>
              </w:rPr>
              <w:t>.</w:t>
            </w:r>
          </w:p>
        </w:tc>
      </w:tr>
      <w:tr w:rsidR="00095F5B" w:rsidRPr="00554FCD" w:rsidTr="006462BC">
        <w:tc>
          <w:tcPr>
            <w:tcW w:w="1181" w:type="dxa"/>
            <w:vAlign w:val="center"/>
          </w:tcPr>
          <w:p w:rsidR="00095F5B" w:rsidRPr="00554FCD" w:rsidRDefault="00095F5B" w:rsidP="00095F5B">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Holoxan 1 G IV İ</w:t>
            </w:r>
            <w:r w:rsidRPr="00554FCD">
              <w:rPr>
                <w:rFonts w:ascii="Times New Roman" w:hAnsi="Times New Roman" w:cs="Times New Roman"/>
                <w:b/>
                <w:color w:val="000000"/>
                <w:sz w:val="14"/>
                <w:szCs w:val="14"/>
              </w:rPr>
              <w:t>nf</w:t>
            </w:r>
            <w:r>
              <w:rPr>
                <w:rFonts w:ascii="Times New Roman" w:hAnsi="Times New Roman" w:cs="Times New Roman"/>
                <w:b/>
                <w:color w:val="000000"/>
                <w:sz w:val="14"/>
                <w:szCs w:val="14"/>
              </w:rPr>
              <w:t>.</w:t>
            </w:r>
            <w:r w:rsidRPr="00554FCD">
              <w:rPr>
                <w:rFonts w:ascii="Times New Roman" w:hAnsi="Times New Roman" w:cs="Times New Roman"/>
                <w:b/>
                <w:color w:val="000000"/>
                <w:sz w:val="14"/>
                <w:szCs w:val="14"/>
              </w:rPr>
              <w:t xml:space="preserve"> Çözelti</w:t>
            </w:r>
          </w:p>
        </w:tc>
        <w:tc>
          <w:tcPr>
            <w:tcW w:w="1936" w:type="dxa"/>
            <w:vAlign w:val="center"/>
          </w:tcPr>
          <w:p w:rsidR="00095F5B" w:rsidRPr="00554FCD" w:rsidRDefault="00095F5B" w:rsidP="00095F5B">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İfosfamit</w:t>
            </w:r>
          </w:p>
        </w:tc>
        <w:tc>
          <w:tcPr>
            <w:tcW w:w="167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Alkilleyici ajanlar, Azotlu Hardal Analogları</w:t>
            </w:r>
          </w:p>
        </w:tc>
        <w:tc>
          <w:tcPr>
            <w:tcW w:w="1800"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Testis  tümörleri, Servikal  karsinom, Meme kanseri,  Küçük hücreli olmayan bronşiyal karsinom, Non-Hodgkin lenfomalar, Hodgkin hastalığı</w:t>
            </w:r>
          </w:p>
        </w:tc>
        <w:tc>
          <w:tcPr>
            <w:tcW w:w="98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L01AA06</w:t>
            </w:r>
          </w:p>
        </w:tc>
        <w:tc>
          <w:tcPr>
            <w:tcW w:w="869"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A03645</w:t>
            </w:r>
          </w:p>
        </w:tc>
        <w:tc>
          <w:tcPr>
            <w:tcW w:w="792"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VAR</w:t>
            </w:r>
          </w:p>
        </w:tc>
        <w:tc>
          <w:tcPr>
            <w:tcW w:w="105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1 Günde 1 x 5.0</w:t>
            </w:r>
          </w:p>
        </w:tc>
        <w:tc>
          <w:tcPr>
            <w:tcW w:w="862"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Dozaj, her hasta için bireysel olarak ayarlanmalıdır. Dozlar ve tedavi süresi ve/veya tedavi aralıkları terapötik endikasyon, kombinasyon tedavi şeması, hastanın genel sağlık durumu ve organ fonksiyonu, lab</w:t>
            </w:r>
            <w:r>
              <w:rPr>
                <w:rFonts w:ascii="Times New Roman" w:hAnsi="Times New Roman" w:cs="Times New Roman"/>
                <w:sz w:val="14"/>
                <w:szCs w:val="14"/>
              </w:rPr>
              <w:t>oratuvar tarama sonuçlarına bağ</w:t>
            </w:r>
            <w:r w:rsidRPr="00554FCD">
              <w:rPr>
                <w:rFonts w:ascii="Times New Roman" w:hAnsi="Times New Roman" w:cs="Times New Roman"/>
                <w:sz w:val="14"/>
                <w:szCs w:val="14"/>
              </w:rPr>
              <w:t>lıdır.</w:t>
            </w:r>
            <w:r>
              <w:rPr>
                <w:rFonts w:ascii="Times New Roman" w:hAnsi="Times New Roman" w:cs="Times New Roman"/>
                <w:sz w:val="14"/>
                <w:szCs w:val="14"/>
              </w:rPr>
              <w:t xml:space="preserve"> </w:t>
            </w:r>
            <w:r w:rsidRPr="00554FCD">
              <w:rPr>
                <w:rFonts w:ascii="Times New Roman" w:hAnsi="Times New Roman" w:cs="Times New Roman"/>
                <w:sz w:val="14"/>
                <w:szCs w:val="14"/>
              </w:rPr>
              <w:t>Benzer  toksisiteye  sahip  diğer  sitostatiklerle  kombine  kullanımda,  doz  azaltma ve/veya tedavisiz ara dönemlerin uzatılması gerekli hale gelebilir.</w:t>
            </w:r>
          </w:p>
        </w:tc>
        <w:tc>
          <w:tcPr>
            <w:tcW w:w="1869"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734"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saklanmalıdır. Ambalajı üzerinde belirtilen son kullanma tarihinden sonra kullanılmamalıdır. Çözücü ilavesi ile çözündürülerek hazırlanmış solüsyon hazırlandıktan sonra 24 saat içinde kullanılmalıdır (+8ºC’nin üzerinde muhafaza etmeyiniz)</w:t>
            </w:r>
            <w:r>
              <w:rPr>
                <w:rFonts w:ascii="Times New Roman" w:hAnsi="Times New Roman" w:cs="Times New Roman"/>
                <w:sz w:val="14"/>
                <w:szCs w:val="14"/>
              </w:rPr>
              <w:t>.</w:t>
            </w:r>
          </w:p>
        </w:tc>
      </w:tr>
      <w:tr w:rsidR="00095F5B" w:rsidRPr="00554FCD" w:rsidTr="008408C7">
        <w:tc>
          <w:tcPr>
            <w:tcW w:w="1181" w:type="dxa"/>
            <w:vAlign w:val="center"/>
          </w:tcPr>
          <w:p w:rsidR="00095F5B" w:rsidRPr="00554FCD" w:rsidRDefault="00095F5B" w:rsidP="00095F5B">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Holoxan 2g IV</w:t>
            </w:r>
            <w:r w:rsidRPr="00554FCD">
              <w:rPr>
                <w:rFonts w:ascii="Times New Roman" w:hAnsi="Times New Roman" w:cs="Times New Roman"/>
                <w:b/>
                <w:color w:val="000000"/>
                <w:sz w:val="14"/>
                <w:szCs w:val="14"/>
              </w:rPr>
              <w:t xml:space="preserve"> Inf</w:t>
            </w:r>
            <w:r>
              <w:rPr>
                <w:rFonts w:ascii="Times New Roman" w:hAnsi="Times New Roman" w:cs="Times New Roman"/>
                <w:b/>
                <w:color w:val="000000"/>
                <w:sz w:val="14"/>
                <w:szCs w:val="14"/>
              </w:rPr>
              <w:t>.</w:t>
            </w:r>
            <w:r w:rsidRPr="00554FCD">
              <w:rPr>
                <w:rFonts w:ascii="Times New Roman" w:hAnsi="Times New Roman" w:cs="Times New Roman"/>
                <w:b/>
                <w:color w:val="000000"/>
                <w:sz w:val="14"/>
                <w:szCs w:val="14"/>
              </w:rPr>
              <w:t xml:space="preserve"> Çözelti</w:t>
            </w:r>
          </w:p>
        </w:tc>
        <w:tc>
          <w:tcPr>
            <w:tcW w:w="1936" w:type="dxa"/>
            <w:vAlign w:val="center"/>
          </w:tcPr>
          <w:p w:rsidR="00095F5B" w:rsidRPr="00554FCD" w:rsidRDefault="00095F5B" w:rsidP="00095F5B">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İfosfamit</w:t>
            </w:r>
          </w:p>
        </w:tc>
        <w:tc>
          <w:tcPr>
            <w:tcW w:w="167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Alkilleyici ajanlar, Azotlu Hardal Analogları</w:t>
            </w:r>
          </w:p>
        </w:tc>
        <w:tc>
          <w:tcPr>
            <w:tcW w:w="1800"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Testis  tümörleri, Servikal  karsinom, Meme kanseri,  Küçük hücreli olmayan bronşiyal karsinom, Non-Hodgkin lenfomalar, Hodgkin hastalığı</w:t>
            </w:r>
          </w:p>
        </w:tc>
        <w:tc>
          <w:tcPr>
            <w:tcW w:w="98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L01AA06</w:t>
            </w:r>
          </w:p>
        </w:tc>
        <w:tc>
          <w:tcPr>
            <w:tcW w:w="869"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A03645</w:t>
            </w:r>
          </w:p>
        </w:tc>
        <w:tc>
          <w:tcPr>
            <w:tcW w:w="792"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VAR</w:t>
            </w:r>
          </w:p>
        </w:tc>
        <w:tc>
          <w:tcPr>
            <w:tcW w:w="105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1 Günde 1 x 3.0</w:t>
            </w:r>
          </w:p>
        </w:tc>
        <w:tc>
          <w:tcPr>
            <w:tcW w:w="862"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Dozaj, her hasta için bireysel olarak ayarlanmalıdır. Dozlar ve tedavi süresi ve/veya tedavi aralıkları terapötik endikasyon, kombinasyon tedavi şeması, hastanın genel sağlık durumu ve organ fonksiyonu, lab</w:t>
            </w:r>
            <w:r>
              <w:rPr>
                <w:rFonts w:ascii="Times New Roman" w:hAnsi="Times New Roman" w:cs="Times New Roman"/>
                <w:sz w:val="14"/>
                <w:szCs w:val="14"/>
              </w:rPr>
              <w:t>oratuvar tarama sonuçlarına bağ</w:t>
            </w:r>
            <w:r w:rsidRPr="00554FCD">
              <w:rPr>
                <w:rFonts w:ascii="Times New Roman" w:hAnsi="Times New Roman" w:cs="Times New Roman"/>
                <w:sz w:val="14"/>
                <w:szCs w:val="14"/>
              </w:rPr>
              <w:t>lıdır.</w:t>
            </w:r>
            <w:r>
              <w:rPr>
                <w:rFonts w:ascii="Times New Roman" w:hAnsi="Times New Roman" w:cs="Times New Roman"/>
                <w:sz w:val="14"/>
                <w:szCs w:val="14"/>
              </w:rPr>
              <w:t xml:space="preserve"> </w:t>
            </w:r>
            <w:r w:rsidRPr="00554FCD">
              <w:rPr>
                <w:rFonts w:ascii="Times New Roman" w:hAnsi="Times New Roman" w:cs="Times New Roman"/>
                <w:sz w:val="14"/>
                <w:szCs w:val="14"/>
              </w:rPr>
              <w:t>Benzer  toksisiteye  sahip  diğer  sitostatiklerle  kombine  kullanımda,  doz  azaltma ve/veya tedavisiz ara dönemlerin uzatılması gerekli hale gelebilir.</w:t>
            </w:r>
          </w:p>
        </w:tc>
        <w:tc>
          <w:tcPr>
            <w:tcW w:w="1869"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734"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saklanmalıdır. Ambalajı üzerinde belirtilen son kullanma tarihinden sonra kullanılmamalıdır. Çözücü ilavesi ile çözündürülerek hazırlanmış solüsyon hazırlandıktan sonra 24 saat içinde kullanılmalıdır (+8ºC’nin üzerinde muhafaza etmeyiniz)</w:t>
            </w:r>
            <w:r>
              <w:rPr>
                <w:rFonts w:ascii="Times New Roman" w:hAnsi="Times New Roman" w:cs="Times New Roman"/>
                <w:sz w:val="14"/>
                <w:szCs w:val="14"/>
              </w:rPr>
              <w:t>.</w:t>
            </w:r>
          </w:p>
        </w:tc>
      </w:tr>
      <w:tr w:rsidR="00095F5B" w:rsidRPr="00554FCD" w:rsidTr="008408C7">
        <w:tc>
          <w:tcPr>
            <w:tcW w:w="1181" w:type="dxa"/>
            <w:vAlign w:val="center"/>
          </w:tcPr>
          <w:p w:rsidR="00095F5B" w:rsidRPr="00554FCD" w:rsidRDefault="00095F5B" w:rsidP="00095F5B">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Humalog Kartus 100 IU</w:t>
            </w:r>
            <w:r>
              <w:rPr>
                <w:rFonts w:ascii="Times New Roman" w:hAnsi="Times New Roman" w:cs="Times New Roman"/>
                <w:b/>
                <w:color w:val="000000"/>
                <w:sz w:val="14"/>
                <w:szCs w:val="14"/>
              </w:rPr>
              <w:t>/m</w:t>
            </w:r>
            <w:r w:rsidRPr="00554FCD">
              <w:rPr>
                <w:rFonts w:ascii="Times New Roman" w:hAnsi="Times New Roman" w:cs="Times New Roman"/>
                <w:b/>
                <w:color w:val="000000"/>
                <w:sz w:val="14"/>
                <w:szCs w:val="14"/>
              </w:rPr>
              <w:t>l 5x3 Ml Kartuş.</w:t>
            </w:r>
          </w:p>
        </w:tc>
        <w:tc>
          <w:tcPr>
            <w:tcW w:w="1936" w:type="dxa"/>
            <w:vAlign w:val="center"/>
          </w:tcPr>
          <w:p w:rsidR="00095F5B" w:rsidRPr="00554FCD" w:rsidRDefault="00095F5B" w:rsidP="00095F5B">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İnsülin lispro</w:t>
            </w:r>
          </w:p>
        </w:tc>
        <w:tc>
          <w:tcPr>
            <w:tcW w:w="167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Diyabet tedavisinde kullanılan ilaçlar, Hızlı etkili insülinler ve analogları, Enjektabl</w:t>
            </w:r>
          </w:p>
        </w:tc>
        <w:tc>
          <w:tcPr>
            <w:tcW w:w="1800" w:type="dxa"/>
            <w:vAlign w:val="center"/>
          </w:tcPr>
          <w:p w:rsidR="00095F5B" w:rsidRPr="00554FCD" w:rsidRDefault="00095F5B" w:rsidP="00095F5B">
            <w:pPr>
              <w:jc w:val="center"/>
              <w:rPr>
                <w:rFonts w:ascii="Times New Roman" w:hAnsi="Times New Roman" w:cs="Times New Roman"/>
                <w:sz w:val="14"/>
                <w:szCs w:val="14"/>
              </w:rPr>
            </w:pPr>
            <w:r>
              <w:rPr>
                <w:rFonts w:ascii="Times New Roman" w:hAnsi="Times New Roman" w:cs="Times New Roman"/>
                <w:sz w:val="14"/>
                <w:szCs w:val="14"/>
              </w:rPr>
              <w:t>N</w:t>
            </w:r>
            <w:r w:rsidRPr="00554FCD">
              <w:rPr>
                <w:rFonts w:ascii="Times New Roman" w:hAnsi="Times New Roman" w:cs="Times New Roman"/>
                <w:sz w:val="14"/>
                <w:szCs w:val="14"/>
              </w:rPr>
              <w:t>ormal  glukoz</w:t>
            </w:r>
            <w:r>
              <w:rPr>
                <w:rFonts w:ascii="Times New Roman" w:hAnsi="Times New Roman" w:cs="Times New Roman"/>
                <w:sz w:val="14"/>
                <w:szCs w:val="14"/>
              </w:rPr>
              <w:t xml:space="preserve"> </w:t>
            </w:r>
            <w:r w:rsidRPr="00554FCD">
              <w:rPr>
                <w:rFonts w:ascii="Times New Roman" w:hAnsi="Times New Roman" w:cs="Times New Roman"/>
                <w:sz w:val="14"/>
                <w:szCs w:val="14"/>
              </w:rPr>
              <w:t>homeostazının</w:t>
            </w:r>
            <w:r>
              <w:rPr>
                <w:rFonts w:ascii="Times New Roman" w:hAnsi="Times New Roman" w:cs="Times New Roman"/>
                <w:sz w:val="14"/>
                <w:szCs w:val="14"/>
              </w:rPr>
              <w:t xml:space="preserve"> </w:t>
            </w:r>
            <w:r w:rsidRPr="00554FCD">
              <w:rPr>
                <w:rFonts w:ascii="Times New Roman" w:hAnsi="Times New Roman" w:cs="Times New Roman"/>
                <w:sz w:val="14"/>
                <w:szCs w:val="14"/>
              </w:rPr>
              <w:t>korunması  için  insüline  gereksinim  duyan  diabetes mellituslu  hastalarıntedavisinde  endikedir. HUMALOG</w:t>
            </w:r>
            <w:r>
              <w:rPr>
                <w:rFonts w:ascii="Times New Roman" w:hAnsi="Times New Roman" w:cs="Times New Roman"/>
                <w:sz w:val="14"/>
                <w:szCs w:val="14"/>
              </w:rPr>
              <w:t xml:space="preserve"> </w:t>
            </w:r>
            <w:r w:rsidRPr="00554FCD">
              <w:rPr>
                <w:rFonts w:ascii="Times New Roman" w:hAnsi="Times New Roman" w:cs="Times New Roman"/>
                <w:sz w:val="14"/>
                <w:szCs w:val="14"/>
              </w:rPr>
              <w:t>ayrıca,  diabetes  mellitusun  başlangıç stabilizasyonu için de endikedir.</w:t>
            </w:r>
          </w:p>
        </w:tc>
        <w:tc>
          <w:tcPr>
            <w:tcW w:w="98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A10AB04</w:t>
            </w:r>
          </w:p>
        </w:tc>
        <w:tc>
          <w:tcPr>
            <w:tcW w:w="869"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SGKF6C</w:t>
            </w:r>
          </w:p>
        </w:tc>
        <w:tc>
          <w:tcPr>
            <w:tcW w:w="792"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1 Günde 3 x 50.0</w:t>
            </w:r>
          </w:p>
        </w:tc>
        <w:tc>
          <w:tcPr>
            <w:tcW w:w="862"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Doz, hastanın gereksinimine göre doktor tarafından belirlenmelidir</w:t>
            </w:r>
            <w:r>
              <w:rPr>
                <w:rFonts w:ascii="Times New Roman" w:hAnsi="Times New Roman" w:cs="Times New Roman"/>
                <w:sz w:val="14"/>
                <w:szCs w:val="14"/>
              </w:rPr>
              <w:t>.</w:t>
            </w:r>
          </w:p>
        </w:tc>
        <w:tc>
          <w:tcPr>
            <w:tcW w:w="1869"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Çocuklarda yalnızca hızlı etkili insülinin etkisi daha yararlı olacaksa regüler  insüline tercih edilebilir</w:t>
            </w:r>
            <w:r>
              <w:rPr>
                <w:rFonts w:ascii="Times New Roman" w:hAnsi="Times New Roman" w:cs="Times New Roman"/>
                <w:sz w:val="14"/>
                <w:szCs w:val="14"/>
              </w:rPr>
              <w:t>.</w:t>
            </w:r>
          </w:p>
        </w:tc>
        <w:tc>
          <w:tcPr>
            <w:tcW w:w="1734"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Kullanımdan önce:</w:t>
            </w:r>
            <w:r>
              <w:rPr>
                <w:rFonts w:ascii="Times New Roman" w:hAnsi="Times New Roman" w:cs="Times New Roman"/>
                <w:sz w:val="14"/>
                <w:szCs w:val="14"/>
              </w:rPr>
              <w:t xml:space="preserve"> </w:t>
            </w:r>
            <w:r w:rsidRPr="00554FCD">
              <w:rPr>
                <w:rFonts w:ascii="Times New Roman" w:hAnsi="Times New Roman" w:cs="Times New Roman"/>
                <w:sz w:val="14"/>
                <w:szCs w:val="14"/>
              </w:rPr>
              <w:t>Buzdolabında 2–8</w:t>
            </w:r>
            <w:r w:rsidRPr="00554FCD">
              <w:rPr>
                <w:rFonts w:ascii="Times New Roman" w:hAnsi="Times New Roman" w:cs="Times New Roman"/>
                <w:sz w:val="14"/>
                <w:szCs w:val="14"/>
              </w:rPr>
              <w:t>C arasında saklayınız. Dondurmayınız. Donmuş ürünleri çözüp kullanmayınız.</w:t>
            </w:r>
            <w:r>
              <w:rPr>
                <w:rFonts w:ascii="Times New Roman" w:hAnsi="Times New Roman" w:cs="Times New Roman"/>
                <w:sz w:val="14"/>
                <w:szCs w:val="14"/>
              </w:rPr>
              <w:t xml:space="preserve"> </w:t>
            </w:r>
            <w:r w:rsidRPr="00554FCD">
              <w:rPr>
                <w:rFonts w:ascii="Times New Roman" w:hAnsi="Times New Roman" w:cs="Times New Roman"/>
                <w:sz w:val="14"/>
                <w:szCs w:val="14"/>
              </w:rPr>
              <w:t>Aşırı sıca</w:t>
            </w:r>
            <w:r>
              <w:rPr>
                <w:rFonts w:ascii="Times New Roman" w:hAnsi="Times New Roman" w:cs="Times New Roman"/>
                <w:sz w:val="14"/>
                <w:szCs w:val="14"/>
              </w:rPr>
              <w:t xml:space="preserve">k ve direkt güneş ışığı altında </w:t>
            </w:r>
            <w:r w:rsidRPr="00554FCD">
              <w:rPr>
                <w:rFonts w:ascii="Times New Roman" w:hAnsi="Times New Roman" w:cs="Times New Roman"/>
                <w:sz w:val="14"/>
                <w:szCs w:val="14"/>
              </w:rPr>
              <w:t>bırakmayınız.</w:t>
            </w:r>
            <w:r>
              <w:rPr>
                <w:rFonts w:ascii="Times New Roman" w:hAnsi="Times New Roman" w:cs="Times New Roman"/>
                <w:sz w:val="14"/>
                <w:szCs w:val="14"/>
              </w:rPr>
              <w:t xml:space="preserve"> </w:t>
            </w:r>
            <w:r w:rsidRPr="00554FCD">
              <w:rPr>
                <w:rFonts w:ascii="Times New Roman" w:hAnsi="Times New Roman" w:cs="Times New Roman"/>
                <w:sz w:val="14"/>
                <w:szCs w:val="14"/>
              </w:rPr>
              <w:t xml:space="preserve">Kullanıma başladıktan </w:t>
            </w:r>
            <w:r w:rsidRPr="00554FCD">
              <w:rPr>
                <w:rFonts w:ascii="Times New Roman" w:hAnsi="Times New Roman" w:cs="Times New Roman"/>
                <w:sz w:val="14"/>
                <w:szCs w:val="14"/>
              </w:rPr>
              <w:lastRenderedPageBreak/>
              <w:t>sonra:Kartuş  kaleme  yerleştirildikten  sonra  çözelti30oC’nin  altındaki  sıcaklıklarda  saklanarak  28  gün boyunca  kull</w:t>
            </w:r>
            <w:r>
              <w:rPr>
                <w:rFonts w:ascii="Times New Roman" w:hAnsi="Times New Roman" w:cs="Times New Roman"/>
                <w:sz w:val="14"/>
                <w:szCs w:val="14"/>
              </w:rPr>
              <w:t xml:space="preserve">anılabilir. Bu  süreden  sonra </w:t>
            </w:r>
            <w:r w:rsidRPr="00554FCD">
              <w:rPr>
                <w:rFonts w:ascii="Times New Roman" w:hAnsi="Times New Roman" w:cs="Times New Roman"/>
                <w:sz w:val="14"/>
                <w:szCs w:val="14"/>
              </w:rPr>
              <w:t>kullanılmamalıdır.</w:t>
            </w:r>
            <w:r>
              <w:rPr>
                <w:rFonts w:ascii="Times New Roman" w:hAnsi="Times New Roman" w:cs="Times New Roman"/>
                <w:sz w:val="14"/>
                <w:szCs w:val="14"/>
              </w:rPr>
              <w:t xml:space="preserve"> </w:t>
            </w:r>
            <w:r w:rsidRPr="00554FCD">
              <w:rPr>
                <w:rFonts w:ascii="Times New Roman" w:hAnsi="Times New Roman" w:cs="Times New Roman"/>
                <w:sz w:val="14"/>
                <w:szCs w:val="14"/>
              </w:rPr>
              <w:t>Buzdolabında  saklamayınız. Kaleme yerleştirilmiş kartuşları iğne takılı olarak saklamayınız</w:t>
            </w:r>
            <w:r>
              <w:rPr>
                <w:rFonts w:ascii="Times New Roman" w:hAnsi="Times New Roman" w:cs="Times New Roman"/>
                <w:sz w:val="14"/>
                <w:szCs w:val="14"/>
              </w:rPr>
              <w:t>.</w:t>
            </w:r>
          </w:p>
        </w:tc>
      </w:tr>
      <w:tr w:rsidR="00095F5B" w:rsidRPr="00554FCD" w:rsidTr="008408C7">
        <w:tc>
          <w:tcPr>
            <w:tcW w:w="1181" w:type="dxa"/>
            <w:vAlign w:val="center"/>
          </w:tcPr>
          <w:p w:rsidR="00095F5B" w:rsidRPr="00554FCD" w:rsidRDefault="00095F5B" w:rsidP="00095F5B">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Human Albumın %20 50</w:t>
            </w:r>
            <w:r>
              <w:rPr>
                <w:rFonts w:ascii="Times New Roman" w:hAnsi="Times New Roman" w:cs="Times New Roman"/>
                <w:b/>
                <w:color w:val="000000"/>
                <w:sz w:val="14"/>
                <w:szCs w:val="14"/>
              </w:rPr>
              <w:t xml:space="preserve"> </w:t>
            </w:r>
            <w:r w:rsidRPr="00554FCD">
              <w:rPr>
                <w:rFonts w:ascii="Times New Roman" w:hAnsi="Times New Roman" w:cs="Times New Roman"/>
                <w:b/>
                <w:color w:val="000000"/>
                <w:sz w:val="14"/>
                <w:szCs w:val="14"/>
              </w:rPr>
              <w:t>ml Octapharma IV İnfüzyon İçin Çözelti İçeren Flakon</w:t>
            </w:r>
          </w:p>
        </w:tc>
        <w:tc>
          <w:tcPr>
            <w:tcW w:w="1936" w:type="dxa"/>
            <w:vAlign w:val="center"/>
          </w:tcPr>
          <w:p w:rsidR="00095F5B" w:rsidRPr="00554FCD" w:rsidRDefault="00095F5B" w:rsidP="00095F5B">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İnsan albumini= Albumin (insan)</w:t>
            </w:r>
          </w:p>
        </w:tc>
        <w:tc>
          <w:tcPr>
            <w:tcW w:w="167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Plazma yerine kullanılanlar ve plazma protein fraksiyonu, albumin</w:t>
            </w:r>
          </w:p>
        </w:tc>
        <w:tc>
          <w:tcPr>
            <w:tcW w:w="1800"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Çeşitli nedenlerle azalmış plazma proteinlerini yerine koymak amacıyla kullanılır.</w:t>
            </w:r>
          </w:p>
        </w:tc>
        <w:tc>
          <w:tcPr>
            <w:tcW w:w="98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B05AA01</w:t>
            </w:r>
          </w:p>
        </w:tc>
        <w:tc>
          <w:tcPr>
            <w:tcW w:w="869"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SGKEPN</w:t>
            </w:r>
          </w:p>
        </w:tc>
        <w:tc>
          <w:tcPr>
            <w:tcW w:w="792"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Gerekli  dozve uygulama sıklığı,ilgili endikasyona göre,hastanın kilosuna, travma ya da hastalığın şiddetine,  devam  eden  sıvı  ve  protein  kaybına  bağlıdırve  doktor  tarafından belirlenir.Gerekli  dozun  belirlenmesinde  plazma  albumin  düzeyleri  değil,  dolaşımdaki hacmin yeterliliği ile ilgili ölçümler dikkate alınmalıdır</w:t>
            </w:r>
            <w:r>
              <w:rPr>
                <w:rFonts w:ascii="Times New Roman" w:hAnsi="Times New Roman" w:cs="Times New Roman"/>
                <w:sz w:val="14"/>
                <w:szCs w:val="14"/>
              </w:rPr>
              <w:t>.</w:t>
            </w:r>
          </w:p>
        </w:tc>
        <w:tc>
          <w:tcPr>
            <w:tcW w:w="1869"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734" w:type="dxa"/>
            <w:vAlign w:val="center"/>
          </w:tcPr>
          <w:p w:rsidR="00095F5B" w:rsidRPr="00554FCD" w:rsidRDefault="00095F5B" w:rsidP="00095F5B">
            <w:pPr>
              <w:jc w:val="center"/>
              <w:rPr>
                <w:rFonts w:ascii="Times New Roman" w:hAnsi="Times New Roman" w:cs="Times New Roman"/>
                <w:sz w:val="14"/>
                <w:szCs w:val="14"/>
              </w:rPr>
            </w:pPr>
            <w:r>
              <w:rPr>
                <w:rFonts w:ascii="Times New Roman" w:hAnsi="Times New Roman" w:cs="Times New Roman"/>
                <w:sz w:val="14"/>
                <w:szCs w:val="14"/>
              </w:rPr>
              <w:t>25°</w:t>
            </w:r>
            <w:r w:rsidRPr="00554FCD">
              <w:rPr>
                <w:rFonts w:ascii="Times New Roman" w:hAnsi="Times New Roman" w:cs="Times New Roman"/>
                <w:sz w:val="14"/>
                <w:szCs w:val="14"/>
              </w:rPr>
              <w:t>C‟nin  altında,ambalajındave  ışıktan  koruyarak  saklayınız.Dondurmayınız.Donmuş ürünleri çözüp kullanmayınız.</w:t>
            </w:r>
          </w:p>
        </w:tc>
      </w:tr>
      <w:tr w:rsidR="00095F5B" w:rsidRPr="00554FCD" w:rsidTr="008408C7">
        <w:tc>
          <w:tcPr>
            <w:tcW w:w="1181" w:type="dxa"/>
            <w:vAlign w:val="center"/>
          </w:tcPr>
          <w:p w:rsidR="00095F5B" w:rsidRPr="00554FCD" w:rsidRDefault="00095F5B" w:rsidP="00095F5B">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Humulın M 70/30 (100 IU</w:t>
            </w:r>
            <w:r>
              <w:rPr>
                <w:rFonts w:ascii="Times New Roman" w:hAnsi="Times New Roman" w:cs="Times New Roman"/>
                <w:b/>
                <w:color w:val="000000"/>
                <w:sz w:val="14"/>
                <w:szCs w:val="14"/>
              </w:rPr>
              <w:t>/m</w:t>
            </w:r>
            <w:r w:rsidRPr="00554FCD">
              <w:rPr>
                <w:rFonts w:ascii="Times New Roman" w:hAnsi="Times New Roman" w:cs="Times New Roman"/>
                <w:b/>
                <w:color w:val="000000"/>
                <w:sz w:val="14"/>
                <w:szCs w:val="14"/>
              </w:rPr>
              <w:t>l 3 ML) Süspansiyon İçeren Kartuş</w:t>
            </w:r>
          </w:p>
        </w:tc>
        <w:tc>
          <w:tcPr>
            <w:tcW w:w="1936" w:type="dxa"/>
            <w:vAlign w:val="center"/>
          </w:tcPr>
          <w:p w:rsidR="00095F5B" w:rsidRPr="00554FCD" w:rsidRDefault="00095F5B" w:rsidP="00095F5B">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İnsülin NPH (insan) + Monokomponent insan insülini=Regüler insan insülini=İnsülin insan (regüler)</w:t>
            </w:r>
          </w:p>
        </w:tc>
        <w:tc>
          <w:tcPr>
            <w:tcW w:w="167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Hızlı Etkililer ile Kombine orta etkili insülinler ve analogları, enjektabl</w:t>
            </w:r>
          </w:p>
        </w:tc>
        <w:tc>
          <w:tcPr>
            <w:tcW w:w="1800"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Normal glukoz seviyesinin korunması için insüline gereksinim duyan diabetes mellituslu hastaların tedavisinde endikedir</w:t>
            </w:r>
            <w:r>
              <w:rPr>
                <w:rFonts w:ascii="Times New Roman" w:hAnsi="Times New Roman" w:cs="Times New Roman"/>
                <w:sz w:val="14"/>
                <w:szCs w:val="14"/>
              </w:rPr>
              <w:t>.</w:t>
            </w:r>
          </w:p>
        </w:tc>
        <w:tc>
          <w:tcPr>
            <w:tcW w:w="98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A10AD01</w:t>
            </w:r>
          </w:p>
        </w:tc>
        <w:tc>
          <w:tcPr>
            <w:tcW w:w="869"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SGKF66</w:t>
            </w:r>
          </w:p>
        </w:tc>
        <w:tc>
          <w:tcPr>
            <w:tcW w:w="792"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1 Günde 3 x 50.0</w:t>
            </w:r>
          </w:p>
        </w:tc>
        <w:tc>
          <w:tcPr>
            <w:tcW w:w="862"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Doz, hastanın gereksinimine göre doktor tarafından belirlenmelidir.</w:t>
            </w:r>
          </w:p>
        </w:tc>
        <w:tc>
          <w:tcPr>
            <w:tcW w:w="1869"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734"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Kullanımdan önce:</w:t>
            </w:r>
            <w:r>
              <w:rPr>
                <w:rFonts w:ascii="Times New Roman" w:hAnsi="Times New Roman" w:cs="Times New Roman"/>
                <w:sz w:val="14"/>
                <w:szCs w:val="14"/>
              </w:rPr>
              <w:t xml:space="preserve"> </w:t>
            </w:r>
            <w:r w:rsidRPr="00554FCD">
              <w:rPr>
                <w:rFonts w:ascii="Times New Roman" w:hAnsi="Times New Roman" w:cs="Times New Roman"/>
                <w:sz w:val="14"/>
                <w:szCs w:val="14"/>
              </w:rPr>
              <w:t>Buzdolabında 2-8ºC arasında saklayınız. Dondurmayınız.</w:t>
            </w:r>
            <w:r>
              <w:rPr>
                <w:rFonts w:ascii="Times New Roman" w:hAnsi="Times New Roman" w:cs="Times New Roman"/>
                <w:sz w:val="14"/>
                <w:szCs w:val="14"/>
              </w:rPr>
              <w:t xml:space="preserve"> </w:t>
            </w:r>
            <w:r w:rsidRPr="00554FCD">
              <w:rPr>
                <w:rFonts w:ascii="Times New Roman" w:hAnsi="Times New Roman" w:cs="Times New Roman"/>
                <w:sz w:val="14"/>
                <w:szCs w:val="14"/>
              </w:rPr>
              <w:t>Donmuş ürünleri çözüp kullanmayınız.</w:t>
            </w:r>
            <w:r>
              <w:rPr>
                <w:rFonts w:ascii="Times New Roman" w:hAnsi="Times New Roman" w:cs="Times New Roman"/>
                <w:sz w:val="14"/>
                <w:szCs w:val="14"/>
              </w:rPr>
              <w:t xml:space="preserve"> </w:t>
            </w:r>
            <w:r w:rsidRPr="00554FCD">
              <w:rPr>
                <w:rFonts w:ascii="Times New Roman" w:hAnsi="Times New Roman" w:cs="Times New Roman"/>
                <w:sz w:val="14"/>
                <w:szCs w:val="14"/>
              </w:rPr>
              <w:t>Aşırı sıca</w:t>
            </w:r>
            <w:r>
              <w:rPr>
                <w:rFonts w:ascii="Times New Roman" w:hAnsi="Times New Roman" w:cs="Times New Roman"/>
                <w:sz w:val="14"/>
                <w:szCs w:val="14"/>
              </w:rPr>
              <w:t xml:space="preserve">k ve direkt güneş ışığı altında </w:t>
            </w:r>
            <w:r w:rsidRPr="00554FCD">
              <w:rPr>
                <w:rFonts w:ascii="Times New Roman" w:hAnsi="Times New Roman" w:cs="Times New Roman"/>
                <w:sz w:val="14"/>
                <w:szCs w:val="14"/>
              </w:rPr>
              <w:t>bırakmayınız.</w:t>
            </w:r>
            <w:r>
              <w:rPr>
                <w:rFonts w:ascii="Times New Roman" w:hAnsi="Times New Roman" w:cs="Times New Roman"/>
                <w:sz w:val="14"/>
                <w:szCs w:val="14"/>
              </w:rPr>
              <w:t xml:space="preserve"> </w:t>
            </w:r>
            <w:r w:rsidRPr="00554FCD">
              <w:rPr>
                <w:rFonts w:ascii="Times New Roman" w:hAnsi="Times New Roman" w:cs="Times New Roman"/>
                <w:sz w:val="14"/>
                <w:szCs w:val="14"/>
              </w:rPr>
              <w:t>Orijinal ambalajında sa</w:t>
            </w:r>
            <w:r>
              <w:rPr>
                <w:rFonts w:ascii="Times New Roman" w:hAnsi="Times New Roman" w:cs="Times New Roman"/>
                <w:sz w:val="14"/>
                <w:szCs w:val="14"/>
              </w:rPr>
              <w:t>klayınız. Kullanıma başladıktan s</w:t>
            </w:r>
            <w:r w:rsidRPr="00554FCD">
              <w:rPr>
                <w:rFonts w:ascii="Times New Roman" w:hAnsi="Times New Roman" w:cs="Times New Roman"/>
                <w:sz w:val="14"/>
                <w:szCs w:val="14"/>
              </w:rPr>
              <w:t>onra:</w:t>
            </w:r>
            <w:r>
              <w:rPr>
                <w:rFonts w:ascii="Times New Roman" w:hAnsi="Times New Roman" w:cs="Times New Roman"/>
                <w:sz w:val="14"/>
                <w:szCs w:val="14"/>
              </w:rPr>
              <w:t xml:space="preserve"> </w:t>
            </w:r>
            <w:r w:rsidRPr="00554FCD">
              <w:rPr>
                <w:rFonts w:ascii="Times New Roman" w:hAnsi="Times New Roman" w:cs="Times New Roman"/>
                <w:sz w:val="14"/>
                <w:szCs w:val="14"/>
              </w:rPr>
              <w:t>Kartuşlar  enjeksiyon  kalemi</w:t>
            </w:r>
            <w:r>
              <w:rPr>
                <w:rFonts w:ascii="Times New Roman" w:hAnsi="Times New Roman" w:cs="Times New Roman"/>
                <w:sz w:val="14"/>
                <w:szCs w:val="14"/>
              </w:rPr>
              <w:t>ne  yerleştirildikten sonra  30°</w:t>
            </w:r>
            <w:r w:rsidRPr="00554FCD">
              <w:rPr>
                <w:rFonts w:ascii="Times New Roman" w:hAnsi="Times New Roman" w:cs="Times New Roman"/>
                <w:sz w:val="14"/>
                <w:szCs w:val="14"/>
              </w:rPr>
              <w:t>C’nin  altında  saklanarak  28gün içerisinde kullanılmalıdır.Buzdolabında saklamayınız.Kartuş yerleştirilmiş olan kalemleriiğne takılı olarak saklamayınız</w:t>
            </w:r>
            <w:r>
              <w:rPr>
                <w:rFonts w:ascii="Times New Roman" w:hAnsi="Times New Roman" w:cs="Times New Roman"/>
                <w:sz w:val="14"/>
                <w:szCs w:val="14"/>
              </w:rPr>
              <w:t>.</w:t>
            </w:r>
          </w:p>
        </w:tc>
      </w:tr>
      <w:tr w:rsidR="00095F5B" w:rsidRPr="00554FCD" w:rsidTr="008408C7">
        <w:tc>
          <w:tcPr>
            <w:tcW w:w="1181" w:type="dxa"/>
            <w:vAlign w:val="center"/>
          </w:tcPr>
          <w:p w:rsidR="00095F5B" w:rsidRPr="00554FCD" w:rsidRDefault="00095F5B" w:rsidP="00095F5B">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Humulın N 100 IU</w:t>
            </w:r>
            <w:r>
              <w:rPr>
                <w:rFonts w:ascii="Times New Roman" w:hAnsi="Times New Roman" w:cs="Times New Roman"/>
                <w:b/>
                <w:color w:val="000000"/>
                <w:sz w:val="14"/>
                <w:szCs w:val="14"/>
              </w:rPr>
              <w:t>/ml 10 m</w:t>
            </w:r>
            <w:r w:rsidRPr="00554FCD">
              <w:rPr>
                <w:rFonts w:ascii="Times New Roman" w:hAnsi="Times New Roman" w:cs="Times New Roman"/>
                <w:b/>
                <w:color w:val="000000"/>
                <w:sz w:val="14"/>
                <w:szCs w:val="14"/>
              </w:rPr>
              <w:t>l Süspansiyon İçeren Flakon</w:t>
            </w:r>
          </w:p>
        </w:tc>
        <w:tc>
          <w:tcPr>
            <w:tcW w:w="1936" w:type="dxa"/>
            <w:vAlign w:val="center"/>
          </w:tcPr>
          <w:p w:rsidR="00095F5B" w:rsidRPr="00554FCD" w:rsidRDefault="00095F5B" w:rsidP="00095F5B">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İnsülin NPH (insan)=İzofan insan insülini=Monokomponent izofan (NPH) insan insülini</w:t>
            </w:r>
          </w:p>
        </w:tc>
        <w:tc>
          <w:tcPr>
            <w:tcW w:w="167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Orta etkili insülinler ve analogları, enjektabl</w:t>
            </w:r>
          </w:p>
        </w:tc>
        <w:tc>
          <w:tcPr>
            <w:tcW w:w="1800"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Normal glukoz seviyesinin korunması için insüline gereksinim duyan diabetes mellituslu hastaların tedavisinde endikedir</w:t>
            </w:r>
            <w:r>
              <w:rPr>
                <w:rFonts w:ascii="Times New Roman" w:hAnsi="Times New Roman" w:cs="Times New Roman"/>
                <w:sz w:val="14"/>
                <w:szCs w:val="14"/>
              </w:rPr>
              <w:t>.</w:t>
            </w:r>
          </w:p>
        </w:tc>
        <w:tc>
          <w:tcPr>
            <w:tcW w:w="98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A10AC01</w:t>
            </w:r>
          </w:p>
        </w:tc>
        <w:tc>
          <w:tcPr>
            <w:tcW w:w="869"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SGKF6E</w:t>
            </w:r>
          </w:p>
        </w:tc>
        <w:tc>
          <w:tcPr>
            <w:tcW w:w="792"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1 Günde 3 x 50.0</w:t>
            </w:r>
          </w:p>
        </w:tc>
        <w:tc>
          <w:tcPr>
            <w:tcW w:w="862"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Doz, hastanın gereksinimine göre doktor tarafından belirlenmelidir. Yemeklerden 20-30 dakika önce uygulanabilir.</w:t>
            </w:r>
          </w:p>
        </w:tc>
        <w:tc>
          <w:tcPr>
            <w:tcW w:w="1869"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734"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Kullanımdan önce:</w:t>
            </w:r>
            <w:r>
              <w:rPr>
                <w:rFonts w:ascii="Times New Roman" w:hAnsi="Times New Roman" w:cs="Times New Roman"/>
                <w:sz w:val="14"/>
                <w:szCs w:val="14"/>
              </w:rPr>
              <w:t xml:space="preserve"> </w:t>
            </w:r>
            <w:r w:rsidRPr="00554FCD">
              <w:rPr>
                <w:rFonts w:ascii="Times New Roman" w:hAnsi="Times New Roman" w:cs="Times New Roman"/>
                <w:sz w:val="14"/>
                <w:szCs w:val="14"/>
              </w:rPr>
              <w:t>Buzdolabında 2-8ºC arasında saklayınız. Dondurmayınız. Donmuş ürünleri çözüp kullanmayınız. Aşırı sıcak ve direkt güneş ışığı altında bırakmayınız. Orijinal ambalajında saklayınız.</w:t>
            </w:r>
            <w:r>
              <w:rPr>
                <w:rFonts w:ascii="Times New Roman" w:hAnsi="Times New Roman" w:cs="Times New Roman"/>
                <w:sz w:val="14"/>
                <w:szCs w:val="14"/>
              </w:rPr>
              <w:t xml:space="preserve"> </w:t>
            </w:r>
            <w:r w:rsidRPr="00554FCD">
              <w:rPr>
                <w:rFonts w:ascii="Times New Roman" w:hAnsi="Times New Roman" w:cs="Times New Roman"/>
                <w:sz w:val="14"/>
                <w:szCs w:val="14"/>
              </w:rPr>
              <w:t xml:space="preserve">Kullanıma başladıktan sonra:Flakon </w:t>
            </w:r>
            <w:r>
              <w:rPr>
                <w:rFonts w:ascii="Times New Roman" w:hAnsi="Times New Roman" w:cs="Times New Roman"/>
                <w:sz w:val="14"/>
                <w:szCs w:val="14"/>
              </w:rPr>
              <w:t>açıldıktan sonra 30°</w:t>
            </w:r>
            <w:r w:rsidRPr="00554FCD">
              <w:rPr>
                <w:rFonts w:ascii="Times New Roman" w:hAnsi="Times New Roman" w:cs="Times New Roman"/>
                <w:sz w:val="14"/>
                <w:szCs w:val="14"/>
              </w:rPr>
              <w:t>C’nin altında saklanarak 28 gün içerisinde kullanılmalıdır.</w:t>
            </w:r>
          </w:p>
        </w:tc>
      </w:tr>
      <w:tr w:rsidR="00095F5B" w:rsidRPr="00554FCD" w:rsidTr="008408C7">
        <w:tc>
          <w:tcPr>
            <w:tcW w:w="1181" w:type="dxa"/>
            <w:vAlign w:val="center"/>
          </w:tcPr>
          <w:p w:rsidR="00095F5B" w:rsidRPr="00554FCD" w:rsidRDefault="00095F5B" w:rsidP="00095F5B">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Humulın R 100 IU</w:t>
            </w:r>
            <w:r>
              <w:rPr>
                <w:rFonts w:ascii="Times New Roman" w:hAnsi="Times New Roman" w:cs="Times New Roman"/>
                <w:b/>
                <w:color w:val="000000"/>
                <w:sz w:val="14"/>
                <w:szCs w:val="14"/>
              </w:rPr>
              <w:t>/m</w:t>
            </w:r>
            <w:r w:rsidRPr="00554FCD">
              <w:rPr>
                <w:rFonts w:ascii="Times New Roman" w:hAnsi="Times New Roman" w:cs="Times New Roman"/>
                <w:b/>
                <w:color w:val="000000"/>
                <w:sz w:val="14"/>
                <w:szCs w:val="14"/>
              </w:rPr>
              <w:t xml:space="preserve">l Solüsyon İçeren </w:t>
            </w:r>
            <w:r>
              <w:rPr>
                <w:rFonts w:ascii="Times New Roman" w:hAnsi="Times New Roman" w:cs="Times New Roman"/>
                <w:b/>
                <w:color w:val="000000"/>
                <w:sz w:val="14"/>
                <w:szCs w:val="14"/>
              </w:rPr>
              <w:t>10 m</w:t>
            </w:r>
            <w:r w:rsidRPr="00554FCD">
              <w:rPr>
                <w:rFonts w:ascii="Times New Roman" w:hAnsi="Times New Roman" w:cs="Times New Roman"/>
                <w:b/>
                <w:color w:val="000000"/>
                <w:sz w:val="14"/>
                <w:szCs w:val="14"/>
              </w:rPr>
              <w:t>l Flakon</w:t>
            </w:r>
          </w:p>
        </w:tc>
        <w:tc>
          <w:tcPr>
            <w:tcW w:w="1936" w:type="dxa"/>
            <w:vAlign w:val="center"/>
          </w:tcPr>
          <w:p w:rsidR="00095F5B" w:rsidRPr="00554FCD" w:rsidRDefault="00095F5B" w:rsidP="00095F5B">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İnsülin insan (regüler)=Monokomponent insan insülini (regüler)=Biyosentetik insan insülini (regüler)=Çözünür insan insülini</w:t>
            </w:r>
          </w:p>
        </w:tc>
        <w:tc>
          <w:tcPr>
            <w:tcW w:w="167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Hızlı etkili insülinler ve analogları, enjektabl</w:t>
            </w:r>
          </w:p>
        </w:tc>
        <w:tc>
          <w:tcPr>
            <w:tcW w:w="1800"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Normal  glukoz  seviyesinin  korunması  için  insüline  gereksinim  duyan  diabetes  mellituslu hastaların tedavisinde endikedir.</w:t>
            </w:r>
          </w:p>
        </w:tc>
        <w:tc>
          <w:tcPr>
            <w:tcW w:w="98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A10AB01</w:t>
            </w:r>
          </w:p>
        </w:tc>
        <w:tc>
          <w:tcPr>
            <w:tcW w:w="869"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SGKF65</w:t>
            </w:r>
          </w:p>
        </w:tc>
        <w:tc>
          <w:tcPr>
            <w:tcW w:w="792"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1 Günde 3 x 50.0</w:t>
            </w:r>
          </w:p>
        </w:tc>
        <w:tc>
          <w:tcPr>
            <w:tcW w:w="862"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Doz, hastanın gereksinimine göre doktor tarafından belirlenmelidir</w:t>
            </w:r>
          </w:p>
        </w:tc>
        <w:tc>
          <w:tcPr>
            <w:tcW w:w="1869"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Pediyatrik hastalarda hipoglisemi riskini azaltmak için HUMULIN R dozumetabolik ihtiyaçlara göre ve kan glukozunun sıklıkla izlenmesiyle kişiselleştirilmelidir.</w:t>
            </w:r>
          </w:p>
        </w:tc>
        <w:tc>
          <w:tcPr>
            <w:tcW w:w="1734"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Kullanımdan önce:</w:t>
            </w:r>
            <w:r>
              <w:rPr>
                <w:rFonts w:ascii="Times New Roman" w:hAnsi="Times New Roman" w:cs="Times New Roman"/>
                <w:sz w:val="14"/>
                <w:szCs w:val="14"/>
              </w:rPr>
              <w:t xml:space="preserve"> </w:t>
            </w:r>
            <w:r w:rsidRPr="00554FCD">
              <w:rPr>
                <w:rFonts w:ascii="Times New Roman" w:hAnsi="Times New Roman" w:cs="Times New Roman"/>
                <w:sz w:val="14"/>
                <w:szCs w:val="14"/>
              </w:rPr>
              <w:t>Buzdolabında 2-8ºC arasında saklayınız. Dondurmayınız.</w:t>
            </w:r>
            <w:r>
              <w:rPr>
                <w:rFonts w:ascii="Times New Roman" w:hAnsi="Times New Roman" w:cs="Times New Roman"/>
                <w:sz w:val="14"/>
                <w:szCs w:val="14"/>
              </w:rPr>
              <w:t xml:space="preserve"> </w:t>
            </w:r>
            <w:r w:rsidRPr="00554FCD">
              <w:rPr>
                <w:rFonts w:ascii="Times New Roman" w:hAnsi="Times New Roman" w:cs="Times New Roman"/>
                <w:sz w:val="14"/>
                <w:szCs w:val="14"/>
              </w:rPr>
              <w:t>Donmuş ürünleriçözüp kullanmayınız. Aşırı sıcakvedirekt güneş ışığı altında bırakmayınız. Orijinal ambalajında saklayınız. Kullanıma başladıktan sonra:</w:t>
            </w:r>
            <w:r>
              <w:rPr>
                <w:rFonts w:ascii="Times New Roman" w:hAnsi="Times New Roman" w:cs="Times New Roman"/>
                <w:sz w:val="14"/>
                <w:szCs w:val="14"/>
              </w:rPr>
              <w:t xml:space="preserve"> Flakon açıldıktan sonra 30°</w:t>
            </w:r>
            <w:r w:rsidRPr="00554FCD">
              <w:rPr>
                <w:rFonts w:ascii="Times New Roman" w:hAnsi="Times New Roman" w:cs="Times New Roman"/>
                <w:sz w:val="14"/>
                <w:szCs w:val="14"/>
              </w:rPr>
              <w:t>C altında saklanarak 28 gün içerisinde kullanılmalıdır.</w:t>
            </w:r>
          </w:p>
        </w:tc>
      </w:tr>
      <w:tr w:rsidR="00095F5B" w:rsidRPr="00554FCD" w:rsidTr="008408C7">
        <w:tc>
          <w:tcPr>
            <w:tcW w:w="1181" w:type="dxa"/>
            <w:vAlign w:val="center"/>
          </w:tcPr>
          <w:p w:rsidR="00095F5B" w:rsidRPr="00554FCD" w:rsidRDefault="00095F5B" w:rsidP="00095F5B">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Hydrocort-Lıyo 100 Mg IM</w:t>
            </w:r>
            <w:r w:rsidRPr="00554FCD">
              <w:rPr>
                <w:rFonts w:ascii="Times New Roman" w:hAnsi="Times New Roman" w:cs="Times New Roman"/>
                <w:b/>
                <w:color w:val="000000"/>
                <w:sz w:val="14"/>
                <w:szCs w:val="14"/>
              </w:rPr>
              <w:t>/I</w:t>
            </w:r>
            <w:r>
              <w:rPr>
                <w:rFonts w:ascii="Times New Roman" w:hAnsi="Times New Roman" w:cs="Times New Roman"/>
                <w:b/>
                <w:color w:val="000000"/>
                <w:sz w:val="14"/>
                <w:szCs w:val="14"/>
              </w:rPr>
              <w:t>V</w:t>
            </w:r>
            <w:r w:rsidRPr="00554FCD">
              <w:rPr>
                <w:rFonts w:ascii="Times New Roman" w:hAnsi="Times New Roman" w:cs="Times New Roman"/>
                <w:b/>
                <w:color w:val="000000"/>
                <w:sz w:val="14"/>
                <w:szCs w:val="14"/>
              </w:rPr>
              <w:t xml:space="preserve"> Ampul</w:t>
            </w:r>
          </w:p>
        </w:tc>
        <w:tc>
          <w:tcPr>
            <w:tcW w:w="1936" w:type="dxa"/>
            <w:vAlign w:val="center"/>
          </w:tcPr>
          <w:p w:rsidR="00095F5B" w:rsidRPr="00554FCD" w:rsidRDefault="00095F5B" w:rsidP="00095F5B">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Hidrokortizon asetat</w:t>
            </w:r>
          </w:p>
        </w:tc>
        <w:tc>
          <w:tcPr>
            <w:tcW w:w="167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Glukokortikoidler</w:t>
            </w:r>
          </w:p>
        </w:tc>
        <w:tc>
          <w:tcPr>
            <w:tcW w:w="1800"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Endokrin</w:t>
            </w:r>
            <w:r>
              <w:rPr>
                <w:rFonts w:ascii="Times New Roman" w:hAnsi="Times New Roman" w:cs="Times New Roman"/>
                <w:sz w:val="14"/>
                <w:szCs w:val="14"/>
              </w:rPr>
              <w:t xml:space="preserve"> </w:t>
            </w:r>
            <w:r w:rsidRPr="00554FCD">
              <w:rPr>
                <w:rFonts w:ascii="Times New Roman" w:hAnsi="Times New Roman" w:cs="Times New Roman"/>
                <w:sz w:val="14"/>
                <w:szCs w:val="14"/>
              </w:rPr>
              <w:t>hastalıkları:Primer</w:t>
            </w:r>
            <w:r>
              <w:rPr>
                <w:rFonts w:ascii="Times New Roman" w:hAnsi="Times New Roman" w:cs="Times New Roman"/>
                <w:sz w:val="14"/>
                <w:szCs w:val="14"/>
              </w:rPr>
              <w:t xml:space="preserve"> </w:t>
            </w:r>
            <w:r w:rsidRPr="00554FCD">
              <w:rPr>
                <w:rFonts w:ascii="Times New Roman" w:hAnsi="Times New Roman" w:cs="Times New Roman"/>
                <w:sz w:val="14"/>
                <w:szCs w:val="14"/>
              </w:rPr>
              <w:t>veya</w:t>
            </w:r>
            <w:r>
              <w:rPr>
                <w:rFonts w:ascii="Times New Roman" w:hAnsi="Times New Roman" w:cs="Times New Roman"/>
                <w:sz w:val="14"/>
                <w:szCs w:val="14"/>
              </w:rPr>
              <w:t xml:space="preserve"> </w:t>
            </w:r>
            <w:r w:rsidRPr="00554FCD">
              <w:rPr>
                <w:rFonts w:ascii="Times New Roman" w:hAnsi="Times New Roman" w:cs="Times New Roman"/>
                <w:sz w:val="14"/>
                <w:szCs w:val="14"/>
              </w:rPr>
              <w:t>sekondera</w:t>
            </w:r>
            <w:r>
              <w:rPr>
                <w:rFonts w:ascii="Times New Roman" w:hAnsi="Times New Roman" w:cs="Times New Roman"/>
                <w:sz w:val="14"/>
                <w:szCs w:val="14"/>
              </w:rPr>
              <w:t xml:space="preserve"> </w:t>
            </w:r>
            <w:r w:rsidRPr="00554FCD">
              <w:rPr>
                <w:rFonts w:ascii="Times New Roman" w:hAnsi="Times New Roman" w:cs="Times New Roman"/>
                <w:sz w:val="14"/>
                <w:szCs w:val="14"/>
              </w:rPr>
              <w:t>drenokortikal</w:t>
            </w:r>
            <w:r>
              <w:rPr>
                <w:rFonts w:ascii="Times New Roman" w:hAnsi="Times New Roman" w:cs="Times New Roman"/>
                <w:sz w:val="14"/>
                <w:szCs w:val="14"/>
              </w:rPr>
              <w:t xml:space="preserve"> </w:t>
            </w:r>
            <w:r w:rsidRPr="00554FCD">
              <w:rPr>
                <w:rFonts w:ascii="Times New Roman" w:hAnsi="Times New Roman" w:cs="Times New Roman"/>
                <w:sz w:val="14"/>
                <w:szCs w:val="14"/>
              </w:rPr>
              <w:t>yetmezlik,</w:t>
            </w:r>
            <w:r>
              <w:rPr>
                <w:rFonts w:ascii="Times New Roman" w:hAnsi="Times New Roman" w:cs="Times New Roman"/>
                <w:sz w:val="14"/>
                <w:szCs w:val="14"/>
              </w:rPr>
              <w:t xml:space="preserve"> </w:t>
            </w:r>
            <w:r w:rsidRPr="00554FCD">
              <w:rPr>
                <w:rFonts w:ascii="Times New Roman" w:hAnsi="Times New Roman" w:cs="Times New Roman"/>
                <w:sz w:val="14"/>
                <w:szCs w:val="14"/>
              </w:rPr>
              <w:t>Kolajen</w:t>
            </w:r>
            <w:r>
              <w:rPr>
                <w:rFonts w:ascii="Times New Roman" w:hAnsi="Times New Roman" w:cs="Times New Roman"/>
                <w:sz w:val="14"/>
                <w:szCs w:val="14"/>
              </w:rPr>
              <w:t xml:space="preserve"> </w:t>
            </w:r>
            <w:r w:rsidRPr="00554FCD">
              <w:rPr>
                <w:rFonts w:ascii="Times New Roman" w:hAnsi="Times New Roman" w:cs="Times New Roman"/>
                <w:sz w:val="14"/>
                <w:szCs w:val="14"/>
              </w:rPr>
              <w:t>doku</w:t>
            </w:r>
            <w:r>
              <w:rPr>
                <w:rFonts w:ascii="Times New Roman" w:hAnsi="Times New Roman" w:cs="Times New Roman"/>
                <w:sz w:val="14"/>
                <w:szCs w:val="14"/>
              </w:rPr>
              <w:t xml:space="preserve"> </w:t>
            </w:r>
            <w:r w:rsidRPr="00554FCD">
              <w:rPr>
                <w:rFonts w:ascii="Times New Roman" w:hAnsi="Times New Roman" w:cs="Times New Roman"/>
                <w:sz w:val="14"/>
                <w:szCs w:val="14"/>
              </w:rPr>
              <w:t>hastalıkları:Sistemik lupus</w:t>
            </w:r>
            <w:r>
              <w:rPr>
                <w:rFonts w:ascii="Times New Roman" w:hAnsi="Times New Roman" w:cs="Times New Roman"/>
                <w:sz w:val="14"/>
                <w:szCs w:val="14"/>
              </w:rPr>
              <w:t xml:space="preserve"> </w:t>
            </w:r>
            <w:r w:rsidRPr="00554FCD">
              <w:rPr>
                <w:rFonts w:ascii="Times New Roman" w:hAnsi="Times New Roman" w:cs="Times New Roman"/>
                <w:sz w:val="14"/>
                <w:szCs w:val="14"/>
              </w:rPr>
              <w:t>eritematozus,</w:t>
            </w:r>
            <w:r>
              <w:rPr>
                <w:rFonts w:ascii="Times New Roman" w:hAnsi="Times New Roman" w:cs="Times New Roman"/>
                <w:sz w:val="14"/>
                <w:szCs w:val="14"/>
              </w:rPr>
              <w:t xml:space="preserve"> </w:t>
            </w:r>
            <w:r w:rsidRPr="00554FCD">
              <w:rPr>
                <w:rFonts w:ascii="Times New Roman" w:hAnsi="Times New Roman" w:cs="Times New Roman"/>
                <w:sz w:val="14"/>
                <w:szCs w:val="14"/>
              </w:rPr>
              <w:t>Deri</w:t>
            </w:r>
            <w:r>
              <w:rPr>
                <w:rFonts w:ascii="Times New Roman" w:hAnsi="Times New Roman" w:cs="Times New Roman"/>
                <w:sz w:val="14"/>
                <w:szCs w:val="14"/>
              </w:rPr>
              <w:t xml:space="preserve"> </w:t>
            </w:r>
            <w:r w:rsidRPr="00554FCD">
              <w:rPr>
                <w:rFonts w:ascii="Times New Roman" w:hAnsi="Times New Roman" w:cs="Times New Roman"/>
                <w:sz w:val="14"/>
                <w:szCs w:val="14"/>
              </w:rPr>
              <w:t>hastalıkları:Şiddetli</w:t>
            </w:r>
            <w:r>
              <w:rPr>
                <w:rFonts w:ascii="Times New Roman" w:hAnsi="Times New Roman" w:cs="Times New Roman"/>
                <w:sz w:val="14"/>
                <w:szCs w:val="14"/>
              </w:rPr>
              <w:t xml:space="preserve"> eritema multiforme(Stevens</w:t>
            </w:r>
            <w:r w:rsidRPr="00554FCD">
              <w:rPr>
                <w:rFonts w:ascii="Times New Roman" w:hAnsi="Times New Roman" w:cs="Times New Roman"/>
                <w:sz w:val="14"/>
                <w:szCs w:val="14"/>
              </w:rPr>
              <w:t>Johnson</w:t>
            </w:r>
            <w:r>
              <w:rPr>
                <w:rFonts w:ascii="Times New Roman" w:hAnsi="Times New Roman" w:cs="Times New Roman"/>
                <w:sz w:val="14"/>
                <w:szCs w:val="14"/>
              </w:rPr>
              <w:t xml:space="preserve"> </w:t>
            </w:r>
            <w:r w:rsidRPr="00554FCD">
              <w:rPr>
                <w:rFonts w:ascii="Times New Roman" w:hAnsi="Times New Roman" w:cs="Times New Roman"/>
                <w:sz w:val="14"/>
                <w:szCs w:val="14"/>
              </w:rPr>
              <w:t>sendromu),Alerjik</w:t>
            </w:r>
            <w:r>
              <w:rPr>
                <w:rFonts w:ascii="Times New Roman" w:hAnsi="Times New Roman" w:cs="Times New Roman"/>
                <w:sz w:val="14"/>
                <w:szCs w:val="14"/>
              </w:rPr>
              <w:t xml:space="preserve"> </w:t>
            </w:r>
            <w:r w:rsidRPr="00554FCD">
              <w:rPr>
                <w:rFonts w:ascii="Times New Roman" w:hAnsi="Times New Roman" w:cs="Times New Roman"/>
                <w:sz w:val="14"/>
                <w:szCs w:val="14"/>
              </w:rPr>
              <w:t>reaksiyonlar:</w:t>
            </w:r>
            <w:r>
              <w:rPr>
                <w:rFonts w:ascii="Times New Roman" w:hAnsi="Times New Roman" w:cs="Times New Roman"/>
                <w:sz w:val="14"/>
                <w:szCs w:val="14"/>
              </w:rPr>
              <w:t xml:space="preserve"> </w:t>
            </w:r>
            <w:r w:rsidRPr="00554FCD">
              <w:rPr>
                <w:rFonts w:ascii="Times New Roman" w:hAnsi="Times New Roman" w:cs="Times New Roman"/>
                <w:sz w:val="14"/>
                <w:szCs w:val="14"/>
              </w:rPr>
              <w:t>Bronşiyalastım,anaflaktikreaksiyonlar,Sindirim</w:t>
            </w:r>
            <w:r>
              <w:rPr>
                <w:rFonts w:ascii="Times New Roman" w:hAnsi="Times New Roman" w:cs="Times New Roman"/>
                <w:sz w:val="14"/>
                <w:szCs w:val="14"/>
              </w:rPr>
              <w:t xml:space="preserve"> </w:t>
            </w:r>
            <w:r w:rsidRPr="00554FCD">
              <w:rPr>
                <w:rFonts w:ascii="Times New Roman" w:hAnsi="Times New Roman" w:cs="Times New Roman"/>
                <w:sz w:val="14"/>
                <w:szCs w:val="14"/>
              </w:rPr>
              <w:t>sistemi</w:t>
            </w:r>
            <w:r>
              <w:rPr>
                <w:rFonts w:ascii="Times New Roman" w:hAnsi="Times New Roman" w:cs="Times New Roman"/>
                <w:sz w:val="14"/>
                <w:szCs w:val="14"/>
              </w:rPr>
              <w:t xml:space="preserve"> </w:t>
            </w:r>
            <w:r w:rsidRPr="00554FCD">
              <w:rPr>
                <w:rFonts w:ascii="Times New Roman" w:hAnsi="Times New Roman" w:cs="Times New Roman"/>
                <w:sz w:val="14"/>
                <w:szCs w:val="14"/>
              </w:rPr>
              <w:t>hastalıkları:Ülseratif</w:t>
            </w:r>
            <w:r>
              <w:rPr>
                <w:rFonts w:ascii="Times New Roman" w:hAnsi="Times New Roman" w:cs="Times New Roman"/>
                <w:sz w:val="14"/>
                <w:szCs w:val="14"/>
              </w:rPr>
              <w:t xml:space="preserve"> </w:t>
            </w:r>
            <w:r w:rsidRPr="00554FCD">
              <w:rPr>
                <w:rFonts w:ascii="Times New Roman" w:hAnsi="Times New Roman" w:cs="Times New Roman"/>
                <w:sz w:val="14"/>
                <w:szCs w:val="14"/>
              </w:rPr>
              <w:t>kolit, Crohn</w:t>
            </w:r>
            <w:r>
              <w:rPr>
                <w:rFonts w:ascii="Times New Roman" w:hAnsi="Times New Roman" w:cs="Times New Roman"/>
                <w:sz w:val="14"/>
                <w:szCs w:val="14"/>
              </w:rPr>
              <w:t xml:space="preserve"> </w:t>
            </w:r>
            <w:r w:rsidRPr="00554FCD">
              <w:rPr>
                <w:rFonts w:ascii="Times New Roman" w:hAnsi="Times New Roman" w:cs="Times New Roman"/>
                <w:sz w:val="14"/>
                <w:szCs w:val="14"/>
              </w:rPr>
              <w:t>hastalığı,</w:t>
            </w:r>
            <w:r>
              <w:rPr>
                <w:rFonts w:ascii="Times New Roman" w:hAnsi="Times New Roman" w:cs="Times New Roman"/>
                <w:sz w:val="14"/>
                <w:szCs w:val="14"/>
              </w:rPr>
              <w:t xml:space="preserve"> </w:t>
            </w:r>
            <w:r w:rsidRPr="00554FCD">
              <w:rPr>
                <w:rFonts w:ascii="Times New Roman" w:hAnsi="Times New Roman" w:cs="Times New Roman"/>
                <w:sz w:val="14"/>
                <w:szCs w:val="14"/>
              </w:rPr>
              <w:t>Solunum</w:t>
            </w:r>
            <w:r>
              <w:rPr>
                <w:rFonts w:ascii="Times New Roman" w:hAnsi="Times New Roman" w:cs="Times New Roman"/>
                <w:sz w:val="14"/>
                <w:szCs w:val="14"/>
              </w:rPr>
              <w:t xml:space="preserve"> </w:t>
            </w:r>
            <w:r w:rsidRPr="00554FCD">
              <w:rPr>
                <w:rFonts w:ascii="Times New Roman" w:hAnsi="Times New Roman" w:cs="Times New Roman"/>
                <w:sz w:val="14"/>
                <w:szCs w:val="14"/>
              </w:rPr>
              <w:t>sistemi</w:t>
            </w:r>
            <w:r>
              <w:rPr>
                <w:rFonts w:ascii="Times New Roman" w:hAnsi="Times New Roman" w:cs="Times New Roman"/>
                <w:sz w:val="14"/>
                <w:szCs w:val="14"/>
              </w:rPr>
              <w:t xml:space="preserve"> </w:t>
            </w:r>
            <w:r w:rsidRPr="00554FCD">
              <w:rPr>
                <w:rFonts w:ascii="Times New Roman" w:hAnsi="Times New Roman" w:cs="Times New Roman"/>
                <w:sz w:val="14"/>
                <w:szCs w:val="14"/>
              </w:rPr>
              <w:t>hastalıkları:Mideiçeriğininaspirasyonu,Tıbbiacil durumlar: Adrenokortikal yetmezliğe sekonder şok tedavisinde   veya adrenokortikal</w:t>
            </w:r>
            <w:r>
              <w:rPr>
                <w:rFonts w:ascii="Times New Roman" w:hAnsi="Times New Roman" w:cs="Times New Roman"/>
                <w:sz w:val="14"/>
                <w:szCs w:val="14"/>
              </w:rPr>
              <w:t xml:space="preserve"> </w:t>
            </w:r>
            <w:r w:rsidRPr="00554FCD">
              <w:rPr>
                <w:rFonts w:ascii="Times New Roman" w:hAnsi="Times New Roman" w:cs="Times New Roman"/>
                <w:sz w:val="14"/>
                <w:szCs w:val="14"/>
              </w:rPr>
              <w:t>yetmezlik</w:t>
            </w:r>
            <w:r>
              <w:rPr>
                <w:rFonts w:ascii="Times New Roman" w:hAnsi="Times New Roman" w:cs="Times New Roman"/>
                <w:sz w:val="14"/>
                <w:szCs w:val="14"/>
              </w:rPr>
              <w:t xml:space="preserve"> </w:t>
            </w:r>
            <w:r w:rsidRPr="00554FCD">
              <w:rPr>
                <w:rFonts w:ascii="Times New Roman" w:hAnsi="Times New Roman" w:cs="Times New Roman"/>
                <w:sz w:val="14"/>
                <w:szCs w:val="14"/>
              </w:rPr>
              <w:t>mevcut</w:t>
            </w:r>
            <w:r>
              <w:rPr>
                <w:rFonts w:ascii="Times New Roman" w:hAnsi="Times New Roman" w:cs="Times New Roman"/>
                <w:sz w:val="14"/>
                <w:szCs w:val="14"/>
              </w:rPr>
              <w:t xml:space="preserve"> </w:t>
            </w:r>
            <w:r w:rsidRPr="00554FCD">
              <w:rPr>
                <w:rFonts w:ascii="Times New Roman" w:hAnsi="Times New Roman" w:cs="Times New Roman"/>
                <w:sz w:val="14"/>
                <w:szCs w:val="14"/>
              </w:rPr>
              <w:t>olduğunda</w:t>
            </w:r>
            <w:r>
              <w:rPr>
                <w:rFonts w:ascii="Times New Roman" w:hAnsi="Times New Roman" w:cs="Times New Roman"/>
                <w:sz w:val="14"/>
                <w:szCs w:val="14"/>
              </w:rPr>
              <w:t xml:space="preserve"> </w:t>
            </w:r>
            <w:r w:rsidRPr="00554FCD">
              <w:rPr>
                <w:rFonts w:ascii="Times New Roman" w:hAnsi="Times New Roman" w:cs="Times New Roman"/>
                <w:sz w:val="14"/>
                <w:szCs w:val="14"/>
              </w:rPr>
              <w:t>konvansiyonel tedaviye</w:t>
            </w:r>
            <w:r>
              <w:rPr>
                <w:rFonts w:ascii="Times New Roman" w:hAnsi="Times New Roman" w:cs="Times New Roman"/>
                <w:sz w:val="14"/>
                <w:szCs w:val="14"/>
              </w:rPr>
              <w:t xml:space="preserve"> </w:t>
            </w:r>
            <w:r w:rsidRPr="00554FCD">
              <w:rPr>
                <w:rFonts w:ascii="Times New Roman" w:hAnsi="Times New Roman" w:cs="Times New Roman"/>
                <w:sz w:val="14"/>
                <w:szCs w:val="14"/>
              </w:rPr>
              <w:lastRenderedPageBreak/>
              <w:t>yanıt</w:t>
            </w:r>
            <w:r>
              <w:rPr>
                <w:rFonts w:ascii="Times New Roman" w:hAnsi="Times New Roman" w:cs="Times New Roman"/>
                <w:sz w:val="14"/>
                <w:szCs w:val="14"/>
              </w:rPr>
              <w:t xml:space="preserve"> </w:t>
            </w:r>
            <w:r w:rsidRPr="00554FCD">
              <w:rPr>
                <w:rFonts w:ascii="Times New Roman" w:hAnsi="Times New Roman" w:cs="Times New Roman"/>
                <w:sz w:val="14"/>
                <w:szCs w:val="14"/>
              </w:rPr>
              <w:t>vermeyen</w:t>
            </w:r>
            <w:r>
              <w:rPr>
                <w:rFonts w:ascii="Times New Roman" w:hAnsi="Times New Roman" w:cs="Times New Roman"/>
                <w:sz w:val="14"/>
                <w:szCs w:val="14"/>
              </w:rPr>
              <w:t xml:space="preserve"> </w:t>
            </w:r>
            <w:r w:rsidRPr="00554FCD">
              <w:rPr>
                <w:rFonts w:ascii="Times New Roman" w:hAnsi="Times New Roman" w:cs="Times New Roman"/>
                <w:sz w:val="14"/>
                <w:szCs w:val="14"/>
              </w:rPr>
              <w:t>şok’un tedavisinde</w:t>
            </w:r>
            <w:r>
              <w:rPr>
                <w:rFonts w:ascii="Times New Roman" w:hAnsi="Times New Roman" w:cs="Times New Roman"/>
                <w:sz w:val="14"/>
                <w:szCs w:val="14"/>
              </w:rPr>
              <w:t xml:space="preserve"> </w:t>
            </w:r>
            <w:r w:rsidRPr="00554FCD">
              <w:rPr>
                <w:rFonts w:ascii="Times New Roman" w:hAnsi="Times New Roman" w:cs="Times New Roman"/>
                <w:sz w:val="14"/>
                <w:szCs w:val="14"/>
              </w:rPr>
              <w:t>kullanılır</w:t>
            </w:r>
            <w:r>
              <w:rPr>
                <w:rFonts w:ascii="Times New Roman" w:hAnsi="Times New Roman" w:cs="Times New Roman"/>
                <w:sz w:val="14"/>
                <w:szCs w:val="14"/>
              </w:rPr>
              <w:t>.</w:t>
            </w:r>
          </w:p>
        </w:tc>
        <w:tc>
          <w:tcPr>
            <w:tcW w:w="98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H02AB09</w:t>
            </w:r>
          </w:p>
        </w:tc>
        <w:tc>
          <w:tcPr>
            <w:tcW w:w="869"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SGKG12</w:t>
            </w:r>
          </w:p>
        </w:tc>
        <w:tc>
          <w:tcPr>
            <w:tcW w:w="792"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İntravenöz</w:t>
            </w:r>
            <w:r>
              <w:rPr>
                <w:rFonts w:ascii="Times New Roman" w:hAnsi="Times New Roman" w:cs="Times New Roman"/>
                <w:sz w:val="14"/>
                <w:szCs w:val="14"/>
              </w:rPr>
              <w:t xml:space="preserve"> </w:t>
            </w:r>
            <w:r w:rsidRPr="00554FCD">
              <w:rPr>
                <w:rFonts w:ascii="Times New Roman" w:hAnsi="Times New Roman" w:cs="Times New Roman"/>
                <w:sz w:val="14"/>
                <w:szCs w:val="14"/>
              </w:rPr>
              <w:t>enjeksiyon</w:t>
            </w:r>
            <w:r>
              <w:rPr>
                <w:rFonts w:ascii="Times New Roman" w:hAnsi="Times New Roman" w:cs="Times New Roman"/>
                <w:sz w:val="14"/>
                <w:szCs w:val="14"/>
              </w:rPr>
              <w:t xml:space="preserve"> </w:t>
            </w:r>
            <w:r w:rsidRPr="00554FCD">
              <w:rPr>
                <w:rFonts w:ascii="Times New Roman" w:hAnsi="Times New Roman" w:cs="Times New Roman"/>
                <w:sz w:val="14"/>
                <w:szCs w:val="14"/>
              </w:rPr>
              <w:t>,</w:t>
            </w:r>
            <w:r>
              <w:rPr>
                <w:rFonts w:ascii="Times New Roman" w:hAnsi="Times New Roman" w:cs="Times New Roman"/>
                <w:sz w:val="14"/>
                <w:szCs w:val="14"/>
              </w:rPr>
              <w:t xml:space="preserve"> </w:t>
            </w:r>
            <w:r w:rsidRPr="00554FCD">
              <w:rPr>
                <w:rFonts w:ascii="Times New Roman" w:hAnsi="Times New Roman" w:cs="Times New Roman"/>
                <w:sz w:val="14"/>
                <w:szCs w:val="14"/>
              </w:rPr>
              <w:t>intravenöz</w:t>
            </w:r>
            <w:r>
              <w:rPr>
                <w:rFonts w:ascii="Times New Roman" w:hAnsi="Times New Roman" w:cs="Times New Roman"/>
                <w:sz w:val="14"/>
                <w:szCs w:val="14"/>
              </w:rPr>
              <w:t xml:space="preserve"> </w:t>
            </w:r>
            <w:r w:rsidRPr="00554FCD">
              <w:rPr>
                <w:rFonts w:ascii="Times New Roman" w:hAnsi="Times New Roman" w:cs="Times New Roman"/>
                <w:sz w:val="14"/>
                <w:szCs w:val="14"/>
              </w:rPr>
              <w:t>infüzyon</w:t>
            </w:r>
            <w:r>
              <w:rPr>
                <w:rFonts w:ascii="Times New Roman" w:hAnsi="Times New Roman" w:cs="Times New Roman"/>
                <w:sz w:val="14"/>
                <w:szCs w:val="14"/>
              </w:rPr>
              <w:t xml:space="preserve"> </w:t>
            </w:r>
            <w:r w:rsidRPr="00554FCD">
              <w:rPr>
                <w:rFonts w:ascii="Times New Roman" w:hAnsi="Times New Roman" w:cs="Times New Roman"/>
                <w:sz w:val="14"/>
                <w:szCs w:val="14"/>
              </w:rPr>
              <w:t>veya</w:t>
            </w:r>
            <w:r>
              <w:rPr>
                <w:rFonts w:ascii="Times New Roman" w:hAnsi="Times New Roman" w:cs="Times New Roman"/>
                <w:sz w:val="14"/>
                <w:szCs w:val="14"/>
              </w:rPr>
              <w:t xml:space="preserve"> </w:t>
            </w:r>
            <w:r w:rsidRPr="00554FCD">
              <w:rPr>
                <w:rFonts w:ascii="Times New Roman" w:hAnsi="Times New Roman" w:cs="Times New Roman"/>
                <w:sz w:val="14"/>
                <w:szCs w:val="14"/>
              </w:rPr>
              <w:t>intramüsküler enjeksiyonla uygulanabilir.</w:t>
            </w:r>
            <w:r>
              <w:rPr>
                <w:rFonts w:ascii="Times New Roman" w:hAnsi="Times New Roman" w:cs="Times New Roman"/>
                <w:sz w:val="14"/>
                <w:szCs w:val="14"/>
              </w:rPr>
              <w:t xml:space="preserve"> </w:t>
            </w:r>
            <w:r w:rsidRPr="00554FCD">
              <w:rPr>
                <w:rFonts w:ascii="Times New Roman" w:hAnsi="Times New Roman" w:cs="Times New Roman"/>
                <w:sz w:val="14"/>
                <w:szCs w:val="14"/>
              </w:rPr>
              <w:t>İntravenöz</w:t>
            </w:r>
            <w:r>
              <w:rPr>
                <w:rFonts w:ascii="Times New Roman" w:hAnsi="Times New Roman" w:cs="Times New Roman"/>
                <w:sz w:val="14"/>
                <w:szCs w:val="14"/>
              </w:rPr>
              <w:t xml:space="preserve"> </w:t>
            </w:r>
            <w:r w:rsidRPr="00554FCD">
              <w:rPr>
                <w:rFonts w:ascii="Times New Roman" w:hAnsi="Times New Roman" w:cs="Times New Roman"/>
                <w:sz w:val="14"/>
                <w:szCs w:val="14"/>
              </w:rPr>
              <w:t>enjeksiyon</w:t>
            </w:r>
            <w:r>
              <w:rPr>
                <w:rFonts w:ascii="Times New Roman" w:hAnsi="Times New Roman" w:cs="Times New Roman"/>
                <w:sz w:val="14"/>
                <w:szCs w:val="14"/>
              </w:rPr>
              <w:t xml:space="preserve"> </w:t>
            </w:r>
            <w:r w:rsidRPr="00554FCD">
              <w:rPr>
                <w:rFonts w:ascii="Times New Roman" w:hAnsi="Times New Roman" w:cs="Times New Roman"/>
                <w:sz w:val="14"/>
                <w:szCs w:val="14"/>
              </w:rPr>
              <w:t>acil</w:t>
            </w:r>
            <w:r>
              <w:rPr>
                <w:rFonts w:ascii="Times New Roman" w:hAnsi="Times New Roman" w:cs="Times New Roman"/>
                <w:sz w:val="14"/>
                <w:szCs w:val="14"/>
              </w:rPr>
              <w:t xml:space="preserve"> </w:t>
            </w:r>
            <w:r w:rsidRPr="00554FCD">
              <w:rPr>
                <w:rFonts w:ascii="Times New Roman" w:hAnsi="Times New Roman" w:cs="Times New Roman"/>
                <w:sz w:val="14"/>
                <w:szCs w:val="14"/>
              </w:rPr>
              <w:t>durumlarda</w:t>
            </w:r>
            <w:r>
              <w:rPr>
                <w:rFonts w:ascii="Times New Roman" w:hAnsi="Times New Roman" w:cs="Times New Roman"/>
                <w:sz w:val="14"/>
                <w:szCs w:val="14"/>
              </w:rPr>
              <w:t xml:space="preserve"> </w:t>
            </w:r>
            <w:r w:rsidRPr="00554FCD">
              <w:rPr>
                <w:rFonts w:ascii="Times New Roman" w:hAnsi="Times New Roman" w:cs="Times New Roman"/>
                <w:sz w:val="14"/>
                <w:szCs w:val="14"/>
              </w:rPr>
              <w:t>ilk tercih</w:t>
            </w:r>
            <w:r>
              <w:rPr>
                <w:rFonts w:ascii="Times New Roman" w:hAnsi="Times New Roman" w:cs="Times New Roman"/>
                <w:sz w:val="14"/>
                <w:szCs w:val="14"/>
              </w:rPr>
              <w:t xml:space="preserve"> </w:t>
            </w:r>
            <w:r w:rsidRPr="00554FCD">
              <w:rPr>
                <w:rFonts w:ascii="Times New Roman" w:hAnsi="Times New Roman" w:cs="Times New Roman"/>
                <w:sz w:val="14"/>
                <w:szCs w:val="14"/>
              </w:rPr>
              <w:t>edilen</w:t>
            </w:r>
            <w:r>
              <w:rPr>
                <w:rFonts w:ascii="Times New Roman" w:hAnsi="Times New Roman" w:cs="Times New Roman"/>
                <w:sz w:val="14"/>
                <w:szCs w:val="14"/>
              </w:rPr>
              <w:t xml:space="preserve"> </w:t>
            </w:r>
            <w:r w:rsidRPr="00554FCD">
              <w:rPr>
                <w:rFonts w:ascii="Times New Roman" w:hAnsi="Times New Roman" w:cs="Times New Roman"/>
                <w:sz w:val="14"/>
                <w:szCs w:val="14"/>
              </w:rPr>
              <w:t>yoldur. İlk acil</w:t>
            </w:r>
            <w:r>
              <w:rPr>
                <w:rFonts w:ascii="Times New Roman" w:hAnsi="Times New Roman" w:cs="Times New Roman"/>
                <w:sz w:val="14"/>
                <w:szCs w:val="14"/>
              </w:rPr>
              <w:t xml:space="preserve"> </w:t>
            </w:r>
            <w:r w:rsidRPr="00554FCD">
              <w:rPr>
                <w:rFonts w:ascii="Times New Roman" w:hAnsi="Times New Roman" w:cs="Times New Roman"/>
                <w:sz w:val="14"/>
                <w:szCs w:val="14"/>
              </w:rPr>
              <w:t>periyodu</w:t>
            </w:r>
            <w:r>
              <w:rPr>
                <w:rFonts w:ascii="Times New Roman" w:hAnsi="Times New Roman" w:cs="Times New Roman"/>
                <w:sz w:val="14"/>
                <w:szCs w:val="14"/>
              </w:rPr>
              <w:t xml:space="preserve"> </w:t>
            </w:r>
            <w:r w:rsidRPr="00554FCD">
              <w:rPr>
                <w:rFonts w:ascii="Times New Roman" w:hAnsi="Times New Roman" w:cs="Times New Roman"/>
                <w:sz w:val="14"/>
                <w:szCs w:val="14"/>
              </w:rPr>
              <w:t>takiben, uzun</w:t>
            </w:r>
            <w:r>
              <w:rPr>
                <w:rFonts w:ascii="Times New Roman" w:hAnsi="Times New Roman" w:cs="Times New Roman"/>
                <w:sz w:val="14"/>
                <w:szCs w:val="14"/>
              </w:rPr>
              <w:t xml:space="preserve"> </w:t>
            </w:r>
            <w:r w:rsidRPr="00554FCD">
              <w:rPr>
                <w:rFonts w:ascii="Times New Roman" w:hAnsi="Times New Roman" w:cs="Times New Roman"/>
                <w:sz w:val="14"/>
                <w:szCs w:val="14"/>
              </w:rPr>
              <w:t>bir</w:t>
            </w:r>
            <w:r>
              <w:rPr>
                <w:rFonts w:ascii="Times New Roman" w:hAnsi="Times New Roman" w:cs="Times New Roman"/>
                <w:sz w:val="14"/>
                <w:szCs w:val="14"/>
              </w:rPr>
              <w:t xml:space="preserve"> </w:t>
            </w:r>
            <w:r w:rsidRPr="00554FCD">
              <w:rPr>
                <w:rFonts w:ascii="Times New Roman" w:hAnsi="Times New Roman" w:cs="Times New Roman"/>
                <w:sz w:val="14"/>
                <w:szCs w:val="14"/>
              </w:rPr>
              <w:t>etki</w:t>
            </w:r>
            <w:r>
              <w:rPr>
                <w:rFonts w:ascii="Times New Roman" w:hAnsi="Times New Roman" w:cs="Times New Roman"/>
                <w:sz w:val="14"/>
                <w:szCs w:val="14"/>
              </w:rPr>
              <w:t xml:space="preserve"> </w:t>
            </w:r>
            <w:r w:rsidRPr="00554FCD">
              <w:rPr>
                <w:rFonts w:ascii="Times New Roman" w:hAnsi="Times New Roman" w:cs="Times New Roman"/>
                <w:sz w:val="14"/>
                <w:szCs w:val="14"/>
              </w:rPr>
              <w:t>yaratmak</w:t>
            </w:r>
            <w:r>
              <w:rPr>
                <w:rFonts w:ascii="Times New Roman" w:hAnsi="Times New Roman" w:cs="Times New Roman"/>
                <w:sz w:val="14"/>
                <w:szCs w:val="14"/>
              </w:rPr>
              <w:t xml:space="preserve"> </w:t>
            </w:r>
            <w:r w:rsidRPr="00554FCD">
              <w:rPr>
                <w:rFonts w:ascii="Times New Roman" w:hAnsi="Times New Roman" w:cs="Times New Roman"/>
                <w:sz w:val="14"/>
                <w:szCs w:val="14"/>
              </w:rPr>
              <w:t>amacıyla</w:t>
            </w:r>
            <w:r>
              <w:rPr>
                <w:rFonts w:ascii="Times New Roman" w:hAnsi="Times New Roman" w:cs="Times New Roman"/>
                <w:sz w:val="14"/>
                <w:szCs w:val="14"/>
              </w:rPr>
              <w:t xml:space="preserve"> </w:t>
            </w:r>
            <w:r w:rsidRPr="00554FCD">
              <w:rPr>
                <w:rFonts w:ascii="Times New Roman" w:hAnsi="Times New Roman" w:cs="Times New Roman"/>
                <w:sz w:val="14"/>
                <w:szCs w:val="14"/>
              </w:rPr>
              <w:t>enjeksiyonluk</w:t>
            </w:r>
            <w:r>
              <w:rPr>
                <w:rFonts w:ascii="Times New Roman" w:hAnsi="Times New Roman" w:cs="Times New Roman"/>
                <w:sz w:val="14"/>
                <w:szCs w:val="14"/>
              </w:rPr>
              <w:t xml:space="preserve"> </w:t>
            </w:r>
            <w:r w:rsidRPr="00554FCD">
              <w:rPr>
                <w:rFonts w:ascii="Times New Roman" w:hAnsi="Times New Roman" w:cs="Times New Roman"/>
                <w:sz w:val="14"/>
                <w:szCs w:val="14"/>
              </w:rPr>
              <w:t>veya</w:t>
            </w:r>
            <w:r>
              <w:rPr>
                <w:rFonts w:ascii="Times New Roman" w:hAnsi="Times New Roman" w:cs="Times New Roman"/>
                <w:sz w:val="14"/>
                <w:szCs w:val="14"/>
              </w:rPr>
              <w:t xml:space="preserve"> </w:t>
            </w:r>
            <w:r w:rsidRPr="00554FCD">
              <w:rPr>
                <w:rFonts w:ascii="Times New Roman" w:hAnsi="Times New Roman" w:cs="Times New Roman"/>
                <w:sz w:val="14"/>
                <w:szCs w:val="14"/>
              </w:rPr>
              <w:t>oral preparat verilmesine</w:t>
            </w:r>
            <w:r>
              <w:rPr>
                <w:rFonts w:ascii="Times New Roman" w:hAnsi="Times New Roman" w:cs="Times New Roman"/>
                <w:sz w:val="14"/>
                <w:szCs w:val="14"/>
              </w:rPr>
              <w:t xml:space="preserve"> </w:t>
            </w:r>
            <w:r w:rsidRPr="00554FCD">
              <w:rPr>
                <w:rFonts w:ascii="Times New Roman" w:hAnsi="Times New Roman" w:cs="Times New Roman"/>
                <w:sz w:val="14"/>
                <w:szCs w:val="14"/>
              </w:rPr>
              <w:t>dikkat</w:t>
            </w:r>
            <w:r>
              <w:rPr>
                <w:rFonts w:ascii="Times New Roman" w:hAnsi="Times New Roman" w:cs="Times New Roman"/>
                <w:sz w:val="14"/>
                <w:szCs w:val="14"/>
              </w:rPr>
              <w:t xml:space="preserve"> </w:t>
            </w:r>
            <w:r w:rsidRPr="00554FCD">
              <w:rPr>
                <w:rFonts w:ascii="Times New Roman" w:hAnsi="Times New Roman" w:cs="Times New Roman"/>
                <w:sz w:val="14"/>
                <w:szCs w:val="14"/>
              </w:rPr>
              <w:t>edilmelidir.</w:t>
            </w:r>
            <w:r>
              <w:rPr>
                <w:rFonts w:ascii="Times New Roman" w:hAnsi="Times New Roman" w:cs="Times New Roman"/>
                <w:sz w:val="14"/>
                <w:szCs w:val="14"/>
              </w:rPr>
              <w:t xml:space="preserve"> </w:t>
            </w:r>
            <w:r w:rsidRPr="00554FCD">
              <w:rPr>
                <w:rFonts w:ascii="Times New Roman" w:hAnsi="Times New Roman" w:cs="Times New Roman"/>
                <w:sz w:val="14"/>
                <w:szCs w:val="14"/>
              </w:rPr>
              <w:t>Genellikle</w:t>
            </w:r>
            <w:r>
              <w:rPr>
                <w:rFonts w:ascii="Times New Roman" w:hAnsi="Times New Roman" w:cs="Times New Roman"/>
                <w:sz w:val="14"/>
                <w:szCs w:val="14"/>
              </w:rPr>
              <w:t xml:space="preserve"> </w:t>
            </w:r>
            <w:r w:rsidRPr="00554FCD">
              <w:rPr>
                <w:rFonts w:ascii="Times New Roman" w:hAnsi="Times New Roman" w:cs="Times New Roman"/>
                <w:sz w:val="14"/>
                <w:szCs w:val="14"/>
              </w:rPr>
              <w:t>durumun şiddetinebağlıolarak1-10dakikalıkbirsüreiçindeintravenöz enjeksiyonla</w:t>
            </w:r>
          </w:p>
          <w:p w:rsidR="00095F5B" w:rsidRPr="00554FCD" w:rsidRDefault="00095F5B" w:rsidP="00095F5B">
            <w:pPr>
              <w:jc w:val="center"/>
              <w:rPr>
                <w:rFonts w:ascii="Times New Roman" w:hAnsi="Times New Roman" w:cs="Times New Roman"/>
                <w:sz w:val="14"/>
                <w:szCs w:val="14"/>
              </w:rPr>
            </w:pPr>
            <w:r>
              <w:rPr>
                <w:rFonts w:ascii="Times New Roman" w:hAnsi="Times New Roman" w:cs="Times New Roman"/>
                <w:sz w:val="14"/>
                <w:szCs w:val="14"/>
              </w:rPr>
              <w:t>2uygulanandoz,100mg</w:t>
            </w:r>
            <w:r w:rsidRPr="00554FCD">
              <w:rPr>
                <w:rFonts w:ascii="Times New Roman" w:hAnsi="Times New Roman" w:cs="Times New Roman"/>
                <w:sz w:val="14"/>
                <w:szCs w:val="14"/>
              </w:rPr>
              <w:t>500</w:t>
            </w:r>
            <w:r>
              <w:rPr>
                <w:rFonts w:ascii="Times New Roman" w:hAnsi="Times New Roman" w:cs="Times New Roman"/>
                <w:sz w:val="14"/>
                <w:szCs w:val="14"/>
              </w:rPr>
              <w:t xml:space="preserve"> </w:t>
            </w:r>
            <w:r w:rsidRPr="00554FCD">
              <w:rPr>
                <w:rFonts w:ascii="Times New Roman" w:hAnsi="Times New Roman" w:cs="Times New Roman"/>
                <w:sz w:val="14"/>
                <w:szCs w:val="14"/>
              </w:rPr>
              <w:t>mg</w:t>
            </w:r>
            <w:r>
              <w:rPr>
                <w:rFonts w:ascii="Times New Roman" w:hAnsi="Times New Roman" w:cs="Times New Roman"/>
                <w:sz w:val="14"/>
                <w:szCs w:val="14"/>
              </w:rPr>
              <w:t xml:space="preserve"> </w:t>
            </w:r>
            <w:r w:rsidRPr="00554FCD">
              <w:rPr>
                <w:rFonts w:ascii="Times New Roman" w:hAnsi="Times New Roman" w:cs="Times New Roman"/>
                <w:sz w:val="14"/>
                <w:szCs w:val="14"/>
              </w:rPr>
              <w:t>arasında</w:t>
            </w:r>
            <w:r>
              <w:rPr>
                <w:rFonts w:ascii="Times New Roman" w:hAnsi="Times New Roman" w:cs="Times New Roman"/>
                <w:sz w:val="14"/>
                <w:szCs w:val="14"/>
              </w:rPr>
              <w:t xml:space="preserve"> </w:t>
            </w:r>
            <w:r w:rsidRPr="00554FCD">
              <w:rPr>
                <w:rFonts w:ascii="Times New Roman" w:hAnsi="Times New Roman" w:cs="Times New Roman"/>
                <w:sz w:val="14"/>
                <w:szCs w:val="14"/>
              </w:rPr>
              <w:t>değişmektedir.</w:t>
            </w:r>
            <w:r>
              <w:rPr>
                <w:rFonts w:ascii="Times New Roman" w:hAnsi="Times New Roman" w:cs="Times New Roman"/>
                <w:sz w:val="14"/>
                <w:szCs w:val="14"/>
              </w:rPr>
              <w:t xml:space="preserve"> </w:t>
            </w:r>
            <w:r w:rsidRPr="00554FCD">
              <w:rPr>
                <w:rFonts w:ascii="Times New Roman" w:hAnsi="Times New Roman" w:cs="Times New Roman"/>
                <w:sz w:val="14"/>
                <w:szCs w:val="14"/>
              </w:rPr>
              <w:t>Bu</w:t>
            </w:r>
            <w:r>
              <w:rPr>
                <w:rFonts w:ascii="Times New Roman" w:hAnsi="Times New Roman" w:cs="Times New Roman"/>
                <w:sz w:val="14"/>
                <w:szCs w:val="14"/>
              </w:rPr>
              <w:t xml:space="preserve"> </w:t>
            </w:r>
            <w:r w:rsidRPr="00554FCD">
              <w:rPr>
                <w:rFonts w:ascii="Times New Roman" w:hAnsi="Times New Roman" w:cs="Times New Roman"/>
                <w:sz w:val="14"/>
                <w:szCs w:val="14"/>
              </w:rPr>
              <w:t>doz</w:t>
            </w:r>
            <w:r>
              <w:rPr>
                <w:rFonts w:ascii="Times New Roman" w:hAnsi="Times New Roman" w:cs="Times New Roman"/>
                <w:sz w:val="14"/>
                <w:szCs w:val="14"/>
              </w:rPr>
              <w:t xml:space="preserve"> </w:t>
            </w:r>
            <w:r w:rsidRPr="00554FCD">
              <w:rPr>
                <w:rFonts w:ascii="Times New Roman" w:hAnsi="Times New Roman" w:cs="Times New Roman"/>
                <w:sz w:val="14"/>
                <w:szCs w:val="14"/>
              </w:rPr>
              <w:lastRenderedPageBreak/>
              <w:t>hastanın</w:t>
            </w:r>
            <w:r>
              <w:rPr>
                <w:rFonts w:ascii="Times New Roman" w:hAnsi="Times New Roman" w:cs="Times New Roman"/>
                <w:sz w:val="14"/>
                <w:szCs w:val="14"/>
              </w:rPr>
              <w:t xml:space="preserve"> </w:t>
            </w:r>
            <w:r w:rsidRPr="00554FCD">
              <w:rPr>
                <w:rFonts w:ascii="Times New Roman" w:hAnsi="Times New Roman" w:cs="Times New Roman"/>
                <w:sz w:val="14"/>
                <w:szCs w:val="14"/>
              </w:rPr>
              <w:t>yanıtı ve klinik</w:t>
            </w:r>
            <w:r>
              <w:rPr>
                <w:rFonts w:ascii="Times New Roman" w:hAnsi="Times New Roman" w:cs="Times New Roman"/>
                <w:sz w:val="14"/>
                <w:szCs w:val="14"/>
              </w:rPr>
              <w:t xml:space="preserve"> </w:t>
            </w:r>
            <w:r w:rsidRPr="00554FCD">
              <w:rPr>
                <w:rFonts w:ascii="Times New Roman" w:hAnsi="Times New Roman" w:cs="Times New Roman"/>
                <w:sz w:val="14"/>
                <w:szCs w:val="14"/>
              </w:rPr>
              <w:t>durumuna</w:t>
            </w:r>
            <w:r>
              <w:rPr>
                <w:rFonts w:ascii="Times New Roman" w:hAnsi="Times New Roman" w:cs="Times New Roman"/>
                <w:sz w:val="14"/>
                <w:szCs w:val="14"/>
              </w:rPr>
              <w:t xml:space="preserve"> </w:t>
            </w:r>
            <w:r w:rsidRPr="00554FCD">
              <w:rPr>
                <w:rFonts w:ascii="Times New Roman" w:hAnsi="Times New Roman" w:cs="Times New Roman"/>
                <w:sz w:val="14"/>
                <w:szCs w:val="14"/>
              </w:rPr>
              <w:t>göre</w:t>
            </w:r>
            <w:r>
              <w:rPr>
                <w:rFonts w:ascii="Times New Roman" w:hAnsi="Times New Roman" w:cs="Times New Roman"/>
                <w:sz w:val="14"/>
                <w:szCs w:val="14"/>
              </w:rPr>
              <w:t xml:space="preserve"> </w:t>
            </w:r>
            <w:r w:rsidRPr="00554FCD">
              <w:rPr>
                <w:rFonts w:ascii="Times New Roman" w:hAnsi="Times New Roman" w:cs="Times New Roman"/>
                <w:sz w:val="14"/>
                <w:szCs w:val="14"/>
              </w:rPr>
              <w:t>2,4veya</w:t>
            </w:r>
            <w:r>
              <w:rPr>
                <w:rFonts w:ascii="Times New Roman" w:hAnsi="Times New Roman" w:cs="Times New Roman"/>
                <w:sz w:val="14"/>
                <w:szCs w:val="14"/>
              </w:rPr>
              <w:t xml:space="preserve"> </w:t>
            </w:r>
            <w:r w:rsidRPr="00554FCD">
              <w:rPr>
                <w:rFonts w:ascii="Times New Roman" w:hAnsi="Times New Roman" w:cs="Times New Roman"/>
                <w:sz w:val="14"/>
                <w:szCs w:val="14"/>
              </w:rPr>
              <w:t>6</w:t>
            </w:r>
            <w:r>
              <w:rPr>
                <w:rFonts w:ascii="Times New Roman" w:hAnsi="Times New Roman" w:cs="Times New Roman"/>
                <w:sz w:val="14"/>
                <w:szCs w:val="14"/>
              </w:rPr>
              <w:t xml:space="preserve"> </w:t>
            </w:r>
            <w:r w:rsidRPr="00554FCD">
              <w:rPr>
                <w:rFonts w:ascii="Times New Roman" w:hAnsi="Times New Roman" w:cs="Times New Roman"/>
                <w:sz w:val="14"/>
                <w:szCs w:val="14"/>
              </w:rPr>
              <w:t>saat</w:t>
            </w:r>
            <w:r>
              <w:rPr>
                <w:rFonts w:ascii="Times New Roman" w:hAnsi="Times New Roman" w:cs="Times New Roman"/>
                <w:sz w:val="14"/>
                <w:szCs w:val="14"/>
              </w:rPr>
              <w:t xml:space="preserve"> </w:t>
            </w:r>
            <w:r w:rsidRPr="00554FCD">
              <w:rPr>
                <w:rFonts w:ascii="Times New Roman" w:hAnsi="Times New Roman" w:cs="Times New Roman"/>
                <w:sz w:val="14"/>
                <w:szCs w:val="14"/>
              </w:rPr>
              <w:t>aralıklarla</w:t>
            </w:r>
            <w:r>
              <w:rPr>
                <w:rFonts w:ascii="Times New Roman" w:hAnsi="Times New Roman" w:cs="Times New Roman"/>
                <w:sz w:val="14"/>
                <w:szCs w:val="14"/>
              </w:rPr>
              <w:t xml:space="preserve"> </w:t>
            </w:r>
            <w:r w:rsidRPr="00554FCD">
              <w:rPr>
                <w:rFonts w:ascii="Times New Roman" w:hAnsi="Times New Roman" w:cs="Times New Roman"/>
                <w:sz w:val="14"/>
                <w:szCs w:val="14"/>
              </w:rPr>
              <w:t>tekrar</w:t>
            </w:r>
            <w:r>
              <w:rPr>
                <w:rFonts w:ascii="Times New Roman" w:hAnsi="Times New Roman" w:cs="Times New Roman"/>
                <w:sz w:val="14"/>
                <w:szCs w:val="14"/>
              </w:rPr>
              <w:t xml:space="preserve"> </w:t>
            </w:r>
            <w:r w:rsidRPr="00554FCD">
              <w:rPr>
                <w:rFonts w:ascii="Times New Roman" w:hAnsi="Times New Roman" w:cs="Times New Roman"/>
                <w:sz w:val="14"/>
                <w:szCs w:val="14"/>
              </w:rPr>
              <w:t>edilebilir.</w:t>
            </w:r>
          </w:p>
        </w:tc>
        <w:tc>
          <w:tcPr>
            <w:tcW w:w="1869"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Bebeklerve çocuklar içindoz azaltılabilir,</w:t>
            </w:r>
            <w:r>
              <w:rPr>
                <w:rFonts w:ascii="Times New Roman" w:hAnsi="Times New Roman" w:cs="Times New Roman"/>
                <w:sz w:val="14"/>
                <w:szCs w:val="14"/>
              </w:rPr>
              <w:t xml:space="preserve"> </w:t>
            </w:r>
            <w:r w:rsidRPr="00554FCD">
              <w:rPr>
                <w:rFonts w:ascii="Times New Roman" w:hAnsi="Times New Roman" w:cs="Times New Roman"/>
                <w:sz w:val="14"/>
                <w:szCs w:val="14"/>
              </w:rPr>
              <w:t>doz</w:t>
            </w:r>
            <w:r>
              <w:rPr>
                <w:rFonts w:ascii="Times New Roman" w:hAnsi="Times New Roman" w:cs="Times New Roman"/>
                <w:sz w:val="14"/>
                <w:szCs w:val="14"/>
              </w:rPr>
              <w:t xml:space="preserve"> </w:t>
            </w:r>
            <w:r w:rsidRPr="00554FCD">
              <w:rPr>
                <w:rFonts w:ascii="Times New Roman" w:hAnsi="Times New Roman" w:cs="Times New Roman"/>
                <w:sz w:val="14"/>
                <w:szCs w:val="14"/>
              </w:rPr>
              <w:t>daha</w:t>
            </w:r>
            <w:r>
              <w:rPr>
                <w:rFonts w:ascii="Times New Roman" w:hAnsi="Times New Roman" w:cs="Times New Roman"/>
                <w:sz w:val="14"/>
                <w:szCs w:val="14"/>
              </w:rPr>
              <w:t xml:space="preserve"> </w:t>
            </w:r>
            <w:r w:rsidRPr="00554FCD">
              <w:rPr>
                <w:rFonts w:ascii="Times New Roman" w:hAnsi="Times New Roman" w:cs="Times New Roman"/>
                <w:sz w:val="14"/>
                <w:szCs w:val="14"/>
              </w:rPr>
              <w:t>çok  durumun</w:t>
            </w:r>
            <w:r>
              <w:rPr>
                <w:rFonts w:ascii="Times New Roman" w:hAnsi="Times New Roman" w:cs="Times New Roman"/>
                <w:sz w:val="14"/>
                <w:szCs w:val="14"/>
              </w:rPr>
              <w:t xml:space="preserve"> </w:t>
            </w:r>
            <w:r w:rsidRPr="00554FCD">
              <w:rPr>
                <w:rFonts w:ascii="Times New Roman" w:hAnsi="Times New Roman" w:cs="Times New Roman"/>
                <w:sz w:val="14"/>
                <w:szCs w:val="14"/>
              </w:rPr>
              <w:t>ciddiyetine,</w:t>
            </w:r>
            <w:r>
              <w:rPr>
                <w:rFonts w:ascii="Times New Roman" w:hAnsi="Times New Roman" w:cs="Times New Roman"/>
                <w:sz w:val="14"/>
                <w:szCs w:val="14"/>
              </w:rPr>
              <w:t xml:space="preserve"> hastanın </w:t>
            </w:r>
            <w:r w:rsidRPr="00554FCD">
              <w:rPr>
                <w:rFonts w:ascii="Times New Roman" w:hAnsi="Times New Roman" w:cs="Times New Roman"/>
                <w:sz w:val="14"/>
                <w:szCs w:val="14"/>
              </w:rPr>
              <w:t>verdiği</w:t>
            </w:r>
            <w:r>
              <w:rPr>
                <w:rFonts w:ascii="Times New Roman" w:hAnsi="Times New Roman" w:cs="Times New Roman"/>
                <w:sz w:val="14"/>
                <w:szCs w:val="14"/>
              </w:rPr>
              <w:t xml:space="preserve"> </w:t>
            </w:r>
            <w:r w:rsidRPr="00554FCD">
              <w:rPr>
                <w:rFonts w:ascii="Times New Roman" w:hAnsi="Times New Roman" w:cs="Times New Roman"/>
                <w:sz w:val="14"/>
                <w:szCs w:val="14"/>
              </w:rPr>
              <w:t>cevaba,</w:t>
            </w:r>
            <w:r>
              <w:rPr>
                <w:rFonts w:ascii="Times New Roman" w:hAnsi="Times New Roman" w:cs="Times New Roman"/>
                <w:sz w:val="14"/>
                <w:szCs w:val="14"/>
              </w:rPr>
              <w:t xml:space="preserve"> </w:t>
            </w:r>
            <w:r w:rsidRPr="00554FCD">
              <w:rPr>
                <w:rFonts w:ascii="Times New Roman" w:hAnsi="Times New Roman" w:cs="Times New Roman"/>
                <w:sz w:val="14"/>
                <w:szCs w:val="14"/>
              </w:rPr>
              <w:t>yaşına</w:t>
            </w:r>
            <w:r>
              <w:rPr>
                <w:rFonts w:ascii="Times New Roman" w:hAnsi="Times New Roman" w:cs="Times New Roman"/>
                <w:sz w:val="14"/>
                <w:szCs w:val="14"/>
              </w:rPr>
              <w:t xml:space="preserve"> </w:t>
            </w:r>
            <w:r w:rsidRPr="00554FCD">
              <w:rPr>
                <w:rFonts w:ascii="Times New Roman" w:hAnsi="Times New Roman" w:cs="Times New Roman"/>
                <w:sz w:val="14"/>
                <w:szCs w:val="14"/>
              </w:rPr>
              <w:t>veya</w:t>
            </w:r>
            <w:r>
              <w:rPr>
                <w:rFonts w:ascii="Times New Roman" w:hAnsi="Times New Roman" w:cs="Times New Roman"/>
                <w:sz w:val="14"/>
                <w:szCs w:val="14"/>
              </w:rPr>
              <w:t xml:space="preserve"> </w:t>
            </w:r>
            <w:r w:rsidRPr="00554FCD">
              <w:rPr>
                <w:rFonts w:ascii="Times New Roman" w:hAnsi="Times New Roman" w:cs="Times New Roman"/>
                <w:sz w:val="14"/>
                <w:szCs w:val="14"/>
              </w:rPr>
              <w:t>vücutağırlığına</w:t>
            </w:r>
            <w:r>
              <w:rPr>
                <w:rFonts w:ascii="Times New Roman" w:hAnsi="Times New Roman" w:cs="Times New Roman"/>
                <w:sz w:val="14"/>
                <w:szCs w:val="14"/>
              </w:rPr>
              <w:t xml:space="preserve"> </w:t>
            </w:r>
            <w:r w:rsidRPr="00554FCD">
              <w:rPr>
                <w:rFonts w:ascii="Times New Roman" w:hAnsi="Times New Roman" w:cs="Times New Roman"/>
                <w:sz w:val="14"/>
                <w:szCs w:val="14"/>
              </w:rPr>
              <w:t>bağlıdır,ancak</w:t>
            </w:r>
            <w:r>
              <w:rPr>
                <w:rFonts w:ascii="Times New Roman" w:hAnsi="Times New Roman" w:cs="Times New Roman"/>
                <w:sz w:val="14"/>
                <w:szCs w:val="14"/>
              </w:rPr>
              <w:t xml:space="preserve"> </w:t>
            </w:r>
            <w:r w:rsidRPr="00554FCD">
              <w:rPr>
                <w:rFonts w:ascii="Times New Roman" w:hAnsi="Times New Roman" w:cs="Times New Roman"/>
                <w:sz w:val="14"/>
                <w:szCs w:val="14"/>
              </w:rPr>
              <w:t>günlük</w:t>
            </w:r>
            <w:r>
              <w:rPr>
                <w:rFonts w:ascii="Times New Roman" w:hAnsi="Times New Roman" w:cs="Times New Roman"/>
                <w:sz w:val="14"/>
                <w:szCs w:val="14"/>
              </w:rPr>
              <w:t xml:space="preserve"> </w:t>
            </w:r>
            <w:r w:rsidRPr="00554FCD">
              <w:rPr>
                <w:rFonts w:ascii="Times New Roman" w:hAnsi="Times New Roman" w:cs="Times New Roman"/>
                <w:sz w:val="14"/>
                <w:szCs w:val="14"/>
              </w:rPr>
              <w:t>doz25 mg’dan az olmamalıdır.</w:t>
            </w:r>
          </w:p>
        </w:tc>
        <w:tc>
          <w:tcPr>
            <w:tcW w:w="1734"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25°C</w:t>
            </w:r>
            <w:r>
              <w:rPr>
                <w:rFonts w:ascii="Times New Roman" w:hAnsi="Times New Roman" w:cs="Times New Roman"/>
                <w:sz w:val="14"/>
                <w:szCs w:val="14"/>
              </w:rPr>
              <w:t xml:space="preserve"> </w:t>
            </w:r>
            <w:r w:rsidRPr="00554FCD">
              <w:rPr>
                <w:rFonts w:ascii="Times New Roman" w:hAnsi="Times New Roman" w:cs="Times New Roman"/>
                <w:sz w:val="14"/>
                <w:szCs w:val="14"/>
              </w:rPr>
              <w:t>altındaki</w:t>
            </w:r>
            <w:r>
              <w:rPr>
                <w:rFonts w:ascii="Times New Roman" w:hAnsi="Times New Roman" w:cs="Times New Roman"/>
                <w:sz w:val="14"/>
                <w:szCs w:val="14"/>
              </w:rPr>
              <w:t xml:space="preserve"> </w:t>
            </w:r>
            <w:r w:rsidRPr="00554FCD">
              <w:rPr>
                <w:rFonts w:ascii="Times New Roman" w:hAnsi="Times New Roman" w:cs="Times New Roman"/>
                <w:sz w:val="14"/>
                <w:szCs w:val="14"/>
              </w:rPr>
              <w:t>odasıcaklığında</w:t>
            </w:r>
            <w:r>
              <w:rPr>
                <w:rFonts w:ascii="Times New Roman" w:hAnsi="Times New Roman" w:cs="Times New Roman"/>
                <w:sz w:val="14"/>
                <w:szCs w:val="14"/>
              </w:rPr>
              <w:t xml:space="preserve"> </w:t>
            </w:r>
            <w:r w:rsidRPr="00554FCD">
              <w:rPr>
                <w:rFonts w:ascii="Times New Roman" w:hAnsi="Times New Roman" w:cs="Times New Roman"/>
                <w:sz w:val="14"/>
                <w:szCs w:val="14"/>
              </w:rPr>
              <w:t>ambalajında</w:t>
            </w:r>
            <w:r>
              <w:rPr>
                <w:rFonts w:ascii="Times New Roman" w:hAnsi="Times New Roman" w:cs="Times New Roman"/>
                <w:sz w:val="14"/>
                <w:szCs w:val="14"/>
              </w:rPr>
              <w:t xml:space="preserve"> </w:t>
            </w:r>
            <w:r w:rsidRPr="00554FCD">
              <w:rPr>
                <w:rFonts w:ascii="Times New Roman" w:hAnsi="Times New Roman" w:cs="Times New Roman"/>
                <w:sz w:val="14"/>
                <w:szCs w:val="14"/>
              </w:rPr>
              <w:t>saklayınız.</w:t>
            </w:r>
            <w:r>
              <w:rPr>
                <w:rFonts w:ascii="Times New Roman" w:hAnsi="Times New Roman" w:cs="Times New Roman"/>
                <w:sz w:val="14"/>
                <w:szCs w:val="14"/>
              </w:rPr>
              <w:t xml:space="preserve"> </w:t>
            </w:r>
            <w:r w:rsidRPr="00554FCD">
              <w:rPr>
                <w:rFonts w:ascii="Times New Roman" w:hAnsi="Times New Roman" w:cs="Times New Roman"/>
                <w:sz w:val="14"/>
                <w:szCs w:val="14"/>
              </w:rPr>
              <w:t>Suland</w:t>
            </w:r>
            <w:r>
              <w:rPr>
                <w:rFonts w:ascii="Times New Roman" w:hAnsi="Times New Roman" w:cs="Times New Roman"/>
                <w:sz w:val="14"/>
                <w:szCs w:val="14"/>
              </w:rPr>
              <w:t xml:space="preserve">ırıldıktan  sonra  ürün  hemen </w:t>
            </w:r>
            <w:r w:rsidRPr="00554FCD">
              <w:rPr>
                <w:rFonts w:ascii="Times New Roman" w:hAnsi="Times New Roman" w:cs="Times New Roman"/>
                <w:sz w:val="14"/>
                <w:szCs w:val="14"/>
              </w:rPr>
              <w:t>kullanılmalıdır  ancak  hemen  kullanılamıyorsa,  rekonstitüsyon çözeltisi buzdolabında (2°C-8°C arasında) 4 saat stabildir.</w:t>
            </w:r>
          </w:p>
        </w:tc>
      </w:tr>
      <w:tr w:rsidR="00095F5B" w:rsidRPr="00554FCD" w:rsidTr="008408C7">
        <w:tc>
          <w:tcPr>
            <w:tcW w:w="1181" w:type="dxa"/>
            <w:vAlign w:val="center"/>
          </w:tcPr>
          <w:p w:rsidR="00095F5B" w:rsidRPr="00554FCD" w:rsidRDefault="00095F5B" w:rsidP="00095F5B">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Hyperhep -B S/D IM 200ıu 1 m</w:t>
            </w:r>
            <w:r w:rsidRPr="00554FCD">
              <w:rPr>
                <w:rFonts w:ascii="Times New Roman" w:hAnsi="Times New Roman" w:cs="Times New Roman"/>
                <w:b/>
                <w:color w:val="000000"/>
                <w:sz w:val="14"/>
                <w:szCs w:val="14"/>
              </w:rPr>
              <w:t>l Hazır Sırınga</w:t>
            </w:r>
          </w:p>
        </w:tc>
        <w:tc>
          <w:tcPr>
            <w:tcW w:w="1936" w:type="dxa"/>
            <w:vAlign w:val="center"/>
          </w:tcPr>
          <w:p w:rsidR="00095F5B" w:rsidRPr="00554FCD" w:rsidRDefault="00095F5B" w:rsidP="00095F5B">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Hepatit B immünoglobulini (IM/SC)</w:t>
            </w:r>
          </w:p>
        </w:tc>
        <w:tc>
          <w:tcPr>
            <w:tcW w:w="167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İmmünoglobulinler,    spesifik    imünoglobulinler,    hepatit    B immünoglobulin</w:t>
            </w:r>
          </w:p>
        </w:tc>
        <w:tc>
          <w:tcPr>
            <w:tcW w:w="1800"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Hepatit  B  İmmunoglobülin,  hepatit  B  ile  akut  karşılaşma  veya  karşılaşma  riskinin  yüksek olduğu durumlarda korunma amaçlı olarak tanımlanan koşullarda endikedir.</w:t>
            </w:r>
          </w:p>
        </w:tc>
        <w:tc>
          <w:tcPr>
            <w:tcW w:w="98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J06BB04</w:t>
            </w:r>
          </w:p>
        </w:tc>
        <w:tc>
          <w:tcPr>
            <w:tcW w:w="869"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SGKF5W</w:t>
            </w:r>
          </w:p>
        </w:tc>
        <w:tc>
          <w:tcPr>
            <w:tcW w:w="792"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VAR</w:t>
            </w:r>
          </w:p>
        </w:tc>
        <w:tc>
          <w:tcPr>
            <w:tcW w:w="105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Maruz kalan kişinin aşılı veya aşısız olma durumu ve kaynağa göre kullanım değişmektedir. Hepatit B İmmünoglobulin (insan) doz 0,06 mL/kg vücut ağırlığı; İntramüsküler Doz.</w:t>
            </w:r>
          </w:p>
        </w:tc>
        <w:tc>
          <w:tcPr>
            <w:tcW w:w="1869"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10  yaşından  küçük  çocuklarda  10  mikrogram  IM'  dir.  İlk  bir  hafta  içinde  ilk  doz;  ikinci  ile  üçüncü  dozlar  1  ile  6  ay  sonra  uygulanmalıdır.</w:t>
            </w:r>
          </w:p>
        </w:tc>
        <w:tc>
          <w:tcPr>
            <w:tcW w:w="1734"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Açıldıktan sonra kullanılmamış ürün atılmalıdır.</w:t>
            </w:r>
            <w:r>
              <w:rPr>
                <w:rFonts w:ascii="Times New Roman" w:hAnsi="Times New Roman" w:cs="Times New Roman"/>
                <w:sz w:val="14"/>
                <w:szCs w:val="14"/>
              </w:rPr>
              <w:t xml:space="preserve"> </w:t>
            </w:r>
            <w:r w:rsidRPr="00554FCD">
              <w:rPr>
                <w:rFonts w:ascii="Times New Roman" w:hAnsi="Times New Roman" w:cs="Times New Roman"/>
                <w:sz w:val="14"/>
                <w:szCs w:val="14"/>
              </w:rPr>
              <w:t>HYPERHEP   Bson   kullanım   tarihinden   s</w:t>
            </w:r>
            <w:r>
              <w:rPr>
                <w:rFonts w:ascii="Times New Roman" w:hAnsi="Times New Roman" w:cs="Times New Roman"/>
                <w:sz w:val="14"/>
                <w:szCs w:val="14"/>
              </w:rPr>
              <w:t>onra  kullanılmamalıdır.   2°-</w:t>
            </w:r>
            <w:r w:rsidRPr="00554FCD">
              <w:rPr>
                <w:rFonts w:ascii="Times New Roman" w:hAnsi="Times New Roman" w:cs="Times New Roman"/>
                <w:sz w:val="14"/>
                <w:szCs w:val="14"/>
              </w:rPr>
              <w:t>8°C   arası sıcaklıklarda</w:t>
            </w:r>
            <w:r>
              <w:rPr>
                <w:rFonts w:ascii="Times New Roman" w:hAnsi="Times New Roman" w:cs="Times New Roman"/>
                <w:sz w:val="14"/>
                <w:szCs w:val="14"/>
              </w:rPr>
              <w:t xml:space="preserve"> </w:t>
            </w:r>
            <w:r w:rsidRPr="00554FCD">
              <w:rPr>
                <w:rFonts w:ascii="Times New Roman" w:hAnsi="Times New Roman" w:cs="Times New Roman"/>
                <w:sz w:val="14"/>
                <w:szCs w:val="14"/>
              </w:rPr>
              <w:t>(buzdolabında),   serin   ve   kuru   yerlerde   saklanmalıdır.</w:t>
            </w:r>
            <w:r>
              <w:rPr>
                <w:rFonts w:ascii="Times New Roman" w:hAnsi="Times New Roman" w:cs="Times New Roman"/>
                <w:sz w:val="14"/>
                <w:szCs w:val="14"/>
              </w:rPr>
              <w:t xml:space="preserve"> </w:t>
            </w:r>
            <w:r w:rsidRPr="00554FCD">
              <w:rPr>
                <w:rFonts w:ascii="Times New Roman" w:hAnsi="Times New Roman" w:cs="Times New Roman"/>
                <w:sz w:val="14"/>
                <w:szCs w:val="14"/>
              </w:rPr>
              <w:t>Dondurulmamalıdır.  Donmuş ü</w:t>
            </w:r>
            <w:r>
              <w:rPr>
                <w:rFonts w:ascii="Times New Roman" w:hAnsi="Times New Roman" w:cs="Times New Roman"/>
                <w:sz w:val="14"/>
                <w:szCs w:val="14"/>
              </w:rPr>
              <w:t xml:space="preserve">rün çözülüp kullanılmamalıdır. </w:t>
            </w:r>
            <w:r w:rsidRPr="00554FCD">
              <w:rPr>
                <w:rFonts w:ascii="Times New Roman" w:hAnsi="Times New Roman" w:cs="Times New Roman"/>
                <w:sz w:val="14"/>
                <w:szCs w:val="14"/>
              </w:rPr>
              <w:t>Aşırı  ısı ve ışıktan korunmalıdır. Tek kullanımlıktır.</w:t>
            </w:r>
          </w:p>
        </w:tc>
      </w:tr>
      <w:tr w:rsidR="00095F5B" w:rsidRPr="00554FCD" w:rsidTr="008408C7">
        <w:tc>
          <w:tcPr>
            <w:tcW w:w="1181" w:type="dxa"/>
            <w:vAlign w:val="center"/>
          </w:tcPr>
          <w:p w:rsidR="00095F5B" w:rsidRPr="00554FCD" w:rsidRDefault="00095F5B" w:rsidP="00095F5B">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Ilopera IV </w:t>
            </w:r>
            <w:r>
              <w:rPr>
                <w:rFonts w:ascii="Times New Roman" w:hAnsi="Times New Roman" w:cs="Times New Roman"/>
                <w:b/>
                <w:color w:val="000000"/>
                <w:sz w:val="14"/>
                <w:szCs w:val="14"/>
              </w:rPr>
              <w:t>İnfüzyon İçin Çözelti İç</w:t>
            </w:r>
            <w:r w:rsidRPr="00554FCD">
              <w:rPr>
                <w:rFonts w:ascii="Times New Roman" w:hAnsi="Times New Roman" w:cs="Times New Roman"/>
                <w:b/>
                <w:color w:val="000000"/>
                <w:sz w:val="14"/>
                <w:szCs w:val="14"/>
              </w:rPr>
              <w:t xml:space="preserve">eren Ampul </w:t>
            </w:r>
            <w:r>
              <w:rPr>
                <w:rFonts w:ascii="Times New Roman" w:hAnsi="Times New Roman" w:cs="Times New Roman"/>
                <w:b/>
                <w:color w:val="000000"/>
                <w:sz w:val="14"/>
                <w:szCs w:val="14"/>
              </w:rPr>
              <w:t>20 Mcg/ml 5x1 m</w:t>
            </w:r>
            <w:r w:rsidRPr="00554FCD">
              <w:rPr>
                <w:rFonts w:ascii="Times New Roman" w:hAnsi="Times New Roman" w:cs="Times New Roman"/>
                <w:b/>
                <w:color w:val="000000"/>
                <w:sz w:val="14"/>
                <w:szCs w:val="14"/>
              </w:rPr>
              <w:t>l Ampul</w:t>
            </w:r>
          </w:p>
        </w:tc>
        <w:tc>
          <w:tcPr>
            <w:tcW w:w="1936" w:type="dxa"/>
            <w:vAlign w:val="center"/>
          </w:tcPr>
          <w:p w:rsidR="00095F5B" w:rsidRPr="00554FCD" w:rsidRDefault="00095F5B" w:rsidP="00095F5B">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İloprost=İloprost trometamol</w:t>
            </w:r>
          </w:p>
        </w:tc>
        <w:tc>
          <w:tcPr>
            <w:tcW w:w="167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pacing w:val="2"/>
                <w:sz w:val="14"/>
                <w:szCs w:val="14"/>
                <w:bdr w:val="single" w:sz="2" w:space="0" w:color="E5E7EB" w:frame="1"/>
              </w:rPr>
              <w:t>HEPARİN HARİÇ TROMBOSİT AGREGASYON İNHİBİTÖRLERİ</w:t>
            </w:r>
          </w:p>
        </w:tc>
        <w:tc>
          <w:tcPr>
            <w:tcW w:w="1800" w:type="dxa"/>
            <w:vAlign w:val="center"/>
          </w:tcPr>
          <w:p w:rsidR="00095F5B" w:rsidRPr="00554FCD" w:rsidRDefault="00095F5B" w:rsidP="00095F5B">
            <w:pPr>
              <w:shd w:val="clear" w:color="auto" w:fill="FFFFFF"/>
              <w:jc w:val="center"/>
              <w:rPr>
                <w:rFonts w:ascii="Times New Roman" w:eastAsia="Times New Roman" w:hAnsi="Times New Roman" w:cs="Times New Roman"/>
                <w:sz w:val="14"/>
                <w:szCs w:val="14"/>
                <w:lang w:eastAsia="tr-TR"/>
              </w:rPr>
            </w:pPr>
            <w:r w:rsidRPr="00554FCD">
              <w:rPr>
                <w:rFonts w:ascii="Times New Roman" w:eastAsia="Times New Roman" w:hAnsi="Times New Roman" w:cs="Times New Roman"/>
                <w:sz w:val="14"/>
                <w:szCs w:val="14"/>
                <w:lang w:eastAsia="tr-TR"/>
              </w:rPr>
              <w:t>Revaskülarizasyonun  endike  olmadığı  kritik  ekstremite  iskemisi</w:t>
            </w:r>
          </w:p>
          <w:p w:rsidR="00095F5B" w:rsidRPr="00554FCD" w:rsidRDefault="00095F5B" w:rsidP="00095F5B">
            <w:pPr>
              <w:shd w:val="clear" w:color="auto" w:fill="FFFFFF"/>
              <w:jc w:val="center"/>
              <w:rPr>
                <w:rFonts w:ascii="Times New Roman" w:eastAsia="Times New Roman" w:hAnsi="Times New Roman" w:cs="Times New Roman"/>
                <w:sz w:val="14"/>
                <w:szCs w:val="14"/>
                <w:lang w:eastAsia="tr-TR"/>
              </w:rPr>
            </w:pPr>
            <w:r w:rsidRPr="00554FCD">
              <w:rPr>
                <w:rFonts w:ascii="Times New Roman" w:eastAsia="Times New Roman" w:hAnsi="Times New Roman" w:cs="Times New Roman"/>
                <w:sz w:val="14"/>
                <w:szCs w:val="14"/>
                <w:lang w:eastAsia="tr-TR"/>
              </w:rPr>
              <w:t>bulunan  ilerlemiş</w:t>
            </w:r>
          </w:p>
          <w:p w:rsidR="00095F5B" w:rsidRPr="00554FCD" w:rsidRDefault="00095F5B" w:rsidP="00095F5B">
            <w:pPr>
              <w:shd w:val="clear" w:color="auto" w:fill="FFFFFF"/>
              <w:jc w:val="center"/>
              <w:rPr>
                <w:rFonts w:ascii="Times New Roman" w:eastAsia="Times New Roman" w:hAnsi="Times New Roman" w:cs="Times New Roman"/>
                <w:sz w:val="14"/>
                <w:szCs w:val="14"/>
                <w:lang w:eastAsia="tr-TR"/>
              </w:rPr>
            </w:pPr>
            <w:r w:rsidRPr="00554FCD">
              <w:rPr>
                <w:rFonts w:ascii="Times New Roman" w:eastAsia="Times New Roman" w:hAnsi="Times New Roman" w:cs="Times New Roman"/>
                <w:sz w:val="14"/>
                <w:szCs w:val="14"/>
                <w:lang w:eastAsia="tr-TR"/>
              </w:rPr>
              <w:t>tromboanjitis</w:t>
            </w:r>
          </w:p>
          <w:p w:rsidR="00095F5B" w:rsidRPr="00554FCD" w:rsidRDefault="00095F5B" w:rsidP="00095F5B">
            <w:pPr>
              <w:shd w:val="clear" w:color="auto" w:fill="FFFFFF"/>
              <w:jc w:val="center"/>
              <w:rPr>
                <w:rFonts w:ascii="Times New Roman" w:eastAsia="Times New Roman" w:hAnsi="Times New Roman" w:cs="Times New Roman"/>
                <w:sz w:val="14"/>
                <w:szCs w:val="14"/>
                <w:lang w:eastAsia="tr-TR"/>
              </w:rPr>
            </w:pPr>
            <w:r w:rsidRPr="00554FCD">
              <w:rPr>
                <w:rFonts w:ascii="Times New Roman" w:eastAsia="Times New Roman" w:hAnsi="Times New Roman" w:cs="Times New Roman"/>
                <w:sz w:val="14"/>
                <w:szCs w:val="14"/>
                <w:lang w:eastAsia="tr-TR"/>
              </w:rPr>
              <w:t>obliterans (Buerger Hastalığı) olgularının tedavisi,</w:t>
            </w:r>
          </w:p>
          <w:p w:rsidR="00095F5B" w:rsidRPr="00554FCD" w:rsidRDefault="00095F5B" w:rsidP="00095F5B">
            <w:pPr>
              <w:shd w:val="clear" w:color="auto" w:fill="FFFFFF"/>
              <w:jc w:val="center"/>
              <w:rPr>
                <w:rFonts w:ascii="Times New Roman" w:eastAsia="Times New Roman" w:hAnsi="Times New Roman" w:cs="Times New Roman"/>
                <w:sz w:val="14"/>
                <w:szCs w:val="14"/>
                <w:lang w:eastAsia="tr-TR"/>
              </w:rPr>
            </w:pPr>
            <w:r w:rsidRPr="00554FCD">
              <w:rPr>
                <w:rFonts w:ascii="Times New Roman" w:eastAsia="Times New Roman" w:hAnsi="Times New Roman" w:cs="Times New Roman"/>
                <w:sz w:val="14"/>
                <w:szCs w:val="14"/>
                <w:lang w:eastAsia="tr-TR"/>
              </w:rPr>
              <w:t>Ciddi periferik arteryel oklüzif</w:t>
            </w:r>
          </w:p>
          <w:p w:rsidR="00095F5B" w:rsidRPr="00554FCD" w:rsidRDefault="00095F5B" w:rsidP="00095F5B">
            <w:pPr>
              <w:shd w:val="clear" w:color="auto" w:fill="FFFFFF"/>
              <w:jc w:val="center"/>
              <w:rPr>
                <w:rFonts w:ascii="Times New Roman" w:eastAsia="Times New Roman" w:hAnsi="Times New Roman" w:cs="Times New Roman"/>
                <w:sz w:val="14"/>
                <w:szCs w:val="14"/>
                <w:lang w:eastAsia="tr-TR"/>
              </w:rPr>
            </w:pPr>
            <w:r w:rsidRPr="00554FCD">
              <w:rPr>
                <w:rFonts w:ascii="Times New Roman" w:eastAsia="Times New Roman" w:hAnsi="Times New Roman" w:cs="Times New Roman"/>
                <w:sz w:val="14"/>
                <w:szCs w:val="14"/>
                <w:lang w:eastAsia="tr-TR"/>
              </w:rPr>
              <w:t>hastalık (PAOD) olan hastaların tedavisi, özellikle amputasyon</w:t>
            </w:r>
          </w:p>
          <w:p w:rsidR="00095F5B" w:rsidRPr="00554FCD" w:rsidRDefault="00095F5B" w:rsidP="00095F5B">
            <w:pPr>
              <w:shd w:val="clear" w:color="auto" w:fill="FFFFFF"/>
              <w:jc w:val="center"/>
              <w:rPr>
                <w:rFonts w:ascii="Times New Roman" w:eastAsia="Times New Roman" w:hAnsi="Times New Roman" w:cs="Times New Roman"/>
                <w:sz w:val="14"/>
                <w:szCs w:val="14"/>
                <w:lang w:eastAsia="tr-TR"/>
              </w:rPr>
            </w:pPr>
            <w:r w:rsidRPr="00554FCD">
              <w:rPr>
                <w:rFonts w:ascii="Times New Roman" w:eastAsia="Times New Roman" w:hAnsi="Times New Roman" w:cs="Times New Roman"/>
                <w:sz w:val="14"/>
                <w:szCs w:val="14"/>
                <w:lang w:eastAsia="tr-TR"/>
              </w:rPr>
              <w:t>riski taşıyan ve cerrahi girişim veya anjioplastinin mümkün olmadığı olgular,</w:t>
            </w:r>
          </w:p>
          <w:p w:rsidR="00095F5B" w:rsidRPr="00554FCD" w:rsidRDefault="00095F5B" w:rsidP="00095F5B">
            <w:pPr>
              <w:shd w:val="clear" w:color="auto" w:fill="FFFFFF"/>
              <w:jc w:val="center"/>
              <w:rPr>
                <w:rFonts w:ascii="Times New Roman" w:eastAsia="Times New Roman" w:hAnsi="Times New Roman" w:cs="Times New Roman"/>
                <w:sz w:val="14"/>
                <w:szCs w:val="14"/>
                <w:lang w:eastAsia="tr-TR"/>
              </w:rPr>
            </w:pPr>
            <w:r w:rsidRPr="00554FCD">
              <w:rPr>
                <w:rFonts w:ascii="Times New Roman" w:eastAsia="Times New Roman" w:hAnsi="Times New Roman" w:cs="Times New Roman"/>
                <w:sz w:val="14"/>
                <w:szCs w:val="14"/>
                <w:lang w:eastAsia="tr-TR"/>
              </w:rPr>
              <w:t>Diğer tedavilere cevap vermeyen ve ciddi kısıtlamaya neden olan Raynaud fenomeni olan</w:t>
            </w:r>
          </w:p>
          <w:p w:rsidR="00095F5B" w:rsidRPr="00554FCD" w:rsidRDefault="00095F5B" w:rsidP="00095F5B">
            <w:pPr>
              <w:shd w:val="clear" w:color="auto" w:fill="FFFFFF"/>
              <w:jc w:val="center"/>
              <w:rPr>
                <w:rFonts w:ascii="Times New Roman" w:eastAsia="Times New Roman" w:hAnsi="Times New Roman" w:cs="Times New Roman"/>
                <w:sz w:val="14"/>
                <w:szCs w:val="14"/>
                <w:lang w:eastAsia="tr-TR"/>
              </w:rPr>
            </w:pPr>
            <w:r w:rsidRPr="00554FCD">
              <w:rPr>
                <w:rFonts w:ascii="Times New Roman" w:eastAsia="Times New Roman" w:hAnsi="Times New Roman" w:cs="Times New Roman"/>
                <w:sz w:val="14"/>
                <w:szCs w:val="14"/>
                <w:lang w:eastAsia="tr-TR"/>
              </w:rPr>
              <w:t>hastaların tedavisi.</w:t>
            </w:r>
          </w:p>
          <w:p w:rsidR="00095F5B" w:rsidRPr="00554FCD" w:rsidRDefault="00095F5B" w:rsidP="00095F5B">
            <w:pPr>
              <w:jc w:val="center"/>
              <w:rPr>
                <w:rFonts w:ascii="Times New Roman" w:hAnsi="Times New Roman" w:cs="Times New Roman"/>
                <w:sz w:val="14"/>
                <w:szCs w:val="14"/>
              </w:rPr>
            </w:pPr>
          </w:p>
        </w:tc>
        <w:tc>
          <w:tcPr>
            <w:tcW w:w="986" w:type="dxa"/>
            <w:vAlign w:val="center"/>
          </w:tcPr>
          <w:p w:rsidR="00095F5B" w:rsidRPr="00554FCD" w:rsidRDefault="003F0586" w:rsidP="00095F5B">
            <w:pPr>
              <w:jc w:val="center"/>
              <w:rPr>
                <w:rFonts w:ascii="Times New Roman" w:hAnsi="Times New Roman" w:cs="Times New Roman"/>
                <w:b/>
                <w:sz w:val="14"/>
                <w:szCs w:val="14"/>
              </w:rPr>
            </w:pPr>
            <w:hyperlink r:id="rId17" w:history="1">
              <w:r w:rsidR="00095F5B" w:rsidRPr="00554FCD">
                <w:rPr>
                  <w:rFonts w:ascii="Times New Roman" w:hAnsi="Times New Roman" w:cs="Times New Roman"/>
                  <w:color w:val="0000FF"/>
                  <w:sz w:val="14"/>
                  <w:szCs w:val="14"/>
                  <w:bdr w:val="single" w:sz="2" w:space="0" w:color="E5E7EB" w:frame="1"/>
                  <w:shd w:val="clear" w:color="auto" w:fill="FFFFFF"/>
                </w:rPr>
                <w:br/>
              </w:r>
              <w:r w:rsidR="00095F5B" w:rsidRPr="00554FCD">
                <w:rPr>
                  <w:rStyle w:val="pull-right"/>
                  <w:rFonts w:ascii="Times New Roman" w:hAnsi="Times New Roman" w:cs="Times New Roman"/>
                  <w:b/>
                  <w:sz w:val="14"/>
                  <w:szCs w:val="14"/>
                  <w:bdr w:val="single" w:sz="2" w:space="0" w:color="E5E7EB" w:frame="1"/>
                  <w:shd w:val="clear" w:color="auto" w:fill="FFFFFF"/>
                </w:rPr>
                <w:t>B01AC11</w:t>
              </w:r>
            </w:hyperlink>
          </w:p>
        </w:tc>
        <w:tc>
          <w:tcPr>
            <w:tcW w:w="869"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b/>
                <w:bCs/>
                <w:color w:val="313335"/>
                <w:sz w:val="14"/>
                <w:szCs w:val="14"/>
                <w:shd w:val="clear" w:color="auto" w:fill="FFFFFF"/>
              </w:rPr>
              <w:t>SGKF5N</w:t>
            </w:r>
          </w:p>
        </w:tc>
        <w:tc>
          <w:tcPr>
            <w:tcW w:w="792" w:type="dxa"/>
            <w:vAlign w:val="center"/>
          </w:tcPr>
          <w:p w:rsidR="00095F5B" w:rsidRPr="00554FCD" w:rsidRDefault="00AA4928" w:rsidP="00095F5B">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095F5B" w:rsidRPr="00554FCD" w:rsidRDefault="00AA4928" w:rsidP="00095F5B">
            <w:pPr>
              <w:jc w:val="center"/>
              <w:rPr>
                <w:rFonts w:ascii="Times New Roman" w:hAnsi="Times New Roman" w:cs="Times New Roman"/>
                <w:sz w:val="14"/>
                <w:szCs w:val="14"/>
              </w:rPr>
            </w:pPr>
            <w:r>
              <w:rPr>
                <w:rFonts w:ascii="Times New Roman" w:hAnsi="Times New Roman" w:cs="Times New Roman"/>
                <w:sz w:val="14"/>
                <w:szCs w:val="14"/>
              </w:rPr>
              <w:t>-</w:t>
            </w:r>
          </w:p>
        </w:tc>
        <w:tc>
          <w:tcPr>
            <w:tcW w:w="862"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X</w:t>
            </w:r>
          </w:p>
        </w:tc>
        <w:tc>
          <w:tcPr>
            <w:tcW w:w="1541"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 xml:space="preserve">İLOPERA, seyreltildikten sonra periferik ven ya </w:t>
            </w:r>
            <w:r>
              <w:rPr>
                <w:rFonts w:ascii="Times New Roman" w:hAnsi="Times New Roman" w:cs="Times New Roman"/>
                <w:sz w:val="14"/>
                <w:szCs w:val="14"/>
              </w:rPr>
              <w:t>da santral venöz katater aracıl</w:t>
            </w:r>
            <w:r w:rsidRPr="00554FCD">
              <w:rPr>
                <w:rFonts w:ascii="Times New Roman" w:hAnsi="Times New Roman" w:cs="Times New Roman"/>
                <w:sz w:val="14"/>
                <w:szCs w:val="14"/>
              </w:rPr>
              <w:t>ığıyla 6 saatte i.v.</w:t>
            </w:r>
          </w:p>
          <w:p w:rsidR="00095F5B" w:rsidRPr="00554FCD" w:rsidRDefault="00095F5B" w:rsidP="00095F5B">
            <w:pPr>
              <w:jc w:val="center"/>
              <w:rPr>
                <w:rFonts w:ascii="Times New Roman" w:hAnsi="Times New Roman" w:cs="Times New Roman"/>
                <w:sz w:val="14"/>
                <w:szCs w:val="14"/>
              </w:rPr>
            </w:pPr>
            <w:r>
              <w:rPr>
                <w:rFonts w:ascii="Times New Roman" w:hAnsi="Times New Roman" w:cs="Times New Roman"/>
                <w:sz w:val="14"/>
                <w:szCs w:val="14"/>
              </w:rPr>
              <w:t xml:space="preserve">İnfüzyon </w:t>
            </w:r>
            <w:r w:rsidRPr="00554FCD">
              <w:rPr>
                <w:rFonts w:ascii="Times New Roman" w:hAnsi="Times New Roman" w:cs="Times New Roman"/>
                <w:sz w:val="14"/>
                <w:szCs w:val="14"/>
              </w:rPr>
              <w:t xml:space="preserve">olarak uygulanır. Doz kişisel </w:t>
            </w:r>
            <w:r>
              <w:rPr>
                <w:rFonts w:ascii="Times New Roman" w:hAnsi="Times New Roman" w:cs="Times New Roman"/>
                <w:sz w:val="14"/>
                <w:szCs w:val="14"/>
              </w:rPr>
              <w:t>tolerabiliteye uygun olarak 0.5</w:t>
            </w:r>
            <w:r w:rsidRPr="00554FCD">
              <w:rPr>
                <w:rFonts w:ascii="Times New Roman" w:hAnsi="Times New Roman" w:cs="Times New Roman"/>
                <w:sz w:val="14"/>
                <w:szCs w:val="14"/>
              </w:rPr>
              <w:t>- 2.0 ng iloprost/kg vücut</w:t>
            </w:r>
          </w:p>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ağırl</w:t>
            </w:r>
            <w:r>
              <w:rPr>
                <w:rFonts w:ascii="Times New Roman" w:hAnsi="Times New Roman" w:cs="Times New Roman"/>
                <w:sz w:val="14"/>
                <w:szCs w:val="14"/>
              </w:rPr>
              <w:t>ığı/dakika sınırları arasında a</w:t>
            </w:r>
            <w:r w:rsidRPr="00554FCD">
              <w:rPr>
                <w:rFonts w:ascii="Times New Roman" w:hAnsi="Times New Roman" w:cs="Times New Roman"/>
                <w:sz w:val="14"/>
                <w:szCs w:val="14"/>
              </w:rPr>
              <w:t>yarlanır</w:t>
            </w:r>
            <w:r>
              <w:rPr>
                <w:rFonts w:ascii="Times New Roman" w:hAnsi="Times New Roman" w:cs="Times New Roman"/>
                <w:sz w:val="14"/>
                <w:szCs w:val="14"/>
              </w:rPr>
              <w:t>.</w:t>
            </w:r>
          </w:p>
          <w:p w:rsidR="00095F5B" w:rsidRPr="00554FCD" w:rsidRDefault="00095F5B" w:rsidP="00095F5B">
            <w:pPr>
              <w:jc w:val="center"/>
              <w:rPr>
                <w:rFonts w:ascii="Times New Roman" w:hAnsi="Times New Roman" w:cs="Times New Roman"/>
                <w:sz w:val="14"/>
                <w:szCs w:val="14"/>
              </w:rPr>
            </w:pPr>
          </w:p>
        </w:tc>
        <w:tc>
          <w:tcPr>
            <w:tcW w:w="1869" w:type="dxa"/>
            <w:vAlign w:val="center"/>
          </w:tcPr>
          <w:p w:rsidR="00095F5B" w:rsidRPr="00554FCD" w:rsidRDefault="00095F5B" w:rsidP="00095F5B">
            <w:pPr>
              <w:shd w:val="clear" w:color="auto" w:fill="FFFFFF"/>
              <w:jc w:val="center"/>
              <w:rPr>
                <w:rFonts w:ascii="Times New Roman" w:eastAsia="Times New Roman" w:hAnsi="Times New Roman" w:cs="Times New Roman"/>
                <w:sz w:val="14"/>
                <w:szCs w:val="14"/>
                <w:lang w:eastAsia="tr-TR"/>
              </w:rPr>
            </w:pPr>
            <w:r w:rsidRPr="00554FCD">
              <w:rPr>
                <w:rFonts w:ascii="Times New Roman" w:eastAsia="Times New Roman" w:hAnsi="Times New Roman" w:cs="Times New Roman"/>
                <w:sz w:val="14"/>
                <w:szCs w:val="14"/>
                <w:lang w:eastAsia="tr-TR"/>
              </w:rPr>
              <w:t>Ç</w:t>
            </w:r>
            <w:r>
              <w:rPr>
                <w:rFonts w:ascii="Times New Roman" w:eastAsia="Times New Roman" w:hAnsi="Times New Roman" w:cs="Times New Roman"/>
                <w:sz w:val="14"/>
                <w:szCs w:val="14"/>
                <w:lang w:eastAsia="tr-TR"/>
              </w:rPr>
              <w:t>ocuk</w:t>
            </w:r>
            <w:r w:rsidRPr="00554FCD">
              <w:rPr>
                <w:rFonts w:ascii="Times New Roman" w:eastAsia="Times New Roman" w:hAnsi="Times New Roman" w:cs="Times New Roman"/>
                <w:sz w:val="14"/>
                <w:szCs w:val="14"/>
                <w:lang w:eastAsia="tr-TR"/>
              </w:rPr>
              <w:t>lar ve adolesanlarda sadece sporadik kullanım söz konusudur. 18</w:t>
            </w:r>
          </w:p>
          <w:p w:rsidR="00095F5B" w:rsidRPr="00554FCD" w:rsidRDefault="00095F5B" w:rsidP="00095F5B">
            <w:pPr>
              <w:shd w:val="clear" w:color="auto" w:fill="FFFFFF"/>
              <w:jc w:val="center"/>
              <w:rPr>
                <w:rFonts w:ascii="Times New Roman" w:eastAsia="Times New Roman" w:hAnsi="Times New Roman" w:cs="Times New Roman"/>
                <w:sz w:val="14"/>
                <w:szCs w:val="14"/>
                <w:lang w:eastAsia="tr-TR"/>
              </w:rPr>
            </w:pPr>
            <w:r w:rsidRPr="00554FCD">
              <w:rPr>
                <w:rFonts w:ascii="Times New Roman" w:eastAsia="Times New Roman" w:hAnsi="Times New Roman" w:cs="Times New Roman"/>
                <w:sz w:val="14"/>
                <w:szCs w:val="14"/>
                <w:lang w:eastAsia="tr-TR"/>
              </w:rPr>
              <w:t>yaşın altındakilerin İLOPERA tedavisine nasıl cevap verdiği</w:t>
            </w:r>
          </w:p>
          <w:p w:rsidR="00095F5B" w:rsidRPr="00554FCD" w:rsidRDefault="00095F5B" w:rsidP="00095F5B">
            <w:pPr>
              <w:shd w:val="clear" w:color="auto" w:fill="FFFFFF"/>
              <w:jc w:val="center"/>
              <w:rPr>
                <w:rFonts w:ascii="Times New Roman" w:eastAsia="Times New Roman" w:hAnsi="Times New Roman" w:cs="Times New Roman"/>
                <w:sz w:val="14"/>
                <w:szCs w:val="14"/>
                <w:lang w:eastAsia="tr-TR"/>
              </w:rPr>
            </w:pPr>
            <w:r w:rsidRPr="00554FCD">
              <w:rPr>
                <w:rFonts w:ascii="Times New Roman" w:eastAsia="Times New Roman" w:hAnsi="Times New Roman" w:cs="Times New Roman"/>
                <w:sz w:val="14"/>
                <w:szCs w:val="14"/>
                <w:lang w:eastAsia="tr-TR"/>
              </w:rPr>
              <w:t>ile ilgili sınırlı bilgi bulunduğu için,</w:t>
            </w:r>
          </w:p>
          <w:p w:rsidR="00095F5B" w:rsidRPr="00554FCD" w:rsidRDefault="00095F5B" w:rsidP="00095F5B">
            <w:pPr>
              <w:shd w:val="clear" w:color="auto" w:fill="FFFFFF"/>
              <w:jc w:val="center"/>
              <w:rPr>
                <w:rFonts w:ascii="Times New Roman" w:eastAsia="Times New Roman" w:hAnsi="Times New Roman" w:cs="Times New Roman"/>
                <w:sz w:val="14"/>
                <w:szCs w:val="14"/>
                <w:lang w:eastAsia="tr-TR"/>
              </w:rPr>
            </w:pPr>
            <w:r w:rsidRPr="00554FCD">
              <w:rPr>
                <w:rFonts w:ascii="Times New Roman" w:eastAsia="Times New Roman" w:hAnsi="Times New Roman" w:cs="Times New Roman"/>
                <w:sz w:val="14"/>
                <w:szCs w:val="14"/>
                <w:lang w:eastAsia="tr-TR"/>
              </w:rPr>
              <w:t>18 yaşın altındaki hastalara uygulanırken dikkatli olunmalıdır</w:t>
            </w:r>
            <w:r>
              <w:rPr>
                <w:rFonts w:ascii="Times New Roman" w:eastAsia="Times New Roman" w:hAnsi="Times New Roman" w:cs="Times New Roman"/>
                <w:sz w:val="14"/>
                <w:szCs w:val="14"/>
                <w:lang w:eastAsia="tr-TR"/>
              </w:rPr>
              <w:t>.</w:t>
            </w:r>
          </w:p>
          <w:p w:rsidR="00095F5B" w:rsidRPr="00554FCD" w:rsidRDefault="00095F5B" w:rsidP="00095F5B">
            <w:pPr>
              <w:jc w:val="center"/>
              <w:rPr>
                <w:rFonts w:ascii="Times New Roman" w:hAnsi="Times New Roman" w:cs="Times New Roman"/>
                <w:sz w:val="14"/>
                <w:szCs w:val="14"/>
              </w:rPr>
            </w:pPr>
          </w:p>
        </w:tc>
        <w:tc>
          <w:tcPr>
            <w:tcW w:w="1734"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25°C’nin altında oda sıcaklığında saklayınız.</w:t>
            </w:r>
          </w:p>
        </w:tc>
      </w:tr>
      <w:tr w:rsidR="00095F5B" w:rsidRPr="00554FCD" w:rsidTr="00477C5E">
        <w:tc>
          <w:tcPr>
            <w:tcW w:w="1181" w:type="dxa"/>
            <w:vAlign w:val="center"/>
          </w:tcPr>
          <w:p w:rsidR="00095F5B" w:rsidRPr="00554FCD" w:rsidRDefault="00095F5B" w:rsidP="00095F5B">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Impact Glutamıne </w:t>
            </w:r>
            <w:r>
              <w:rPr>
                <w:rFonts w:ascii="Times New Roman" w:hAnsi="Times New Roman" w:cs="Times New Roman"/>
                <w:b/>
                <w:color w:val="000000"/>
                <w:sz w:val="14"/>
                <w:szCs w:val="14"/>
              </w:rPr>
              <w:t>500 m</w:t>
            </w:r>
            <w:r w:rsidRPr="00554FCD">
              <w:rPr>
                <w:rFonts w:ascii="Times New Roman" w:hAnsi="Times New Roman" w:cs="Times New Roman"/>
                <w:b/>
                <w:color w:val="000000"/>
                <w:sz w:val="14"/>
                <w:szCs w:val="14"/>
              </w:rPr>
              <w:t>l Şişe</w:t>
            </w:r>
          </w:p>
        </w:tc>
        <w:tc>
          <w:tcPr>
            <w:tcW w:w="1936" w:type="dxa"/>
            <w:vAlign w:val="center"/>
          </w:tcPr>
          <w:p w:rsidR="00095F5B" w:rsidRPr="00554FCD" w:rsidRDefault="00095F5B" w:rsidP="00095F5B">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Enteral beslenme(arjinin ve glutamin içeren aromasız tüple beslenme)</w:t>
            </w:r>
          </w:p>
        </w:tc>
        <w:tc>
          <w:tcPr>
            <w:tcW w:w="167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pacing w:val="2"/>
                <w:sz w:val="14"/>
                <w:szCs w:val="14"/>
                <w:bdr w:val="single" w:sz="2" w:space="0" w:color="E5E7EB" w:frame="1"/>
                <w:shd w:val="clear" w:color="auto" w:fill="FFFFFF"/>
              </w:rPr>
              <w:t>Kombine Yağlar/Karbonhidratlar/Proteinler/Mineraller/Vitaminler</w:t>
            </w:r>
          </w:p>
        </w:tc>
        <w:tc>
          <w:tcPr>
            <w:tcW w:w="1800"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Barsak fonksiyonlarının ve immün sistemin güçlendirilmesi gereken hastalar ve büyük operasyonlar öncesi/sonrası, yanık, travma, kanser hastaları, hipermetabolik durumlar</w:t>
            </w:r>
            <w:r>
              <w:rPr>
                <w:rFonts w:ascii="Times New Roman" w:hAnsi="Times New Roman" w:cs="Times New Roman"/>
                <w:sz w:val="14"/>
                <w:szCs w:val="14"/>
              </w:rPr>
              <w:t>.</w:t>
            </w:r>
          </w:p>
        </w:tc>
        <w:tc>
          <w:tcPr>
            <w:tcW w:w="986" w:type="dxa"/>
            <w:vAlign w:val="center"/>
          </w:tcPr>
          <w:p w:rsidR="00095F5B" w:rsidRPr="00477C5E" w:rsidRDefault="003F0586" w:rsidP="00095F5B">
            <w:pPr>
              <w:jc w:val="center"/>
              <w:rPr>
                <w:rFonts w:ascii="Times New Roman" w:hAnsi="Times New Roman" w:cs="Times New Roman"/>
                <w:sz w:val="14"/>
                <w:szCs w:val="14"/>
              </w:rPr>
            </w:pPr>
            <w:hyperlink r:id="rId18" w:history="1">
              <w:r w:rsidR="00095F5B" w:rsidRPr="00477C5E">
                <w:rPr>
                  <w:rFonts w:ascii="Times New Roman" w:hAnsi="Times New Roman" w:cs="Times New Roman"/>
                  <w:sz w:val="14"/>
                  <w:szCs w:val="14"/>
                  <w:bdr w:val="single" w:sz="2" w:space="0" w:color="E5E7EB" w:frame="1"/>
                  <w:shd w:val="clear" w:color="auto" w:fill="FFFFFF"/>
                </w:rPr>
                <w:br/>
              </w:r>
              <w:r w:rsidR="00095F5B" w:rsidRPr="00477C5E">
                <w:rPr>
                  <w:rStyle w:val="pull-right"/>
                  <w:rFonts w:ascii="Times New Roman" w:hAnsi="Times New Roman" w:cs="Times New Roman"/>
                  <w:sz w:val="14"/>
                  <w:szCs w:val="14"/>
                  <w:bdr w:val="single" w:sz="2" w:space="0" w:color="E5E7EB" w:frame="1"/>
                  <w:shd w:val="clear" w:color="auto" w:fill="FFFFFF"/>
                </w:rPr>
                <w:t>V06DB</w:t>
              </w:r>
            </w:hyperlink>
          </w:p>
        </w:tc>
        <w:tc>
          <w:tcPr>
            <w:tcW w:w="869" w:type="dxa"/>
            <w:vAlign w:val="center"/>
          </w:tcPr>
          <w:p w:rsidR="00095F5B" w:rsidRPr="00477C5E" w:rsidRDefault="00095F5B" w:rsidP="00095F5B">
            <w:pPr>
              <w:jc w:val="center"/>
              <w:rPr>
                <w:rFonts w:ascii="Times New Roman" w:hAnsi="Times New Roman" w:cs="Times New Roman"/>
                <w:sz w:val="14"/>
                <w:szCs w:val="14"/>
              </w:rPr>
            </w:pPr>
            <w:r w:rsidRPr="00477C5E">
              <w:rPr>
                <w:rFonts w:ascii="Times New Roman" w:hAnsi="Times New Roman" w:cs="Times New Roman"/>
                <w:sz w:val="14"/>
                <w:szCs w:val="14"/>
              </w:rPr>
              <w:t>SGKEZB</w:t>
            </w:r>
          </w:p>
        </w:tc>
        <w:tc>
          <w:tcPr>
            <w:tcW w:w="792" w:type="dxa"/>
            <w:vAlign w:val="center"/>
          </w:tcPr>
          <w:p w:rsidR="00095F5B" w:rsidRPr="00554FCD" w:rsidRDefault="00095F5B" w:rsidP="00095F5B">
            <w:pPr>
              <w:jc w:val="center"/>
              <w:rPr>
                <w:rFonts w:ascii="Times New Roman" w:hAnsi="Times New Roman" w:cs="Times New Roman"/>
                <w:sz w:val="14"/>
                <w:szCs w:val="14"/>
              </w:rPr>
            </w:pPr>
          </w:p>
        </w:tc>
        <w:tc>
          <w:tcPr>
            <w:tcW w:w="1056" w:type="dxa"/>
            <w:vAlign w:val="center"/>
          </w:tcPr>
          <w:p w:rsidR="00095F5B" w:rsidRPr="00554FCD" w:rsidRDefault="00095F5B" w:rsidP="00095F5B">
            <w:pPr>
              <w:jc w:val="center"/>
              <w:rPr>
                <w:rFonts w:ascii="Times New Roman" w:hAnsi="Times New Roman" w:cs="Times New Roman"/>
                <w:sz w:val="14"/>
                <w:szCs w:val="14"/>
              </w:rPr>
            </w:pPr>
          </w:p>
        </w:tc>
        <w:tc>
          <w:tcPr>
            <w:tcW w:w="862" w:type="dxa"/>
            <w:vAlign w:val="center"/>
          </w:tcPr>
          <w:p w:rsidR="00095F5B" w:rsidRPr="00554FCD" w:rsidRDefault="00095F5B" w:rsidP="00095F5B">
            <w:pPr>
              <w:jc w:val="center"/>
              <w:rPr>
                <w:rFonts w:ascii="Times New Roman" w:hAnsi="Times New Roman" w:cs="Times New Roman"/>
                <w:sz w:val="14"/>
                <w:szCs w:val="14"/>
              </w:rPr>
            </w:pPr>
          </w:p>
        </w:tc>
        <w:tc>
          <w:tcPr>
            <w:tcW w:w="1541" w:type="dxa"/>
            <w:vAlign w:val="center"/>
          </w:tcPr>
          <w:p w:rsidR="00095F5B" w:rsidRPr="00554FCD" w:rsidRDefault="00095F5B" w:rsidP="00095F5B">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jc w:val="center"/>
              <w:rPr>
                <w:color w:val="313335"/>
                <w:spacing w:val="2"/>
                <w:sz w:val="14"/>
                <w:szCs w:val="14"/>
              </w:rPr>
            </w:pPr>
            <w:r w:rsidRPr="00554FCD">
              <w:rPr>
                <w:color w:val="313335"/>
                <w:spacing w:val="2"/>
                <w:sz w:val="14"/>
                <w:szCs w:val="14"/>
                <w:shd w:val="clear" w:color="auto" w:fill="FFFFFF"/>
              </w:rPr>
              <w:t xml:space="preserve">Tıbbi gözetim altında kullanılmalıdır. Sadece erişkin beslenmesinde kullanılır. Parenteral kullanıma uygun değildir. Renal yetmezlik, çoklu organ yetmezliğinde </w:t>
            </w:r>
            <w:r w:rsidRPr="00554FCD">
              <w:rPr>
                <w:color w:val="313335"/>
                <w:spacing w:val="2"/>
                <w:sz w:val="14"/>
                <w:szCs w:val="14"/>
                <w:shd w:val="clear" w:color="auto" w:fill="FFFFFF"/>
              </w:rPr>
              <w:lastRenderedPageBreak/>
              <w:t>ve şiddetli sepsiste kullanılmamalıdır. Gıda ve ilaç eklemeyin.</w:t>
            </w:r>
            <w:r w:rsidRPr="00554FCD">
              <w:rPr>
                <w:color w:val="313335"/>
                <w:spacing w:val="2"/>
                <w:sz w:val="14"/>
                <w:szCs w:val="14"/>
              </w:rPr>
              <w:t xml:space="preserve"> Aksi tavsiye edilmediği taktirde tam enteral beslenme için günde 3 şişe kullanılır.</w:t>
            </w:r>
          </w:p>
          <w:p w:rsidR="00095F5B" w:rsidRPr="00554FCD" w:rsidRDefault="00095F5B" w:rsidP="00095F5B">
            <w:pPr>
              <w:jc w:val="center"/>
              <w:rPr>
                <w:rFonts w:ascii="Times New Roman" w:hAnsi="Times New Roman" w:cs="Times New Roman"/>
                <w:sz w:val="14"/>
                <w:szCs w:val="14"/>
              </w:rPr>
            </w:pPr>
          </w:p>
        </w:tc>
        <w:tc>
          <w:tcPr>
            <w:tcW w:w="1869" w:type="dxa"/>
            <w:vAlign w:val="center"/>
          </w:tcPr>
          <w:p w:rsidR="00095F5B" w:rsidRPr="00554FCD" w:rsidRDefault="00095F5B" w:rsidP="00095F5B">
            <w:pPr>
              <w:jc w:val="center"/>
              <w:rPr>
                <w:rFonts w:ascii="Times New Roman" w:hAnsi="Times New Roman" w:cs="Times New Roman"/>
                <w:sz w:val="14"/>
                <w:szCs w:val="14"/>
              </w:rPr>
            </w:pPr>
          </w:p>
        </w:tc>
        <w:tc>
          <w:tcPr>
            <w:tcW w:w="1734"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25°C’nin altında oda sıcaklığında saklayınız.</w:t>
            </w:r>
          </w:p>
        </w:tc>
      </w:tr>
      <w:tr w:rsidR="00095F5B" w:rsidRPr="00554FCD" w:rsidTr="008408C7">
        <w:tc>
          <w:tcPr>
            <w:tcW w:w="1181" w:type="dxa"/>
            <w:vAlign w:val="center"/>
          </w:tcPr>
          <w:p w:rsidR="00095F5B" w:rsidRPr="00554FCD" w:rsidRDefault="00095F5B" w:rsidP="00095F5B">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Impact Neutral 500 m</w:t>
            </w:r>
            <w:r w:rsidRPr="00554FCD">
              <w:rPr>
                <w:rFonts w:ascii="Times New Roman" w:hAnsi="Times New Roman" w:cs="Times New Roman"/>
                <w:b/>
                <w:color w:val="000000"/>
                <w:sz w:val="14"/>
                <w:szCs w:val="14"/>
              </w:rPr>
              <w:t>l Şişe  Enteral</w:t>
            </w:r>
          </w:p>
        </w:tc>
        <w:tc>
          <w:tcPr>
            <w:tcW w:w="1936" w:type="dxa"/>
            <w:vAlign w:val="center"/>
          </w:tcPr>
          <w:p w:rsidR="00095F5B" w:rsidRPr="00554FCD" w:rsidRDefault="00095F5B" w:rsidP="00095F5B">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Protein+karbonhidrat+yağ+vit+mineral</w:t>
            </w:r>
          </w:p>
        </w:tc>
        <w:tc>
          <w:tcPr>
            <w:tcW w:w="167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pacing w:val="2"/>
                <w:sz w:val="14"/>
                <w:szCs w:val="14"/>
                <w:bdr w:val="single" w:sz="2" w:space="0" w:color="E5E7EB" w:frame="1"/>
                <w:shd w:val="clear" w:color="auto" w:fill="FFFFFF"/>
              </w:rPr>
              <w:t>Kombine Yağlar/Karbonhidratlar/Proteinler/Mineraller/Vitaminler</w:t>
            </w:r>
          </w:p>
        </w:tc>
        <w:tc>
          <w:tcPr>
            <w:tcW w:w="1800" w:type="dxa"/>
            <w:vAlign w:val="center"/>
          </w:tcPr>
          <w:p w:rsidR="00095F5B" w:rsidRPr="00554FCD" w:rsidRDefault="00095F5B" w:rsidP="00095F5B">
            <w:pPr>
              <w:pBdr>
                <w:top w:val="single" w:sz="2" w:space="0" w:color="E5E7EB"/>
                <w:left w:val="single" w:sz="2" w:space="0" w:color="E5E7EB"/>
                <w:bottom w:val="single" w:sz="2" w:space="0" w:color="E5E7EB"/>
                <w:right w:val="single" w:sz="2" w:space="0" w:color="E5E7EB"/>
              </w:pBdr>
              <w:shd w:val="clear" w:color="auto" w:fill="FFFFFF"/>
              <w:jc w:val="center"/>
              <w:rPr>
                <w:rFonts w:ascii="Times New Roman" w:eastAsia="Times New Roman" w:hAnsi="Times New Roman" w:cs="Times New Roman"/>
                <w:color w:val="313335"/>
                <w:spacing w:val="2"/>
                <w:sz w:val="14"/>
                <w:szCs w:val="14"/>
                <w:lang w:eastAsia="tr-TR"/>
              </w:rPr>
            </w:pPr>
            <w:r w:rsidRPr="00554FCD">
              <w:rPr>
                <w:rFonts w:ascii="Times New Roman" w:eastAsia="Times New Roman" w:hAnsi="Times New Roman" w:cs="Times New Roman"/>
                <w:color w:val="313335"/>
                <w:spacing w:val="2"/>
                <w:sz w:val="14"/>
                <w:szCs w:val="14"/>
                <w:lang w:eastAsia="tr-TR"/>
              </w:rPr>
              <w:t>İmmün sistemin güçlendirilmesi gereken kritik hastalar</w:t>
            </w:r>
          </w:p>
          <w:p w:rsidR="00095F5B" w:rsidRPr="00554FCD" w:rsidRDefault="00095F5B" w:rsidP="00095F5B">
            <w:pPr>
              <w:pBdr>
                <w:top w:val="single" w:sz="2" w:space="0" w:color="E5E7EB"/>
                <w:left w:val="single" w:sz="2" w:space="0" w:color="E5E7EB"/>
                <w:bottom w:val="single" w:sz="2" w:space="0" w:color="E5E7EB"/>
                <w:right w:val="single" w:sz="2" w:space="0" w:color="E5E7EB"/>
              </w:pBdr>
              <w:shd w:val="clear" w:color="auto" w:fill="FFFFFF"/>
              <w:jc w:val="center"/>
              <w:rPr>
                <w:rFonts w:ascii="Times New Roman" w:eastAsia="Times New Roman" w:hAnsi="Times New Roman" w:cs="Times New Roman"/>
                <w:color w:val="313335"/>
                <w:spacing w:val="2"/>
                <w:sz w:val="14"/>
                <w:szCs w:val="14"/>
                <w:lang w:eastAsia="tr-TR"/>
              </w:rPr>
            </w:pPr>
            <w:r w:rsidRPr="00554FCD">
              <w:rPr>
                <w:rFonts w:ascii="Times New Roman" w:eastAsia="Times New Roman" w:hAnsi="Times New Roman" w:cs="Times New Roman"/>
                <w:color w:val="313335"/>
                <w:spacing w:val="2"/>
                <w:sz w:val="14"/>
                <w:szCs w:val="14"/>
                <w:lang w:eastAsia="tr-TR"/>
              </w:rPr>
              <w:t>Büyük operasyonlar öncesi/sonrası</w:t>
            </w:r>
          </w:p>
          <w:p w:rsidR="00095F5B" w:rsidRPr="00554FCD" w:rsidRDefault="00095F5B" w:rsidP="00095F5B">
            <w:pPr>
              <w:pBdr>
                <w:top w:val="single" w:sz="2" w:space="0" w:color="E5E7EB"/>
                <w:left w:val="single" w:sz="2" w:space="0" w:color="E5E7EB"/>
                <w:bottom w:val="single" w:sz="2" w:space="0" w:color="E5E7EB"/>
                <w:right w:val="single" w:sz="2" w:space="0" w:color="E5E7EB"/>
              </w:pBdr>
              <w:shd w:val="clear" w:color="auto" w:fill="FFFFFF"/>
              <w:jc w:val="center"/>
              <w:rPr>
                <w:rFonts w:ascii="Times New Roman" w:eastAsia="Times New Roman" w:hAnsi="Times New Roman" w:cs="Times New Roman"/>
                <w:color w:val="313335"/>
                <w:spacing w:val="2"/>
                <w:sz w:val="14"/>
                <w:szCs w:val="14"/>
                <w:lang w:eastAsia="tr-TR"/>
              </w:rPr>
            </w:pPr>
            <w:r w:rsidRPr="00554FCD">
              <w:rPr>
                <w:rFonts w:ascii="Times New Roman" w:eastAsia="Times New Roman" w:hAnsi="Times New Roman" w:cs="Times New Roman"/>
                <w:color w:val="313335"/>
                <w:spacing w:val="2"/>
                <w:sz w:val="14"/>
                <w:szCs w:val="14"/>
                <w:lang w:eastAsia="tr-TR"/>
              </w:rPr>
              <w:t>Yanık, travma, kanser hastaları</w:t>
            </w:r>
          </w:p>
          <w:p w:rsidR="00095F5B" w:rsidRPr="00554FCD" w:rsidRDefault="00095F5B" w:rsidP="00095F5B">
            <w:pPr>
              <w:pBdr>
                <w:top w:val="single" w:sz="2" w:space="0" w:color="E5E7EB"/>
                <w:left w:val="single" w:sz="2" w:space="0" w:color="E5E7EB"/>
                <w:bottom w:val="single" w:sz="2" w:space="0" w:color="E5E7EB"/>
                <w:right w:val="single" w:sz="2" w:space="0" w:color="E5E7EB"/>
              </w:pBdr>
              <w:shd w:val="clear" w:color="auto" w:fill="FFFFFF"/>
              <w:jc w:val="center"/>
              <w:rPr>
                <w:rFonts w:ascii="Times New Roman" w:eastAsia="Times New Roman" w:hAnsi="Times New Roman" w:cs="Times New Roman"/>
                <w:color w:val="313335"/>
                <w:spacing w:val="2"/>
                <w:sz w:val="14"/>
                <w:szCs w:val="14"/>
                <w:lang w:eastAsia="tr-TR"/>
              </w:rPr>
            </w:pPr>
            <w:r w:rsidRPr="00554FCD">
              <w:rPr>
                <w:rFonts w:ascii="Times New Roman" w:eastAsia="Times New Roman" w:hAnsi="Times New Roman" w:cs="Times New Roman"/>
                <w:color w:val="313335"/>
                <w:spacing w:val="2"/>
                <w:sz w:val="14"/>
                <w:szCs w:val="14"/>
                <w:lang w:eastAsia="tr-TR"/>
              </w:rPr>
              <w:t>Hipermetabolik durumlar</w:t>
            </w:r>
          </w:p>
          <w:p w:rsidR="00095F5B" w:rsidRPr="00554FCD" w:rsidRDefault="00095F5B" w:rsidP="00095F5B">
            <w:pPr>
              <w:jc w:val="center"/>
              <w:rPr>
                <w:rFonts w:ascii="Times New Roman" w:hAnsi="Times New Roman" w:cs="Times New Roman"/>
                <w:sz w:val="14"/>
                <w:szCs w:val="14"/>
              </w:rPr>
            </w:pPr>
          </w:p>
        </w:tc>
        <w:tc>
          <w:tcPr>
            <w:tcW w:w="98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V06DB</w:t>
            </w:r>
          </w:p>
        </w:tc>
        <w:tc>
          <w:tcPr>
            <w:tcW w:w="869"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SGKEZB</w:t>
            </w:r>
          </w:p>
        </w:tc>
        <w:tc>
          <w:tcPr>
            <w:tcW w:w="792" w:type="dxa"/>
            <w:vAlign w:val="center"/>
          </w:tcPr>
          <w:p w:rsidR="00095F5B" w:rsidRPr="00554FCD" w:rsidRDefault="00095F5B" w:rsidP="00095F5B">
            <w:pPr>
              <w:jc w:val="center"/>
              <w:rPr>
                <w:rFonts w:ascii="Times New Roman" w:hAnsi="Times New Roman" w:cs="Times New Roman"/>
                <w:sz w:val="14"/>
                <w:szCs w:val="14"/>
              </w:rPr>
            </w:pPr>
          </w:p>
        </w:tc>
        <w:tc>
          <w:tcPr>
            <w:tcW w:w="1056" w:type="dxa"/>
            <w:vAlign w:val="center"/>
          </w:tcPr>
          <w:p w:rsidR="00095F5B" w:rsidRPr="00554FCD" w:rsidRDefault="00095F5B" w:rsidP="00095F5B">
            <w:pPr>
              <w:jc w:val="center"/>
              <w:rPr>
                <w:rFonts w:ascii="Times New Roman" w:hAnsi="Times New Roman" w:cs="Times New Roman"/>
                <w:sz w:val="14"/>
                <w:szCs w:val="14"/>
              </w:rPr>
            </w:pPr>
          </w:p>
        </w:tc>
        <w:tc>
          <w:tcPr>
            <w:tcW w:w="862" w:type="dxa"/>
            <w:vAlign w:val="center"/>
          </w:tcPr>
          <w:p w:rsidR="00095F5B" w:rsidRPr="00554FCD" w:rsidRDefault="00095F5B" w:rsidP="00095F5B">
            <w:pPr>
              <w:jc w:val="center"/>
              <w:rPr>
                <w:rFonts w:ascii="Times New Roman" w:hAnsi="Times New Roman" w:cs="Times New Roman"/>
                <w:sz w:val="14"/>
                <w:szCs w:val="14"/>
              </w:rPr>
            </w:pPr>
          </w:p>
        </w:tc>
        <w:tc>
          <w:tcPr>
            <w:tcW w:w="1541" w:type="dxa"/>
            <w:vAlign w:val="center"/>
          </w:tcPr>
          <w:p w:rsidR="00095F5B" w:rsidRPr="00554FCD" w:rsidRDefault="00095F5B" w:rsidP="00095F5B">
            <w:pPr>
              <w:jc w:val="center"/>
              <w:rPr>
                <w:rFonts w:ascii="Times New Roman" w:hAnsi="Times New Roman" w:cs="Times New Roman"/>
                <w:sz w:val="14"/>
                <w:szCs w:val="14"/>
              </w:rPr>
            </w:pPr>
          </w:p>
        </w:tc>
        <w:tc>
          <w:tcPr>
            <w:tcW w:w="1869" w:type="dxa"/>
            <w:vAlign w:val="center"/>
          </w:tcPr>
          <w:p w:rsidR="00095F5B" w:rsidRPr="00554FCD" w:rsidRDefault="00095F5B" w:rsidP="00095F5B">
            <w:pPr>
              <w:jc w:val="center"/>
              <w:rPr>
                <w:rFonts w:ascii="Times New Roman" w:hAnsi="Times New Roman" w:cs="Times New Roman"/>
                <w:sz w:val="14"/>
                <w:szCs w:val="14"/>
              </w:rPr>
            </w:pPr>
          </w:p>
        </w:tc>
        <w:tc>
          <w:tcPr>
            <w:tcW w:w="1734"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25°C’nin altında oda sıcaklığında saklayınız.</w:t>
            </w:r>
          </w:p>
        </w:tc>
      </w:tr>
      <w:tr w:rsidR="00095F5B" w:rsidRPr="00554FCD" w:rsidTr="008408C7">
        <w:tc>
          <w:tcPr>
            <w:tcW w:w="1181" w:type="dxa"/>
            <w:vAlign w:val="center"/>
          </w:tcPr>
          <w:p w:rsidR="00095F5B" w:rsidRPr="00554FCD" w:rsidRDefault="00095F5B" w:rsidP="00095F5B">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Inferject IV </w:t>
            </w:r>
            <w:r>
              <w:rPr>
                <w:rFonts w:ascii="Times New Roman" w:hAnsi="Times New Roman" w:cs="Times New Roman"/>
                <w:b/>
                <w:color w:val="000000"/>
                <w:sz w:val="14"/>
                <w:szCs w:val="14"/>
              </w:rPr>
              <w:t>Enjeksıyon/İnfüzyon İçin Çö</w:t>
            </w:r>
            <w:r w:rsidRPr="00554FCD">
              <w:rPr>
                <w:rFonts w:ascii="Times New Roman" w:hAnsi="Times New Roman" w:cs="Times New Roman"/>
                <w:b/>
                <w:color w:val="000000"/>
                <w:sz w:val="14"/>
                <w:szCs w:val="14"/>
              </w:rPr>
              <w:t>zelt</w:t>
            </w:r>
            <w:r>
              <w:rPr>
                <w:rFonts w:ascii="Times New Roman" w:hAnsi="Times New Roman" w:cs="Times New Roman"/>
                <w:b/>
                <w:color w:val="000000"/>
                <w:sz w:val="14"/>
                <w:szCs w:val="14"/>
              </w:rPr>
              <w:t>i</w:t>
            </w:r>
            <w:r w:rsidRPr="00554FCD">
              <w:rPr>
                <w:rFonts w:ascii="Times New Roman" w:hAnsi="Times New Roman" w:cs="Times New Roman"/>
                <w:b/>
                <w:color w:val="000000"/>
                <w:sz w:val="14"/>
                <w:szCs w:val="14"/>
              </w:rPr>
              <w:t xml:space="preserve"> </w:t>
            </w:r>
            <w:r>
              <w:rPr>
                <w:rFonts w:ascii="Times New Roman" w:hAnsi="Times New Roman" w:cs="Times New Roman"/>
                <w:b/>
                <w:color w:val="000000"/>
                <w:sz w:val="14"/>
                <w:szCs w:val="14"/>
              </w:rPr>
              <w:t>500 Mg/10 ml 1x10 m</w:t>
            </w:r>
            <w:r w:rsidRPr="00554FCD">
              <w:rPr>
                <w:rFonts w:ascii="Times New Roman" w:hAnsi="Times New Roman" w:cs="Times New Roman"/>
                <w:b/>
                <w:color w:val="000000"/>
                <w:sz w:val="14"/>
                <w:szCs w:val="14"/>
              </w:rPr>
              <w:t>l Flakon</w:t>
            </w:r>
          </w:p>
        </w:tc>
        <w:tc>
          <w:tcPr>
            <w:tcW w:w="1936" w:type="dxa"/>
            <w:vAlign w:val="center"/>
          </w:tcPr>
          <w:p w:rsidR="00095F5B" w:rsidRPr="00554FCD" w:rsidRDefault="00095F5B" w:rsidP="00095F5B">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Demir (III) polimaltoz=Dekstriferon= Demir karboksimaltoz</w:t>
            </w:r>
          </w:p>
        </w:tc>
        <w:tc>
          <w:tcPr>
            <w:tcW w:w="167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Parenteral Trivalan (Üç Değerlikli) Demir Preparatları</w:t>
            </w:r>
          </w:p>
        </w:tc>
        <w:tc>
          <w:tcPr>
            <w:tcW w:w="1800"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demir eksikliğinin tedavisinde endikedir</w:t>
            </w:r>
          </w:p>
        </w:tc>
        <w:tc>
          <w:tcPr>
            <w:tcW w:w="986" w:type="dxa"/>
            <w:vAlign w:val="center"/>
          </w:tcPr>
          <w:p w:rsidR="00095F5B" w:rsidRPr="00554FCD" w:rsidRDefault="003F0586" w:rsidP="00095F5B">
            <w:pPr>
              <w:jc w:val="center"/>
              <w:rPr>
                <w:rFonts w:ascii="Times New Roman" w:hAnsi="Times New Roman" w:cs="Times New Roman"/>
                <w:b/>
                <w:sz w:val="14"/>
                <w:szCs w:val="14"/>
              </w:rPr>
            </w:pPr>
            <w:hyperlink r:id="rId19" w:history="1">
              <w:r w:rsidR="00095F5B" w:rsidRPr="00554FCD">
                <w:rPr>
                  <w:rFonts w:ascii="Times New Roman" w:hAnsi="Times New Roman" w:cs="Times New Roman"/>
                  <w:color w:val="0000FF"/>
                  <w:sz w:val="14"/>
                  <w:szCs w:val="14"/>
                  <w:bdr w:val="single" w:sz="2" w:space="0" w:color="E5E7EB" w:frame="1"/>
                  <w:shd w:val="clear" w:color="auto" w:fill="FFFFFF"/>
                </w:rPr>
                <w:br/>
              </w:r>
              <w:r w:rsidR="00095F5B" w:rsidRPr="00554FCD">
                <w:rPr>
                  <w:rStyle w:val="pull-right"/>
                  <w:rFonts w:ascii="Times New Roman" w:hAnsi="Times New Roman" w:cs="Times New Roman"/>
                  <w:b/>
                  <w:sz w:val="14"/>
                  <w:szCs w:val="14"/>
                  <w:bdr w:val="single" w:sz="2" w:space="0" w:color="E5E7EB" w:frame="1"/>
                  <w:shd w:val="clear" w:color="auto" w:fill="FFFFFF"/>
                </w:rPr>
                <w:t>B03AC</w:t>
              </w:r>
            </w:hyperlink>
          </w:p>
        </w:tc>
        <w:tc>
          <w:tcPr>
            <w:tcW w:w="869"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b/>
                <w:bCs/>
                <w:color w:val="313335"/>
                <w:sz w:val="14"/>
                <w:szCs w:val="14"/>
                <w:shd w:val="clear" w:color="auto" w:fill="FFFFFF"/>
              </w:rPr>
              <w:t>SGKG0N</w:t>
            </w:r>
          </w:p>
        </w:tc>
        <w:tc>
          <w:tcPr>
            <w:tcW w:w="792"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7 Günde 2 x 1.0</w:t>
            </w:r>
          </w:p>
        </w:tc>
        <w:tc>
          <w:tcPr>
            <w:tcW w:w="862"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Tek birİNFERJECT uygulaması aşağıdakileri aşmamalıdır; •15 mg/kg vücut ağırlığını (intravenöz enjeksiyonla uygulamada) veya 20 mg/kg vücut ağırl   ığını (in  travenöz infüzyon ile uygulamada)• 1.000 mg demiri</w:t>
            </w:r>
          </w:p>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Haftada  maksimum  önerilen  kümülatif İNFERJECTdozu  1.000  mg  demirdir</w:t>
            </w:r>
          </w:p>
        </w:tc>
        <w:tc>
          <w:tcPr>
            <w:tcW w:w="1869" w:type="dxa"/>
            <w:vAlign w:val="center"/>
          </w:tcPr>
          <w:p w:rsidR="00095F5B" w:rsidRDefault="00095F5B" w:rsidP="00095F5B">
            <w:pPr>
              <w:jc w:val="center"/>
              <w:rPr>
                <w:rFonts w:ascii="Times New Roman" w:hAnsi="Times New Roman" w:cs="Times New Roman"/>
                <w:sz w:val="14"/>
                <w:szCs w:val="14"/>
              </w:rPr>
            </w:pPr>
            <w:r w:rsidRPr="00B50A22">
              <w:rPr>
                <w:rFonts w:ascii="Times New Roman" w:hAnsi="Times New Roman" w:cs="Times New Roman"/>
                <w:sz w:val="14"/>
                <w:szCs w:val="14"/>
              </w:rPr>
              <w:t>İNFERJECT'i</w:t>
            </w:r>
            <w:r>
              <w:rPr>
                <w:rFonts w:ascii="Times New Roman" w:hAnsi="Times New Roman" w:cs="Times New Roman"/>
                <w:sz w:val="14"/>
                <w:szCs w:val="14"/>
              </w:rPr>
              <w:t xml:space="preserve"> </w:t>
            </w:r>
            <w:r w:rsidRPr="00B50A22">
              <w:rPr>
                <w:rFonts w:ascii="Times New Roman" w:hAnsi="Times New Roman" w:cs="Times New Roman"/>
                <w:sz w:val="14"/>
                <w:szCs w:val="14"/>
              </w:rPr>
              <w:t>netkililiği  ve  güvenliliği  1  yaşın  altındaki  çocuklarda  araştırılmamıştır.  Bu nedenle İNFERJECT'in bu yaş grubundaki çocuklarda kullanılması önerilmez</w:t>
            </w:r>
            <w:r>
              <w:rPr>
                <w:rFonts w:ascii="Times New Roman" w:hAnsi="Times New Roman" w:cs="Times New Roman"/>
                <w:sz w:val="14"/>
                <w:szCs w:val="14"/>
              </w:rPr>
              <w:t>.</w:t>
            </w:r>
          </w:p>
          <w:p w:rsidR="00095F5B" w:rsidRDefault="00095F5B" w:rsidP="00095F5B">
            <w:pPr>
              <w:jc w:val="center"/>
              <w:rPr>
                <w:rFonts w:ascii="Times New Roman" w:hAnsi="Times New Roman" w:cs="Times New Roman"/>
                <w:sz w:val="14"/>
                <w:szCs w:val="14"/>
              </w:rPr>
            </w:pPr>
            <w:r w:rsidRPr="000F5766">
              <w:rPr>
                <w:rFonts w:ascii="Times New Roman" w:hAnsi="Times New Roman" w:cs="Times New Roman"/>
                <w:sz w:val="14"/>
                <w:szCs w:val="14"/>
              </w:rPr>
              <w:t>1 ila 13 yaş arası çocuklar ve ergenlerTekbir INFERJECT uygulaması aşağıdakileri aşmamalıdır:• 15 mg demir/kg vücut ağırlığı• 750 mg demir (15 mL İNFERJECT)</w:t>
            </w:r>
          </w:p>
          <w:p w:rsidR="00095F5B" w:rsidRPr="00554FCD" w:rsidRDefault="00095F5B" w:rsidP="00095F5B">
            <w:pPr>
              <w:jc w:val="center"/>
              <w:rPr>
                <w:rFonts w:ascii="Times New Roman" w:hAnsi="Times New Roman" w:cs="Times New Roman"/>
                <w:sz w:val="14"/>
                <w:szCs w:val="14"/>
              </w:rPr>
            </w:pPr>
            <w:r w:rsidRPr="000F5766">
              <w:rPr>
                <w:rFonts w:ascii="Times New Roman" w:hAnsi="Times New Roman" w:cs="Times New Roman"/>
                <w:sz w:val="14"/>
                <w:szCs w:val="14"/>
              </w:rPr>
              <w:t>14 yaş ve üzeri yetişkinler ve adolesanlarTek birİNFERJECT uygulaması aşağıdakileri aşmamalıdır; •15 mg/kg vücut ağırlığını (intravenöz enjeksiyonla uygulamada) veya 20 mg/kg vücut ağırl   ığını (in  travenöz infüzyon ile uygulamada)• 1.000 mg demiri (20 mLİNFERJECT)</w:t>
            </w:r>
          </w:p>
        </w:tc>
        <w:tc>
          <w:tcPr>
            <w:tcW w:w="1734"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25°C’nin altında oda sıcaklığında saklayınız.</w:t>
            </w:r>
          </w:p>
        </w:tc>
      </w:tr>
      <w:tr w:rsidR="00095F5B" w:rsidRPr="00554FCD" w:rsidTr="008408C7">
        <w:tc>
          <w:tcPr>
            <w:tcW w:w="1181" w:type="dxa"/>
            <w:vAlign w:val="center"/>
          </w:tcPr>
          <w:p w:rsidR="00095F5B" w:rsidRPr="00554FCD" w:rsidRDefault="00095F5B" w:rsidP="00095F5B">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Irınocam IV </w:t>
            </w:r>
            <w:r>
              <w:rPr>
                <w:rFonts w:ascii="Times New Roman" w:hAnsi="Times New Roman" w:cs="Times New Roman"/>
                <w:b/>
                <w:color w:val="000000"/>
                <w:sz w:val="14"/>
                <w:szCs w:val="14"/>
              </w:rPr>
              <w:t>Perfuzyon İçin Çö</w:t>
            </w:r>
            <w:r w:rsidRPr="00554FCD">
              <w:rPr>
                <w:rFonts w:ascii="Times New Roman" w:hAnsi="Times New Roman" w:cs="Times New Roman"/>
                <w:b/>
                <w:color w:val="000000"/>
                <w:sz w:val="14"/>
                <w:szCs w:val="14"/>
              </w:rPr>
              <w:t>zelt</w:t>
            </w:r>
            <w:r>
              <w:rPr>
                <w:rFonts w:ascii="Times New Roman" w:hAnsi="Times New Roman" w:cs="Times New Roman"/>
                <w:b/>
                <w:color w:val="000000"/>
                <w:sz w:val="14"/>
                <w:szCs w:val="14"/>
              </w:rPr>
              <w:t>i</w:t>
            </w:r>
            <w:r w:rsidRPr="00554FCD">
              <w:rPr>
                <w:rFonts w:ascii="Times New Roman" w:hAnsi="Times New Roman" w:cs="Times New Roman"/>
                <w:b/>
                <w:color w:val="000000"/>
                <w:sz w:val="14"/>
                <w:szCs w:val="14"/>
              </w:rPr>
              <w:t xml:space="preserve"> Iceren Flakon </w:t>
            </w:r>
            <w:r>
              <w:rPr>
                <w:rFonts w:ascii="Times New Roman" w:hAnsi="Times New Roman" w:cs="Times New Roman"/>
                <w:b/>
                <w:color w:val="000000"/>
                <w:sz w:val="14"/>
                <w:szCs w:val="14"/>
              </w:rPr>
              <w:t>300 Mg/15 ml 1x15 m</w:t>
            </w:r>
            <w:r w:rsidRPr="00554FCD">
              <w:rPr>
                <w:rFonts w:ascii="Times New Roman" w:hAnsi="Times New Roman" w:cs="Times New Roman"/>
                <w:b/>
                <w:color w:val="000000"/>
                <w:sz w:val="14"/>
                <w:szCs w:val="14"/>
              </w:rPr>
              <w:t>l Flakon</w:t>
            </w:r>
          </w:p>
        </w:tc>
        <w:tc>
          <w:tcPr>
            <w:tcW w:w="1936" w:type="dxa"/>
            <w:vAlign w:val="center"/>
          </w:tcPr>
          <w:p w:rsidR="00095F5B" w:rsidRPr="00554FCD" w:rsidRDefault="00095F5B" w:rsidP="00095F5B">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İrinotekan hidroklorür trihidrat</w:t>
            </w:r>
          </w:p>
        </w:tc>
        <w:tc>
          <w:tcPr>
            <w:tcW w:w="167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pacing w:val="2"/>
                <w:sz w:val="14"/>
                <w:szCs w:val="14"/>
                <w:bdr w:val="single" w:sz="2" w:space="0" w:color="E5E7EB" w:frame="1"/>
                <w:shd w:val="clear" w:color="auto" w:fill="FFFFFF"/>
              </w:rPr>
              <w:t>Antineoplastik Ve Bağışıklık Düzenleyici Ajanlar</w:t>
            </w:r>
          </w:p>
        </w:tc>
        <w:tc>
          <w:tcPr>
            <w:tcW w:w="1800"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İlgili kanser türlerinin tedavisinde kullan.ılır</w:t>
            </w:r>
          </w:p>
        </w:tc>
        <w:tc>
          <w:tcPr>
            <w:tcW w:w="986" w:type="dxa"/>
            <w:vAlign w:val="center"/>
          </w:tcPr>
          <w:p w:rsidR="00095F5B" w:rsidRPr="00554FCD" w:rsidRDefault="003F0586" w:rsidP="00095F5B">
            <w:pPr>
              <w:jc w:val="center"/>
              <w:rPr>
                <w:rFonts w:ascii="Times New Roman" w:hAnsi="Times New Roman" w:cs="Times New Roman"/>
                <w:b/>
                <w:sz w:val="14"/>
                <w:szCs w:val="14"/>
              </w:rPr>
            </w:pPr>
            <w:hyperlink r:id="rId20" w:history="1">
              <w:r w:rsidR="00095F5B" w:rsidRPr="00554FCD">
                <w:rPr>
                  <w:rFonts w:ascii="Times New Roman" w:hAnsi="Times New Roman" w:cs="Times New Roman"/>
                  <w:b/>
                  <w:sz w:val="14"/>
                  <w:szCs w:val="14"/>
                  <w:bdr w:val="single" w:sz="2" w:space="0" w:color="E5E7EB" w:frame="1"/>
                  <w:shd w:val="clear" w:color="auto" w:fill="FFFFFF"/>
                </w:rPr>
                <w:br/>
              </w:r>
              <w:r w:rsidR="00095F5B" w:rsidRPr="00554FCD">
                <w:rPr>
                  <w:rStyle w:val="pull-right"/>
                  <w:rFonts w:ascii="Times New Roman" w:hAnsi="Times New Roman" w:cs="Times New Roman"/>
                  <w:b/>
                  <w:sz w:val="14"/>
                  <w:szCs w:val="14"/>
                  <w:bdr w:val="single" w:sz="2" w:space="0" w:color="E5E7EB" w:frame="1"/>
                  <w:shd w:val="clear" w:color="auto" w:fill="FFFFFF"/>
                </w:rPr>
                <w:t>L01CE02</w:t>
              </w:r>
            </w:hyperlink>
          </w:p>
        </w:tc>
        <w:tc>
          <w:tcPr>
            <w:tcW w:w="869"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b/>
                <w:bCs/>
                <w:color w:val="313335"/>
                <w:sz w:val="14"/>
                <w:szCs w:val="14"/>
                <w:shd w:val="clear" w:color="auto" w:fill="FFFFFF"/>
              </w:rPr>
              <w:t>SGKF6S</w:t>
            </w:r>
          </w:p>
        </w:tc>
        <w:tc>
          <w:tcPr>
            <w:tcW w:w="792"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color w:val="313335"/>
                <w:sz w:val="14"/>
                <w:szCs w:val="14"/>
                <w:shd w:val="clear" w:color="auto" w:fill="FFFFFF"/>
              </w:rPr>
              <w:t>21 Günde 1 x 3.0</w:t>
            </w:r>
          </w:p>
        </w:tc>
        <w:tc>
          <w:tcPr>
            <w:tcW w:w="862"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095F5B" w:rsidRPr="00554FCD" w:rsidRDefault="00095F5B" w:rsidP="00095F5B">
            <w:pPr>
              <w:jc w:val="center"/>
              <w:rPr>
                <w:rFonts w:ascii="Times New Roman" w:hAnsi="Times New Roman" w:cs="Times New Roman"/>
                <w:sz w:val="14"/>
                <w:szCs w:val="14"/>
              </w:rPr>
            </w:pPr>
          </w:p>
        </w:tc>
        <w:tc>
          <w:tcPr>
            <w:tcW w:w="1869" w:type="dxa"/>
            <w:vAlign w:val="center"/>
          </w:tcPr>
          <w:p w:rsidR="00095F5B" w:rsidRPr="00554FCD" w:rsidRDefault="00095F5B" w:rsidP="00095F5B">
            <w:pPr>
              <w:jc w:val="center"/>
              <w:rPr>
                <w:rFonts w:ascii="Times New Roman" w:hAnsi="Times New Roman" w:cs="Times New Roman"/>
                <w:sz w:val="14"/>
                <w:szCs w:val="14"/>
              </w:rPr>
            </w:pPr>
            <w:r>
              <w:rPr>
                <w:rFonts w:ascii="Times New Roman" w:hAnsi="Times New Roman" w:cs="Times New Roman"/>
                <w:sz w:val="14"/>
                <w:szCs w:val="14"/>
              </w:rPr>
              <w:t>İRİNOCAM’ın pedi</w:t>
            </w:r>
            <w:r w:rsidRPr="00554FCD">
              <w:rPr>
                <w:rFonts w:ascii="Times New Roman" w:hAnsi="Times New Roman" w:cs="Times New Roman"/>
                <w:sz w:val="14"/>
                <w:szCs w:val="14"/>
              </w:rPr>
              <w:t>yatri  hastalarında  etkinl  iği  he  nüz belirlenmemiştir.</w:t>
            </w:r>
          </w:p>
        </w:tc>
        <w:tc>
          <w:tcPr>
            <w:tcW w:w="1734"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25°C’nin altında oda sıcaklığında saklayınız.</w:t>
            </w:r>
          </w:p>
        </w:tc>
      </w:tr>
      <w:tr w:rsidR="00095F5B" w:rsidRPr="00554FCD" w:rsidTr="008408C7">
        <w:tc>
          <w:tcPr>
            <w:tcW w:w="1181" w:type="dxa"/>
            <w:vAlign w:val="center"/>
          </w:tcPr>
          <w:p w:rsidR="00095F5B" w:rsidRPr="00554FCD" w:rsidRDefault="00095F5B" w:rsidP="00095F5B">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Isosource Junıor Mix 500 m</w:t>
            </w:r>
            <w:r w:rsidRPr="00554FCD">
              <w:rPr>
                <w:rFonts w:ascii="Times New Roman" w:hAnsi="Times New Roman" w:cs="Times New Roman"/>
                <w:b/>
                <w:color w:val="000000"/>
                <w:sz w:val="14"/>
                <w:szCs w:val="14"/>
              </w:rPr>
              <w:t>l.</w:t>
            </w:r>
          </w:p>
        </w:tc>
        <w:tc>
          <w:tcPr>
            <w:tcW w:w="1936" w:type="dxa"/>
            <w:vAlign w:val="center"/>
          </w:tcPr>
          <w:p w:rsidR="00095F5B" w:rsidRPr="00554FCD" w:rsidRDefault="00095F5B" w:rsidP="00095F5B">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Enteral beslenme(pediatrik hiperkalorik aromalı beslenme)</w:t>
            </w:r>
          </w:p>
        </w:tc>
        <w:tc>
          <w:tcPr>
            <w:tcW w:w="167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Kombine Yağlar/Karbonhidratlar/Proteinler/Mineraller/Vitaminler</w:t>
            </w:r>
          </w:p>
        </w:tc>
        <w:tc>
          <w:tcPr>
            <w:tcW w:w="1800"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Oral beslenme solüsyonu</w:t>
            </w:r>
          </w:p>
        </w:tc>
        <w:tc>
          <w:tcPr>
            <w:tcW w:w="986" w:type="dxa"/>
            <w:vAlign w:val="center"/>
          </w:tcPr>
          <w:p w:rsidR="00095F5B" w:rsidRPr="00554FCD" w:rsidRDefault="003F0586" w:rsidP="00095F5B">
            <w:pPr>
              <w:jc w:val="center"/>
              <w:rPr>
                <w:rFonts w:ascii="Times New Roman" w:hAnsi="Times New Roman" w:cs="Times New Roman"/>
                <w:b/>
                <w:sz w:val="14"/>
                <w:szCs w:val="14"/>
              </w:rPr>
            </w:pPr>
            <w:hyperlink r:id="rId21" w:history="1">
              <w:r w:rsidR="00095F5B" w:rsidRPr="00554FCD">
                <w:rPr>
                  <w:rFonts w:ascii="Times New Roman" w:hAnsi="Times New Roman" w:cs="Times New Roman"/>
                  <w:b/>
                  <w:sz w:val="14"/>
                  <w:szCs w:val="14"/>
                  <w:bdr w:val="single" w:sz="2" w:space="0" w:color="E5E7EB" w:frame="1"/>
                  <w:shd w:val="clear" w:color="auto" w:fill="FFFFFF"/>
                </w:rPr>
                <w:br/>
              </w:r>
              <w:r w:rsidR="00095F5B" w:rsidRPr="00554FCD">
                <w:rPr>
                  <w:rStyle w:val="pull-right"/>
                  <w:rFonts w:ascii="Times New Roman" w:hAnsi="Times New Roman" w:cs="Times New Roman"/>
                  <w:b/>
                  <w:sz w:val="14"/>
                  <w:szCs w:val="14"/>
                  <w:bdr w:val="single" w:sz="2" w:space="0" w:color="E5E7EB" w:frame="1"/>
                  <w:shd w:val="clear" w:color="auto" w:fill="FFFFFF"/>
                </w:rPr>
                <w:t>V06DB</w:t>
              </w:r>
            </w:hyperlink>
          </w:p>
        </w:tc>
        <w:tc>
          <w:tcPr>
            <w:tcW w:w="869"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b/>
                <w:bCs/>
                <w:color w:val="313335"/>
                <w:sz w:val="14"/>
                <w:szCs w:val="14"/>
                <w:shd w:val="clear" w:color="auto" w:fill="FFFFFF"/>
              </w:rPr>
              <w:t>SGKEZB</w:t>
            </w:r>
          </w:p>
        </w:tc>
        <w:tc>
          <w:tcPr>
            <w:tcW w:w="792" w:type="dxa"/>
            <w:vAlign w:val="center"/>
          </w:tcPr>
          <w:p w:rsidR="00095F5B" w:rsidRPr="00554FCD" w:rsidRDefault="00095F5B" w:rsidP="00095F5B">
            <w:pPr>
              <w:jc w:val="center"/>
              <w:rPr>
                <w:rFonts w:ascii="Times New Roman" w:hAnsi="Times New Roman" w:cs="Times New Roman"/>
                <w:sz w:val="14"/>
                <w:szCs w:val="14"/>
              </w:rPr>
            </w:pPr>
          </w:p>
        </w:tc>
        <w:tc>
          <w:tcPr>
            <w:tcW w:w="105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1 Günde 5 x 1.0</w:t>
            </w:r>
          </w:p>
        </w:tc>
        <w:tc>
          <w:tcPr>
            <w:tcW w:w="862" w:type="dxa"/>
            <w:vAlign w:val="center"/>
          </w:tcPr>
          <w:p w:rsidR="00095F5B" w:rsidRPr="00554FCD" w:rsidRDefault="00095F5B" w:rsidP="00095F5B">
            <w:pPr>
              <w:jc w:val="center"/>
              <w:rPr>
                <w:rFonts w:ascii="Times New Roman" w:hAnsi="Times New Roman" w:cs="Times New Roman"/>
                <w:sz w:val="14"/>
                <w:szCs w:val="14"/>
              </w:rPr>
            </w:pPr>
          </w:p>
        </w:tc>
        <w:tc>
          <w:tcPr>
            <w:tcW w:w="1541" w:type="dxa"/>
            <w:vAlign w:val="center"/>
          </w:tcPr>
          <w:p w:rsidR="00095F5B" w:rsidRPr="00554FCD" w:rsidRDefault="00095F5B" w:rsidP="00095F5B">
            <w:pPr>
              <w:jc w:val="center"/>
              <w:rPr>
                <w:rFonts w:ascii="Times New Roman" w:hAnsi="Times New Roman" w:cs="Times New Roman"/>
                <w:sz w:val="14"/>
                <w:szCs w:val="14"/>
              </w:rPr>
            </w:pPr>
          </w:p>
        </w:tc>
        <w:tc>
          <w:tcPr>
            <w:tcW w:w="1869" w:type="dxa"/>
            <w:vAlign w:val="center"/>
          </w:tcPr>
          <w:p w:rsidR="00095F5B" w:rsidRPr="00554FCD" w:rsidRDefault="00095F5B" w:rsidP="00095F5B">
            <w:pPr>
              <w:jc w:val="center"/>
              <w:rPr>
                <w:rFonts w:ascii="Times New Roman" w:hAnsi="Times New Roman" w:cs="Times New Roman"/>
                <w:sz w:val="14"/>
                <w:szCs w:val="14"/>
              </w:rPr>
            </w:pPr>
          </w:p>
        </w:tc>
        <w:tc>
          <w:tcPr>
            <w:tcW w:w="1734"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30ºC’nin altındaki oda sıcaklığında saklayınız. Soğutmayınız ve dondurmayınız.</w:t>
            </w:r>
          </w:p>
        </w:tc>
      </w:tr>
      <w:tr w:rsidR="00095F5B" w:rsidRPr="00554FCD" w:rsidTr="008408C7">
        <w:tc>
          <w:tcPr>
            <w:tcW w:w="1181" w:type="dxa"/>
            <w:vAlign w:val="center"/>
          </w:tcPr>
          <w:p w:rsidR="00095F5B" w:rsidRPr="00554FCD" w:rsidRDefault="00095F5B" w:rsidP="00095F5B">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İbufen </w:t>
            </w:r>
            <w:r>
              <w:rPr>
                <w:rFonts w:ascii="Times New Roman" w:hAnsi="Times New Roman" w:cs="Times New Roman"/>
                <w:b/>
                <w:color w:val="000000"/>
                <w:sz w:val="14"/>
                <w:szCs w:val="14"/>
              </w:rPr>
              <w:t>100 Mg/5 m</w:t>
            </w:r>
            <w:r w:rsidRPr="00554FCD">
              <w:rPr>
                <w:rFonts w:ascii="Times New Roman" w:hAnsi="Times New Roman" w:cs="Times New Roman"/>
                <w:b/>
                <w:color w:val="000000"/>
                <w:sz w:val="14"/>
                <w:szCs w:val="14"/>
              </w:rPr>
              <w:t xml:space="preserve">l 100 </w:t>
            </w:r>
            <w:r>
              <w:rPr>
                <w:rFonts w:ascii="Times New Roman" w:hAnsi="Times New Roman" w:cs="Times New Roman"/>
                <w:b/>
                <w:color w:val="000000"/>
                <w:sz w:val="14"/>
                <w:szCs w:val="14"/>
              </w:rPr>
              <w:t>ml</w:t>
            </w:r>
            <w:r w:rsidRPr="00554FCD">
              <w:rPr>
                <w:rFonts w:ascii="Times New Roman" w:hAnsi="Times New Roman" w:cs="Times New Roman"/>
                <w:b/>
                <w:color w:val="000000"/>
                <w:sz w:val="14"/>
                <w:szCs w:val="14"/>
              </w:rPr>
              <w:t xml:space="preserve"> Pediatrik Şurup</w:t>
            </w:r>
          </w:p>
        </w:tc>
        <w:tc>
          <w:tcPr>
            <w:tcW w:w="1936" w:type="dxa"/>
            <w:vAlign w:val="center"/>
          </w:tcPr>
          <w:p w:rsidR="00095F5B" w:rsidRPr="00554FCD" w:rsidRDefault="00095F5B" w:rsidP="00095F5B">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İbuprofen</w:t>
            </w:r>
          </w:p>
        </w:tc>
        <w:tc>
          <w:tcPr>
            <w:tcW w:w="167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Non-Steroid Antienflamatuvar Ve Antiromatizmal Ürünler</w:t>
            </w:r>
          </w:p>
        </w:tc>
        <w:tc>
          <w:tcPr>
            <w:tcW w:w="1800"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6 ay ve üzerindeki çocuklarda ateşin düşürülmesi amacıyla kısa süreli olarak,</w:t>
            </w:r>
          </w:p>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6 ay ve üzerindeki çocuklarda hafif ve orta derecedeki ağrıların giderilmesi amacıyla             kısa süreli olarak,</w:t>
            </w:r>
          </w:p>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Juvenil romatoid artrit’ in semptom ve bulgularının tedavisinde kullanılır.</w:t>
            </w:r>
          </w:p>
        </w:tc>
        <w:tc>
          <w:tcPr>
            <w:tcW w:w="98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M01AE01</w:t>
            </w:r>
          </w:p>
        </w:tc>
        <w:tc>
          <w:tcPr>
            <w:tcW w:w="869"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b/>
                <w:bCs/>
                <w:color w:val="313335"/>
                <w:sz w:val="14"/>
                <w:szCs w:val="14"/>
                <w:shd w:val="clear" w:color="auto" w:fill="FFFFFF"/>
              </w:rPr>
              <w:t>SGKF5I</w:t>
            </w:r>
          </w:p>
        </w:tc>
        <w:tc>
          <w:tcPr>
            <w:tcW w:w="792" w:type="dxa"/>
            <w:vAlign w:val="center"/>
          </w:tcPr>
          <w:p w:rsidR="00095F5B" w:rsidRPr="00554FCD" w:rsidRDefault="00AA4928" w:rsidP="00095F5B">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095F5B" w:rsidRPr="00554FCD" w:rsidRDefault="00095F5B" w:rsidP="00095F5B">
            <w:pPr>
              <w:jc w:val="center"/>
              <w:rPr>
                <w:rFonts w:ascii="Times New Roman" w:hAnsi="Times New Roman" w:cs="Times New Roman"/>
                <w:sz w:val="14"/>
                <w:szCs w:val="14"/>
              </w:rPr>
            </w:pPr>
            <w:r w:rsidRPr="00554FCD">
              <w:rPr>
                <w:rFonts w:ascii="Times New Roman" w:hAnsi="Times New Roman" w:cs="Times New Roman"/>
                <w:sz w:val="14"/>
                <w:szCs w:val="14"/>
              </w:rPr>
              <w:t>1 Günde 4 x 2.0</w:t>
            </w:r>
          </w:p>
        </w:tc>
        <w:tc>
          <w:tcPr>
            <w:tcW w:w="862" w:type="dxa"/>
            <w:vAlign w:val="center"/>
          </w:tcPr>
          <w:p w:rsidR="00AA4928" w:rsidRPr="00AA4928" w:rsidRDefault="00AA4928" w:rsidP="00AA4928">
            <w:pPr>
              <w:jc w:val="center"/>
              <w:rPr>
                <w:rFonts w:ascii="Times New Roman" w:hAnsi="Times New Roman" w:cs="Times New Roman"/>
                <w:sz w:val="14"/>
                <w:szCs w:val="14"/>
              </w:rPr>
            </w:pPr>
            <w:r w:rsidRPr="00AA4928">
              <w:rPr>
                <w:rFonts w:ascii="Times New Roman" w:hAnsi="Times New Roman" w:cs="Times New Roman"/>
                <w:sz w:val="14"/>
                <w:szCs w:val="14"/>
              </w:rPr>
              <w:t>1.trimesterde C</w:t>
            </w:r>
          </w:p>
          <w:p w:rsidR="00AA4928" w:rsidRPr="00AA4928" w:rsidRDefault="00AA4928" w:rsidP="00AA4928">
            <w:pPr>
              <w:jc w:val="center"/>
              <w:rPr>
                <w:rFonts w:ascii="Times New Roman" w:hAnsi="Times New Roman" w:cs="Times New Roman"/>
                <w:sz w:val="14"/>
                <w:szCs w:val="14"/>
              </w:rPr>
            </w:pPr>
            <w:r w:rsidRPr="00AA4928">
              <w:rPr>
                <w:rFonts w:ascii="Times New Roman" w:hAnsi="Times New Roman" w:cs="Times New Roman"/>
                <w:sz w:val="14"/>
                <w:szCs w:val="14"/>
              </w:rPr>
              <w:t>2.trimesterde C</w:t>
            </w:r>
          </w:p>
          <w:p w:rsidR="00095F5B" w:rsidRPr="00554FCD" w:rsidRDefault="00AA4928" w:rsidP="00AA4928">
            <w:pPr>
              <w:jc w:val="center"/>
              <w:rPr>
                <w:rFonts w:ascii="Times New Roman" w:hAnsi="Times New Roman" w:cs="Times New Roman"/>
                <w:sz w:val="14"/>
                <w:szCs w:val="14"/>
              </w:rPr>
            </w:pPr>
            <w:r w:rsidRPr="00AA4928">
              <w:rPr>
                <w:rFonts w:ascii="Times New Roman" w:hAnsi="Times New Roman" w:cs="Times New Roman"/>
                <w:sz w:val="14"/>
                <w:szCs w:val="14"/>
              </w:rPr>
              <w:t>3.trimesterde D</w:t>
            </w:r>
          </w:p>
        </w:tc>
        <w:tc>
          <w:tcPr>
            <w:tcW w:w="1541" w:type="dxa"/>
            <w:vAlign w:val="center"/>
          </w:tcPr>
          <w:p w:rsidR="00095F5B" w:rsidRPr="00554FCD" w:rsidRDefault="00095F5B" w:rsidP="00095F5B">
            <w:pPr>
              <w:jc w:val="center"/>
              <w:rPr>
                <w:rFonts w:ascii="Times New Roman" w:hAnsi="Times New Roman" w:cs="Times New Roman"/>
                <w:sz w:val="14"/>
                <w:szCs w:val="14"/>
              </w:rPr>
            </w:pPr>
          </w:p>
        </w:tc>
        <w:tc>
          <w:tcPr>
            <w:tcW w:w="1869" w:type="dxa"/>
            <w:vAlign w:val="center"/>
          </w:tcPr>
          <w:p w:rsidR="00095F5B" w:rsidRPr="00554FCD" w:rsidRDefault="00AA4928" w:rsidP="00095F5B">
            <w:pPr>
              <w:jc w:val="center"/>
              <w:rPr>
                <w:rFonts w:ascii="Times New Roman" w:hAnsi="Times New Roman" w:cs="Times New Roman"/>
                <w:sz w:val="14"/>
                <w:szCs w:val="14"/>
              </w:rPr>
            </w:pPr>
            <w:r w:rsidRPr="00AA4928">
              <w:rPr>
                <w:rFonts w:ascii="Times New Roman" w:hAnsi="Times New Roman" w:cs="Times New Roman"/>
                <w:sz w:val="14"/>
                <w:szCs w:val="14"/>
              </w:rPr>
              <w:t>7 kg’dan düşük kilodaolan çocuklarda kullanımı önerilmemektedir</w:t>
            </w:r>
          </w:p>
        </w:tc>
        <w:tc>
          <w:tcPr>
            <w:tcW w:w="1734" w:type="dxa"/>
            <w:vAlign w:val="center"/>
          </w:tcPr>
          <w:p w:rsidR="00095F5B" w:rsidRPr="00554FCD" w:rsidRDefault="00AA4928" w:rsidP="00095F5B">
            <w:pPr>
              <w:jc w:val="center"/>
              <w:rPr>
                <w:rFonts w:ascii="Times New Roman" w:hAnsi="Times New Roman" w:cs="Times New Roman"/>
                <w:sz w:val="14"/>
                <w:szCs w:val="14"/>
              </w:rPr>
            </w:pPr>
            <w:r w:rsidRPr="00AA4928">
              <w:rPr>
                <w:rFonts w:ascii="Times New Roman" w:hAnsi="Times New Roman" w:cs="Times New Roman"/>
                <w:sz w:val="14"/>
                <w:szCs w:val="14"/>
              </w:rPr>
              <w:t>25°C’nin altındaki oda sıcaklığında saklanmalıdır. Işıktan korunmalıdır.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İdarub 10 Mg IV</w:t>
            </w:r>
            <w:r w:rsidRPr="00554FCD">
              <w:rPr>
                <w:rFonts w:ascii="Times New Roman" w:hAnsi="Times New Roman" w:cs="Times New Roman"/>
                <w:b/>
                <w:color w:val="000000"/>
                <w:sz w:val="14"/>
                <w:szCs w:val="14"/>
              </w:rPr>
              <w:t xml:space="preserve"> Lıyofılıze Toz Iceren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İdarubisin=İdarubisin hidroklorür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pacing w:val="2"/>
                <w:sz w:val="14"/>
                <w:szCs w:val="14"/>
                <w:bdr w:val="single" w:sz="2" w:space="0" w:color="E5E7EB" w:frame="1"/>
                <w:shd w:val="clear" w:color="auto" w:fill="FFFFFF"/>
              </w:rPr>
              <w:t>Antineoplastik Ve Bağışıklık Düzenleyici Ajanlar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İlgili kanser türlerinin tedavisinde kullan.ılır</w:t>
            </w:r>
          </w:p>
        </w:tc>
        <w:tc>
          <w:tcPr>
            <w:tcW w:w="986" w:type="dxa"/>
            <w:vAlign w:val="center"/>
          </w:tcPr>
          <w:p w:rsidR="00B938E4" w:rsidRPr="00554FCD" w:rsidRDefault="003F0586" w:rsidP="00B938E4">
            <w:pPr>
              <w:jc w:val="center"/>
              <w:rPr>
                <w:rFonts w:ascii="Times New Roman" w:hAnsi="Times New Roman" w:cs="Times New Roman"/>
                <w:b/>
                <w:sz w:val="14"/>
                <w:szCs w:val="14"/>
              </w:rPr>
            </w:pPr>
            <w:hyperlink r:id="rId22" w:history="1">
              <w:r w:rsidR="00B938E4" w:rsidRPr="00554FCD">
                <w:rPr>
                  <w:rFonts w:ascii="Times New Roman" w:hAnsi="Times New Roman" w:cs="Times New Roman"/>
                  <w:b/>
                  <w:sz w:val="14"/>
                  <w:szCs w:val="14"/>
                  <w:bdr w:val="single" w:sz="2" w:space="0" w:color="E5E7EB" w:frame="1"/>
                  <w:shd w:val="clear" w:color="auto" w:fill="FFFFFF"/>
                </w:rPr>
                <w:br/>
              </w:r>
              <w:r w:rsidR="00B938E4" w:rsidRPr="00554FCD">
                <w:rPr>
                  <w:rStyle w:val="pull-right"/>
                  <w:rFonts w:ascii="Times New Roman" w:hAnsi="Times New Roman" w:cs="Times New Roman"/>
                  <w:b/>
                  <w:sz w:val="14"/>
                  <w:szCs w:val="14"/>
                  <w:bdr w:val="single" w:sz="2" w:space="0" w:color="E5E7EB" w:frame="1"/>
                  <w:shd w:val="clear" w:color="auto" w:fill="FFFFFF"/>
                </w:rPr>
                <w:t>L01DB06</w:t>
              </w:r>
            </w:hyperlink>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b/>
                <w:bCs/>
                <w:color w:val="313335"/>
                <w:sz w:val="14"/>
                <w:szCs w:val="14"/>
                <w:shd w:val="clear" w:color="auto" w:fill="FFFFFF"/>
              </w:rPr>
              <w:t>SGKF5K</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3.0</w:t>
            </w:r>
          </w:p>
        </w:tc>
        <w:tc>
          <w:tcPr>
            <w:tcW w:w="862" w:type="dxa"/>
            <w:vAlign w:val="center"/>
          </w:tcPr>
          <w:p w:rsidR="00B938E4" w:rsidRPr="00554FCD" w:rsidRDefault="00B938E4" w:rsidP="00B938E4">
            <w:pPr>
              <w:jc w:val="center"/>
              <w:rPr>
                <w:rFonts w:ascii="Times New Roman" w:hAnsi="Times New Roman" w:cs="Times New Roman"/>
                <w:sz w:val="14"/>
                <w:szCs w:val="14"/>
              </w:rPr>
            </w:pP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B938E4">
              <w:rPr>
                <w:rFonts w:ascii="Times New Roman" w:hAnsi="Times New Roman" w:cs="Times New Roman"/>
                <w:sz w:val="14"/>
                <w:szCs w:val="14"/>
              </w:rPr>
              <w:t>Akut   miyeloid   lösemi-AML   (Akut    non-lenfositik   lösemi-ANLL): Fransız- Amerikan-İngiliz     (FAB)   sınıflamasındaki  M1’den  M7’ye   kadar   bütün  olgular dahildir.  Erişkinlerde  remisyon  indüksiyonunda  ilk  basamak  tedavide  veya  tekrarlanmış  veya  inatçı olguların remisyon indüksiyonunda endikedir. •Akut  lenfositik  lösemi  (ALL): Erişkinlerde  ve  çocuklarda  ikinci  basamak  tedavide endikedir.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Tek başına kullanıldığında 3 gün süre ile 10 mg/ m2’dir</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saklayınız. Işıktan koruyunuz.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İdarub 20 Mg IV</w:t>
            </w:r>
            <w:r w:rsidRPr="00554FCD">
              <w:rPr>
                <w:rFonts w:ascii="Times New Roman" w:hAnsi="Times New Roman" w:cs="Times New Roman"/>
                <w:b/>
                <w:color w:val="000000"/>
                <w:sz w:val="14"/>
                <w:szCs w:val="14"/>
              </w:rPr>
              <w:t xml:space="preserve"> Lıyof</w:t>
            </w:r>
            <w:r>
              <w:rPr>
                <w:rFonts w:ascii="Times New Roman" w:hAnsi="Times New Roman" w:cs="Times New Roman"/>
                <w:b/>
                <w:color w:val="000000"/>
                <w:sz w:val="14"/>
                <w:szCs w:val="14"/>
              </w:rPr>
              <w:t>ılıze Toz İç</w:t>
            </w:r>
            <w:r w:rsidRPr="00554FCD">
              <w:rPr>
                <w:rFonts w:ascii="Times New Roman" w:hAnsi="Times New Roman" w:cs="Times New Roman"/>
                <w:b/>
                <w:color w:val="000000"/>
                <w:sz w:val="14"/>
                <w:szCs w:val="14"/>
              </w:rPr>
              <w:t>eren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İdarubisin=İdarubisin hidroklorür</w:t>
            </w:r>
          </w:p>
        </w:tc>
        <w:tc>
          <w:tcPr>
            <w:tcW w:w="1676" w:type="dxa"/>
            <w:vAlign w:val="center"/>
          </w:tcPr>
          <w:p w:rsidR="00B938E4" w:rsidRPr="00554FCD" w:rsidRDefault="00B938E4" w:rsidP="00B938E4">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jc w:val="center"/>
              <w:rPr>
                <w:color w:val="313335"/>
                <w:spacing w:val="2"/>
                <w:sz w:val="14"/>
                <w:szCs w:val="14"/>
              </w:rPr>
            </w:pPr>
            <w:r w:rsidRPr="00554FCD">
              <w:rPr>
                <w:spacing w:val="2"/>
                <w:sz w:val="14"/>
                <w:szCs w:val="14"/>
                <w:bdr w:val="single" w:sz="2" w:space="0" w:color="E5E7EB" w:frame="1"/>
                <w:shd w:val="clear" w:color="auto" w:fill="FFFFFF"/>
              </w:rPr>
              <w:t>Antineoplastik Ve Bağışıklık Düzenleyici Ajanlar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İlgili kanser türlerinin tedavisinde kullan.ılır</w:t>
            </w:r>
          </w:p>
        </w:tc>
        <w:tc>
          <w:tcPr>
            <w:tcW w:w="986" w:type="dxa"/>
            <w:vAlign w:val="center"/>
          </w:tcPr>
          <w:p w:rsidR="00B938E4" w:rsidRPr="00554FCD" w:rsidRDefault="003F0586" w:rsidP="00B938E4">
            <w:pPr>
              <w:jc w:val="center"/>
              <w:rPr>
                <w:rFonts w:ascii="Times New Roman" w:hAnsi="Times New Roman" w:cs="Times New Roman"/>
                <w:b/>
                <w:sz w:val="14"/>
                <w:szCs w:val="14"/>
              </w:rPr>
            </w:pPr>
            <w:hyperlink r:id="rId23" w:history="1">
              <w:r w:rsidR="00B938E4" w:rsidRPr="00554FCD">
                <w:rPr>
                  <w:rFonts w:ascii="Times New Roman" w:hAnsi="Times New Roman" w:cs="Times New Roman"/>
                  <w:b/>
                  <w:sz w:val="14"/>
                  <w:szCs w:val="14"/>
                  <w:bdr w:val="single" w:sz="2" w:space="0" w:color="E5E7EB" w:frame="1"/>
                  <w:shd w:val="clear" w:color="auto" w:fill="FFFFFF"/>
                </w:rPr>
                <w:br/>
              </w:r>
              <w:r w:rsidR="00B938E4" w:rsidRPr="00554FCD">
                <w:rPr>
                  <w:rStyle w:val="pull-right"/>
                  <w:rFonts w:ascii="Times New Roman" w:hAnsi="Times New Roman" w:cs="Times New Roman"/>
                  <w:b/>
                  <w:sz w:val="14"/>
                  <w:szCs w:val="14"/>
                  <w:bdr w:val="single" w:sz="2" w:space="0" w:color="E5E7EB" w:frame="1"/>
                  <w:shd w:val="clear" w:color="auto" w:fill="FFFFFF"/>
                </w:rPr>
                <w:t>L01DB06</w:t>
              </w:r>
            </w:hyperlink>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b/>
                <w:bCs/>
                <w:color w:val="313335"/>
                <w:sz w:val="14"/>
                <w:szCs w:val="14"/>
                <w:shd w:val="clear" w:color="auto" w:fill="FFFFFF"/>
              </w:rPr>
              <w:t>SGKF5K</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B938E4">
              <w:rPr>
                <w:rFonts w:ascii="Times New Roman" w:hAnsi="Times New Roman" w:cs="Times New Roman"/>
                <w:sz w:val="14"/>
                <w:szCs w:val="14"/>
              </w:rPr>
              <w:t xml:space="preserve">Akut   miyeloid   lösemi-AML   (Akut    non-lenfositik   lösemi-ANLL): Fransız- Amerikan-İngiliz     (FAB)   sınıflamasındaki  M1’den  M7’ye   kadar   bütün  olgular dahildir.  Erişkinlerde  remisyon  indüksiyonunda  ilk  basamak  tedavide  veya  tekrarlanmış  </w:t>
            </w:r>
            <w:r w:rsidRPr="00B938E4">
              <w:rPr>
                <w:rFonts w:ascii="Times New Roman" w:hAnsi="Times New Roman" w:cs="Times New Roman"/>
                <w:sz w:val="14"/>
                <w:szCs w:val="14"/>
              </w:rPr>
              <w:lastRenderedPageBreak/>
              <w:t>veya  inatçı olguların remisyon indüksiyonunda endikedir. •Akut  lenfositik  lösemi  (ALL): Erişkinlerde  ve  çocuklarda  ikinci  basamak  tedavide endikedir.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Tek başına kullanıldığında 3 gün süre ile 10 mg/ m2’dir</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saklayınız. Işıktan koruyunuz.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İesetum 1 G IM/IV IM./IV</w:t>
            </w:r>
            <w:r w:rsidRPr="00554FCD">
              <w:rPr>
                <w:rFonts w:ascii="Times New Roman" w:hAnsi="Times New Roman" w:cs="Times New Roman"/>
                <w:b/>
                <w:color w:val="000000"/>
                <w:sz w:val="14"/>
                <w:szCs w:val="14"/>
              </w:rPr>
              <w:t xml:space="preserve"> Enjektabl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Seftazidim pentahidrat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Üçüncü kuşak sefalosporinlee</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Hassas organizmaların  neden  olduğu  tek ve karma enfeksiyonların  tedavisinde  kullanılır</w:t>
            </w:r>
          </w:p>
        </w:tc>
        <w:tc>
          <w:tcPr>
            <w:tcW w:w="986" w:type="dxa"/>
            <w:vAlign w:val="center"/>
          </w:tcPr>
          <w:p w:rsidR="00B938E4" w:rsidRPr="00554FCD" w:rsidRDefault="003F0586" w:rsidP="00B938E4">
            <w:pPr>
              <w:jc w:val="center"/>
              <w:rPr>
                <w:rFonts w:ascii="Times New Roman" w:hAnsi="Times New Roman" w:cs="Times New Roman"/>
                <w:b/>
                <w:sz w:val="14"/>
                <w:szCs w:val="14"/>
              </w:rPr>
            </w:pPr>
            <w:hyperlink r:id="rId24" w:history="1">
              <w:r w:rsidR="00B938E4" w:rsidRPr="00554FCD">
                <w:rPr>
                  <w:rFonts w:ascii="Times New Roman" w:hAnsi="Times New Roman" w:cs="Times New Roman"/>
                  <w:color w:val="0000FF"/>
                  <w:sz w:val="14"/>
                  <w:szCs w:val="14"/>
                  <w:bdr w:val="single" w:sz="2" w:space="0" w:color="E5E7EB" w:frame="1"/>
                  <w:shd w:val="clear" w:color="auto" w:fill="FFFFFF"/>
                </w:rPr>
                <w:br/>
              </w:r>
              <w:r w:rsidR="00B938E4" w:rsidRPr="00554FCD">
                <w:rPr>
                  <w:rStyle w:val="pull-right"/>
                  <w:rFonts w:ascii="Times New Roman" w:hAnsi="Times New Roman" w:cs="Times New Roman"/>
                  <w:b/>
                  <w:sz w:val="14"/>
                  <w:szCs w:val="14"/>
                  <w:bdr w:val="single" w:sz="2" w:space="0" w:color="E5E7EB" w:frame="1"/>
                  <w:shd w:val="clear" w:color="auto" w:fill="FFFFFF"/>
                </w:rPr>
                <w:t>J01DD02</w:t>
              </w:r>
            </w:hyperlink>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b/>
                <w:bCs/>
                <w:color w:val="313335"/>
                <w:sz w:val="14"/>
                <w:szCs w:val="14"/>
                <w:shd w:val="clear" w:color="auto" w:fill="FFFFFF"/>
              </w:rPr>
              <w:t>SGKFO4</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Doz  enfeksiyonun  şiddetine,  duyarlılığa,  yerine,  tipine  ve  hastanın  yaşı  ve  böbrek fonksiyonuna  bağlıdır.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Bebekler ve çocuklar (2 aylıktan  büyük):2 veya 3’e bölünmüş  dozlarda 30-100 mg/kg/gün.Bağışıklığı   bastırılmış   veya   fibrokistik   çocuklardaki   enfeksiyonlarda   veya   menenjitli çocuklarda 3’e bölünmüş  dozlarda günde 150 mg/kg  (maksimum  6 g/gün)’a  kadar verilebilir.•Yenidoğanlar  (0-2 aylık):2’ye bölünmüş  dozlarda 25-60 mg/kg/gün</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Liyofilize flakon 25°C’nin altındaki oda sıcaklığında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İliadin</w:t>
            </w:r>
            <w:r w:rsidRPr="00554FCD">
              <w:rPr>
                <w:rFonts w:ascii="Times New Roman" w:hAnsi="Times New Roman" w:cs="Times New Roman"/>
                <w:b/>
                <w:color w:val="000000"/>
                <w:sz w:val="14"/>
                <w:szCs w:val="14"/>
              </w:rPr>
              <w:t xml:space="preserve"> Merck %0,025 10ml Pediatrik Sprey</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Oksimetazolin=Oksimetazolin hidroklorür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DEKONJESTANLAR VE DİĞER TOPİKAL BURUN PREPARATLARI&gt;&gt;KOMBİNE OLMAYAN SEMPATOMİMETİKLER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Soğuk algınlığı, saman nezlesi veya diğer alerjik rinitlere ve rinosinüzitlere bağlı nazal konjesyonun giderilmesi,Paranazal sinüs hastalıklarında sekresyonun drenajına yardımcı olarak,Orta  kulak  iltihaplarında  nazofarinks  mukozasının  dekonjesyonu  için  yardımcı  tedavi olarak,</w:t>
            </w:r>
            <w:r w:rsidRPr="00554FCD">
              <w:rPr>
                <w:rFonts w:ascii="Times New Roman" w:hAnsi="Times New Roman" w:cs="Times New Roman"/>
                <w:sz w:val="14"/>
                <w:szCs w:val="14"/>
              </w:rPr>
              <w:t>Rinoskopiyi kolaylaştırmak için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R01AA05</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color w:val="313335"/>
                <w:sz w:val="14"/>
                <w:szCs w:val="14"/>
                <w:shd w:val="clear" w:color="auto" w:fill="FFFFFF"/>
              </w:rPr>
              <w:t>A11123</w:t>
            </w:r>
          </w:p>
        </w:tc>
        <w:tc>
          <w:tcPr>
            <w:tcW w:w="792"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p>
        </w:tc>
        <w:tc>
          <w:tcPr>
            <w:tcW w:w="1869" w:type="dxa"/>
            <w:vAlign w:val="center"/>
          </w:tcPr>
          <w:p w:rsidR="00B938E4" w:rsidRPr="00554FCD" w:rsidRDefault="00B938E4" w:rsidP="00B938E4">
            <w:pPr>
              <w:jc w:val="center"/>
              <w:rPr>
                <w:rFonts w:ascii="Times New Roman" w:hAnsi="Times New Roman" w:cs="Times New Roman"/>
                <w:sz w:val="14"/>
                <w:szCs w:val="14"/>
              </w:rPr>
            </w:pP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Liyofilize flakon 25°C’nin altındaki oda sıcaklığında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İlotemol </w:t>
            </w:r>
            <w:r>
              <w:rPr>
                <w:rFonts w:ascii="Times New Roman" w:hAnsi="Times New Roman" w:cs="Times New Roman"/>
                <w:b/>
                <w:color w:val="000000"/>
                <w:sz w:val="14"/>
                <w:szCs w:val="14"/>
              </w:rPr>
              <w:t>I</w:t>
            </w:r>
            <w:r w:rsidRPr="00554FCD">
              <w:rPr>
                <w:rFonts w:ascii="Times New Roman" w:hAnsi="Times New Roman" w:cs="Times New Roman"/>
                <w:b/>
                <w:color w:val="000000"/>
                <w:sz w:val="14"/>
                <w:szCs w:val="14"/>
              </w:rPr>
              <w:t xml:space="preserve">V Ampul </w:t>
            </w:r>
            <w:r>
              <w:rPr>
                <w:rFonts w:ascii="Times New Roman" w:hAnsi="Times New Roman" w:cs="Times New Roman"/>
                <w:b/>
                <w:color w:val="000000"/>
                <w:sz w:val="14"/>
                <w:szCs w:val="14"/>
              </w:rPr>
              <w:t>20 Mcg/Ml 1x1 m</w:t>
            </w:r>
            <w:r w:rsidRPr="00554FCD">
              <w:rPr>
                <w:rFonts w:ascii="Times New Roman" w:hAnsi="Times New Roman" w:cs="Times New Roman"/>
                <w:b/>
                <w:color w:val="000000"/>
                <w:sz w:val="14"/>
                <w:szCs w:val="14"/>
              </w:rPr>
              <w:t>l'lik Ampul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İloprost=İloprost trometamol</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pacing w:val="2"/>
                <w:sz w:val="14"/>
                <w:szCs w:val="14"/>
                <w:bdr w:val="single" w:sz="2" w:space="0" w:color="E5E7EB" w:frame="1"/>
              </w:rPr>
              <w:t>HEPARİN HARİÇ TROMBOSİT AGREGASYON İNHİBİTÖRLERİ</w:t>
            </w:r>
          </w:p>
        </w:tc>
        <w:tc>
          <w:tcPr>
            <w:tcW w:w="1800" w:type="dxa"/>
            <w:vAlign w:val="center"/>
          </w:tcPr>
          <w:p w:rsidR="00B938E4" w:rsidRPr="00554FCD" w:rsidRDefault="00B938E4" w:rsidP="00B938E4">
            <w:pPr>
              <w:shd w:val="clear" w:color="auto" w:fill="FFFFFF"/>
              <w:jc w:val="center"/>
              <w:rPr>
                <w:rFonts w:ascii="Times New Roman" w:eastAsia="Times New Roman" w:hAnsi="Times New Roman" w:cs="Times New Roman"/>
                <w:sz w:val="14"/>
                <w:szCs w:val="14"/>
                <w:lang w:eastAsia="tr-TR"/>
              </w:rPr>
            </w:pPr>
            <w:r w:rsidRPr="00554FCD">
              <w:rPr>
                <w:rFonts w:ascii="Times New Roman" w:eastAsia="Times New Roman" w:hAnsi="Times New Roman" w:cs="Times New Roman"/>
                <w:sz w:val="14"/>
                <w:szCs w:val="14"/>
                <w:lang w:eastAsia="tr-TR"/>
              </w:rPr>
              <w:t>Revaskülarizasyonun  endike  olmadığı  kritik  ekstremite  iskemisi</w:t>
            </w:r>
          </w:p>
          <w:p w:rsidR="00B938E4" w:rsidRPr="00554FCD" w:rsidRDefault="00B938E4" w:rsidP="00B938E4">
            <w:pPr>
              <w:shd w:val="clear" w:color="auto" w:fill="FFFFFF"/>
              <w:jc w:val="center"/>
              <w:rPr>
                <w:rFonts w:ascii="Times New Roman" w:eastAsia="Times New Roman" w:hAnsi="Times New Roman" w:cs="Times New Roman"/>
                <w:sz w:val="14"/>
                <w:szCs w:val="14"/>
                <w:lang w:eastAsia="tr-TR"/>
              </w:rPr>
            </w:pPr>
            <w:r w:rsidRPr="00554FCD">
              <w:rPr>
                <w:rFonts w:ascii="Times New Roman" w:eastAsia="Times New Roman" w:hAnsi="Times New Roman" w:cs="Times New Roman"/>
                <w:sz w:val="14"/>
                <w:szCs w:val="14"/>
                <w:lang w:eastAsia="tr-TR"/>
              </w:rPr>
              <w:t>bulunan  ilerlemiş</w:t>
            </w:r>
          </w:p>
          <w:p w:rsidR="00B938E4" w:rsidRPr="00554FCD" w:rsidRDefault="00B938E4" w:rsidP="00B938E4">
            <w:pPr>
              <w:shd w:val="clear" w:color="auto" w:fill="FFFFFF"/>
              <w:jc w:val="center"/>
              <w:rPr>
                <w:rFonts w:ascii="Times New Roman" w:eastAsia="Times New Roman" w:hAnsi="Times New Roman" w:cs="Times New Roman"/>
                <w:sz w:val="14"/>
                <w:szCs w:val="14"/>
                <w:lang w:eastAsia="tr-TR"/>
              </w:rPr>
            </w:pPr>
            <w:r w:rsidRPr="00554FCD">
              <w:rPr>
                <w:rFonts w:ascii="Times New Roman" w:eastAsia="Times New Roman" w:hAnsi="Times New Roman" w:cs="Times New Roman"/>
                <w:sz w:val="14"/>
                <w:szCs w:val="14"/>
                <w:lang w:eastAsia="tr-TR"/>
              </w:rPr>
              <w:t>tromboanjitis</w:t>
            </w:r>
          </w:p>
          <w:p w:rsidR="00B938E4" w:rsidRPr="00554FCD" w:rsidRDefault="00B938E4" w:rsidP="00B938E4">
            <w:pPr>
              <w:shd w:val="clear" w:color="auto" w:fill="FFFFFF"/>
              <w:jc w:val="center"/>
              <w:rPr>
                <w:rFonts w:ascii="Times New Roman" w:eastAsia="Times New Roman" w:hAnsi="Times New Roman" w:cs="Times New Roman"/>
                <w:sz w:val="14"/>
                <w:szCs w:val="14"/>
                <w:lang w:eastAsia="tr-TR"/>
              </w:rPr>
            </w:pPr>
            <w:r w:rsidRPr="00554FCD">
              <w:rPr>
                <w:rFonts w:ascii="Times New Roman" w:eastAsia="Times New Roman" w:hAnsi="Times New Roman" w:cs="Times New Roman"/>
                <w:sz w:val="14"/>
                <w:szCs w:val="14"/>
                <w:lang w:eastAsia="tr-TR"/>
              </w:rPr>
              <w:t>obliterans (Buerger Hastalığı) olgularının tedavisi,</w:t>
            </w:r>
          </w:p>
          <w:p w:rsidR="00B938E4" w:rsidRPr="00554FCD" w:rsidRDefault="00B938E4" w:rsidP="00B938E4">
            <w:pPr>
              <w:shd w:val="clear" w:color="auto" w:fill="FFFFFF"/>
              <w:jc w:val="center"/>
              <w:rPr>
                <w:rFonts w:ascii="Times New Roman" w:eastAsia="Times New Roman" w:hAnsi="Times New Roman" w:cs="Times New Roman"/>
                <w:sz w:val="14"/>
                <w:szCs w:val="14"/>
                <w:lang w:eastAsia="tr-TR"/>
              </w:rPr>
            </w:pPr>
            <w:r w:rsidRPr="00554FCD">
              <w:rPr>
                <w:rFonts w:ascii="Times New Roman" w:eastAsia="Times New Roman" w:hAnsi="Times New Roman" w:cs="Times New Roman"/>
                <w:sz w:val="14"/>
                <w:szCs w:val="14"/>
                <w:lang w:eastAsia="tr-TR"/>
              </w:rPr>
              <w:t>Ciddi periferik arteryel oklüzif</w:t>
            </w:r>
          </w:p>
          <w:p w:rsidR="00B938E4" w:rsidRPr="00554FCD" w:rsidRDefault="00B938E4" w:rsidP="00B938E4">
            <w:pPr>
              <w:shd w:val="clear" w:color="auto" w:fill="FFFFFF"/>
              <w:jc w:val="center"/>
              <w:rPr>
                <w:rFonts w:ascii="Times New Roman" w:eastAsia="Times New Roman" w:hAnsi="Times New Roman" w:cs="Times New Roman"/>
                <w:sz w:val="14"/>
                <w:szCs w:val="14"/>
                <w:lang w:eastAsia="tr-TR"/>
              </w:rPr>
            </w:pPr>
            <w:r w:rsidRPr="00554FCD">
              <w:rPr>
                <w:rFonts w:ascii="Times New Roman" w:eastAsia="Times New Roman" w:hAnsi="Times New Roman" w:cs="Times New Roman"/>
                <w:sz w:val="14"/>
                <w:szCs w:val="14"/>
                <w:lang w:eastAsia="tr-TR"/>
              </w:rPr>
              <w:t>hastalık (PAOD) olan hastaların tedavisi, özellikle amputasyon</w:t>
            </w:r>
          </w:p>
          <w:p w:rsidR="00B938E4" w:rsidRPr="00554FCD" w:rsidRDefault="00B938E4" w:rsidP="00B938E4">
            <w:pPr>
              <w:shd w:val="clear" w:color="auto" w:fill="FFFFFF"/>
              <w:jc w:val="center"/>
              <w:rPr>
                <w:rFonts w:ascii="Times New Roman" w:eastAsia="Times New Roman" w:hAnsi="Times New Roman" w:cs="Times New Roman"/>
                <w:sz w:val="14"/>
                <w:szCs w:val="14"/>
                <w:lang w:eastAsia="tr-TR"/>
              </w:rPr>
            </w:pPr>
            <w:r w:rsidRPr="00554FCD">
              <w:rPr>
                <w:rFonts w:ascii="Times New Roman" w:eastAsia="Times New Roman" w:hAnsi="Times New Roman" w:cs="Times New Roman"/>
                <w:sz w:val="14"/>
                <w:szCs w:val="14"/>
                <w:lang w:eastAsia="tr-TR"/>
              </w:rPr>
              <w:lastRenderedPageBreak/>
              <w:t>riski taşıyan ve cerrahi girişim veya anjioplastinin mümkün olmadığı olgular,</w:t>
            </w:r>
          </w:p>
          <w:p w:rsidR="00B938E4" w:rsidRPr="00554FCD" w:rsidRDefault="00B938E4" w:rsidP="00B938E4">
            <w:pPr>
              <w:shd w:val="clear" w:color="auto" w:fill="FFFFFF"/>
              <w:jc w:val="center"/>
              <w:rPr>
                <w:rFonts w:ascii="Times New Roman" w:eastAsia="Times New Roman" w:hAnsi="Times New Roman" w:cs="Times New Roman"/>
                <w:sz w:val="14"/>
                <w:szCs w:val="14"/>
                <w:lang w:eastAsia="tr-TR"/>
              </w:rPr>
            </w:pPr>
            <w:r w:rsidRPr="00554FCD">
              <w:rPr>
                <w:rFonts w:ascii="Times New Roman" w:eastAsia="Times New Roman" w:hAnsi="Times New Roman" w:cs="Times New Roman"/>
                <w:sz w:val="14"/>
                <w:szCs w:val="14"/>
                <w:lang w:eastAsia="tr-TR"/>
              </w:rPr>
              <w:t>Diğer tedavilere cevap vermeyen ve ciddi kısıtlamaya neden olan Raynaud fenomeni olan</w:t>
            </w:r>
          </w:p>
          <w:p w:rsidR="00B938E4" w:rsidRPr="00554FCD" w:rsidRDefault="00B938E4" w:rsidP="00B938E4">
            <w:pPr>
              <w:shd w:val="clear" w:color="auto" w:fill="FFFFFF"/>
              <w:jc w:val="center"/>
              <w:rPr>
                <w:rFonts w:ascii="Times New Roman" w:eastAsia="Times New Roman" w:hAnsi="Times New Roman" w:cs="Times New Roman"/>
                <w:sz w:val="14"/>
                <w:szCs w:val="14"/>
                <w:lang w:eastAsia="tr-TR"/>
              </w:rPr>
            </w:pPr>
            <w:r w:rsidRPr="00554FCD">
              <w:rPr>
                <w:rFonts w:ascii="Times New Roman" w:eastAsia="Times New Roman" w:hAnsi="Times New Roman" w:cs="Times New Roman"/>
                <w:sz w:val="14"/>
                <w:szCs w:val="14"/>
                <w:lang w:eastAsia="tr-TR"/>
              </w:rPr>
              <w:t>hastaların tedavisi.</w:t>
            </w:r>
          </w:p>
          <w:p w:rsidR="00B938E4" w:rsidRPr="00554FCD" w:rsidRDefault="00B938E4" w:rsidP="00B938E4">
            <w:pPr>
              <w:jc w:val="center"/>
              <w:rPr>
                <w:rFonts w:ascii="Times New Roman" w:hAnsi="Times New Roman" w:cs="Times New Roman"/>
                <w:sz w:val="14"/>
                <w:szCs w:val="14"/>
              </w:rPr>
            </w:pPr>
          </w:p>
        </w:tc>
        <w:tc>
          <w:tcPr>
            <w:tcW w:w="986" w:type="dxa"/>
            <w:vAlign w:val="center"/>
          </w:tcPr>
          <w:p w:rsidR="00B938E4" w:rsidRPr="00554FCD" w:rsidRDefault="003F0586" w:rsidP="00B938E4">
            <w:pPr>
              <w:jc w:val="center"/>
              <w:rPr>
                <w:rFonts w:ascii="Times New Roman" w:hAnsi="Times New Roman" w:cs="Times New Roman"/>
                <w:b/>
                <w:sz w:val="14"/>
                <w:szCs w:val="14"/>
              </w:rPr>
            </w:pPr>
            <w:hyperlink r:id="rId25" w:history="1">
              <w:r w:rsidR="00B938E4" w:rsidRPr="00554FCD">
                <w:rPr>
                  <w:rFonts w:ascii="Times New Roman" w:hAnsi="Times New Roman" w:cs="Times New Roman"/>
                  <w:color w:val="0000FF"/>
                  <w:sz w:val="14"/>
                  <w:szCs w:val="14"/>
                  <w:bdr w:val="single" w:sz="2" w:space="0" w:color="E5E7EB" w:frame="1"/>
                  <w:shd w:val="clear" w:color="auto" w:fill="FFFFFF"/>
                </w:rPr>
                <w:br/>
              </w:r>
              <w:r w:rsidR="00B938E4" w:rsidRPr="00554FCD">
                <w:rPr>
                  <w:rStyle w:val="pull-right"/>
                  <w:rFonts w:ascii="Times New Roman" w:hAnsi="Times New Roman" w:cs="Times New Roman"/>
                  <w:b/>
                  <w:sz w:val="14"/>
                  <w:szCs w:val="14"/>
                  <w:bdr w:val="single" w:sz="2" w:space="0" w:color="E5E7EB" w:frame="1"/>
                  <w:shd w:val="clear" w:color="auto" w:fill="FFFFFF"/>
                </w:rPr>
                <w:t>B01AC11</w:t>
              </w:r>
            </w:hyperlink>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b/>
                <w:bCs/>
                <w:color w:val="313335"/>
                <w:sz w:val="14"/>
                <w:szCs w:val="14"/>
                <w:shd w:val="clear" w:color="auto" w:fill="FFFFFF"/>
              </w:rPr>
              <w:t>SGKF5O</w:t>
            </w:r>
          </w:p>
        </w:tc>
        <w:tc>
          <w:tcPr>
            <w:tcW w:w="792"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X</w:t>
            </w:r>
          </w:p>
        </w:tc>
        <w:tc>
          <w:tcPr>
            <w:tcW w:w="1541" w:type="dxa"/>
            <w:vAlign w:val="center"/>
          </w:tcPr>
          <w:p w:rsidR="00B938E4" w:rsidRPr="00554FCD" w:rsidRDefault="00B938E4" w:rsidP="00B938E4">
            <w:pPr>
              <w:jc w:val="center"/>
              <w:rPr>
                <w:rFonts w:ascii="Times New Roman" w:hAnsi="Times New Roman" w:cs="Times New Roman"/>
                <w:sz w:val="14"/>
                <w:szCs w:val="14"/>
              </w:rPr>
            </w:pPr>
          </w:p>
        </w:tc>
        <w:tc>
          <w:tcPr>
            <w:tcW w:w="1869" w:type="dxa"/>
            <w:vAlign w:val="center"/>
          </w:tcPr>
          <w:p w:rsidR="00B938E4" w:rsidRPr="00554FCD" w:rsidRDefault="00B938E4" w:rsidP="00B938E4">
            <w:pPr>
              <w:shd w:val="clear" w:color="auto" w:fill="FFFFFF"/>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Çocuk</w:t>
            </w:r>
            <w:r w:rsidRPr="00554FCD">
              <w:rPr>
                <w:rFonts w:ascii="Times New Roman" w:eastAsia="Times New Roman" w:hAnsi="Times New Roman" w:cs="Times New Roman"/>
                <w:sz w:val="14"/>
                <w:szCs w:val="14"/>
                <w:lang w:eastAsia="tr-TR"/>
              </w:rPr>
              <w:t>lar ve adolesanlarda sadece sporadik kullanım söz konusudur. 18</w:t>
            </w:r>
          </w:p>
          <w:p w:rsidR="00B938E4" w:rsidRPr="00554FCD" w:rsidRDefault="00B938E4" w:rsidP="00B938E4">
            <w:pPr>
              <w:shd w:val="clear" w:color="auto" w:fill="FFFFFF"/>
              <w:jc w:val="center"/>
              <w:rPr>
                <w:rFonts w:ascii="Times New Roman" w:eastAsia="Times New Roman" w:hAnsi="Times New Roman" w:cs="Times New Roman"/>
                <w:sz w:val="14"/>
                <w:szCs w:val="14"/>
                <w:lang w:eastAsia="tr-TR"/>
              </w:rPr>
            </w:pPr>
            <w:r w:rsidRPr="00554FCD">
              <w:rPr>
                <w:rFonts w:ascii="Times New Roman" w:eastAsia="Times New Roman" w:hAnsi="Times New Roman" w:cs="Times New Roman"/>
                <w:sz w:val="14"/>
                <w:szCs w:val="14"/>
                <w:lang w:eastAsia="tr-TR"/>
              </w:rPr>
              <w:t>yaşın altındakilerin İLOPERA tedavisine nasıl cevap verdiği</w:t>
            </w:r>
          </w:p>
          <w:p w:rsidR="00B938E4" w:rsidRPr="00554FCD" w:rsidRDefault="00B938E4" w:rsidP="00B938E4">
            <w:pPr>
              <w:shd w:val="clear" w:color="auto" w:fill="FFFFFF"/>
              <w:jc w:val="center"/>
              <w:rPr>
                <w:rFonts w:ascii="Times New Roman" w:eastAsia="Times New Roman" w:hAnsi="Times New Roman" w:cs="Times New Roman"/>
                <w:sz w:val="14"/>
                <w:szCs w:val="14"/>
                <w:lang w:eastAsia="tr-TR"/>
              </w:rPr>
            </w:pPr>
            <w:r w:rsidRPr="00554FCD">
              <w:rPr>
                <w:rFonts w:ascii="Times New Roman" w:eastAsia="Times New Roman" w:hAnsi="Times New Roman" w:cs="Times New Roman"/>
                <w:sz w:val="14"/>
                <w:szCs w:val="14"/>
                <w:lang w:eastAsia="tr-TR"/>
              </w:rPr>
              <w:t>ile ilgili sınırlı bilgi bulunduğu için,</w:t>
            </w:r>
          </w:p>
          <w:p w:rsidR="00B938E4" w:rsidRPr="00554FCD" w:rsidRDefault="00B938E4" w:rsidP="00B938E4">
            <w:pPr>
              <w:shd w:val="clear" w:color="auto" w:fill="FFFFFF"/>
              <w:jc w:val="center"/>
              <w:rPr>
                <w:rFonts w:ascii="Times New Roman" w:eastAsia="Times New Roman" w:hAnsi="Times New Roman" w:cs="Times New Roman"/>
                <w:sz w:val="14"/>
                <w:szCs w:val="14"/>
                <w:lang w:eastAsia="tr-TR"/>
              </w:rPr>
            </w:pPr>
            <w:r w:rsidRPr="00554FCD">
              <w:rPr>
                <w:rFonts w:ascii="Times New Roman" w:eastAsia="Times New Roman" w:hAnsi="Times New Roman" w:cs="Times New Roman"/>
                <w:sz w:val="14"/>
                <w:szCs w:val="14"/>
                <w:lang w:eastAsia="tr-TR"/>
              </w:rPr>
              <w:t>18 yaşın altındaki hastalara uygulanırken dikkatli olunmalıdır</w:t>
            </w:r>
            <w:r>
              <w:rPr>
                <w:rFonts w:ascii="Times New Roman" w:eastAsia="Times New Roman" w:hAnsi="Times New Roman" w:cs="Times New Roman"/>
                <w:sz w:val="14"/>
                <w:szCs w:val="14"/>
                <w:lang w:eastAsia="tr-TR"/>
              </w:rPr>
              <w:t>.</w:t>
            </w:r>
          </w:p>
          <w:p w:rsidR="00B938E4" w:rsidRPr="00554FCD" w:rsidRDefault="00B938E4" w:rsidP="00B938E4">
            <w:pPr>
              <w:jc w:val="center"/>
              <w:rPr>
                <w:rFonts w:ascii="Times New Roman" w:hAnsi="Times New Roman" w:cs="Times New Roman"/>
                <w:sz w:val="14"/>
                <w:szCs w:val="14"/>
              </w:rPr>
            </w:pP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25°C </w:t>
            </w:r>
            <w:r>
              <w:rPr>
                <w:rFonts w:ascii="Times New Roman" w:hAnsi="Times New Roman" w:cs="Times New Roman"/>
                <w:sz w:val="14"/>
                <w:szCs w:val="14"/>
              </w:rPr>
              <w:t xml:space="preserve">altındaki  </w:t>
            </w:r>
            <w:r w:rsidRPr="00554FCD">
              <w:rPr>
                <w:rFonts w:ascii="Times New Roman" w:hAnsi="Times New Roman" w:cs="Times New Roman"/>
                <w:sz w:val="14"/>
                <w:szCs w:val="14"/>
              </w:rPr>
              <w:t>oda sıcaklığında  saklayınız.  Işıktan  koruyunuz.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İnfatrini 200 Ml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Enteral beslenme(pediatrik 0-18 ay bebeklerde kullanılabilen diyet lifli beslenme ürünü)</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color w:val="313335"/>
                <w:sz w:val="14"/>
                <w:szCs w:val="14"/>
                <w:shd w:val="clear" w:color="auto" w:fill="FFFFFF"/>
              </w:rPr>
              <w:t>PEDİATRİK Oral beslenme solüsyonu</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color w:val="313335"/>
                <w:sz w:val="14"/>
                <w:szCs w:val="14"/>
                <w:shd w:val="clear" w:color="auto" w:fill="FFFFFF"/>
              </w:rPr>
              <w:t>PEDİATRİK Oral beslenme solüsyonu</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V06C</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b/>
                <w:bCs/>
                <w:color w:val="313335"/>
                <w:sz w:val="14"/>
                <w:szCs w:val="14"/>
                <w:shd w:val="clear" w:color="auto" w:fill="FFFFFF"/>
              </w:rPr>
              <w:t>SGKEZB</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5 x 1.0</w:t>
            </w:r>
          </w:p>
        </w:tc>
        <w:tc>
          <w:tcPr>
            <w:tcW w:w="862" w:type="dxa"/>
            <w:vAlign w:val="center"/>
          </w:tcPr>
          <w:p w:rsidR="00B938E4" w:rsidRPr="00554FCD" w:rsidRDefault="00B938E4" w:rsidP="00B938E4">
            <w:pPr>
              <w:jc w:val="center"/>
              <w:rPr>
                <w:rFonts w:ascii="Times New Roman" w:hAnsi="Times New Roman" w:cs="Times New Roman"/>
                <w:sz w:val="14"/>
                <w:szCs w:val="14"/>
              </w:rPr>
            </w:pPr>
          </w:p>
        </w:tc>
        <w:tc>
          <w:tcPr>
            <w:tcW w:w="1541" w:type="dxa"/>
            <w:vAlign w:val="center"/>
          </w:tcPr>
          <w:p w:rsidR="00B938E4" w:rsidRPr="00554FCD" w:rsidRDefault="00B938E4" w:rsidP="00B938E4">
            <w:pPr>
              <w:jc w:val="center"/>
              <w:rPr>
                <w:rFonts w:ascii="Times New Roman" w:hAnsi="Times New Roman" w:cs="Times New Roman"/>
                <w:sz w:val="14"/>
                <w:szCs w:val="14"/>
              </w:rPr>
            </w:pPr>
          </w:p>
        </w:tc>
        <w:tc>
          <w:tcPr>
            <w:tcW w:w="1869" w:type="dxa"/>
            <w:vAlign w:val="center"/>
          </w:tcPr>
          <w:p w:rsidR="00B938E4" w:rsidRPr="00554FCD" w:rsidRDefault="00B938E4" w:rsidP="00B938E4">
            <w:pPr>
              <w:jc w:val="center"/>
              <w:rPr>
                <w:rFonts w:ascii="Times New Roman" w:hAnsi="Times New Roman" w:cs="Times New Roman"/>
                <w:sz w:val="14"/>
                <w:szCs w:val="14"/>
              </w:rPr>
            </w:pP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25ºC’nin altındaki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İprasal 20x2.5m Nebülizasyon İçin Tek Dozluk Flakon İnhalasyon Çözeltisi İçeren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İpratropium bromür+ Salbutamol sülfat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Tıkayıcı (Obstrüktif) Solunumyolu Hastalıklarında Kullanılan İlaçlar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İPRASAL,  birden  fazla  bronkodilatatöre  gerek  duyulan  hastalarda,  obstrüktif  havayolu hastalıklarına eşlik eden geri dönüşümlü bronkospazmın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R03AL02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SGKFNM</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4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Yetişkinlerde (12 yaşın üstündeki çocuklar ve yaşlı hastalar dâhil): Günde üç ya da dört kez 1 adet tek dozluk flakon</w:t>
            </w:r>
          </w:p>
          <w:p w:rsidR="00B938E4" w:rsidRPr="00554FCD" w:rsidRDefault="00B938E4" w:rsidP="00B938E4">
            <w:pPr>
              <w:jc w:val="center"/>
              <w:rPr>
                <w:rFonts w:ascii="Times New Roman" w:hAnsi="Times New Roman" w:cs="Times New Roman"/>
                <w:sz w:val="14"/>
                <w:szCs w:val="14"/>
              </w:rPr>
            </w:pP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İPRASAL’ın 12 yaş altındaki çocuklarda kullanımına ilişkin deneyim bulunmamaktadır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Jardıance 10 Mg 30 Film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Empagliflozin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Oral Kan Şekeri Düşürücü İlaçlar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Tip-2 diyabetes mellitus, Kalp yetersizliği ve Kronik böbrek hastalığı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A10BK03</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SGKGB1</w:t>
            </w:r>
          </w:p>
        </w:tc>
        <w:tc>
          <w:tcPr>
            <w:tcW w:w="792" w:type="dxa"/>
            <w:vAlign w:val="center"/>
          </w:tcPr>
          <w:p w:rsidR="00B938E4" w:rsidRPr="00554FCD" w:rsidRDefault="00606AF7"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606AF7" w:rsidRDefault="00606AF7" w:rsidP="00606AF7">
            <w:pPr>
              <w:jc w:val="center"/>
              <w:rPr>
                <w:rFonts w:ascii="Times New Roman" w:hAnsi="Times New Roman" w:cs="Times New Roman"/>
                <w:sz w:val="14"/>
                <w:szCs w:val="14"/>
              </w:rPr>
            </w:pPr>
            <w:r w:rsidRPr="00606AF7">
              <w:rPr>
                <w:rFonts w:ascii="Times New Roman" w:hAnsi="Times New Roman" w:cs="Times New Roman"/>
                <w:sz w:val="14"/>
                <w:szCs w:val="14"/>
              </w:rPr>
              <w:t>JARDIANCE, erişkinlerde, yeterli kontrol sağlanamayan Tip-2 diyabetes mellitus tedavisinde, diyet ve egzersizle birlikte;-İntolerans nedeniyle metformin kullanımının uygun bulunmadığı durumlarda monoterapi olarak-Diyabet tedavisi için kullanılan ilaçlara ek olarak Kullanılmak üzere endikedir.</w:t>
            </w:r>
          </w:p>
          <w:p w:rsidR="00606AF7" w:rsidRDefault="00606AF7" w:rsidP="00606AF7">
            <w:pPr>
              <w:jc w:val="center"/>
              <w:rPr>
                <w:rFonts w:ascii="Times New Roman" w:hAnsi="Times New Roman" w:cs="Times New Roman"/>
                <w:sz w:val="14"/>
                <w:szCs w:val="14"/>
              </w:rPr>
            </w:pPr>
            <w:r w:rsidRPr="00606AF7">
              <w:rPr>
                <w:rFonts w:ascii="Times New Roman" w:hAnsi="Times New Roman" w:cs="Times New Roman"/>
                <w:sz w:val="14"/>
                <w:szCs w:val="14"/>
              </w:rPr>
              <w:t>JARDIANCE yetişkinlerde semptomatik kronik kalp yetersizliğinin tedavisinde e</w:t>
            </w:r>
            <w:r>
              <w:rPr>
                <w:rFonts w:ascii="Times New Roman" w:hAnsi="Times New Roman" w:cs="Times New Roman"/>
                <w:sz w:val="14"/>
                <w:szCs w:val="14"/>
              </w:rPr>
              <w:t>ndikedir</w:t>
            </w:r>
          </w:p>
          <w:p w:rsidR="00B938E4" w:rsidRPr="00554FCD" w:rsidRDefault="00606AF7" w:rsidP="00606AF7">
            <w:pPr>
              <w:jc w:val="center"/>
              <w:rPr>
                <w:rFonts w:ascii="Times New Roman" w:hAnsi="Times New Roman" w:cs="Times New Roman"/>
                <w:sz w:val="14"/>
                <w:szCs w:val="14"/>
              </w:rPr>
            </w:pPr>
            <w:r w:rsidRPr="00606AF7">
              <w:rPr>
                <w:rFonts w:ascii="Times New Roman" w:hAnsi="Times New Roman" w:cs="Times New Roman"/>
                <w:sz w:val="14"/>
                <w:szCs w:val="14"/>
              </w:rPr>
              <w:t>JARDIANCE yetişkinlerde kronik böbrek hastalığının tedavisinde endikedir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Empagliflozinin</w:t>
            </w:r>
            <w:r>
              <w:rPr>
                <w:rFonts w:ascii="Times New Roman" w:hAnsi="Times New Roman" w:cs="Times New Roman"/>
                <w:sz w:val="14"/>
                <w:szCs w:val="14"/>
              </w:rPr>
              <w:t xml:space="preserve"> </w:t>
            </w:r>
            <w:r w:rsidRPr="00554FCD">
              <w:rPr>
                <w:rFonts w:ascii="Times New Roman" w:hAnsi="Times New Roman" w:cs="Times New Roman"/>
                <w:sz w:val="14"/>
                <w:szCs w:val="14"/>
              </w:rPr>
              <w:t>çocuklarda  ve  ergenlerde  etkililiği  ve  güvenliliği  belirlenmemiştir.  Veri</w:t>
            </w:r>
            <w:r>
              <w:rPr>
                <w:rFonts w:ascii="Times New Roman" w:hAnsi="Times New Roman" w:cs="Times New Roman"/>
                <w:sz w:val="14"/>
                <w:szCs w:val="14"/>
              </w:rPr>
              <w:t xml:space="preserve"> </w:t>
            </w:r>
            <w:r w:rsidRPr="00554FCD">
              <w:rPr>
                <w:rFonts w:ascii="Times New Roman" w:hAnsi="Times New Roman" w:cs="Times New Roman"/>
                <w:sz w:val="14"/>
                <w:szCs w:val="14"/>
              </w:rPr>
              <w:t>bulunmamaktadır</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Serin ve kuru bir yerde saklayın. Açılan şişeyi kapağı kapalı şekilde buzdolabında saklayın, 24 saat içinde tüketilmeyen kısım atılmalıdır.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Kadcyla 100 Mg IV İ</w:t>
            </w:r>
            <w:r w:rsidRPr="00554FCD">
              <w:rPr>
                <w:rFonts w:ascii="Times New Roman" w:hAnsi="Times New Roman" w:cs="Times New Roman"/>
                <w:b/>
                <w:color w:val="000000"/>
                <w:sz w:val="14"/>
                <w:szCs w:val="14"/>
              </w:rPr>
              <w:t>nfüzyonluk Kons.İçeren.Flakon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Trastuzumab emtansin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Antineoplastik   ajan, diğer  antineoplastik  ajanlar,  monoklonal antikorlar</w:t>
            </w:r>
          </w:p>
        </w:tc>
        <w:tc>
          <w:tcPr>
            <w:tcW w:w="1800"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M</w:t>
            </w:r>
            <w:r w:rsidRPr="00554FCD">
              <w:rPr>
                <w:rFonts w:ascii="Times New Roman" w:hAnsi="Times New Roman" w:cs="Times New Roman"/>
                <w:sz w:val="14"/>
                <w:szCs w:val="14"/>
              </w:rPr>
              <w:t>etastatik  meme kanseri  hastalarında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L01XC14</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SGKG50</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Var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21 Günde 1 x 4.0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Önerilen dozu  3  haftada  bir(21  günlüksiklus)  intravenöz  infüzyon olarak uygulanan3,6 mg/kgvücut ağırlığıdır.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 xml:space="preserve">Meme  </w:t>
            </w:r>
            <w:r w:rsidRPr="00554FCD">
              <w:rPr>
                <w:rFonts w:ascii="Times New Roman" w:hAnsi="Times New Roman" w:cs="Times New Roman"/>
                <w:sz w:val="14"/>
                <w:szCs w:val="14"/>
              </w:rPr>
              <w:t>kanseri   endikasyonu için</w:t>
            </w:r>
            <w:r>
              <w:rPr>
                <w:rFonts w:ascii="Times New Roman" w:hAnsi="Times New Roman" w:cs="Times New Roman"/>
                <w:sz w:val="14"/>
                <w:szCs w:val="14"/>
              </w:rPr>
              <w:t xml:space="preserve"> </w:t>
            </w:r>
            <w:r w:rsidRPr="00554FCD">
              <w:rPr>
                <w:rFonts w:ascii="Times New Roman" w:hAnsi="Times New Roman" w:cs="Times New Roman"/>
                <w:sz w:val="14"/>
                <w:szCs w:val="14"/>
              </w:rPr>
              <w:t>ilgili  kullanım  olmadığından, çocuklardave 18 yaşın altındaki adolesanlarda güvenlilik</w:t>
            </w:r>
            <w:r>
              <w:rPr>
                <w:rFonts w:ascii="Times New Roman" w:hAnsi="Times New Roman" w:cs="Times New Roman"/>
                <w:sz w:val="14"/>
                <w:szCs w:val="14"/>
              </w:rPr>
              <w:t xml:space="preserve"> </w:t>
            </w:r>
            <w:r w:rsidRPr="00554FCD">
              <w:rPr>
                <w:rFonts w:ascii="Times New Roman" w:hAnsi="Times New Roman" w:cs="Times New Roman"/>
                <w:sz w:val="14"/>
                <w:szCs w:val="14"/>
              </w:rPr>
              <w:t>ve etkililikbelirlenmemiştir.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2°C ila 8°C’de buzdolabında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Kadcyla 160 Mg IV</w:t>
            </w:r>
            <w:r w:rsidRPr="00554FCD">
              <w:rPr>
                <w:rFonts w:ascii="Times New Roman" w:hAnsi="Times New Roman" w:cs="Times New Roman"/>
                <w:b/>
                <w:color w:val="000000"/>
                <w:sz w:val="14"/>
                <w:szCs w:val="14"/>
              </w:rPr>
              <w:t xml:space="preserve"> İnfüzyon İçrn.Kons.Flakon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Trastuzumab</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Antineoplastik   ajan, diğer  antineoplastik  ajanlar,  monoklonal antikorlar</w:t>
            </w:r>
          </w:p>
        </w:tc>
        <w:tc>
          <w:tcPr>
            <w:tcW w:w="1800"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Metastatik</w:t>
            </w:r>
            <w:r w:rsidRPr="00554FCD">
              <w:rPr>
                <w:rFonts w:ascii="Times New Roman" w:hAnsi="Times New Roman" w:cs="Times New Roman"/>
                <w:sz w:val="14"/>
                <w:szCs w:val="14"/>
              </w:rPr>
              <w:t xml:space="preserve"> meme kanseri  hastalarında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L01XC14</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SGKG50</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Var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21 Günde 1 x 4.0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Önerilen dozu  3  haftada  bir(21  günlüksiklus)  intravenöz  infüzyon olarak uygulanan3,6 mg/kgvücut ağırlığıdır.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Meme   kanseri   endikasyonu içinilgili  kullanım  olmadığından, çocuklardave 18 yaşın altındaki adolesanlarda güvenlilik ve etkililik belirlenmemiştir.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2°C ila 8°C’de buzdolabında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Kaletra</w:t>
            </w:r>
            <w:r>
              <w:rPr>
                <w:rFonts w:ascii="Times New Roman" w:hAnsi="Times New Roman" w:cs="Times New Roman"/>
                <w:b/>
                <w:color w:val="000000"/>
                <w:sz w:val="14"/>
                <w:szCs w:val="14"/>
              </w:rPr>
              <w:t xml:space="preserve"> </w:t>
            </w:r>
            <w:r w:rsidRPr="00554FCD">
              <w:rPr>
                <w:rFonts w:ascii="Times New Roman" w:hAnsi="Times New Roman" w:cs="Times New Roman"/>
                <w:b/>
                <w:color w:val="000000"/>
                <w:sz w:val="14"/>
                <w:szCs w:val="14"/>
              </w:rPr>
              <w:t>(Aluvia) 200</w:t>
            </w:r>
            <w:r>
              <w:rPr>
                <w:rFonts w:ascii="Times New Roman" w:hAnsi="Times New Roman" w:cs="Times New Roman"/>
                <w:b/>
                <w:color w:val="000000"/>
                <w:sz w:val="14"/>
                <w:szCs w:val="14"/>
              </w:rPr>
              <w:t xml:space="preserve"> </w:t>
            </w:r>
            <w:r w:rsidRPr="00554FCD">
              <w:rPr>
                <w:rFonts w:ascii="Times New Roman" w:hAnsi="Times New Roman" w:cs="Times New Roman"/>
                <w:b/>
                <w:color w:val="000000"/>
                <w:sz w:val="14"/>
                <w:szCs w:val="14"/>
              </w:rPr>
              <w:t>mg/50mg 120 Film Tablet</w:t>
            </w:r>
          </w:p>
        </w:tc>
        <w:tc>
          <w:tcPr>
            <w:tcW w:w="1936" w:type="dxa"/>
            <w:vAlign w:val="center"/>
          </w:tcPr>
          <w:p w:rsidR="00B938E4" w:rsidRPr="00554FCD" w:rsidRDefault="002C2226" w:rsidP="002C2226">
            <w:pPr>
              <w:jc w:val="center"/>
              <w:rPr>
                <w:rFonts w:ascii="Times New Roman" w:hAnsi="Times New Roman" w:cs="Times New Roman"/>
                <w:color w:val="000000"/>
                <w:sz w:val="14"/>
                <w:szCs w:val="14"/>
              </w:rPr>
            </w:pPr>
            <w:r>
              <w:rPr>
                <w:rFonts w:ascii="Times New Roman" w:hAnsi="Times New Roman" w:cs="Times New Roman"/>
                <w:color w:val="000000"/>
                <w:sz w:val="14"/>
                <w:szCs w:val="14"/>
              </w:rPr>
              <w:t>ritonavir+</w:t>
            </w:r>
            <w:r w:rsidRPr="002C2226">
              <w:rPr>
                <w:rFonts w:ascii="Times New Roman" w:hAnsi="Times New Roman" w:cs="Times New Roman"/>
                <w:color w:val="000000"/>
                <w:sz w:val="14"/>
                <w:szCs w:val="14"/>
              </w:rPr>
              <w:t>lopinavir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Sistemik  kullanım  için  antiviraller, HIV  enfeksiyon  tedavisi  için antiviraller, kombinasyonlar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Diğer antiretroviral tıbbi ürünlerle kombine olarak erişkinlerde, adölesanlardave 2 yaşın üzerindeki çocuklarda HIV-1(insan immun yetmezlik virüsü)</w:t>
            </w:r>
            <w:r>
              <w:rPr>
                <w:rFonts w:ascii="Times New Roman" w:hAnsi="Times New Roman" w:cs="Times New Roman"/>
                <w:sz w:val="14"/>
                <w:szCs w:val="14"/>
              </w:rPr>
              <w:t xml:space="preserve"> </w:t>
            </w:r>
            <w:r w:rsidRPr="00554FCD">
              <w:rPr>
                <w:rFonts w:ascii="Times New Roman" w:hAnsi="Times New Roman" w:cs="Times New Roman"/>
                <w:sz w:val="14"/>
                <w:szCs w:val="14"/>
              </w:rPr>
              <w:t>enfeksiyonu tedavisi için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J05AR10</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SGKFBT</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Var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2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Ö</w:t>
            </w:r>
            <w:r w:rsidRPr="00554FCD">
              <w:rPr>
                <w:rFonts w:ascii="Times New Roman" w:hAnsi="Times New Roman" w:cs="Times New Roman"/>
                <w:sz w:val="14"/>
                <w:szCs w:val="14"/>
              </w:rPr>
              <w:t>nerilen standart doz, günde iki kez yemekle birlikte ya da tek başına alınan 400/100 mg'dır (2 adet 200/50 mg tablet)</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40kg veya üstündeki çocuklarda veya Vücut Yüzey Alanı (BSA) 1,4m2veya daha büyük olan çocuklarda kullanılabilir</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25°</w:t>
            </w:r>
            <w:r w:rsidRPr="00554FCD">
              <w:rPr>
                <w:rFonts w:ascii="Times New Roman" w:hAnsi="Times New Roman" w:cs="Times New Roman"/>
                <w:sz w:val="14"/>
                <w:szCs w:val="14"/>
              </w:rPr>
              <w:t>C</w:t>
            </w:r>
            <w:r>
              <w:rPr>
                <w:rFonts w:ascii="Times New Roman" w:hAnsi="Times New Roman" w:cs="Times New Roman"/>
                <w:sz w:val="14"/>
                <w:szCs w:val="14"/>
              </w:rPr>
              <w:t xml:space="preserve"> </w:t>
            </w:r>
            <w:r w:rsidRPr="00554FCD">
              <w:rPr>
                <w:rFonts w:ascii="Times New Roman" w:hAnsi="Times New Roman" w:cs="Times New Roman"/>
                <w:sz w:val="14"/>
                <w:szCs w:val="14"/>
              </w:rPr>
              <w:t>altındaki oda sıcaklığında saklanmalıdır</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Kapril 25 Mg 48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Kaptopril</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Anjiyotensin Dönüştürücü Enzim (ADE) İnhibitörleri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Hipertansiyon, Konjestif kalp yetmezliği, Miyokard enfarktüsü, Tip  I  Diyabetik  nefropati</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C09AA01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SGKF7Y</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Hasta  profiline ve  kan  basıncı  yanıtına  göre  bireysel  olarak ayarlanmalıdır. Önerilen günlük en yüksek doz 150 mg’dır.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İlk başlangıç dozu; vücut ağırlığına göre kg başına 0,3 mg olmalıdır.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30°C’nin altındaki oda sıcaklığında ve ambalajında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Kaptoril  50 Mg 50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Kaptopril</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Anjiyotensin Dönüştürücü Enzim (ADE) İnhibitörleri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Hipertansiyon, Konjestif kalp yetmezliği, Miyokard enfarktüsü, Tip  I  Diyabetik  nefropati</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C09AA01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SGKF7Y</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1.trimesterde C</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2.trimesterde D</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3.trimesterde D</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Hasta  profiline ve  kan  basıncı  yanıtına  göre  bireysel  olarak ayarlanmalıdır. Önerilen günlük en yüksek doz 150 mg’dır.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İlk başlangıç dozu; vücut ağırlığına göre kg başına 0,3 mg olmalıdır.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30°C’nin altındaki oda sıcaklığında ve ambalajında saklayınız</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Karazepın Tablet 200 Mg 25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Karbamazepin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Antiepileptikler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Sekonder jeneralizasyon ile veya sekonder jeneralizasyon</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olmaksızın kompleks veya basit parsiyel nöb</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N03AF01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SGKF81</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G</w:t>
            </w:r>
            <w:r w:rsidRPr="00554FCD">
              <w:rPr>
                <w:rFonts w:ascii="Times New Roman" w:hAnsi="Times New Roman" w:cs="Times New Roman"/>
                <w:sz w:val="14"/>
                <w:szCs w:val="14"/>
              </w:rPr>
              <w:t>enellikl</w:t>
            </w:r>
            <w:r>
              <w:rPr>
                <w:rFonts w:ascii="Times New Roman" w:hAnsi="Times New Roman" w:cs="Times New Roman"/>
                <w:sz w:val="14"/>
                <w:szCs w:val="14"/>
              </w:rPr>
              <w:t>e yaklaşık 4 ila 12 mikrogram/ml</w:t>
            </w:r>
            <w:r w:rsidRPr="00554FCD">
              <w:rPr>
                <w:rFonts w:ascii="Times New Roman" w:hAnsi="Times New Roman" w:cs="Times New Roman"/>
                <w:sz w:val="14"/>
                <w:szCs w:val="14"/>
              </w:rPr>
              <w:t>'lik</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(17 ila 50 mikromol/litre) toplam plazma karbamazepin konsantrasyonları gerektirir</w:t>
            </w:r>
            <w:r>
              <w:rPr>
                <w:rFonts w:ascii="Times New Roman" w:hAnsi="Times New Roman" w:cs="Times New Roman"/>
                <w:sz w:val="14"/>
                <w:szCs w:val="14"/>
              </w:rPr>
              <w:t>.</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4 yaşında veya daha küçük çocuklarda</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başlangıç dozu günde 20-60 mg’dır. Gün aşırı 20-60 mg artırılması önerilir. 4 yaşından büyük</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çocuklarda, tedaviye günde 100 mg ile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başlanabilir, haftada bir 100 mg artırılabilir</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 °C altındaki oda sıcaklığında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Kardıyomıl 10 Mg/ 10 m</w:t>
            </w:r>
            <w:r w:rsidRPr="00554FCD">
              <w:rPr>
                <w:rFonts w:ascii="Times New Roman" w:hAnsi="Times New Roman" w:cs="Times New Roman"/>
                <w:b/>
                <w:color w:val="000000"/>
                <w:sz w:val="14"/>
                <w:szCs w:val="14"/>
              </w:rPr>
              <w:t>l I</w:t>
            </w:r>
            <w:r>
              <w:rPr>
                <w:rFonts w:ascii="Times New Roman" w:hAnsi="Times New Roman" w:cs="Times New Roman"/>
                <w:b/>
                <w:color w:val="000000"/>
                <w:sz w:val="14"/>
                <w:szCs w:val="14"/>
              </w:rPr>
              <w:t>V Enj/İnf İçin Çö</w:t>
            </w:r>
            <w:r w:rsidRPr="00554FCD">
              <w:rPr>
                <w:rFonts w:ascii="Times New Roman" w:hAnsi="Times New Roman" w:cs="Times New Roman"/>
                <w:b/>
                <w:color w:val="000000"/>
                <w:sz w:val="14"/>
                <w:szCs w:val="14"/>
              </w:rPr>
              <w:t>z</w:t>
            </w:r>
            <w:r>
              <w:rPr>
                <w:rFonts w:ascii="Times New Roman" w:hAnsi="Times New Roman" w:cs="Times New Roman"/>
                <w:b/>
                <w:color w:val="000000"/>
                <w:sz w:val="14"/>
                <w:szCs w:val="14"/>
              </w:rPr>
              <w:t>. İç</w:t>
            </w:r>
            <w:r w:rsidRPr="00554FCD">
              <w:rPr>
                <w:rFonts w:ascii="Times New Roman" w:hAnsi="Times New Roman" w:cs="Times New Roman"/>
                <w:b/>
                <w:color w:val="000000"/>
                <w:sz w:val="14"/>
                <w:szCs w:val="14"/>
              </w:rPr>
              <w:t>eren 1 Amp</w:t>
            </w:r>
            <w:r>
              <w:rPr>
                <w:rFonts w:ascii="Times New Roman" w:hAnsi="Times New Roman" w:cs="Times New Roman"/>
                <w:b/>
                <w:color w:val="000000"/>
                <w:sz w:val="14"/>
                <w:szCs w:val="14"/>
              </w:rPr>
              <w: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milrinon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Fosfodiesterazinhibitörleri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Şiddetli</w:t>
            </w:r>
            <w:r>
              <w:rPr>
                <w:rFonts w:ascii="Times New Roman" w:hAnsi="Times New Roman" w:cs="Times New Roman"/>
                <w:sz w:val="14"/>
                <w:szCs w:val="14"/>
              </w:rPr>
              <w:t xml:space="preserve"> </w:t>
            </w:r>
            <w:r w:rsidRPr="00554FCD">
              <w:rPr>
                <w:rFonts w:ascii="Times New Roman" w:hAnsi="Times New Roman" w:cs="Times New Roman"/>
                <w:sz w:val="14"/>
                <w:szCs w:val="14"/>
              </w:rPr>
              <w:t>konjestif</w:t>
            </w:r>
            <w:r>
              <w:rPr>
                <w:rFonts w:ascii="Times New Roman" w:hAnsi="Times New Roman" w:cs="Times New Roman"/>
                <w:sz w:val="14"/>
                <w:szCs w:val="14"/>
              </w:rPr>
              <w:t xml:space="preserve"> </w:t>
            </w:r>
            <w:r w:rsidRPr="00554FCD">
              <w:rPr>
                <w:rFonts w:ascii="Times New Roman" w:hAnsi="Times New Roman" w:cs="Times New Roman"/>
                <w:sz w:val="14"/>
                <w:szCs w:val="14"/>
              </w:rPr>
              <w:t>kalp</w:t>
            </w:r>
            <w:r>
              <w:rPr>
                <w:rFonts w:ascii="Times New Roman" w:hAnsi="Times New Roman" w:cs="Times New Roman"/>
                <w:sz w:val="14"/>
                <w:szCs w:val="14"/>
              </w:rPr>
              <w:t xml:space="preserve"> </w:t>
            </w:r>
            <w:r w:rsidRPr="00554FCD">
              <w:rPr>
                <w:rFonts w:ascii="Times New Roman" w:hAnsi="Times New Roman" w:cs="Times New Roman"/>
                <w:sz w:val="14"/>
                <w:szCs w:val="14"/>
              </w:rPr>
              <w:t>yetmezliğinin kısa</w:t>
            </w:r>
            <w:r>
              <w:rPr>
                <w:rFonts w:ascii="Times New Roman" w:hAnsi="Times New Roman" w:cs="Times New Roman"/>
                <w:sz w:val="14"/>
                <w:szCs w:val="14"/>
              </w:rPr>
              <w:t xml:space="preserve"> </w:t>
            </w:r>
            <w:r w:rsidRPr="00554FCD">
              <w:rPr>
                <w:rFonts w:ascii="Times New Roman" w:hAnsi="Times New Roman" w:cs="Times New Roman"/>
                <w:sz w:val="14"/>
                <w:szCs w:val="14"/>
              </w:rPr>
              <w:t>süreli</w:t>
            </w:r>
            <w:r>
              <w:rPr>
                <w:rFonts w:ascii="Times New Roman" w:hAnsi="Times New Roman" w:cs="Times New Roman"/>
                <w:sz w:val="14"/>
                <w:szCs w:val="14"/>
              </w:rPr>
              <w:t xml:space="preserve"> </w:t>
            </w:r>
            <w:r w:rsidRPr="00554FCD">
              <w:rPr>
                <w:rFonts w:ascii="Times New Roman" w:hAnsi="Times New Roman" w:cs="Times New Roman"/>
                <w:sz w:val="14"/>
                <w:szCs w:val="14"/>
              </w:rPr>
              <w:t>tedavisinde</w:t>
            </w:r>
            <w:r>
              <w:rPr>
                <w:rFonts w:ascii="Times New Roman" w:hAnsi="Times New Roman" w:cs="Times New Roman"/>
                <w:sz w:val="14"/>
                <w:szCs w:val="14"/>
              </w:rPr>
              <w:t xml:space="preserve"> </w:t>
            </w:r>
            <w:r w:rsidRPr="00554FCD">
              <w:rPr>
                <w:rFonts w:ascii="Times New Roman" w:hAnsi="Times New Roman" w:cs="Times New Roman"/>
                <w:sz w:val="14"/>
                <w:szCs w:val="14"/>
              </w:rPr>
              <w:t>ve</w:t>
            </w:r>
            <w:r>
              <w:rPr>
                <w:rFonts w:ascii="Times New Roman" w:hAnsi="Times New Roman" w:cs="Times New Roman"/>
                <w:sz w:val="14"/>
                <w:szCs w:val="14"/>
              </w:rPr>
              <w:t xml:space="preserve"> </w:t>
            </w:r>
            <w:r w:rsidRPr="00554FCD">
              <w:rPr>
                <w:rFonts w:ascii="Times New Roman" w:hAnsi="Times New Roman" w:cs="Times New Roman"/>
                <w:sz w:val="14"/>
                <w:szCs w:val="14"/>
              </w:rPr>
              <w:t>kalp</w:t>
            </w:r>
            <w:r>
              <w:rPr>
                <w:rFonts w:ascii="Times New Roman" w:hAnsi="Times New Roman" w:cs="Times New Roman"/>
                <w:sz w:val="14"/>
                <w:szCs w:val="14"/>
              </w:rPr>
              <w:t xml:space="preserve"> </w:t>
            </w:r>
            <w:r w:rsidRPr="00554FCD">
              <w:rPr>
                <w:rFonts w:ascii="Times New Roman" w:hAnsi="Times New Roman" w:cs="Times New Roman"/>
                <w:sz w:val="14"/>
                <w:szCs w:val="14"/>
              </w:rPr>
              <w:t>cerrahisi</w:t>
            </w:r>
            <w:r>
              <w:rPr>
                <w:rFonts w:ascii="Times New Roman" w:hAnsi="Times New Roman" w:cs="Times New Roman"/>
                <w:sz w:val="14"/>
                <w:szCs w:val="14"/>
              </w:rPr>
              <w:t xml:space="preserve"> </w:t>
            </w:r>
            <w:r w:rsidRPr="00554FCD">
              <w:rPr>
                <w:rFonts w:ascii="Times New Roman" w:hAnsi="Times New Roman" w:cs="Times New Roman"/>
                <w:sz w:val="14"/>
                <w:szCs w:val="14"/>
              </w:rPr>
              <w:t>sonrası</w:t>
            </w:r>
            <w:r>
              <w:rPr>
                <w:rFonts w:ascii="Times New Roman" w:hAnsi="Times New Roman" w:cs="Times New Roman"/>
                <w:sz w:val="14"/>
                <w:szCs w:val="14"/>
              </w:rPr>
              <w:t xml:space="preserve"> </w:t>
            </w:r>
            <w:r w:rsidRPr="00554FCD">
              <w:rPr>
                <w:rFonts w:ascii="Times New Roman" w:hAnsi="Times New Roman" w:cs="Times New Roman"/>
                <w:sz w:val="14"/>
                <w:szCs w:val="14"/>
              </w:rPr>
              <w:t>düşük</w:t>
            </w:r>
            <w:r>
              <w:rPr>
                <w:rFonts w:ascii="Times New Roman" w:hAnsi="Times New Roman" w:cs="Times New Roman"/>
                <w:sz w:val="14"/>
                <w:szCs w:val="14"/>
              </w:rPr>
              <w:t xml:space="preserve"> </w:t>
            </w:r>
            <w:r w:rsidRPr="00554FCD">
              <w:rPr>
                <w:rFonts w:ascii="Times New Roman" w:hAnsi="Times New Roman" w:cs="Times New Roman"/>
                <w:sz w:val="14"/>
                <w:szCs w:val="14"/>
              </w:rPr>
              <w:t>çıkış</w:t>
            </w:r>
            <w:r>
              <w:rPr>
                <w:rFonts w:ascii="Times New Roman" w:hAnsi="Times New Roman" w:cs="Times New Roman"/>
                <w:sz w:val="14"/>
                <w:szCs w:val="14"/>
              </w:rPr>
              <w:t xml:space="preserve"> </w:t>
            </w:r>
            <w:r w:rsidRPr="00554FCD">
              <w:rPr>
                <w:rFonts w:ascii="Times New Roman" w:hAnsi="Times New Roman" w:cs="Times New Roman"/>
                <w:sz w:val="14"/>
                <w:szCs w:val="14"/>
              </w:rPr>
              <w:t>(output)</w:t>
            </w:r>
            <w:r>
              <w:rPr>
                <w:rFonts w:ascii="Times New Roman" w:hAnsi="Times New Roman" w:cs="Times New Roman"/>
                <w:sz w:val="14"/>
                <w:szCs w:val="14"/>
              </w:rPr>
              <w:t xml:space="preserve"> </w:t>
            </w:r>
            <w:r w:rsidRPr="00554FCD">
              <w:rPr>
                <w:rFonts w:ascii="Times New Roman" w:hAnsi="Times New Roman" w:cs="Times New Roman"/>
                <w:sz w:val="14"/>
                <w:szCs w:val="14"/>
              </w:rPr>
              <w:t>durumlarınıda  içeren</w:t>
            </w:r>
            <w:r>
              <w:rPr>
                <w:rFonts w:ascii="Times New Roman" w:hAnsi="Times New Roman" w:cs="Times New Roman"/>
                <w:sz w:val="14"/>
                <w:szCs w:val="14"/>
              </w:rPr>
              <w:t xml:space="preserve"> </w:t>
            </w:r>
            <w:r w:rsidRPr="00554FCD">
              <w:rPr>
                <w:rFonts w:ascii="Times New Roman" w:hAnsi="Times New Roman" w:cs="Times New Roman"/>
                <w:sz w:val="14"/>
                <w:szCs w:val="14"/>
              </w:rPr>
              <w:t>akut kalpyetmezliği olan hastaların tedavisiiçin endikedir</w:t>
            </w:r>
            <w:r>
              <w:rPr>
                <w:rFonts w:ascii="Times New Roman" w:hAnsi="Times New Roman" w:cs="Times New Roman"/>
                <w:sz w:val="14"/>
                <w:szCs w:val="14"/>
              </w:rPr>
              <w:t>.</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C01CE02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SGKG04</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Var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KARDİYOMİL’inönce10dakikalıksürede50μg/kg</w:t>
            </w:r>
            <w:r>
              <w:rPr>
                <w:rFonts w:ascii="Times New Roman" w:hAnsi="Times New Roman" w:cs="Times New Roman"/>
                <w:sz w:val="14"/>
                <w:szCs w:val="14"/>
              </w:rPr>
              <w:t xml:space="preserve"> </w:t>
            </w:r>
            <w:r w:rsidRPr="00554FCD">
              <w:rPr>
                <w:rFonts w:ascii="Times New Roman" w:hAnsi="Times New Roman" w:cs="Times New Roman"/>
                <w:sz w:val="14"/>
                <w:szCs w:val="14"/>
              </w:rPr>
              <w:t>yükleme  dozu verilmelidir,</w:t>
            </w:r>
            <w:r>
              <w:rPr>
                <w:rFonts w:ascii="Times New Roman" w:hAnsi="Times New Roman" w:cs="Times New Roman"/>
                <w:sz w:val="14"/>
                <w:szCs w:val="14"/>
              </w:rPr>
              <w:t xml:space="preserve"> </w:t>
            </w:r>
            <w:r w:rsidRPr="00554FCD">
              <w:rPr>
                <w:rFonts w:ascii="Times New Roman" w:hAnsi="Times New Roman" w:cs="Times New Roman"/>
                <w:sz w:val="14"/>
                <w:szCs w:val="14"/>
              </w:rPr>
              <w:t>ardından</w:t>
            </w:r>
            <w:r>
              <w:rPr>
                <w:rFonts w:ascii="Times New Roman" w:hAnsi="Times New Roman" w:cs="Times New Roman"/>
                <w:sz w:val="14"/>
                <w:szCs w:val="14"/>
              </w:rPr>
              <w:t xml:space="preserve"> </w:t>
            </w:r>
            <w:r w:rsidRPr="00554FCD">
              <w:rPr>
                <w:rFonts w:ascii="Times New Roman" w:hAnsi="Times New Roman" w:cs="Times New Roman"/>
                <w:sz w:val="14"/>
                <w:szCs w:val="14"/>
              </w:rPr>
              <w:t>hemodinamik</w:t>
            </w:r>
            <w:r>
              <w:rPr>
                <w:rFonts w:ascii="Times New Roman" w:hAnsi="Times New Roman" w:cs="Times New Roman"/>
                <w:sz w:val="14"/>
                <w:szCs w:val="14"/>
              </w:rPr>
              <w:t xml:space="preserve"> </w:t>
            </w:r>
            <w:r w:rsidRPr="00554FCD">
              <w:rPr>
                <w:rFonts w:ascii="Times New Roman" w:hAnsi="Times New Roman" w:cs="Times New Roman"/>
                <w:sz w:val="14"/>
                <w:szCs w:val="14"/>
              </w:rPr>
              <w:t>ve</w:t>
            </w:r>
            <w:r>
              <w:rPr>
                <w:rFonts w:ascii="Times New Roman" w:hAnsi="Times New Roman" w:cs="Times New Roman"/>
                <w:sz w:val="14"/>
                <w:szCs w:val="14"/>
              </w:rPr>
              <w:t xml:space="preserve"> </w:t>
            </w:r>
            <w:r w:rsidRPr="00554FCD">
              <w:rPr>
                <w:rFonts w:ascii="Times New Roman" w:hAnsi="Times New Roman" w:cs="Times New Roman"/>
                <w:sz w:val="14"/>
                <w:szCs w:val="14"/>
              </w:rPr>
              <w:t>klinik</w:t>
            </w:r>
            <w:r>
              <w:rPr>
                <w:rFonts w:ascii="Times New Roman" w:hAnsi="Times New Roman" w:cs="Times New Roman"/>
                <w:sz w:val="14"/>
                <w:szCs w:val="14"/>
              </w:rPr>
              <w:t xml:space="preserve"> </w:t>
            </w:r>
            <w:r w:rsidRPr="00554FCD">
              <w:rPr>
                <w:rFonts w:ascii="Times New Roman" w:hAnsi="Times New Roman" w:cs="Times New Roman"/>
                <w:sz w:val="14"/>
                <w:szCs w:val="14"/>
              </w:rPr>
              <w:t>yanıta</w:t>
            </w:r>
            <w:r>
              <w:rPr>
                <w:rFonts w:ascii="Times New Roman" w:hAnsi="Times New Roman" w:cs="Times New Roman"/>
                <w:sz w:val="14"/>
                <w:szCs w:val="14"/>
              </w:rPr>
              <w:t xml:space="preserve"> </w:t>
            </w:r>
            <w:r w:rsidRPr="00554FCD">
              <w:rPr>
                <w:rFonts w:ascii="Times New Roman" w:hAnsi="Times New Roman" w:cs="Times New Roman"/>
                <w:sz w:val="14"/>
                <w:szCs w:val="14"/>
              </w:rPr>
              <w:t>göre,</w:t>
            </w:r>
            <w:r>
              <w:rPr>
                <w:rFonts w:ascii="Times New Roman" w:hAnsi="Times New Roman" w:cs="Times New Roman"/>
                <w:sz w:val="14"/>
                <w:szCs w:val="14"/>
              </w:rPr>
              <w:t xml:space="preserve"> </w:t>
            </w:r>
            <w:r w:rsidRPr="00554FCD">
              <w:rPr>
                <w:rFonts w:ascii="Times New Roman" w:hAnsi="Times New Roman" w:cs="Times New Roman"/>
                <w:sz w:val="14"/>
                <w:szCs w:val="14"/>
              </w:rPr>
              <w:t>sürekli</w:t>
            </w:r>
            <w:r>
              <w:rPr>
                <w:rFonts w:ascii="Times New Roman" w:hAnsi="Times New Roman" w:cs="Times New Roman"/>
                <w:sz w:val="14"/>
                <w:szCs w:val="14"/>
              </w:rPr>
              <w:t xml:space="preserve"> </w:t>
            </w:r>
            <w:r w:rsidRPr="00554FCD">
              <w:rPr>
                <w:rFonts w:ascii="Times New Roman" w:hAnsi="Times New Roman" w:cs="Times New Roman"/>
                <w:sz w:val="14"/>
                <w:szCs w:val="14"/>
              </w:rPr>
              <w:t>infüzyon</w:t>
            </w:r>
            <w:r>
              <w:rPr>
                <w:rFonts w:ascii="Times New Roman" w:hAnsi="Times New Roman" w:cs="Times New Roman"/>
                <w:sz w:val="14"/>
                <w:szCs w:val="14"/>
              </w:rPr>
              <w:t xml:space="preserve"> </w:t>
            </w:r>
            <w:r w:rsidRPr="00554FCD">
              <w:rPr>
                <w:rFonts w:ascii="Times New Roman" w:hAnsi="Times New Roman" w:cs="Times New Roman"/>
                <w:sz w:val="14"/>
                <w:szCs w:val="14"/>
              </w:rPr>
              <w:t>şeklinde,0.375μg/kg/dkve0.750μg/kg/dkdozla  devam</w:t>
            </w:r>
            <w:r>
              <w:rPr>
                <w:rFonts w:ascii="Times New Roman" w:hAnsi="Times New Roman" w:cs="Times New Roman"/>
                <w:sz w:val="14"/>
                <w:szCs w:val="14"/>
              </w:rPr>
              <w:t xml:space="preserve"> </w:t>
            </w:r>
            <w:r w:rsidRPr="00554FCD">
              <w:rPr>
                <w:rFonts w:ascii="Times New Roman" w:hAnsi="Times New Roman" w:cs="Times New Roman"/>
                <w:sz w:val="14"/>
                <w:szCs w:val="14"/>
              </w:rPr>
              <w:t>edilmelidir.  Toplam</w:t>
            </w:r>
            <w:r>
              <w:rPr>
                <w:rFonts w:ascii="Times New Roman" w:hAnsi="Times New Roman" w:cs="Times New Roman"/>
                <w:sz w:val="14"/>
                <w:szCs w:val="14"/>
              </w:rPr>
              <w:t xml:space="preserve"> </w:t>
            </w:r>
            <w:r w:rsidRPr="00554FCD">
              <w:rPr>
                <w:rFonts w:ascii="Times New Roman" w:hAnsi="Times New Roman" w:cs="Times New Roman"/>
                <w:sz w:val="14"/>
                <w:szCs w:val="14"/>
              </w:rPr>
              <w:lastRenderedPageBreak/>
              <w:t>doz1.13mg/kg/günü geçmemelidir.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Yayınlanan çalışmalarda infantlarda veçocuklar için seçilen dozlar:-İntravenöz</w:t>
            </w:r>
            <w:r>
              <w:rPr>
                <w:rFonts w:ascii="Times New Roman" w:hAnsi="Times New Roman" w:cs="Times New Roman"/>
                <w:sz w:val="14"/>
                <w:szCs w:val="14"/>
              </w:rPr>
              <w:t xml:space="preserve"> </w:t>
            </w:r>
            <w:r w:rsidRPr="00554FCD">
              <w:rPr>
                <w:rFonts w:ascii="Times New Roman" w:hAnsi="Times New Roman" w:cs="Times New Roman"/>
                <w:sz w:val="14"/>
                <w:szCs w:val="14"/>
              </w:rPr>
              <w:t>yükleme</w:t>
            </w:r>
            <w:r>
              <w:rPr>
                <w:rFonts w:ascii="Times New Roman" w:hAnsi="Times New Roman" w:cs="Times New Roman"/>
                <w:sz w:val="14"/>
                <w:szCs w:val="14"/>
              </w:rPr>
              <w:t xml:space="preserve"> </w:t>
            </w:r>
            <w:r w:rsidRPr="00554FCD">
              <w:rPr>
                <w:rFonts w:ascii="Times New Roman" w:hAnsi="Times New Roman" w:cs="Times New Roman"/>
                <w:sz w:val="14"/>
                <w:szCs w:val="14"/>
              </w:rPr>
              <w:t>dozu: 30-60 dakika boyunca</w:t>
            </w:r>
            <w:r>
              <w:rPr>
                <w:rFonts w:ascii="Times New Roman" w:hAnsi="Times New Roman" w:cs="Times New Roman"/>
                <w:sz w:val="14"/>
                <w:szCs w:val="14"/>
              </w:rPr>
              <w:t xml:space="preserve"> </w:t>
            </w:r>
            <w:r w:rsidRPr="00554FCD">
              <w:rPr>
                <w:rFonts w:ascii="Times New Roman" w:hAnsi="Times New Roman" w:cs="Times New Roman"/>
                <w:sz w:val="14"/>
                <w:szCs w:val="14"/>
              </w:rPr>
              <w:t>uygulanan 50-75 μg/kg’dır.-İntravenöz</w:t>
            </w:r>
            <w:r>
              <w:rPr>
                <w:rFonts w:ascii="Times New Roman" w:hAnsi="Times New Roman" w:cs="Times New Roman"/>
                <w:sz w:val="14"/>
                <w:szCs w:val="14"/>
              </w:rPr>
              <w:t xml:space="preserve"> </w:t>
            </w:r>
            <w:r w:rsidRPr="00554FCD">
              <w:rPr>
                <w:rFonts w:ascii="Times New Roman" w:hAnsi="Times New Roman" w:cs="Times New Roman"/>
                <w:sz w:val="14"/>
                <w:szCs w:val="14"/>
              </w:rPr>
              <w:t>sürekli</w:t>
            </w:r>
            <w:r>
              <w:rPr>
                <w:rFonts w:ascii="Times New Roman" w:hAnsi="Times New Roman" w:cs="Times New Roman"/>
                <w:sz w:val="14"/>
                <w:szCs w:val="14"/>
              </w:rPr>
              <w:t xml:space="preserve"> </w:t>
            </w:r>
            <w:r w:rsidRPr="00554FCD">
              <w:rPr>
                <w:rFonts w:ascii="Times New Roman" w:hAnsi="Times New Roman" w:cs="Times New Roman"/>
                <w:sz w:val="14"/>
                <w:szCs w:val="14"/>
              </w:rPr>
              <w:t>infüzyon:</w:t>
            </w:r>
            <w:r>
              <w:rPr>
                <w:rFonts w:ascii="Times New Roman" w:hAnsi="Times New Roman" w:cs="Times New Roman"/>
                <w:sz w:val="14"/>
                <w:szCs w:val="14"/>
              </w:rPr>
              <w:t xml:space="preserve"> </w:t>
            </w:r>
            <w:r w:rsidRPr="00554FCD">
              <w:rPr>
                <w:rFonts w:ascii="Times New Roman" w:hAnsi="Times New Roman" w:cs="Times New Roman"/>
                <w:sz w:val="14"/>
                <w:szCs w:val="14"/>
              </w:rPr>
              <w:t>Hemodinamik</w:t>
            </w:r>
            <w:r>
              <w:rPr>
                <w:rFonts w:ascii="Times New Roman" w:hAnsi="Times New Roman" w:cs="Times New Roman"/>
                <w:sz w:val="14"/>
                <w:szCs w:val="14"/>
              </w:rPr>
              <w:t xml:space="preserve"> </w:t>
            </w:r>
            <w:r w:rsidRPr="00554FCD">
              <w:rPr>
                <w:rFonts w:ascii="Times New Roman" w:hAnsi="Times New Roman" w:cs="Times New Roman"/>
                <w:sz w:val="14"/>
                <w:szCs w:val="14"/>
              </w:rPr>
              <w:t>yanıta</w:t>
            </w:r>
            <w:r>
              <w:rPr>
                <w:rFonts w:ascii="Times New Roman" w:hAnsi="Times New Roman" w:cs="Times New Roman"/>
                <w:sz w:val="14"/>
                <w:szCs w:val="14"/>
              </w:rPr>
              <w:t xml:space="preserve"> </w:t>
            </w:r>
            <w:r w:rsidRPr="00554FCD">
              <w:rPr>
                <w:rFonts w:ascii="Times New Roman" w:hAnsi="Times New Roman" w:cs="Times New Roman"/>
                <w:sz w:val="14"/>
                <w:szCs w:val="14"/>
              </w:rPr>
              <w:t>ve</w:t>
            </w:r>
            <w:r>
              <w:rPr>
                <w:rFonts w:ascii="Times New Roman" w:hAnsi="Times New Roman" w:cs="Times New Roman"/>
                <w:sz w:val="14"/>
                <w:szCs w:val="14"/>
              </w:rPr>
              <w:t xml:space="preserve"> </w:t>
            </w:r>
            <w:r w:rsidRPr="00554FCD">
              <w:rPr>
                <w:rFonts w:ascii="Times New Roman" w:hAnsi="Times New Roman" w:cs="Times New Roman"/>
                <w:sz w:val="14"/>
                <w:szCs w:val="14"/>
              </w:rPr>
              <w:t>olası</w:t>
            </w:r>
            <w:r>
              <w:rPr>
                <w:rFonts w:ascii="Times New Roman" w:hAnsi="Times New Roman" w:cs="Times New Roman"/>
                <w:sz w:val="14"/>
                <w:szCs w:val="14"/>
              </w:rPr>
              <w:t xml:space="preserve"> </w:t>
            </w:r>
            <w:r w:rsidRPr="00554FCD">
              <w:rPr>
                <w:rFonts w:ascii="Times New Roman" w:hAnsi="Times New Roman" w:cs="Times New Roman"/>
                <w:sz w:val="14"/>
                <w:szCs w:val="14"/>
              </w:rPr>
              <w:t>yan</w:t>
            </w:r>
            <w:r>
              <w:rPr>
                <w:rFonts w:ascii="Times New Roman" w:hAnsi="Times New Roman" w:cs="Times New Roman"/>
                <w:sz w:val="14"/>
                <w:szCs w:val="14"/>
              </w:rPr>
              <w:t xml:space="preserve"> </w:t>
            </w:r>
            <w:r w:rsidRPr="00554FCD">
              <w:rPr>
                <w:rFonts w:ascii="Times New Roman" w:hAnsi="Times New Roman" w:cs="Times New Roman"/>
                <w:sz w:val="14"/>
                <w:szCs w:val="14"/>
              </w:rPr>
              <w:t>etkilerin</w:t>
            </w:r>
            <w:r>
              <w:rPr>
                <w:rFonts w:ascii="Times New Roman" w:hAnsi="Times New Roman" w:cs="Times New Roman"/>
                <w:sz w:val="14"/>
                <w:szCs w:val="14"/>
              </w:rPr>
              <w:t xml:space="preserve"> </w:t>
            </w:r>
            <w:r w:rsidRPr="00554FCD">
              <w:rPr>
                <w:rFonts w:ascii="Times New Roman" w:hAnsi="Times New Roman" w:cs="Times New Roman"/>
                <w:sz w:val="14"/>
                <w:szCs w:val="14"/>
              </w:rPr>
              <w:t>başlamasına</w:t>
            </w:r>
            <w:r>
              <w:rPr>
                <w:rFonts w:ascii="Times New Roman" w:hAnsi="Times New Roman" w:cs="Times New Roman"/>
                <w:sz w:val="14"/>
                <w:szCs w:val="14"/>
              </w:rPr>
              <w:t xml:space="preserve"> </w:t>
            </w:r>
            <w:r w:rsidRPr="00554FCD">
              <w:rPr>
                <w:rFonts w:ascii="Times New Roman" w:hAnsi="Times New Roman" w:cs="Times New Roman"/>
                <w:sz w:val="14"/>
                <w:szCs w:val="14"/>
              </w:rPr>
              <w:t>göre</w:t>
            </w:r>
            <w:r>
              <w:rPr>
                <w:rFonts w:ascii="Times New Roman" w:hAnsi="Times New Roman" w:cs="Times New Roman"/>
                <w:sz w:val="14"/>
                <w:szCs w:val="14"/>
              </w:rPr>
              <w:t xml:space="preserve"> </w:t>
            </w:r>
            <w:r w:rsidRPr="00554FCD">
              <w:rPr>
                <w:rFonts w:ascii="Times New Roman" w:hAnsi="Times New Roman" w:cs="Times New Roman"/>
                <w:sz w:val="14"/>
                <w:szCs w:val="14"/>
              </w:rPr>
              <w:t>en fazla 35 saatlik bir süre</w:t>
            </w:r>
            <w:r>
              <w:rPr>
                <w:rFonts w:ascii="Times New Roman" w:hAnsi="Times New Roman" w:cs="Times New Roman"/>
                <w:sz w:val="14"/>
                <w:szCs w:val="14"/>
              </w:rPr>
              <w:t xml:space="preserve"> </w:t>
            </w:r>
            <w:r w:rsidRPr="00554FCD">
              <w:rPr>
                <w:rFonts w:ascii="Times New Roman" w:hAnsi="Times New Roman" w:cs="Times New Roman"/>
                <w:sz w:val="14"/>
                <w:szCs w:val="14"/>
              </w:rPr>
              <w:t>boyunca</w:t>
            </w:r>
            <w:r>
              <w:rPr>
                <w:rFonts w:ascii="Times New Roman" w:hAnsi="Times New Roman" w:cs="Times New Roman"/>
                <w:sz w:val="14"/>
                <w:szCs w:val="14"/>
              </w:rPr>
              <w:t xml:space="preserve"> </w:t>
            </w:r>
            <w:r w:rsidRPr="00554FCD">
              <w:rPr>
                <w:rFonts w:ascii="Times New Roman" w:hAnsi="Times New Roman" w:cs="Times New Roman"/>
                <w:sz w:val="14"/>
                <w:szCs w:val="14"/>
              </w:rPr>
              <w:t>0.25-0.75 μg/kg/dk’dır</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w:t>
            </w:r>
            <w:r>
              <w:rPr>
                <w:rFonts w:ascii="Times New Roman" w:hAnsi="Times New Roman" w:cs="Times New Roman"/>
                <w:sz w:val="14"/>
                <w:szCs w:val="14"/>
              </w:rPr>
              <w:t xml:space="preserve"> </w:t>
            </w:r>
            <w:r w:rsidRPr="00554FCD">
              <w:rPr>
                <w:rFonts w:ascii="Times New Roman" w:hAnsi="Times New Roman" w:cs="Times New Roman"/>
                <w:sz w:val="14"/>
                <w:szCs w:val="14"/>
              </w:rPr>
              <w:t>sıcaklığında</w:t>
            </w:r>
            <w:r>
              <w:rPr>
                <w:rFonts w:ascii="Times New Roman" w:hAnsi="Times New Roman" w:cs="Times New Roman"/>
                <w:sz w:val="14"/>
                <w:szCs w:val="14"/>
              </w:rPr>
              <w:t xml:space="preserve"> </w:t>
            </w:r>
            <w:r w:rsidRPr="00554FCD">
              <w:rPr>
                <w:rFonts w:ascii="Times New Roman" w:hAnsi="Times New Roman" w:cs="Times New Roman"/>
                <w:sz w:val="14"/>
                <w:szCs w:val="14"/>
              </w:rPr>
              <w:t>saklayınız, dondurmayınız</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Kardoritm 5 Mg 30  Film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Bisoprolol=Bisoprolol fumarat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Betablokör,selektif</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Hipertansiyon</w:t>
            </w:r>
            <w:r>
              <w:rPr>
                <w:rFonts w:ascii="Times New Roman" w:hAnsi="Times New Roman" w:cs="Times New Roman"/>
                <w:sz w:val="14"/>
                <w:szCs w:val="14"/>
              </w:rPr>
              <w:t xml:space="preserve"> </w:t>
            </w:r>
            <w:r w:rsidRPr="00554FCD">
              <w:rPr>
                <w:rFonts w:ascii="Times New Roman" w:hAnsi="Times New Roman" w:cs="Times New Roman"/>
                <w:sz w:val="14"/>
                <w:szCs w:val="14"/>
              </w:rPr>
              <w:t>tedavisinde,</w:t>
            </w:r>
            <w:r>
              <w:rPr>
                <w:rFonts w:ascii="Times New Roman" w:hAnsi="Times New Roman" w:cs="Times New Roman"/>
                <w:sz w:val="14"/>
                <w:szCs w:val="14"/>
              </w:rPr>
              <w:t xml:space="preserve"> </w:t>
            </w:r>
            <w:r w:rsidRPr="00554FCD">
              <w:rPr>
                <w:rFonts w:ascii="Times New Roman" w:hAnsi="Times New Roman" w:cs="Times New Roman"/>
                <w:sz w:val="14"/>
                <w:szCs w:val="14"/>
              </w:rPr>
              <w:t>Koroner</w:t>
            </w:r>
            <w:r>
              <w:rPr>
                <w:rFonts w:ascii="Times New Roman" w:hAnsi="Times New Roman" w:cs="Times New Roman"/>
                <w:sz w:val="14"/>
                <w:szCs w:val="14"/>
              </w:rPr>
              <w:t xml:space="preserve"> </w:t>
            </w:r>
            <w:r w:rsidRPr="00554FCD">
              <w:rPr>
                <w:rFonts w:ascii="Times New Roman" w:hAnsi="Times New Roman" w:cs="Times New Roman"/>
                <w:sz w:val="14"/>
                <w:szCs w:val="14"/>
              </w:rPr>
              <w:t>kalp</w:t>
            </w:r>
            <w:r>
              <w:rPr>
                <w:rFonts w:ascii="Times New Roman" w:hAnsi="Times New Roman" w:cs="Times New Roman"/>
                <w:sz w:val="14"/>
                <w:szCs w:val="14"/>
              </w:rPr>
              <w:t xml:space="preserve"> </w:t>
            </w:r>
            <w:r w:rsidRPr="00554FCD">
              <w:rPr>
                <w:rFonts w:ascii="Times New Roman" w:hAnsi="Times New Roman" w:cs="Times New Roman"/>
                <w:sz w:val="14"/>
                <w:szCs w:val="14"/>
              </w:rPr>
              <w:t>hastalığı</w:t>
            </w:r>
            <w:r>
              <w:rPr>
                <w:rFonts w:ascii="Times New Roman" w:hAnsi="Times New Roman" w:cs="Times New Roman"/>
                <w:sz w:val="14"/>
                <w:szCs w:val="14"/>
              </w:rPr>
              <w:t xml:space="preserve"> </w:t>
            </w:r>
            <w:r w:rsidRPr="00554FCD">
              <w:rPr>
                <w:rFonts w:ascii="Times New Roman" w:hAnsi="Times New Roman" w:cs="Times New Roman"/>
                <w:sz w:val="14"/>
                <w:szCs w:val="14"/>
              </w:rPr>
              <w:t>(anjinapektoris)</w:t>
            </w:r>
            <w:r>
              <w:rPr>
                <w:rFonts w:ascii="Times New Roman" w:hAnsi="Times New Roman" w:cs="Times New Roman"/>
                <w:sz w:val="14"/>
                <w:szCs w:val="14"/>
              </w:rPr>
              <w:t xml:space="preserve"> </w:t>
            </w:r>
            <w:r w:rsidRPr="00554FCD">
              <w:rPr>
                <w:rFonts w:ascii="Times New Roman" w:hAnsi="Times New Roman" w:cs="Times New Roman"/>
                <w:sz w:val="14"/>
                <w:szCs w:val="14"/>
              </w:rPr>
              <w:t>tedavisinde</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C07AB07</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SGKEUD</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G</w:t>
            </w:r>
            <w:r w:rsidRPr="00554FCD">
              <w:rPr>
                <w:rFonts w:ascii="Times New Roman" w:hAnsi="Times New Roman" w:cs="Times New Roman"/>
                <w:sz w:val="14"/>
                <w:szCs w:val="14"/>
              </w:rPr>
              <w:t>ünde  bir  kez  5  mg  bisoprolol  fumarattır. Gerekirse doz günde bir kez 10 mg bisoprolol fumarata kadar arttırılabilir.</w:t>
            </w:r>
          </w:p>
        </w:tc>
        <w:tc>
          <w:tcPr>
            <w:tcW w:w="1869"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Ç</w:t>
            </w:r>
            <w:r w:rsidRPr="00554FCD">
              <w:rPr>
                <w:rFonts w:ascii="Times New Roman" w:hAnsi="Times New Roman" w:cs="Times New Roman"/>
                <w:sz w:val="14"/>
                <w:szCs w:val="14"/>
              </w:rPr>
              <w:t>ocuklarda kullanımı önerilmez.</w:t>
            </w:r>
          </w:p>
        </w:tc>
        <w:tc>
          <w:tcPr>
            <w:tcW w:w="1734"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2</w:t>
            </w:r>
            <w:r w:rsidRPr="00554FCD">
              <w:rPr>
                <w:rFonts w:ascii="Times New Roman" w:hAnsi="Times New Roman" w:cs="Times New Roman"/>
                <w:sz w:val="14"/>
                <w:szCs w:val="14"/>
              </w:rPr>
              <w:t>5°C’nin</w:t>
            </w:r>
            <w:r>
              <w:rPr>
                <w:rFonts w:ascii="Times New Roman" w:hAnsi="Times New Roman" w:cs="Times New Roman"/>
                <w:sz w:val="14"/>
                <w:szCs w:val="14"/>
              </w:rPr>
              <w:t xml:space="preserve"> </w:t>
            </w:r>
            <w:r w:rsidRPr="00554FCD">
              <w:rPr>
                <w:rFonts w:ascii="Times New Roman" w:hAnsi="Times New Roman" w:cs="Times New Roman"/>
                <w:sz w:val="14"/>
                <w:szCs w:val="14"/>
              </w:rPr>
              <w:t>altında</w:t>
            </w:r>
            <w:r>
              <w:rPr>
                <w:rFonts w:ascii="Times New Roman" w:hAnsi="Times New Roman" w:cs="Times New Roman"/>
                <w:sz w:val="14"/>
                <w:szCs w:val="14"/>
              </w:rPr>
              <w:t xml:space="preserve"> </w:t>
            </w:r>
            <w:r w:rsidRPr="00554FCD">
              <w:rPr>
                <w:rFonts w:ascii="Times New Roman" w:hAnsi="Times New Roman" w:cs="Times New Roman"/>
                <w:sz w:val="14"/>
                <w:szCs w:val="14"/>
              </w:rPr>
              <w:t>oda</w:t>
            </w:r>
            <w:r>
              <w:rPr>
                <w:rFonts w:ascii="Times New Roman" w:hAnsi="Times New Roman" w:cs="Times New Roman"/>
                <w:sz w:val="14"/>
                <w:szCs w:val="14"/>
              </w:rPr>
              <w:t xml:space="preserve"> </w:t>
            </w:r>
            <w:r w:rsidRPr="00554FCD">
              <w:rPr>
                <w:rFonts w:ascii="Times New Roman" w:hAnsi="Times New Roman" w:cs="Times New Roman"/>
                <w:sz w:val="14"/>
                <w:szCs w:val="14"/>
              </w:rPr>
              <w:t>sıcaklığında ve</w:t>
            </w:r>
            <w:r>
              <w:rPr>
                <w:rFonts w:ascii="Times New Roman" w:hAnsi="Times New Roman" w:cs="Times New Roman"/>
                <w:sz w:val="14"/>
                <w:szCs w:val="14"/>
              </w:rPr>
              <w:t xml:space="preserve"> </w:t>
            </w:r>
            <w:r w:rsidRPr="00554FCD">
              <w:rPr>
                <w:rFonts w:ascii="Times New Roman" w:hAnsi="Times New Roman" w:cs="Times New Roman"/>
                <w:sz w:val="14"/>
                <w:szCs w:val="14"/>
              </w:rPr>
              <w:t>kuru</w:t>
            </w:r>
            <w:r>
              <w:rPr>
                <w:rFonts w:ascii="Times New Roman" w:hAnsi="Times New Roman" w:cs="Times New Roman"/>
                <w:sz w:val="14"/>
                <w:szCs w:val="14"/>
              </w:rPr>
              <w:t xml:space="preserve"> </w:t>
            </w:r>
            <w:r w:rsidRPr="00554FCD">
              <w:rPr>
                <w:rFonts w:ascii="Times New Roman" w:hAnsi="Times New Roman" w:cs="Times New Roman"/>
                <w:sz w:val="14"/>
                <w:szCs w:val="14"/>
              </w:rPr>
              <w:t>biryerde saklayınız</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Kardozın Tablet 4 Mg 20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Doksazosin=Doksazosin mezilat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Alfa-Adrenoreseptör Antagonistleri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B</w:t>
            </w:r>
            <w:r w:rsidRPr="00554FCD">
              <w:rPr>
                <w:rFonts w:ascii="Times New Roman" w:hAnsi="Times New Roman" w:cs="Times New Roman"/>
                <w:sz w:val="14"/>
                <w:szCs w:val="14"/>
              </w:rPr>
              <w:t>enign   prostat   hiperplazisinin   (BPH)   veya   BPH'   ye   eşlik   eden   klinik semptomlarının  tedavisinde  endikedir.  hipertansiyon  tedavisinde  endike  olup  hastaların  büyük  çoğunluğunda  kan basıncını  kontrolde  ilk  ajan  olarak  kullanılabilir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C02CA04</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SGKEYD</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4.0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Benign Prostat Hiperplazisi : günde tek doz olarak 2 - 4 mg'dır.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Hipertansiyon : tek doz olarak 2 - 4 mg'dır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Doksazosinin çocuklardaki etkililik ve güvenliliği çalışılmamıştır.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saklayınız</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Kardozin 2 Mg 20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Doksazosin=Doksazosin mezilat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Alfa-Adrenoreseptör Antagonistleri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B</w:t>
            </w:r>
            <w:r w:rsidRPr="00554FCD">
              <w:rPr>
                <w:rFonts w:ascii="Times New Roman" w:hAnsi="Times New Roman" w:cs="Times New Roman"/>
                <w:sz w:val="14"/>
                <w:szCs w:val="14"/>
              </w:rPr>
              <w:t>enign   prostat   hiperplazisinin   (BPH)   veya   BPH'   ye   eşlik   eden   klinik semptomlarının  tedavisinde  endikedir.  hipertansiyon  tedavisinde  endike  olup  hastaların  büyük  çoğunluğunda  kan basıncını  kontrolde  ilk  ajan  olarak  kullanılabilir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C02CA04</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SGKEYD</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Benign Prostat Hiperplazisi : günde tek doz olarak 2 - 4 mg'dır.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Hipertansiyon : tek doz olarak 2 - 4 mg'dır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Doksazosinin çocuklardaki etkililik ve güvenliliği çalışılmamıştır.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saklayınız</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Karum 75 Mg 28 Film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Klopidogrel hidrojen sülfat=Klopidogrel bisülfat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Kan  ve  kan  yapıcı  organlar,  antitrombotik  ajanlar,  heparin  hariç trombosit agregasyonu inhibitörleri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Sekonder aterotrombotik olayların önlenmesi, Atriyal fibrilasyonda aterotrombotik ve tromboembolik olayların önlenmesi</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B01AC04</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SGKF98</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Değişen endikasyonlarda değişen dozlarda alınır.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Kullanılmamalıdır.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25°</w:t>
            </w:r>
            <w:r w:rsidRPr="00554FCD">
              <w:rPr>
                <w:rFonts w:ascii="Times New Roman" w:hAnsi="Times New Roman" w:cs="Times New Roman"/>
                <w:sz w:val="14"/>
                <w:szCs w:val="14"/>
              </w:rPr>
              <w:t>C</w:t>
            </w:r>
            <w:r>
              <w:rPr>
                <w:rFonts w:ascii="Times New Roman" w:hAnsi="Times New Roman" w:cs="Times New Roman"/>
                <w:sz w:val="14"/>
                <w:szCs w:val="14"/>
              </w:rPr>
              <w:t xml:space="preserve"> </w:t>
            </w:r>
            <w:r w:rsidRPr="00554FCD">
              <w:rPr>
                <w:rFonts w:ascii="Times New Roman" w:hAnsi="Times New Roman" w:cs="Times New Roman"/>
                <w:sz w:val="14"/>
                <w:szCs w:val="14"/>
              </w:rPr>
              <w:t>’nin altındaki oda sıcaklığında saklayınız</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Kemoset </w:t>
            </w:r>
            <w:r>
              <w:rPr>
                <w:rFonts w:ascii="Times New Roman" w:hAnsi="Times New Roman" w:cs="Times New Roman"/>
                <w:b/>
                <w:color w:val="000000"/>
                <w:sz w:val="14"/>
                <w:szCs w:val="14"/>
              </w:rPr>
              <w:t>I</w:t>
            </w:r>
            <w:r w:rsidRPr="00554FCD">
              <w:rPr>
                <w:rFonts w:ascii="Times New Roman" w:hAnsi="Times New Roman" w:cs="Times New Roman"/>
                <w:b/>
                <w:color w:val="000000"/>
                <w:sz w:val="14"/>
                <w:szCs w:val="14"/>
              </w:rPr>
              <w:t>M/</w:t>
            </w:r>
            <w:r>
              <w:rPr>
                <w:rFonts w:ascii="Times New Roman" w:hAnsi="Times New Roman" w:cs="Times New Roman"/>
                <w:b/>
                <w:color w:val="000000"/>
                <w:sz w:val="14"/>
                <w:szCs w:val="14"/>
              </w:rPr>
              <w:t>I</w:t>
            </w:r>
            <w:r w:rsidRPr="00554FCD">
              <w:rPr>
                <w:rFonts w:ascii="Times New Roman" w:hAnsi="Times New Roman" w:cs="Times New Roman"/>
                <w:b/>
                <w:color w:val="000000"/>
                <w:sz w:val="14"/>
                <w:szCs w:val="14"/>
              </w:rPr>
              <w:t xml:space="preserve">V </w:t>
            </w:r>
            <w:r>
              <w:rPr>
                <w:rFonts w:ascii="Times New Roman" w:hAnsi="Times New Roman" w:cs="Times New Roman"/>
                <w:b/>
                <w:color w:val="000000"/>
                <w:sz w:val="14"/>
                <w:szCs w:val="14"/>
              </w:rPr>
              <w:t>8 Mg/4 m</w:t>
            </w:r>
            <w:r w:rsidRPr="00554FCD">
              <w:rPr>
                <w:rFonts w:ascii="Times New Roman" w:hAnsi="Times New Roman" w:cs="Times New Roman"/>
                <w:b/>
                <w:color w:val="000000"/>
                <w:sz w:val="14"/>
                <w:szCs w:val="14"/>
              </w:rPr>
              <w:t>l Enjeksiyonluk Çözelti İçeren Ampul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Ondansetron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ntiemetikler  ve  bulantıyı  önleyici  ilaçlar,selektif  5-HT3  reseptör antagonisti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sitotoksik  kemoterapi  ve  radyoterapinin  neden  olduğu  bulantı  ve  kusmaların tedavisinde, ayrıca post-operatif bulantı ve kusmanın önlenmesi ve tedavisinde de endikedir.</w:t>
            </w:r>
          </w:p>
          <w:p w:rsidR="00B938E4" w:rsidRPr="00554FCD" w:rsidRDefault="00B938E4" w:rsidP="00B938E4">
            <w:pPr>
              <w:jc w:val="center"/>
              <w:rPr>
                <w:rFonts w:ascii="Times New Roman" w:hAnsi="Times New Roman" w:cs="Times New Roman"/>
                <w:sz w:val="14"/>
                <w:szCs w:val="14"/>
              </w:rPr>
            </w:pP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A04AA01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SGKFHL</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1.trimesterde D</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2.trimesterde B</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3.trimesterde 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Kemoterapi  ile  indüklenmiş  bulantı  ve  kusması  olan yetişkinlerde düşük IV doz rejimi (4 saat aralıklarla üç kere 0,15 mg/kg) kullanılabilir. Fakat QT uzama riskinden dolayı tek doz IV ondansetron dozu 16 mg’ı aşmamalıdır.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KNBK (sitotoksik kemoterapinin neden olduğu bulantı ve kusma- 6 aydan 17 yaşa kadar) için doz,   vücut   yüzey   alanı   (VYA)   ya   da   ağırlığa   göre   hesaplanabilir.   Pediyatrik   klinik çalışmalarda, ondansetron hidroklorür dihidrat 25-50 ml serum fizyolojik ya da diğer geçimli infüzyon  sıvılarında  seyreltilerek  infüzyon  ile  verilmiş  ve  infüzyon  en  az  15  dakikada yapılmıştır.</w:t>
            </w:r>
          </w:p>
        </w:tc>
        <w:tc>
          <w:tcPr>
            <w:tcW w:w="1734"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2</w:t>
            </w:r>
            <w:r w:rsidRPr="00554FCD">
              <w:rPr>
                <w:rFonts w:ascii="Times New Roman" w:hAnsi="Times New Roman" w:cs="Times New Roman"/>
                <w:sz w:val="14"/>
                <w:szCs w:val="14"/>
              </w:rPr>
              <w:t>5°C altındaki oda sıcaklığında saklanmalıdır.  Hazırlanmış çözelti hemen kullanılmalıdır.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Ketavel Fılm Tablet 25 Mg 20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Deksketoprofen=Deksketoprofen trometamol</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Propiyonik asit türevleri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Osteoartrit,  romatoid  artrit  ve  ankilozan  spondilitbelirti ve bulgularının tedavisi ile akut gut artriti, akut kas iskelet sistemi ağrıları, postoperatif ağrı ve dismenore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M01AE17</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SGKEVZ</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1.trimesterde C</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2.trimesterde C</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3.trimesterde D</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Ağrının cinsine ve şiddetine göre önerilen doz genellikle her 4-6  saatte  bir  12.5  mg  veya  8 saatte bir 25 mg’dır. Günlük toplamdoz 75 mg’ı geçmemelidir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Çocuklar ve adolesanlarda</w:t>
            </w:r>
            <w:r>
              <w:rPr>
                <w:rFonts w:ascii="Times New Roman" w:hAnsi="Times New Roman" w:cs="Times New Roman"/>
                <w:sz w:val="14"/>
                <w:szCs w:val="14"/>
              </w:rPr>
              <w:t xml:space="preserve"> </w:t>
            </w:r>
            <w:r w:rsidRPr="00554FCD">
              <w:rPr>
                <w:rFonts w:ascii="Times New Roman" w:hAnsi="Times New Roman" w:cs="Times New Roman"/>
                <w:sz w:val="14"/>
                <w:szCs w:val="14"/>
              </w:rPr>
              <w:t>kullanılmamalıdır</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30°</w:t>
            </w:r>
            <w:r w:rsidRPr="00554FCD">
              <w:rPr>
                <w:rFonts w:ascii="Times New Roman" w:hAnsi="Times New Roman" w:cs="Times New Roman"/>
                <w:sz w:val="14"/>
                <w:szCs w:val="14"/>
              </w:rPr>
              <w:t>C altındaki oda sıcaklığında</w:t>
            </w:r>
            <w:r>
              <w:rPr>
                <w:rFonts w:ascii="Times New Roman" w:hAnsi="Times New Roman" w:cs="Times New Roman"/>
                <w:sz w:val="14"/>
                <w:szCs w:val="14"/>
              </w:rPr>
              <w:t>.</w:t>
            </w:r>
            <w:r w:rsidRPr="00554FCD">
              <w:rPr>
                <w:rFonts w:ascii="Times New Roman" w:hAnsi="Times New Roman" w:cs="Times New Roman"/>
                <w:sz w:val="14"/>
                <w:szCs w:val="14"/>
              </w:rPr>
              <w:t>saklanmalıdır</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Ketax  500 Mg/10 m</w:t>
            </w:r>
            <w:r w:rsidRPr="00554FCD">
              <w:rPr>
                <w:rFonts w:ascii="Times New Roman" w:hAnsi="Times New Roman" w:cs="Times New Roman"/>
                <w:b/>
                <w:color w:val="000000"/>
                <w:sz w:val="14"/>
                <w:szCs w:val="14"/>
              </w:rPr>
              <w:t>l Enjeksıyonluk</w:t>
            </w:r>
            <w:r>
              <w:rPr>
                <w:rFonts w:ascii="Times New Roman" w:hAnsi="Times New Roman" w:cs="Times New Roman"/>
                <w:b/>
                <w:color w:val="000000"/>
                <w:sz w:val="14"/>
                <w:szCs w:val="14"/>
              </w:rPr>
              <w:t xml:space="preserve"> /İnfuzyonluk Çö</w:t>
            </w:r>
            <w:r w:rsidRPr="00554FCD">
              <w:rPr>
                <w:rFonts w:ascii="Times New Roman" w:hAnsi="Times New Roman" w:cs="Times New Roman"/>
                <w:b/>
                <w:color w:val="000000"/>
                <w:sz w:val="14"/>
                <w:szCs w:val="14"/>
              </w:rPr>
              <w:t>zelt</w:t>
            </w:r>
            <w:r>
              <w:rPr>
                <w:rFonts w:ascii="Times New Roman" w:hAnsi="Times New Roman" w:cs="Times New Roman"/>
                <w:b/>
                <w:color w:val="000000"/>
                <w:sz w:val="14"/>
                <w:szCs w:val="14"/>
              </w:rPr>
              <w:t>i</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Ketamin=Ketamin hidroklorür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Anestezikler, diğer genelanestezikler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teşhis  amaçlı  girişimlerde  ve  cerrahi  müdahalelerde  anestezi  için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N01AX03</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SGKF8A</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kilo başına 2 mg’lık doz genellikle intravenöz enjeksiyondan 30 saniye sonra başlayan  ve  5-10 dakika süren cerrahi anestezi sağlar. Ketaminin  yavaş(60  saniyeyi  geçecek şekilde)  uygulanması  tavsiye  edilir.  Daha  hızlıuygulama solunum depresyonu ve kan basıncı artışı ile cevapla sonuçlanabilir.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Pediyatrik kullanımı mevcuttur</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25°Caltındaki oda sıcaklığında saklayınız.</w:t>
            </w:r>
            <w:r>
              <w:rPr>
                <w:rFonts w:ascii="Times New Roman" w:hAnsi="Times New Roman" w:cs="Times New Roman"/>
                <w:sz w:val="14"/>
                <w:szCs w:val="14"/>
              </w:rPr>
              <w:t xml:space="preserve"> </w:t>
            </w:r>
            <w:r w:rsidRPr="00554FCD">
              <w:rPr>
                <w:rFonts w:ascii="Times New Roman" w:hAnsi="Times New Roman" w:cs="Times New Roman"/>
                <w:sz w:val="14"/>
                <w:szCs w:val="14"/>
              </w:rPr>
              <w:t>Tek kullanım içindir. Her operasyon sonrası kullanılmamışolan ürün atılmalıdır.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Ketya Xr 200 Mg Uzatılmıs Salımlı 30 Tb</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Ketiapin fumarat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Antipsikotikler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B</w:t>
            </w:r>
            <w:r w:rsidRPr="00554FCD">
              <w:rPr>
                <w:rFonts w:ascii="Times New Roman" w:hAnsi="Times New Roman" w:cs="Times New Roman"/>
                <w:sz w:val="14"/>
                <w:szCs w:val="14"/>
              </w:rPr>
              <w:t>ipolar bozukluk tedavisinde endikedir: Bipolar bozuklukta orta-ileri derece mani ataklarının tedavisinde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Bipolar bozukluğa eşlik eden majör depresif atakların tedavisinde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Daha önce ketiapin tedavisine yanıt vermiş olan bipolar bozukluğu olan hastalarda manik veya depresif atakların rekürrenslerinin önlenmesinde. Major Depresif Bozukluğu olan, antidepresan monoterapisine yetersiz cevap veren hastalarda majör depresif nöbet tedavisinde</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N05AH04</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SGKF8B</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color w:val="313534"/>
                <w:sz w:val="14"/>
                <w:szCs w:val="14"/>
              </w:rPr>
              <w:t>1 Günde 3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Herbir endikasyon için farklı dozlama şemaları mevcuttur. Günde bir kez alınmalı, yemekler ile kullanılmamalıdır.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B</w:t>
            </w:r>
            <w:r w:rsidRPr="00554FCD">
              <w:rPr>
                <w:rFonts w:ascii="Times New Roman" w:hAnsi="Times New Roman" w:cs="Times New Roman"/>
                <w:sz w:val="14"/>
                <w:szCs w:val="14"/>
              </w:rPr>
              <w:t>ipolar depresyonu olan çocuk ve adolesan hastalarda (10 ila 17 yaş arası)  8 haftalık bir çalışma ile değerlendirilmiştir.  Bu çalışmada etkililik belirlenmemiştir.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Ketya Xr 300 Mg Uzatılmı</w:t>
            </w:r>
            <w:r>
              <w:rPr>
                <w:rFonts w:ascii="Times New Roman" w:hAnsi="Times New Roman" w:cs="Times New Roman"/>
                <w:b/>
                <w:color w:val="000000"/>
                <w:sz w:val="14"/>
                <w:szCs w:val="14"/>
              </w:rPr>
              <w:t>ş</w:t>
            </w:r>
            <w:r w:rsidRPr="00554FCD">
              <w:rPr>
                <w:rFonts w:ascii="Times New Roman" w:hAnsi="Times New Roman" w:cs="Times New Roman"/>
                <w:b/>
                <w:color w:val="000000"/>
                <w:sz w:val="14"/>
                <w:szCs w:val="14"/>
              </w:rPr>
              <w:t xml:space="preserve"> Salımlı 30 Tb</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Ketiapin fumarat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Antipsikotikler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B</w:t>
            </w:r>
            <w:r w:rsidRPr="00554FCD">
              <w:rPr>
                <w:rFonts w:ascii="Times New Roman" w:hAnsi="Times New Roman" w:cs="Times New Roman"/>
                <w:sz w:val="14"/>
                <w:szCs w:val="14"/>
              </w:rPr>
              <w:t>ipolar bozukluk tedavisinde endikedir: Bipolar bozuklukta orta-ileri derece mani ataklarının tedavisinde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Bipolar bozukluğa eşlik eden majör depresif atakların tedavisinde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Daha önce ketiapin tedavisine yanıt vermiş olan bipolar bozukluğu olan hastalarda manik veya depresif atakların rekürrenslerinin önlenmesinde. Major Depresif Bozukluğu olan, antidepresan monoterapisine yetersiz cevap veren hastalarda majör depresif nöbet tedavisinde</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N05AH04</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SGKF8B</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Herbir endikasyon için farklı dozlama şemaları mevcuttur. Günde bir kez alınmalı, yemekler ile kullanılmamalıdır.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B</w:t>
            </w:r>
            <w:r w:rsidRPr="00554FCD">
              <w:rPr>
                <w:rFonts w:ascii="Times New Roman" w:hAnsi="Times New Roman" w:cs="Times New Roman"/>
                <w:sz w:val="14"/>
                <w:szCs w:val="14"/>
              </w:rPr>
              <w:t xml:space="preserve">ipolar depresyonu olan çocuk ve adolesan hastalarda (10 ila 17 yaş arası)  8 haftalık bir çalışma ile değerlendirilmiştir.  Bu </w:t>
            </w:r>
            <w:r w:rsidRPr="00554FCD">
              <w:rPr>
                <w:rFonts w:ascii="Times New Roman" w:hAnsi="Times New Roman" w:cs="Times New Roman"/>
                <w:sz w:val="14"/>
                <w:szCs w:val="14"/>
              </w:rPr>
              <w:lastRenderedPageBreak/>
              <w:t>çalışmada etkililik belirlenmemiştir.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25°C’nin altındaki oda sıcaklığında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Kinzy 10 Mg 30 Film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Solifenasin süksinat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Üriner antispazmotik</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Aşırı  aktif  mesane  sendromu  olan  hastalarda  görülebilen  artmış  sıklıkta  idrara  çıkma  ve şiddetli  idrar  yapma  hissi  ve/veya  sıkışma  tipi  inkontinansın  semptomatik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G04BD08</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SGKFQ6</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Önerilen solifenasin süksinat dozu günde bir kez 5 mg’dır. Gerekli görüldüğünde solifenasin süksinat dozu günde bir kez 10 mg’a arttırılabilir.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Çocuklardaki güvenliği ve etkinliği henüz tam olarak belirlenmemiştir</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saklanmalıdır</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Kinzy 5 Mg 30 Film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Solifenasin süksinat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Üriner antispazmotik</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Aşırı  aktif  mesane  sendromu  olan  hastalarda  görülebilen  artmış  sıklıkta  idrara  çıkma  ve şiddetli  idrar  yapma  hissi  ve/veya  sıkışma  tipi  inkontinansın  semptomatik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G04BD08</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SGKFQ6</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Önerilen solifenasin süksinat dozu günde bir kez 5 mg’dır. Gerekli görüldüğünde solifenasin süksinat dozu günde bir kez 10 mg’a arttırılabilir.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Çocuklardaki güvenliği ve etkinliği henüz tam olarak belirlenmemiştir</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saklanmalıdır</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Klavunat-Bıd 875 Mg/125 Mg 10 Film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Amoksisilin + klavulanik asit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Antibakteriyel; Beta-laktamaz   inhibitör  lerini   de   içeren   penisilin kombina  syonları</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genel pratikte ve hastanede  sıklıkla  görülen  bakteriyel  patojenlere  karşı  belirgin  derecede  geniş  aktivite spektrumuna  sahip  bir  antibakteriyel  ajandır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J01CR02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SGKEQK</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Yetişkinler ve 12 yaşüzeri çocuklar+:Hafif ve Orta Şiddetli Enfeksiyonlar: Günde 2 kez 625 mg Film Kaplı TabletŞiddetli Enfeksiyonlar: Günde 2 kez1000 mg Film Kaplı TabletTedaviye parenteral olarak başlanıp oral olarak devam edilebilir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12  yaş  altı  çocuklardaki  bakteriyel  enfeksiyonlar  için  süspansiyon  şeklinde bulunmaktadır. KLAVUNAT süspansiyonlar için prospektüsüne bakınız</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saklanmalıdır</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Klındaver Ampul </w:t>
            </w:r>
            <w:r>
              <w:rPr>
                <w:rFonts w:ascii="Times New Roman" w:hAnsi="Times New Roman" w:cs="Times New Roman"/>
                <w:b/>
                <w:color w:val="000000"/>
                <w:sz w:val="14"/>
                <w:szCs w:val="14"/>
              </w:rPr>
              <w:t>600 Mg/4 ml 1x4 m</w:t>
            </w:r>
            <w:r w:rsidRPr="00554FCD">
              <w:rPr>
                <w:rFonts w:ascii="Times New Roman" w:hAnsi="Times New Roman" w:cs="Times New Roman"/>
                <w:b/>
                <w:color w:val="000000"/>
                <w:sz w:val="14"/>
                <w:szCs w:val="14"/>
              </w:rPr>
              <w:t>l Ampul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Klindamisin fosfat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Sistemik</w:t>
            </w:r>
            <w:r>
              <w:rPr>
                <w:rFonts w:ascii="Times New Roman" w:hAnsi="Times New Roman" w:cs="Times New Roman"/>
                <w:sz w:val="14"/>
                <w:szCs w:val="14"/>
              </w:rPr>
              <w:t xml:space="preserve"> </w:t>
            </w:r>
            <w:r w:rsidRPr="00554FCD">
              <w:rPr>
                <w:rFonts w:ascii="Times New Roman" w:hAnsi="Times New Roman" w:cs="Times New Roman"/>
                <w:sz w:val="14"/>
                <w:szCs w:val="14"/>
              </w:rPr>
              <w:t>antibakteriyeller,</w:t>
            </w:r>
            <w:r>
              <w:rPr>
                <w:rFonts w:ascii="Times New Roman" w:hAnsi="Times New Roman" w:cs="Times New Roman"/>
                <w:sz w:val="14"/>
                <w:szCs w:val="14"/>
              </w:rPr>
              <w:t xml:space="preserve"> </w:t>
            </w:r>
            <w:r w:rsidRPr="00554FCD">
              <w:rPr>
                <w:rFonts w:ascii="Times New Roman" w:hAnsi="Times New Roman" w:cs="Times New Roman"/>
                <w:sz w:val="14"/>
                <w:szCs w:val="14"/>
              </w:rPr>
              <w:t>linkozamidler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Antibakteriyel.  Duyarlı  gram-pozitif  organizmalar,  stafilokoklar  (penisilinaz  üreten  veya üretmeyen), streptokoklar (Streptococcus  faecalis </w:t>
            </w:r>
            <w:r w:rsidRPr="00554FCD">
              <w:rPr>
                <w:rFonts w:ascii="Times New Roman" w:hAnsi="Times New Roman" w:cs="Times New Roman"/>
                <w:sz w:val="14"/>
                <w:szCs w:val="14"/>
              </w:rPr>
              <w:lastRenderedPageBreak/>
              <w:t>hariç) ve pnömokoklarınneden olduğu ciddi enfeksiyonlarda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J01FF01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SGKF8Y</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İlk</w:t>
            </w:r>
            <w:r>
              <w:rPr>
                <w:rFonts w:ascii="Times New Roman" w:hAnsi="Times New Roman" w:cs="Times New Roman"/>
                <w:sz w:val="14"/>
                <w:szCs w:val="14"/>
              </w:rPr>
              <w:t xml:space="preserve"> </w:t>
            </w:r>
            <w:r w:rsidRPr="00554FCD">
              <w:rPr>
                <w:rFonts w:ascii="Times New Roman" w:hAnsi="Times New Roman" w:cs="Times New Roman"/>
                <w:sz w:val="14"/>
                <w:szCs w:val="14"/>
              </w:rPr>
              <w:t>trimesterdeC,</w:t>
            </w:r>
            <w:r>
              <w:rPr>
                <w:rFonts w:ascii="Times New Roman" w:hAnsi="Times New Roman" w:cs="Times New Roman"/>
                <w:sz w:val="14"/>
                <w:szCs w:val="14"/>
              </w:rPr>
              <w:t xml:space="preserve"> </w:t>
            </w:r>
            <w:r w:rsidRPr="00554FCD">
              <w:rPr>
                <w:rFonts w:ascii="Times New Roman" w:hAnsi="Times New Roman" w:cs="Times New Roman"/>
                <w:sz w:val="14"/>
                <w:szCs w:val="14"/>
              </w:rPr>
              <w:t>ikinci</w:t>
            </w:r>
            <w:r>
              <w:rPr>
                <w:rFonts w:ascii="Times New Roman" w:hAnsi="Times New Roman" w:cs="Times New Roman"/>
                <w:sz w:val="14"/>
                <w:szCs w:val="14"/>
              </w:rPr>
              <w:t xml:space="preserve"> </w:t>
            </w:r>
            <w:r w:rsidRPr="00554FCD">
              <w:rPr>
                <w:rFonts w:ascii="Times New Roman" w:hAnsi="Times New Roman" w:cs="Times New Roman"/>
                <w:sz w:val="14"/>
                <w:szCs w:val="14"/>
              </w:rPr>
              <w:t>ve</w:t>
            </w:r>
            <w:r>
              <w:rPr>
                <w:rFonts w:ascii="Times New Roman" w:hAnsi="Times New Roman" w:cs="Times New Roman"/>
                <w:sz w:val="14"/>
                <w:szCs w:val="14"/>
              </w:rPr>
              <w:t xml:space="preserve"> </w:t>
            </w:r>
            <w:r w:rsidRPr="00554FCD">
              <w:rPr>
                <w:rFonts w:ascii="Times New Roman" w:hAnsi="Times New Roman" w:cs="Times New Roman"/>
                <w:sz w:val="14"/>
                <w:szCs w:val="14"/>
              </w:rPr>
              <w:t>üçüncü</w:t>
            </w:r>
            <w:r>
              <w:rPr>
                <w:rFonts w:ascii="Times New Roman" w:hAnsi="Times New Roman" w:cs="Times New Roman"/>
                <w:sz w:val="14"/>
                <w:szCs w:val="14"/>
              </w:rPr>
              <w:t xml:space="preserve"> </w:t>
            </w:r>
            <w:r w:rsidRPr="00554FCD">
              <w:rPr>
                <w:rFonts w:ascii="Times New Roman" w:hAnsi="Times New Roman" w:cs="Times New Roman"/>
                <w:sz w:val="14"/>
                <w:szCs w:val="14"/>
              </w:rPr>
              <w:t>trimesterde</w:t>
            </w:r>
            <w:r>
              <w:rPr>
                <w:rFonts w:ascii="Times New Roman" w:hAnsi="Times New Roman" w:cs="Times New Roman"/>
                <w:sz w:val="14"/>
                <w:szCs w:val="14"/>
              </w:rPr>
              <w:t xml:space="preserve"> </w:t>
            </w: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Ciddi enfeksiyonlar:2, 3 ya da 4 eşit doz halinde verilmek üzere günde 600 mg-1,2 g</w:t>
            </w:r>
            <w:r>
              <w:rPr>
                <w:rFonts w:ascii="Times New Roman" w:hAnsi="Times New Roman" w:cs="Times New Roman"/>
                <w:sz w:val="14"/>
                <w:szCs w:val="14"/>
              </w:rPr>
              <w:t xml:space="preserve"> </w:t>
            </w:r>
            <w:r w:rsidRPr="00554FCD">
              <w:rPr>
                <w:rFonts w:ascii="Times New Roman" w:hAnsi="Times New Roman" w:cs="Times New Roman"/>
                <w:sz w:val="14"/>
                <w:szCs w:val="14"/>
              </w:rPr>
              <w:t>Daha ciddi enfeksiyonlar</w:t>
            </w:r>
            <w:r>
              <w:rPr>
                <w:rFonts w:ascii="Times New Roman" w:hAnsi="Times New Roman" w:cs="Times New Roman"/>
                <w:sz w:val="14"/>
                <w:szCs w:val="14"/>
              </w:rPr>
              <w:t xml:space="preserve"> </w:t>
            </w:r>
            <w:r w:rsidRPr="00554FCD">
              <w:rPr>
                <w:rFonts w:ascii="Times New Roman" w:hAnsi="Times New Roman" w:cs="Times New Roman"/>
                <w:sz w:val="14"/>
                <w:szCs w:val="14"/>
              </w:rPr>
              <w:t xml:space="preserve">2, 3 ya </w:t>
            </w:r>
            <w:r w:rsidRPr="00554FCD">
              <w:rPr>
                <w:rFonts w:ascii="Times New Roman" w:hAnsi="Times New Roman" w:cs="Times New Roman"/>
                <w:sz w:val="14"/>
                <w:szCs w:val="14"/>
              </w:rPr>
              <w:lastRenderedPageBreak/>
              <w:t>da 4 eşit doz halinde verilmek üzere günde 1,2-2,7g</w:t>
            </w:r>
            <w:r>
              <w:rPr>
                <w:rFonts w:ascii="Times New Roman" w:hAnsi="Times New Roman" w:cs="Times New Roman"/>
                <w:sz w:val="14"/>
                <w:szCs w:val="14"/>
              </w:rPr>
              <w:t xml:space="preserve"> </w:t>
            </w:r>
            <w:r w:rsidRPr="00554FCD">
              <w:rPr>
                <w:rFonts w:ascii="Times New Roman" w:hAnsi="Times New Roman" w:cs="Times New Roman"/>
                <w:sz w:val="14"/>
                <w:szCs w:val="14"/>
              </w:rPr>
              <w:t>600  mg’ın  üzerindeki  dozların  tek  bir  intramusküler</w:t>
            </w:r>
            <w:r>
              <w:rPr>
                <w:rFonts w:ascii="Times New Roman" w:hAnsi="Times New Roman" w:cs="Times New Roman"/>
                <w:sz w:val="14"/>
                <w:szCs w:val="14"/>
              </w:rPr>
              <w:t xml:space="preserve"> </w:t>
            </w:r>
            <w:r w:rsidRPr="00554FCD">
              <w:rPr>
                <w:rFonts w:ascii="Times New Roman" w:hAnsi="Times New Roman" w:cs="Times New Roman"/>
                <w:sz w:val="14"/>
                <w:szCs w:val="14"/>
              </w:rPr>
              <w:t>enjeksiyon  şeklinde  uygulanması tavsiye edilmez ve bir saatlik tek bir infüzyonda 1,2 g’dan fazla uygulama önerilmez.</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Bir</w:t>
            </w:r>
            <w:r>
              <w:rPr>
                <w:rFonts w:ascii="Times New Roman" w:hAnsi="Times New Roman" w:cs="Times New Roman"/>
                <w:sz w:val="14"/>
                <w:szCs w:val="14"/>
              </w:rPr>
              <w:t xml:space="preserve"> </w:t>
            </w:r>
            <w:r w:rsidRPr="00554FCD">
              <w:rPr>
                <w:rFonts w:ascii="Times New Roman" w:hAnsi="Times New Roman" w:cs="Times New Roman"/>
                <w:sz w:val="14"/>
                <w:szCs w:val="14"/>
              </w:rPr>
              <w:t>aylıktan</w:t>
            </w:r>
            <w:r>
              <w:rPr>
                <w:rFonts w:ascii="Times New Roman" w:hAnsi="Times New Roman" w:cs="Times New Roman"/>
                <w:sz w:val="14"/>
                <w:szCs w:val="14"/>
              </w:rPr>
              <w:t xml:space="preserve"> </w:t>
            </w:r>
            <w:r w:rsidRPr="00554FCD">
              <w:rPr>
                <w:rFonts w:ascii="Times New Roman" w:hAnsi="Times New Roman" w:cs="Times New Roman"/>
                <w:sz w:val="14"/>
                <w:szCs w:val="14"/>
              </w:rPr>
              <w:t>büyük</w:t>
            </w:r>
            <w:r>
              <w:rPr>
                <w:rFonts w:ascii="Times New Roman" w:hAnsi="Times New Roman" w:cs="Times New Roman"/>
                <w:sz w:val="14"/>
                <w:szCs w:val="14"/>
              </w:rPr>
              <w:t xml:space="preserve"> </w:t>
            </w:r>
            <w:r w:rsidRPr="00554FCD">
              <w:rPr>
                <w:rFonts w:ascii="Times New Roman" w:hAnsi="Times New Roman" w:cs="Times New Roman"/>
                <w:sz w:val="14"/>
                <w:szCs w:val="14"/>
              </w:rPr>
              <w:t>çocuklar</w:t>
            </w:r>
            <w:r>
              <w:rPr>
                <w:rFonts w:ascii="Times New Roman" w:hAnsi="Times New Roman" w:cs="Times New Roman"/>
                <w:sz w:val="14"/>
                <w:szCs w:val="14"/>
              </w:rPr>
              <w:t xml:space="preserve"> </w:t>
            </w:r>
            <w:r w:rsidRPr="00554FCD">
              <w:rPr>
                <w:rFonts w:ascii="Times New Roman" w:hAnsi="Times New Roman" w:cs="Times New Roman"/>
                <w:sz w:val="14"/>
                <w:szCs w:val="14"/>
              </w:rPr>
              <w:t xml:space="preserve">Ciddi enfeksiyonlar: 3 ya da 4 eşit doz halinde verilmek üzere günde 15-25 mg/kg.Klindamisin, obezitedenbağımsız olarak </w:t>
            </w:r>
            <w:r w:rsidRPr="00554FCD">
              <w:rPr>
                <w:rFonts w:ascii="Times New Roman" w:hAnsi="Times New Roman" w:cs="Times New Roman"/>
                <w:sz w:val="14"/>
                <w:szCs w:val="14"/>
              </w:rPr>
              <w:lastRenderedPageBreak/>
              <w:t>toplam vücut ağırlığına göre dozlanmalıdır.</w:t>
            </w:r>
            <w:r>
              <w:rPr>
                <w:rFonts w:ascii="Times New Roman" w:hAnsi="Times New Roman" w:cs="Times New Roman"/>
                <w:sz w:val="14"/>
                <w:szCs w:val="14"/>
              </w:rPr>
              <w:t xml:space="preserve"> </w:t>
            </w:r>
            <w:r w:rsidRPr="00554FCD">
              <w:rPr>
                <w:rFonts w:ascii="Times New Roman" w:hAnsi="Times New Roman" w:cs="Times New Roman"/>
                <w:sz w:val="14"/>
                <w:szCs w:val="14"/>
              </w:rPr>
              <w:t>Daha</w:t>
            </w:r>
            <w:r>
              <w:rPr>
                <w:rFonts w:ascii="Times New Roman" w:hAnsi="Times New Roman" w:cs="Times New Roman"/>
                <w:sz w:val="14"/>
                <w:szCs w:val="14"/>
              </w:rPr>
              <w:t xml:space="preserve"> </w:t>
            </w:r>
            <w:r w:rsidRPr="00554FCD">
              <w:rPr>
                <w:rFonts w:ascii="Times New Roman" w:hAnsi="Times New Roman" w:cs="Times New Roman"/>
                <w:sz w:val="14"/>
                <w:szCs w:val="14"/>
              </w:rPr>
              <w:t>ciddi enfeksiyonlar:3 ya da 4 eşit doz halinde verilmek üzere günde 25-40  mg/kg.Ciddi enfeksiyonlarda, çocuklara vücut ağırlığından bağımsız olarak günde 300 mg’dan az olmayacak şekilde uygulama önerilir.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25°C’nin altındaki oda sıcaklığında saklanmalıdır</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Klobate Krem %0.05 50g Tüp</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Klobetazol=Klobetazol propiyonat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Çok güçlü kortikosteroidler (grup IV)</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çok etkin bir kortikosteroid olup, psoriazis (yaygın  plak  psoriazisi hariç), inatçıegzamalar, liken planus, diskoid lupus eritematozus ve daha az aktif steroidlere yeterli cevap vermeyen diğer durumların tedavisinde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D07AD01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SGKF8Z</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7 Günde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Hastalıklı  alana  günde  bir  veya  iki  kez  uygulanır.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12   yaş   altındaki   çocuklarda   kullanımı   kontrendikedir.   12   yaşından   büyük   çocuklarda              5  günden  uzun  süre  kullanılmamalı  ve  uygulama  sonrası  cilt  kapatılmamalıdır.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saklayınız</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Kolşin 0.5 Mg Draje</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Kolşisin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Antigut ilaçlar, ürik asit metabolizmasına etkisizpreparatlar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akut ve kronik gut (damla) hastalığı ve ailevi Akdeniz Ateşinin (FMF) profilaksi ve tedavisinde ve keza Behçet Hastalığı tedavisinde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M04AC01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SGKFA0</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Başlangıçta günde  bir  defa  1  kaplı  tablet  kullanılır.  Gerekirse  doz  günde  iki  defa  l’er  kaplı  tablete çıkarılabilir.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5 yaşından küçük olanlarda günde bir defa 1 kaplı tablet; 5 yaş ve daha büyük olan çocuklarda günde iki defa l’er kaplı tablet</w:t>
            </w:r>
            <w:r>
              <w:rPr>
                <w:rFonts w:ascii="Times New Roman" w:hAnsi="Times New Roman" w:cs="Times New Roman"/>
                <w:sz w:val="14"/>
                <w:szCs w:val="14"/>
              </w:rPr>
              <w:t xml:space="preserve"> önerilir.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30°C altındaki oda sıcaklığında saklanmalıdır. Işıktan korunmalıdır</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Konakıon MM 10 Mg 1 m</w:t>
            </w:r>
            <w:r w:rsidRPr="00554FCD">
              <w:rPr>
                <w:rFonts w:ascii="Times New Roman" w:hAnsi="Times New Roman" w:cs="Times New Roman"/>
                <w:b/>
                <w:color w:val="000000"/>
                <w:sz w:val="14"/>
                <w:szCs w:val="14"/>
              </w:rPr>
              <w:t>l 5 Ampul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Vitamin K1 =K1 vitamini=Alfa-Filokinon=Filokinon=Fitomenadion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Antihemorajik, vitamin K</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Kumarin tipi antikoagülanlarla doz aşımı, bunların fenilbutazon ile kombinasyonu ve diğer K hipovitaminoz formları (örn. obstrüktif sarılık ve ayrıca karaciğer ve bağırsakbozuklukları ve antibiyotikler, sülfonamidler veya salisilatlar ile uzun süreli tedavi) gibi çeşitli etiyolojilerin oluşturduğu ciddi “hipoprotrombinemi” (örn. Pıhtılaşma faktörleri II, VII, IX ve X’un eksikliği) sonucunda hemoraji veya hemoraji riski</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B02BA01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SGKFJU</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4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Kumarin antikoagülan kesilmeli ve KONAKION MM i.v. enjeksiyonuyavaşça (en az 30 saniye  içerisinde),  5-10  mg’lıkdozda</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yaşın  üzerindeki  çocuklarda kullanımına ilişkin çok az veri bulunmaktadır. Kanamalı çocuklarda herhangibir  doz araştırması  yapılmamıştır.  Bu  nedenleen  uygun  doz,tedavi  eden  hekim  tarafından endikasyona ve hastanın ağırlığına göre belirlenmelidir. K1vitaminin i.v. erişkin dozunun onda  birinin  tek  dozunun,  asemptomatik  yüksek  (&gt;8) INR’yiklinik  olarak  sağlıklı çocuklarda tersine çevirmede etkili olduğu bildirilmiştir.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saklayınız</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sz w:val="14"/>
                <w:szCs w:val="14"/>
              </w:rPr>
            </w:pPr>
            <w:r w:rsidRPr="00554FCD">
              <w:rPr>
                <w:rFonts w:ascii="Times New Roman" w:hAnsi="Times New Roman" w:cs="Times New Roman"/>
                <w:b/>
                <w:sz w:val="14"/>
                <w:szCs w:val="14"/>
              </w:rPr>
              <w:t xml:space="preserve">Konakion-MM Pediatrik Çözelti </w:t>
            </w:r>
            <w:r>
              <w:rPr>
                <w:rFonts w:ascii="Times New Roman" w:hAnsi="Times New Roman" w:cs="Times New Roman"/>
                <w:b/>
                <w:sz w:val="14"/>
                <w:szCs w:val="14"/>
              </w:rPr>
              <w:t>2 Mg/0.2 ml 5x0.2 m</w:t>
            </w:r>
            <w:r w:rsidRPr="00554FCD">
              <w:rPr>
                <w:rFonts w:ascii="Times New Roman" w:hAnsi="Times New Roman" w:cs="Times New Roman"/>
                <w:b/>
                <w:sz w:val="14"/>
                <w:szCs w:val="14"/>
              </w:rPr>
              <w:t>l'lik Ampul</w:t>
            </w:r>
          </w:p>
        </w:tc>
        <w:tc>
          <w:tcPr>
            <w:tcW w:w="193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Vitamin K1 =K1 vitamini=Alfa-Filokinon=Filokinon=Fitomenadion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Antihemorajik, vitamin K</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Yenidoğanlarda  ve  bebeklerde K1vitamini  eksikliğinden kaynaklanan kanamaların profilaksi ve tedavisinde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B02BA01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SGKFJU</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Doğum sırasında ya dadoğumdan hemen sonra intramüsküler enjeksiyonla uygulanan1 mg, veyaDoğum sırasında ya da doğumdan </w:t>
            </w:r>
            <w:r w:rsidRPr="00554FCD">
              <w:rPr>
                <w:rFonts w:ascii="Times New Roman" w:hAnsi="Times New Roman" w:cs="Times New Roman"/>
                <w:sz w:val="14"/>
                <w:szCs w:val="14"/>
              </w:rPr>
              <w:lastRenderedPageBreak/>
              <w:t>hemen sonra ağız yoluyla (oral) uygulanan 2 mg. Ağızdan verilen ilk dozu, 4 ila 7 gün sonra uygulanacak olan ikinci bir 2 mg doz takip eder.Doğumdan 1 ay sonrasında bir 2 mg oral doz daha verilmelidir.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25°C altındaki oda sıcaklığında saklayınız</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Koparin I</w:t>
            </w:r>
            <w:r w:rsidRPr="00554FCD">
              <w:rPr>
                <w:rFonts w:ascii="Times New Roman" w:hAnsi="Times New Roman" w:cs="Times New Roman"/>
                <w:b/>
                <w:color w:val="000000"/>
                <w:sz w:val="14"/>
                <w:szCs w:val="14"/>
              </w:rPr>
              <w:t>V</w:t>
            </w:r>
            <w:r>
              <w:rPr>
                <w:rFonts w:ascii="Times New Roman" w:hAnsi="Times New Roman" w:cs="Times New Roman"/>
                <w:b/>
                <w:color w:val="000000"/>
                <w:sz w:val="14"/>
                <w:szCs w:val="14"/>
              </w:rPr>
              <w:t xml:space="preserve"> </w:t>
            </w:r>
            <w:r w:rsidRPr="00554FCD">
              <w:rPr>
                <w:rFonts w:ascii="Times New Roman" w:hAnsi="Times New Roman" w:cs="Times New Roman"/>
                <w:b/>
                <w:color w:val="000000"/>
                <w:sz w:val="14"/>
                <w:szCs w:val="14"/>
              </w:rPr>
              <w:t>Enjeksiyonluk Çözelti İçeren Flakon 25000 IU</w:t>
            </w:r>
            <w:r>
              <w:rPr>
                <w:rFonts w:ascii="Times New Roman" w:hAnsi="Times New Roman" w:cs="Times New Roman"/>
                <w:b/>
                <w:color w:val="000000"/>
                <w:sz w:val="14"/>
                <w:szCs w:val="14"/>
              </w:rPr>
              <w:t>/5 m</w:t>
            </w:r>
            <w:r w:rsidRPr="00554FCD">
              <w:rPr>
                <w:rFonts w:ascii="Times New Roman" w:hAnsi="Times New Roman" w:cs="Times New Roman"/>
                <w:b/>
                <w:color w:val="000000"/>
                <w:sz w:val="14"/>
                <w:szCs w:val="14"/>
              </w:rPr>
              <w:t>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Heparin sodyum</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Antitrombotik ajan, heparin grubu</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Derin ven trombozu, pulmoner emboli ve arteryel tromboembolik olayların profilaksisi, -Derin ven  trombozu, pulmoner emboli, stabil olmayan angina pektoris, akut  miyokard  enfarktüs ve akut  periferik arter oklüzyonun tedavisi, -Miyokardiyal  infarktüsünü takiben mural turomboz  profilaksisi,-Ekstrakorporeal dolaşım ve hemodiyalizde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B01AB01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SGKF4S</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Endikasyon, uygulama süresi ve sıklığına göre doz değişmektedir.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Derin  ven  trombozu,  pulmoner  emboli  ve  arteryel  tromboembolik  olayların  profilaksisi için:</w:t>
            </w:r>
            <w:r>
              <w:rPr>
                <w:rFonts w:ascii="Times New Roman" w:hAnsi="Times New Roman" w:cs="Times New Roman"/>
                <w:sz w:val="14"/>
                <w:szCs w:val="14"/>
              </w:rPr>
              <w:t xml:space="preserve"> </w:t>
            </w:r>
            <w:r w:rsidRPr="00554FCD">
              <w:rPr>
                <w:rFonts w:ascii="Times New Roman" w:hAnsi="Times New Roman" w:cs="Times New Roman"/>
                <w:sz w:val="14"/>
                <w:szCs w:val="14"/>
              </w:rPr>
              <w:t>Doz önerilmez.Derin  ven  trombozu,  pulmoner  emboli,  stabil  olmayan  angina  pektoris  ve  akut  periferik arteroklüzyonun tedavisi için:Yükleme dozu: 50 ünite/kg intravenözİdame dozu: 15-25 ünite/kg/saat intravenöz infüzyonla veya</w:t>
            </w:r>
            <w:r>
              <w:rPr>
                <w:rFonts w:ascii="Times New Roman" w:hAnsi="Times New Roman" w:cs="Times New Roman"/>
                <w:sz w:val="14"/>
                <w:szCs w:val="14"/>
              </w:rPr>
              <w:t xml:space="preserve"> </w:t>
            </w:r>
            <w:r w:rsidRPr="00554FCD">
              <w:rPr>
                <w:rFonts w:ascii="Times New Roman" w:hAnsi="Times New Roman" w:cs="Times New Roman"/>
                <w:sz w:val="14"/>
                <w:szCs w:val="14"/>
              </w:rPr>
              <w:t>12 saatte 250 ünite/kg subkutan veya</w:t>
            </w:r>
            <w:r>
              <w:rPr>
                <w:rFonts w:ascii="Times New Roman" w:hAnsi="Times New Roman" w:cs="Times New Roman"/>
                <w:sz w:val="14"/>
                <w:szCs w:val="14"/>
              </w:rPr>
              <w:t xml:space="preserve"> </w:t>
            </w:r>
            <w:r w:rsidRPr="00554FCD">
              <w:rPr>
                <w:rFonts w:ascii="Times New Roman" w:hAnsi="Times New Roman" w:cs="Times New Roman"/>
                <w:sz w:val="14"/>
                <w:szCs w:val="14"/>
              </w:rPr>
              <w:t>4 saatte 100 ünite/kg intravenöz enjeksiyonla</w:t>
            </w:r>
            <w:r>
              <w:rPr>
                <w:rFonts w:ascii="Times New Roman" w:hAnsi="Times New Roman" w:cs="Times New Roman"/>
                <w:sz w:val="14"/>
                <w:szCs w:val="14"/>
              </w:rPr>
              <w:t xml:space="preserve"> uygulanır.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25°Caltındaki oda sıcaklığında orijinal ambalajında saklayınız. Dondurmayınız.</w:t>
            </w:r>
            <w:r>
              <w:rPr>
                <w:rFonts w:ascii="Times New Roman" w:hAnsi="Times New Roman" w:cs="Times New Roman"/>
                <w:sz w:val="14"/>
                <w:szCs w:val="14"/>
              </w:rPr>
              <w:t xml:space="preserve"> </w:t>
            </w:r>
            <w:r w:rsidRPr="00554FCD">
              <w:rPr>
                <w:rFonts w:ascii="Times New Roman" w:hAnsi="Times New Roman" w:cs="Times New Roman"/>
                <w:sz w:val="14"/>
                <w:szCs w:val="14"/>
              </w:rPr>
              <w:t>Flakon bir kez açıldıktan sonra 25°C’de azami 28 gün boyunca kullanılabilir.</w:t>
            </w:r>
          </w:p>
        </w:tc>
      </w:tr>
      <w:tr w:rsidR="00B938E4" w:rsidRPr="00554FCD" w:rsidTr="0023530B">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Korabın 1000 Mg/20 ml IV/SC İntratekal Enj/İnf. İçin Çö</w:t>
            </w:r>
            <w:r w:rsidRPr="00554FCD">
              <w:rPr>
                <w:rFonts w:ascii="Times New Roman" w:hAnsi="Times New Roman" w:cs="Times New Roman"/>
                <w:b/>
                <w:color w:val="000000"/>
                <w:sz w:val="14"/>
                <w:szCs w:val="14"/>
              </w:rPr>
              <w:t>z</w:t>
            </w:r>
            <w:r>
              <w:rPr>
                <w:rFonts w:ascii="Times New Roman" w:hAnsi="Times New Roman" w:cs="Times New Roman"/>
                <w:b/>
                <w:color w:val="000000"/>
                <w:sz w:val="14"/>
                <w:szCs w:val="14"/>
              </w:rPr>
              <w:t>. İ</w:t>
            </w:r>
            <w:r w:rsidRPr="00554FCD">
              <w:rPr>
                <w:rFonts w:ascii="Times New Roman" w:hAnsi="Times New Roman" w:cs="Times New Roman"/>
                <w:b/>
                <w:color w:val="000000"/>
                <w:sz w:val="14"/>
                <w:szCs w:val="14"/>
              </w:rPr>
              <w:t>ceren Flk (1 Flk)</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Sitarabin=Sitarabin hidroklorür=Sitozin arabinozid</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Antineoplastik ajanlar, antimetabolitler, pirimidin analogları</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Akut myeloid lösemi (AML)•Akut lenfoblastik lösemi (ALL)•Kronik myeloid lösemi (KML)•Orta   derecede   Non-Hodgkin   lenfomalar   ve   yüksek   maligniteli   Non-Hodgkin lenfomalar  (lenfoblastik  Non-Hodgkin  lenfomalar  ve  Burkitt  tipi  Non-Hodgkin lenfomalar gibi</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L01BC01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SGKFPH</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var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6.0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Farklı tedavi protokolleri mevcuttur.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Çocukların  yetişkinlerden  daha  yüksek  dozları  tolere  ettiği  görülmüştür.  Verilen  doz  aralıklarında çocuklar daha yüksek dozları almalıdır</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saklayınız.</w:t>
            </w:r>
            <w:r>
              <w:rPr>
                <w:rFonts w:ascii="Times New Roman" w:hAnsi="Times New Roman" w:cs="Times New Roman"/>
                <w:sz w:val="14"/>
                <w:szCs w:val="14"/>
              </w:rPr>
              <w:t xml:space="preserve"> </w:t>
            </w:r>
            <w:r w:rsidRPr="00554FCD">
              <w:rPr>
                <w:rFonts w:ascii="Times New Roman" w:hAnsi="Times New Roman" w:cs="Times New Roman"/>
                <w:sz w:val="14"/>
                <w:szCs w:val="14"/>
              </w:rPr>
              <w:t>Seyreltme sonrası stabilite: %  0.9’luk  sodyum  klorür çözeltisi  ve  %  5’  lik  glukoz  çözeltisi  ile  seyreltildikten  sonra  fiziksel  ve  kimyasal  stabilite  2-8°  C arasında4  gün ve  25°C  altındaki oda  sıcaklığında  24  saat olarak belirtilmiştir.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Kordexa 4 Mg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Deksametazon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Sistematik kullanım için kortikosteroidler, Glukokortikoidler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anti-inflamatuar, antiromatizmal ve antialerjik etkilerinden  dolayı kortikosteroid tedavisinde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H02AB02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SGKEVW</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Deksametazon, tedavi olan hastalığa bağlı genel olarak günlük 0,5 – 10 mg dozlarda verilir.  Daha ciddi hastalık durumlarında günlük 10 mg’ın üzerindeki dozlar gerekebilir. Doz, bireysel hasta yanıtlarına ve hastalığın ciddiyetine göre belirlenmelidir. Yan etkileri en aza </w:t>
            </w:r>
            <w:r w:rsidRPr="00554FCD">
              <w:rPr>
                <w:rFonts w:ascii="Times New Roman" w:hAnsi="Times New Roman" w:cs="Times New Roman"/>
                <w:sz w:val="14"/>
                <w:szCs w:val="14"/>
              </w:rPr>
              <w:lastRenderedPageBreak/>
              <w:t>indirmek için etkili en düşük doz kullanılmalıdır.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Normal günlük doz, 0,01-0,1 mg/kg vücut ağırlığıdır. Deksametazonun atılımı, eğer doz vücut alanlarına göre ayarlanırsa çocuklarda ve yetişkinlerde yaklaşık olarak eşittir.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sıcaklığındasaklayınız. Orijinal ambalajında ve ışıktan koruyarak saklayınız</w:t>
            </w:r>
            <w:r>
              <w:rPr>
                <w:rFonts w:ascii="Times New Roman" w:hAnsi="Times New Roman" w:cs="Times New Roman"/>
                <w:sz w:val="14"/>
                <w:szCs w:val="14"/>
              </w:rPr>
              <w:t>.</w:t>
            </w:r>
          </w:p>
        </w:tc>
      </w:tr>
      <w:tr w:rsidR="00B938E4" w:rsidRPr="00554FCD" w:rsidTr="007D19B8">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Kyprolıs 60 Mg IV Enjeksıyonluk Çözelti İçi</w:t>
            </w:r>
            <w:r w:rsidRPr="00554FCD">
              <w:rPr>
                <w:rFonts w:ascii="Times New Roman" w:hAnsi="Times New Roman" w:cs="Times New Roman"/>
                <w:b/>
                <w:color w:val="000000"/>
                <w:sz w:val="14"/>
                <w:szCs w:val="14"/>
              </w:rPr>
              <w:t>n Toz Iceren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Karfilzomib</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Antineoplastik ajanlar/Proteazom inhibitörü</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multipl miyelom hastalarının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L01XG02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SGKGCJ</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var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7 Günde 2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Pozoloji/uygulama sıklığı ve süresi deneyimli bir doktor tarafından belirlenmelidir.</w:t>
            </w:r>
          </w:p>
        </w:tc>
        <w:tc>
          <w:tcPr>
            <w:tcW w:w="1869"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G</w:t>
            </w:r>
            <w:r w:rsidRPr="00554FCD">
              <w:rPr>
                <w:rFonts w:ascii="Times New Roman" w:hAnsi="Times New Roman" w:cs="Times New Roman"/>
                <w:sz w:val="14"/>
                <w:szCs w:val="14"/>
              </w:rPr>
              <w:t>üvenliliği ve etkililiği belirlenmemiştir</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2°C-8°C arasında buzdolabında saklayınız</w:t>
            </w:r>
            <w:r>
              <w:rPr>
                <w:rFonts w:ascii="Times New Roman" w:hAnsi="Times New Roman" w:cs="Times New Roman"/>
                <w:sz w:val="14"/>
                <w:szCs w:val="14"/>
              </w:rPr>
              <w:t>.</w:t>
            </w:r>
          </w:p>
        </w:tc>
      </w:tr>
      <w:tr w:rsidR="00B938E4" w:rsidRPr="00554FCD" w:rsidTr="007D19B8">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Lamıde Fılm Kaplı Tablet 150 Mg 56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Lakozamid=Harkozamit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Antiepileptik</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Epilepsili 16-18 yaş  ve  yetişkin hastalarda ikincil jeneralize olan veya olmayan parsiyel başlangıçlı nöbetlerin tedavisinde monoterapi ve ek tedavi olarak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N03AX18</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SGKG0E</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Günde 2 defa kullanılmalıdır. Genellikle sabah ve akşam şeklinde.</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16 yaş ve altında kullanılması önerilmez.</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 oda sıcaklığında saklayınız.</w:t>
            </w:r>
          </w:p>
        </w:tc>
      </w:tr>
      <w:tr w:rsidR="00B938E4" w:rsidRPr="00554FCD" w:rsidTr="007D19B8">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Lansoprol 30 Mg Enterik Kaplı Mikropellet Kapsül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Lansoprazol</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Peptik ülser ve gastro intestinal reflü tedavisinde kullanılan proton pompası inhibitörleri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Peptik ülser ve gastro intestinal reflü tedavisinde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A02BC03</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SGKFAI</w:t>
            </w:r>
          </w:p>
        </w:tc>
        <w:tc>
          <w:tcPr>
            <w:tcW w:w="792" w:type="dxa"/>
            <w:vAlign w:val="center"/>
          </w:tcPr>
          <w:p w:rsidR="00B938E4" w:rsidRPr="00554FCD" w:rsidRDefault="004D1E4E"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Kapsüller günde bir defa sabahları aç karnına alınmalıdır. (Sabah  ve  akşam  olmak  üzere  günde  iki  kez  alındığı Helicobacter   pylori   eradikasyonunun tedavisi hariçtir.)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Kapsül yutma zorluğu olan hastalarda ve çocuklarda çalışmalar ve klinik uygulamalara  göre  kapsüller aşağıdaki gibi kullanılabilir:</w:t>
            </w:r>
          </w:p>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 xml:space="preserve"> </w:t>
            </w:r>
            <w:r w:rsidRPr="00554FCD">
              <w:rPr>
                <w:rFonts w:ascii="Times New Roman" w:hAnsi="Times New Roman" w:cs="Times New Roman"/>
                <w:sz w:val="14"/>
                <w:szCs w:val="14"/>
              </w:rPr>
              <w:t>Kapsülaçılır.  Mikropelletler  az  bir  miktar  su, elma/domates  suyu ile karıştırılırveya yumuşak bir gıda (örn.; yoğurt, elma püre</w:t>
            </w:r>
            <w:r>
              <w:rPr>
                <w:rFonts w:ascii="Times New Roman" w:hAnsi="Times New Roman" w:cs="Times New Roman"/>
                <w:sz w:val="14"/>
                <w:szCs w:val="14"/>
              </w:rPr>
              <w:t xml:space="preserve">si) üzerine serpilerek yutulur. </w:t>
            </w:r>
            <w:r w:rsidRPr="00554FCD">
              <w:rPr>
                <w:rFonts w:ascii="Times New Roman" w:hAnsi="Times New Roman" w:cs="Times New Roman"/>
                <w:sz w:val="14"/>
                <w:szCs w:val="14"/>
              </w:rPr>
              <w:t>Kapsülaçılır.  Nazogastrik  tüple  uygulama  için  mikropelletler  40 mL  elma  suyuile karıştırılır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Lansoter 30mg Mıkropellet Kapsul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Lansoprazol</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Peptik ülser ve gastro intestinal reflü tedavisinde kullanılan proton pompası inhibitörleri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Peptik ülser ve gastro intestinal reflü tedavisinde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A02BC03</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SGKFAI</w:t>
            </w:r>
          </w:p>
        </w:tc>
        <w:tc>
          <w:tcPr>
            <w:tcW w:w="792" w:type="dxa"/>
            <w:vAlign w:val="center"/>
          </w:tcPr>
          <w:p w:rsidR="00B938E4" w:rsidRPr="00554FCD" w:rsidRDefault="004D1E4E"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kapsüller günde bir defa sabahları aç karnına alınmalıdır. (Sabah  ve  akşam  olmak  üzere  günde  iki  kez  alındığı Helicobacter   pylori   eradikasyonunun tedavisi hariçtir.)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Kapsül yutma zorluğu olan hastalarda ve çocuklarda çalışmalar ve klinik uygulamalara  göre  kapsüller aşağıdaki gibi kullanılabilir: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Kapsülaçılır.  Mikropelletler  az  bir  miktar  su, elma/domates  suyu ile karıştırılırveya yumuşak bir gıda (örn.; yoğurt, elma püresi) üzerine serpilerek </w:t>
            </w:r>
            <w:r>
              <w:rPr>
                <w:rFonts w:ascii="Times New Roman" w:hAnsi="Times New Roman" w:cs="Times New Roman"/>
                <w:sz w:val="14"/>
                <w:szCs w:val="14"/>
              </w:rPr>
              <w:t xml:space="preserve">yutulur. </w:t>
            </w:r>
            <w:r w:rsidRPr="00554FCD">
              <w:rPr>
                <w:rFonts w:ascii="Times New Roman" w:hAnsi="Times New Roman" w:cs="Times New Roman"/>
                <w:sz w:val="14"/>
                <w:szCs w:val="14"/>
              </w:rPr>
              <w:t>Kapsül açılır.  Nazogastrik  tüple  uygulama  için  mikropelletler  40 mL  elma  suyu ile karıştırılır</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Lanvis 40 Mg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Tiyoguanin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Antineoplastik Ajanlar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LANVİS,  özellikle  akut  myeloid  lösemi  ve  akut  lenfoblastik  lösemi  olmak  </w:t>
            </w:r>
            <w:r w:rsidRPr="00554FCD">
              <w:rPr>
                <w:rFonts w:ascii="Times New Roman" w:hAnsi="Times New Roman" w:cs="Times New Roman"/>
                <w:sz w:val="14"/>
                <w:szCs w:val="14"/>
              </w:rPr>
              <w:lastRenderedPageBreak/>
              <w:t>üzere  akut lösemilerin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L01BB03</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SGKFSX</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5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LANVİS için önerilen doz, günlük 100 ve 200 mg/m2 vücut yüzey alanı şeklindedir. </w:t>
            </w:r>
            <w:r w:rsidRPr="00554FCD">
              <w:rPr>
                <w:rFonts w:ascii="Times New Roman" w:hAnsi="Times New Roman" w:cs="Times New Roman"/>
                <w:sz w:val="14"/>
                <w:szCs w:val="14"/>
              </w:rPr>
              <w:lastRenderedPageBreak/>
              <w:t>Uygulama şekli:</w:t>
            </w:r>
            <w:r>
              <w:rPr>
                <w:rFonts w:ascii="Times New Roman" w:hAnsi="Times New Roman" w:cs="Times New Roman"/>
                <w:sz w:val="14"/>
                <w:szCs w:val="14"/>
              </w:rPr>
              <w:t xml:space="preserve"> </w:t>
            </w:r>
            <w:r w:rsidRPr="00554FCD">
              <w:rPr>
                <w:rFonts w:ascii="Times New Roman" w:hAnsi="Times New Roman" w:cs="Times New Roman"/>
                <w:sz w:val="14"/>
                <w:szCs w:val="14"/>
              </w:rPr>
              <w:t>Oral kullanım içidir</w:t>
            </w:r>
            <w:r>
              <w:rPr>
                <w:rFonts w:ascii="Times New Roman" w:hAnsi="Times New Roman" w:cs="Times New Roman"/>
                <w:sz w:val="14"/>
                <w:szCs w:val="14"/>
              </w:rPr>
              <w:t>.</w:t>
            </w:r>
          </w:p>
        </w:tc>
        <w:tc>
          <w:tcPr>
            <w:tcW w:w="1869" w:type="dxa"/>
            <w:vAlign w:val="center"/>
          </w:tcPr>
          <w:p w:rsidR="00B938E4" w:rsidRPr="00554FCD" w:rsidRDefault="00B938E4" w:rsidP="00B938E4">
            <w:pPr>
              <w:jc w:val="center"/>
              <w:rPr>
                <w:rFonts w:ascii="Times New Roman" w:hAnsi="Times New Roman" w:cs="Times New Roman"/>
                <w:sz w:val="14"/>
                <w:szCs w:val="14"/>
              </w:rPr>
            </w:pP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w:t>
            </w:r>
            <w:r>
              <w:rPr>
                <w:rFonts w:ascii="Times New Roman" w:hAnsi="Times New Roman" w:cs="Times New Roman"/>
                <w:sz w:val="14"/>
                <w:szCs w:val="14"/>
              </w:rPr>
              <w:t xml:space="preserve"> </w:t>
            </w:r>
            <w:r w:rsidRPr="00554FCD">
              <w:rPr>
                <w:rFonts w:ascii="Times New Roman" w:hAnsi="Times New Roman" w:cs="Times New Roman"/>
                <w:sz w:val="14"/>
                <w:szCs w:val="14"/>
              </w:rPr>
              <w:t>altında oda</w:t>
            </w:r>
            <w:r>
              <w:rPr>
                <w:rFonts w:ascii="Times New Roman" w:hAnsi="Times New Roman" w:cs="Times New Roman"/>
                <w:sz w:val="14"/>
                <w:szCs w:val="14"/>
              </w:rPr>
              <w:t xml:space="preserve"> </w:t>
            </w:r>
            <w:r w:rsidRPr="00554FCD">
              <w:rPr>
                <w:rFonts w:ascii="Times New Roman" w:hAnsi="Times New Roman" w:cs="Times New Roman"/>
                <w:sz w:val="14"/>
                <w:szCs w:val="14"/>
              </w:rPr>
              <w:t>sıcaklığında,</w:t>
            </w:r>
            <w:r>
              <w:rPr>
                <w:rFonts w:ascii="Times New Roman" w:hAnsi="Times New Roman" w:cs="Times New Roman"/>
                <w:sz w:val="14"/>
                <w:szCs w:val="14"/>
              </w:rPr>
              <w:t xml:space="preserve"> </w:t>
            </w:r>
            <w:r w:rsidRPr="00554FCD">
              <w:rPr>
                <w:rFonts w:ascii="Times New Roman" w:hAnsi="Times New Roman" w:cs="Times New Roman"/>
                <w:sz w:val="14"/>
                <w:szCs w:val="14"/>
              </w:rPr>
              <w:t>ışıktan koruyarak ambalajında saklayınız</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Largactil 25 Mg Ampul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Klorpromazin=Klorpromazin Hidroklorür=Klorpromazin embonat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Antipsikotikler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Akut ve kronik psikotik bozukluklarda psikomotor ajitasyon ve şiddet içeren davranışın kısa süreli  tedavisi  (şizofreni,  şizofrenik  olmayan  kronik  deliryum:  paranoid  deliryum,  kronik delüzyonel durum).</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N05AA01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SGKF9K</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Doz, enjeksiyon başına 25 ila 50 mg'dır, gerekirse, günde toplam 150 mg'lık bir dozu aşmadan tekrarlanır.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Çocuklarda kullanılmamalıdır</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25°Caltında oda</w:t>
            </w:r>
            <w:r>
              <w:rPr>
                <w:rFonts w:ascii="Times New Roman" w:hAnsi="Times New Roman" w:cs="Times New Roman"/>
                <w:sz w:val="14"/>
                <w:szCs w:val="14"/>
              </w:rPr>
              <w:t xml:space="preserve"> </w:t>
            </w:r>
            <w:r w:rsidRPr="00554FCD">
              <w:rPr>
                <w:rFonts w:ascii="Times New Roman" w:hAnsi="Times New Roman" w:cs="Times New Roman"/>
                <w:sz w:val="14"/>
                <w:szCs w:val="14"/>
              </w:rPr>
              <w:t>sıcaklığında,</w:t>
            </w:r>
            <w:r>
              <w:rPr>
                <w:rFonts w:ascii="Times New Roman" w:hAnsi="Times New Roman" w:cs="Times New Roman"/>
                <w:sz w:val="14"/>
                <w:szCs w:val="14"/>
              </w:rPr>
              <w:t xml:space="preserve"> </w:t>
            </w:r>
            <w:r w:rsidRPr="00554FCD">
              <w:rPr>
                <w:rFonts w:ascii="Times New Roman" w:hAnsi="Times New Roman" w:cs="Times New Roman"/>
                <w:sz w:val="14"/>
                <w:szCs w:val="14"/>
              </w:rPr>
              <w:t>ışıktan koruyarak ambalajında saklayınız</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Lasix 40 Mg 12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Furosemit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Yüksek Tavanlı Diüretikler</w:t>
            </w:r>
          </w:p>
        </w:tc>
        <w:tc>
          <w:tcPr>
            <w:tcW w:w="1800" w:type="dxa"/>
            <w:vAlign w:val="center"/>
          </w:tcPr>
          <w:p w:rsidR="00B938E4" w:rsidRPr="00554FCD" w:rsidRDefault="00B938E4" w:rsidP="00B938E4">
            <w:pPr>
              <w:jc w:val="center"/>
              <w:rPr>
                <w:rFonts w:ascii="Times New Roman" w:hAnsi="Times New Roman" w:cs="Times New Roman"/>
                <w:sz w:val="14"/>
                <w:szCs w:val="14"/>
              </w:rPr>
            </w:pP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C03CA01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SGKF34</w:t>
            </w:r>
          </w:p>
        </w:tc>
        <w:tc>
          <w:tcPr>
            <w:tcW w:w="792" w:type="dxa"/>
            <w:vAlign w:val="center"/>
          </w:tcPr>
          <w:p w:rsidR="00B938E4" w:rsidRPr="00554FCD" w:rsidRDefault="004D1E4E"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4D1E4E"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Eriş</w:t>
            </w:r>
            <w:r w:rsidRPr="00554FCD">
              <w:rPr>
                <w:rFonts w:ascii="Times New Roman" w:hAnsi="Times New Roman" w:cs="Times New Roman"/>
                <w:sz w:val="14"/>
                <w:szCs w:val="14"/>
              </w:rPr>
              <w:t xml:space="preserve">kinlerde, hem </w:t>
            </w:r>
            <w:r>
              <w:rPr>
                <w:rFonts w:ascii="Times New Roman" w:hAnsi="Times New Roman" w:cs="Times New Roman"/>
                <w:sz w:val="14"/>
                <w:szCs w:val="14"/>
              </w:rPr>
              <w:t>intravenoz hem oral uygularna iç</w:t>
            </w:r>
            <w:r w:rsidRPr="00554FCD">
              <w:rPr>
                <w:rFonts w:ascii="Times New Roman" w:hAnsi="Times New Roman" w:cs="Times New Roman"/>
                <w:sz w:val="14"/>
                <w:szCs w:val="14"/>
              </w:rPr>
              <w:t>in onerilen maksimum giinliik furosemid dozu 1500 mg'dtr. Tedav</w:t>
            </w:r>
            <w:r>
              <w:rPr>
                <w:rFonts w:ascii="Times New Roman" w:hAnsi="Times New Roman" w:cs="Times New Roman"/>
                <w:sz w:val="14"/>
                <w:szCs w:val="14"/>
              </w:rPr>
              <w:t>i siiresi endikasyona gore degiş</w:t>
            </w:r>
            <w:r w:rsidRPr="00554FCD">
              <w:rPr>
                <w:rFonts w:ascii="Times New Roman" w:hAnsi="Times New Roman" w:cs="Times New Roman"/>
                <w:sz w:val="14"/>
                <w:szCs w:val="14"/>
              </w:rPr>
              <w:t>mektedir ve hekim tarafindan bire</w:t>
            </w:r>
            <w:r>
              <w:rPr>
                <w:rFonts w:ascii="Times New Roman" w:hAnsi="Times New Roman" w:cs="Times New Roman"/>
                <w:sz w:val="14"/>
                <w:szCs w:val="14"/>
              </w:rPr>
              <w:t xml:space="preserve">ysel basta bazmda belirlenir. </w:t>
            </w:r>
          </w:p>
        </w:tc>
        <w:tc>
          <w:tcPr>
            <w:tcW w:w="1869"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Çocuklarda, oral uygulama için ö</w:t>
            </w:r>
            <w:r w:rsidRPr="00554FCD">
              <w:rPr>
                <w:rFonts w:ascii="Times New Roman" w:hAnsi="Times New Roman" w:cs="Times New Roman"/>
                <w:sz w:val="14"/>
                <w:szCs w:val="14"/>
              </w:rPr>
              <w:t>nerilen f</w:t>
            </w:r>
            <w:r>
              <w:rPr>
                <w:rFonts w:ascii="Times New Roman" w:hAnsi="Times New Roman" w:cs="Times New Roman"/>
                <w:sz w:val="14"/>
                <w:szCs w:val="14"/>
              </w:rPr>
              <w:t>urosemid dozu, maksimum 40 mg günlü</w:t>
            </w:r>
            <w:r w:rsidRPr="00554FCD">
              <w:rPr>
                <w:rFonts w:ascii="Times New Roman" w:hAnsi="Times New Roman" w:cs="Times New Roman"/>
                <w:sz w:val="14"/>
                <w:szCs w:val="14"/>
              </w:rPr>
              <w:t>k doza kadar 2 mg/kg. Parenteral uygulama iÇin onerilen furose</w:t>
            </w:r>
            <w:r>
              <w:rPr>
                <w:rFonts w:ascii="Times New Roman" w:hAnsi="Times New Roman" w:cs="Times New Roman"/>
                <w:sz w:val="14"/>
                <w:szCs w:val="14"/>
              </w:rPr>
              <w:t>mid dozu, maksimum 20 mg günlü</w:t>
            </w:r>
            <w:r w:rsidRPr="00554FCD">
              <w:rPr>
                <w:rFonts w:ascii="Times New Roman" w:hAnsi="Times New Roman" w:cs="Times New Roman"/>
                <w:sz w:val="14"/>
                <w:szCs w:val="14"/>
              </w:rPr>
              <w:t>k doza kadar I mg/kg</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ve kuru bir yerde saklayınız. Işıktan koruyunuz.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Latapol Göz Damlası %0.005</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Latanoprost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Antiglokom Preparatları Ve Miyotikler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Açık açılı glokom ve oküler hipertansiyonu olanyaşlılar dahil yetişkinhastalarda artmış intraoküler basıncı düşürmede endikedir. pediyatrik glokomda ve göz içi basıncı yükselmiş pediyatrik hastalardaki göz içi basıncını düşürmede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S01EE01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SGKFAM</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Erişkinler için önerilen tedavi şekli günde bir kez, hasta göz(ler)e bir damla damlatılmasıdır. Optimal etki LATAPOL akşamları uygulandığında elde edilir.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Pediyatrik</w:t>
            </w:r>
            <w:r>
              <w:rPr>
                <w:rFonts w:ascii="Times New Roman" w:hAnsi="Times New Roman" w:cs="Times New Roman"/>
                <w:sz w:val="14"/>
                <w:szCs w:val="14"/>
              </w:rPr>
              <w:t xml:space="preserve"> </w:t>
            </w:r>
            <w:r w:rsidRPr="00554FCD">
              <w:rPr>
                <w:rFonts w:ascii="Times New Roman" w:hAnsi="Times New Roman" w:cs="Times New Roman"/>
                <w:sz w:val="14"/>
                <w:szCs w:val="14"/>
              </w:rPr>
              <w:t>hastalarda  önerilen  doz  erişkinlerle  aynı  olup,  günde  1  kez  hasta  göz(ler)e  bir damla damlatılmalıdı</w:t>
            </w:r>
            <w:r>
              <w:rPr>
                <w:rFonts w:ascii="Times New Roman" w:hAnsi="Times New Roman" w:cs="Times New Roman"/>
                <w:sz w:val="14"/>
                <w:szCs w:val="14"/>
              </w:rPr>
              <w:t>r.</w:t>
            </w:r>
          </w:p>
        </w:tc>
        <w:tc>
          <w:tcPr>
            <w:tcW w:w="1734"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Işı</w:t>
            </w:r>
            <w:r w:rsidRPr="00554FCD">
              <w:rPr>
                <w:rFonts w:ascii="Times New Roman" w:hAnsi="Times New Roman" w:cs="Times New Roman"/>
                <w:sz w:val="14"/>
                <w:szCs w:val="14"/>
              </w:rPr>
              <w:t xml:space="preserve">ktan uzakta ve </w:t>
            </w:r>
            <w:r>
              <w:rPr>
                <w:rFonts w:ascii="Times New Roman" w:hAnsi="Times New Roman" w:cs="Times New Roman"/>
                <w:sz w:val="14"/>
                <w:szCs w:val="14"/>
              </w:rPr>
              <w:t>25°C</w:t>
            </w:r>
            <w:r w:rsidRPr="00554FCD">
              <w:rPr>
                <w:rFonts w:ascii="Times New Roman" w:hAnsi="Times New Roman" w:cs="Times New Roman"/>
                <w:sz w:val="14"/>
                <w:szCs w:val="14"/>
              </w:rPr>
              <w:t>’nin</w:t>
            </w:r>
            <w:r>
              <w:rPr>
                <w:rFonts w:ascii="Times New Roman" w:hAnsi="Times New Roman" w:cs="Times New Roman"/>
                <w:sz w:val="14"/>
                <w:szCs w:val="14"/>
              </w:rPr>
              <w:t xml:space="preserve"> </w:t>
            </w:r>
            <w:r w:rsidRPr="00554FCD">
              <w:rPr>
                <w:rFonts w:ascii="Times New Roman" w:hAnsi="Times New Roman" w:cs="Times New Roman"/>
                <w:sz w:val="14"/>
                <w:szCs w:val="14"/>
              </w:rPr>
              <w:t>altındaki</w:t>
            </w:r>
            <w:r>
              <w:rPr>
                <w:rFonts w:ascii="Times New Roman" w:hAnsi="Times New Roman" w:cs="Times New Roman"/>
                <w:sz w:val="14"/>
                <w:szCs w:val="14"/>
              </w:rPr>
              <w:t xml:space="preserve"> </w:t>
            </w:r>
            <w:r w:rsidRPr="00554FCD">
              <w:rPr>
                <w:rFonts w:ascii="Times New Roman" w:hAnsi="Times New Roman" w:cs="Times New Roman"/>
                <w:sz w:val="14"/>
                <w:szCs w:val="14"/>
              </w:rPr>
              <w:t>oda sıcaklığında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Lauzenıl 0,5 Mg/5 ml IV Enj Çöz. İ</w:t>
            </w:r>
            <w:r w:rsidRPr="00554FCD">
              <w:rPr>
                <w:rFonts w:ascii="Times New Roman" w:hAnsi="Times New Roman" w:cs="Times New Roman"/>
                <w:b/>
                <w:color w:val="000000"/>
                <w:sz w:val="14"/>
                <w:szCs w:val="14"/>
              </w:rPr>
              <w:t>ceren 5 Amp</w:t>
            </w:r>
            <w:r>
              <w:rPr>
                <w:rFonts w:ascii="Times New Roman" w:hAnsi="Times New Roman" w:cs="Times New Roman"/>
                <w:b/>
                <w:color w:val="000000"/>
                <w:sz w:val="14"/>
                <w:szCs w:val="14"/>
              </w:rPr>
              <w: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Flumazenil</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Antidot</w:t>
            </w:r>
          </w:p>
        </w:tc>
        <w:tc>
          <w:tcPr>
            <w:tcW w:w="1800"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B</w:t>
            </w:r>
            <w:r w:rsidRPr="00554FCD">
              <w:rPr>
                <w:rFonts w:ascii="Times New Roman" w:hAnsi="Times New Roman" w:cs="Times New Roman"/>
                <w:sz w:val="14"/>
                <w:szCs w:val="14"/>
              </w:rPr>
              <w:t>enzodiazepinlerin merkezi sedatif etkilerinin tamamen veya kısmen tersine çevrilmesinde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V03AB25</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SGKF23</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4.0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Bir  yaşın  üzerindeki  çocuklar:  Bir  yaşın  üzerindeki  çocuklarda benzodiazepinlerle endüklenen şuurlu sedasyonun geri döndürülmesi için, önerilen başlangıç dozu 15 saniye içinde i.v. olarak 0.01 mg/kg (0.2 mg’a kadar) uygulamasıdır. İlave 45 saniye bekledikten sonra  istenen  bilinç  düzeyi  sağlanamamışsa,  ilave  0.01  mg/kg’lık  (0.2  mg’a  kadar) enjeksiyonlar  verilebilir  ve  gerektiğinde  maksimum  total  doz  0.05  mg/kg  veya  1  mg’a (hangisi  düşükse)  </w:t>
            </w:r>
            <w:r w:rsidRPr="00554FCD">
              <w:rPr>
                <w:rFonts w:ascii="Times New Roman" w:hAnsi="Times New Roman" w:cs="Times New Roman"/>
                <w:sz w:val="14"/>
                <w:szCs w:val="14"/>
              </w:rPr>
              <w:lastRenderedPageBreak/>
              <w:t>kadar  60  saniyelik  aralarla  (maksimum  4  kez) tekrarlanabilir.  Doz hastanın cevabına göre ayarlanmalıdır.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lastRenderedPageBreak/>
              <w:t>30°C'nin altın</w:t>
            </w:r>
            <w:r w:rsidRPr="00554FCD">
              <w:rPr>
                <w:rFonts w:ascii="Times New Roman" w:hAnsi="Times New Roman" w:cs="Times New Roman"/>
                <w:sz w:val="14"/>
                <w:szCs w:val="14"/>
              </w:rPr>
              <w:t>daki oda s</w:t>
            </w:r>
            <w:r>
              <w:rPr>
                <w:rFonts w:ascii="Times New Roman" w:hAnsi="Times New Roman" w:cs="Times New Roman"/>
                <w:sz w:val="14"/>
                <w:szCs w:val="14"/>
              </w:rPr>
              <w:t>ı</w:t>
            </w:r>
            <w:r w:rsidRPr="00554FCD">
              <w:rPr>
                <w:rFonts w:ascii="Times New Roman" w:hAnsi="Times New Roman" w:cs="Times New Roman"/>
                <w:sz w:val="14"/>
                <w:szCs w:val="14"/>
              </w:rPr>
              <w:t>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Lauzenıl 1 Mg/10 m</w:t>
            </w:r>
            <w:r w:rsidRPr="00554FCD">
              <w:rPr>
                <w:rFonts w:ascii="Times New Roman" w:hAnsi="Times New Roman" w:cs="Times New Roman"/>
                <w:b/>
                <w:color w:val="000000"/>
                <w:sz w:val="14"/>
                <w:szCs w:val="14"/>
              </w:rPr>
              <w:t>l I</w:t>
            </w:r>
            <w:r>
              <w:rPr>
                <w:rFonts w:ascii="Times New Roman" w:hAnsi="Times New Roman" w:cs="Times New Roman"/>
                <w:b/>
                <w:color w:val="000000"/>
                <w:sz w:val="14"/>
                <w:szCs w:val="14"/>
              </w:rPr>
              <w:t>V Enj. Çöz. İç</w:t>
            </w:r>
            <w:r w:rsidRPr="00554FCD">
              <w:rPr>
                <w:rFonts w:ascii="Times New Roman" w:hAnsi="Times New Roman" w:cs="Times New Roman"/>
                <w:b/>
                <w:color w:val="000000"/>
                <w:sz w:val="14"/>
                <w:szCs w:val="14"/>
              </w:rPr>
              <w:t>eren 5 Amp</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Flumazenil</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Antidot</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benzodiazepinlerin merkezi sedatif etkilerinin tamamen veya kısmen tersine çevrilmesinde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V03AB25</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SGKF23</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Bir  yaşın  üzerindeki  çocuklar:  Bir  yaşın  üzerindeki  çocuklarda benzodiazepinlerle endüklenen şuurlu sedasyonun geri döndürülmesi için, önerilen başlangıç dozu 15 saniye içinde i.v. olarak 0.01 mg/kg (0.2 mg’a kadar) uygulamasıdır. İlave 45 saniye bekledikten sonra  istenen  bilinç  düzeyi  sağlanamamışsa,  ilave  0.01  mg/kg’lık  (0.2  mg’a  kadar) enjeksiyonlar  verilebilir  ve  gerektiğinde  maksimum  total  doz  0.05  mg/kg  veya  1  mg’a (hangisi  düşükse)  kadar  60  saniyelik  aralarla  (maksimum  4  kez) tekrarlanabilir.  Doz hastanın cevabına göre ayarlanmalıdır.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Şişe açılmadan önce 2-8ºC arasında buzdolabında, ışıktan koruyarak saklayınız. Şişe açıldıktan sonra 25°C'nin altındaki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Lefox Fılm Tablet 500 Mg 7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Levofloksasin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SİSTEMİK KULLANIM İÇİN ANTİBAKTERİYEL KİNOLONLAR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levofloksasine duyarlı mikroorganizmaların etken olduğu belirtilen erişkinlerdeki enfeksiyonların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J01MA12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SGKFB2</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LEFOX çocuklarda ve büyümesi devam eden ergenlerde kontrendikedir</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Leptica Film Tablet 500 Mg</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Levetirasetam</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Antiepileptikler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4 yaş ve üzerindeki çocuklarda ve erişkinlerde, sekonder jeneralize olan ya da olmayan parsiyel başlangıçlı nöbetlerde ilave tedavi olarak,</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12 yaş üzerindeki Juvenil Miyoklonik Epilepsili adölesan ve erişkinlerde miyoklonik nöbetlerde ilave tedavi olarak, İdiyopatik jeneralize epilepsili 12 yaş ve üzerindeki çocuklarda ve erişkinlerde primer jeneralize tonik-klonik nöbetlerde ilave tedavi </w:t>
            </w:r>
            <w:r w:rsidRPr="00554FCD">
              <w:rPr>
                <w:rFonts w:ascii="Times New Roman" w:hAnsi="Times New Roman" w:cs="Times New Roman"/>
                <w:sz w:val="14"/>
                <w:szCs w:val="14"/>
              </w:rPr>
              <w:lastRenderedPageBreak/>
              <w:t>olarak, 16 yaş ve üzeri hastalarda, sekonder jeneralize olan ya da olmayan parsiyel başlangıçlınöbetlerin tedavisinde monoterapi olarak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N03AX14</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SGKFAW</w:t>
            </w:r>
          </w:p>
        </w:tc>
        <w:tc>
          <w:tcPr>
            <w:tcW w:w="792" w:type="dxa"/>
            <w:vAlign w:val="center"/>
          </w:tcPr>
          <w:p w:rsidR="00B938E4" w:rsidRPr="00554FCD" w:rsidRDefault="004D1E4E"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3.0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p>
        </w:tc>
        <w:tc>
          <w:tcPr>
            <w:tcW w:w="1869" w:type="dxa"/>
            <w:vAlign w:val="center"/>
          </w:tcPr>
          <w:p w:rsidR="00B938E4" w:rsidRPr="00554FCD" w:rsidRDefault="004D1E4E" w:rsidP="00B938E4">
            <w:pPr>
              <w:jc w:val="center"/>
              <w:rPr>
                <w:rFonts w:ascii="Times New Roman" w:hAnsi="Times New Roman" w:cs="Times New Roman"/>
                <w:sz w:val="14"/>
                <w:szCs w:val="14"/>
              </w:rPr>
            </w:pPr>
            <w:r w:rsidRPr="004D1E4E">
              <w:rPr>
                <w:rFonts w:ascii="Times New Roman" w:hAnsi="Times New Roman" w:cs="Times New Roman"/>
                <w:sz w:val="14"/>
                <w:szCs w:val="14"/>
              </w:rPr>
              <w:t xml:space="preserve">LEPTİCA  film  tablet,  4  yaşın  altındaki  çocuklarda  kullanılmamalıdır.  Levetirasetam  oral  çözelti, 4 yaşın altındaki çocuklarda kullanılan takdim şeklidir. Ayrıca tabletlerin mevcut doz kuvvetleri, 25 kg'ın altındaki çocukların başlangıç tedavisi için yutma zorluğu olan hastalar ve   250   mg'ın   altındaki   doz   uygulamaları   için   uygun   değildir.   Tüm   bu   durumlarda   levetirasetamın oral çözelti formu </w:t>
            </w:r>
            <w:r w:rsidRPr="004D1E4E">
              <w:rPr>
                <w:rFonts w:ascii="Times New Roman" w:hAnsi="Times New Roman" w:cs="Times New Roman"/>
                <w:sz w:val="14"/>
                <w:szCs w:val="14"/>
              </w:rPr>
              <w:lastRenderedPageBreak/>
              <w:t>kullanılmalıdır. 16 yaşın altındaki çocuk ve adölesanlarda monoterapi olarak tedavide kullanılmaz.</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25°C'nin altındaki oda sıcaklığında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Leusenox I</w:t>
            </w:r>
            <w:r w:rsidRPr="00554FCD">
              <w:rPr>
                <w:rFonts w:ascii="Times New Roman" w:hAnsi="Times New Roman" w:cs="Times New Roman"/>
                <w:b/>
                <w:color w:val="000000"/>
                <w:sz w:val="14"/>
                <w:szCs w:val="14"/>
              </w:rPr>
              <w:t xml:space="preserve">V Ampul </w:t>
            </w:r>
            <w:r>
              <w:rPr>
                <w:rFonts w:ascii="Times New Roman" w:hAnsi="Times New Roman" w:cs="Times New Roman"/>
                <w:b/>
                <w:color w:val="000000"/>
                <w:sz w:val="14"/>
                <w:szCs w:val="14"/>
              </w:rPr>
              <w:t>10 Mg/10 ml 10x10 m</w:t>
            </w:r>
            <w:r w:rsidRPr="00554FCD">
              <w:rPr>
                <w:rFonts w:ascii="Times New Roman" w:hAnsi="Times New Roman" w:cs="Times New Roman"/>
                <w:b/>
                <w:color w:val="000000"/>
                <w:sz w:val="14"/>
                <w:szCs w:val="14"/>
              </w:rPr>
              <w:t>l'lik Ampul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Arsenik trioksit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Antineoplastik Ve Bağışıklık Düzenleyici Ajanlar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LEUSENOX,</w:t>
            </w:r>
            <w:r>
              <w:rPr>
                <w:rFonts w:ascii="Times New Roman" w:hAnsi="Times New Roman" w:cs="Times New Roman"/>
                <w:sz w:val="14"/>
                <w:szCs w:val="14"/>
              </w:rPr>
              <w:t xml:space="preserve"> </w:t>
            </w:r>
            <w:r w:rsidRPr="00554FCD">
              <w:rPr>
                <w:rFonts w:ascii="Times New Roman" w:hAnsi="Times New Roman" w:cs="Times New Roman"/>
                <w:sz w:val="14"/>
                <w:szCs w:val="14"/>
              </w:rPr>
              <w:t>yetişkin    hastalarda,Pro-Miyelositik    Lösemi/Retinoik-Asit-Reseptör-alfa(PML/RAR-alfa) geni varlığı ve/veya t(15;17) translokasyonvarlığı ileremisyon indüksiyonuve konsolidasyon için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L01XX27</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SGKGA6</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B938E4" w:rsidP="00B938E4">
            <w:pPr>
              <w:jc w:val="center"/>
              <w:rPr>
                <w:rFonts w:ascii="Times New Roman" w:hAnsi="Times New Roman" w:cs="Times New Roman"/>
                <w:sz w:val="14"/>
                <w:szCs w:val="14"/>
              </w:rPr>
            </w:pP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17yaşına  kadarki  çocuklarda,LEUSENOX’un  etkililiği  ve  güvenilirliği  belirlenmemiştir.5  ile  16  yaş  arasındaki  çocuklar  için  mevcutolan  veriler   açıklanmıştır,  ancakpozoloji  ile  ilgili  herhangi  bir  öneri  yapılamamıştır.  5  yaşının  altındaki  çocuklardaherhangibir veri bulunmamaktadır.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 ̊C altındaki</w:t>
            </w:r>
            <w:r>
              <w:rPr>
                <w:rFonts w:ascii="Times New Roman" w:hAnsi="Times New Roman" w:cs="Times New Roman"/>
                <w:sz w:val="14"/>
                <w:szCs w:val="14"/>
              </w:rPr>
              <w:t xml:space="preserve"> </w:t>
            </w:r>
            <w:r w:rsidRPr="00554FCD">
              <w:rPr>
                <w:rFonts w:ascii="Times New Roman" w:hAnsi="Times New Roman" w:cs="Times New Roman"/>
                <w:sz w:val="14"/>
                <w:szCs w:val="14"/>
              </w:rPr>
              <w:t>oda sıcaklığında</w:t>
            </w:r>
            <w:r>
              <w:rPr>
                <w:rFonts w:ascii="Times New Roman" w:hAnsi="Times New Roman" w:cs="Times New Roman"/>
                <w:sz w:val="14"/>
                <w:szCs w:val="14"/>
              </w:rPr>
              <w:t xml:space="preserve"> </w:t>
            </w:r>
            <w:r w:rsidRPr="00554FCD">
              <w:rPr>
                <w:rFonts w:ascii="Times New Roman" w:hAnsi="Times New Roman" w:cs="Times New Roman"/>
                <w:sz w:val="14"/>
                <w:szCs w:val="14"/>
              </w:rPr>
              <w:t>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Levemır  Flexpen 100 U/ml 3 m</w:t>
            </w:r>
            <w:r w:rsidRPr="00554FCD">
              <w:rPr>
                <w:rFonts w:ascii="Times New Roman" w:hAnsi="Times New Roman" w:cs="Times New Roman"/>
                <w:b/>
                <w:color w:val="000000"/>
                <w:sz w:val="14"/>
                <w:szCs w:val="14"/>
              </w:rPr>
              <w:t>l Kullanıma Hazır Dolu Enjeksiyon Kalemi İçinde Enjeksiyonluk Çözelti</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İnsülin detemir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Uzun Etkili İnsülin Ve Analogları</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yetişkinler,  adolesanlar  ve 1yaş  ve  üstüçocuklarda  diabetes mellitusuntedavisiiçin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A10AE05</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SGKF69</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2 x 60.0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Çocukve  adolesanlarda,</w:t>
            </w:r>
            <w:r>
              <w:rPr>
                <w:rFonts w:ascii="Times New Roman" w:hAnsi="Times New Roman" w:cs="Times New Roman"/>
                <w:sz w:val="14"/>
                <w:szCs w:val="14"/>
              </w:rPr>
              <w:t xml:space="preserve"> </w:t>
            </w:r>
            <w:r w:rsidRPr="00554FCD">
              <w:rPr>
                <w:rFonts w:ascii="Times New Roman" w:hAnsi="Times New Roman" w:cs="Times New Roman"/>
                <w:sz w:val="14"/>
                <w:szCs w:val="14"/>
              </w:rPr>
              <w:t>glukoz  monitorizasyonu yoğunlaştırılmalı ve insülin detemir dozu bireysel olarak ayarlanmalıdır.1 yaşın altındaki çocuklarda kullanımının etkililiği ve güvenliliği kanıtlanmamıştır. Hiçbir veri mevcut değildir.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Levetam Konsantre İ</w:t>
            </w:r>
            <w:r w:rsidRPr="00554FCD">
              <w:rPr>
                <w:rFonts w:ascii="Times New Roman" w:hAnsi="Times New Roman" w:cs="Times New Roman"/>
                <w:b/>
                <w:color w:val="000000"/>
                <w:sz w:val="14"/>
                <w:szCs w:val="14"/>
              </w:rPr>
              <w:t>n</w:t>
            </w:r>
            <w:r>
              <w:rPr>
                <w:rFonts w:ascii="Times New Roman" w:hAnsi="Times New Roman" w:cs="Times New Roman"/>
                <w:b/>
                <w:color w:val="000000"/>
                <w:sz w:val="14"/>
                <w:szCs w:val="14"/>
              </w:rPr>
              <w:t>f. Çöz. İceren Flakon 500 Mg/5 ml 10x5 m</w:t>
            </w:r>
            <w:r w:rsidRPr="00554FCD">
              <w:rPr>
                <w:rFonts w:ascii="Times New Roman" w:hAnsi="Times New Roman" w:cs="Times New Roman"/>
                <w:b/>
                <w:color w:val="000000"/>
                <w:sz w:val="14"/>
                <w:szCs w:val="14"/>
              </w:rPr>
              <w:t>l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Levetirasetam</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Antiepileptikler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Oral uygulamanın geçici olarak mümkün olmadığı hastalar için alternatif olarak;</w:t>
            </w:r>
            <w:r w:rsidRPr="00554FCD">
              <w:rPr>
                <w:rFonts w:ascii="Times New Roman" w:hAnsi="Times New Roman" w:cs="Times New Roman"/>
                <w:sz w:val="14"/>
                <w:szCs w:val="14"/>
              </w:rPr>
              <w:t>4 yaş ve üzerindeki çocuklarda ve erişkinlerde, sekonder jeneralize olan ya da olmayan parsiyel başlangıçlı nöbetlerde ilave tedavi olarak,</w:t>
            </w:r>
            <w:r w:rsidRPr="00554FCD">
              <w:rPr>
                <w:rFonts w:ascii="Times New Roman" w:hAnsi="Times New Roman" w:cs="Times New Roman"/>
                <w:sz w:val="14"/>
                <w:szCs w:val="14"/>
              </w:rPr>
              <w:t>12  yaş  üzerindeki  Juvenil  Miyoklonik  Epilepsili  adölesan  ve  erişkinlerde  miyoklonik nöbetlerde ilave tedavi olarak,</w:t>
            </w:r>
            <w:r w:rsidRPr="00554FCD">
              <w:rPr>
                <w:rFonts w:ascii="Times New Roman" w:hAnsi="Times New Roman" w:cs="Times New Roman"/>
                <w:sz w:val="14"/>
                <w:szCs w:val="14"/>
              </w:rPr>
              <w:t>İdiyopatik  jeneralize  epilepsili  12  yaş  ve  üzerindeki  çocuklarda  ve  erişkinlerde  primer jeneralize tonik-klonik nöbetlerde ilave tedavi olarak,</w:t>
            </w:r>
            <w:r w:rsidRPr="00554FCD">
              <w:rPr>
                <w:rFonts w:ascii="Times New Roman" w:hAnsi="Times New Roman" w:cs="Times New Roman"/>
                <w:sz w:val="14"/>
                <w:szCs w:val="14"/>
              </w:rPr>
              <w:t xml:space="preserve">16  yaş  ve  üzeri  hastalarda,  sekonder  jeneralize  olan  ya  da  olmayan  parsiyel  </w:t>
            </w:r>
            <w:r w:rsidRPr="00554FCD">
              <w:rPr>
                <w:rFonts w:ascii="Times New Roman" w:hAnsi="Times New Roman" w:cs="Times New Roman"/>
                <w:sz w:val="14"/>
                <w:szCs w:val="14"/>
              </w:rPr>
              <w:lastRenderedPageBreak/>
              <w:t>başlangıçlı nöbetlerin tedavisinde monoterapi olarak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N03AX14</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SGKFAX</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p>
        </w:tc>
        <w:tc>
          <w:tcPr>
            <w:tcW w:w="1869" w:type="dxa"/>
            <w:vAlign w:val="center"/>
          </w:tcPr>
          <w:p w:rsidR="00AD7146" w:rsidRPr="00AD7146" w:rsidRDefault="00AD7146" w:rsidP="00AD7146">
            <w:pPr>
              <w:jc w:val="center"/>
              <w:rPr>
                <w:rFonts w:ascii="Times New Roman" w:hAnsi="Times New Roman" w:cs="Times New Roman"/>
                <w:sz w:val="14"/>
                <w:szCs w:val="14"/>
              </w:rPr>
            </w:pPr>
            <w:r w:rsidRPr="00AD7146">
              <w:rPr>
                <w:rFonts w:ascii="Times New Roman" w:hAnsi="Times New Roman" w:cs="Times New Roman"/>
                <w:sz w:val="14"/>
                <w:szCs w:val="14"/>
              </w:rPr>
              <w:t xml:space="preserve">LEVETAMkonsantreinfüzyon çözeltisi, 4 yaşın altındaki çocuklarda, güvenlilik ve etkililik ile ilgili yeterli veri bulunmaması sebebiyle kullanılması önerilmez. </w:t>
            </w:r>
          </w:p>
          <w:p w:rsidR="00B938E4" w:rsidRPr="00554FCD" w:rsidRDefault="00AD7146" w:rsidP="00AD7146">
            <w:pPr>
              <w:jc w:val="center"/>
              <w:rPr>
                <w:rFonts w:ascii="Times New Roman" w:hAnsi="Times New Roman" w:cs="Times New Roman"/>
                <w:sz w:val="14"/>
                <w:szCs w:val="14"/>
              </w:rPr>
            </w:pPr>
            <w:r w:rsidRPr="00AD7146">
              <w:rPr>
                <w:rFonts w:ascii="Times New Roman" w:hAnsi="Times New Roman" w:cs="Times New Roman"/>
                <w:sz w:val="14"/>
                <w:szCs w:val="14"/>
              </w:rPr>
              <w:t>LEVETAM’ın 16 yaşın altındaki çocuk ve adölesanlarda monoterapi tedavisi olarak etkililiği ve güvenliliği kanıtlanmamıştır. Bu nedenle 16 yaşın altındaki çocuk ve adölesanlarda monoterapi olarak tedavide kullanılmaz</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25ºC</w:t>
            </w:r>
            <w:r>
              <w:rPr>
                <w:rFonts w:ascii="Times New Roman" w:hAnsi="Times New Roman" w:cs="Times New Roman"/>
                <w:sz w:val="14"/>
                <w:szCs w:val="14"/>
              </w:rPr>
              <w:t xml:space="preserve"> </w:t>
            </w:r>
            <w:r w:rsidRPr="00554FCD">
              <w:rPr>
                <w:rFonts w:ascii="Times New Roman" w:hAnsi="Times New Roman" w:cs="Times New Roman"/>
                <w:sz w:val="14"/>
                <w:szCs w:val="14"/>
              </w:rPr>
              <w:t>altındaki oda sıcaklığında saklayınız.</w:t>
            </w:r>
          </w:p>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 xml:space="preserve">İntravenöz </w:t>
            </w:r>
            <w:r w:rsidRPr="00554FCD">
              <w:rPr>
                <w:rFonts w:ascii="Times New Roman" w:hAnsi="Times New Roman" w:cs="Times New Roman"/>
                <w:sz w:val="14"/>
                <w:szCs w:val="14"/>
              </w:rPr>
              <w:t>çözeltiler   içerisinde   seyreltildikten   sonra</w:t>
            </w:r>
            <w:r>
              <w:rPr>
                <w:rFonts w:ascii="Times New Roman" w:hAnsi="Times New Roman" w:cs="Times New Roman"/>
                <w:sz w:val="14"/>
                <w:szCs w:val="14"/>
              </w:rPr>
              <w:t xml:space="preserve"> </w:t>
            </w:r>
            <w:r w:rsidRPr="00554FCD">
              <w:rPr>
                <w:rFonts w:ascii="Times New Roman" w:hAnsi="Times New Roman" w:cs="Times New Roman"/>
                <w:sz w:val="14"/>
                <w:szCs w:val="14"/>
              </w:rPr>
              <w:t>LEUSENOX,25ºC</w:t>
            </w:r>
            <w:r>
              <w:rPr>
                <w:rFonts w:ascii="Times New Roman" w:hAnsi="Times New Roman" w:cs="Times New Roman"/>
                <w:sz w:val="14"/>
                <w:szCs w:val="14"/>
              </w:rPr>
              <w:t xml:space="preserve"> </w:t>
            </w:r>
            <w:r w:rsidRPr="00554FCD">
              <w:rPr>
                <w:rFonts w:ascii="Times New Roman" w:hAnsi="Times New Roman" w:cs="Times New Roman"/>
                <w:sz w:val="14"/>
                <w:szCs w:val="14"/>
              </w:rPr>
              <w:t>altındaki   odasıcaklığında</w:t>
            </w:r>
            <w:r>
              <w:rPr>
                <w:rFonts w:ascii="Times New Roman" w:hAnsi="Times New Roman" w:cs="Times New Roman"/>
                <w:sz w:val="14"/>
                <w:szCs w:val="14"/>
              </w:rPr>
              <w:t xml:space="preserve"> </w:t>
            </w:r>
            <w:r w:rsidRPr="00554FCD">
              <w:rPr>
                <w:rFonts w:ascii="Times New Roman" w:hAnsi="Times New Roman" w:cs="Times New Roman"/>
                <w:sz w:val="14"/>
                <w:szCs w:val="14"/>
              </w:rPr>
              <w:t>24  saat  ve  buzdolabında  (2–8ºC)  48  saat  süresince  kimyasal  ve  fiziksel  olarak</w:t>
            </w:r>
            <w:r>
              <w:rPr>
                <w:rFonts w:ascii="Times New Roman" w:hAnsi="Times New Roman" w:cs="Times New Roman"/>
                <w:sz w:val="14"/>
                <w:szCs w:val="14"/>
              </w:rPr>
              <w:t xml:space="preserve"> </w:t>
            </w:r>
            <w:r w:rsidRPr="00554FCD">
              <w:rPr>
                <w:rFonts w:ascii="Times New Roman" w:hAnsi="Times New Roman" w:cs="Times New Roman"/>
                <w:sz w:val="14"/>
                <w:szCs w:val="14"/>
              </w:rPr>
              <w:t>dayanıklıdır.</w:t>
            </w:r>
          </w:p>
        </w:tc>
      </w:tr>
      <w:tr w:rsidR="00B938E4" w:rsidRPr="00554FCD" w:rsidTr="00BB2496">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Levonidin Film Tablet 500 Mg</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Levofloksasin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Sistemik Kullanım İçin Antibakteriyel Kinolonlar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levofloksasine duyarlı mikroorganizmaların etken olduğu belirtilen erişkinlerdeki enfeksiyonların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J01MA12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SGKFB2</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p>
        </w:tc>
        <w:tc>
          <w:tcPr>
            <w:tcW w:w="1869"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Ç</w:t>
            </w:r>
            <w:r w:rsidRPr="00554FCD">
              <w:rPr>
                <w:rFonts w:ascii="Times New Roman" w:hAnsi="Times New Roman" w:cs="Times New Roman"/>
                <w:sz w:val="14"/>
                <w:szCs w:val="14"/>
              </w:rPr>
              <w:t>ocuklarda ve büyümesi devam eden ergenlerde kontrendikedir</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Açılmadan önce:</w:t>
            </w:r>
            <w:r>
              <w:rPr>
                <w:rFonts w:ascii="Times New Roman" w:hAnsi="Times New Roman" w:cs="Times New Roman"/>
                <w:sz w:val="14"/>
                <w:szCs w:val="14"/>
              </w:rPr>
              <w:t xml:space="preserve"> </w:t>
            </w:r>
            <w:r w:rsidRPr="00554FCD">
              <w:rPr>
                <w:rFonts w:ascii="Times New Roman" w:hAnsi="Times New Roman" w:cs="Times New Roman"/>
                <w:sz w:val="14"/>
                <w:szCs w:val="14"/>
              </w:rPr>
              <w:t>Buzdolabında, 2°C-8°C'de,dondurucu bölümün uzağında saklanmalıdır.Dondurulmamalıdır.Kullanırken veya yedek olarak taşırken:30°C’nin altında saklanmalıdır.</w:t>
            </w:r>
            <w:r>
              <w:rPr>
                <w:rFonts w:ascii="Times New Roman" w:hAnsi="Times New Roman" w:cs="Times New Roman"/>
                <w:sz w:val="14"/>
                <w:szCs w:val="14"/>
              </w:rPr>
              <w:t xml:space="preserve"> </w:t>
            </w:r>
            <w:r w:rsidRPr="00554FCD">
              <w:rPr>
                <w:rFonts w:ascii="Times New Roman" w:hAnsi="Times New Roman" w:cs="Times New Roman"/>
                <w:sz w:val="14"/>
                <w:szCs w:val="14"/>
              </w:rPr>
              <w:t>Buzdolabında (2°C-8°C) s</w:t>
            </w:r>
            <w:r>
              <w:rPr>
                <w:rFonts w:ascii="Times New Roman" w:hAnsi="Times New Roman" w:cs="Times New Roman"/>
                <w:sz w:val="14"/>
                <w:szCs w:val="14"/>
              </w:rPr>
              <w:t>aklanabilir. Dondurulmamalıdır. I</w:t>
            </w:r>
            <w:r w:rsidRPr="00554FCD">
              <w:rPr>
                <w:rFonts w:ascii="Times New Roman" w:hAnsi="Times New Roman" w:cs="Times New Roman"/>
                <w:sz w:val="14"/>
                <w:szCs w:val="14"/>
              </w:rPr>
              <w:t>şıktan korumak için kapağı kapalı tutulmalıdır.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Levosol 30 Mg / 5 ml  150 m</w:t>
            </w:r>
            <w:r w:rsidRPr="00554FCD">
              <w:rPr>
                <w:rFonts w:ascii="Times New Roman" w:hAnsi="Times New Roman" w:cs="Times New Roman"/>
                <w:b/>
                <w:color w:val="000000"/>
                <w:sz w:val="14"/>
                <w:szCs w:val="14"/>
              </w:rPr>
              <w:t>l Şurup</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Levodropropizin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Öksürük Ve Soğuk Algınlığı Preparatları</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Çeşitli nedenlere bağlı kuru öksüğürün semptomatik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R05DB27</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A12923</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Günde 3 kez 6şar saat ara ile 10 ml (2 ölçek) uygulanır.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 yaşından büyük çocuklarda 3 eşit doza bölünerek en az 6şar saat ara ile semptomların şiddetine göre günde kg başına 3-6  mg uygulanır.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w:t>
            </w:r>
            <w:r>
              <w:rPr>
                <w:rFonts w:ascii="Times New Roman" w:hAnsi="Times New Roman" w:cs="Times New Roman"/>
                <w:sz w:val="14"/>
                <w:szCs w:val="14"/>
              </w:rPr>
              <w:t xml:space="preserve"> </w:t>
            </w:r>
            <w:r w:rsidRPr="00554FCD">
              <w:rPr>
                <w:rFonts w:ascii="Times New Roman" w:hAnsi="Times New Roman" w:cs="Times New Roman"/>
                <w:sz w:val="14"/>
                <w:szCs w:val="14"/>
              </w:rPr>
              <w:t>altındaki oda sıcaklığında saklayınız</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Levotıron 100 Mcg 50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Levotiroksin=L-Tiroksin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Tiroid Hormonları</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İyi huylu ötiroid guatr tedavisi-Ötiroid guatr cerrahisi sonrasında, cerrahi sonrası hormon durumuna bağlı olarak nüks profilaksisi-Hipotiroidizmde destek tedavisi-Tiroid kanserinde baskılayıcı tedavi</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H03AA01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SGKFB9</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w:t>
            </w:r>
          </w:p>
        </w:tc>
        <w:tc>
          <w:tcPr>
            <w:tcW w:w="1541" w:type="dxa"/>
            <w:vAlign w:val="center"/>
          </w:tcPr>
          <w:p w:rsidR="00AD7146" w:rsidRDefault="00AD7146" w:rsidP="00B938E4">
            <w:pPr>
              <w:jc w:val="center"/>
              <w:rPr>
                <w:rFonts w:ascii="Times New Roman" w:hAnsi="Times New Roman" w:cs="Times New Roman"/>
                <w:sz w:val="14"/>
                <w:szCs w:val="14"/>
              </w:rPr>
            </w:pPr>
            <w:r w:rsidRPr="00AD7146">
              <w:rPr>
                <w:rFonts w:ascii="Times New Roman" w:hAnsi="Times New Roman" w:cs="Times New Roman"/>
                <w:sz w:val="14"/>
                <w:szCs w:val="14"/>
              </w:rPr>
              <w:t>LEVOTİRON 25-200 mikrogram:-İyi huylu ötiroid guatr tedavisi-Ötiroid guatr cerrahisi sonrasında, cerrahi sonrası hormon durumuna bağlı olarak nüks profilaksisi-Hipotiroidizmde destek tedavisi-Tiroid kanserinde baskılayıcı tedavi</w:t>
            </w:r>
          </w:p>
          <w:p w:rsidR="00AD7146" w:rsidRDefault="00AD7146" w:rsidP="00AD7146">
            <w:pPr>
              <w:jc w:val="center"/>
              <w:rPr>
                <w:rFonts w:ascii="Times New Roman" w:hAnsi="Times New Roman" w:cs="Times New Roman"/>
                <w:sz w:val="14"/>
                <w:szCs w:val="14"/>
              </w:rPr>
            </w:pPr>
            <w:r w:rsidRPr="00AD7146">
              <w:rPr>
                <w:rFonts w:ascii="Times New Roman" w:hAnsi="Times New Roman" w:cs="Times New Roman"/>
                <w:sz w:val="14"/>
                <w:szCs w:val="14"/>
              </w:rPr>
              <w:t>-Hipertiroidizmde antitiroid ilaçtedavisi ile eş zamanlı uygulanan takviye tedavi</w:t>
            </w:r>
          </w:p>
          <w:p w:rsidR="00B938E4" w:rsidRPr="00554FCD" w:rsidRDefault="00AD7146" w:rsidP="00AD7146">
            <w:pPr>
              <w:jc w:val="center"/>
              <w:rPr>
                <w:rFonts w:ascii="Times New Roman" w:hAnsi="Times New Roman" w:cs="Times New Roman"/>
                <w:sz w:val="14"/>
                <w:szCs w:val="14"/>
              </w:rPr>
            </w:pPr>
            <w:r w:rsidRPr="00AD7146">
              <w:rPr>
                <w:rFonts w:ascii="Times New Roman" w:hAnsi="Times New Roman" w:cs="Times New Roman"/>
                <w:sz w:val="14"/>
                <w:szCs w:val="14"/>
              </w:rPr>
              <w:t>Tiroid süpresyon testlerinde tanı amacı ile kullanılır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Bebeklere doz, günün ilk öğününden en az yarım saat önce tek seferde verilir. Tabletler, verilmeden hemen önce su içerisinde ezilir ve oluşan süspansiyon bir miktar sıvı ile birlikte verilir.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 ̊C altındaki</w:t>
            </w:r>
            <w:r>
              <w:rPr>
                <w:rFonts w:ascii="Times New Roman" w:hAnsi="Times New Roman" w:cs="Times New Roman"/>
                <w:sz w:val="14"/>
                <w:szCs w:val="14"/>
              </w:rPr>
              <w:t xml:space="preserve"> </w:t>
            </w:r>
            <w:r w:rsidRPr="00554FCD">
              <w:rPr>
                <w:rFonts w:ascii="Times New Roman" w:hAnsi="Times New Roman" w:cs="Times New Roman"/>
                <w:sz w:val="14"/>
                <w:szCs w:val="14"/>
              </w:rPr>
              <w:t>oda sıcaklığında</w:t>
            </w:r>
            <w:r>
              <w:rPr>
                <w:rFonts w:ascii="Times New Roman" w:hAnsi="Times New Roman" w:cs="Times New Roman"/>
                <w:sz w:val="14"/>
                <w:szCs w:val="14"/>
              </w:rPr>
              <w:t xml:space="preserve"> </w:t>
            </w:r>
            <w:r w:rsidRPr="00554FCD">
              <w:rPr>
                <w:rFonts w:ascii="Times New Roman" w:hAnsi="Times New Roman" w:cs="Times New Roman"/>
                <w:sz w:val="14"/>
                <w:szCs w:val="14"/>
              </w:rPr>
              <w:t>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Levotıron 50 Mcg 100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Levotiroksin=L-Tiroksin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Tiroid Hormonları</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İyi huylu ötiroid guatr tedavisi-Ötiroid guatr cerrahisi sonrasında, cerrahi sonrası hormon durumuna bağlı olarak nüks profilaksisi-Hipotiroidizmde destek </w:t>
            </w:r>
            <w:r w:rsidRPr="00554FCD">
              <w:rPr>
                <w:rFonts w:ascii="Times New Roman" w:hAnsi="Times New Roman" w:cs="Times New Roman"/>
                <w:sz w:val="14"/>
                <w:szCs w:val="14"/>
              </w:rPr>
              <w:lastRenderedPageBreak/>
              <w:t>tedavisi-Tiroid kanserinde baskılayıcı tedavi</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H03AA01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SGKFB9</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2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w:t>
            </w:r>
          </w:p>
        </w:tc>
        <w:tc>
          <w:tcPr>
            <w:tcW w:w="1541" w:type="dxa"/>
            <w:vAlign w:val="center"/>
          </w:tcPr>
          <w:p w:rsidR="00AD7146" w:rsidRPr="00AD7146" w:rsidRDefault="00AD7146" w:rsidP="00AD7146">
            <w:pPr>
              <w:jc w:val="center"/>
              <w:rPr>
                <w:rFonts w:ascii="Times New Roman" w:hAnsi="Times New Roman" w:cs="Times New Roman"/>
                <w:sz w:val="14"/>
                <w:szCs w:val="14"/>
              </w:rPr>
            </w:pPr>
            <w:r w:rsidRPr="00AD7146">
              <w:rPr>
                <w:rFonts w:ascii="Times New Roman" w:hAnsi="Times New Roman" w:cs="Times New Roman"/>
                <w:sz w:val="14"/>
                <w:szCs w:val="14"/>
              </w:rPr>
              <w:t>LEVOTİRON 25-200 mikrogram:-İyi huylu ötiroid guatr tedavisi-Ötiroid guatr cerrahisi sonrasında, cerrahi sonrası hormon durumuna bağlı olarak nüks profilaksisi-</w:t>
            </w:r>
            <w:r w:rsidRPr="00AD7146">
              <w:rPr>
                <w:rFonts w:ascii="Times New Roman" w:hAnsi="Times New Roman" w:cs="Times New Roman"/>
                <w:sz w:val="14"/>
                <w:szCs w:val="14"/>
              </w:rPr>
              <w:lastRenderedPageBreak/>
              <w:t>Hipotiroidizmde destek tedavisi-Tiroid kanserinde baskılayıcı tedavi</w:t>
            </w:r>
          </w:p>
          <w:p w:rsidR="00AD7146" w:rsidRPr="00AD7146" w:rsidRDefault="00AD7146" w:rsidP="00AD7146">
            <w:pPr>
              <w:jc w:val="center"/>
              <w:rPr>
                <w:rFonts w:ascii="Times New Roman" w:hAnsi="Times New Roman" w:cs="Times New Roman"/>
                <w:sz w:val="14"/>
                <w:szCs w:val="14"/>
              </w:rPr>
            </w:pPr>
            <w:r w:rsidRPr="00AD7146">
              <w:rPr>
                <w:rFonts w:ascii="Times New Roman" w:hAnsi="Times New Roman" w:cs="Times New Roman"/>
                <w:sz w:val="14"/>
                <w:szCs w:val="14"/>
              </w:rPr>
              <w:t>-Hipertiroidizmde antitiroid ilaçtedavisi ile eş zamanlı uygulanan takviye tedavi</w:t>
            </w:r>
          </w:p>
          <w:p w:rsidR="00B938E4" w:rsidRPr="00554FCD" w:rsidRDefault="00AD7146" w:rsidP="00AD7146">
            <w:pPr>
              <w:jc w:val="center"/>
              <w:rPr>
                <w:rFonts w:ascii="Times New Roman" w:hAnsi="Times New Roman" w:cs="Times New Roman"/>
                <w:sz w:val="14"/>
                <w:szCs w:val="14"/>
              </w:rPr>
            </w:pPr>
            <w:r w:rsidRPr="00AD7146">
              <w:rPr>
                <w:rFonts w:ascii="Times New Roman" w:hAnsi="Times New Roman" w:cs="Times New Roman"/>
                <w:sz w:val="14"/>
                <w:szCs w:val="14"/>
              </w:rPr>
              <w:t>Tiroid süpresyon testlerinde tanı amacı ile kullanılır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Bebeklere doz, günün ilk öğününden en az yarım saat önce tek seferde verilir. Tabletler, verilmeden hemen önce su içerisinde ezilir ve oluşan süspansiyon bir miktar sıvı ile birlikte verilir.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 ̊C altındaki</w:t>
            </w:r>
            <w:r>
              <w:rPr>
                <w:rFonts w:ascii="Times New Roman" w:hAnsi="Times New Roman" w:cs="Times New Roman"/>
                <w:sz w:val="14"/>
                <w:szCs w:val="14"/>
              </w:rPr>
              <w:t xml:space="preserve"> </w:t>
            </w:r>
            <w:r w:rsidRPr="00554FCD">
              <w:rPr>
                <w:rFonts w:ascii="Times New Roman" w:hAnsi="Times New Roman" w:cs="Times New Roman"/>
                <w:sz w:val="14"/>
                <w:szCs w:val="14"/>
              </w:rPr>
              <w:t>oda sıcaklığındas</w:t>
            </w:r>
            <w:r>
              <w:rPr>
                <w:rFonts w:ascii="Times New Roman" w:hAnsi="Times New Roman" w:cs="Times New Roman"/>
                <w:sz w:val="14"/>
                <w:szCs w:val="14"/>
              </w:rPr>
              <w:t xml:space="preserve"> </w:t>
            </w:r>
            <w:r w:rsidRPr="00554FCD">
              <w:rPr>
                <w:rFonts w:ascii="Times New Roman" w:hAnsi="Times New Roman" w:cs="Times New Roman"/>
                <w:sz w:val="14"/>
                <w:szCs w:val="14"/>
              </w:rPr>
              <w:t>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 xml:space="preserve">Levoxıpolın IV Infuzyon Cozeltısı </w:t>
            </w:r>
            <w:r>
              <w:rPr>
                <w:rFonts w:ascii="Times New Roman" w:hAnsi="Times New Roman" w:cs="Times New Roman"/>
                <w:b/>
                <w:color w:val="000000"/>
                <w:sz w:val="14"/>
                <w:szCs w:val="14"/>
              </w:rPr>
              <w:t>500 Mg/100 ml 100 m</w:t>
            </w:r>
            <w:r w:rsidRPr="00554FCD">
              <w:rPr>
                <w:rFonts w:ascii="Times New Roman" w:hAnsi="Times New Roman" w:cs="Times New Roman"/>
                <w:b/>
                <w:color w:val="000000"/>
                <w:sz w:val="14"/>
                <w:szCs w:val="14"/>
              </w:rPr>
              <w:t>l Torba</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Levofloksasin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-Sistemik</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Kullanılan antiinfektifler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Levofloksasine duyarlı; toplumda edinilmiş</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pnömoni, piyelonefrit dahil komplikasyonlu Üriner sistem enfeksiyonları, prostatit, deri ve yumuşak doku enfeksiyonları, hastanede edinilmiş pnömoni, şarbon</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inhalasyonu enfeksiyonlarının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J01MA12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SGKFB3</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Uygulama günde tek doz veya</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günde iki kez yapılabilir. infüzyon süresi 500</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mg levoxipolin çözeltisi için 60 dk olmalıdır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Çocuklarda ve büyümesi devam eden ergenlerde kullanımı kontrendikedir</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altındakioda sıcaklığında saklanmalıdır. Işıktan korumak için ambalajı içinde muhafaza edilmelidir.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Lıdon 40 Mg / 2 ml IM/IV/SC Enjeksıyonluk Çö</w:t>
            </w:r>
            <w:r w:rsidRPr="00554FCD">
              <w:rPr>
                <w:rFonts w:ascii="Times New Roman" w:hAnsi="Times New Roman" w:cs="Times New Roman"/>
                <w:b/>
                <w:color w:val="000000"/>
                <w:sz w:val="14"/>
                <w:szCs w:val="14"/>
              </w:rPr>
              <w:t>zelt</w:t>
            </w:r>
            <w:r>
              <w:rPr>
                <w:rFonts w:ascii="Times New Roman" w:hAnsi="Times New Roman" w:cs="Times New Roman"/>
                <w:b/>
                <w:color w:val="000000"/>
                <w:sz w:val="14"/>
                <w:szCs w:val="14"/>
              </w:rPr>
              <w:t>i</w:t>
            </w:r>
            <w:r w:rsidRPr="00554FCD">
              <w:rPr>
                <w:rFonts w:ascii="Times New Roman" w:hAnsi="Times New Roman" w:cs="Times New Roman"/>
                <w:b/>
                <w:color w:val="000000"/>
                <w:sz w:val="14"/>
                <w:szCs w:val="14"/>
              </w:rPr>
              <w:t xml:space="preserve">  (10 Ampul)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Lidokain hidroklorür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LOKAL ANESTEZİKLER</w:t>
            </w:r>
          </w:p>
        </w:tc>
        <w:tc>
          <w:tcPr>
            <w:tcW w:w="1800" w:type="dxa"/>
            <w:vAlign w:val="center"/>
          </w:tcPr>
          <w:p w:rsidR="00B938E4" w:rsidRPr="00554FCD" w:rsidRDefault="00B938E4" w:rsidP="00B938E4">
            <w:pPr>
              <w:jc w:val="center"/>
              <w:rPr>
                <w:rFonts w:ascii="Times New Roman" w:hAnsi="Times New Roman" w:cs="Times New Roman"/>
                <w:sz w:val="14"/>
                <w:szCs w:val="14"/>
              </w:rPr>
            </w:pP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N01BB02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SGKFBB</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p>
        </w:tc>
        <w:tc>
          <w:tcPr>
            <w:tcW w:w="862" w:type="dxa"/>
            <w:vAlign w:val="center"/>
          </w:tcPr>
          <w:p w:rsidR="00B938E4" w:rsidRPr="00554FCD" w:rsidRDefault="00B938E4" w:rsidP="00B938E4">
            <w:pPr>
              <w:jc w:val="center"/>
              <w:rPr>
                <w:rFonts w:ascii="Times New Roman" w:hAnsi="Times New Roman" w:cs="Times New Roman"/>
                <w:sz w:val="14"/>
                <w:szCs w:val="14"/>
              </w:rPr>
            </w:pPr>
          </w:p>
        </w:tc>
        <w:tc>
          <w:tcPr>
            <w:tcW w:w="1541" w:type="dxa"/>
            <w:vAlign w:val="center"/>
          </w:tcPr>
          <w:p w:rsidR="00B938E4" w:rsidRPr="00554FCD" w:rsidRDefault="00B938E4" w:rsidP="00B938E4">
            <w:pPr>
              <w:jc w:val="center"/>
              <w:rPr>
                <w:rFonts w:ascii="Times New Roman" w:hAnsi="Times New Roman" w:cs="Times New Roman"/>
                <w:sz w:val="14"/>
                <w:szCs w:val="14"/>
              </w:rPr>
            </w:pPr>
          </w:p>
        </w:tc>
        <w:tc>
          <w:tcPr>
            <w:tcW w:w="1869" w:type="dxa"/>
            <w:vAlign w:val="center"/>
          </w:tcPr>
          <w:p w:rsidR="00B938E4" w:rsidRPr="00554FCD" w:rsidRDefault="00B938E4" w:rsidP="00B938E4">
            <w:pPr>
              <w:jc w:val="center"/>
              <w:rPr>
                <w:rFonts w:ascii="Times New Roman" w:hAnsi="Times New Roman" w:cs="Times New Roman"/>
                <w:sz w:val="14"/>
                <w:szCs w:val="14"/>
              </w:rPr>
            </w:pP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altındakioda sıcaklığında saklanmalıdır. Işıktan korumak için ambalajı içinde muhafaza edilmelidir.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Lıdon 500 Mg / 5 ml IM/IV Enjeksıyonluk Çözelti</w:t>
            </w:r>
            <w:r w:rsidRPr="00554FCD">
              <w:rPr>
                <w:rFonts w:ascii="Times New Roman" w:hAnsi="Times New Roman" w:cs="Times New Roman"/>
                <w:b/>
                <w:color w:val="000000"/>
                <w:sz w:val="14"/>
                <w:szCs w:val="14"/>
              </w:rPr>
              <w:t xml:space="preserve"> (3 Ampul)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Lidokain hidroklorür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Sınıf IB</w:t>
            </w:r>
            <w:r w:rsidRPr="00554FCD">
              <w:rPr>
                <w:rFonts w:ascii="Times New Roman" w:hAnsi="Times New Roman" w:cs="Times New Roman"/>
                <w:sz w:val="14"/>
                <w:szCs w:val="14"/>
              </w:rPr>
              <w:t xml:space="preserve"> Antiaritmikler</w:t>
            </w:r>
          </w:p>
        </w:tc>
        <w:tc>
          <w:tcPr>
            <w:tcW w:w="1800" w:type="dxa"/>
            <w:vAlign w:val="center"/>
          </w:tcPr>
          <w:p w:rsidR="00B938E4" w:rsidRPr="00554FCD" w:rsidRDefault="00B938E4" w:rsidP="00B938E4">
            <w:pPr>
              <w:jc w:val="center"/>
              <w:rPr>
                <w:rFonts w:ascii="Times New Roman" w:hAnsi="Times New Roman" w:cs="Times New Roman"/>
                <w:sz w:val="14"/>
                <w:szCs w:val="14"/>
              </w:rPr>
            </w:pP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C01BB01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SGKFBB</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p>
        </w:tc>
        <w:tc>
          <w:tcPr>
            <w:tcW w:w="862" w:type="dxa"/>
            <w:vAlign w:val="center"/>
          </w:tcPr>
          <w:p w:rsidR="00B938E4" w:rsidRPr="00554FCD" w:rsidRDefault="00B938E4" w:rsidP="00B938E4">
            <w:pPr>
              <w:jc w:val="center"/>
              <w:rPr>
                <w:rFonts w:ascii="Times New Roman" w:hAnsi="Times New Roman" w:cs="Times New Roman"/>
                <w:sz w:val="14"/>
                <w:szCs w:val="14"/>
              </w:rPr>
            </w:pPr>
          </w:p>
        </w:tc>
        <w:tc>
          <w:tcPr>
            <w:tcW w:w="1541" w:type="dxa"/>
            <w:vAlign w:val="center"/>
          </w:tcPr>
          <w:p w:rsidR="00B938E4" w:rsidRPr="00554FCD" w:rsidRDefault="00B938E4" w:rsidP="00B938E4">
            <w:pPr>
              <w:jc w:val="center"/>
              <w:rPr>
                <w:rFonts w:ascii="Times New Roman" w:hAnsi="Times New Roman" w:cs="Times New Roman"/>
                <w:sz w:val="14"/>
                <w:szCs w:val="14"/>
              </w:rPr>
            </w:pPr>
          </w:p>
        </w:tc>
        <w:tc>
          <w:tcPr>
            <w:tcW w:w="1869" w:type="dxa"/>
            <w:vAlign w:val="center"/>
          </w:tcPr>
          <w:p w:rsidR="00B938E4" w:rsidRPr="00554FCD" w:rsidRDefault="00B938E4" w:rsidP="00B938E4">
            <w:pPr>
              <w:jc w:val="center"/>
              <w:rPr>
                <w:rFonts w:ascii="Times New Roman" w:hAnsi="Times New Roman" w:cs="Times New Roman"/>
                <w:sz w:val="14"/>
                <w:szCs w:val="14"/>
              </w:rPr>
            </w:pP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w:t>
            </w:r>
            <w:r>
              <w:rPr>
                <w:rFonts w:ascii="Times New Roman" w:hAnsi="Times New Roman" w:cs="Times New Roman"/>
                <w:sz w:val="14"/>
                <w:szCs w:val="14"/>
              </w:rPr>
              <w:t xml:space="preserve"> </w:t>
            </w:r>
            <w:r w:rsidRPr="00554FCD">
              <w:rPr>
                <w:rFonts w:ascii="Times New Roman" w:hAnsi="Times New Roman" w:cs="Times New Roman"/>
                <w:sz w:val="14"/>
                <w:szCs w:val="14"/>
              </w:rPr>
              <w:t>altındaki oda sıcaklığında ve ambalajında saklayınız. Işıktan koruyunuz. Ambalajından çıkarıldıktan sonra oda ışığında dayanma süresi 3 gündür. Kauçuk tıpa delindikten sonra: hemen (en geç 3 saat içinde) ve tek kullanım içindir.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Lıvercol 10 Mg 28 F</w:t>
            </w:r>
            <w:r>
              <w:rPr>
                <w:rFonts w:ascii="Times New Roman" w:hAnsi="Times New Roman" w:cs="Times New Roman"/>
                <w:b/>
                <w:color w:val="000000"/>
                <w:sz w:val="14"/>
                <w:szCs w:val="14"/>
              </w:rPr>
              <w:t>i</w:t>
            </w:r>
            <w:r w:rsidRPr="00554FCD">
              <w:rPr>
                <w:rFonts w:ascii="Times New Roman" w:hAnsi="Times New Roman" w:cs="Times New Roman"/>
                <w:b/>
                <w:color w:val="000000"/>
                <w:sz w:val="14"/>
                <w:szCs w:val="14"/>
              </w:rPr>
              <w:t>lm Tab</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Rosuvastatin=Rosuvastatin kalsiyum</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Lipid Modifiye Edici Ajanlar (Serum Lipid Seviyesini Düşüren İlaçlar)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Hiperkolesteroleminin tedavisi</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C10AA07</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SGKFW3</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X</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LİVERCOL  dozu,mevcut  kılavuzlar  esas alınarak, tedavinin amacına ve hastanın yanıtına göre ayarlanmalıdır.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Pediyatrik hastalarda doz titrasyonu, tedavi önerilerinde tavsiye edildiği üzere, bireysel yanıta ve tolerabiliteye göre yürütülmelidir. 6 ila 17 yaş arası çocuklar ve ergenlerde kullanılabilir.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Lıvercol 20 Mg 28 F</w:t>
            </w:r>
            <w:r>
              <w:rPr>
                <w:rFonts w:ascii="Times New Roman" w:hAnsi="Times New Roman" w:cs="Times New Roman"/>
                <w:b/>
                <w:color w:val="000000"/>
                <w:sz w:val="14"/>
                <w:szCs w:val="14"/>
              </w:rPr>
              <w:t>i</w:t>
            </w:r>
            <w:r w:rsidRPr="00554FCD">
              <w:rPr>
                <w:rFonts w:ascii="Times New Roman" w:hAnsi="Times New Roman" w:cs="Times New Roman"/>
                <w:b/>
                <w:color w:val="000000"/>
                <w:sz w:val="14"/>
                <w:szCs w:val="14"/>
              </w:rPr>
              <w:t>lm Tab</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Rosuvastatin=Rosuvastatin kalsiyum</w:t>
            </w:r>
          </w:p>
        </w:tc>
        <w:tc>
          <w:tcPr>
            <w:tcW w:w="167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sz w:val="14"/>
                <w:szCs w:val="14"/>
              </w:rPr>
              <w:t xml:space="preserve">Lipid Modifiye Edici Ajanlar (Serum Lipid </w:t>
            </w:r>
            <w:r w:rsidRPr="00554FCD">
              <w:rPr>
                <w:rFonts w:ascii="Times New Roman" w:hAnsi="Times New Roman" w:cs="Times New Roman"/>
                <w:sz w:val="14"/>
                <w:szCs w:val="14"/>
              </w:rPr>
              <w:lastRenderedPageBreak/>
              <w:t>Seviyesini Düşüren İlaçlar)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Hiperkolesteroleminin tedavisi</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C10AA07</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SGKFYY</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1 Günde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X</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LİVERCOL  dozu,mevcut  kılavuzlar  esas </w:t>
            </w:r>
            <w:r w:rsidRPr="00554FCD">
              <w:rPr>
                <w:rFonts w:ascii="Times New Roman" w:hAnsi="Times New Roman" w:cs="Times New Roman"/>
                <w:sz w:val="14"/>
                <w:szCs w:val="14"/>
              </w:rPr>
              <w:lastRenderedPageBreak/>
              <w:t>alınarak, tedavinin amacına ve hastanın yanıtına göre ayarlanmalıdır.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 xml:space="preserve">Pediyatrik hastalarda doz titrasyonu, tedavi önerilerinde tavsiye edildiği </w:t>
            </w:r>
            <w:r w:rsidRPr="00554FCD">
              <w:rPr>
                <w:rFonts w:ascii="Times New Roman" w:hAnsi="Times New Roman" w:cs="Times New Roman"/>
                <w:sz w:val="14"/>
                <w:szCs w:val="14"/>
              </w:rPr>
              <w:lastRenderedPageBreak/>
              <w:t>üzere, bireysel yanıta ve tolerabiliteye göre yürütülmelidir. 6 ila 17 yaş arası çocuklar ve ergenlerde kullanılabilir.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25°C altında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Lıvercol 40 Mg 28 Fi</w:t>
            </w:r>
            <w:r w:rsidRPr="00554FCD">
              <w:rPr>
                <w:rFonts w:ascii="Times New Roman" w:hAnsi="Times New Roman" w:cs="Times New Roman"/>
                <w:b/>
                <w:color w:val="000000"/>
                <w:sz w:val="14"/>
                <w:szCs w:val="14"/>
              </w:rPr>
              <w:t>lm Tab</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Rosuvastatin=Rosuvastatin kalsiyum</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Lipid Modifiye Edici Ajanlar (Serum Lipid Seviyesini Düşüren İlaçlar)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Hiperkolesteroleminin tedavisi</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C10AA07</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SGKFNI</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X</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LİVERCOL  dozu,mevcut  kılavuzlar  esas alınarak, tedavinin amacına ve hastanın yanıtına göre ayarlanmalıdır.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Pediyatrik hastalarda doz titrasyonu, tedavi önerilerinde tavsiye edildiği üzere, bireysel yanıta ve tolerabiliteye göre yürütülmelidir. 6 ila 17 yaş arası çocuklar ve ergenlerde kullanılabilir.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w:t>
            </w:r>
            <w:r>
              <w:rPr>
                <w:rFonts w:ascii="Times New Roman" w:hAnsi="Times New Roman" w:cs="Times New Roman"/>
                <w:sz w:val="14"/>
                <w:szCs w:val="14"/>
              </w:rPr>
              <w:t xml:space="preserve"> </w:t>
            </w:r>
            <w:r w:rsidRPr="00554FCD">
              <w:rPr>
                <w:rFonts w:ascii="Times New Roman" w:hAnsi="Times New Roman" w:cs="Times New Roman"/>
                <w:sz w:val="14"/>
                <w:szCs w:val="14"/>
              </w:rPr>
              <w:t>oda sıcaklığında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Lioresal 10 Mg 50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Baklofen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Merkezi Etkili Kas Gevşeticiler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Mu ltipl sklerozda iskelet kaslarının spastisitesitedavisinde,- Enfeksiyöz,  dejeneratif,  travmatik,  neoplastik  veya  etyolojisi  bilinmeyen  omurilikhastalıklarında ortaya çıkan spastik durumlar: örneğin spastik spinal paralizi, amiotrofik lateral  skleroz,  siringomiyeli,  transvers  miyelit,  travmatik  parapleji  veya  paraparezi, omurilik kompresyonutedavisinde,- Serebrovasküler olaylardan sonra  veya  neoplastik ya  da dejeneratif  beyin  hastalığıvarlığında görülen serebral orijinli kasspazmların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M03BX01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SGKESV</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4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Tedaviye daima  düşük  dozdaLİORESALile   başlanmalı,  doz  kademeli  olarak artırılmalıdır.Optimum cevabı sağlayacak en düşük doz tavsiye edilir.Optimum günlük doz  klonüs,  fleksor  ve  ekstansor  spazmları  ve spastisiteyi  azaltacak,  fakat  mümkün olduğunca yan etki oluşturmayacakşekilde,hastabazında düzenlenmelidir.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LİORESALserebrovasküler olaylardan sonra veya neoplastik ya da dejeneratif beyin hastal  ığı  varlığında  görülenspastisitenin yanındabebeklerdeki serebral  orijinli spastisitede  özellikle  de infantil serebral palside  görülen spastisiteninsemptomatik teda</w:t>
            </w:r>
            <w:r>
              <w:rPr>
                <w:rFonts w:ascii="Times New Roman" w:hAnsi="Times New Roman" w:cs="Times New Roman"/>
                <w:sz w:val="14"/>
                <w:szCs w:val="14"/>
              </w:rPr>
              <w:t xml:space="preserve">visi için endikedir. Uygun </w:t>
            </w:r>
            <w:r w:rsidRPr="00554FCD">
              <w:rPr>
                <w:rFonts w:ascii="Times New Roman" w:hAnsi="Times New Roman" w:cs="Times New Roman"/>
                <w:sz w:val="14"/>
                <w:szCs w:val="14"/>
              </w:rPr>
              <w:t>dozlama  yapılamayacağından  LİORESAL  tabletler  33  kg  vücut  ağırlığının altındaki çocuklarda kullanım için uygun değildir.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w:t>
            </w:r>
            <w:r>
              <w:rPr>
                <w:rFonts w:ascii="Times New Roman" w:hAnsi="Times New Roman" w:cs="Times New Roman"/>
                <w:sz w:val="14"/>
                <w:szCs w:val="14"/>
              </w:rPr>
              <w:t xml:space="preserve"> </w:t>
            </w:r>
            <w:r w:rsidRPr="00554FCD">
              <w:rPr>
                <w:rFonts w:ascii="Times New Roman" w:hAnsi="Times New Roman" w:cs="Times New Roman"/>
                <w:sz w:val="14"/>
                <w:szCs w:val="14"/>
              </w:rPr>
              <w:t>oda sıcaklığında saklanmalıdır</w:t>
            </w:r>
          </w:p>
        </w:tc>
      </w:tr>
      <w:tr w:rsidR="00B938E4" w:rsidRPr="00554FCD" w:rsidTr="0088273C">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Lithuril 300 Mg 100 Kapsul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Lityum karbonat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ANTİPSİKOTİKLER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Manik-depresif  hastalık  ve  mani'nin  profilaksi  ve  tedavisinde,  rekürent  depresyon'un idame tedavisinde,  -Unipolar  depresyon’un  idame  tedavisinde  ve şizoeffektif  hastalıkların  akut  ve  idame tedavisinde, -Episodik ve demet baş ağrısının görülme sıklığını azaltmakta kısa süreli olarak, -Kronik  ya  da  sonradan  nötropenisi  olan  hastalarda  ve  </w:t>
            </w:r>
            <w:r w:rsidRPr="00554FCD">
              <w:rPr>
                <w:rFonts w:ascii="Times New Roman" w:hAnsi="Times New Roman" w:cs="Times New Roman"/>
                <w:sz w:val="14"/>
                <w:szCs w:val="14"/>
              </w:rPr>
              <w:lastRenderedPageBreak/>
              <w:t>kemoterapiye  bağlı  nötropenili hastalarda enfeksiyon insidansını azaltmakta,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N05AN01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SGKFBP</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Tavsiye  edilen  günlük  doz  1200-1800  mg/gün  (4-6 kapsül) olup,  günlük toplam doz 3-4 kerede verilmelidir.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İdame  tedavisi ise  günlük  900-1200  mg  (3-4  kapsül)</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12 yaşın altındaki çocuklarda etkisi ve güvenliği bilinmediğinden kullanılmamalıdır.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w:t>
            </w:r>
            <w:r>
              <w:rPr>
                <w:rFonts w:ascii="Times New Roman" w:hAnsi="Times New Roman" w:cs="Times New Roman"/>
                <w:sz w:val="14"/>
                <w:szCs w:val="14"/>
              </w:rPr>
              <w:t xml:space="preserve"> </w:t>
            </w:r>
            <w:r w:rsidRPr="00554FCD">
              <w:rPr>
                <w:rFonts w:ascii="Times New Roman" w:hAnsi="Times New Roman" w:cs="Times New Roman"/>
                <w:sz w:val="14"/>
                <w:szCs w:val="14"/>
              </w:rPr>
              <w:t>oda sıcaklığında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Luminal 100 Mg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Fenobarbital=Fenobarbital sodyum</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Barbitürat türevi antiepileptikler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Epilepsi  tedavisinde,  jeneralize  tonik-klonik  nöbetler  ve  basit  parsiyel  nöbetlerde;  ayrıca konvülsif nöbetlerin profilaksi ve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N03AA02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SGKFJQ</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4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Erişkinler  için  doz  1–3  mg/kg/gün’dür.  Bu  doz  günde  iki  doz  şeklinde uygulanmalıdır. Dozaj, uygun bireysel idame dozu elde edilinceye kadar artırılarak uyarlanır.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Çocuklar için doz, günde iki doz şeklinde uygulanabilen, 1 – 6 mg/kg/gün’dür.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Nemden korunmalı dır.</w:t>
            </w:r>
            <w:r>
              <w:rPr>
                <w:rFonts w:ascii="Times New Roman" w:hAnsi="Times New Roman" w:cs="Times New Roman"/>
                <w:sz w:val="14"/>
                <w:szCs w:val="14"/>
              </w:rPr>
              <w:t xml:space="preserve"> 25</w:t>
            </w:r>
            <w:r w:rsidRPr="00554FCD">
              <w:rPr>
                <w:rFonts w:ascii="Times New Roman" w:hAnsi="Times New Roman" w:cs="Times New Roman"/>
                <w:sz w:val="14"/>
                <w:szCs w:val="14"/>
              </w:rPr>
              <w:t>°C altındaki oda sıcaklığında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Luminaletten 15 Mg 30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Fenobarbital=Fenobarbital sodyum</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Barbitürat türevi antiepileptikler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LUMINALETTEN,  sara  hastalığının  tedavisi, nöbetlerin  önlenmesi  ve  tedavisinde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N03AA02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SGKFJQ</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4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Doktorunuz ayrı bir tavsiyede bulunmadıkça, yetişkinlerde günde 1-3 mg/kg kullanılmalıdır. Günlük toplam doz genellikle 12 saat arayla olacak şekilde 2 doz halinde alınmalıdır.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Çocuklar için günde iki doz halinde 1-6 mg/kg verilir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ve kuru bir yerde muhafaza ediniz.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Madegcenta Merhem %1</w:t>
            </w:r>
            <w:r w:rsidRPr="00554FCD">
              <w:rPr>
                <w:rFonts w:ascii="Times New Roman" w:hAnsi="Times New Roman" w:cs="Times New Roman"/>
                <w:b/>
                <w:color w:val="000000"/>
                <w:sz w:val="14"/>
                <w:szCs w:val="14"/>
              </w:rPr>
              <w:br/>
              <w:t xml:space="preserve"> 40g</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Gotu kola ekstresi</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Diğer sikatrizanlar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Bağ dokusu oluşumunu hızlandırarak aşağıdaki durumların tedavisinde kullanılır: -Yüzeysel 1. ve 2. derece yanıklar,-Lokal deri ülserleri, dekübitus ülserleri, meme başı çatlak veyaraları,-Küçük  cerrahi  müdahaleler,  perine  yırtılmaları,  epizyotomiler ve sünnet  sonrası  yara iyileşmesinde oluşacak epitelizasyonun hızla ve düzenli gelişmesinin sağlanması, -Radyoterapi sonrası görülen radyo-epidermitistedavisi</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D03AX14</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SGKF4B</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Günde1-2 kez uygulanmalıdır.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Magnezyum Sülfat Onfarma %15 Ampul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Magnezyum sülfat=Magnezyum sülfat heptahidrat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Mineral destekleri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Hipomagnezemi, Gebelik toksemisi tedavi veprofilaksisinde, Prematüredoğum, Polimorf ventrikülertaşikardiler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A12CC02</w:t>
            </w:r>
          </w:p>
        </w:tc>
        <w:tc>
          <w:tcPr>
            <w:tcW w:w="869" w:type="dxa"/>
            <w:textDirection w:val="btLr"/>
            <w:vAlign w:val="center"/>
          </w:tcPr>
          <w:p w:rsidR="00B938E4" w:rsidRPr="00554FCD" w:rsidRDefault="00B938E4" w:rsidP="00B938E4">
            <w:pPr>
              <w:ind w:left="113" w:right="113"/>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Değişen dozlarda kullanımı mevcuttur. .v. infüzyon yoluyla kullanılacak magnezyum sülfat çözeltilerinin konsantrasyonu % 20’nin altında  olmalıdır.  i.v.  enjeksiyon  hızı  dakikada  150  mg  </w:t>
            </w:r>
            <w:r w:rsidRPr="00554FCD">
              <w:rPr>
                <w:rFonts w:ascii="Times New Roman" w:hAnsi="Times New Roman" w:cs="Times New Roman"/>
                <w:sz w:val="14"/>
                <w:szCs w:val="14"/>
              </w:rPr>
              <w:lastRenderedPageBreak/>
              <w:t>magnezyum  sülfatı  geçmemelidir.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Erken doğum için total parenteral  nütrisyonda  i.v.  infüzyon,  günde  0.25 –1.25  g  magnezyum sülfattır (2-10 mEq = 1-5 mmol magnezyum)</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ışıktan koruyarak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Maxıclar Fılm Kaplı Tablet 500 Mg 14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Klaritromisin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Sistemik kullanılan antibakteriyeller – Makrolidler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Yetişkinlerde  ve  12  yaşından  büyük  çocuklarda   duyarlı   suşların   sebep   olduğu,   hafiften   orta   dereceye   kadar   olan enfeksiyonların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J01FA09</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SGKF8S</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Üst solunum yolu ve komplike olmayan deri enfeksiyonları için gereken 6- 14 günlük tedavinin dışında, normal tedavi süresi 7- 14 gündür. Değişen dozlarda kullanımı mevcuttur.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MAXİCLAR  12  yaşından  küçük  çocuklarda  çalışılmadığından çocuklara verilmemelidir. Bu yaş altındaki çocuklarda kullanılmak üzere süspansiyon formları bulunmaktadır.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25ºC altındaki oda sıcaklığında ve kutusunda muhafaza ediniz. Işıktan koruyunuz.</w:t>
            </w:r>
          </w:p>
        </w:tc>
      </w:tr>
      <w:tr w:rsidR="00B938E4" w:rsidRPr="00554FCD" w:rsidTr="008408C7">
        <w:tc>
          <w:tcPr>
            <w:tcW w:w="1181" w:type="dxa"/>
            <w:vAlign w:val="center"/>
          </w:tcPr>
          <w:p w:rsidR="00B938E4" w:rsidRPr="00554FCD" w:rsidRDefault="00B938E4" w:rsidP="00B938E4">
            <w:pPr>
              <w:spacing w:after="240"/>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Maxıdex Sterıl Oftalmık Pomad %0.1 3.5g Tüp</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Deksametazon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Oftalmolojikler, antiinflamatuvar ilaçlar, kortikosteroidler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Anterior  üveit,  iritis,  siklitis,  alerjik  ve  vernal  konjonktivit,  herpes  zoster’in  neden  olduğu keratit,  yüzeysel  punktat  keratit  ve  spesifik  olmayan  yüzeysel  keratit  gibi  konjonktiva,  kornea  ve   gözün   ön   segmentinin   steroide   cevap   veren   inflamatuvar   durumlarının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S01BA01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SGKEVV</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Günde  bir-dört  kez  bir  miktar  (1.5  cm  uzunluğunda  bir  şerit)  merhem,  hasta  gözün/gözlerin  konjonktiva  kesesine  (veya  keselerine)  uygulanır. Şayet  istenilen  cevap  elde  edilmiş  ise  dozaj  birkaç gün içinde günde bir defaya kadar yavaş yavaş azaltılır.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çocuk hastalarda, güvenliliği ve etkililiği saptanmamıştır. Süt çocuğu ve küçük çocuklarda zorunlu kalınmadıkça kullanımı önerilmemektedir.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saklanmalıdır. Buzdolabında saklamayınız.  Tüpün kapağını sıkıca kapatınız.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Maxidex 5 m</w:t>
            </w:r>
            <w:r w:rsidRPr="00554FCD">
              <w:rPr>
                <w:rFonts w:ascii="Times New Roman" w:hAnsi="Times New Roman" w:cs="Times New Roman"/>
                <w:b/>
                <w:color w:val="000000"/>
                <w:sz w:val="14"/>
                <w:szCs w:val="14"/>
              </w:rPr>
              <w:t>l Oft Damla</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Deksametazon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Oftalmolojikler, antiinflamatuvar ilaçlar, kortikosteroidler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Anterior  üveit,  iritis,  siklitis,  alerjik  ve  vernal  konjunktivit,  herpes  zoster’in  neden  olduğu keratit, yüzeysel punktat keratit ve spesifik olmayan yüzeysel keratit gibi konjonktiva, kornea ve   gözün   ön   segmentinin   steroide   cevap   veren   inflamatuvar   durumlarının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S01BA01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SGKEVV</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Topikal olarak konjonktivaya bir veya iki damla uygulanır. Ciddi  veya  akut  inflamasyonda,  tedavi  başlangıcında,  hasta  gözün/gözlerin  konjonktival  keselerine her 30-60 dakikada bir 1-2 damla damlatılır.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Süt çocuğu ve küçük çocuklarda zorunlu kalınmadıkça kullanımı önerilmemektedir.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 ̊C’nin  altındaki  oda  sıcaklığında  saklanmalıdır. Şişeyi  dikey  konumda  saklayınız. Şişenin kapağını sıkıca kapatınız</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Mazenil I</w:t>
            </w:r>
            <w:r w:rsidRPr="00554FCD">
              <w:rPr>
                <w:rFonts w:ascii="Times New Roman" w:hAnsi="Times New Roman" w:cs="Times New Roman"/>
                <w:b/>
                <w:color w:val="000000"/>
                <w:sz w:val="14"/>
                <w:szCs w:val="14"/>
              </w:rPr>
              <w:t>V Enj</w:t>
            </w:r>
            <w:r>
              <w:rPr>
                <w:rFonts w:ascii="Times New Roman" w:hAnsi="Times New Roman" w:cs="Times New Roman"/>
                <w:b/>
                <w:color w:val="000000"/>
                <w:sz w:val="14"/>
                <w:szCs w:val="14"/>
              </w:rPr>
              <w:t>.</w:t>
            </w:r>
            <w:r w:rsidRPr="00554FCD">
              <w:rPr>
                <w:rFonts w:ascii="Times New Roman" w:hAnsi="Times New Roman" w:cs="Times New Roman"/>
                <w:b/>
                <w:color w:val="000000"/>
                <w:sz w:val="14"/>
                <w:szCs w:val="14"/>
              </w:rPr>
              <w:t xml:space="preserve"> Çöz İçeren Ampul </w:t>
            </w:r>
            <w:r>
              <w:rPr>
                <w:rFonts w:ascii="Times New Roman" w:hAnsi="Times New Roman" w:cs="Times New Roman"/>
                <w:b/>
                <w:color w:val="000000"/>
                <w:sz w:val="14"/>
                <w:szCs w:val="14"/>
              </w:rPr>
              <w:t>1 Mg/10 m</w:t>
            </w:r>
            <w:r w:rsidRPr="00554FCD">
              <w:rPr>
                <w:rFonts w:ascii="Times New Roman" w:hAnsi="Times New Roman" w:cs="Times New Roman"/>
                <w:b/>
                <w:color w:val="000000"/>
                <w:sz w:val="14"/>
                <w:szCs w:val="14"/>
              </w:rPr>
              <w:t>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Flumazenil</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Diğer tüm terapötik ürünler, antidotlar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Benzodiazepinlerin  merkezi  sedatif  etkilerinintamamen  veya  kısmen  tersine çevrilmesinde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V03AB25</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SGKF23</w:t>
            </w:r>
          </w:p>
        </w:tc>
        <w:tc>
          <w:tcPr>
            <w:tcW w:w="792" w:type="dxa"/>
            <w:vAlign w:val="center"/>
          </w:tcPr>
          <w:p w:rsidR="00B938E4" w:rsidRPr="00554FCD" w:rsidRDefault="009507EE"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Önerilen  başlangıç  dozu  15  saniyede İ.V.  olarak  uygulanan  0,2  mg'dır.  Eğer  60 saniye içerisinde istenilen bilinç açıklığına ulaşılamazsa, 0,1 mg'lık ikinci bir doz enjekteedilebilir ve gerektiği durumlarda, toplam doz 1 mg'ı aşmamak kaydıyla, bu </w:t>
            </w:r>
            <w:r w:rsidRPr="00554FCD">
              <w:rPr>
                <w:rFonts w:ascii="Times New Roman" w:hAnsi="Times New Roman" w:cs="Times New Roman"/>
                <w:sz w:val="14"/>
                <w:szCs w:val="14"/>
              </w:rPr>
              <w:lastRenderedPageBreak/>
              <w:t>işlem 60  saniyede  birtekrarlanabilir.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Bir yaşın üzerindeki  çocuklarda  benzodiazepinlerleindüklenen bilinçlisedasyonun  geri döndürülmesi için, önerilen başlangıç dozu 15 saniyeiçinde İ.V. olarak 0,01 mg/kg (0,2 mg’a kadar)  uygulamasıdır</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’nin altındaki oda sıcaklığındave ışıktan koruyarak</w:t>
            </w:r>
            <w:r>
              <w:rPr>
                <w:rFonts w:ascii="Times New Roman" w:hAnsi="Times New Roman" w:cs="Times New Roman"/>
                <w:sz w:val="14"/>
                <w:szCs w:val="14"/>
              </w:rPr>
              <w:t xml:space="preserve"> </w:t>
            </w:r>
            <w:r w:rsidRPr="00554FCD">
              <w:rPr>
                <w:rFonts w:ascii="Times New Roman" w:hAnsi="Times New Roman" w:cs="Times New Roman"/>
                <w:sz w:val="14"/>
                <w:szCs w:val="14"/>
              </w:rPr>
              <w:t>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Mazenil 0,5mg/5 m</w:t>
            </w:r>
            <w:r w:rsidRPr="00554FCD">
              <w:rPr>
                <w:rFonts w:ascii="Times New Roman" w:hAnsi="Times New Roman" w:cs="Times New Roman"/>
                <w:b/>
                <w:color w:val="000000"/>
                <w:sz w:val="14"/>
                <w:szCs w:val="14"/>
              </w:rPr>
              <w:t>l Ampul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Flumazenil</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Diğer tüm terapötik ürünler, antidotlar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Benzodiazepinlerin  merkezi  sedatif  etkilerinintamamen  veya  kısmen  tersine çevrilmesinde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V03AB25</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SGKF23</w:t>
            </w:r>
          </w:p>
        </w:tc>
        <w:tc>
          <w:tcPr>
            <w:tcW w:w="792" w:type="dxa"/>
            <w:vAlign w:val="center"/>
          </w:tcPr>
          <w:p w:rsidR="00B938E4" w:rsidRPr="00554FCD" w:rsidRDefault="009507EE"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4.0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Önerilen  başlangıç  dozu  15  saniyede İ.V.  olarak  uygulanan  0,2  mg'dır.  Eğer  60 saniye içerisinde istenilen bilinç açıklığına ulaşılamazsa, 0,1 mg'lık ikinci bir doz enjekteedilebilir ve gerektiği durumlarda, toplam doz 1 mg'ı aşmamak kaydıyla, bu işlem 60  saniyede  birtekrarlanabilir.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Bir  yaşın  üzerindeki  çocuklarda  benzodiazepinlerleindüklenen bilinçlisedasyonun  geri döndürülmesi için, önerilen başlangıç dozu 15 saniyeiçinde İ.V. olarak 0,01 mg/kg (0,2 mg’a kadar)  uygulamasıdır</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’nin altındaki oda sıcaklığında</w:t>
            </w:r>
            <w:r>
              <w:rPr>
                <w:rFonts w:ascii="Times New Roman" w:hAnsi="Times New Roman" w:cs="Times New Roman"/>
                <w:sz w:val="14"/>
                <w:szCs w:val="14"/>
              </w:rPr>
              <w:t xml:space="preserve"> </w:t>
            </w:r>
            <w:r w:rsidRPr="00554FCD">
              <w:rPr>
                <w:rFonts w:ascii="Times New Roman" w:hAnsi="Times New Roman" w:cs="Times New Roman"/>
                <w:sz w:val="14"/>
                <w:szCs w:val="14"/>
              </w:rPr>
              <w:t>ve ışıktan koruyarak</w:t>
            </w:r>
            <w:r>
              <w:rPr>
                <w:rFonts w:ascii="Times New Roman" w:hAnsi="Times New Roman" w:cs="Times New Roman"/>
                <w:sz w:val="14"/>
                <w:szCs w:val="14"/>
              </w:rPr>
              <w:t xml:space="preserve"> </w:t>
            </w:r>
            <w:r w:rsidRPr="00554FCD">
              <w:rPr>
                <w:rFonts w:ascii="Times New Roman" w:hAnsi="Times New Roman" w:cs="Times New Roman"/>
                <w:sz w:val="14"/>
                <w:szCs w:val="14"/>
              </w:rPr>
              <w:t>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Mekard 250 Mg/20 ml I</w:t>
            </w:r>
            <w:r w:rsidRPr="00554FCD">
              <w:rPr>
                <w:rFonts w:ascii="Times New Roman" w:hAnsi="Times New Roman" w:cs="Times New Roman"/>
                <w:b/>
                <w:color w:val="000000"/>
                <w:sz w:val="14"/>
                <w:szCs w:val="14"/>
              </w:rPr>
              <w:t>V</w:t>
            </w:r>
            <w:r>
              <w:rPr>
                <w:rFonts w:ascii="Times New Roman" w:hAnsi="Times New Roman" w:cs="Times New Roman"/>
                <w:b/>
                <w:color w:val="000000"/>
                <w:sz w:val="14"/>
                <w:szCs w:val="14"/>
              </w:rPr>
              <w:t xml:space="preserve"> Konsantre Infuzyonluk Çö</w:t>
            </w:r>
            <w:r w:rsidRPr="00554FCD">
              <w:rPr>
                <w:rFonts w:ascii="Times New Roman" w:hAnsi="Times New Roman" w:cs="Times New Roman"/>
                <w:b/>
                <w:color w:val="000000"/>
                <w:sz w:val="14"/>
                <w:szCs w:val="14"/>
              </w:rPr>
              <w:t>zelt</w:t>
            </w:r>
            <w:r>
              <w:rPr>
                <w:rFonts w:ascii="Times New Roman" w:hAnsi="Times New Roman" w:cs="Times New Roman"/>
                <w:b/>
                <w:color w:val="000000"/>
                <w:sz w:val="14"/>
                <w:szCs w:val="14"/>
              </w:rPr>
              <w:t>i</w:t>
            </w:r>
            <w:r w:rsidRPr="00554FCD">
              <w:rPr>
                <w:rFonts w:ascii="Times New Roman" w:hAnsi="Times New Roman" w:cs="Times New Roman"/>
                <w:b/>
                <w:color w:val="000000"/>
                <w:sz w:val="14"/>
                <w:szCs w:val="14"/>
              </w:rPr>
              <w:t xml:space="preserve"> (10 Ampul) </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Dobutamin=Dobutamin hidroklorür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Kalp stimülanları</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miyokard enfarktüsü, açık kalp ameliyatı, kardiyomiyopatiler, septik şok ve kardiyojenik şok'a bağlıdüşük debili kalp yetmezliğinde inotropik destek sağlamak amacı ile kullanılır</w:t>
            </w:r>
            <w:r>
              <w:rPr>
                <w:rFonts w:ascii="Times New Roman" w:hAnsi="Times New Roman" w:cs="Times New Roman"/>
                <w:sz w:val="14"/>
                <w:szCs w:val="14"/>
              </w:rPr>
              <w:t>.</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C01CA07</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SGKEYC</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Genellikle 2.5-10 mikrogram</w:t>
            </w:r>
            <w:r>
              <w:rPr>
                <w:rFonts w:ascii="Times New Roman" w:hAnsi="Times New Roman" w:cs="Times New Roman"/>
                <w:sz w:val="14"/>
                <w:szCs w:val="14"/>
              </w:rPr>
              <w:t xml:space="preserve"> </w:t>
            </w:r>
            <w:r w:rsidRPr="00554FCD">
              <w:rPr>
                <w:rFonts w:ascii="Times New Roman" w:hAnsi="Times New Roman" w:cs="Times New Roman"/>
                <w:sz w:val="14"/>
                <w:szCs w:val="14"/>
              </w:rPr>
              <w:t>/kg/dakikadır</w:t>
            </w:r>
            <w:r>
              <w:rPr>
                <w:rFonts w:ascii="Times New Roman" w:hAnsi="Times New Roman" w:cs="Times New Roman"/>
                <w:sz w:val="14"/>
                <w:szCs w:val="14"/>
              </w:rPr>
              <w:t>.</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Bütün pediyatrik gruplarında (yenidoğan ile 18 yaĢ arası) 5 mikrogram/kg/dak olan başlangıç dozunun, klinik yanıta bağlı olarak 2-20 mikrogram/kg/dak olarak ayarlanması önerilir.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Nadiren 0.5-1 mikrogram/kg/dak kadarlık düşük bir doz da yanıt vermektedir</w:t>
            </w:r>
            <w:r>
              <w:rPr>
                <w:rFonts w:ascii="Times New Roman" w:hAnsi="Times New Roman" w:cs="Times New Roman"/>
                <w:sz w:val="14"/>
                <w:szCs w:val="14"/>
              </w:rPr>
              <w:t>.</w:t>
            </w:r>
          </w:p>
        </w:tc>
        <w:tc>
          <w:tcPr>
            <w:tcW w:w="1734" w:type="dxa"/>
            <w:vAlign w:val="center"/>
          </w:tcPr>
          <w:p w:rsidR="00B938E4" w:rsidRPr="00554FCD" w:rsidRDefault="009507EE" w:rsidP="00B938E4">
            <w:pPr>
              <w:jc w:val="center"/>
              <w:rPr>
                <w:rFonts w:ascii="Times New Roman" w:hAnsi="Times New Roman" w:cs="Times New Roman"/>
                <w:sz w:val="14"/>
                <w:szCs w:val="14"/>
              </w:rPr>
            </w:pPr>
            <w:r w:rsidRPr="009507EE">
              <w:rPr>
                <w:rFonts w:ascii="Times New Roman" w:hAnsi="Times New Roman" w:cs="Times New Roman"/>
                <w:sz w:val="14"/>
                <w:szCs w:val="14"/>
              </w:rPr>
              <w:t>25°C’nin altındaki oda sıcaklığında, karton kutusunda saklanmalıdır. Ayrıca ürün açıldıktan sonra %0,9 NaCI, %5 dekstroz, %0,9 NaCI+ %5 dekstroz ve sodyum laktat çözeltileri ile seyreltildiğinde 25°C'nin altındaki oda sıcaklığında 24 saat stabildir.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Meneklin 300 Mg IM/IV</w:t>
            </w:r>
            <w:r w:rsidRPr="00554FCD">
              <w:rPr>
                <w:rFonts w:ascii="Times New Roman" w:hAnsi="Times New Roman" w:cs="Times New Roman"/>
                <w:b/>
                <w:color w:val="000000"/>
                <w:sz w:val="14"/>
                <w:szCs w:val="14"/>
              </w:rPr>
              <w:t xml:space="preserve"> Ampul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Klindamisin fosfat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Sistemik Antibakteriyeller, Linkozamidler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Antibakteriyel.  Duyarlı  gram-pozitif organizmalar,  stafilokoklar  (penisilinaz  üreten  veya üretmeyen),  streptokoklar  (Streptococcus  faecalis hariç)  ve  pnömokokların  neden  olduğu ciddi  enfeksiyonlar. Bacteroides türleri, Fusobacterium türleri, Propionibacterium türleri, Peptostreptococcus türleri ve mikroaerofilik streptokoklar gibi duyarlı anaerobik patojenlerin neden olduğu ciddi enfeksiyonlarda da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J01FF01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SGKF8Y</w:t>
            </w:r>
          </w:p>
        </w:tc>
        <w:tc>
          <w:tcPr>
            <w:tcW w:w="792" w:type="dxa"/>
            <w:vAlign w:val="center"/>
          </w:tcPr>
          <w:p w:rsidR="00B938E4" w:rsidRPr="00554FCD" w:rsidRDefault="009507EE"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1.trimesterde C</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2.trimesterde B</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3.trimesterde 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Ciddi enfeksiyonlar: 2, 3 ya da 4 eşit doz halinde verilmek üzere günde 600 mg-1,2 g Daha ciddi enfeksiyonlar: 2, 3 ya da 4 eşit doz halinde verilmek üzere günde 1,2-2,7 g</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Bir aylıktan büyük çocuklar Ciddi  enfeksiyonlar: İntramuskülerya  da  intravenöz  yoldan  3  ya  da  4  eşit  doz  halinde verilmek üzere günde 15-25mg/kg.Daha ciddi enfeksiyonlar: 3 ya da 4 eşit doz halinde verilmek üzere günde 25-40  mg/kg. Ciddi  enfeksiyonlarda, çocuklara vücut ağırlığından bağımsız olarak günde 300 mg’dan az olmayacak şekilde uygulama öneril</w:t>
            </w:r>
            <w:r>
              <w:rPr>
                <w:rFonts w:ascii="Times New Roman" w:hAnsi="Times New Roman" w:cs="Times New Roman"/>
                <w:sz w:val="14"/>
                <w:szCs w:val="14"/>
              </w:rPr>
              <w:t>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saklayınız. Dondurmayınız</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Meneklin 600 Mg IM/IV</w:t>
            </w:r>
            <w:r w:rsidRPr="00554FCD">
              <w:rPr>
                <w:rFonts w:ascii="Times New Roman" w:hAnsi="Times New Roman" w:cs="Times New Roman"/>
                <w:b/>
                <w:color w:val="000000"/>
                <w:sz w:val="14"/>
                <w:szCs w:val="14"/>
              </w:rPr>
              <w:t xml:space="preserve"> Ampul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Klindamisin fosfat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Sistemik Antibakteriyeller, Linkozamidler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Antibakteriyel.  Duyarlı  gram-pozitif organizmalar,  stafilokoklar  (penisilinaz  üreten  veya üretmeyen),  streptokoklar  </w:t>
            </w:r>
            <w:r w:rsidRPr="00554FCD">
              <w:rPr>
                <w:rFonts w:ascii="Times New Roman" w:hAnsi="Times New Roman" w:cs="Times New Roman"/>
                <w:sz w:val="14"/>
                <w:szCs w:val="14"/>
              </w:rPr>
              <w:lastRenderedPageBreak/>
              <w:t>(Streptococcus  faecalis hariç)  ve  pnömokokların  neden  olduğu ciddi  enfeksiyonlar. Bacteroides türleri, Fusobacterium türleri, Propionibacterium türleri, Peptostreptococcus türleri ve mikroaerofilik streptokoklar gibi duyarlı anaerobik patojenlerin neden olduğu ciddi enfeksiyonlarda da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J01FF01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SGKF8Y</w:t>
            </w:r>
          </w:p>
        </w:tc>
        <w:tc>
          <w:tcPr>
            <w:tcW w:w="792" w:type="dxa"/>
            <w:vAlign w:val="center"/>
          </w:tcPr>
          <w:p w:rsidR="00B938E4" w:rsidRPr="00554FCD" w:rsidRDefault="003E05A5"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1.trimesterde C</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2.trimesterde B</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3.trimesterde 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 xml:space="preserve">Ciddi enfeksiyonlar: 2, 3 ya da 4 eşit doz halinde verilmek üzere günde 600 mg-1,2 g Daha ciddi </w:t>
            </w:r>
            <w:r w:rsidRPr="00554FCD">
              <w:rPr>
                <w:rFonts w:ascii="Times New Roman" w:hAnsi="Times New Roman" w:cs="Times New Roman"/>
                <w:sz w:val="14"/>
                <w:szCs w:val="14"/>
              </w:rPr>
              <w:lastRenderedPageBreak/>
              <w:t>enfeksiyonlar: 2, 3 ya da 4 eşit doz halinde verilmek üzere günde 1,2-2,7 g</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 xml:space="preserve">Bir aylıktan büyük çocuklar Ciddi  enfeksiyonlar: İntramuskülerya  da  intravenöz  yoldan  3  ya  da  4  eşit  doz  halinde verilmek </w:t>
            </w:r>
            <w:r w:rsidRPr="00554FCD">
              <w:rPr>
                <w:rFonts w:ascii="Times New Roman" w:hAnsi="Times New Roman" w:cs="Times New Roman"/>
                <w:sz w:val="14"/>
                <w:szCs w:val="14"/>
              </w:rPr>
              <w:lastRenderedPageBreak/>
              <w:t>üzere günde 15-25mg/kg.Daha ciddi enfeksiyonlar: 3 ya da 4 eşit doz halinde verilmek üzere günde 25-40  mg/kg. Ciddi  enfeksiyonlarda, çocuklara vücut ağırlığından bağımsız olarak günde 300 mg’dan az olmayacak şekilde uygulama öneril</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25°C altındaki oda sıcaklığında saklayınız. Dondurmayınız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Merosid 1000 Mg IV</w:t>
            </w:r>
            <w:r w:rsidRPr="00554FCD">
              <w:rPr>
                <w:rFonts w:ascii="Times New Roman" w:hAnsi="Times New Roman" w:cs="Times New Roman"/>
                <w:b/>
                <w:color w:val="000000"/>
                <w:sz w:val="14"/>
                <w:szCs w:val="14"/>
              </w:rPr>
              <w:t xml:space="preserve"> Enjeksiyonluk Toz İçeren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Meropenem trihidrat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Sistemik kullanılan antibiyotikler, Karbapenemler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yetişkinlerde ve 3 aydan büyük çocuklarda aşağıdaki enfeksiyonların tedavisinde endikedir Hastane kökenli ve ventilatörle iliş</w:t>
            </w:r>
            <w:r>
              <w:rPr>
                <w:rFonts w:ascii="Times New Roman" w:hAnsi="Times New Roman" w:cs="Times New Roman"/>
                <w:sz w:val="14"/>
                <w:szCs w:val="14"/>
              </w:rPr>
              <w:t xml:space="preserve">kili pnömoni dahil ağır pnömoni, </w:t>
            </w:r>
            <w:r w:rsidRPr="00554FCD">
              <w:rPr>
                <w:rFonts w:ascii="Times New Roman" w:hAnsi="Times New Roman" w:cs="Times New Roman"/>
                <w:sz w:val="14"/>
                <w:szCs w:val="14"/>
              </w:rPr>
              <w:t>Kistik fibrozisde</w:t>
            </w:r>
            <w:r>
              <w:rPr>
                <w:rFonts w:ascii="Times New Roman" w:hAnsi="Times New Roman" w:cs="Times New Roman"/>
                <w:sz w:val="14"/>
                <w:szCs w:val="14"/>
              </w:rPr>
              <w:t xml:space="preserve"> bronko-pulmoner enfeksiyonlar, </w:t>
            </w:r>
            <w:r w:rsidRPr="00554FCD">
              <w:rPr>
                <w:rFonts w:ascii="Times New Roman" w:hAnsi="Times New Roman" w:cs="Times New Roman"/>
                <w:sz w:val="14"/>
                <w:szCs w:val="14"/>
              </w:rPr>
              <w:t>Komp</w:t>
            </w:r>
            <w:r>
              <w:rPr>
                <w:rFonts w:ascii="Times New Roman" w:hAnsi="Times New Roman" w:cs="Times New Roman"/>
                <w:sz w:val="14"/>
                <w:szCs w:val="14"/>
              </w:rPr>
              <w:t xml:space="preserve">like idrar yolu enfeksiyonları, </w:t>
            </w:r>
            <w:r w:rsidRPr="00554FCD">
              <w:rPr>
                <w:rFonts w:ascii="Times New Roman" w:hAnsi="Times New Roman" w:cs="Times New Roman"/>
                <w:sz w:val="14"/>
                <w:szCs w:val="14"/>
              </w:rPr>
              <w:t>Komplike intra-abdominal e</w:t>
            </w:r>
            <w:r>
              <w:rPr>
                <w:rFonts w:ascii="Times New Roman" w:hAnsi="Times New Roman" w:cs="Times New Roman"/>
                <w:sz w:val="14"/>
                <w:szCs w:val="14"/>
              </w:rPr>
              <w:t xml:space="preserve">nfeksiyonlar, </w:t>
            </w:r>
            <w:r w:rsidRPr="00554FCD">
              <w:rPr>
                <w:rFonts w:ascii="Times New Roman" w:hAnsi="Times New Roman" w:cs="Times New Roman"/>
                <w:sz w:val="14"/>
                <w:szCs w:val="14"/>
              </w:rPr>
              <w:t>İntra-partu</w:t>
            </w:r>
            <w:r>
              <w:rPr>
                <w:rFonts w:ascii="Times New Roman" w:hAnsi="Times New Roman" w:cs="Times New Roman"/>
                <w:sz w:val="14"/>
                <w:szCs w:val="14"/>
              </w:rPr>
              <w:t xml:space="preserve">m ve post-partum enfeksiyonlar, </w:t>
            </w:r>
            <w:r w:rsidRPr="00554FCD">
              <w:rPr>
                <w:rFonts w:ascii="Times New Roman" w:hAnsi="Times New Roman" w:cs="Times New Roman"/>
                <w:sz w:val="14"/>
                <w:szCs w:val="14"/>
              </w:rPr>
              <w:t xml:space="preserve">Komplike deri </w:t>
            </w:r>
            <w:r>
              <w:rPr>
                <w:rFonts w:ascii="Times New Roman" w:hAnsi="Times New Roman" w:cs="Times New Roman"/>
                <w:sz w:val="14"/>
                <w:szCs w:val="14"/>
              </w:rPr>
              <w:t xml:space="preserve">ve yumuşak doku enfeksiyonları, </w:t>
            </w:r>
            <w:r w:rsidRPr="00554FCD">
              <w:rPr>
                <w:rFonts w:ascii="Times New Roman" w:hAnsi="Times New Roman" w:cs="Times New Roman"/>
                <w:sz w:val="14"/>
                <w:szCs w:val="14"/>
              </w:rPr>
              <w:t>Akut bakteriyel menenjit</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J01DH02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SGKFD7</w:t>
            </w:r>
          </w:p>
        </w:tc>
        <w:tc>
          <w:tcPr>
            <w:tcW w:w="792" w:type="dxa"/>
            <w:vAlign w:val="center"/>
          </w:tcPr>
          <w:p w:rsidR="00B938E4" w:rsidRPr="00554FCD" w:rsidRDefault="003E05A5"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Uygulanan meropenem dozu ve tedavi süresi, tedavi edilen enfeksiyonun tipine, şiddetine ve hastanın klinik cevabına göre belirlenmelidir.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3 aylıktan küçük çocuklar Meropenemin  3  aylıktan  küçük  çocuklarda  güvenliliği  ve  etkililiği  belirlenmemiştir  ve optimal doz rejimi tanımlanmamıştır. Ancak kısıtlı farmakokinetik veriler, her 8 saatte bir 20 mg/kg’lık dozun uygun bir doz rejimi olabileceğini düşündürmektedir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sıcaklıklarda, kuru bir yerdeve ışıktan koruyarak saklayınız. Hazırlanmış çözelti dondurulmamalıdır.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Merosid 500 Mg  IV</w:t>
            </w:r>
            <w:r w:rsidRPr="00554FCD">
              <w:rPr>
                <w:rFonts w:ascii="Times New Roman" w:hAnsi="Times New Roman" w:cs="Times New Roman"/>
                <w:b/>
                <w:color w:val="000000"/>
                <w:sz w:val="14"/>
                <w:szCs w:val="14"/>
              </w:rPr>
              <w:t xml:space="preserve"> Enjeksiyonluk Toz İçeren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Meropenem trihidrat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Sistemik kullanılan antibiyotikler, Karbapenemler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yetişkinlerde ve 3 aydan büyük çocuklarda aşağıdaki enfeksiyonların tedavisinde endikedir Hastane kökenli ve ventilatörle iliş</w:t>
            </w:r>
            <w:r>
              <w:rPr>
                <w:rFonts w:ascii="Times New Roman" w:hAnsi="Times New Roman" w:cs="Times New Roman"/>
                <w:sz w:val="14"/>
                <w:szCs w:val="14"/>
              </w:rPr>
              <w:t xml:space="preserve">kili pnömoni dahil ağır pnömoni, </w:t>
            </w:r>
            <w:r w:rsidRPr="00554FCD">
              <w:rPr>
                <w:rFonts w:ascii="Times New Roman" w:hAnsi="Times New Roman" w:cs="Times New Roman"/>
                <w:sz w:val="14"/>
                <w:szCs w:val="14"/>
              </w:rPr>
              <w:t>Kistik fibrozisde bronko-pulmoner enfeksiy</w:t>
            </w:r>
            <w:r>
              <w:rPr>
                <w:rFonts w:ascii="Times New Roman" w:hAnsi="Times New Roman" w:cs="Times New Roman"/>
                <w:sz w:val="14"/>
                <w:szCs w:val="14"/>
              </w:rPr>
              <w:t xml:space="preserve">onlar, </w:t>
            </w:r>
            <w:r w:rsidRPr="00554FCD">
              <w:rPr>
                <w:rFonts w:ascii="Times New Roman" w:hAnsi="Times New Roman" w:cs="Times New Roman"/>
                <w:sz w:val="14"/>
                <w:szCs w:val="14"/>
              </w:rPr>
              <w:t>Komp</w:t>
            </w:r>
            <w:r>
              <w:rPr>
                <w:rFonts w:ascii="Times New Roman" w:hAnsi="Times New Roman" w:cs="Times New Roman"/>
                <w:sz w:val="14"/>
                <w:szCs w:val="14"/>
              </w:rPr>
              <w:t xml:space="preserve">like idrar yolu enfeksiyonları, </w:t>
            </w:r>
            <w:r w:rsidRPr="00554FCD">
              <w:rPr>
                <w:rFonts w:ascii="Times New Roman" w:hAnsi="Times New Roman" w:cs="Times New Roman"/>
                <w:sz w:val="14"/>
                <w:szCs w:val="14"/>
              </w:rPr>
              <w:t>Komplike</w:t>
            </w:r>
            <w:r>
              <w:rPr>
                <w:rFonts w:ascii="Times New Roman" w:hAnsi="Times New Roman" w:cs="Times New Roman"/>
                <w:sz w:val="14"/>
                <w:szCs w:val="14"/>
              </w:rPr>
              <w:t xml:space="preserve"> intra-abdominal enfeksiyonlar, </w:t>
            </w:r>
            <w:r w:rsidRPr="00554FCD">
              <w:rPr>
                <w:rFonts w:ascii="Times New Roman" w:hAnsi="Times New Roman" w:cs="Times New Roman"/>
                <w:sz w:val="14"/>
                <w:szCs w:val="14"/>
              </w:rPr>
              <w:t>İntra-partu</w:t>
            </w:r>
            <w:r>
              <w:rPr>
                <w:rFonts w:ascii="Times New Roman" w:hAnsi="Times New Roman" w:cs="Times New Roman"/>
                <w:sz w:val="14"/>
                <w:szCs w:val="14"/>
              </w:rPr>
              <w:t xml:space="preserve">m ve post-partum enfeksiyonlar, </w:t>
            </w:r>
            <w:r w:rsidRPr="00554FCD">
              <w:rPr>
                <w:rFonts w:ascii="Times New Roman" w:hAnsi="Times New Roman" w:cs="Times New Roman"/>
                <w:sz w:val="14"/>
                <w:szCs w:val="14"/>
              </w:rPr>
              <w:t xml:space="preserve">Komplike deri </w:t>
            </w:r>
            <w:r>
              <w:rPr>
                <w:rFonts w:ascii="Times New Roman" w:hAnsi="Times New Roman" w:cs="Times New Roman"/>
                <w:sz w:val="14"/>
                <w:szCs w:val="14"/>
              </w:rPr>
              <w:t xml:space="preserve">ve yumuşak doku enfeksiyonları, </w:t>
            </w:r>
            <w:r w:rsidRPr="00554FCD">
              <w:rPr>
                <w:rFonts w:ascii="Times New Roman" w:hAnsi="Times New Roman" w:cs="Times New Roman"/>
                <w:sz w:val="14"/>
                <w:szCs w:val="14"/>
              </w:rPr>
              <w:t>Akut bakteriyel menenjit</w:t>
            </w:r>
          </w:p>
        </w:tc>
        <w:tc>
          <w:tcPr>
            <w:tcW w:w="986" w:type="dxa"/>
            <w:textDirection w:val="btLr"/>
            <w:vAlign w:val="center"/>
          </w:tcPr>
          <w:p w:rsidR="00B938E4" w:rsidRPr="00554FCD" w:rsidRDefault="00B938E4" w:rsidP="00B938E4">
            <w:pPr>
              <w:ind w:left="113" w:right="113"/>
              <w:jc w:val="center"/>
              <w:rPr>
                <w:rFonts w:ascii="Times New Roman" w:hAnsi="Times New Roman" w:cs="Times New Roman"/>
                <w:sz w:val="14"/>
                <w:szCs w:val="14"/>
              </w:rPr>
            </w:pPr>
            <w:r w:rsidRPr="00554FCD">
              <w:rPr>
                <w:rFonts w:ascii="Times New Roman" w:hAnsi="Times New Roman" w:cs="Times New Roman"/>
                <w:sz w:val="14"/>
                <w:szCs w:val="14"/>
              </w:rPr>
              <w:t>J01DH02</w:t>
            </w:r>
          </w:p>
        </w:tc>
        <w:tc>
          <w:tcPr>
            <w:tcW w:w="869" w:type="dxa"/>
            <w:textDirection w:val="btLr"/>
            <w:vAlign w:val="center"/>
          </w:tcPr>
          <w:p w:rsidR="00B938E4" w:rsidRPr="00554FCD" w:rsidRDefault="00B938E4" w:rsidP="00B938E4">
            <w:pPr>
              <w:ind w:left="113" w:right="113"/>
              <w:jc w:val="center"/>
              <w:rPr>
                <w:rFonts w:ascii="Times New Roman" w:hAnsi="Times New Roman" w:cs="Times New Roman"/>
                <w:sz w:val="14"/>
                <w:szCs w:val="14"/>
              </w:rPr>
            </w:pPr>
            <w:r w:rsidRPr="00554FCD">
              <w:rPr>
                <w:rFonts w:ascii="Times New Roman" w:hAnsi="Times New Roman" w:cs="Times New Roman"/>
                <w:sz w:val="14"/>
                <w:szCs w:val="14"/>
              </w:rPr>
              <w:t>SGKFD7</w:t>
            </w:r>
          </w:p>
        </w:tc>
        <w:tc>
          <w:tcPr>
            <w:tcW w:w="792" w:type="dxa"/>
            <w:vAlign w:val="center"/>
          </w:tcPr>
          <w:p w:rsidR="00B938E4" w:rsidRPr="00554FCD" w:rsidRDefault="003E05A5"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Uygulanan meropenem dozu ve tedavi süresi, tedavi edilen enfeksiyonun tipine, şiddetine ve hastanın klinik cevabına göre belirlenmelidir.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3 aylıktan küçük çocuklar Meropenemin 3  aylıktan  küçük  çocuklarda  güvenliliği  ve  etkililiği  belirlenmemiştir  ve optimal doz rejimi tanımlanmamıştır. Ancak kısıtlı farmakokinetik veriler, her 8 saatte bir 20 mg/kg’lık dozun uygun bir doz rejimi olabileceğini düşündürmektedir</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sıcaklıklarda, kuru bir yerdeve ışıktan koruyarak saklayınız. Hazırlanmış çözelti dondurulmamalıdır.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Mesain Rektal Süspansiyon </w:t>
            </w:r>
            <w:r>
              <w:rPr>
                <w:rFonts w:ascii="Times New Roman" w:hAnsi="Times New Roman" w:cs="Times New Roman"/>
                <w:b/>
                <w:color w:val="000000"/>
                <w:sz w:val="14"/>
                <w:szCs w:val="14"/>
              </w:rPr>
              <w:t>4 G/60 m</w:t>
            </w:r>
            <w:r w:rsidRPr="00554FCD">
              <w:rPr>
                <w:rFonts w:ascii="Times New Roman" w:hAnsi="Times New Roman" w:cs="Times New Roman"/>
                <w:b/>
                <w:color w:val="000000"/>
                <w:sz w:val="14"/>
                <w:szCs w:val="14"/>
              </w:rPr>
              <w:t>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Mesalazin=Mesalamin=Fisalamin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Aminosalisilikasit ve benzeri ajanlar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Ülseratif kolitin (kalın bağırsaktaki bir kronik inflamatuvar hastalık) akut </w:t>
            </w:r>
            <w:r w:rsidRPr="00554FCD">
              <w:rPr>
                <w:rFonts w:ascii="Times New Roman" w:hAnsi="Times New Roman" w:cs="Times New Roman"/>
                <w:sz w:val="14"/>
                <w:szCs w:val="14"/>
              </w:rPr>
              <w:lastRenderedPageBreak/>
              <w:t>ataklarının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A07EC02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SGKFD8</w:t>
            </w:r>
          </w:p>
        </w:tc>
        <w:tc>
          <w:tcPr>
            <w:tcW w:w="792" w:type="dxa"/>
            <w:vAlign w:val="center"/>
          </w:tcPr>
          <w:p w:rsidR="00B938E4" w:rsidRPr="00554FCD" w:rsidRDefault="003E05A5"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Akut inflamasyon semptomları olan hastalarda, bir süspansiyon şişesinin </w:t>
            </w:r>
            <w:r w:rsidRPr="00554FCD">
              <w:rPr>
                <w:rFonts w:ascii="Times New Roman" w:hAnsi="Times New Roman" w:cs="Times New Roman"/>
                <w:sz w:val="14"/>
                <w:szCs w:val="14"/>
              </w:rPr>
              <w:lastRenderedPageBreak/>
              <w:t>(60 g rektal süspansiyon) içeriği günde bir kez yatmadan önce lavman olarak bir defada bağırsağa uygulanır.</w:t>
            </w:r>
          </w:p>
        </w:tc>
        <w:tc>
          <w:tcPr>
            <w:tcW w:w="1869"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lastRenderedPageBreak/>
              <w:t>Ç</w:t>
            </w:r>
            <w:r w:rsidRPr="00554FCD">
              <w:rPr>
                <w:rFonts w:ascii="Times New Roman" w:hAnsi="Times New Roman" w:cs="Times New Roman"/>
                <w:sz w:val="14"/>
                <w:szCs w:val="14"/>
              </w:rPr>
              <w:t>ocuklarda etkili olduğuna dair çok az deneyim ve sınırlı sayıda doküman vardır</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30</w:t>
            </w:r>
            <w:r w:rsidRPr="00554FCD">
              <w:rPr>
                <w:rFonts w:ascii="Times New Roman" w:hAnsi="Times New Roman" w:cs="Times New Roman"/>
                <w:sz w:val="14"/>
                <w:szCs w:val="14"/>
              </w:rPr>
              <w:t>°C altında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Metadem IM/IV</w:t>
            </w:r>
            <w:r w:rsidRPr="00554FCD">
              <w:rPr>
                <w:rFonts w:ascii="Times New Roman" w:hAnsi="Times New Roman" w:cs="Times New Roman"/>
                <w:b/>
                <w:color w:val="000000"/>
                <w:sz w:val="14"/>
                <w:szCs w:val="14"/>
              </w:rPr>
              <w:t xml:space="preserve"> Enj</w:t>
            </w:r>
            <w:r>
              <w:rPr>
                <w:rFonts w:ascii="Times New Roman" w:hAnsi="Times New Roman" w:cs="Times New Roman"/>
                <w:b/>
                <w:color w:val="000000"/>
                <w:sz w:val="14"/>
                <w:szCs w:val="14"/>
              </w:rPr>
              <w:t>. Çözelti İçeren Ampul 50 Mg/2 m</w:t>
            </w:r>
            <w:r w:rsidRPr="00554FCD">
              <w:rPr>
                <w:rFonts w:ascii="Times New Roman" w:hAnsi="Times New Roman" w:cs="Times New Roman"/>
                <w:b/>
                <w:color w:val="000000"/>
                <w:sz w:val="14"/>
                <w:szCs w:val="14"/>
              </w:rPr>
              <w:t>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Deksketoprofen=Deksketoprofen trometamol</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Antiinflamatuvar ve antiromatik ürünler, non-steroidler,  propiyonik asit türevi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Osteoartrit, romatoid artrit ve ankilozan spondilit belirti ve bulgularının tedavisi ile akut gut artriti,  akut  kas iskelet sistemi ağrıları (ör. bel ağrısı), post-operatif ağrı, dismenore ve renal kolik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M01AE17</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SGKEW0</w:t>
            </w:r>
          </w:p>
        </w:tc>
        <w:tc>
          <w:tcPr>
            <w:tcW w:w="792" w:type="dxa"/>
            <w:vAlign w:val="center"/>
          </w:tcPr>
          <w:p w:rsidR="00B938E4" w:rsidRPr="00554FCD" w:rsidRDefault="003E05A5"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1.trimesterde C</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2.trimesterde C</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3.trimesterde D</w:t>
            </w:r>
          </w:p>
        </w:tc>
        <w:tc>
          <w:tcPr>
            <w:tcW w:w="1541"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 xml:space="preserve">Tavsiye </w:t>
            </w:r>
            <w:r w:rsidRPr="00554FCD">
              <w:rPr>
                <w:rFonts w:ascii="Times New Roman" w:hAnsi="Times New Roman" w:cs="Times New Roman"/>
                <w:sz w:val="14"/>
                <w:szCs w:val="14"/>
              </w:rPr>
              <w:t>edilen  doz  her  8-12 saatte bir 50 mg’dır. Günlük maksimum doz olan 150 mg’ı aşmamak şartıyla, 6 saat arayla uygulanabilir.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çocuklarda  ve  adolesanlarda  yapılmış  çalışmaları  bulunmamaktadır.  Bu nedenle güvenliliği ve etkililiği kanıtlanmadığıiçin çocuk ve adolesanlarda kullanılmamalıdır</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 oda sıcaklığında saklayınız, ışıktan koruyunuz. Ampulleri orijinal karton kutularında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Meteospasmyl 60/300 Mg 40 Yumuşak Kapsül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Simetikon + Alverin sitrat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Papaverin ve benzerleri / Antispazmodikler ve motiliteyi değiştiren ilaçlar grubundandır.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meteorizm  ile  fonksiyonel  bağırsak  hastalıklarının  semptomatik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A03AX58</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SGKFP4</w:t>
            </w:r>
          </w:p>
        </w:tc>
        <w:tc>
          <w:tcPr>
            <w:tcW w:w="792" w:type="dxa"/>
            <w:vAlign w:val="center"/>
          </w:tcPr>
          <w:p w:rsidR="00B938E4" w:rsidRPr="00554FCD" w:rsidRDefault="003E05A5"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Sadece erişkinleri</w:t>
            </w:r>
            <w:r>
              <w:rPr>
                <w:rFonts w:ascii="Times New Roman" w:hAnsi="Times New Roman" w:cs="Times New Roman"/>
                <w:sz w:val="14"/>
                <w:szCs w:val="14"/>
              </w:rPr>
              <w:t>n kullanımıiçindir. METEOSPASMYL D</w:t>
            </w:r>
            <w:r w:rsidRPr="00554FCD">
              <w:rPr>
                <w:rFonts w:ascii="Times New Roman" w:hAnsi="Times New Roman" w:cs="Times New Roman"/>
                <w:sz w:val="14"/>
                <w:szCs w:val="14"/>
              </w:rPr>
              <w:t>oktor  tarafından  başka  bir  şekilde  önerilmediği  takdirde;  belirtilen endikasyonlarda, günde 2-3 kezbir kapsül alınır</w:t>
            </w:r>
            <w:r>
              <w:rPr>
                <w:rFonts w:ascii="Times New Roman" w:hAnsi="Times New Roman" w:cs="Times New Roman"/>
                <w:sz w:val="14"/>
                <w:szCs w:val="14"/>
              </w:rPr>
              <w:t>.</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Sadece erişkinlerin kullanımı içindir.</w:t>
            </w:r>
          </w:p>
        </w:tc>
        <w:tc>
          <w:tcPr>
            <w:tcW w:w="1734"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25 °</w:t>
            </w:r>
            <w:r w:rsidRPr="00554FCD">
              <w:rPr>
                <w:rFonts w:ascii="Times New Roman" w:hAnsi="Times New Roman" w:cs="Times New Roman"/>
                <w:sz w:val="14"/>
                <w:szCs w:val="14"/>
              </w:rPr>
              <w:t>Caltındaki oda sıcaklığında saklayınız.</w:t>
            </w:r>
            <w:r>
              <w:rPr>
                <w:rFonts w:ascii="Times New Roman" w:hAnsi="Times New Roman" w:cs="Times New Roman"/>
                <w:sz w:val="14"/>
                <w:szCs w:val="14"/>
              </w:rPr>
              <w:t xml:space="preserve"> </w:t>
            </w:r>
            <w:r w:rsidRPr="00554FCD">
              <w:rPr>
                <w:rFonts w:ascii="Times New Roman" w:hAnsi="Times New Roman" w:cs="Times New Roman"/>
                <w:sz w:val="14"/>
                <w:szCs w:val="14"/>
              </w:rPr>
              <w:t>Orijinal ambalajında saklayınız</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Methotrexate 50 Mg 5ml 1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Metotreksat=Metotreksat sodyum</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Antimetabolitler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Malign  hastalıkların  tedavisi,  örneğin;  akut  lenfositik  lösemi,  meningeal  lösemi,  non Hodgkin lenfoma, baş ve boyun karsinomları, over, mesane, serviks, mide, kalın barsak, testis,  meme  kanseri,  osteosarkom,  koryokarsinom  ve  diğer  trofoblastik  tümörler, bronkojenik karsinom, ürotelyal karsinom ve santral sinir sistemi tümörleri. Metotreksat tek başına veya diğer sitostatik ilaçlar, hormonlar, radyoterapi ve cerrahi girişim ile kombine olarak uygulanabilir. Kanser dışı tedavilerde:Romatoid artrittedavisinde.Özellikle yaygın psöriazis, yaygın püstüler psöriazis, psöriatik artrit veyapsöriatik tırnak </w:t>
            </w:r>
            <w:r w:rsidRPr="00554FCD">
              <w:rPr>
                <w:rFonts w:ascii="Times New Roman" w:hAnsi="Times New Roman" w:cs="Times New Roman"/>
                <w:sz w:val="14"/>
                <w:szCs w:val="14"/>
              </w:rPr>
              <w:lastRenderedPageBreak/>
              <w:t>hastalığı gibi psöriazislerin tedavisinde</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L01BA01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SGKFE1</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var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X</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Dozaj şeması klinik kullanıma bağlıolarak değişmektedir.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Çocuklarda metotreksat kullanımı için herhangi bir dozaj önerisi bulunmamaktadır</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’nin  altında  oda  sıcaklığında,  ışıktan  koruyarak,  çocukların  ulaşamayacağı yerlerde ve ambalajında saklayınız</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Mexıa Fılm Tablet 20 Mg 28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Memantin Hidroklorür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Sinir  sistemi,  Psikoanaleptikler,  Antidemans  ilaçları,  Diğer Antidemans İlaçları</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orta ve şiddetli evreAlzheimerhastalığıtedavisindekullanılır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N06DX01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SGKFCY</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Önerilen  maksimum  günlük  doz  günde  20  mg’dır.  İstenmeyen  etki  riskini  azaltmak  için, idame dozuna ilk üç hafta boyunca, haftada 5 mg’lık artışlarla şu şekilde ulaşılmalıdır:1. hafta(gün 1-7):Hasta7 gün boyunca,günde bir5 mg film tablet alınmalıdır.2. hafta(gün 8-14):Hasta7 günboyunca, günde, bir 10 mg film tablet almalıdır.3. hafta(gün15-21):Hasta7 gün boyunca,günde, bir15 mg film tablet almalıdır.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Memantinin çocuklar  ve  adolesanlar  üzerindeki  güvenlilik  ve  etkinliği  saptanmamıştır.  Bu nedenle 18 yaşından küçük çocuklarda kullanılması önerilmez.</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25ºC</w:t>
            </w:r>
            <w:r>
              <w:rPr>
                <w:rFonts w:ascii="Times New Roman" w:hAnsi="Times New Roman" w:cs="Times New Roman"/>
                <w:sz w:val="14"/>
                <w:szCs w:val="14"/>
              </w:rPr>
              <w:t xml:space="preserve"> </w:t>
            </w:r>
            <w:r w:rsidRPr="00554FCD">
              <w:rPr>
                <w:rFonts w:ascii="Times New Roman" w:hAnsi="Times New Roman" w:cs="Times New Roman"/>
                <w:sz w:val="14"/>
                <w:szCs w:val="14"/>
              </w:rPr>
              <w:t>altındaki</w:t>
            </w:r>
            <w:r>
              <w:rPr>
                <w:rFonts w:ascii="Times New Roman" w:hAnsi="Times New Roman" w:cs="Times New Roman"/>
                <w:sz w:val="14"/>
                <w:szCs w:val="14"/>
              </w:rPr>
              <w:t xml:space="preserve"> </w:t>
            </w:r>
            <w:r w:rsidRPr="00554FCD">
              <w:rPr>
                <w:rFonts w:ascii="Times New Roman" w:hAnsi="Times New Roman" w:cs="Times New Roman"/>
                <w:sz w:val="14"/>
                <w:szCs w:val="14"/>
              </w:rPr>
              <w:t>oda</w:t>
            </w:r>
            <w:r>
              <w:rPr>
                <w:rFonts w:ascii="Times New Roman" w:hAnsi="Times New Roman" w:cs="Times New Roman"/>
                <w:sz w:val="14"/>
                <w:szCs w:val="14"/>
              </w:rPr>
              <w:t xml:space="preserve"> </w:t>
            </w:r>
            <w:r w:rsidRPr="00554FCD">
              <w:rPr>
                <w:rFonts w:ascii="Times New Roman" w:hAnsi="Times New Roman" w:cs="Times New Roman"/>
                <w:sz w:val="14"/>
                <w:szCs w:val="14"/>
              </w:rPr>
              <w:t>sıcaklığında</w:t>
            </w:r>
            <w:r>
              <w:rPr>
                <w:rFonts w:ascii="Times New Roman" w:hAnsi="Times New Roman" w:cs="Times New Roman"/>
                <w:sz w:val="14"/>
                <w:szCs w:val="14"/>
              </w:rPr>
              <w:t xml:space="preserve"> </w:t>
            </w:r>
            <w:r w:rsidRPr="00554FCD">
              <w:rPr>
                <w:rFonts w:ascii="Times New Roman" w:hAnsi="Times New Roman" w:cs="Times New Roman"/>
                <w:sz w:val="14"/>
                <w:szCs w:val="14"/>
              </w:rPr>
              <w:t>saklayınız</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Mısol Fi</w:t>
            </w:r>
            <w:r w:rsidRPr="00554FCD">
              <w:rPr>
                <w:rFonts w:ascii="Times New Roman" w:hAnsi="Times New Roman" w:cs="Times New Roman"/>
                <w:b/>
                <w:color w:val="000000"/>
                <w:sz w:val="14"/>
                <w:szCs w:val="14"/>
              </w:rPr>
              <w:t>lm Tablet 50 Mg 28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Sertralin=Sertralin hidroklorür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Selektif Serotonin Gerialım İnhibitörleri (SSRI’lar)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Depresyon ile birlikte görülen anksiyete semptomları da dahil olmak üzere, depresyon tedavisinde, hastalarda mani hikayesi olsun veya olmasın, endikedir. Tatminkar bir cevabı takiben, setralin tedavisine devam edilmesi, depresyonun başlangıç epizodunun nüksünün veya yeni depresyon epizodlarının oluşmasının engellenmesinde etkilidir</w:t>
            </w:r>
            <w:r>
              <w:rPr>
                <w:rFonts w:ascii="Times New Roman" w:hAnsi="Times New Roman" w:cs="Times New Roman"/>
                <w:sz w:val="14"/>
                <w:szCs w:val="14"/>
              </w:rPr>
              <w:t>.</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N06AB06</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SGKFOJ</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Sabah veya akşam günde tek doz halinde verilmelidir.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13-17 yaş arasındaki obsesif kompulsif bozukluğu olan pediyatrik hastalarda sertralin uygulamasına 50 mg/gün dozunda başlanmalıdır. 6-12 yaş arasındaki obsesif kompulsif bozukluğu olan pediyatrik hastalarda sertralin uygulamasına 25 mg/gün dozu ile başlanmalıdır</w:t>
            </w:r>
            <w:r>
              <w:rPr>
                <w:rFonts w:ascii="Times New Roman" w:hAnsi="Times New Roman" w:cs="Times New Roman"/>
                <w:sz w:val="14"/>
                <w:szCs w:val="14"/>
              </w:rPr>
              <w:t>.</w:t>
            </w:r>
          </w:p>
        </w:tc>
        <w:tc>
          <w:tcPr>
            <w:tcW w:w="1734" w:type="dxa"/>
            <w:vAlign w:val="center"/>
          </w:tcPr>
          <w:p w:rsidR="00B938E4" w:rsidRPr="00554FCD" w:rsidRDefault="003E05A5" w:rsidP="00B938E4">
            <w:pPr>
              <w:jc w:val="center"/>
              <w:rPr>
                <w:rFonts w:ascii="Times New Roman" w:hAnsi="Times New Roman" w:cs="Times New Roman"/>
                <w:sz w:val="14"/>
                <w:szCs w:val="14"/>
              </w:rPr>
            </w:pPr>
            <w:r w:rsidRPr="003E05A5">
              <w:rPr>
                <w:rFonts w:ascii="Times New Roman" w:hAnsi="Times New Roman" w:cs="Times New Roman"/>
                <w:sz w:val="14"/>
                <w:szCs w:val="14"/>
              </w:rPr>
              <w:t>15°C-30°C arasında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Milricor </w:t>
            </w:r>
            <w:r>
              <w:rPr>
                <w:rFonts w:ascii="Times New Roman" w:hAnsi="Times New Roman" w:cs="Times New Roman"/>
                <w:b/>
                <w:color w:val="000000"/>
                <w:sz w:val="14"/>
                <w:szCs w:val="14"/>
              </w:rPr>
              <w:t>I</w:t>
            </w:r>
            <w:r w:rsidRPr="00554FCD">
              <w:rPr>
                <w:rFonts w:ascii="Times New Roman" w:hAnsi="Times New Roman" w:cs="Times New Roman"/>
                <w:b/>
                <w:color w:val="000000"/>
                <w:sz w:val="14"/>
                <w:szCs w:val="14"/>
              </w:rPr>
              <w:t>V</w:t>
            </w:r>
            <w:r>
              <w:rPr>
                <w:rFonts w:ascii="Times New Roman" w:hAnsi="Times New Roman" w:cs="Times New Roman"/>
                <w:b/>
                <w:color w:val="000000"/>
                <w:sz w:val="14"/>
                <w:szCs w:val="14"/>
              </w:rPr>
              <w:t xml:space="preserve"> 10 Mg/10 m</w:t>
            </w:r>
            <w:r w:rsidRPr="00554FCD">
              <w:rPr>
                <w:rFonts w:ascii="Times New Roman" w:hAnsi="Times New Roman" w:cs="Times New Roman"/>
                <w:b/>
                <w:color w:val="000000"/>
                <w:sz w:val="14"/>
                <w:szCs w:val="14"/>
              </w:rPr>
              <w:t>l</w:t>
            </w:r>
            <w:r>
              <w:rPr>
                <w:rFonts w:ascii="Times New Roman" w:hAnsi="Times New Roman" w:cs="Times New Roman"/>
                <w:b/>
                <w:color w:val="000000"/>
                <w:sz w:val="14"/>
                <w:szCs w:val="14"/>
              </w:rPr>
              <w:t xml:space="preserve"> </w:t>
            </w:r>
            <w:r w:rsidRPr="00554FCD">
              <w:rPr>
                <w:rFonts w:ascii="Times New Roman" w:hAnsi="Times New Roman" w:cs="Times New Roman"/>
                <w:b/>
                <w:color w:val="000000"/>
                <w:sz w:val="14"/>
                <w:szCs w:val="14"/>
              </w:rPr>
              <w:t>enjeksiyon</w:t>
            </w:r>
            <w:r>
              <w:rPr>
                <w:rFonts w:ascii="Times New Roman" w:hAnsi="Times New Roman" w:cs="Times New Roman"/>
                <w:b/>
                <w:color w:val="000000"/>
                <w:sz w:val="14"/>
                <w:szCs w:val="14"/>
              </w:rPr>
              <w:t xml:space="preserve"> </w:t>
            </w:r>
            <w:r w:rsidRPr="00554FCD">
              <w:rPr>
                <w:rFonts w:ascii="Times New Roman" w:hAnsi="Times New Roman" w:cs="Times New Roman"/>
                <w:b/>
                <w:color w:val="000000"/>
                <w:sz w:val="14"/>
                <w:szCs w:val="14"/>
              </w:rPr>
              <w:t>/</w:t>
            </w:r>
            <w:r>
              <w:rPr>
                <w:rFonts w:ascii="Times New Roman" w:hAnsi="Times New Roman" w:cs="Times New Roman"/>
                <w:b/>
                <w:color w:val="000000"/>
                <w:sz w:val="14"/>
                <w:szCs w:val="14"/>
              </w:rPr>
              <w:t xml:space="preserve"> </w:t>
            </w:r>
            <w:r w:rsidRPr="00554FCD">
              <w:rPr>
                <w:rFonts w:ascii="Times New Roman" w:hAnsi="Times New Roman" w:cs="Times New Roman"/>
                <w:b/>
                <w:color w:val="000000"/>
                <w:sz w:val="14"/>
                <w:szCs w:val="14"/>
              </w:rPr>
              <w:t>İnfüzyon İçin Çözelti İçeren Ampul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milrinon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Fosfodiesteraz inhibitörleri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lasik bakım tedavisine yanıt vermeyen şiddetli konjestif kalp yetmezliğinin kısa süreli tedavisinde ve kalp cerrahisi sonrası düşük çıkış (output) durumlarını da içeren akut kalp yetmezliği olan hastaların tedavisi için endikedir. Pediyatrik popülasyonda, klasik   idame   tedavisine   (glikozidler,  </w:t>
            </w:r>
            <w:r w:rsidRPr="00554FCD">
              <w:rPr>
                <w:rFonts w:ascii="Times New Roman" w:hAnsi="Times New Roman" w:cs="Times New Roman"/>
                <w:sz w:val="14"/>
                <w:szCs w:val="14"/>
              </w:rPr>
              <w:lastRenderedPageBreak/>
              <w:t>diüretikler,vazodilatörler,  ve/veya ADEinhibitörlerine)yanıt  vermeyen  şiddetli  konjestif  kalp yetmezliğininkısa  süreli  tedavisinde  (en  fazla  35  saat)  ve  kalp  cerrahisi  sonrasıdüşük kardiyak çıkış  (output) durumlarının  da  dahil  olduğu  akut  kalp  yetmezliğininkısa  sürelitedavisinde (en fazla 35 saat)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C01CE02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SGKG04</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var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Önce  10  dakikalık  sürede  50mcg/kg  yükleme  dozu verilmelidir, ardından hemodinamik ve klinik yanıta göre, sürekli infüzyon şeklinde, 0,375 mcg/kg/dk.  ve  0,750mc/kg/dk.  dozla  devam  edilmelidir.  Toplam  doz  </w:t>
            </w:r>
            <w:r w:rsidRPr="00554FCD">
              <w:rPr>
                <w:rFonts w:ascii="Times New Roman" w:hAnsi="Times New Roman" w:cs="Times New Roman"/>
                <w:sz w:val="14"/>
                <w:szCs w:val="14"/>
              </w:rPr>
              <w:lastRenderedPageBreak/>
              <w:t>1,13mg/kg/gün’ü geçmemelidir.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Yayınlanan çalışmalardainfantlar ve çocuklar için seçilen dozlar:-İntravenöz yükleme dozu: 30-60 dakika boyunca uygulanan 50-75 mcg/kg’dır. -İntravenöz sürekli infüzyon: Hemodinamik yanıta ve olası yan  etkilerin başlamasına göreen fazla 35 saatlik bir süre boyunca0,25-0,75 mcg/kg/dk’dır.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w:t>
            </w:r>
            <w:r>
              <w:rPr>
                <w:rFonts w:ascii="Times New Roman" w:hAnsi="Times New Roman" w:cs="Times New Roman"/>
                <w:sz w:val="14"/>
                <w:szCs w:val="14"/>
              </w:rPr>
              <w:t xml:space="preserve"> </w:t>
            </w:r>
            <w:r w:rsidRPr="00554FCD">
              <w:rPr>
                <w:rFonts w:ascii="Times New Roman" w:hAnsi="Times New Roman" w:cs="Times New Roman"/>
                <w:sz w:val="14"/>
                <w:szCs w:val="14"/>
              </w:rPr>
              <w:t>altındaki oda sıcaklığında saklayınız, dondurmayınız.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Mitoxantrone-Koçak 20 Mg I.V.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Mitoksantron=Mitoksantron hidroklorür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Antrasiklinler ve türevleri,antineoplastik ajanlar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metastaz yapmış meme karsinomunun tedavisinde, orta  ve  ileri  evre  malign  non-Hodgkin  lenfomaların  (NHL)  kombine tedavisinde, akut miyeloid löseminin (AML) kombine tedavisinde, Primer karaciğer karsinomunun tedavisinde</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L01DB07</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SGKFER</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var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21 Günde 1 x 5.0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her hasta için bireysel olarak doktor tarafından karar verilmelidir</w:t>
            </w:r>
            <w:r>
              <w:rPr>
                <w:rFonts w:ascii="Times New Roman" w:hAnsi="Times New Roman" w:cs="Times New Roman"/>
                <w:sz w:val="14"/>
                <w:szCs w:val="14"/>
              </w:rPr>
              <w:t>.</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güvenliliği ve etkililiği belirlenmemiştir</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ışıktan koruyarak, ambalajında saklanmalı ve doldurulmamalıdır</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Modulen Ibd 400 G Toz</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Enteral beslenme(TGF-B2 içeren beslenme)</w:t>
            </w:r>
          </w:p>
        </w:tc>
        <w:tc>
          <w:tcPr>
            <w:tcW w:w="1676" w:type="dxa"/>
            <w:vAlign w:val="center"/>
          </w:tcPr>
          <w:p w:rsidR="00B938E4" w:rsidRPr="00554FCD" w:rsidRDefault="00B938E4" w:rsidP="00B938E4">
            <w:pPr>
              <w:jc w:val="center"/>
              <w:rPr>
                <w:rFonts w:ascii="Times New Roman" w:hAnsi="Times New Roman" w:cs="Times New Roman"/>
                <w:sz w:val="14"/>
                <w:szCs w:val="14"/>
              </w:rPr>
            </w:pP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Inflamatuar bağırsak hastalıkları (Baita Crohn Hastalığı olmak üzere, ülseratif kolit, enterit, divertikülit, vb. aktif döneminde remisyonu ve remisyonun idamesini sağlamak amacıyla), Kısa bağırsak sendromu, Malabsorpsiyon ve maldijesyon, Malnütrisyon</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V06DB</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SGKEZB</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p>
        </w:tc>
        <w:tc>
          <w:tcPr>
            <w:tcW w:w="862" w:type="dxa"/>
            <w:vAlign w:val="center"/>
          </w:tcPr>
          <w:p w:rsidR="00B938E4" w:rsidRPr="00554FCD" w:rsidRDefault="00B938E4" w:rsidP="00B938E4">
            <w:pPr>
              <w:jc w:val="center"/>
              <w:rPr>
                <w:rFonts w:ascii="Times New Roman" w:hAnsi="Times New Roman" w:cs="Times New Roman"/>
                <w:sz w:val="14"/>
                <w:szCs w:val="14"/>
              </w:rPr>
            </w:pP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Yaş, kilo ve hastanın klinik şartlarına göre doktor tarafından belirlenmelidir. 2000 kcal’de nütrisyonel olarak tamdır.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5 yaş üzerindeki hastalar için uygundur.</w:t>
            </w:r>
          </w:p>
        </w:tc>
        <w:tc>
          <w:tcPr>
            <w:tcW w:w="1734" w:type="dxa"/>
            <w:vAlign w:val="center"/>
          </w:tcPr>
          <w:p w:rsidR="00B938E4" w:rsidRPr="00554FCD" w:rsidRDefault="00B938E4" w:rsidP="00B938E4">
            <w:pPr>
              <w:jc w:val="center"/>
              <w:rPr>
                <w:rFonts w:ascii="Times New Roman" w:hAnsi="Times New Roman" w:cs="Times New Roman"/>
                <w:sz w:val="14"/>
                <w:szCs w:val="14"/>
              </w:rPr>
            </w:pP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Moksilox 400 Mg/250 ml I</w:t>
            </w:r>
            <w:r w:rsidRPr="00554FCD">
              <w:rPr>
                <w:rFonts w:ascii="Times New Roman" w:hAnsi="Times New Roman" w:cs="Times New Roman"/>
                <w:b/>
                <w:color w:val="000000"/>
                <w:sz w:val="14"/>
                <w:szCs w:val="14"/>
              </w:rPr>
              <w:t>V İnfüzyon İçin Çözelti</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Moksifloksasin hidroklorür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Kinolonantibakteriyeller,florokinolonlar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duyarlısuşlarınneden olduğu aşağıdaki bakteriyel enfeksiyonların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J01MA14</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SGKFEZ</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günde bir kez uygulanır (250 ml)  ve  bu doz aşılmamalıdır.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etkililiği  ve  güvenliliği  kanıtlanmamıştır.</w:t>
            </w:r>
          </w:p>
        </w:tc>
        <w:tc>
          <w:tcPr>
            <w:tcW w:w="1734"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 xml:space="preserve">25°C'nin altında oda </w:t>
            </w:r>
            <w:r w:rsidRPr="00554FCD">
              <w:rPr>
                <w:rFonts w:ascii="Times New Roman" w:hAnsi="Times New Roman" w:cs="Times New Roman"/>
                <w:sz w:val="14"/>
                <w:szCs w:val="14"/>
              </w:rPr>
              <w:t>sıcaklı</w:t>
            </w:r>
            <w:r>
              <w:rPr>
                <w:rFonts w:ascii="Times New Roman" w:hAnsi="Times New Roman" w:cs="Times New Roman"/>
                <w:sz w:val="14"/>
                <w:szCs w:val="14"/>
              </w:rPr>
              <w:t xml:space="preserve">ğında saklayınız.15°C altındaki </w:t>
            </w:r>
            <w:r w:rsidRPr="00554FCD">
              <w:rPr>
                <w:rFonts w:ascii="Times New Roman" w:hAnsi="Times New Roman" w:cs="Times New Roman"/>
                <w:sz w:val="14"/>
                <w:szCs w:val="14"/>
              </w:rPr>
              <w:t>sıcakl</w:t>
            </w:r>
            <w:r>
              <w:rPr>
                <w:rFonts w:ascii="Times New Roman" w:hAnsi="Times New Roman" w:cs="Times New Roman"/>
                <w:sz w:val="14"/>
                <w:szCs w:val="14"/>
              </w:rPr>
              <w:t>ıklarda, oda sıcaklığında (15°C-</w:t>
            </w:r>
            <w:r w:rsidRPr="00554FCD">
              <w:rPr>
                <w:rFonts w:ascii="Times New Roman" w:hAnsi="Times New Roman" w:cs="Times New Roman"/>
                <w:sz w:val="14"/>
                <w:szCs w:val="14"/>
              </w:rPr>
              <w:t>25°C)</w:t>
            </w:r>
            <w:r>
              <w:rPr>
                <w:rFonts w:ascii="Times New Roman" w:hAnsi="Times New Roman" w:cs="Times New Roman"/>
                <w:sz w:val="14"/>
                <w:szCs w:val="14"/>
              </w:rPr>
              <w:t xml:space="preserve"> </w:t>
            </w:r>
            <w:r w:rsidRPr="00554FCD">
              <w:rPr>
                <w:rFonts w:ascii="Times New Roman" w:hAnsi="Times New Roman" w:cs="Times New Roman"/>
                <w:sz w:val="14"/>
                <w:szCs w:val="14"/>
              </w:rPr>
              <w:t>tekrar çözünen çökelme görülebilir. Bu nedenle, MOKSİLOX'un buzdolabında saklanması tavsiye edilmez</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Mometix Aq %0,05 Nazal Sprey</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Mometazon furoat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Dekonjestanlar   ve   Topikal   Kullanılan   Diğer   Nazal</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erişkinler,  adolesanlar  ve  6-11  yaş  arasındaki  çocuklarda  mevsimsel  ve yıl boyu süren alerjik rinit semptomlarının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R01AD09</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SGKFF5</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2 x 4.0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Her püskürtme 50 mikrogram mometazon furoata eşdeğer mometazon furoat monohidrat içeren yaklaşık 100 mg </w:t>
            </w:r>
            <w:r w:rsidRPr="00554FCD">
              <w:rPr>
                <w:rFonts w:ascii="Times New Roman" w:hAnsi="Times New Roman" w:cs="Times New Roman"/>
                <w:sz w:val="14"/>
                <w:szCs w:val="14"/>
              </w:rPr>
              <w:lastRenderedPageBreak/>
              <w:t>mometazon furoat süspansiyonu içerir. Eğer sprey pompası 14 gün veya daha uzun  süreyle  kullanılmamış  ise,  bir  sonraki  kullanımdan  önce,  2  kez  püskürtülerek,  ilaç, düzgün bir şekilde püskürdüğü görülünceye kadar yeniden ayarlanmalıdır.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 xml:space="preserve">2-11  yaş  arasındaki  çocuklar:  Önerilen  günlük  doz  her  burun  deliğine  günde  bir  kez  bir püskürtme (50 mikrogram/1 </w:t>
            </w:r>
            <w:r w:rsidRPr="00554FCD">
              <w:rPr>
                <w:rFonts w:ascii="Times New Roman" w:hAnsi="Times New Roman" w:cs="Times New Roman"/>
                <w:sz w:val="14"/>
                <w:szCs w:val="14"/>
              </w:rPr>
              <w:lastRenderedPageBreak/>
              <w:t>püskürtme) olmak üzere toplam 100 mikrogram’dır.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25°C ’nin altındaki oda sıcaklığında saklayınız. Dondurmayınız</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Monodoks 100mg 14 Kapsül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Doksisiklin hiklat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Sistemik antibakteriyel ilaçlar, tetrasiklinler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Gram-negatif   ve   Gram-pozitif   bakterilerin   ve   diğer mikroorganizmaların etken olduğu enfeksiyonların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J01AA02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SGKEYG</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ilk gününde  günde tek doz 200 mg veya  12 saatte bir 100 mg  ve bunu takip eden günlerde günde bir kez 100 mg'dır. Bu idame tedavisi günde tek doz veya 12 saatte bir 50 mg olarak  uygulanabilir.  Özellikle  üriner  sistemin  kronik  enfeksiyonlarında,  günde  200  mg  (12 saatte bir 100 mg) uygulanması önerilir.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8 yaşın üzerindeki çocuklar: Vücut ağırlığı 45 kg ve altında olan çocuklarda, ilk 24 saatte iki doza bölünmüş 4,4 mg/kg ve bunu takip eden günlerde 2,2 mg/kg, erişkinlere uygulanan doz aralıklarına bölünmüş olarak ve günde 200 mg'ı geçmeyecek şekilde uygulanır. Daha şiddetli enfeksiyonlarda günde 4,4 mg/kg'a kadar çıkılabilir. 45 kg'ın üzerindeki çocuklara ise normal erişkin dozları uygulanır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ve ışıktan koruyarak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Monoket Long 50 Mg 20 Kapsül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İzosorbit mononitrat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Kardiyak hastalıklarında kullanılan vazodilatörler –organik nitratlar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Koroner arter hastalığında angina ataklarınınönlenmesinde -Kalp yetersizliğinin  semptomik  tedavisinde  glikozit,  diüretik  ve  arteryel vazodilatörlerle kombine halinde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C01DA14</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SGKF6X</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Doktor tarafından başka şekilde önerilmediyse, günde sabahları bir kez, bir adet kapsül veya bir kerede iki kapsül alınır.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Pediyatrik hastalarda güvenlilik ve etkililiği henüz belirlenmemiştir.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ve orjinal ambalajında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Monovas Tablet 5 Mg 90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Amlodipin=Amlodipin bezilat=Amlodipin maleat=Amlodipin mezilat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Kardiyovasküler   sistem,temelde  vasküler  etkileri  olan selektif kalsiyum kanal blokörü, dihidropiridin türevleri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Esansiyel Hipertansiyon</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Koroner Arter Hastalığı</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C08CA01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SGKEQE</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Hipertansiyon  ve  anjina  için  mutad  başlangıç  dozu  günde  bir  defa  5  mg MONOVAS'dır  ve  hastanın  kişisel  cevabına  bağlı  olarak,  doz  maksimum  10 mg'a artırılabilir.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6-17  yaşlar  arasındaki  pediyatrik  hipertansif  hastalarda  önerilen antihipertansif  oral dozbaşlangıç dozu olarakgünde bir kez 2,5-5 mg’dır.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ve orijinal ambalajında saklayınız</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Morfın Hıdroklorur Ampul </w:t>
            </w:r>
            <w:r>
              <w:rPr>
                <w:rFonts w:ascii="Times New Roman" w:hAnsi="Times New Roman" w:cs="Times New Roman"/>
                <w:b/>
                <w:color w:val="000000"/>
                <w:sz w:val="14"/>
                <w:szCs w:val="14"/>
              </w:rPr>
              <w:t>10 Mg/ml 10x1 m</w:t>
            </w:r>
            <w:r w:rsidRPr="00554FCD">
              <w:rPr>
                <w:rFonts w:ascii="Times New Roman" w:hAnsi="Times New Roman" w:cs="Times New Roman"/>
                <w:b/>
                <w:color w:val="000000"/>
                <w:sz w:val="14"/>
                <w:szCs w:val="14"/>
              </w:rPr>
              <w:t>l Ampul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Morfin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Doğal opium alkaloidleri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Akut ve şiddetli ağrılar: Kanser ağrıları Postoperatif ağrılar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Obstetrik analjezi</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N02AA01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SGKFFD</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Subkutanveyaintramüskülerortalamamorfindozu70kg'lıkbirşahısiçin10mg'dır.Budoz gereğinegöreazaltılıpar</w:t>
            </w:r>
            <w:r w:rsidRPr="00554FCD">
              <w:rPr>
                <w:rFonts w:ascii="Times New Roman" w:hAnsi="Times New Roman" w:cs="Times New Roman"/>
                <w:sz w:val="14"/>
                <w:szCs w:val="14"/>
              </w:rPr>
              <w:lastRenderedPageBreak/>
              <w:t>ttırılarak(dozsınırları5-20mg)4saattebirtekrarlanabilir. İntravenözdoz2,5-5mg'dırve4-5dakikadayavaşolarakverilir.Maksimumsolunum depresyonu 10 dakikada</w:t>
            </w:r>
            <w:r>
              <w:rPr>
                <w:rFonts w:ascii="Times New Roman" w:hAnsi="Times New Roman" w:cs="Times New Roman"/>
                <w:sz w:val="14"/>
                <w:szCs w:val="14"/>
              </w:rPr>
              <w:t xml:space="preserve"> </w:t>
            </w:r>
            <w:r w:rsidRPr="00554FCD">
              <w:rPr>
                <w:rFonts w:ascii="Times New Roman" w:hAnsi="Times New Roman" w:cs="Times New Roman"/>
                <w:sz w:val="14"/>
                <w:szCs w:val="14"/>
              </w:rPr>
              <w:t>görülür</w:t>
            </w:r>
            <w:r>
              <w:rPr>
                <w:rFonts w:ascii="Times New Roman" w:hAnsi="Times New Roman" w:cs="Times New Roman"/>
                <w:sz w:val="14"/>
                <w:szCs w:val="14"/>
              </w:rPr>
              <w:t>.</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Çocuklardasubkutanveintramüskülermorfindozu0,1-0,2 mg/kg'dır.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w:t>
            </w:r>
            <w:r>
              <w:rPr>
                <w:rFonts w:ascii="Times New Roman" w:hAnsi="Times New Roman" w:cs="Times New Roman"/>
                <w:sz w:val="14"/>
                <w:szCs w:val="14"/>
              </w:rPr>
              <w:t xml:space="preserve"> </w:t>
            </w:r>
            <w:r w:rsidRPr="00554FCD">
              <w:rPr>
                <w:rFonts w:ascii="Times New Roman" w:hAnsi="Times New Roman" w:cs="Times New Roman"/>
                <w:sz w:val="14"/>
                <w:szCs w:val="14"/>
              </w:rPr>
              <w:t>oda</w:t>
            </w:r>
            <w:r>
              <w:rPr>
                <w:rFonts w:ascii="Times New Roman" w:hAnsi="Times New Roman" w:cs="Times New Roman"/>
                <w:sz w:val="14"/>
                <w:szCs w:val="14"/>
              </w:rPr>
              <w:t xml:space="preserve"> </w:t>
            </w:r>
            <w:r w:rsidRPr="00554FCD">
              <w:rPr>
                <w:rFonts w:ascii="Times New Roman" w:hAnsi="Times New Roman" w:cs="Times New Roman"/>
                <w:sz w:val="14"/>
                <w:szCs w:val="14"/>
              </w:rPr>
              <w:t>sıcaklığında, ışıktan koruyarak</w:t>
            </w:r>
            <w:r>
              <w:rPr>
                <w:rFonts w:ascii="Times New Roman" w:hAnsi="Times New Roman" w:cs="Times New Roman"/>
                <w:sz w:val="14"/>
                <w:szCs w:val="14"/>
              </w:rPr>
              <w:t xml:space="preserve"> </w:t>
            </w:r>
            <w:r w:rsidRPr="00554FCD">
              <w:rPr>
                <w:rFonts w:ascii="Times New Roman" w:hAnsi="Times New Roman" w:cs="Times New Roman"/>
                <w:sz w:val="14"/>
                <w:szCs w:val="14"/>
              </w:rPr>
              <w:t>saklayınız</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Motıs 10 Mg 21tablet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Domperidon maleat=Domperidon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Fonksiyonel  gastrointestinal  bozukluklar  için  kullanılan  ilaçlar, Prokinetikler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B</w:t>
            </w:r>
            <w:r w:rsidRPr="00554FCD">
              <w:rPr>
                <w:rFonts w:ascii="Times New Roman" w:hAnsi="Times New Roman" w:cs="Times New Roman"/>
                <w:sz w:val="14"/>
                <w:szCs w:val="14"/>
              </w:rPr>
              <w:t>ulantı ve kusma semptomlarının hafifletilmesinde</w:t>
            </w:r>
            <w:r>
              <w:rPr>
                <w:rFonts w:ascii="Times New Roman" w:hAnsi="Times New Roman" w:cs="Times New Roman"/>
                <w:sz w:val="14"/>
                <w:szCs w:val="14"/>
              </w:rPr>
              <w:t xml:space="preserve"> </w:t>
            </w:r>
            <w:r w:rsidRPr="00554FCD">
              <w:rPr>
                <w:rFonts w:ascii="Times New Roman" w:hAnsi="Times New Roman" w:cs="Times New Roman"/>
                <w:sz w:val="14"/>
                <w:szCs w:val="14"/>
              </w:rPr>
              <w:t>endikedi</w:t>
            </w:r>
            <w:r>
              <w:rPr>
                <w:rFonts w:ascii="Times New Roman" w:hAnsi="Times New Roman" w:cs="Times New Roman"/>
                <w:sz w:val="14"/>
                <w:szCs w:val="14"/>
              </w:rPr>
              <w:t>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A03FA03</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SGKEYI</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7  günü  aşmamak  şartıyla  3x10  mg/günşeklinde kullanılmalıdır.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Doğru doz ihtiyacı nedeniyle, 35 kg'ın altında olan çocuklar için tabletler uygun değildir. Bu hastalarda oral süspansiyonun kullanılması tavsiye edilir</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sıcaklıklarında nemden korunarak orijinal ambalajında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Moxai</w:t>
            </w:r>
            <w:r w:rsidRPr="00554FCD">
              <w:rPr>
                <w:rFonts w:ascii="Times New Roman" w:hAnsi="Times New Roman" w:cs="Times New Roman"/>
                <w:b/>
                <w:color w:val="000000"/>
                <w:sz w:val="14"/>
                <w:szCs w:val="14"/>
              </w:rPr>
              <w:t xml:space="preserve"> Göz Damlası %0.5</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Moksifloksasin hidroklorür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Oftalmolojikler, anti-infektifler</w:t>
            </w:r>
          </w:p>
        </w:tc>
        <w:tc>
          <w:tcPr>
            <w:tcW w:w="1800"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G</w:t>
            </w:r>
            <w:r w:rsidRPr="00554FCD">
              <w:rPr>
                <w:rFonts w:ascii="Times New Roman" w:hAnsi="Times New Roman" w:cs="Times New Roman"/>
                <w:sz w:val="14"/>
                <w:szCs w:val="14"/>
              </w:rPr>
              <w:t>özün ön segmentinde moksifloksasine hassas suşların sebep olduğu bakteriyel infeksiyonların topikal tedavisinde endikedir</w:t>
            </w:r>
            <w:r>
              <w:rPr>
                <w:rFonts w:ascii="Times New Roman" w:hAnsi="Times New Roman" w:cs="Times New Roman"/>
                <w:sz w:val="14"/>
                <w:szCs w:val="14"/>
              </w:rPr>
              <w:t>.</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S01AE07</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SGKFF0</w:t>
            </w:r>
          </w:p>
        </w:tc>
        <w:tc>
          <w:tcPr>
            <w:tcW w:w="792" w:type="dxa"/>
            <w:vAlign w:val="center"/>
          </w:tcPr>
          <w:p w:rsidR="00B938E4" w:rsidRPr="00554FCD" w:rsidRDefault="00DE3880"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DE3880"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İnfekte göz(ler)e günde 3 kez 1 damla damlatılır.İnfeksiyon  normal  olarak  5günden  sonra  geçmektedir.  Tedaviye  devamındaki  2-3  gün boyunca da devam edilmelidir</w:t>
            </w:r>
            <w:r>
              <w:rPr>
                <w:rFonts w:ascii="Times New Roman" w:hAnsi="Times New Roman" w:cs="Times New Roman"/>
                <w:sz w:val="14"/>
                <w:szCs w:val="14"/>
              </w:rPr>
              <w:t>.</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Doz ayarlaması gerekmemektedir</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25°</w:t>
            </w:r>
            <w:r w:rsidRPr="00554FCD">
              <w:rPr>
                <w:rFonts w:ascii="Times New Roman" w:hAnsi="Times New Roman" w:cs="Times New Roman"/>
                <w:sz w:val="14"/>
                <w:szCs w:val="14"/>
              </w:rPr>
              <w:t>C'nin altındaki oda sıcaklığında saklayınız.</w:t>
            </w:r>
            <w:r>
              <w:rPr>
                <w:rFonts w:ascii="Times New Roman" w:hAnsi="Times New Roman" w:cs="Times New Roman"/>
                <w:sz w:val="14"/>
                <w:szCs w:val="14"/>
              </w:rPr>
              <w:t xml:space="preserve"> </w:t>
            </w:r>
            <w:r w:rsidRPr="00554FCD">
              <w:rPr>
                <w:rFonts w:ascii="Times New Roman" w:hAnsi="Times New Roman" w:cs="Times New Roman"/>
                <w:sz w:val="14"/>
                <w:szCs w:val="14"/>
              </w:rPr>
              <w:t>Çözeltinin kirlenmesini önlemek için, damlalık ucunu hiçbir yüzeye değdirmeyiniz</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8B237A">
              <w:rPr>
                <w:rFonts w:ascii="Times New Roman" w:hAnsi="Times New Roman" w:cs="Times New Roman"/>
                <w:b/>
                <w:color w:val="000000"/>
                <w:sz w:val="14"/>
                <w:szCs w:val="14"/>
              </w:rPr>
              <w:t xml:space="preserve">Multıbıc Potasyumlu </w:t>
            </w:r>
            <w:r w:rsidRPr="00554FCD">
              <w:rPr>
                <w:rFonts w:ascii="Times New Roman" w:hAnsi="Times New Roman" w:cs="Times New Roman"/>
                <w:b/>
                <w:color w:val="000000"/>
                <w:sz w:val="14"/>
                <w:szCs w:val="14"/>
              </w:rPr>
              <w:t xml:space="preserve">2 Mmol/L 5000 </w:t>
            </w:r>
            <w:r>
              <w:rPr>
                <w:rFonts w:ascii="Times New Roman" w:hAnsi="Times New Roman" w:cs="Times New Roman"/>
                <w:b/>
                <w:color w:val="000000"/>
                <w:sz w:val="14"/>
                <w:szCs w:val="14"/>
              </w:rPr>
              <w:t>m</w:t>
            </w:r>
            <w:r w:rsidRPr="00554FCD">
              <w:rPr>
                <w:rFonts w:ascii="Times New Roman" w:hAnsi="Times New Roman" w:cs="Times New Roman"/>
                <w:b/>
                <w:color w:val="000000"/>
                <w:sz w:val="14"/>
                <w:szCs w:val="14"/>
              </w:rPr>
              <w:t>L Hemofıltrasyon Solüsyonu</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Hemodiyaliz Çözeltileri ve Hemofiltratlar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Hemofiltratlar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Hemofiltrasyon   ve   hemodiyafiltrasyonda   yerine   koyma   çözeltisi   olarak   intravenöz   kullanım için, ve hemodiyaliz ve hemodiyafiltrasyonda diyaliz çözeltisi olarak endikedir</w:t>
            </w:r>
            <w:r>
              <w:rPr>
                <w:rFonts w:ascii="Times New Roman" w:hAnsi="Times New Roman" w:cs="Times New Roman"/>
                <w:sz w:val="14"/>
                <w:szCs w:val="14"/>
              </w:rPr>
              <w:t>.</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B05ZB</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SGKF4R</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70  kg  ağırlığında  bir  yetişkinde  metabolik  atık  ürünleri uzaklaştırmak için hastanın metabolik durumuna bağlı olmak üzere 2000 mL/sa  multiBicpotasyumsuz/2/3/4  mmol/L  potasyum  dozu ile sürekli tedavi uygundur. Doz hastanın vücut boyutlarına göre uyarlanmalıdır.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4 °C’nin üzerinde saklayınız.30°C’nin altındaki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Multıbıc Potasyumsuz 5000 Ml Hemofiltrasyon Solüsyonu</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Hemodiyaliz Çözeltileri ve Hemofiltratlar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Hemofiltratlar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Hemofiltrasyon   ve   hemodiyafiltrasyonda   yerine   koyma   çözeltisi   olarak   intravenöz   kullanım için, ve hemodiyaliz ve hemodiyafiltrasyonda diyaliz çözeltisi olarak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B05ZB</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SGKF4Q</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70  kg  ağırlığında  bir  yetişkinde  metabolik  atık  ürünleri uzaklaştırmak için hastanın metabolik durumuna bağlı olmak üzere 2000 mL/sa  multiBic potasyumsuz/2/3/4 mmol/L potasyum dozu ile sürekli tedavi </w:t>
            </w:r>
            <w:r w:rsidRPr="00554FCD">
              <w:rPr>
                <w:rFonts w:ascii="Times New Roman" w:hAnsi="Times New Roman" w:cs="Times New Roman"/>
                <w:sz w:val="14"/>
                <w:szCs w:val="14"/>
              </w:rPr>
              <w:lastRenderedPageBreak/>
              <w:t>uygundur. Doz hastanın vücut boyutlarına göre uyarlanmalıdır</w:t>
            </w:r>
          </w:p>
        </w:tc>
        <w:tc>
          <w:tcPr>
            <w:tcW w:w="1869" w:type="dxa"/>
            <w:vAlign w:val="center"/>
          </w:tcPr>
          <w:p w:rsidR="00B938E4" w:rsidRPr="00554FCD" w:rsidRDefault="00B938E4" w:rsidP="00B938E4">
            <w:pPr>
              <w:jc w:val="center"/>
              <w:rPr>
                <w:rFonts w:ascii="Times New Roman" w:hAnsi="Times New Roman" w:cs="Times New Roman"/>
                <w:sz w:val="14"/>
                <w:szCs w:val="14"/>
              </w:rPr>
            </w:pP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4 °C’nin üzerinde saklayınız.</w:t>
            </w:r>
            <w:r>
              <w:rPr>
                <w:rFonts w:ascii="Times New Roman" w:hAnsi="Times New Roman" w:cs="Times New Roman"/>
                <w:sz w:val="14"/>
                <w:szCs w:val="14"/>
              </w:rPr>
              <w:t xml:space="preserve"> </w:t>
            </w:r>
            <w:r w:rsidRPr="00554FCD">
              <w:rPr>
                <w:rFonts w:ascii="Times New Roman" w:hAnsi="Times New Roman" w:cs="Times New Roman"/>
                <w:sz w:val="14"/>
                <w:szCs w:val="14"/>
              </w:rPr>
              <w:t>30°C’nin altındaki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 xml:space="preserve">Multiflex Ermoloc Premiks IV İnfüzyon Çözeltisi </w:t>
            </w:r>
            <w:r>
              <w:rPr>
                <w:rFonts w:ascii="Times New Roman" w:hAnsi="Times New Roman" w:cs="Times New Roman"/>
                <w:b/>
                <w:color w:val="000000"/>
                <w:sz w:val="14"/>
                <w:szCs w:val="14"/>
              </w:rPr>
              <w:t>10 Mg/m</w:t>
            </w:r>
            <w:r w:rsidRPr="00554FCD">
              <w:rPr>
                <w:rFonts w:ascii="Times New Roman" w:hAnsi="Times New Roman" w:cs="Times New Roman"/>
                <w:b/>
                <w:color w:val="000000"/>
                <w:sz w:val="14"/>
                <w:szCs w:val="14"/>
              </w:rPr>
              <w:t>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Esmolol=Esmolol hidroklorür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Selektif beta blokör ilaçlar</w:t>
            </w:r>
          </w:p>
        </w:tc>
        <w:tc>
          <w:tcPr>
            <w:tcW w:w="1800"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P</w:t>
            </w:r>
            <w:r w:rsidRPr="00554FCD">
              <w:rPr>
                <w:rFonts w:ascii="Times New Roman" w:hAnsi="Times New Roman" w:cs="Times New Roman"/>
                <w:sz w:val="14"/>
                <w:szCs w:val="14"/>
              </w:rPr>
              <w:t>erioperatif,postoperatif yada kısa sürede etkili bir preparatla ventrikül hızının  hızlı kontrolünün istendiği diğer acil girişim gereken durumlarda ortaya çıkan atriyal fibrilasyon yada atriyal flutter durumlarında endikedir</w:t>
            </w:r>
            <w:r>
              <w:rPr>
                <w:rFonts w:ascii="Times New Roman" w:hAnsi="Times New Roman" w:cs="Times New Roman"/>
                <w:sz w:val="14"/>
                <w:szCs w:val="14"/>
              </w:rPr>
              <w:t>.</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C07AB09</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SGKEZW</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1.trimesterde C</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2.trimesterde D</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3.trimesterde D</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devamlıintravenözinfüzyonlayüklemedozuilebirlikteveyayüklemedozuolmaksızın uygulanır. İstenilen ventriküler yanıta göre ilave yükleme dozları ve/veya idameinfüzyonun(basamaklıdozlama)titrasyonugerekli olabilir.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18yaşaltıçocuklardakullanımdakietkinliğiyadagüvenilirliğihenüzkanıtlanmamıştır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w:t>
            </w:r>
            <w:r>
              <w:rPr>
                <w:rFonts w:ascii="Times New Roman" w:hAnsi="Times New Roman" w:cs="Times New Roman"/>
                <w:sz w:val="14"/>
                <w:szCs w:val="14"/>
              </w:rPr>
              <w:t xml:space="preserve"> </w:t>
            </w:r>
            <w:r w:rsidRPr="00554FCD">
              <w:rPr>
                <w:rFonts w:ascii="Times New Roman" w:hAnsi="Times New Roman" w:cs="Times New Roman"/>
                <w:sz w:val="14"/>
                <w:szCs w:val="14"/>
              </w:rPr>
              <w:t>altındaki oda sıcaklığında ambalajında saklanmalıdır. Buzdolabında saklanmamalı yada dondurulmamalıdır.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Muscobloc 50 Mg/5 ml IV Enjeksıyonluk Çö</w:t>
            </w:r>
            <w:r w:rsidRPr="00554FCD">
              <w:rPr>
                <w:rFonts w:ascii="Times New Roman" w:hAnsi="Times New Roman" w:cs="Times New Roman"/>
                <w:b/>
                <w:color w:val="000000"/>
                <w:sz w:val="14"/>
                <w:szCs w:val="14"/>
              </w:rPr>
              <w:t>zelt</w:t>
            </w:r>
            <w:r>
              <w:rPr>
                <w:rFonts w:ascii="Times New Roman" w:hAnsi="Times New Roman" w:cs="Times New Roman"/>
                <w:b/>
                <w:color w:val="000000"/>
                <w:sz w:val="14"/>
                <w:szCs w:val="14"/>
              </w:rPr>
              <w:t>i</w:t>
            </w:r>
            <w:r w:rsidRPr="00554FCD">
              <w:rPr>
                <w:rFonts w:ascii="Times New Roman" w:hAnsi="Times New Roman" w:cs="Times New Roman"/>
                <w:b/>
                <w:color w:val="000000"/>
                <w:sz w:val="14"/>
                <w:szCs w:val="14"/>
              </w:rPr>
              <w:t xml:space="preserve"> (5 Flk)</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Roküronyum bromür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Kas gevşeticiler, periferik etkili ajanlar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utin ve hızlı sıralıindüksiyon sırasında, genel anesteziyle birlikte trakeal entübasyonu ve ameliyat sırasında iskelet kaslarının gevşemesinin sağlanması için endikedir. MUSCOBLOCyoğun bakım ünitesinde (YBÜ) entübasyon ve mekanik ventilasyonun sağlanması için ek terapi olarak gereklidir.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M03AC09</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SGKFNC</w:t>
            </w:r>
          </w:p>
        </w:tc>
        <w:tc>
          <w:tcPr>
            <w:tcW w:w="792" w:type="dxa"/>
            <w:vAlign w:val="center"/>
          </w:tcPr>
          <w:p w:rsidR="00B938E4" w:rsidRPr="00554FCD" w:rsidRDefault="00DE3880"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DE3880"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rutin ve hızlı sıralıindüksiyon sırasında, genel anesteziyle birlikte trakeal entübasyonu ve ameliyat sırasında iskelet kaslarının gevşemesinin sağlanması için endikedir. MUSCOBLOCyoğun bakım ünitesinde (YBÜ) entübasyon ve mekanik ventilasyonun sağlanması için ek terapi olarak gereklidir.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Pediyatrik hastalarda yoğun bakım ünitesinde mekanik ventilasyonun sağlanması için güvenlilik ve etkililik hakkında veri yetersizliğinden dolayı önerilmez.</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Buzdolabında saklama Buzdolabında, 2°ile 8°C arasında muhafaza edilmelidir.  Buzdolabı dışında saklama Buzdolabı  dışında,  30°C’ye  kadar, </w:t>
            </w:r>
            <w:r>
              <w:rPr>
                <w:rFonts w:ascii="Times New Roman" w:hAnsi="Times New Roman" w:cs="Times New Roman"/>
                <w:sz w:val="14"/>
                <w:szCs w:val="14"/>
              </w:rPr>
              <w:t xml:space="preserve"> maksimum  12  hafta  muhafaza </w:t>
            </w:r>
            <w:r w:rsidRPr="00554FCD">
              <w:rPr>
                <w:rFonts w:ascii="Times New Roman" w:hAnsi="Times New Roman" w:cs="Times New Roman"/>
                <w:sz w:val="14"/>
                <w:szCs w:val="14"/>
              </w:rPr>
              <w:t>edilebilmektedir.  Ürün  bir  kez çıkarıldıktan sonra tekrar buzdolabına konamaz. Saklama süresi raf ömrünü geçemez.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Mvasi 100 Mg/4 m</w:t>
            </w:r>
            <w:r w:rsidRPr="00554FCD">
              <w:rPr>
                <w:rFonts w:ascii="Times New Roman" w:hAnsi="Times New Roman" w:cs="Times New Roman"/>
                <w:b/>
                <w:color w:val="000000"/>
                <w:sz w:val="14"/>
                <w:szCs w:val="14"/>
              </w:rPr>
              <w:t>l İnfüzyonluk Çözelti Hazırlamak İçin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Bevasizumab</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Antineoplastik ve immünomodulatör ajanlar, antineoplastik ajanlar,  monoklonal antikor ve antikor ilaç konjugatları.</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Metastatik Kolorektal Kanser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Malign Glioma (DSÖ Evre IV) – Glioblastoma</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Serviks kanseri</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L01XC07</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SGKEU3</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var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14 Günde 1 x 4.0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Değişen endikasyonlarda değişen dozlar kullanılmaktedır.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18   yaşından   küçük   çocuklarda   güvenliliği   ve   etkililiği   gösterilmemiştir</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2 - 8°C’de buzdolabında saklayınız. Dondurmayınız. Çalkalamayınız. Flakonlarıışıktan korumak için dış ambalajında saklayın</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Mydifrin % 2.5 Göz Damlası</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Fenilefrin=Fenilefrin hidroklorür=Fenilefrin asit tartarat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Oftalmolojikler- midriyatik ve sikloplejikler; sempatomimetikler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T</w:t>
            </w:r>
            <w:r w:rsidRPr="00554FCD">
              <w:rPr>
                <w:rFonts w:ascii="Times New Roman" w:hAnsi="Times New Roman" w:cs="Times New Roman"/>
                <w:sz w:val="14"/>
                <w:szCs w:val="14"/>
              </w:rPr>
              <w:t xml:space="preserve">eşhiş  veya  tedavi  amacıyla  pupil  dilatasyonunu  sağlamak  üzere  kullanılır. Vazokonstriktör   dekonjestan   ve   midriyatik   olarak   aşağıdaki   endikasyonlara   uygulanır: üveyitlerde  yırtılma  veya  posterior  sineşi  oluşumunu  önlemek  veya  geciktirmek  amacıyla, oftalmik  cerrahi  </w:t>
            </w:r>
            <w:r w:rsidRPr="00554FCD">
              <w:rPr>
                <w:rFonts w:ascii="Times New Roman" w:hAnsi="Times New Roman" w:cs="Times New Roman"/>
                <w:sz w:val="14"/>
                <w:szCs w:val="14"/>
              </w:rPr>
              <w:lastRenderedPageBreak/>
              <w:t>girişimlerden  önce  veya  post-operatif  dönemlerde,  siklopleji  olmaksızın refraksiyonda. MYDFRINayrıca, fundoskopilerde, diğer teşhis amaçlı girişimlerde midriyatik olarak kullanılabilir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S01FB01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SGKF15</w:t>
            </w:r>
          </w:p>
        </w:tc>
        <w:tc>
          <w:tcPr>
            <w:tcW w:w="792" w:type="dxa"/>
            <w:vAlign w:val="center"/>
          </w:tcPr>
          <w:p w:rsidR="00B938E4" w:rsidRPr="00554FCD" w:rsidRDefault="00DE3880"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DE3880"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Tercih  edilen  sikloplejikten  birer  damla  gözlere  damlatıldıktan  5  dakika  sonra  birer  damla  MYDFRIN  damlatılır.  Değişik  sikloplejiklerde,  yeterli  sikloplejiyi  sağlamak  için  gereken  zaman birbirinden farklıdır.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Yeterli  siklopejiyi  elde  etmek  için  "tek  uygulama  metoduyla"  tercih  edilen  hızlı  etkili  sikloplejik  ile  eş  zamanlı  olarak  MYDFRIN  uygulanır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Myfortic 360 Mg 120 Gastro Rezistan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Mikofenolik asit=Mikofenolat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Antineoplastik ve İmmünomodülator Ajanlar, İmmünosüpresanlar, Selektif immünosüpresanlar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Allojenik böbrek transplantasyonu yapılmış olan hastalarda akut transplant ret olayının  önlenmesi  amacıyla,  kortikosteroidlerle  ve  mikroemülsiyon  şeklinde  verilen siklosporinle birlikte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L04AA06</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SGKFEJ</w:t>
            </w:r>
          </w:p>
        </w:tc>
        <w:tc>
          <w:tcPr>
            <w:tcW w:w="792" w:type="dxa"/>
            <w:vAlign w:val="center"/>
          </w:tcPr>
          <w:p w:rsidR="00B938E4" w:rsidRPr="00554FCD" w:rsidRDefault="00DE3880"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2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B938E4" w:rsidP="00B938E4">
            <w:pPr>
              <w:jc w:val="center"/>
              <w:rPr>
                <w:rFonts w:ascii="Times New Roman" w:hAnsi="Times New Roman" w:cs="Times New Roman"/>
                <w:sz w:val="14"/>
                <w:szCs w:val="14"/>
              </w:rPr>
            </w:pP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bir hastada ilk defa kullanılmasına, transplantasyonu izleyen 72 saat içerisinde başlanmalıdır. Önerilen doz, 2 defa 720 mg (4 adet 180mg veya 2 adet 360 mg MYFORTICenterik kaplıtablet) olmak üzere günde 1440 miligramdır. 2 g mikofenolat mofetil  (MMF) kullanmakta olan hastalarda bunun yerine, günde 1440 mg (2 defa 720 mg) MYFORTICkullanımına geçilebilir</w:t>
            </w:r>
            <w:r>
              <w:rPr>
                <w:rFonts w:ascii="Times New Roman" w:hAnsi="Times New Roman" w:cs="Times New Roman"/>
                <w:sz w:val="14"/>
                <w:szCs w:val="14"/>
              </w:rPr>
              <w:t>.</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Pediyatrik yaş grubundaki ilaç güvenliliği ve etkililiği saptanmamıştır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30 °C’nin altındaki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Nac 600 Mg 20 Efervesan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Asetilsistein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Öksürük Ve Soğuk Algınlığı Preparatları</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Yoğun kıvamlı balgamın atılması, azaltılması ve ekspektorasyonun kolaylaştırılması gereken durumlarda, bronkopulmoner hastalıklardaendikedir.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R05CB01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SGKES0</w:t>
            </w:r>
          </w:p>
        </w:tc>
        <w:tc>
          <w:tcPr>
            <w:tcW w:w="792" w:type="dxa"/>
            <w:vAlign w:val="center"/>
          </w:tcPr>
          <w:p w:rsidR="00B938E4" w:rsidRPr="00554FCD" w:rsidRDefault="00DE3880"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14 yaşüzeriadolesanlarda veyetişkinlerde: Günde1 veya2 defa birefervesan tablet(Günde 600 mg–1200 mgasetilsistein).</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6-14 yaş arası çocuklarda: Günde 400 mg 2-5 yaş arası çocuklarda: Günde 200 mg –300 mg 14  yaşından  küçüklerde  dozu  ayarlamak  için asetilsisteinin  uygun  olan  formlarının kullanılması önerilir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Nefrinor İnf. İçin Çözelti İçeren Ampul </w:t>
            </w:r>
            <w:r>
              <w:rPr>
                <w:rFonts w:ascii="Times New Roman" w:hAnsi="Times New Roman" w:cs="Times New Roman"/>
                <w:b/>
                <w:color w:val="000000"/>
                <w:sz w:val="14"/>
                <w:szCs w:val="14"/>
              </w:rPr>
              <w:t>4 Mg/4 ml 10x4 m</w:t>
            </w:r>
            <w:r w:rsidRPr="00554FCD">
              <w:rPr>
                <w:rFonts w:ascii="Times New Roman" w:hAnsi="Times New Roman" w:cs="Times New Roman"/>
                <w:b/>
                <w:color w:val="000000"/>
                <w:sz w:val="14"/>
                <w:szCs w:val="14"/>
              </w:rPr>
              <w:t>l'lik Ampul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Noradrenalin=Norepinefrin=levorterenol bitartarat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Adrenerjik Ve Dopaminerjik Ajanlar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Akut hipotansiyon durumlarında kan basıncının normale döndürülmesinde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C01CA03</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SGKFGQ</w:t>
            </w:r>
          </w:p>
        </w:tc>
        <w:tc>
          <w:tcPr>
            <w:tcW w:w="792" w:type="dxa"/>
            <w:vAlign w:val="center"/>
          </w:tcPr>
          <w:p w:rsidR="00B938E4" w:rsidRPr="00554FCD" w:rsidRDefault="00DE3880"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Yenidoğanlarda norepinefrin etkilerine ait çalışmalar yeterli değildir. Çocuklara norepinefrin verirken  yetişkinlerdekine  benzer  şekilde  dikkat  edilmelidir.  Başlangıç  dozu  olarak,  kan basıncı kontrolüyle norepinefrin genellikle 0,05 mikrogram/kg/dakika norepinefrin baz infüze edilebilir ve 0,5 mikrogram </w:t>
            </w:r>
            <w:r w:rsidRPr="00554FCD">
              <w:rPr>
                <w:rFonts w:ascii="Times New Roman" w:hAnsi="Times New Roman" w:cs="Times New Roman"/>
                <w:sz w:val="14"/>
                <w:szCs w:val="14"/>
              </w:rPr>
              <w:lastRenderedPageBreak/>
              <w:t>/kg/dakika baza kadar artırılabilir</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2-8°C'de buzdolabında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Nepitin 600 Mg Çentikli Film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Gabapentin=Gabapentin enakarbil</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Antiepileptikler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Epilepside ve yetişkinlerde nöropatik ağrıda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N03AX12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SGKF39</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6 yaşından küçük çocuklarda ek tedavi ile ilgili olarak yeterli deneyim yoktur.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25ºC</w:t>
            </w:r>
            <w:r>
              <w:rPr>
                <w:rFonts w:ascii="Times New Roman" w:hAnsi="Times New Roman" w:cs="Times New Roman"/>
                <w:sz w:val="14"/>
                <w:szCs w:val="14"/>
              </w:rPr>
              <w:t xml:space="preserve"> </w:t>
            </w:r>
            <w:r w:rsidRPr="00554FCD">
              <w:rPr>
                <w:rFonts w:ascii="Times New Roman" w:hAnsi="Times New Roman" w:cs="Times New Roman"/>
                <w:sz w:val="14"/>
                <w:szCs w:val="14"/>
              </w:rPr>
              <w:t>altındaki oda sıcaklığındave kuru yerde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Nepro Hp Vanilya Aromalı 500 Ml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Enteral beslenme(kronik böbrek hastaları için beslenme)</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Oral beslenme solüsyonu</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Oral beslenme solüsyonu</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V06DB</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SGKEZB</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1.0</w:t>
            </w:r>
          </w:p>
        </w:tc>
        <w:tc>
          <w:tcPr>
            <w:tcW w:w="862" w:type="dxa"/>
            <w:vAlign w:val="center"/>
          </w:tcPr>
          <w:p w:rsidR="00B938E4" w:rsidRPr="00554FCD" w:rsidRDefault="00B938E4" w:rsidP="00B938E4">
            <w:pPr>
              <w:jc w:val="center"/>
              <w:rPr>
                <w:rFonts w:ascii="Times New Roman" w:hAnsi="Times New Roman" w:cs="Times New Roman"/>
                <w:sz w:val="14"/>
                <w:szCs w:val="14"/>
              </w:rPr>
            </w:pPr>
          </w:p>
        </w:tc>
        <w:tc>
          <w:tcPr>
            <w:tcW w:w="1541" w:type="dxa"/>
            <w:vAlign w:val="center"/>
          </w:tcPr>
          <w:p w:rsidR="00B938E4" w:rsidRPr="00554FCD" w:rsidRDefault="00B938E4" w:rsidP="00B938E4">
            <w:pPr>
              <w:jc w:val="center"/>
              <w:rPr>
                <w:rFonts w:ascii="Times New Roman" w:hAnsi="Times New Roman" w:cs="Times New Roman"/>
                <w:sz w:val="14"/>
                <w:szCs w:val="14"/>
              </w:rPr>
            </w:pPr>
          </w:p>
        </w:tc>
        <w:tc>
          <w:tcPr>
            <w:tcW w:w="1869" w:type="dxa"/>
            <w:vAlign w:val="center"/>
          </w:tcPr>
          <w:p w:rsidR="00B938E4" w:rsidRPr="00554FCD" w:rsidRDefault="00B938E4" w:rsidP="00B938E4">
            <w:pPr>
              <w:jc w:val="center"/>
              <w:rPr>
                <w:rFonts w:ascii="Times New Roman" w:hAnsi="Times New Roman" w:cs="Times New Roman"/>
                <w:sz w:val="14"/>
                <w:szCs w:val="14"/>
              </w:rPr>
            </w:pP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2-8°C arasındaki sıcaklıklardabuzdolabında, kutu üzerinde belirtilen son kullanma tarihine kadar ışıktan koruyarak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Neutaxan </w:t>
            </w:r>
            <w:r>
              <w:rPr>
                <w:rFonts w:ascii="Times New Roman" w:hAnsi="Times New Roman" w:cs="Times New Roman"/>
                <w:b/>
                <w:color w:val="000000"/>
                <w:sz w:val="14"/>
                <w:szCs w:val="14"/>
              </w:rPr>
              <w:t>60 Mg/1.5 m</w:t>
            </w:r>
            <w:r w:rsidRPr="00554FCD">
              <w:rPr>
                <w:rFonts w:ascii="Times New Roman" w:hAnsi="Times New Roman" w:cs="Times New Roman"/>
                <w:b/>
                <w:color w:val="000000"/>
                <w:sz w:val="14"/>
                <w:szCs w:val="14"/>
              </w:rPr>
              <w:t>l İnfüzyon İçin Konsantre Çözelti İçeren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Kabazitaksel</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Antineoplastik ve bağışıklık düzenleyici ajanlar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İlgili tanılardaki kanser türlerinin tedavisinde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L01CD04</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SGKG01</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21 Günde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Önerilen NEUTAXAN dozu 25 mg/m2olup, tedavi boyunca günde 10 mg prednizon  ya  da prednizolon kombinasyonu ile birlikte, 3 hafta aralıklarla 1 saatlik infüzyon şeklinde uygulanır.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NEUTAXAN’ın  pediyatrik  popülasyona  yönelik  bir  kullanımı  yoktur.çocuklardaki ve 18 yaşın altındaki ergenlerdeki güvenliliği ve etkililiği saptanmamıştır. Bu popülasyonda kullanılmamalıdır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25ºC</w:t>
            </w:r>
            <w:r>
              <w:rPr>
                <w:rFonts w:ascii="Times New Roman" w:hAnsi="Times New Roman" w:cs="Times New Roman"/>
                <w:sz w:val="14"/>
                <w:szCs w:val="14"/>
              </w:rPr>
              <w:t xml:space="preserve"> </w:t>
            </w:r>
            <w:r w:rsidRPr="00554FCD">
              <w:rPr>
                <w:rFonts w:ascii="Times New Roman" w:hAnsi="Times New Roman" w:cs="Times New Roman"/>
                <w:sz w:val="14"/>
                <w:szCs w:val="14"/>
              </w:rPr>
              <w:t>altındaki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Nidazol</w:t>
            </w:r>
            <w:r>
              <w:rPr>
                <w:rFonts w:ascii="Times New Roman" w:hAnsi="Times New Roman" w:cs="Times New Roman"/>
                <w:b/>
                <w:color w:val="000000"/>
                <w:sz w:val="14"/>
                <w:szCs w:val="14"/>
              </w:rPr>
              <w:t xml:space="preserve"> 200 Mg/5 m</w:t>
            </w:r>
            <w:r w:rsidRPr="00554FCD">
              <w:rPr>
                <w:rFonts w:ascii="Times New Roman" w:hAnsi="Times New Roman" w:cs="Times New Roman"/>
                <w:b/>
                <w:color w:val="000000"/>
                <w:sz w:val="14"/>
                <w:szCs w:val="14"/>
              </w:rPr>
              <w:t>l Oral Süspansiyon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Metronidazol=Metronidazol benzoat=Metronidazol hidroklorür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Antiprotozoal ilaçlar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Duyarlı  olduğu  belirtilmiş mikroorganizmaların  neden  olduğu  enfeksiyonlarda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P01AB01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SGKFE9</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 (2. ve 3. trimesterde)</w:t>
            </w:r>
          </w:p>
        </w:tc>
        <w:tc>
          <w:tcPr>
            <w:tcW w:w="1541" w:type="dxa"/>
            <w:vAlign w:val="center"/>
          </w:tcPr>
          <w:p w:rsidR="00B938E4" w:rsidRPr="00554FCD" w:rsidRDefault="00B938E4" w:rsidP="00B938E4">
            <w:pPr>
              <w:jc w:val="center"/>
              <w:rPr>
                <w:rFonts w:ascii="Times New Roman" w:hAnsi="Times New Roman" w:cs="Times New Roman"/>
                <w:sz w:val="14"/>
                <w:szCs w:val="14"/>
              </w:rPr>
            </w:pPr>
          </w:p>
        </w:tc>
        <w:tc>
          <w:tcPr>
            <w:tcW w:w="1869" w:type="dxa"/>
            <w:vAlign w:val="center"/>
          </w:tcPr>
          <w:p w:rsidR="00B938E4" w:rsidRPr="00554FCD" w:rsidRDefault="00B938E4" w:rsidP="00B938E4">
            <w:pPr>
              <w:jc w:val="center"/>
              <w:rPr>
                <w:rFonts w:ascii="Times New Roman" w:hAnsi="Times New Roman" w:cs="Times New Roman"/>
                <w:sz w:val="14"/>
                <w:szCs w:val="14"/>
              </w:rPr>
            </w:pPr>
          </w:p>
        </w:tc>
        <w:tc>
          <w:tcPr>
            <w:tcW w:w="1734"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 xml:space="preserve">25°C </w:t>
            </w:r>
            <w:r w:rsidRPr="00554FCD">
              <w:rPr>
                <w:rFonts w:ascii="Times New Roman" w:hAnsi="Times New Roman" w:cs="Times New Roman"/>
                <w:sz w:val="14"/>
                <w:szCs w:val="14"/>
              </w:rPr>
              <w:t>altındaki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Nidazol 500 Mg 20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Metronidazol=Metronidazol benzoat=Metronidazol hidroklorür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Antiprotozoal ilaçlar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Duyarlı  olduğu  belirtilmiş mikroorganizmaların  neden  olduğu  enfeksiyonlarda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P01AB01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SGKFE9</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2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 (2. ve 3. trimesterde)</w:t>
            </w:r>
          </w:p>
        </w:tc>
        <w:tc>
          <w:tcPr>
            <w:tcW w:w="1541" w:type="dxa"/>
            <w:vAlign w:val="center"/>
          </w:tcPr>
          <w:p w:rsidR="00B938E4" w:rsidRPr="00554FCD" w:rsidRDefault="00B938E4" w:rsidP="00B938E4">
            <w:pPr>
              <w:jc w:val="center"/>
              <w:rPr>
                <w:rFonts w:ascii="Times New Roman" w:hAnsi="Times New Roman" w:cs="Times New Roman"/>
                <w:sz w:val="14"/>
                <w:szCs w:val="14"/>
              </w:rPr>
            </w:pP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Çocuklar için NİDAZOL'ün süspansiyon formu tercih edilmelidir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30°C altındaki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Norlopın Tablet 10 Mg 30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Amlodipin=Amlodipin bezilat=Amlodipin maleat=Amlodipin mezilat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Kalsiyum kanal blokörleri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Esansiyel Hipertansiyon VE koroner artes hastalığında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C08CA01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SGKEQE</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Hipertansiyon ve anjina için mutad başlangıçdozu günde bir defa 5 mg NORLOPİN’dirvehastanın kişiselcevabına bağlıolarak, doz maksimum 10 mg’a arttırılabilir.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6-17 yaşlar  arasındaki  pediyatrik  hipertansifhastalarda  önerilen  antihipertansif  oral  dozbaşlangıç  olarak  günde bir  kez  2,5-5  mg’dır. Dört hafta sonra  hedeflenen  kan  basıncına ulaşılamazsa doz, günde 5 mg’a çıkarılabilir. Günde 5 mg’ın üzerindeki dozlar pediyatrik hastalarda incelenmemiştir. Tabletler çentikli olmadığından dolayı, bu ilaç ile amlodipinin 2,5 mg dozda uygulanması mümkün değildir.Amlodipinin 6 yaşın altındaki hastalarda kan basıncı üzerine etkisi bilinmemektedir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saklayınız.  Işıktan  koruyunuz.  Işıktan  korumak  için orijinal ambalajındasaklayınız</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 xml:space="preserve">Normolol </w:t>
            </w:r>
            <w:r>
              <w:rPr>
                <w:rFonts w:ascii="Times New Roman" w:hAnsi="Times New Roman" w:cs="Times New Roman"/>
                <w:b/>
                <w:color w:val="000000"/>
                <w:sz w:val="14"/>
                <w:szCs w:val="14"/>
              </w:rPr>
              <w:t>5 Mg/5 m</w:t>
            </w:r>
            <w:r w:rsidRPr="00554FCD">
              <w:rPr>
                <w:rFonts w:ascii="Times New Roman" w:hAnsi="Times New Roman" w:cs="Times New Roman"/>
                <w:b/>
                <w:color w:val="000000"/>
                <w:sz w:val="14"/>
                <w:szCs w:val="14"/>
              </w:rPr>
              <w:t>l IV Enjeksiyonluk Çözelti</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Metoprolol=Metoprolol fumarat=Metoprolol süksinat=Metoprolol tartarat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Selektif beta blokörler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Şüphelenilen veya  tanısı konmuş  miyokard enfarktüsünde  ağrı,   taşiaritmi ve  miyokard iskemisini  n profilaksi ve teda  visinde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C07AB02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SGKFDY</w:t>
            </w:r>
          </w:p>
        </w:tc>
        <w:tc>
          <w:tcPr>
            <w:tcW w:w="792" w:type="dxa"/>
            <w:vAlign w:val="center"/>
          </w:tcPr>
          <w:p w:rsidR="00B938E4" w:rsidRPr="00554FCD" w:rsidRDefault="00DE3880"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DE3880"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Çocuklarda NORMOLOL tedavi  si ile i gili deneyim sınırlıdır.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w:t>
            </w:r>
            <w:r>
              <w:rPr>
                <w:rFonts w:ascii="Times New Roman" w:hAnsi="Times New Roman" w:cs="Times New Roman"/>
                <w:sz w:val="14"/>
                <w:szCs w:val="14"/>
              </w:rPr>
              <w:t xml:space="preserve"> </w:t>
            </w:r>
            <w:r w:rsidRPr="00554FCD">
              <w:rPr>
                <w:rFonts w:ascii="Times New Roman" w:hAnsi="Times New Roman" w:cs="Times New Roman"/>
                <w:sz w:val="14"/>
                <w:szCs w:val="14"/>
              </w:rPr>
              <w:t>altındaki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Norodol 10 Mg 30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Haloperidol=Haloperidol dekanoat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Antipsikotikler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Şizofreni, mani,ajitasyon gibi psikozların tedavisinde önlenmesinde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N05AD01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SGKF4I</w:t>
            </w:r>
          </w:p>
        </w:tc>
        <w:tc>
          <w:tcPr>
            <w:tcW w:w="792" w:type="dxa"/>
            <w:vAlign w:val="center"/>
          </w:tcPr>
          <w:p w:rsidR="00B938E4" w:rsidRPr="00554FCD" w:rsidRDefault="00DE3880"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p>
        </w:tc>
        <w:tc>
          <w:tcPr>
            <w:tcW w:w="1869" w:type="dxa"/>
            <w:vAlign w:val="center"/>
          </w:tcPr>
          <w:p w:rsidR="00B938E4" w:rsidRPr="00554FCD" w:rsidRDefault="00B938E4" w:rsidP="00B938E4">
            <w:pPr>
              <w:jc w:val="center"/>
              <w:rPr>
                <w:rFonts w:ascii="Times New Roman" w:hAnsi="Times New Roman" w:cs="Times New Roman"/>
                <w:sz w:val="14"/>
                <w:szCs w:val="14"/>
              </w:rPr>
            </w:pP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saklanmalıdır.</w:t>
            </w:r>
            <w:r>
              <w:rPr>
                <w:rFonts w:ascii="Times New Roman" w:hAnsi="Times New Roman" w:cs="Times New Roman"/>
                <w:sz w:val="14"/>
                <w:szCs w:val="14"/>
              </w:rPr>
              <w:t xml:space="preserve"> </w:t>
            </w:r>
            <w:r w:rsidRPr="00554FCD">
              <w:rPr>
                <w:rFonts w:ascii="Times New Roman" w:hAnsi="Times New Roman" w:cs="Times New Roman"/>
                <w:sz w:val="14"/>
                <w:szCs w:val="14"/>
              </w:rPr>
              <w:t>Işıktan korunmalıdır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Norodol 20 Ml Damla</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Haloperidol=Haloperidol dekanoat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Antipsikotikler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Şizofreni, mani,ajitasyon gibi psikozların tedavisinde önlenmesinde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N05AD01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SGKF4I</w:t>
            </w:r>
          </w:p>
        </w:tc>
        <w:tc>
          <w:tcPr>
            <w:tcW w:w="792" w:type="dxa"/>
            <w:vAlign w:val="center"/>
          </w:tcPr>
          <w:p w:rsidR="00B938E4" w:rsidRPr="00554FCD" w:rsidRDefault="00DE3880"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DE3880"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p>
        </w:tc>
        <w:tc>
          <w:tcPr>
            <w:tcW w:w="1869" w:type="dxa"/>
            <w:vAlign w:val="center"/>
          </w:tcPr>
          <w:p w:rsidR="00B938E4" w:rsidRPr="00554FCD" w:rsidRDefault="00B938E4" w:rsidP="00B938E4">
            <w:pPr>
              <w:jc w:val="center"/>
              <w:rPr>
                <w:rFonts w:ascii="Times New Roman" w:hAnsi="Times New Roman" w:cs="Times New Roman"/>
                <w:sz w:val="14"/>
                <w:szCs w:val="14"/>
              </w:rPr>
            </w:pP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  ğında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Norodol 5 Mg 50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Haloperidol=Haloperidol dekanoat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Antipsikotikler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Şizofreni, mani,ajitasyon gibi psikozların tedavisinde önlenmesinde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N05AD01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SGKF4I</w:t>
            </w:r>
          </w:p>
        </w:tc>
        <w:tc>
          <w:tcPr>
            <w:tcW w:w="792" w:type="dxa"/>
            <w:vAlign w:val="center"/>
          </w:tcPr>
          <w:p w:rsidR="00B938E4" w:rsidRPr="00554FCD" w:rsidRDefault="00DE3880"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p>
        </w:tc>
        <w:tc>
          <w:tcPr>
            <w:tcW w:w="1869" w:type="dxa"/>
            <w:vAlign w:val="center"/>
          </w:tcPr>
          <w:p w:rsidR="00B938E4" w:rsidRPr="00554FCD" w:rsidRDefault="00B938E4" w:rsidP="00B938E4">
            <w:pPr>
              <w:jc w:val="center"/>
              <w:rPr>
                <w:rFonts w:ascii="Times New Roman" w:hAnsi="Times New Roman" w:cs="Times New Roman"/>
                <w:sz w:val="14"/>
                <w:szCs w:val="14"/>
              </w:rPr>
            </w:pP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30°C altındaki oda sıcaklığında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Norodol </w:t>
            </w:r>
            <w:r>
              <w:rPr>
                <w:rFonts w:ascii="Times New Roman" w:hAnsi="Times New Roman" w:cs="Times New Roman"/>
                <w:b/>
                <w:color w:val="000000"/>
                <w:sz w:val="14"/>
                <w:szCs w:val="14"/>
              </w:rPr>
              <w:t>5 Mg/m</w:t>
            </w:r>
            <w:r w:rsidRPr="00554FCD">
              <w:rPr>
                <w:rFonts w:ascii="Times New Roman" w:hAnsi="Times New Roman" w:cs="Times New Roman"/>
                <w:b/>
                <w:color w:val="000000"/>
                <w:sz w:val="14"/>
                <w:szCs w:val="14"/>
              </w:rPr>
              <w:t>l AMPUL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Haloperidol=Haloperidol dekanoat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Antipsikotikler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Şizofreni, mani,ajitasyon gibi psikozların tedavisinde önlenmesinde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N05AD01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SGKF4J</w:t>
            </w:r>
          </w:p>
        </w:tc>
        <w:tc>
          <w:tcPr>
            <w:tcW w:w="792" w:type="dxa"/>
            <w:vAlign w:val="center"/>
          </w:tcPr>
          <w:p w:rsidR="00B938E4" w:rsidRPr="00554FCD" w:rsidRDefault="00DE3880"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p>
        </w:tc>
        <w:tc>
          <w:tcPr>
            <w:tcW w:w="1869" w:type="dxa"/>
            <w:vAlign w:val="center"/>
          </w:tcPr>
          <w:p w:rsidR="00B938E4" w:rsidRPr="00554FCD" w:rsidRDefault="00B938E4" w:rsidP="00B938E4">
            <w:pPr>
              <w:jc w:val="center"/>
              <w:rPr>
                <w:rFonts w:ascii="Times New Roman" w:hAnsi="Times New Roman" w:cs="Times New Roman"/>
                <w:sz w:val="14"/>
                <w:szCs w:val="14"/>
              </w:rPr>
            </w:pP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Notta Fılm Kaplı Tablet 10 Mg 28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Montelukast=Montelukast sodyum</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Tıkayıcı (Obstrüktif) Solunumyolu Hastalıklarında Kullanılan İlaçlar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15 yaş ve üzeri hastalarda persistan astım tedavisi için, mevsimsel alerjik rinitvepereniyal alerjik rinit (yıl boyu devam eden) semptomlarının giderilmesi için VE antihistaminiklere dirençli kronik idiopatik ürtikerinkombine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R03DC03</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SGKFF8</w:t>
            </w:r>
          </w:p>
        </w:tc>
        <w:tc>
          <w:tcPr>
            <w:tcW w:w="792" w:type="dxa"/>
            <w:vAlign w:val="center"/>
          </w:tcPr>
          <w:p w:rsidR="00B938E4" w:rsidRPr="00554FCD" w:rsidRDefault="00DE3880"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15 yaş ve üzeri adolesanlar ve erişkinlerde doz günde bir defa bir adet 10 mg tablettir. Akşamları kullanılır.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Montelukastın6-14 yaş arası astımlı pediyatrik hastalardaki güvenliliği ve etkililiği, yeterli, iyi  kontrol  edilmiş  çalışmalarda  ortaya  koyulmuştur.  Bu  yaş  grubundaki  güvenlilik  ve etkililik profillerierişkinlerdekiyle benzerdir.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Novomix 30 Flexpen 100 U</w:t>
            </w:r>
            <w:r>
              <w:rPr>
                <w:rFonts w:ascii="Times New Roman" w:hAnsi="Times New Roman" w:cs="Times New Roman"/>
                <w:b/>
                <w:color w:val="000000"/>
                <w:sz w:val="14"/>
                <w:szCs w:val="14"/>
              </w:rPr>
              <w:t>/m</w:t>
            </w:r>
            <w:r w:rsidRPr="00554FCD">
              <w:rPr>
                <w:rFonts w:ascii="Times New Roman" w:hAnsi="Times New Roman" w:cs="Times New Roman"/>
                <w:b/>
                <w:color w:val="000000"/>
                <w:sz w:val="14"/>
                <w:szCs w:val="14"/>
              </w:rPr>
              <w:t>l 3 ML Kullanıma Hazır Dolu Enjeksiyon Kalemi İçinde Süspansiyonu</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İnsülin aspart - insülin aspart protamin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Orta Etkili, Çabuk Etkili İle Kombine İnsülin Ve Analogları</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Erişkinlerde, adolesanlardave 10  yaş  ve  üstüçocuklarda  diyabetes mellitus hastalığının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A10AD05</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SGKF68</w:t>
            </w:r>
          </w:p>
        </w:tc>
        <w:tc>
          <w:tcPr>
            <w:tcW w:w="792" w:type="dxa"/>
            <w:vAlign w:val="center"/>
          </w:tcPr>
          <w:p w:rsidR="00B938E4" w:rsidRPr="00554FCD" w:rsidRDefault="00DE3880"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50.0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6 ila 9 yaş arası çocuklarda klinik deneyimsınırlıdır. 6 yaş altındaki çocuklarda için hiçbir veri yoktur.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Novorapıd Flexpen 100 İÜ</w:t>
            </w:r>
            <w:r>
              <w:rPr>
                <w:rFonts w:ascii="Times New Roman" w:hAnsi="Times New Roman" w:cs="Times New Roman"/>
                <w:b/>
                <w:color w:val="000000"/>
                <w:sz w:val="14"/>
                <w:szCs w:val="14"/>
              </w:rPr>
              <w:t>/m</w:t>
            </w:r>
            <w:r w:rsidRPr="00554FCD">
              <w:rPr>
                <w:rFonts w:ascii="Times New Roman" w:hAnsi="Times New Roman" w:cs="Times New Roman"/>
                <w:b/>
                <w:color w:val="000000"/>
                <w:sz w:val="14"/>
                <w:szCs w:val="14"/>
              </w:rPr>
              <w:t>l (3ml) 5x3ml Kalem/Kutu</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İnsülin aspart=Aspart insülin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Çabuk Etkili İnsülin Ve Analogları</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Erişkin,  adölesan  ve 1yaş ve üzeri çocuklarda diabetes  mellitus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A10AB05</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SGKF67</w:t>
            </w:r>
          </w:p>
        </w:tc>
        <w:tc>
          <w:tcPr>
            <w:tcW w:w="792" w:type="dxa"/>
            <w:vAlign w:val="center"/>
          </w:tcPr>
          <w:p w:rsidR="00B938E4" w:rsidRPr="00554FCD" w:rsidRDefault="00DE3880"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50.0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NovoRapid</w:t>
            </w:r>
            <w:r w:rsidRPr="00554FCD">
              <w:rPr>
                <w:rFonts w:ascii="Times New Roman" w:hAnsi="Times New Roman" w:cs="Times New Roman"/>
                <w:sz w:val="14"/>
                <w:szCs w:val="14"/>
              </w:rPr>
              <w:t>’in 1yaş altındaki çocuklarda güvenliliği ve etkililiği kanıtlanmamıştır. Hiçbir veri mevcut değildir.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’nin</w:t>
            </w:r>
            <w:r>
              <w:rPr>
                <w:rFonts w:ascii="Times New Roman" w:hAnsi="Times New Roman" w:cs="Times New Roman"/>
                <w:sz w:val="14"/>
                <w:szCs w:val="14"/>
              </w:rPr>
              <w:t xml:space="preserve"> </w:t>
            </w:r>
            <w:r w:rsidRPr="00554FCD">
              <w:rPr>
                <w:rFonts w:ascii="Times New Roman" w:hAnsi="Times New Roman" w:cs="Times New Roman"/>
                <w:sz w:val="14"/>
                <w:szCs w:val="14"/>
              </w:rPr>
              <w:t>altındaki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Nutrini Energy Pediatrik 200 m</w:t>
            </w:r>
            <w:r w:rsidRPr="00554FCD">
              <w:rPr>
                <w:rFonts w:ascii="Times New Roman" w:hAnsi="Times New Roman" w:cs="Times New Roman"/>
                <w:b/>
                <w:color w:val="000000"/>
                <w:sz w:val="14"/>
                <w:szCs w:val="14"/>
              </w:rPr>
              <w:t>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Enteral beslenme(pediatrik hiperkalorik aromasız tüple beslenme)</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Pediatrik oral </w:t>
            </w:r>
            <w:r w:rsidRPr="00554FCD">
              <w:rPr>
                <w:rFonts w:ascii="Times New Roman" w:hAnsi="Times New Roman" w:cs="Times New Roman"/>
                <w:color w:val="313335"/>
                <w:sz w:val="14"/>
                <w:szCs w:val="14"/>
                <w:shd w:val="clear" w:color="auto" w:fill="FFFFFF"/>
              </w:rPr>
              <w:t>beslenme solüsyonu</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Oral beslenmenin mümkün olmadığı veya yetersiz olduğu daha fazla enerji ve protein ihtiyacı olan ve /veya sıvı kısıtlaması olan,hastalığa bağlı malnütrisyonlu çocuklarda, hiperkalorik tüple beslenme desteği.</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V06DB</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SGKEZB</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5 x 2.0</w:t>
            </w:r>
          </w:p>
        </w:tc>
        <w:tc>
          <w:tcPr>
            <w:tcW w:w="862" w:type="dxa"/>
            <w:vAlign w:val="center"/>
          </w:tcPr>
          <w:p w:rsidR="00B938E4" w:rsidRPr="00554FCD" w:rsidRDefault="00B938E4" w:rsidP="00B938E4">
            <w:pPr>
              <w:jc w:val="center"/>
              <w:rPr>
                <w:rFonts w:ascii="Times New Roman" w:hAnsi="Times New Roman" w:cs="Times New Roman"/>
                <w:sz w:val="14"/>
                <w:szCs w:val="14"/>
              </w:rPr>
            </w:pPr>
          </w:p>
        </w:tc>
        <w:tc>
          <w:tcPr>
            <w:tcW w:w="1541" w:type="dxa"/>
            <w:vAlign w:val="center"/>
          </w:tcPr>
          <w:p w:rsidR="00B938E4" w:rsidRPr="00554FCD" w:rsidRDefault="00B938E4" w:rsidP="00B938E4">
            <w:pPr>
              <w:jc w:val="center"/>
              <w:rPr>
                <w:rFonts w:ascii="Times New Roman" w:hAnsi="Times New Roman" w:cs="Times New Roman"/>
                <w:sz w:val="14"/>
                <w:szCs w:val="14"/>
              </w:rPr>
            </w:pPr>
          </w:p>
        </w:tc>
        <w:tc>
          <w:tcPr>
            <w:tcW w:w="1869" w:type="dxa"/>
            <w:vAlign w:val="center"/>
          </w:tcPr>
          <w:p w:rsidR="00B938E4" w:rsidRPr="00554FCD" w:rsidRDefault="00B938E4" w:rsidP="00B938E4">
            <w:pPr>
              <w:jc w:val="center"/>
              <w:rPr>
                <w:rFonts w:ascii="Times New Roman" w:hAnsi="Times New Roman" w:cs="Times New Roman"/>
                <w:sz w:val="14"/>
                <w:szCs w:val="14"/>
              </w:rPr>
            </w:pP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Açılmadan  önce: Buzdolabında   don</w:t>
            </w:r>
            <w:r>
              <w:rPr>
                <w:rFonts w:ascii="Times New Roman" w:hAnsi="Times New Roman" w:cs="Times New Roman"/>
                <w:sz w:val="14"/>
                <w:szCs w:val="14"/>
              </w:rPr>
              <w:t>durucu  kısımdan  uzakta  (2°C-</w:t>
            </w:r>
            <w:r w:rsidRPr="00554FCD">
              <w:rPr>
                <w:rFonts w:ascii="Times New Roman" w:hAnsi="Times New Roman" w:cs="Times New Roman"/>
                <w:sz w:val="14"/>
                <w:szCs w:val="14"/>
              </w:rPr>
              <w:t>8°C)  saklanmalıdır. .Kullanım sırasında veya yedek olarak taşınırken: 30°C’nin altında saklanmalıdır.</w:t>
            </w:r>
            <w:r>
              <w:rPr>
                <w:rFonts w:ascii="Times New Roman" w:hAnsi="Times New Roman" w:cs="Times New Roman"/>
                <w:sz w:val="14"/>
                <w:szCs w:val="14"/>
              </w:rPr>
              <w:t xml:space="preserve"> </w:t>
            </w:r>
            <w:r w:rsidRPr="00554FCD">
              <w:rPr>
                <w:rFonts w:ascii="Times New Roman" w:hAnsi="Times New Roman" w:cs="Times New Roman"/>
                <w:sz w:val="14"/>
                <w:szCs w:val="14"/>
              </w:rPr>
              <w:t>Buzdolabında sakla</w:t>
            </w:r>
            <w:r>
              <w:rPr>
                <w:rFonts w:ascii="Times New Roman" w:hAnsi="Times New Roman" w:cs="Times New Roman"/>
                <w:sz w:val="14"/>
                <w:szCs w:val="14"/>
              </w:rPr>
              <w:t xml:space="preserve">nmamalıdır. </w:t>
            </w:r>
            <w:r>
              <w:rPr>
                <w:rFonts w:ascii="Times New Roman" w:hAnsi="Times New Roman" w:cs="Times New Roman"/>
                <w:sz w:val="14"/>
                <w:szCs w:val="14"/>
              </w:rPr>
              <w:lastRenderedPageBreak/>
              <w:t>Dondurulmamalıdır. I</w:t>
            </w:r>
            <w:r w:rsidRPr="00554FCD">
              <w:rPr>
                <w:rFonts w:ascii="Times New Roman" w:hAnsi="Times New Roman" w:cs="Times New Roman"/>
                <w:sz w:val="14"/>
                <w:szCs w:val="14"/>
              </w:rPr>
              <w:t>şıktan korumak için</w:t>
            </w:r>
            <w:r>
              <w:rPr>
                <w:rFonts w:ascii="Times New Roman" w:hAnsi="Times New Roman" w:cs="Times New Roman"/>
                <w:sz w:val="14"/>
                <w:szCs w:val="14"/>
              </w:rPr>
              <w:t xml:space="preserve"> </w:t>
            </w:r>
            <w:r w:rsidRPr="00554FCD">
              <w:rPr>
                <w:rFonts w:ascii="Times New Roman" w:hAnsi="Times New Roman" w:cs="Times New Roman"/>
                <w:sz w:val="14"/>
                <w:szCs w:val="14"/>
              </w:rPr>
              <w:t>kalemin</w:t>
            </w:r>
            <w:r>
              <w:rPr>
                <w:rFonts w:ascii="Times New Roman" w:hAnsi="Times New Roman" w:cs="Times New Roman"/>
                <w:sz w:val="14"/>
                <w:szCs w:val="14"/>
              </w:rPr>
              <w:t xml:space="preserve"> </w:t>
            </w:r>
            <w:r w:rsidRPr="00554FCD">
              <w:rPr>
                <w:rFonts w:ascii="Times New Roman" w:hAnsi="Times New Roman" w:cs="Times New Roman"/>
                <w:sz w:val="14"/>
                <w:szCs w:val="14"/>
              </w:rPr>
              <w:t>kapağı kapalı tutulmalıdır.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N</w:t>
            </w:r>
            <w:r>
              <w:rPr>
                <w:rFonts w:ascii="Times New Roman" w:hAnsi="Times New Roman" w:cs="Times New Roman"/>
                <w:b/>
                <w:color w:val="000000"/>
                <w:sz w:val="14"/>
                <w:szCs w:val="14"/>
              </w:rPr>
              <w:t>utrini Standart  Pediatrik 200 m</w:t>
            </w:r>
            <w:r w:rsidRPr="00554FCD">
              <w:rPr>
                <w:rFonts w:ascii="Times New Roman" w:hAnsi="Times New Roman" w:cs="Times New Roman"/>
                <w:b/>
                <w:color w:val="000000"/>
                <w:sz w:val="14"/>
                <w:szCs w:val="14"/>
              </w:rPr>
              <w:t>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Enteral beslenme(pediatrik izokalorik aromasız tüple beslenme)</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Pediatrik oral </w:t>
            </w:r>
            <w:r w:rsidRPr="00554FCD">
              <w:rPr>
                <w:rFonts w:ascii="Times New Roman" w:hAnsi="Times New Roman" w:cs="Times New Roman"/>
                <w:color w:val="313335"/>
                <w:sz w:val="14"/>
                <w:szCs w:val="14"/>
                <w:shd w:val="clear" w:color="auto" w:fill="FFFFFF"/>
              </w:rPr>
              <w:t>beslenme solüsyonu</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Oral beslenmenin mümkün olmadığı veya yetersiz olduğu daha fazla enerji ve protein ihtiyacı olan ve /veya sıvı kısıtlaması olan,hastalığa bağlı malnütrisyonlu çocuklarda, izokalorik tüple beslenme desteği.</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V06DB</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SGKEZB</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5 x 3.0</w:t>
            </w:r>
          </w:p>
        </w:tc>
        <w:tc>
          <w:tcPr>
            <w:tcW w:w="862" w:type="dxa"/>
            <w:vAlign w:val="center"/>
          </w:tcPr>
          <w:p w:rsidR="00B938E4" w:rsidRPr="00554FCD" w:rsidRDefault="00B938E4" w:rsidP="00B938E4">
            <w:pPr>
              <w:jc w:val="center"/>
              <w:rPr>
                <w:rFonts w:ascii="Times New Roman" w:hAnsi="Times New Roman" w:cs="Times New Roman"/>
                <w:sz w:val="14"/>
                <w:szCs w:val="14"/>
              </w:rPr>
            </w:pPr>
          </w:p>
        </w:tc>
        <w:tc>
          <w:tcPr>
            <w:tcW w:w="1541" w:type="dxa"/>
            <w:vAlign w:val="center"/>
          </w:tcPr>
          <w:p w:rsidR="00B938E4" w:rsidRPr="00554FCD" w:rsidRDefault="00B938E4" w:rsidP="00B938E4">
            <w:pPr>
              <w:jc w:val="center"/>
              <w:rPr>
                <w:rFonts w:ascii="Times New Roman" w:hAnsi="Times New Roman" w:cs="Times New Roman"/>
                <w:sz w:val="14"/>
                <w:szCs w:val="14"/>
              </w:rPr>
            </w:pPr>
          </w:p>
        </w:tc>
        <w:tc>
          <w:tcPr>
            <w:tcW w:w="1869" w:type="dxa"/>
            <w:vAlign w:val="center"/>
          </w:tcPr>
          <w:p w:rsidR="00B938E4" w:rsidRPr="00554FCD" w:rsidRDefault="00B938E4" w:rsidP="00B938E4">
            <w:pPr>
              <w:jc w:val="center"/>
              <w:rPr>
                <w:rFonts w:ascii="Times New Roman" w:hAnsi="Times New Roman" w:cs="Times New Roman"/>
                <w:sz w:val="14"/>
                <w:szCs w:val="14"/>
              </w:rPr>
            </w:pP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Açılmadan  önce:  Buzdolabında,  2°C -8°C'de  dondurucu  kısmın  uzağında  saklanmalıdır.</w:t>
            </w:r>
            <w:r>
              <w:rPr>
                <w:rFonts w:ascii="Times New Roman" w:hAnsi="Times New Roman" w:cs="Times New Roman"/>
                <w:sz w:val="14"/>
                <w:szCs w:val="14"/>
              </w:rPr>
              <w:t xml:space="preserve"> </w:t>
            </w:r>
            <w:r w:rsidRPr="00554FCD">
              <w:rPr>
                <w:rFonts w:ascii="Times New Roman" w:hAnsi="Times New Roman" w:cs="Times New Roman"/>
                <w:sz w:val="14"/>
                <w:szCs w:val="14"/>
              </w:rPr>
              <w:t>Kullanım  esnasında  veya  yedek  olarak  taşınırken:</w:t>
            </w:r>
            <w:r>
              <w:rPr>
                <w:rFonts w:ascii="Times New Roman" w:hAnsi="Times New Roman" w:cs="Times New Roman"/>
                <w:sz w:val="14"/>
                <w:szCs w:val="14"/>
              </w:rPr>
              <w:t xml:space="preserve"> </w:t>
            </w:r>
            <w:r w:rsidRPr="00554FCD">
              <w:rPr>
                <w:rFonts w:ascii="Times New Roman" w:hAnsi="Times New Roman" w:cs="Times New Roman"/>
                <w:sz w:val="14"/>
                <w:szCs w:val="14"/>
              </w:rPr>
              <w:t>30°C’nin  altında saklanmalıdır. Buzdolabında</w:t>
            </w:r>
            <w:r>
              <w:rPr>
                <w:rFonts w:ascii="Times New Roman" w:hAnsi="Times New Roman" w:cs="Times New Roman"/>
                <w:sz w:val="14"/>
                <w:szCs w:val="14"/>
              </w:rPr>
              <w:t xml:space="preserve"> </w:t>
            </w:r>
            <w:r w:rsidRPr="00554FCD">
              <w:rPr>
                <w:rFonts w:ascii="Times New Roman" w:hAnsi="Times New Roman" w:cs="Times New Roman"/>
                <w:sz w:val="14"/>
                <w:szCs w:val="14"/>
              </w:rPr>
              <w:t>(2°C -8°C) saklanabilir.</w:t>
            </w:r>
            <w:r>
              <w:rPr>
                <w:rFonts w:ascii="Times New Roman" w:hAnsi="Times New Roman" w:cs="Times New Roman"/>
                <w:sz w:val="14"/>
                <w:szCs w:val="14"/>
              </w:rPr>
              <w:t xml:space="preserve"> </w:t>
            </w:r>
            <w:r w:rsidRPr="00554FCD">
              <w:rPr>
                <w:rFonts w:ascii="Times New Roman" w:hAnsi="Times New Roman" w:cs="Times New Roman"/>
                <w:sz w:val="14"/>
                <w:szCs w:val="14"/>
              </w:rPr>
              <w:t>Dondurulmamalıdır.</w:t>
            </w:r>
            <w:r>
              <w:rPr>
                <w:rFonts w:ascii="Times New Roman" w:hAnsi="Times New Roman" w:cs="Times New Roman"/>
                <w:sz w:val="14"/>
                <w:szCs w:val="14"/>
              </w:rPr>
              <w:t xml:space="preserve"> </w:t>
            </w:r>
            <w:r w:rsidRPr="00554FCD">
              <w:rPr>
                <w:rFonts w:ascii="Times New Roman" w:hAnsi="Times New Roman" w:cs="Times New Roman"/>
                <w:sz w:val="14"/>
                <w:szCs w:val="14"/>
              </w:rPr>
              <w:t>I</w:t>
            </w:r>
            <w:r>
              <w:rPr>
                <w:rFonts w:ascii="Times New Roman" w:hAnsi="Times New Roman" w:cs="Times New Roman"/>
                <w:sz w:val="14"/>
                <w:szCs w:val="14"/>
              </w:rPr>
              <w:t xml:space="preserve">şıktan korumak  için,  kapağı kullanılmadığı </w:t>
            </w:r>
            <w:r w:rsidRPr="00554FCD">
              <w:rPr>
                <w:rFonts w:ascii="Times New Roman" w:hAnsi="Times New Roman" w:cs="Times New Roman"/>
                <w:sz w:val="14"/>
                <w:szCs w:val="14"/>
              </w:rPr>
              <w:t>durumlarda  kapatılmalıdır.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OCREVUS INFUZYONLUK COZELTI HAZIRLAMAK ICIN KONSANTRE ICEREN FLAKON </w:t>
            </w:r>
            <w:r>
              <w:rPr>
                <w:rFonts w:ascii="Times New Roman" w:hAnsi="Times New Roman" w:cs="Times New Roman"/>
                <w:b/>
                <w:color w:val="000000"/>
                <w:sz w:val="14"/>
                <w:szCs w:val="14"/>
              </w:rPr>
              <w:t>300 Mg/10 m</w:t>
            </w:r>
            <w:r w:rsidRPr="00554FCD">
              <w:rPr>
                <w:rFonts w:ascii="Times New Roman" w:hAnsi="Times New Roman" w:cs="Times New Roman"/>
                <w:b/>
                <w:color w:val="000000"/>
                <w:sz w:val="14"/>
                <w:szCs w:val="14"/>
              </w:rPr>
              <w:t>l 1x10 Ml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OKRELİZUMAB</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Antineoplastik  ve  İmmünomodülatör  Ajanlar,  İmmünosupresanlar, Selektif İmmünosupresanlar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Ataklarla seyreden (RMS) veya primer progresif MS(PPMS) vakalarında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L04AA36</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SGKGBP</w:t>
            </w:r>
          </w:p>
        </w:tc>
        <w:tc>
          <w:tcPr>
            <w:tcW w:w="792" w:type="dxa"/>
            <w:vAlign w:val="center"/>
          </w:tcPr>
          <w:p w:rsidR="00B938E4" w:rsidRPr="00554FCD" w:rsidRDefault="00DE3880" w:rsidP="00B938E4">
            <w:pPr>
              <w:jc w:val="center"/>
              <w:rPr>
                <w:rFonts w:ascii="Times New Roman" w:hAnsi="Times New Roman" w:cs="Times New Roman"/>
                <w:sz w:val="14"/>
                <w:szCs w:val="14"/>
              </w:rPr>
            </w:pPr>
            <w:r>
              <w:rPr>
                <w:rFonts w:ascii="Times New Roman" w:hAnsi="Times New Roman" w:cs="Times New Roman"/>
                <w:sz w:val="14"/>
                <w:szCs w:val="14"/>
              </w:rPr>
              <w:t>Raporla ödenir.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Başlangıç dozu:600 mg başlangıç dozu, iki ayrı intravenöz infüzyon olarak uygulanır; ilk 300 mg infüzyonu 2 hafta sonra ikinci 300 mg infüzyon takip eder(bkz. Tablo 1).Sonraki dozlar:Sonraki ocrelizumabdozları 6 ayda bir,tek bir 600 mg intravenöz infüzyon olarak uygulanır (bkz. Tablo 1).İkinci doz, ilk dozun uygulanmasının ardından 6 ay sonrauygulanmalıdır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Buzdolabında saklayınız</w:t>
            </w:r>
            <w:r>
              <w:rPr>
                <w:rFonts w:ascii="Times New Roman" w:hAnsi="Times New Roman" w:cs="Times New Roman"/>
                <w:sz w:val="14"/>
                <w:szCs w:val="14"/>
              </w:rPr>
              <w:t xml:space="preserve"> </w:t>
            </w:r>
            <w:r w:rsidRPr="00554FCD">
              <w:rPr>
                <w:rFonts w:ascii="Times New Roman" w:hAnsi="Times New Roman" w:cs="Times New Roman"/>
                <w:sz w:val="14"/>
                <w:szCs w:val="14"/>
              </w:rPr>
              <w:t>(2ºC –8 ºC).</w:t>
            </w:r>
            <w:r>
              <w:rPr>
                <w:rFonts w:ascii="Times New Roman" w:hAnsi="Times New Roman" w:cs="Times New Roman"/>
                <w:sz w:val="14"/>
                <w:szCs w:val="14"/>
              </w:rPr>
              <w:t xml:space="preserve"> </w:t>
            </w:r>
            <w:r w:rsidRPr="00554FCD">
              <w:rPr>
                <w:rFonts w:ascii="Times New Roman" w:hAnsi="Times New Roman" w:cs="Times New Roman"/>
                <w:sz w:val="14"/>
                <w:szCs w:val="14"/>
              </w:rPr>
              <w:t>Dondurmayınız</w:t>
            </w:r>
            <w:r>
              <w:rPr>
                <w:rFonts w:ascii="Times New Roman" w:hAnsi="Times New Roman" w:cs="Times New Roman"/>
                <w:sz w:val="14"/>
                <w:szCs w:val="14"/>
              </w:rPr>
              <w:t xml:space="preserve">. </w:t>
            </w:r>
            <w:r w:rsidRPr="00554FCD">
              <w:rPr>
                <w:rFonts w:ascii="Times New Roman" w:hAnsi="Times New Roman" w:cs="Times New Roman"/>
                <w:sz w:val="14"/>
                <w:szCs w:val="14"/>
              </w:rPr>
              <w:t>Işıktan korumak için flakonları karton kutusunda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Oftamycın Gö</w:t>
            </w:r>
            <w:r w:rsidRPr="00554FCD">
              <w:rPr>
                <w:rFonts w:ascii="Times New Roman" w:hAnsi="Times New Roman" w:cs="Times New Roman"/>
                <w:b/>
                <w:color w:val="000000"/>
                <w:sz w:val="14"/>
                <w:szCs w:val="14"/>
              </w:rPr>
              <w:t xml:space="preserve">z </w:t>
            </w:r>
            <w:r>
              <w:rPr>
                <w:rFonts w:ascii="Times New Roman" w:hAnsi="Times New Roman" w:cs="Times New Roman"/>
                <w:b/>
                <w:color w:val="000000"/>
                <w:sz w:val="14"/>
                <w:szCs w:val="14"/>
              </w:rPr>
              <w:t>Damlası, Çö</w:t>
            </w:r>
            <w:r w:rsidRPr="00554FCD">
              <w:rPr>
                <w:rFonts w:ascii="Times New Roman" w:hAnsi="Times New Roman" w:cs="Times New Roman"/>
                <w:b/>
                <w:color w:val="000000"/>
                <w:sz w:val="14"/>
                <w:szCs w:val="14"/>
              </w:rPr>
              <w:t>zelt</w:t>
            </w:r>
            <w:r>
              <w:rPr>
                <w:rFonts w:ascii="Times New Roman" w:hAnsi="Times New Roman" w:cs="Times New Roman"/>
                <w:b/>
                <w:color w:val="000000"/>
                <w:sz w:val="14"/>
                <w:szCs w:val="14"/>
              </w:rPr>
              <w:t>i</w:t>
            </w:r>
            <w:r w:rsidRPr="00554FCD">
              <w:rPr>
                <w:rFonts w:ascii="Times New Roman" w:hAnsi="Times New Roman" w:cs="Times New Roman"/>
                <w:b/>
                <w:color w:val="000000"/>
                <w:sz w:val="14"/>
                <w:szCs w:val="14"/>
              </w:rPr>
              <w:t xml:space="preserve"> </w:t>
            </w:r>
            <w:r>
              <w:rPr>
                <w:rFonts w:ascii="Times New Roman" w:hAnsi="Times New Roman" w:cs="Times New Roman"/>
                <w:b/>
                <w:color w:val="000000"/>
                <w:sz w:val="14"/>
                <w:szCs w:val="14"/>
              </w:rPr>
              <w:t>%0.3 5 m</w:t>
            </w:r>
            <w:r w:rsidRPr="00554FCD">
              <w:rPr>
                <w:rFonts w:ascii="Times New Roman" w:hAnsi="Times New Roman" w:cs="Times New Roman"/>
                <w:b/>
                <w:color w:val="000000"/>
                <w:sz w:val="14"/>
                <w:szCs w:val="14"/>
              </w:rPr>
              <w:t>l Şişe</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Tobramisin=Tobramisin sülfat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Oftalmolojikler, antiinfektifler, antibiyotikler.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Duyarlı  patojenler  nedeni  ile  gelişmiş göz  ve  adnekslerin  eksternal  infeksiyonlarının tedavisinde kullanılan topikal bir antibiyotiktir</w:t>
            </w:r>
            <w:r>
              <w:rPr>
                <w:rFonts w:ascii="Times New Roman" w:hAnsi="Times New Roman" w:cs="Times New Roman"/>
                <w:sz w:val="14"/>
                <w:szCs w:val="14"/>
              </w:rPr>
              <w:t>.</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S01AA12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SGKFTC</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Hafif  ila  orta  şiddetteki  hastalıklarda  hasta  gözün/gözlerin  konjunktival  kesesine 7  gün boyunca her dört saatte bir veya iki damla damlatılarak uygulanır</w:t>
            </w:r>
            <w:r>
              <w:rPr>
                <w:rFonts w:ascii="Times New Roman" w:hAnsi="Times New Roman" w:cs="Times New Roman"/>
                <w:sz w:val="14"/>
                <w:szCs w:val="14"/>
              </w:rPr>
              <w:t>.</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yaş ve üzeri pediyatrik hastalarda yetişkinlerle aynı dozda (7-10 gün boyunca günde 2-3 kez) kullanılan OFTAMYCİN’in güvenliliği ve etkililiği gösterilmiştir.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25ºC altındaki oda sıcaklığında saklayınız. Şişe bir kez açıldıktan sonra ürünümüz 4 hafta (28 gün) içerisinde kullanılmalıdır. Bu süre içerisinde ürünümüz 25°C  altındaki oda sıcaklığında saklanabilir</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Olıvıa İnfüzyonluk Lipi</w:t>
            </w:r>
            <w:r w:rsidRPr="00554FCD">
              <w:rPr>
                <w:rFonts w:ascii="Times New Roman" w:hAnsi="Times New Roman" w:cs="Times New Roman"/>
                <w:b/>
                <w:color w:val="000000"/>
                <w:sz w:val="14"/>
                <w:szCs w:val="14"/>
              </w:rPr>
              <w:t>d Emuls</w:t>
            </w:r>
            <w:r>
              <w:rPr>
                <w:rFonts w:ascii="Times New Roman" w:hAnsi="Times New Roman" w:cs="Times New Roman"/>
                <w:b/>
                <w:color w:val="000000"/>
                <w:sz w:val="14"/>
                <w:szCs w:val="14"/>
              </w:rPr>
              <w:t>i</w:t>
            </w:r>
            <w:r w:rsidRPr="00554FCD">
              <w:rPr>
                <w:rFonts w:ascii="Times New Roman" w:hAnsi="Times New Roman" w:cs="Times New Roman"/>
                <w:b/>
                <w:color w:val="000000"/>
                <w:sz w:val="14"/>
                <w:szCs w:val="14"/>
              </w:rPr>
              <w:t xml:space="preserve">yonu </w:t>
            </w:r>
            <w:r>
              <w:rPr>
                <w:rFonts w:ascii="Times New Roman" w:hAnsi="Times New Roman" w:cs="Times New Roman"/>
                <w:b/>
                <w:color w:val="000000"/>
                <w:sz w:val="14"/>
                <w:szCs w:val="14"/>
              </w:rPr>
              <w:lastRenderedPageBreak/>
              <w:t>%20 500 m</w:t>
            </w:r>
            <w:r w:rsidRPr="00554FCD">
              <w:rPr>
                <w:rFonts w:ascii="Times New Roman" w:hAnsi="Times New Roman" w:cs="Times New Roman"/>
                <w:b/>
                <w:color w:val="000000"/>
                <w:sz w:val="14"/>
                <w:szCs w:val="14"/>
              </w:rPr>
              <w:t>l Torba</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lastRenderedPageBreak/>
              <w:t>Parenteral beslenme(clinoleic lipid emülsiyonu(fosfor+ soya yağı+zeytinyağı))</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Yağ emülsiyonları / İntravenöz çözeltiler/ Parenteral beslenme çözeltileri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oral veya enteral beslenmenin mümkün olmadığı, yetersiz veya kontrendike olduğu  </w:t>
            </w:r>
            <w:r w:rsidRPr="00554FCD">
              <w:rPr>
                <w:rFonts w:ascii="Times New Roman" w:hAnsi="Times New Roman" w:cs="Times New Roman"/>
                <w:sz w:val="14"/>
                <w:szCs w:val="14"/>
              </w:rPr>
              <w:lastRenderedPageBreak/>
              <w:t>durumlarda  parenteral  beslenme  ihtiyacı  olan  hastalar  için  lipid  kaynağı  olarak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B05BA02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SGKFIS</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D</w:t>
            </w:r>
            <w:r w:rsidRPr="00554FCD">
              <w:rPr>
                <w:rFonts w:ascii="Times New Roman" w:hAnsi="Times New Roman" w:cs="Times New Roman"/>
                <w:sz w:val="14"/>
                <w:szCs w:val="14"/>
              </w:rPr>
              <w:t>ozaj   bireysel   olarak   belirlenerek,   buna   uygun   hacimde   torba seçilmelidir.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Hastanın enerji ihtiyacının %60’ına kadarı OLİVİA%20’den karşılanabilir. İnfüzyon ilk </w:t>
            </w:r>
            <w:r w:rsidRPr="00554FCD">
              <w:rPr>
                <w:rFonts w:ascii="Times New Roman" w:hAnsi="Times New Roman" w:cs="Times New Roman"/>
                <w:sz w:val="14"/>
                <w:szCs w:val="14"/>
              </w:rPr>
              <w:lastRenderedPageBreak/>
              <w:t>10-30 dakikasında dakikada 0,05 mL hızında başlatılmalıdır.İnfüzyon hızı hiçbir zaman  0,25  g  lipid/kg/saati  aşmamalıdır.  Günlük  doz  4  g  lipid/kg  vücut  ağırlığını aşmamalıdır.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25°C</w:t>
            </w:r>
            <w:r>
              <w:rPr>
                <w:rFonts w:ascii="Times New Roman" w:hAnsi="Times New Roman" w:cs="Times New Roman"/>
                <w:sz w:val="14"/>
                <w:szCs w:val="14"/>
              </w:rPr>
              <w:t xml:space="preserve"> </w:t>
            </w:r>
            <w:r w:rsidRPr="00554FCD">
              <w:rPr>
                <w:rFonts w:ascii="Times New Roman" w:hAnsi="Times New Roman" w:cs="Times New Roman"/>
                <w:sz w:val="14"/>
                <w:szCs w:val="14"/>
              </w:rPr>
              <w:t>altındaki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 xml:space="preserve">Olimel N9-840E </w:t>
            </w:r>
            <w:r>
              <w:rPr>
                <w:rFonts w:ascii="Times New Roman" w:hAnsi="Times New Roman" w:cs="Times New Roman"/>
                <w:b/>
                <w:color w:val="000000"/>
                <w:sz w:val="14"/>
                <w:szCs w:val="14"/>
              </w:rPr>
              <w:t>1000 m</w:t>
            </w:r>
            <w:r w:rsidRPr="00554FCD">
              <w:rPr>
                <w:rFonts w:ascii="Times New Roman" w:hAnsi="Times New Roman" w:cs="Times New Roman"/>
                <w:b/>
                <w:color w:val="000000"/>
                <w:sz w:val="14"/>
                <w:szCs w:val="14"/>
              </w:rPr>
              <w:t xml:space="preserve">l </w:t>
            </w:r>
            <w:r>
              <w:rPr>
                <w:rFonts w:ascii="Times New Roman" w:hAnsi="Times New Roman" w:cs="Times New Roman"/>
                <w:b/>
                <w:color w:val="000000"/>
                <w:sz w:val="14"/>
                <w:szCs w:val="14"/>
              </w:rPr>
              <w:t>I</w:t>
            </w:r>
            <w:r w:rsidRPr="00554FCD">
              <w:rPr>
                <w:rFonts w:ascii="Times New Roman" w:hAnsi="Times New Roman" w:cs="Times New Roman"/>
                <w:b/>
                <w:color w:val="000000"/>
                <w:sz w:val="14"/>
                <w:szCs w:val="14"/>
              </w:rPr>
              <w:t>V Çözelti</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Parenteral beslenme(santral parenteral beslenme)</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Parenteral beslenme çözeltileri / kombinasyonlar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Erişkinlerve 2 yaşından  büyük çocuklar için, oral ya da enteral beslenmenin olanaksız, yetersiz ya da kontrendike olduğu durumlarda, parenteral nutrisyon amacıyla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B05BA10</w:t>
            </w:r>
          </w:p>
        </w:tc>
        <w:tc>
          <w:tcPr>
            <w:tcW w:w="869" w:type="dxa"/>
            <w:textDirection w:val="btLr"/>
            <w:vAlign w:val="center"/>
          </w:tcPr>
          <w:p w:rsidR="00B938E4" w:rsidRPr="00554FCD" w:rsidRDefault="00B938E4" w:rsidP="00B938E4">
            <w:pPr>
              <w:ind w:left="113" w:right="113"/>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Doz, oral/enteral  yoldan  sağlanan  ek  enerji  ya  da  proteinler</w:t>
            </w:r>
            <w:r>
              <w:rPr>
                <w:rFonts w:ascii="Times New Roman" w:hAnsi="Times New Roman" w:cs="Times New Roman"/>
                <w:sz w:val="14"/>
                <w:szCs w:val="14"/>
              </w:rPr>
              <w:t xml:space="preserve"> </w:t>
            </w:r>
            <w:r w:rsidRPr="00554FCD">
              <w:rPr>
                <w:rFonts w:ascii="Times New Roman" w:hAnsi="Times New Roman" w:cs="Times New Roman"/>
                <w:sz w:val="14"/>
                <w:szCs w:val="14"/>
              </w:rPr>
              <w:t>yanında</w:t>
            </w:r>
            <w:r>
              <w:rPr>
                <w:rFonts w:ascii="Times New Roman" w:hAnsi="Times New Roman" w:cs="Times New Roman"/>
                <w:sz w:val="14"/>
                <w:szCs w:val="14"/>
              </w:rPr>
              <w:t xml:space="preserve"> </w:t>
            </w:r>
            <w:r w:rsidRPr="00554FCD">
              <w:rPr>
                <w:rFonts w:ascii="Times New Roman" w:hAnsi="Times New Roman" w:cs="Times New Roman"/>
                <w:sz w:val="14"/>
                <w:szCs w:val="14"/>
              </w:rPr>
              <w:t>hastanın enerji harcamasına,klinik koşullarına, vücut ağırlığına ve OLIMEL N9-840 bileşenlerinimetabolize edebilme yeteneğine göre  belirlenir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 yaş altı çocuklarda önerilmez.</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saklanmalıdır.</w:t>
            </w:r>
            <w:r>
              <w:rPr>
                <w:rFonts w:ascii="Times New Roman" w:hAnsi="Times New Roman" w:cs="Times New Roman"/>
                <w:sz w:val="14"/>
                <w:szCs w:val="14"/>
              </w:rPr>
              <w:t xml:space="preserve"> </w:t>
            </w:r>
            <w:r w:rsidRPr="00554FCD">
              <w:rPr>
                <w:rFonts w:ascii="Times New Roman" w:hAnsi="Times New Roman" w:cs="Times New Roman"/>
                <w:sz w:val="14"/>
                <w:szCs w:val="14"/>
              </w:rPr>
              <w:t>Dondurulmamalıdır.</w:t>
            </w:r>
            <w:r>
              <w:rPr>
                <w:rFonts w:ascii="Times New Roman" w:hAnsi="Times New Roman" w:cs="Times New Roman"/>
                <w:sz w:val="14"/>
                <w:szCs w:val="14"/>
              </w:rPr>
              <w:t xml:space="preserve"> </w:t>
            </w:r>
            <w:r w:rsidRPr="00554FCD">
              <w:rPr>
                <w:rFonts w:ascii="Times New Roman" w:hAnsi="Times New Roman" w:cs="Times New Roman"/>
                <w:sz w:val="14"/>
                <w:szCs w:val="14"/>
              </w:rPr>
              <w:t>Koruyucu dış ambalajı içinde saklanmalıdır</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Omnıpol 300 Mg/100 ml IA/IV İ</w:t>
            </w:r>
            <w:r w:rsidRPr="00554FCD">
              <w:rPr>
                <w:rFonts w:ascii="Times New Roman" w:hAnsi="Times New Roman" w:cs="Times New Roman"/>
                <w:b/>
                <w:color w:val="000000"/>
                <w:sz w:val="14"/>
                <w:szCs w:val="14"/>
              </w:rPr>
              <w:t>ntrateka</w:t>
            </w:r>
            <w:r>
              <w:rPr>
                <w:rFonts w:ascii="Times New Roman" w:hAnsi="Times New Roman" w:cs="Times New Roman"/>
                <w:b/>
                <w:color w:val="000000"/>
                <w:sz w:val="14"/>
                <w:szCs w:val="14"/>
              </w:rPr>
              <w:t>l Enj İçin Coz Iceren Flk 100 m</w:t>
            </w:r>
            <w:r w:rsidRPr="00554FCD">
              <w:rPr>
                <w:rFonts w:ascii="Times New Roman" w:hAnsi="Times New Roman" w:cs="Times New Roman"/>
                <w:b/>
                <w:color w:val="000000"/>
                <w:sz w:val="14"/>
                <w:szCs w:val="14"/>
              </w:rPr>
              <w:t>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non-iyonik kontr.madde(İyoheksol,iomeprol,iyopamidol,iyoversol, iyopromid,iyodiksanol,iyobitridol,(meglumin iyoksaglat, sodyum iyoksaglat)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X-ray kontrast maddesi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Yetişkinlerde  ve  çocuklarda,  anjiyografi,  ürografi,  flebografi  ve  bilgisayarlı  tomografide  kontrast  arttırmada  kullanılan  röntgen  kontrast  maddesidir.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V08AB02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SGKF74</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Doz,  tetkikin  tipi,  hastanın  yaşı,  kilosu,  kalp  verimi  ve  genel  sağlık  durumu  ile  kullanılan tekniğe bağlı olarak değişebilir.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Özellikle   infantlarda   ve   küçük   çocuklarda,   kontrast   madde   uygulanması   öncesinde   ve   sonrasında    yeterli    hidrasyon    mutlaka    sağlanmalıdır.    Nefrotoksik    ilaçların    kullanımı</w:t>
            </w:r>
            <w:r>
              <w:rPr>
                <w:rFonts w:ascii="Times New Roman" w:hAnsi="Times New Roman" w:cs="Times New Roman"/>
                <w:sz w:val="14"/>
                <w:szCs w:val="14"/>
              </w:rPr>
              <w:t xml:space="preserve"> </w:t>
            </w:r>
            <w:r w:rsidRPr="00554FCD">
              <w:rPr>
                <w:rFonts w:ascii="Times New Roman" w:hAnsi="Times New Roman" w:cs="Times New Roman"/>
                <w:sz w:val="14"/>
                <w:szCs w:val="14"/>
              </w:rPr>
              <w:t>ertelenmelidir. İnfantlarda yaşa bağlı olarak glomerüler filtrasyon hızının daha düşük olması, kontrast maddelerin atılımının gecikmesine yol açabilir</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25°C </w:t>
            </w:r>
            <w:r>
              <w:rPr>
                <w:rFonts w:ascii="Times New Roman" w:hAnsi="Times New Roman" w:cs="Times New Roman"/>
                <w:sz w:val="14"/>
                <w:szCs w:val="14"/>
              </w:rPr>
              <w:t xml:space="preserve">’nin altındaki oda sıcaklığında ışıktan ve sekonder X-ışınlarından korunarak </w:t>
            </w:r>
            <w:r w:rsidRPr="00554FCD">
              <w:rPr>
                <w:rFonts w:ascii="Times New Roman" w:hAnsi="Times New Roman" w:cs="Times New Roman"/>
                <w:sz w:val="14"/>
                <w:szCs w:val="14"/>
              </w:rPr>
              <w:t>saklanmalıdır. Ürün dış ambalajı içinde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Omnıpol 300 Mg/50</w:t>
            </w:r>
            <w:r>
              <w:rPr>
                <w:rFonts w:ascii="Times New Roman" w:hAnsi="Times New Roman" w:cs="Times New Roman"/>
                <w:b/>
                <w:color w:val="000000"/>
                <w:sz w:val="14"/>
                <w:szCs w:val="14"/>
              </w:rPr>
              <w:t>ml IV İntratekal Enj İçin Çöz. İç</w:t>
            </w:r>
            <w:r w:rsidRPr="00554FCD">
              <w:rPr>
                <w:rFonts w:ascii="Times New Roman" w:hAnsi="Times New Roman" w:cs="Times New Roman"/>
                <w:b/>
                <w:color w:val="000000"/>
                <w:sz w:val="14"/>
                <w:szCs w:val="14"/>
              </w:rPr>
              <w:t>eren Flk</w:t>
            </w:r>
            <w:r>
              <w:rPr>
                <w:rFonts w:ascii="Times New Roman" w:hAnsi="Times New Roman" w:cs="Times New Roman"/>
                <w:b/>
                <w:color w:val="000000"/>
                <w:sz w:val="14"/>
                <w:szCs w:val="14"/>
              </w:rPr>
              <w: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non-iyonik kontr.madde(İyoheksol,iomeprol,iyopamidol,iyoversol, iyopromid,iyodiksanol,iyobitridol,(meglumin iyoksaglat, sodyum iyoksaglat)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X-ray kontrast maddesi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Yetişkinlerde  ve  çocuklarda,  anjiyografi,  ürografi,  flebografi  ve  bilgisayarlı  tomografide  kontrast  arttırmada  kullanılan  röntgen  kontrast  maddesidir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V08AB02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SGKF74</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Doz,  tetkikin  tipi,  hastanın  yaşı,  kilosu,  kalp  verimi  ve  genel  sağlık  durumu  ile  kullanılan tekniğe bağlı olarak değişebilir.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Özellikle   infantlarda   ve   küçük   çocuklarda,   kontrast   madde   uygulanması   öncesinde   ve   sonrasında    yeterli    hidrasyon</w:t>
            </w:r>
            <w:r>
              <w:rPr>
                <w:rFonts w:ascii="Times New Roman" w:hAnsi="Times New Roman" w:cs="Times New Roman"/>
                <w:sz w:val="14"/>
                <w:szCs w:val="14"/>
              </w:rPr>
              <w:t xml:space="preserve">    mutlaka    sağlanmalıdır.</w:t>
            </w:r>
            <w:r w:rsidRPr="00554FCD">
              <w:rPr>
                <w:rFonts w:ascii="Times New Roman" w:hAnsi="Times New Roman" w:cs="Times New Roman"/>
                <w:sz w:val="14"/>
                <w:szCs w:val="14"/>
              </w:rPr>
              <w:t xml:space="preserve"> Nefrotoksik    ilaçların    kullanımı</w:t>
            </w:r>
            <w:r>
              <w:rPr>
                <w:rFonts w:ascii="Times New Roman" w:hAnsi="Times New Roman" w:cs="Times New Roman"/>
                <w:sz w:val="14"/>
                <w:szCs w:val="14"/>
              </w:rPr>
              <w:t xml:space="preserve"> </w:t>
            </w:r>
            <w:r w:rsidRPr="00554FCD">
              <w:rPr>
                <w:rFonts w:ascii="Times New Roman" w:hAnsi="Times New Roman" w:cs="Times New Roman"/>
                <w:sz w:val="14"/>
                <w:szCs w:val="14"/>
              </w:rPr>
              <w:t>ertelenmelidir. İnfantlarda yaşa bağlı olarak glomerüler filtrasyon hızının</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daha düşük olması, kontrast maddelerin atılımının gecikmesine yol açabilir</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25°C </w:t>
            </w:r>
            <w:r>
              <w:rPr>
                <w:rFonts w:ascii="Times New Roman" w:hAnsi="Times New Roman" w:cs="Times New Roman"/>
                <w:sz w:val="14"/>
                <w:szCs w:val="14"/>
              </w:rPr>
              <w:t xml:space="preserve">’nin altındaki oda sıcaklığında ışıktan ve    sekonder X-ışınlarından    korunarak </w:t>
            </w:r>
            <w:r w:rsidRPr="00554FCD">
              <w:rPr>
                <w:rFonts w:ascii="Times New Roman" w:hAnsi="Times New Roman" w:cs="Times New Roman"/>
                <w:sz w:val="14"/>
                <w:szCs w:val="14"/>
              </w:rPr>
              <w:t>saklanmalıdır. Ürün dış ambalajı içinde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Oncef</w:t>
            </w:r>
            <w:r>
              <w:rPr>
                <w:rFonts w:ascii="Times New Roman" w:hAnsi="Times New Roman" w:cs="Times New Roman"/>
                <w:b/>
                <w:color w:val="000000"/>
                <w:sz w:val="14"/>
                <w:szCs w:val="14"/>
              </w:rPr>
              <w:t>t IV Enjeksıyonluk Toz Ve Çözücü</w:t>
            </w:r>
            <w:r w:rsidRPr="00554FCD">
              <w:rPr>
                <w:rFonts w:ascii="Times New Roman" w:hAnsi="Times New Roman" w:cs="Times New Roman"/>
                <w:b/>
                <w:color w:val="000000"/>
                <w:sz w:val="14"/>
                <w:szCs w:val="14"/>
              </w:rPr>
              <w:t xml:space="preserve"> </w:t>
            </w:r>
            <w:r>
              <w:rPr>
                <w:rFonts w:ascii="Times New Roman" w:hAnsi="Times New Roman" w:cs="Times New Roman"/>
                <w:b/>
                <w:color w:val="000000"/>
                <w:sz w:val="14"/>
                <w:szCs w:val="14"/>
              </w:rPr>
              <w:t>1 gr</w:t>
            </w:r>
            <w:r w:rsidRPr="00554FCD">
              <w:rPr>
                <w:rFonts w:ascii="Times New Roman" w:hAnsi="Times New Roman" w:cs="Times New Roman"/>
                <w:b/>
                <w:color w:val="000000"/>
                <w:sz w:val="14"/>
                <w:szCs w:val="14"/>
              </w:rPr>
              <w:t xml:space="preserve"> 1 Flakon+1 Ampul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Seftriakson=Seftriakson sodyum seskihidrat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Sistemik Kullanılan Antibakteriyeller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Sepsis, Menenjit,</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Dissemine Lyme borreliosis'i (hastalığın erken ve geç evreleri), Abdominal enfeksiyonlar </w:t>
            </w:r>
            <w:r w:rsidRPr="00554FCD">
              <w:rPr>
                <w:rFonts w:ascii="Times New Roman" w:hAnsi="Times New Roman" w:cs="Times New Roman"/>
                <w:sz w:val="14"/>
                <w:szCs w:val="14"/>
              </w:rPr>
              <w:lastRenderedPageBreak/>
              <w:t>(peritonit, safra ve gastrointestinal sistem enfeksiyonları),</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Kemik, eklem, yumuĢak doku, cilt ve yara enfeksiyonları, immün sistem bozukluğuna bağlı enfeksiyonlar,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Böbrek ve idrar yolları enfeksiyonları,</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Solunum yolları enfeksiyonları, özellikle pnömoni, kulak-burun- boğaz enfeksiyonları, akut bakteriyel komplike olmayan otitis media,</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Gonore dahil olmak üzere genital enfeksiyonlar, Preoperatif enfeksiyon profilaksisi.</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J01DD04</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SGKFO7</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2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Günde tek doz 1-2 g (24 saatte bir)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Günde tek doz 20-80 mg/kg.</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Açılmamış flakon: 25°C’nin altında ışıktan koruyarak ambalajında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Onkain 40 Mg/2 ml + 0.025 Mg/2 m</w:t>
            </w:r>
            <w:r w:rsidRPr="00E23F41">
              <w:rPr>
                <w:rFonts w:ascii="Times New Roman" w:hAnsi="Times New Roman" w:cs="Times New Roman"/>
                <w:b/>
                <w:color w:val="000000"/>
                <w:sz w:val="14"/>
                <w:szCs w:val="14"/>
              </w:rPr>
              <w:t>l  20 Enjeksiyonluk Çözelti İçeren Ampul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Lidokain hidroklorür + adrenalin(epinefrin)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Amidyapılı lokal anestezikler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Lokal  anestezi oluşturmada ve travenöz rejyonal anestezi oluşturmada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N01BB52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SGKEPB</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Terminal anestezilerde: 1 ml ampul çözeltisi (20 mg)</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Rejyonel anestezilerde: 1.5 ila 2ml ampul çözeltisi (30-40 mg)Cerrahi müdahalelerde: 3 ila 5 ml ampul çözeltisi (60-100 mg)</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Çocuklarda (6-12 yaş): Yetişkin dozunun yarısı</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25 ̊C altındaki oda sıcaklığında, ışıktan koruyaraks aklayınız. DİKKAT: 16 ̊C’nin  altında  kristallenme  olabilir.  </w:t>
            </w:r>
            <w:r>
              <w:rPr>
                <w:rFonts w:ascii="Times New Roman" w:hAnsi="Times New Roman" w:cs="Times New Roman"/>
                <w:sz w:val="14"/>
                <w:szCs w:val="14"/>
              </w:rPr>
              <w:t>25°C</w:t>
            </w:r>
            <w:r w:rsidRPr="00554FCD">
              <w:rPr>
                <w:rFonts w:ascii="Times New Roman" w:hAnsi="Times New Roman" w:cs="Times New Roman"/>
                <w:sz w:val="14"/>
                <w:szCs w:val="14"/>
              </w:rPr>
              <w:t>’nin  üzerinde  ise,  vazokonstriktör dayanıklılığı önemli ölçüde azalabilir. Donmaktan korunmalıdır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Onpyron 1 G/2 ml IM</w:t>
            </w:r>
            <w:r w:rsidRPr="00554FCD">
              <w:rPr>
                <w:rFonts w:ascii="Times New Roman" w:hAnsi="Times New Roman" w:cs="Times New Roman"/>
                <w:b/>
                <w:color w:val="000000"/>
                <w:sz w:val="14"/>
                <w:szCs w:val="14"/>
              </w:rPr>
              <w:t>/İ</w:t>
            </w:r>
            <w:r>
              <w:rPr>
                <w:rFonts w:ascii="Times New Roman" w:hAnsi="Times New Roman" w:cs="Times New Roman"/>
                <w:b/>
                <w:color w:val="000000"/>
                <w:sz w:val="14"/>
                <w:szCs w:val="14"/>
              </w:rPr>
              <w:t>V</w:t>
            </w:r>
            <w:r w:rsidRPr="00554FCD">
              <w:rPr>
                <w:rFonts w:ascii="Times New Roman" w:hAnsi="Times New Roman" w:cs="Times New Roman"/>
                <w:b/>
                <w:color w:val="000000"/>
                <w:sz w:val="14"/>
                <w:szCs w:val="14"/>
              </w:rPr>
              <w:t xml:space="preserve"> Ampül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Metamizol sodyum=Analjin=Sülpirin</w:t>
            </w:r>
          </w:p>
        </w:tc>
        <w:tc>
          <w:tcPr>
            <w:tcW w:w="1676"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Pirazol</w:t>
            </w:r>
            <w:r w:rsidRPr="00554FCD">
              <w:rPr>
                <w:rFonts w:ascii="Times New Roman" w:hAnsi="Times New Roman" w:cs="Times New Roman"/>
                <w:sz w:val="14"/>
                <w:szCs w:val="14"/>
              </w:rPr>
              <w:t>onlar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Şiddetli   veya dirençli ağrı ve ateş</w:t>
            </w:r>
          </w:p>
          <w:p w:rsidR="00B938E4" w:rsidRPr="00554FCD" w:rsidRDefault="00B938E4" w:rsidP="00B938E4">
            <w:pPr>
              <w:jc w:val="center"/>
              <w:rPr>
                <w:rFonts w:ascii="Times New Roman" w:hAnsi="Times New Roman" w:cs="Times New Roman"/>
                <w:sz w:val="14"/>
                <w:szCs w:val="14"/>
              </w:rPr>
            </w:pP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N02BB02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SGKFDC</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İntravenöz   veya   intramüsküler   yol  da  n uygul  anacak bir  defalık   doz  2-  5 ml’dir.    Bir defalık bu dozlar günlük maks  imum  doz 10 ml’ye (5   g) kadar artırılabilir.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3 aylıktan küçük ve  ya 5 kg'da</w:t>
            </w:r>
            <w:r>
              <w:rPr>
                <w:rFonts w:ascii="Times New Roman" w:hAnsi="Times New Roman" w:cs="Times New Roman"/>
                <w:sz w:val="14"/>
                <w:szCs w:val="14"/>
              </w:rPr>
              <w:t xml:space="preserve">n düşük ağırlıktaki bebeklere </w:t>
            </w:r>
            <w:r w:rsidRPr="00554FCD">
              <w:rPr>
                <w:rFonts w:ascii="Times New Roman" w:hAnsi="Times New Roman" w:cs="Times New Roman"/>
                <w:sz w:val="14"/>
                <w:szCs w:val="14"/>
              </w:rPr>
              <w:t>uyg</w:t>
            </w:r>
            <w:r>
              <w:rPr>
                <w:rFonts w:ascii="Times New Roman" w:hAnsi="Times New Roman" w:cs="Times New Roman"/>
                <w:sz w:val="14"/>
                <w:szCs w:val="14"/>
              </w:rPr>
              <w:t>ulanmamalıdır.   Bir yaşından küçük çocuk</w:t>
            </w:r>
            <w:r w:rsidRPr="00554FCD">
              <w:rPr>
                <w:rFonts w:ascii="Times New Roman" w:hAnsi="Times New Roman" w:cs="Times New Roman"/>
                <w:sz w:val="14"/>
                <w:szCs w:val="14"/>
              </w:rPr>
              <w:t>larda ONPYRON yalnızca intramusküler  yoldan   uygulanmalıdır. Yaklaşık 30 kg ağ</w:t>
            </w:r>
            <w:r>
              <w:rPr>
                <w:rFonts w:ascii="Times New Roman" w:hAnsi="Times New Roman" w:cs="Times New Roman"/>
                <w:sz w:val="14"/>
                <w:szCs w:val="14"/>
              </w:rPr>
              <w:t>ırlığındaki bir çocukta bir de</w:t>
            </w:r>
            <w:r w:rsidRPr="00554FCD">
              <w:rPr>
                <w:rFonts w:ascii="Times New Roman" w:hAnsi="Times New Roman" w:cs="Times New Roman"/>
                <w:sz w:val="14"/>
                <w:szCs w:val="14"/>
              </w:rPr>
              <w:t>falık   doz 0.4   ila 1   ml'dir.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w:t>
            </w:r>
            <w:r>
              <w:rPr>
                <w:rFonts w:ascii="Times New Roman" w:hAnsi="Times New Roman" w:cs="Times New Roman"/>
                <w:sz w:val="14"/>
                <w:szCs w:val="14"/>
              </w:rPr>
              <w:t>tındaki oda sıcaklı ğında sakl</w:t>
            </w:r>
            <w:r w:rsidRPr="00554FCD">
              <w:rPr>
                <w:rFonts w:ascii="Times New Roman" w:hAnsi="Times New Roman" w:cs="Times New Roman"/>
                <w:sz w:val="14"/>
                <w:szCs w:val="14"/>
              </w:rPr>
              <w:t>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Opdıvo</w:t>
            </w:r>
            <w:r>
              <w:rPr>
                <w:rFonts w:ascii="Times New Roman" w:hAnsi="Times New Roman" w:cs="Times New Roman"/>
                <w:b/>
                <w:color w:val="000000"/>
                <w:sz w:val="14"/>
                <w:szCs w:val="14"/>
              </w:rPr>
              <w:t xml:space="preserve"> 100 Mg/10 m</w:t>
            </w:r>
            <w:r w:rsidRPr="00554FCD">
              <w:rPr>
                <w:rFonts w:ascii="Times New Roman" w:hAnsi="Times New Roman" w:cs="Times New Roman"/>
                <w:b/>
                <w:color w:val="000000"/>
                <w:sz w:val="14"/>
                <w:szCs w:val="14"/>
              </w:rPr>
              <w:t>l İnfüzyonluk Çözelti Konsantresi İçeren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Nivolumab</w:t>
            </w:r>
          </w:p>
        </w:tc>
        <w:tc>
          <w:tcPr>
            <w:tcW w:w="1676" w:type="dxa"/>
            <w:vAlign w:val="center"/>
          </w:tcPr>
          <w:p w:rsidR="00B938E4" w:rsidRPr="00554FCD" w:rsidRDefault="00DE3880" w:rsidP="00B938E4">
            <w:pPr>
              <w:jc w:val="center"/>
              <w:rPr>
                <w:rFonts w:ascii="Times New Roman" w:hAnsi="Times New Roman" w:cs="Times New Roman"/>
                <w:sz w:val="14"/>
                <w:szCs w:val="14"/>
              </w:rPr>
            </w:pPr>
            <w:r w:rsidRPr="00DE3880">
              <w:rPr>
                <w:rFonts w:ascii="Times New Roman" w:hAnsi="Times New Roman" w:cs="Times New Roman"/>
                <w:sz w:val="14"/>
                <w:szCs w:val="14"/>
              </w:rPr>
              <w:t>ANTİNEOPLASTİK VE BAĞIŞIKLIK DÜZENLEYİCİ AJANLAR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Melanomun Adjuvan Tedavisi</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Melanom</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Renal Hücreli Karsinom (RHK)</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Klasik Hodgkin Lenfoma (cHL)</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KüçükHücreli Dışı Akciğer Kanseri (KHDAK)</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Mali gn Plevral Mezotely oma (MPM)</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L01XC17</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SGKGB9</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var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M</w:t>
            </w:r>
            <w:r w:rsidRPr="00554FCD">
              <w:rPr>
                <w:rFonts w:ascii="Times New Roman" w:hAnsi="Times New Roman" w:cs="Times New Roman"/>
                <w:sz w:val="14"/>
                <w:szCs w:val="14"/>
              </w:rPr>
              <w:t xml:space="preserve">onoterapi  olaraköne  rilen    dozu  2  haftada  bir  60  dakikalık  intravenöz infüzyonla  verilen  3  mg/kg’dir. Tedavi,  klinik  yarar  gözlendiği  sürece  veya  tedavi  hasta tar afından artık tolere </w:t>
            </w:r>
            <w:r w:rsidRPr="00554FCD">
              <w:rPr>
                <w:rFonts w:ascii="Times New Roman" w:hAnsi="Times New Roman" w:cs="Times New Roman"/>
                <w:sz w:val="14"/>
                <w:szCs w:val="14"/>
              </w:rPr>
              <w:lastRenderedPageBreak/>
              <w:t>edilemeyinceye kadar sürdürülmelidir.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Buzdolabındasaklayınız (2°C - 8°C). Dondurmayınız. Işıktan korumak için orijinal</w:t>
            </w:r>
            <w:r>
              <w:rPr>
                <w:rFonts w:ascii="Times New Roman" w:hAnsi="Times New Roman" w:cs="Times New Roman"/>
                <w:sz w:val="14"/>
                <w:szCs w:val="14"/>
              </w:rPr>
              <w:t xml:space="preserve"> </w:t>
            </w:r>
            <w:r w:rsidRPr="00554FCD">
              <w:rPr>
                <w:rFonts w:ascii="Times New Roman" w:hAnsi="Times New Roman" w:cs="Times New Roman"/>
                <w:sz w:val="14"/>
                <w:szCs w:val="14"/>
              </w:rPr>
              <w:t>ambalajında</w:t>
            </w:r>
            <w:r>
              <w:rPr>
                <w:rFonts w:ascii="Times New Roman" w:hAnsi="Times New Roman" w:cs="Times New Roman"/>
                <w:sz w:val="14"/>
                <w:szCs w:val="14"/>
              </w:rPr>
              <w:t xml:space="preserve"> </w:t>
            </w:r>
            <w:r w:rsidRPr="00554FCD">
              <w:rPr>
                <w:rFonts w:ascii="Times New Roman" w:hAnsi="Times New Roman" w:cs="Times New Roman"/>
                <w:sz w:val="14"/>
                <w:szCs w:val="14"/>
              </w:rPr>
              <w:t>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Orniject 500 Mg Iv İnfüzyon İçin Çözelti İçeren Ampul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Ornidazol</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Enfeksiyona karşı kullanılan ilaçlar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Anaerob bakterilere bağlı enfeksiyonlarda; septisemi, menenjit,  peritonit,  postoperatifyara enfeksiyonları, doğum sonrası septisemi, septik abortus ve sözedilen bakterilerin ispatlandığı veya  varlığından  şüphelenilen  endometrit  vakalarında. Özellikle  kolon  ve  jinekolojik operasyon geçirecek vakalar başta olmak üzere, cerrahi müdahalelerde profilaksi amacıyla.</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J01XD03</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SGKFHQ</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500-1000  mg’lık  (1-2   ampul) infüzyonlabaşlanır, daha sonra her 12 saatte bir 500 mg’lık (1  ampul)  veya  5-10 gün boyunca  her  24  saatte  bir 1000mg’lık enfüzyon yapılır. Hastanın durumu izin verdiği zaman parenteral tedavi yerini oral tedaviye bırakmalıdır. Örn. Her 12 saatte bir 500 mg (2 tablet).</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Anaeroblara bağlı enfeksiyon endikasyonunda çocuklar için günlük doz 5-10 gün süreyle ikiye bölünmüş olarak 20 mg/kg vücut ağırlığındadır. Amibe  bağlı  karaciğer  absesi  ya  da  ciddi  amip  dizanterisinde</w:t>
            </w:r>
            <w:r>
              <w:rPr>
                <w:rFonts w:ascii="Times New Roman" w:hAnsi="Times New Roman" w:cs="Times New Roman"/>
                <w:sz w:val="14"/>
                <w:szCs w:val="14"/>
              </w:rPr>
              <w:t xml:space="preserve"> </w:t>
            </w:r>
            <w:r w:rsidRPr="00554FCD">
              <w:rPr>
                <w:rFonts w:ascii="Times New Roman" w:hAnsi="Times New Roman" w:cs="Times New Roman"/>
                <w:sz w:val="14"/>
                <w:szCs w:val="14"/>
              </w:rPr>
              <w:t>ço</w:t>
            </w:r>
            <w:r>
              <w:rPr>
                <w:rFonts w:ascii="Times New Roman" w:hAnsi="Times New Roman" w:cs="Times New Roman"/>
                <w:sz w:val="14"/>
                <w:szCs w:val="14"/>
              </w:rPr>
              <w:t xml:space="preserve">cuklar  için  günlük  doz </w:t>
            </w:r>
            <w:r w:rsidRPr="00554FCD">
              <w:rPr>
                <w:rFonts w:ascii="Times New Roman" w:hAnsi="Times New Roman" w:cs="Times New Roman"/>
                <w:sz w:val="14"/>
                <w:szCs w:val="14"/>
              </w:rPr>
              <w:t>20-30 mg/kg vücut ağırlığıdır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saklayınız. Işıktan koruyunuz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Oxepa Tıbbi Amaçlı Beslenme Ürünü 500 Ml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Enteral beslenme(mekanik ventilasyona bağlı hastalar için yüksek yağ içerikli tüplü besleme)</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İmmunonütrisyon</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Oxepa  özellikle  yoğun  bakımda  solunum  sıkıntısı  olan  ve  tüple   beslenen   hastalarda kullanılmaktadır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V06DB</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SGKEZB</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4 x 1.0</w:t>
            </w:r>
          </w:p>
        </w:tc>
        <w:tc>
          <w:tcPr>
            <w:tcW w:w="862" w:type="dxa"/>
            <w:vAlign w:val="center"/>
          </w:tcPr>
          <w:p w:rsidR="00B938E4" w:rsidRPr="00554FCD" w:rsidRDefault="00B938E4" w:rsidP="00B938E4">
            <w:pPr>
              <w:jc w:val="center"/>
              <w:rPr>
                <w:rFonts w:ascii="Times New Roman" w:hAnsi="Times New Roman" w:cs="Times New Roman"/>
                <w:sz w:val="14"/>
                <w:szCs w:val="14"/>
              </w:rPr>
            </w:pP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Tüple   beslenme: Uygulamaya başlarken akış hızı ve hacim hastanın durumuna vetoleransına göre ayarlanır. İlave sıvı gereksinimleri  su  verilerek  karşılanmalıdır.  Hazırlama  ve  uygulama  esnasında  ürünün kontamine olmasını önlemek için dikkat edilmelidir. Beslenmeseti takıldıktan 24 saat sonra set içinde kalan ürün atılmalıdır.</w:t>
            </w:r>
          </w:p>
        </w:tc>
        <w:tc>
          <w:tcPr>
            <w:tcW w:w="1869" w:type="dxa"/>
            <w:vAlign w:val="center"/>
          </w:tcPr>
          <w:p w:rsidR="00B938E4" w:rsidRPr="00554FCD" w:rsidRDefault="00B938E4" w:rsidP="00B938E4">
            <w:pPr>
              <w:jc w:val="center"/>
              <w:rPr>
                <w:rFonts w:ascii="Times New Roman" w:hAnsi="Times New Roman" w:cs="Times New Roman"/>
                <w:sz w:val="14"/>
                <w:szCs w:val="14"/>
              </w:rPr>
            </w:pP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saklayınız. Işıktan koruyunuz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Palıgıs 6 Mg Uzatılmıs Salımlı Tablet 28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Paliperidon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Antipsikotikler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Şizofreni tedavisinde ve şizoafektif bozukluk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N05AX13</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SGKFHZ</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PALİGİS’in yetişkinlerde şizoafektif bozukluk tedavisi için ve şizofreni tedavisi için tavsiye edilen dozu günde bir kez, sabahları 6 mg ’dır.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&lt; 51 kg ağırlığındaki ergenlerde: Günlük önerilen maksimum PALİGİS</w:t>
            </w:r>
            <w:r>
              <w:rPr>
                <w:rFonts w:ascii="Times New Roman" w:hAnsi="Times New Roman" w:cs="Times New Roman"/>
                <w:sz w:val="14"/>
                <w:szCs w:val="14"/>
              </w:rPr>
              <w:t xml:space="preserve"> </w:t>
            </w:r>
            <w:r w:rsidRPr="00554FCD">
              <w:rPr>
                <w:rFonts w:ascii="Times New Roman" w:hAnsi="Times New Roman" w:cs="Times New Roman"/>
                <w:sz w:val="14"/>
                <w:szCs w:val="14"/>
              </w:rPr>
              <w:t>dozu 6 mg’dır.≥51 kg ağırlığındaki ergenlerde: Günlük önerilen maksimum PALİGİSdozu 12 mg’dır. 2 yaşından daha küçük çocuklarda PALİGİSkullanımı yoktur</w:t>
            </w:r>
          </w:p>
        </w:tc>
        <w:tc>
          <w:tcPr>
            <w:tcW w:w="1734"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 xml:space="preserve">Kullanmadan hemen önce açınız. Açıldıktan sonra buzdolabında kapağı kapatılarak saklanmalı ve 24 saat içinde </w:t>
            </w:r>
            <w:r w:rsidRPr="00554FCD">
              <w:rPr>
                <w:rFonts w:ascii="Times New Roman" w:hAnsi="Times New Roman" w:cs="Times New Roman"/>
                <w:sz w:val="14"/>
                <w:szCs w:val="14"/>
              </w:rPr>
              <w:t>kullanılmalıdır.  Kullanılmayan</w:t>
            </w:r>
            <w:r>
              <w:rPr>
                <w:rFonts w:ascii="Times New Roman" w:hAnsi="Times New Roman" w:cs="Times New Roman"/>
                <w:sz w:val="14"/>
                <w:szCs w:val="14"/>
              </w:rPr>
              <w:t xml:space="preserve"> kısım atılmalıdır. Açılmamış şişeler oda sıcaklığında  (15°C-25°C) saklanmalı ve uzun süre ışığa</w:t>
            </w:r>
            <w:r w:rsidRPr="00554FCD">
              <w:rPr>
                <w:rFonts w:ascii="Times New Roman" w:hAnsi="Times New Roman" w:cs="Times New Roman"/>
                <w:sz w:val="14"/>
                <w:szCs w:val="14"/>
              </w:rPr>
              <w:t xml:space="preserve"> maruz bırakılmamalıdır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Paloject IV Enjeksıyonluk Cozeltı Iceren </w:t>
            </w:r>
            <w:r w:rsidRPr="00554FCD">
              <w:rPr>
                <w:rFonts w:ascii="Times New Roman" w:hAnsi="Times New Roman" w:cs="Times New Roman"/>
                <w:b/>
                <w:color w:val="000000"/>
                <w:sz w:val="14"/>
                <w:szCs w:val="14"/>
              </w:rPr>
              <w:lastRenderedPageBreak/>
              <w:t xml:space="preserve">Flakon </w:t>
            </w:r>
            <w:r>
              <w:rPr>
                <w:rFonts w:ascii="Times New Roman" w:hAnsi="Times New Roman" w:cs="Times New Roman"/>
                <w:b/>
                <w:color w:val="000000"/>
                <w:sz w:val="14"/>
                <w:szCs w:val="14"/>
              </w:rPr>
              <w:t>250 Mcg/5 ml 1x5 m</w:t>
            </w:r>
            <w:r w:rsidRPr="00554FCD">
              <w:rPr>
                <w:rFonts w:ascii="Times New Roman" w:hAnsi="Times New Roman" w:cs="Times New Roman"/>
                <w:b/>
                <w:color w:val="000000"/>
                <w:sz w:val="14"/>
                <w:szCs w:val="14"/>
              </w:rPr>
              <w:t>l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lastRenderedPageBreak/>
              <w:t>Palonosetron=Palonosetron hidroklorür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Bulantı Ve Kusma Önleyici Serotonin (5ht3) Antagonistleri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Kanser kemoterapisi ile bağlantılı akut bulantı ve kusmanın önlenmesinde,</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A04AA05</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SGKFI1</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7 Günde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p>
        </w:tc>
        <w:tc>
          <w:tcPr>
            <w:tcW w:w="1869"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 xml:space="preserve">20 mikrogram/kg  (maksimum toplam doz  1500 </w:t>
            </w:r>
            <w:r w:rsidRPr="00554FCD">
              <w:rPr>
                <w:rFonts w:ascii="Times New Roman" w:hAnsi="Times New Roman" w:cs="Times New Roman"/>
                <w:sz w:val="14"/>
                <w:szCs w:val="14"/>
              </w:rPr>
              <w:t xml:space="preserve">mikrogramı  </w:t>
            </w:r>
            <w:r w:rsidRPr="00554FCD">
              <w:rPr>
                <w:rFonts w:ascii="Times New Roman" w:hAnsi="Times New Roman" w:cs="Times New Roman"/>
                <w:sz w:val="14"/>
                <w:szCs w:val="14"/>
              </w:rPr>
              <w:lastRenderedPageBreak/>
              <w:t>geçmemelidir)  palonosetron, kemoterapiye  başlanmadan  yaklaşık  30  dakika  öncesinden  15  dakikalık tek  bir  intravenöz infüzyon olarak uygulanır. 1 aylıktan küçük çocuklarda palonosetronun güvenlilik ve etkililiği</w:t>
            </w:r>
            <w:r>
              <w:rPr>
                <w:rFonts w:ascii="Times New Roman" w:hAnsi="Times New Roman" w:cs="Times New Roman"/>
                <w:sz w:val="14"/>
                <w:szCs w:val="14"/>
              </w:rPr>
              <w:t xml:space="preserve"> kanıtlanmamıştır. Mevcut veri  </w:t>
            </w:r>
            <w:r w:rsidRPr="00554FCD">
              <w:rPr>
                <w:rFonts w:ascii="Times New Roman" w:hAnsi="Times New Roman" w:cs="Times New Roman"/>
                <w:sz w:val="14"/>
                <w:szCs w:val="14"/>
              </w:rPr>
              <w:t>bulunmamaktadır.  2  yaşından  küçük  çocuklarda  bulantı  ve  kusmanın  önlenmesinde palonosetronkullanımına ilişkinsınırlı veri bulunmaktadır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25°C’nin altındaki oda sıcaklığında saklayınız. Işıktan koruyunuz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 xml:space="preserve">Pamintu Enjeksiyonluk Çözelti İçeren Flakon </w:t>
            </w:r>
            <w:r>
              <w:rPr>
                <w:rFonts w:ascii="Times New Roman" w:hAnsi="Times New Roman" w:cs="Times New Roman"/>
                <w:b/>
                <w:color w:val="000000"/>
                <w:sz w:val="14"/>
                <w:szCs w:val="14"/>
              </w:rPr>
              <w:t>10 Mg/m</w:t>
            </w:r>
            <w:r w:rsidRPr="00554FCD">
              <w:rPr>
                <w:rFonts w:ascii="Times New Roman" w:hAnsi="Times New Roman" w:cs="Times New Roman"/>
                <w:b/>
                <w:color w:val="000000"/>
                <w:sz w:val="14"/>
                <w:szCs w:val="14"/>
              </w:rPr>
              <w:t>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Protamin</w:t>
            </w:r>
          </w:p>
        </w:tc>
        <w:tc>
          <w:tcPr>
            <w:tcW w:w="1676"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A</w:t>
            </w:r>
            <w:r w:rsidRPr="00554FCD">
              <w:rPr>
                <w:rFonts w:ascii="Times New Roman" w:hAnsi="Times New Roman" w:cs="Times New Roman"/>
                <w:sz w:val="14"/>
                <w:szCs w:val="14"/>
              </w:rPr>
              <w:t>ntidotlar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Heparin veya düşük molekül ağırlıklı heparinle tedavi esnasında doz aşımı veya kanamanın tedavisinde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Acil ameliyat öncesi heparin veya düşük molekül ağırlıklı heparinlerin antikoagülan etkilerini ortadan kaldırmak için Arter ve kalp cerrahisi veya diyaliz işlemlerinde ekstrakorporeal sirkülasyon esnasında uygulanmış olan heparini nötralize etmek için de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V03AB14</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SGKFM2</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Protamin sülfat dozu, heparinin nötralize edilecek miktarına ve tipine, heparin enjeksiyonundan sonra geçen zamana ve uygulama yoluna bağlıdır.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Yeni doğanlarda ve çocuklarda kullanımının güvenliliği ve etkililiği henüz kanıtlanmamıştır.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Tavsiye edilmez.</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saklayınız. Işıktan koruyunuz.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Papaverın  50</w:t>
            </w:r>
            <w:r>
              <w:rPr>
                <w:rFonts w:ascii="Times New Roman" w:hAnsi="Times New Roman" w:cs="Times New Roman"/>
                <w:b/>
                <w:color w:val="000000"/>
                <w:sz w:val="14"/>
                <w:szCs w:val="14"/>
              </w:rPr>
              <w:t xml:space="preserve"> mg/2 m</w:t>
            </w:r>
            <w:r w:rsidRPr="00554FCD">
              <w:rPr>
                <w:rFonts w:ascii="Times New Roman" w:hAnsi="Times New Roman" w:cs="Times New Roman"/>
                <w:b/>
                <w:color w:val="000000"/>
                <w:sz w:val="14"/>
                <w:szCs w:val="14"/>
              </w:rPr>
              <w:t>l 10 Ampul (Galen)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Papaverin=Papaverin hidroklorür</w:t>
            </w:r>
          </w:p>
        </w:tc>
        <w:tc>
          <w:tcPr>
            <w:tcW w:w="1676" w:type="dxa"/>
            <w:vAlign w:val="center"/>
          </w:tcPr>
          <w:p w:rsidR="00B938E4" w:rsidRPr="00554FCD" w:rsidRDefault="00B938E4" w:rsidP="00B938E4">
            <w:pPr>
              <w:jc w:val="center"/>
              <w:rPr>
                <w:rFonts w:ascii="Times New Roman" w:hAnsi="Times New Roman" w:cs="Times New Roman"/>
                <w:sz w:val="14"/>
                <w:szCs w:val="14"/>
              </w:rPr>
            </w:pP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Vazospastik  elementli periferik vaskülerhastalık (Damar kasılmasıyla ilişkili damar hastalığı)</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Akut  miyokard  enfarktüsü(kalp   krizi),   anjina   pektoris periferik ve pulmoner emboli(bacak  toplardamarlarında  oluşan  kan  pıhtısının  olduğu  yerden  koparak akciğer atardamarlarını tıkaması)ile ilişkili vasküler spazmlar(damarların kasılması) da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A03AD01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SGKFI7</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p>
        </w:tc>
        <w:tc>
          <w:tcPr>
            <w:tcW w:w="1869" w:type="dxa"/>
            <w:vAlign w:val="center"/>
          </w:tcPr>
          <w:p w:rsidR="00B938E4" w:rsidRPr="00554FCD" w:rsidRDefault="00B938E4" w:rsidP="00B938E4">
            <w:pPr>
              <w:jc w:val="center"/>
              <w:rPr>
                <w:rFonts w:ascii="Times New Roman" w:hAnsi="Times New Roman" w:cs="Times New Roman"/>
                <w:sz w:val="14"/>
                <w:szCs w:val="14"/>
              </w:rPr>
            </w:pP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w:t>
            </w:r>
            <w:r>
              <w:rPr>
                <w:rFonts w:ascii="Times New Roman" w:hAnsi="Times New Roman" w:cs="Times New Roman"/>
                <w:sz w:val="14"/>
                <w:szCs w:val="14"/>
              </w:rPr>
              <w:t xml:space="preserve"> </w:t>
            </w:r>
            <w:r w:rsidRPr="00554FCD">
              <w:rPr>
                <w:rFonts w:ascii="Times New Roman" w:hAnsi="Times New Roman" w:cs="Times New Roman"/>
                <w:sz w:val="14"/>
                <w:szCs w:val="14"/>
              </w:rPr>
              <w:t>oda</w:t>
            </w:r>
            <w:r>
              <w:rPr>
                <w:rFonts w:ascii="Times New Roman" w:hAnsi="Times New Roman" w:cs="Times New Roman"/>
                <w:sz w:val="14"/>
                <w:szCs w:val="14"/>
              </w:rPr>
              <w:t xml:space="preserve"> </w:t>
            </w:r>
            <w:r w:rsidRPr="00554FCD">
              <w:rPr>
                <w:rFonts w:ascii="Times New Roman" w:hAnsi="Times New Roman" w:cs="Times New Roman"/>
                <w:sz w:val="14"/>
                <w:szCs w:val="14"/>
              </w:rPr>
              <w:t>sıcaklığında</w:t>
            </w:r>
            <w:r>
              <w:rPr>
                <w:rFonts w:ascii="Times New Roman" w:hAnsi="Times New Roman" w:cs="Times New Roman"/>
                <w:sz w:val="14"/>
                <w:szCs w:val="14"/>
              </w:rPr>
              <w:t xml:space="preserve"> </w:t>
            </w:r>
            <w:r w:rsidRPr="00554FCD">
              <w:rPr>
                <w:rFonts w:ascii="Times New Roman" w:hAnsi="Times New Roman" w:cs="Times New Roman"/>
                <w:sz w:val="14"/>
                <w:szCs w:val="14"/>
              </w:rPr>
              <w:t>saklayınız.</w:t>
            </w:r>
            <w:r>
              <w:rPr>
                <w:rFonts w:ascii="Times New Roman" w:hAnsi="Times New Roman" w:cs="Times New Roman"/>
                <w:sz w:val="14"/>
                <w:szCs w:val="14"/>
              </w:rPr>
              <w:t xml:space="preserve"> </w:t>
            </w:r>
            <w:r w:rsidRPr="00554FCD">
              <w:rPr>
                <w:rFonts w:ascii="Times New Roman" w:hAnsi="Times New Roman" w:cs="Times New Roman"/>
                <w:sz w:val="14"/>
                <w:szCs w:val="14"/>
              </w:rPr>
              <w:t>Nemden</w:t>
            </w:r>
            <w:r>
              <w:rPr>
                <w:rFonts w:ascii="Times New Roman" w:hAnsi="Times New Roman" w:cs="Times New Roman"/>
                <w:sz w:val="14"/>
                <w:szCs w:val="14"/>
              </w:rPr>
              <w:t xml:space="preserve"> </w:t>
            </w:r>
            <w:r w:rsidRPr="00554FCD">
              <w:rPr>
                <w:rFonts w:ascii="Times New Roman" w:hAnsi="Times New Roman" w:cs="Times New Roman"/>
                <w:sz w:val="14"/>
                <w:szCs w:val="14"/>
              </w:rPr>
              <w:t>koruyunuz.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Paracerol</w:t>
            </w:r>
            <w:r>
              <w:rPr>
                <w:rFonts w:ascii="Times New Roman" w:hAnsi="Times New Roman" w:cs="Times New Roman"/>
                <w:b/>
                <w:color w:val="000000"/>
                <w:sz w:val="14"/>
                <w:szCs w:val="14"/>
              </w:rPr>
              <w:t xml:space="preserve"> </w:t>
            </w:r>
            <w:r w:rsidRPr="00554FCD">
              <w:rPr>
                <w:rFonts w:ascii="Times New Roman" w:hAnsi="Times New Roman" w:cs="Times New Roman"/>
                <w:b/>
                <w:color w:val="000000"/>
                <w:sz w:val="14"/>
                <w:szCs w:val="14"/>
              </w:rPr>
              <w:t xml:space="preserve">10 </w:t>
            </w:r>
            <w:r>
              <w:rPr>
                <w:rFonts w:ascii="Times New Roman" w:hAnsi="Times New Roman" w:cs="Times New Roman"/>
                <w:b/>
                <w:color w:val="000000"/>
                <w:sz w:val="14"/>
                <w:szCs w:val="14"/>
              </w:rPr>
              <w:t>Mg/m</w:t>
            </w:r>
            <w:r w:rsidRPr="00554FCD">
              <w:rPr>
                <w:rFonts w:ascii="Times New Roman" w:hAnsi="Times New Roman" w:cs="Times New Roman"/>
                <w:b/>
                <w:color w:val="000000"/>
                <w:sz w:val="14"/>
                <w:szCs w:val="14"/>
              </w:rPr>
              <w:t xml:space="preserve">l İV İnfüzyon İçin </w:t>
            </w:r>
            <w:r w:rsidRPr="00554FCD">
              <w:rPr>
                <w:rFonts w:ascii="Times New Roman" w:hAnsi="Times New Roman" w:cs="Times New Roman"/>
                <w:b/>
                <w:color w:val="000000"/>
                <w:sz w:val="14"/>
                <w:szCs w:val="14"/>
              </w:rPr>
              <w:lastRenderedPageBreak/>
              <w:t>Çözelti İçeren 12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lastRenderedPageBreak/>
              <w:t>Parasetamol=Asetaminofen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Analjezikler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A</w:t>
            </w:r>
            <w:r w:rsidRPr="00554FCD">
              <w:rPr>
                <w:rFonts w:ascii="Times New Roman" w:hAnsi="Times New Roman" w:cs="Times New Roman"/>
                <w:sz w:val="14"/>
                <w:szCs w:val="14"/>
              </w:rPr>
              <w:t>ğrının ya da hiperterminin tedavisi için</w:t>
            </w:r>
            <w:r>
              <w:rPr>
                <w:rFonts w:ascii="Times New Roman" w:hAnsi="Times New Roman" w:cs="Times New Roman"/>
                <w:sz w:val="14"/>
                <w:szCs w:val="14"/>
              </w:rPr>
              <w:t xml:space="preserve"> </w:t>
            </w:r>
            <w:r w:rsidRPr="00554FCD">
              <w:rPr>
                <w:rFonts w:ascii="Times New Roman" w:hAnsi="Times New Roman" w:cs="Times New Roman"/>
                <w:sz w:val="14"/>
                <w:szCs w:val="14"/>
              </w:rPr>
              <w:t>intravenöz</w:t>
            </w:r>
            <w:r>
              <w:rPr>
                <w:rFonts w:ascii="Times New Roman" w:hAnsi="Times New Roman" w:cs="Times New Roman"/>
                <w:sz w:val="14"/>
                <w:szCs w:val="14"/>
              </w:rPr>
              <w:t xml:space="preserve"> </w:t>
            </w:r>
            <w:r w:rsidRPr="00554FCD">
              <w:rPr>
                <w:rFonts w:ascii="Times New Roman" w:hAnsi="Times New Roman" w:cs="Times New Roman"/>
                <w:sz w:val="14"/>
                <w:szCs w:val="14"/>
              </w:rPr>
              <w:t xml:space="preserve">yolun klinik olarak gerekli </w:t>
            </w:r>
            <w:r w:rsidRPr="00554FCD">
              <w:rPr>
                <w:rFonts w:ascii="Times New Roman" w:hAnsi="Times New Roman" w:cs="Times New Roman"/>
                <w:sz w:val="14"/>
                <w:szCs w:val="14"/>
              </w:rPr>
              <w:lastRenderedPageBreak/>
              <w:t>görüldüğü acil durumlarda ve/veya diğer uygulama yollarının mümkün olmadığı durumlarda (özellikle cerrahi  girişimden sonra, orta şiddette ağrının ve ateşin kısa süreli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N02BE01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SGKFIB</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4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 xml:space="preserve">Parasetamol çözeltisi 15 </w:t>
            </w:r>
            <w:r w:rsidRPr="00554FCD">
              <w:rPr>
                <w:rFonts w:ascii="Times New Roman" w:hAnsi="Times New Roman" w:cs="Times New Roman"/>
                <w:sz w:val="14"/>
                <w:szCs w:val="14"/>
              </w:rPr>
              <w:t xml:space="preserve">dakikalık intravenöz infüzyon olarak </w:t>
            </w:r>
            <w:r w:rsidRPr="00554FCD">
              <w:rPr>
                <w:rFonts w:ascii="Times New Roman" w:hAnsi="Times New Roman" w:cs="Times New Roman"/>
                <w:sz w:val="14"/>
                <w:szCs w:val="14"/>
              </w:rPr>
              <w:lastRenderedPageBreak/>
              <w:t>uygulanır.</w:t>
            </w:r>
            <w:r>
              <w:rPr>
                <w:rFonts w:ascii="Times New Roman" w:hAnsi="Times New Roman" w:cs="Times New Roman"/>
                <w:sz w:val="14"/>
                <w:szCs w:val="14"/>
              </w:rPr>
              <w:t xml:space="preserve"> </w:t>
            </w:r>
            <w:r w:rsidRPr="00554FCD">
              <w:rPr>
                <w:rFonts w:ascii="Times New Roman" w:hAnsi="Times New Roman" w:cs="Times New Roman"/>
                <w:sz w:val="14"/>
                <w:szCs w:val="14"/>
              </w:rPr>
              <w:t>6  saatte  bir  10-15 mg/kg/doz (30 kg üstü çocuklarda bir defada maksimum 500 mg), günlük maksimum doz 60 mg/kg (30 kg üstü çocuklarda günlük maksimum 2 gram) olarak önerilir. Minimum doz aralığı 4 saat olmalı ve günde 4 defadan fazla verilmemelidir.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PARACEROL, 10 mililitrelik flakon</w:t>
            </w:r>
            <w:r>
              <w:rPr>
                <w:rFonts w:ascii="Times New Roman" w:hAnsi="Times New Roman" w:cs="Times New Roman"/>
                <w:sz w:val="14"/>
                <w:szCs w:val="14"/>
              </w:rPr>
              <w:t xml:space="preserve"> </w:t>
            </w:r>
            <w:r w:rsidRPr="00554FCD">
              <w:rPr>
                <w:rFonts w:ascii="Times New Roman" w:hAnsi="Times New Roman" w:cs="Times New Roman"/>
                <w:sz w:val="14"/>
                <w:szCs w:val="14"/>
              </w:rPr>
              <w:t xml:space="preserve">ambalajında yetişkinler, </w:t>
            </w:r>
            <w:r w:rsidRPr="00554FCD">
              <w:rPr>
                <w:rFonts w:ascii="Times New Roman" w:hAnsi="Times New Roman" w:cs="Times New Roman"/>
                <w:sz w:val="14"/>
                <w:szCs w:val="14"/>
              </w:rPr>
              <w:lastRenderedPageBreak/>
              <w:t>ergenler ve 33 kg’dan daha ağır olan çocukların kullanımı için uygundur.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25°C’nin altındaki oda sıcaklığında saklayınız. Işıktan koruyunuz</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Paxera 10 Mg 56 Film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Paroksetin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Selektif serotonin gerialım inhibitörleri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M</w:t>
            </w:r>
            <w:r w:rsidRPr="00554FCD">
              <w:rPr>
                <w:rFonts w:ascii="Times New Roman" w:hAnsi="Times New Roman" w:cs="Times New Roman"/>
                <w:sz w:val="14"/>
                <w:szCs w:val="14"/>
              </w:rPr>
              <w:t>ajör depresif bozukluk (MDB) tedavisinde VE Anksiyete Bozukluklarının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N06AB05</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SGKFJ0</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B938E4" w:rsidP="00B938E4">
            <w:pPr>
              <w:jc w:val="center"/>
              <w:rPr>
                <w:rFonts w:ascii="Times New Roman" w:hAnsi="Times New Roman" w:cs="Times New Roman"/>
                <w:sz w:val="14"/>
                <w:szCs w:val="14"/>
              </w:rPr>
            </w:pP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18 yaş altındaki çocuklar ve adolesanlarda endike değildir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saklayınız. Işıktan koruyunuz</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Paxera 20 Mg 56 Film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Paroksetin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Selektif serotonin gerialım inhibitörleri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M</w:t>
            </w:r>
            <w:r w:rsidRPr="00554FCD">
              <w:rPr>
                <w:rFonts w:ascii="Times New Roman" w:hAnsi="Times New Roman" w:cs="Times New Roman"/>
                <w:sz w:val="14"/>
                <w:szCs w:val="14"/>
              </w:rPr>
              <w:t>ajör depresif bozukluk (MDB) tedavisinde VE Anksiyete Bozukluklarının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N06AB05</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SGKFJ0</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3.0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B938E4" w:rsidP="00B938E4">
            <w:pPr>
              <w:jc w:val="center"/>
              <w:rPr>
                <w:rFonts w:ascii="Times New Roman" w:hAnsi="Times New Roman" w:cs="Times New Roman"/>
                <w:sz w:val="14"/>
                <w:szCs w:val="14"/>
              </w:rPr>
            </w:pP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18 yaş altındaki çocuklar ve adolesanlarda endike değildir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saklayınız. Işıktan koruyunuz</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Pedasel %1</w:t>
            </w:r>
            <w:r>
              <w:rPr>
                <w:rFonts w:ascii="Times New Roman" w:hAnsi="Times New Roman" w:cs="Times New Roman"/>
                <w:b/>
                <w:color w:val="000000"/>
                <w:sz w:val="14"/>
                <w:szCs w:val="14"/>
              </w:rPr>
              <w:t>0 Amınoasıt Cozeltısı 250 m</w:t>
            </w:r>
            <w:r w:rsidRPr="00554FCD">
              <w:rPr>
                <w:rFonts w:ascii="Times New Roman" w:hAnsi="Times New Roman" w:cs="Times New Roman"/>
                <w:b/>
                <w:color w:val="000000"/>
                <w:sz w:val="14"/>
                <w:szCs w:val="14"/>
              </w:rPr>
              <w:t>l 1 Sıse</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Parenteral beslenme(amino asit solüsyonu)</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Parenteral beslenme solüsyonları</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Oral ya da enteral yoldan beslenmenin yapılamadığı, yeterli olmadığı ya d</w:t>
            </w:r>
            <w:r>
              <w:rPr>
                <w:rFonts w:ascii="Times New Roman" w:hAnsi="Times New Roman" w:cs="Times New Roman"/>
                <w:sz w:val="14"/>
                <w:szCs w:val="14"/>
              </w:rPr>
              <w:t xml:space="preserve">a kontrendikeolduğunormal ya da </w:t>
            </w:r>
            <w:r w:rsidRPr="00554FCD">
              <w:rPr>
                <w:rFonts w:ascii="Times New Roman" w:hAnsi="Times New Roman" w:cs="Times New Roman"/>
                <w:sz w:val="14"/>
                <w:szCs w:val="14"/>
              </w:rPr>
              <w:t>düşük</w:t>
            </w:r>
            <w:r>
              <w:rPr>
                <w:rFonts w:ascii="Times New Roman" w:hAnsi="Times New Roman" w:cs="Times New Roman"/>
                <w:sz w:val="14"/>
                <w:szCs w:val="14"/>
              </w:rPr>
              <w:t xml:space="preserve"> </w:t>
            </w:r>
            <w:r w:rsidRPr="00554FCD">
              <w:rPr>
                <w:rFonts w:ascii="Times New Roman" w:hAnsi="Times New Roman" w:cs="Times New Roman"/>
                <w:sz w:val="14"/>
                <w:szCs w:val="14"/>
              </w:rPr>
              <w:t>doğum</w:t>
            </w:r>
            <w:r>
              <w:rPr>
                <w:rFonts w:ascii="Times New Roman" w:hAnsi="Times New Roman" w:cs="Times New Roman"/>
                <w:sz w:val="14"/>
                <w:szCs w:val="14"/>
              </w:rPr>
              <w:t xml:space="preserve"> </w:t>
            </w:r>
            <w:r w:rsidRPr="00554FCD">
              <w:rPr>
                <w:rFonts w:ascii="Times New Roman" w:hAnsi="Times New Roman" w:cs="Times New Roman"/>
                <w:sz w:val="14"/>
                <w:szCs w:val="14"/>
              </w:rPr>
              <w:t>ağırlıklı</w:t>
            </w:r>
            <w:r>
              <w:rPr>
                <w:rFonts w:ascii="Times New Roman" w:hAnsi="Times New Roman" w:cs="Times New Roman"/>
                <w:sz w:val="14"/>
                <w:szCs w:val="14"/>
              </w:rPr>
              <w:t xml:space="preserve"> </w:t>
            </w:r>
            <w:r w:rsidRPr="00554FCD">
              <w:rPr>
                <w:rFonts w:ascii="Times New Roman" w:hAnsi="Times New Roman" w:cs="Times New Roman"/>
                <w:sz w:val="14"/>
                <w:szCs w:val="14"/>
              </w:rPr>
              <w:t>prematür bebeklerde ve yenidoğanbebeklerde,</w:t>
            </w:r>
            <w:r>
              <w:rPr>
                <w:rFonts w:ascii="Times New Roman" w:hAnsi="Times New Roman" w:cs="Times New Roman"/>
                <w:sz w:val="14"/>
                <w:szCs w:val="14"/>
              </w:rPr>
              <w:t xml:space="preserve"> </w:t>
            </w:r>
            <w:r w:rsidRPr="00554FCD">
              <w:rPr>
                <w:rFonts w:ascii="Times New Roman" w:hAnsi="Times New Roman" w:cs="Times New Roman"/>
                <w:sz w:val="14"/>
                <w:szCs w:val="14"/>
              </w:rPr>
              <w:t>süt</w:t>
            </w:r>
            <w:r>
              <w:rPr>
                <w:rFonts w:ascii="Times New Roman" w:hAnsi="Times New Roman" w:cs="Times New Roman"/>
                <w:sz w:val="14"/>
                <w:szCs w:val="14"/>
              </w:rPr>
              <w:t xml:space="preserve"> </w:t>
            </w:r>
            <w:r w:rsidRPr="00554FCD">
              <w:rPr>
                <w:rFonts w:ascii="Times New Roman" w:hAnsi="Times New Roman" w:cs="Times New Roman"/>
                <w:sz w:val="14"/>
                <w:szCs w:val="14"/>
              </w:rPr>
              <w:t>çocuklarında ve</w:t>
            </w:r>
            <w:r>
              <w:rPr>
                <w:rFonts w:ascii="Times New Roman" w:hAnsi="Times New Roman" w:cs="Times New Roman"/>
                <w:sz w:val="14"/>
                <w:szCs w:val="14"/>
              </w:rPr>
              <w:t xml:space="preserve"> </w:t>
            </w:r>
            <w:r w:rsidRPr="00554FCD">
              <w:rPr>
                <w:rFonts w:ascii="Times New Roman" w:hAnsi="Times New Roman" w:cs="Times New Roman"/>
                <w:sz w:val="14"/>
                <w:szCs w:val="14"/>
              </w:rPr>
              <w:t>çocuklarda</w:t>
            </w:r>
            <w:r>
              <w:rPr>
                <w:rFonts w:ascii="Times New Roman" w:hAnsi="Times New Roman" w:cs="Times New Roman"/>
                <w:sz w:val="14"/>
                <w:szCs w:val="14"/>
              </w:rPr>
              <w:t xml:space="preserve"> </w:t>
            </w:r>
            <w:r w:rsidRPr="00554FCD">
              <w:rPr>
                <w:rFonts w:ascii="Times New Roman" w:hAnsi="Times New Roman" w:cs="Times New Roman"/>
                <w:sz w:val="14"/>
                <w:szCs w:val="14"/>
              </w:rPr>
              <w:t>parenteral nutrisyon amacıyla</w:t>
            </w:r>
            <w:r>
              <w:rPr>
                <w:rFonts w:ascii="Times New Roman" w:hAnsi="Times New Roman" w:cs="Times New Roman"/>
                <w:sz w:val="14"/>
                <w:szCs w:val="14"/>
              </w:rPr>
              <w:t xml:space="preserve"> </w:t>
            </w:r>
            <w:r w:rsidRPr="00554FCD">
              <w:rPr>
                <w:rFonts w:ascii="Times New Roman" w:hAnsi="Times New Roman" w:cs="Times New Roman"/>
                <w:sz w:val="14"/>
                <w:szCs w:val="14"/>
              </w:rPr>
              <w:t>kullanılır</w:t>
            </w:r>
            <w:r>
              <w:rPr>
                <w:rFonts w:ascii="Times New Roman" w:hAnsi="Times New Roman" w:cs="Times New Roman"/>
                <w:sz w:val="14"/>
                <w:szCs w:val="14"/>
              </w:rPr>
              <w:t>.</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B05BA01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SGKFIV</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p>
        </w:tc>
        <w:tc>
          <w:tcPr>
            <w:tcW w:w="1869" w:type="dxa"/>
            <w:vAlign w:val="center"/>
          </w:tcPr>
          <w:p w:rsidR="00B938E4" w:rsidRPr="00554FCD" w:rsidRDefault="00B938E4" w:rsidP="00B938E4">
            <w:pPr>
              <w:jc w:val="center"/>
              <w:rPr>
                <w:rFonts w:ascii="Times New Roman" w:hAnsi="Times New Roman" w:cs="Times New Roman"/>
                <w:sz w:val="14"/>
                <w:szCs w:val="14"/>
              </w:rPr>
            </w:pP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w:t>
            </w:r>
            <w:r>
              <w:rPr>
                <w:rFonts w:ascii="Times New Roman" w:hAnsi="Times New Roman" w:cs="Times New Roman"/>
                <w:sz w:val="14"/>
                <w:szCs w:val="14"/>
              </w:rPr>
              <w:t xml:space="preserve"> </w:t>
            </w:r>
            <w:r w:rsidRPr="00554FCD">
              <w:rPr>
                <w:rFonts w:ascii="Times New Roman" w:hAnsi="Times New Roman" w:cs="Times New Roman"/>
                <w:sz w:val="14"/>
                <w:szCs w:val="14"/>
              </w:rPr>
              <w:t>altındaki oda sıcaklığındaveorijinal ambalajında saklayınız. Buzdolabında saklamayınız, dondurmayınız</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Pemtrex 100 Mg IV İnf.İçrn.Toz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Pemetrekset=Pemetrekset disodyum</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Antineoplastik ve bağışıklık düzenleyici ajanlar- folik asit analogları</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İlgili kanser türlerinin tedavisinde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L01BA04</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SGKFJ8</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21 Günde 1 x 10.0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B938E4" w:rsidP="00B938E4">
            <w:pPr>
              <w:jc w:val="center"/>
              <w:rPr>
                <w:rFonts w:ascii="Times New Roman" w:hAnsi="Times New Roman" w:cs="Times New Roman"/>
                <w:sz w:val="14"/>
                <w:szCs w:val="14"/>
              </w:rPr>
            </w:pP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PEMTREX’inmalign plevral   mezotelyoma ve  küçükhücreli  dışı akciğer  kanserindepediyatrik popülasyondakullanımıyoktur. 18yaşaltındaki hastalarda önerilmemektedir.</w:t>
            </w:r>
          </w:p>
        </w:tc>
        <w:tc>
          <w:tcPr>
            <w:tcW w:w="1734"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25°C'nin altındaki oda sıcaklığında kuru bir yerde ve çocukların göremeyeceği ve</w:t>
            </w:r>
            <w:r w:rsidRPr="00554FCD">
              <w:rPr>
                <w:rFonts w:ascii="Times New Roman" w:hAnsi="Times New Roman" w:cs="Times New Roman"/>
                <w:sz w:val="14"/>
                <w:szCs w:val="14"/>
              </w:rPr>
              <w:t>erişemeyeceği bir şekilde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Pemtrex 500mg </w:t>
            </w:r>
            <w:r>
              <w:rPr>
                <w:rFonts w:ascii="Times New Roman" w:hAnsi="Times New Roman" w:cs="Times New Roman"/>
                <w:b/>
                <w:color w:val="000000"/>
                <w:sz w:val="14"/>
                <w:szCs w:val="14"/>
              </w:rPr>
              <w:t>IV</w:t>
            </w:r>
            <w:r w:rsidRPr="00554FCD">
              <w:rPr>
                <w:rFonts w:ascii="Times New Roman" w:hAnsi="Times New Roman" w:cs="Times New Roman"/>
                <w:b/>
                <w:color w:val="000000"/>
                <w:sz w:val="14"/>
                <w:szCs w:val="14"/>
              </w:rPr>
              <w:t xml:space="preserve"> Inf.</w:t>
            </w:r>
            <w:r>
              <w:rPr>
                <w:rFonts w:ascii="Times New Roman" w:hAnsi="Times New Roman" w:cs="Times New Roman"/>
                <w:b/>
                <w:color w:val="000000"/>
                <w:sz w:val="14"/>
                <w:szCs w:val="14"/>
              </w:rPr>
              <w:t xml:space="preserve"> </w:t>
            </w:r>
            <w:r w:rsidRPr="00554FCD">
              <w:rPr>
                <w:rFonts w:ascii="Times New Roman" w:hAnsi="Times New Roman" w:cs="Times New Roman"/>
                <w:b/>
                <w:color w:val="000000"/>
                <w:sz w:val="14"/>
                <w:szCs w:val="14"/>
              </w:rPr>
              <w:t>İçrn.Toz.</w:t>
            </w:r>
            <w:r>
              <w:rPr>
                <w:rFonts w:ascii="Times New Roman" w:hAnsi="Times New Roman" w:cs="Times New Roman"/>
                <w:b/>
                <w:color w:val="000000"/>
                <w:sz w:val="14"/>
                <w:szCs w:val="14"/>
              </w:rPr>
              <w:t xml:space="preserve"> </w:t>
            </w:r>
            <w:r w:rsidRPr="00554FCD">
              <w:rPr>
                <w:rFonts w:ascii="Times New Roman" w:hAnsi="Times New Roman" w:cs="Times New Roman"/>
                <w:b/>
                <w:color w:val="000000"/>
                <w:sz w:val="14"/>
                <w:szCs w:val="14"/>
              </w:rPr>
              <w:t>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Pemetrekset=Pemetrekset disodyum</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Antineoplastik ve bağışıklık düzenleyici ajanlar- folik asit analogları</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İlgili kanser türlerinin tedavisinde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L01BA04</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SGKFJ8</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21 Günde 1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B938E4" w:rsidP="00B938E4">
            <w:pPr>
              <w:jc w:val="center"/>
              <w:rPr>
                <w:rFonts w:ascii="Times New Roman" w:hAnsi="Times New Roman" w:cs="Times New Roman"/>
                <w:sz w:val="14"/>
                <w:szCs w:val="14"/>
              </w:rPr>
            </w:pP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PEMTREX’inmalign plevral   mezotelyoma ve  küçükhücreli  dışı akciğer  kanserindepediyatrik popülasyondakullanımıyoktur. 18yaşaltındaki hastalarda önerilmemektedir.</w:t>
            </w:r>
          </w:p>
        </w:tc>
        <w:tc>
          <w:tcPr>
            <w:tcW w:w="1734"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25°C'nin altındaki oda sıcaklığında</w:t>
            </w:r>
            <w:r w:rsidRPr="00554FCD">
              <w:rPr>
                <w:rFonts w:ascii="Times New Roman" w:hAnsi="Times New Roman" w:cs="Times New Roman"/>
                <w:sz w:val="14"/>
                <w:szCs w:val="14"/>
              </w:rPr>
              <w:t xml:space="preserve"> kuru</w:t>
            </w:r>
            <w:r>
              <w:rPr>
                <w:rFonts w:ascii="Times New Roman" w:hAnsi="Times New Roman" w:cs="Times New Roman"/>
                <w:sz w:val="14"/>
                <w:szCs w:val="14"/>
              </w:rPr>
              <w:t xml:space="preserve"> bir yerde ve çocukların </w:t>
            </w:r>
            <w:r w:rsidRPr="00554FCD">
              <w:rPr>
                <w:rFonts w:ascii="Times New Roman" w:hAnsi="Times New Roman" w:cs="Times New Roman"/>
                <w:sz w:val="14"/>
                <w:szCs w:val="14"/>
              </w:rPr>
              <w:t>göremeyece</w:t>
            </w:r>
            <w:r>
              <w:rPr>
                <w:rFonts w:ascii="Times New Roman" w:hAnsi="Times New Roman" w:cs="Times New Roman"/>
                <w:sz w:val="14"/>
                <w:szCs w:val="14"/>
              </w:rPr>
              <w:t>ği</w:t>
            </w:r>
            <w:r w:rsidRPr="00554FCD">
              <w:rPr>
                <w:rFonts w:ascii="Times New Roman" w:hAnsi="Times New Roman" w:cs="Times New Roman"/>
                <w:sz w:val="14"/>
                <w:szCs w:val="14"/>
              </w:rPr>
              <w:t xml:space="preserve"> ve erişemeyeceği bir şekilde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Penbisin 1 G IM/IV Enjektabl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Ampisilin(Ampisilin sodyum veya Ampisilin trihidrat)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Beta laktam antibakteriyeller, penisilinler</w:t>
            </w:r>
          </w:p>
        </w:tc>
        <w:tc>
          <w:tcPr>
            <w:tcW w:w="1800"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A</w:t>
            </w:r>
            <w:r w:rsidRPr="00554FCD">
              <w:rPr>
                <w:rFonts w:ascii="Times New Roman" w:hAnsi="Times New Roman" w:cs="Times New Roman"/>
                <w:sz w:val="14"/>
                <w:szCs w:val="14"/>
              </w:rPr>
              <w:t xml:space="preserve">mpisiline  duyarlı  mikroorganizmaların  neden  olduğu  akut  ve  kronik  bronşit, pnömoni,  sinüzit  ve  orta  kulak  </w:t>
            </w:r>
            <w:r w:rsidRPr="00554FCD">
              <w:rPr>
                <w:rFonts w:ascii="Times New Roman" w:hAnsi="Times New Roman" w:cs="Times New Roman"/>
                <w:sz w:val="14"/>
                <w:szCs w:val="14"/>
              </w:rPr>
              <w:lastRenderedPageBreak/>
              <w:t>iltihabı  gibi  solunum  yolları  enfeksiyonları;  sistit,  üretrit, piyelonefrit,  prostatit,  gonore,  septik  abortus  ve  puerperal  enfeksiyonlar  gibi  ürojenital enfeksiyonlar;    enterit,    kolanjit,    enterokolit    gibi    gastrointestinal    enfeksiyonlar;    flebit,    abse, erizipel,  impetigo  ve  enfekte  akne  gibi  deri  ve  yumuşak  doku  enfeksiyonları  ile  septisemi  ve bakteriyel menenjit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J01CA01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SGKEQR</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4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Yetişkin  ve  gençlerde  her  4-6  saatte  bir  500  mg  ampisilin  intramüsküler  ve  intravenöz  yoldan </w:t>
            </w:r>
            <w:r w:rsidRPr="00554FCD">
              <w:rPr>
                <w:rFonts w:ascii="Times New Roman" w:hAnsi="Times New Roman" w:cs="Times New Roman"/>
                <w:sz w:val="14"/>
                <w:szCs w:val="14"/>
              </w:rPr>
              <w:lastRenderedPageBreak/>
              <w:t>uygulanabilir.  Enfeksiyonun ciddiyetine göre günlük doz 6 g’a kadar yükseltilebilir.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PENBİSİN intramüsküler  ve intravenöz  yoldan uygulanabilir. Doğrudan  IV  uygulama  10-15  dakikada  yavaş  olarak  yapılmalıdır.  Daha  hızlı  uygulama konvülsiyona  sebep olabilir.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 xml:space="preserve">1  aylık-12  yaş:  Her  6  saatte bir 25-50  mg/kg (maks. 1 g) (enfeksiyonun ciddiyetine göre doz ikiye  katlanabilir). Yenidoğanlarda  </w:t>
            </w:r>
            <w:r w:rsidRPr="00554FCD">
              <w:rPr>
                <w:rFonts w:ascii="Times New Roman" w:hAnsi="Times New Roman" w:cs="Times New Roman"/>
                <w:sz w:val="14"/>
                <w:szCs w:val="14"/>
              </w:rPr>
              <w:lastRenderedPageBreak/>
              <w:t>kullanımı: 21-28  günlük:  Her  6  saatte  bir  30  mg/kg  (enfeksiyonun  ciddiyetine  göre  doz  ikiye katlanabilir). 7-21 günlük:  Her 8 saatte bir 30 mg/kg (enfeksiyonun  ciddiyetine  göre doz ikiye  katlanabilir). 7  günlükten  küçük:  Her  12  saatte  bir  30  mg/kg  (enfeksiyonun  ciddiyetine  göre  doz  ikiye katlanabilir).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25°C altındaki oda sıcaklığında, ışıktan koruyarak saklanmalıdır.</w:t>
            </w:r>
            <w:r>
              <w:rPr>
                <w:rFonts w:ascii="Times New Roman" w:hAnsi="Times New Roman" w:cs="Times New Roman"/>
                <w:sz w:val="14"/>
                <w:szCs w:val="14"/>
              </w:rPr>
              <w:t xml:space="preserve"> Mikrobiyolojik açıdan,  uygulamaya </w:t>
            </w:r>
            <w:r w:rsidRPr="00554FCD">
              <w:rPr>
                <w:rFonts w:ascii="Times New Roman" w:hAnsi="Times New Roman" w:cs="Times New Roman"/>
                <w:sz w:val="14"/>
                <w:szCs w:val="14"/>
              </w:rPr>
              <w:lastRenderedPageBreak/>
              <w:t>hazırlandıktan  hemen  sonra  kullanılmalıdır.  Hemenkullanılmadığı durumlarda saklama koşulunun ve süresinin belirlenmesi ilaç e</w:t>
            </w:r>
            <w:r>
              <w:rPr>
                <w:rFonts w:ascii="Times New Roman" w:hAnsi="Times New Roman" w:cs="Times New Roman"/>
                <w:sz w:val="14"/>
                <w:szCs w:val="14"/>
              </w:rPr>
              <w:t xml:space="preserve">klenmesi /seyreltmesini yapanın </w:t>
            </w:r>
            <w:r w:rsidRPr="00554FCD">
              <w:rPr>
                <w:rFonts w:ascii="Times New Roman" w:hAnsi="Times New Roman" w:cs="Times New Roman"/>
                <w:sz w:val="14"/>
                <w:szCs w:val="14"/>
              </w:rPr>
              <w:t>sorumluluğundadır</w:t>
            </w:r>
            <w:r>
              <w:rPr>
                <w:rFonts w:ascii="Times New Roman" w:hAnsi="Times New Roman" w:cs="Times New Roman"/>
                <w:sz w:val="14"/>
                <w:szCs w:val="14"/>
              </w:rPr>
              <w:t xml:space="preserve"> ve  süre </w:t>
            </w:r>
            <w:r w:rsidRPr="00554FCD">
              <w:rPr>
                <w:rFonts w:ascii="Times New Roman" w:hAnsi="Times New Roman" w:cs="Times New Roman"/>
                <w:sz w:val="14"/>
                <w:szCs w:val="14"/>
              </w:rPr>
              <w:t xml:space="preserve">bu </w:t>
            </w:r>
            <w:r>
              <w:rPr>
                <w:rFonts w:ascii="Times New Roman" w:hAnsi="Times New Roman" w:cs="Times New Roman"/>
                <w:sz w:val="14"/>
                <w:szCs w:val="14"/>
              </w:rPr>
              <w:t>i</w:t>
            </w:r>
            <w:r w:rsidRPr="00554FCD">
              <w:rPr>
                <w:rFonts w:ascii="Times New Roman" w:hAnsi="Times New Roman" w:cs="Times New Roman"/>
                <w:sz w:val="14"/>
                <w:szCs w:val="14"/>
              </w:rPr>
              <w:t>şlemin</w:t>
            </w:r>
            <w:r>
              <w:rPr>
                <w:rFonts w:ascii="Times New Roman" w:hAnsi="Times New Roman" w:cs="Times New Roman"/>
                <w:sz w:val="14"/>
                <w:szCs w:val="14"/>
              </w:rPr>
              <w:t xml:space="preserve"> </w:t>
            </w:r>
            <w:r w:rsidRPr="00554FCD">
              <w:rPr>
                <w:rFonts w:ascii="Times New Roman" w:hAnsi="Times New Roman" w:cs="Times New Roman"/>
                <w:sz w:val="14"/>
                <w:szCs w:val="14"/>
              </w:rPr>
              <w:t>valide</w:t>
            </w:r>
            <w:r>
              <w:rPr>
                <w:rFonts w:ascii="Times New Roman" w:hAnsi="Times New Roman" w:cs="Times New Roman"/>
                <w:sz w:val="14"/>
                <w:szCs w:val="14"/>
              </w:rPr>
              <w:t xml:space="preserve"> </w:t>
            </w:r>
            <w:r w:rsidRPr="00554FCD">
              <w:rPr>
                <w:rFonts w:ascii="Times New Roman" w:hAnsi="Times New Roman" w:cs="Times New Roman"/>
                <w:sz w:val="14"/>
                <w:szCs w:val="14"/>
              </w:rPr>
              <w:t>edilmiş   aseptik</w:t>
            </w:r>
            <w:r>
              <w:rPr>
                <w:rFonts w:ascii="Times New Roman" w:hAnsi="Times New Roman" w:cs="Times New Roman"/>
                <w:sz w:val="14"/>
                <w:szCs w:val="14"/>
              </w:rPr>
              <w:t xml:space="preserve"> </w:t>
            </w:r>
            <w:r w:rsidRPr="00554FCD">
              <w:rPr>
                <w:rFonts w:ascii="Times New Roman" w:hAnsi="Times New Roman" w:cs="Times New Roman"/>
                <w:sz w:val="14"/>
                <w:szCs w:val="14"/>
              </w:rPr>
              <w:t>koşullarda</w:t>
            </w:r>
            <w:r>
              <w:rPr>
                <w:rFonts w:ascii="Times New Roman" w:hAnsi="Times New Roman" w:cs="Times New Roman"/>
                <w:sz w:val="14"/>
                <w:szCs w:val="14"/>
              </w:rPr>
              <w:t xml:space="preserve"> </w:t>
            </w:r>
            <w:r w:rsidRPr="00554FCD">
              <w:rPr>
                <w:rFonts w:ascii="Times New Roman" w:hAnsi="Times New Roman" w:cs="Times New Roman"/>
                <w:sz w:val="14"/>
                <w:szCs w:val="14"/>
              </w:rPr>
              <w:t>yapı</w:t>
            </w:r>
            <w:r>
              <w:rPr>
                <w:rFonts w:ascii="Times New Roman" w:hAnsi="Times New Roman" w:cs="Times New Roman"/>
                <w:sz w:val="14"/>
                <w:szCs w:val="14"/>
              </w:rPr>
              <w:t>lmadığı durumlarda normalde 2-8°</w:t>
            </w:r>
            <w:r w:rsidRPr="00554FCD">
              <w:rPr>
                <w:rFonts w:ascii="Times New Roman" w:hAnsi="Times New Roman" w:cs="Times New Roman"/>
                <w:sz w:val="14"/>
                <w:szCs w:val="14"/>
              </w:rPr>
              <w:t>C arasındasaklandığında 24 saatten uzun değildir.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Penicillin G Potasyum Flakon 1.000.000 Iu</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Penisilin G potasyum</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Penisilinler, Beta-laktamaza duyarlı penisilinler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Parenteral kullanıma mahsus kristalize PENICILLIN G, penisilin G'ye duyarlı mikroorganizmaların yaptığı şiddetli enfeksiyonların tedavisinde hızlı ve yüksek penisilin kan seviyeleri gerektiğinde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J01CE01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SGKFJB</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Streptokok, Pnömokok ve Stafilokok'ların duyarlı suşarına bağlı Şiddetli enfeksiyonlar: Bakteremi, pnömoni, endokardit, perikardit, ampiyem, menenjit ve diğer şiddetli enfeksiyonlar: günde minimum 5 milyon Ünite.</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Pediyatrik dozlar genel olarak vücut ağırlığına göre tayin edilmektedir ve her hasta için bireysel olarak hesaplanmalıdır.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Bu tıbbi ürünün saklanması içinözel birgereklilik yoktur</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Pensilina 1.000.000 Iu IM/IV</w:t>
            </w:r>
            <w:r w:rsidRPr="00554FCD">
              <w:rPr>
                <w:rFonts w:ascii="Times New Roman" w:hAnsi="Times New Roman" w:cs="Times New Roman"/>
                <w:b/>
                <w:color w:val="000000"/>
                <w:sz w:val="14"/>
                <w:szCs w:val="14"/>
              </w:rPr>
              <w:t xml:space="preserve"> Enjeksiyonluk Toz</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Penisilin G potasyum</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Penisilinler, Beta-laktamaza duyarlı penisilinler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Parenteral kullanıma mahsus kristalize PENICILLIN G, penisilin G'ye duyarlı mikroorganizmaların yaptığı şiddetli enfeksiyonların tedavisinde hızlı ve yüksek penisilin kan seviyeleri gerektiğinde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J01CE01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SGKFJB</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Streptokok, Pnömokok ve Stafilokok'ların duyarlı suşarına bağlı Şiddetli enfeksiyonlar: Bakteremi, pnömoni, endokardit, perikardit, ampiyem, menenjit ve diğer şiddetli enfeksiyonlar: günde minimum 5 milyon Ünite.</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Pediyatrik dozlar genel olarak vücut ağırlığına göre tayin edilmektedir ve her hasta için bireysel olarak hesaplanmalıdır.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Bu tıbbi ürünün saklanması içinözel birgereklilikyoktur</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Pental Sodyum 1 G Enjektabl Solüsyon İçin Toz</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Tiyopental sodyum</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Genel anestezikler, barbitüratlar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Genel anestezi indüksiyonu için kullanılır; lokal anestetiklerin neden olduğu konvülsiyonlar dahil olmak üzere çeşitli etiyolojilere bağlı konvülsif hastalıkların kontrolünde yardımcı olarak da kullanılırlar.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N01AF03</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SGKFT7</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Enjeksiyon normal olarak intravenöz yoldan %2.5'lik (20 ml'de 500 mg) çözelti olarak uygulanmaktadır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İntravenöz olarak 2-7 mg/kg vücut ağırlığında 10-15 saniye süresince ve normal olarak %2.5'lik çözelti olarak verilir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saklayın</w:t>
            </w:r>
            <w:r>
              <w:rPr>
                <w:rFonts w:ascii="Times New Roman" w:hAnsi="Times New Roman" w:cs="Times New Roman"/>
                <w:sz w:val="14"/>
                <w:szCs w:val="14"/>
              </w:rPr>
              <w:t xml:space="preserve">ız. Rekonstitüye </w:t>
            </w:r>
            <w:r w:rsidRPr="00554FCD">
              <w:rPr>
                <w:rFonts w:ascii="Times New Roman" w:hAnsi="Times New Roman" w:cs="Times New Roman"/>
                <w:sz w:val="14"/>
                <w:szCs w:val="14"/>
              </w:rPr>
              <w:t>edildikten  sonra bekletilmeden  kullanılmalıdır</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Pentasa Uzatılmış </w:t>
            </w:r>
            <w:r w:rsidRPr="00554FCD">
              <w:rPr>
                <w:rFonts w:ascii="Times New Roman" w:hAnsi="Times New Roman" w:cs="Times New Roman"/>
                <w:b/>
                <w:color w:val="000000"/>
                <w:sz w:val="14"/>
                <w:szCs w:val="14"/>
              </w:rPr>
              <w:lastRenderedPageBreak/>
              <w:t>Salımlı Tablet 500 Mg 100 Tb</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lastRenderedPageBreak/>
              <w:t>Mesalazin=Mesalamin=Fisalamin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İntestinal antienflamıtuvar ajanlar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Ülseratif kolit: akut atakların tedavisinde ve tekrarının önlenmesinde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Crohn hastalığında: akut atakların tedavisinde</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A07EC02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SGKFD8</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3.0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Günde 3x3 şeklinde yetişkin hastalarda kullanılabilir.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6-18 yaş aralığındaki çocuklarda sınırlı veri bulunmaktadır.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saklayınız. Işıktan koruyunuz</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Perge Kapsul 75 Mg 56 Kapsül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Pregabalin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Antiepileptikler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P</w:t>
            </w:r>
            <w:r w:rsidRPr="00554FCD">
              <w:rPr>
                <w:rFonts w:ascii="Times New Roman" w:hAnsi="Times New Roman" w:cs="Times New Roman"/>
                <w:sz w:val="14"/>
                <w:szCs w:val="14"/>
              </w:rPr>
              <w:t>eriferik nöropatik ağrıda, sekonder jeneralize konvülsiyonların eşlik ettiği ya da etmediği parsiyel konvülsiyonlu yetişkin hastalarda ek tedavi olarak, yaygın anksiyete bozukluğunda ve fibromiyalji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N03AX16</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SGKFL</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Günlük doz aralığı 150–600 mgaçya da tok karnına alınabilir.</w:t>
            </w:r>
          </w:p>
        </w:tc>
        <w:tc>
          <w:tcPr>
            <w:tcW w:w="1869"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PERGE</w:t>
            </w:r>
            <w:r w:rsidRPr="00554FCD">
              <w:rPr>
                <w:rFonts w:ascii="Times New Roman" w:hAnsi="Times New Roman" w:cs="Times New Roman"/>
                <w:sz w:val="14"/>
                <w:szCs w:val="14"/>
              </w:rPr>
              <w:t>’nin 12 yaş  altı pediyatrik  hastalarda  ve  adolesanlarda  (12-17  yaş  arası) güvenlilik ve etkililiği belirlenmemiştir.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30°C’nin altında oda sıcaklığında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Perıolımel N4-600e Infuzyon Icın Elektrolıtlı Amınoasıt Coz. Glukoz</w:t>
            </w:r>
            <w:r>
              <w:rPr>
                <w:rFonts w:ascii="Times New Roman" w:hAnsi="Times New Roman" w:cs="Times New Roman"/>
                <w:b/>
                <w:color w:val="000000"/>
                <w:sz w:val="14"/>
                <w:szCs w:val="14"/>
              </w:rPr>
              <w:t xml:space="preserve"> Coz. Ve Lıpıd Emulsıyonu 1500 m</w:t>
            </w:r>
            <w:r w:rsidRPr="00554FCD">
              <w:rPr>
                <w:rFonts w:ascii="Times New Roman" w:hAnsi="Times New Roman" w:cs="Times New Roman"/>
                <w:b/>
                <w:color w:val="000000"/>
                <w:sz w:val="14"/>
                <w:szCs w:val="14"/>
              </w:rPr>
              <w:t>l Torba</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Parenteral beslenme(santral parenteral beslenme)</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Parenteral beslenme solüsyonları</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Oral ya da enteral beslenmenin olanaksız, yetersiz ya da kontrendike olduğu durumlarda, yetişkinler ve 2 yaşından büyük çocuklarda parenteral beslenme için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B05BA10</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A17410</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Bileşim ve hacim açısından uygun olmadığından PERİOLİMELN4-600E 2 yaşından küçük çocuklarda önerilmez.</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30°C’nin altında oda sıcaklığında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Perjeta IV</w:t>
            </w:r>
            <w:r>
              <w:rPr>
                <w:rFonts w:ascii="Times New Roman" w:hAnsi="Times New Roman" w:cs="Times New Roman"/>
                <w:b/>
                <w:color w:val="000000"/>
                <w:sz w:val="14"/>
                <w:szCs w:val="14"/>
              </w:rPr>
              <w:t xml:space="preserve"> 420 Mg/14 m</w:t>
            </w:r>
            <w:r w:rsidRPr="00554FCD">
              <w:rPr>
                <w:rFonts w:ascii="Times New Roman" w:hAnsi="Times New Roman" w:cs="Times New Roman"/>
                <w:b/>
                <w:color w:val="000000"/>
                <w:sz w:val="14"/>
                <w:szCs w:val="14"/>
              </w:rPr>
              <w:t>l Konsantre İnfüzyon Çözeltisi İçeren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Pertuzumab</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Antineoplastik ve bağışıklık düzenleyici ajanlar-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Monoklonal antikorlar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Neoadjuvan erken evre meme kanseri ve </w:t>
            </w:r>
            <w:r w:rsidRPr="00554FCD">
              <w:rPr>
                <w:rFonts w:ascii="Times New Roman" w:hAnsi="Times New Roman" w:cs="Times New Roman"/>
                <w:sz w:val="14"/>
                <w:szCs w:val="14"/>
                <w:shd w:val="clear" w:color="auto" w:fill="FFFFFF"/>
              </w:rPr>
              <w:t>Metastatik meme kanserinde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L01XC13</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SGKG56</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3 Haftada 1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B938E4" w:rsidP="00B938E4">
            <w:pPr>
              <w:jc w:val="center"/>
              <w:rPr>
                <w:rFonts w:ascii="Times New Roman" w:hAnsi="Times New Roman" w:cs="Times New Roman"/>
                <w:sz w:val="14"/>
                <w:szCs w:val="14"/>
              </w:rPr>
            </w:pP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Çocuklarda  ve  18  yaşından  küçük  adolesanlarda PERJETAgüvenliliği  ve  etkililiği kanıtlanmamıştır. Metastatik meme kanseri endikasyonu için PERJETA’nın pediyatrik popülasyonda kullanımı mevcut değildir.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 ̊C altındaki oda sıcaklığında saklanmalıdır. Işıktan korunmalıdır.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Perlinganit 10 Mg/10 Ml 10 Ampul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Gliserol trinitrat=Nitrogliserin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Kardiyak hastalıklarda kullanılan vazodilatörler ve organik nitratlar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Şiddetli angina pektoris (örn: stabil olmayan veya vazospastik angina)</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Akut myokard infarktüsü Akut sol ventrikül yetmezliği</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Kalp yetmezliğine bağlı hipertansif kriz Kontrollü Hipotansiyon</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C01DA02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SGKF42</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0.75 ile 8 mg. Nadiren 10 mg.</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Pediatride etkinliği ve güvenirliği saptanmamıştır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Petisel Enjeksiyonluk Çözelti İçeren Ampul </w:t>
            </w:r>
            <w:r>
              <w:rPr>
                <w:rFonts w:ascii="Times New Roman" w:hAnsi="Times New Roman" w:cs="Times New Roman"/>
                <w:b/>
                <w:color w:val="000000"/>
                <w:sz w:val="14"/>
                <w:szCs w:val="14"/>
              </w:rPr>
              <w:t>100 Mg/2 Ml 5x2 m</w:t>
            </w:r>
            <w:r w:rsidRPr="00554FCD">
              <w:rPr>
                <w:rFonts w:ascii="Times New Roman" w:hAnsi="Times New Roman" w:cs="Times New Roman"/>
                <w:b/>
                <w:color w:val="000000"/>
                <w:sz w:val="14"/>
                <w:szCs w:val="14"/>
              </w:rPr>
              <w:t>l'lik Ampul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Petidin hidroklorür=Meperidin hidroklorür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Opioid Analjezikler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Değişik  etiyolojili  şiddetli  ağrılar,  gastrointestinal  ve  ürogenital  yolların  koliklerinde(safra kesesi ve safra kanalı kolikleri hariç).- Miyokard enfarktüsü, pulmoner ödem- Preoperatif analjezik olarak- Doğumda: ağrıyı azaltmak, servikal dilatasyon ve plasenta gelişi fazının süresini kısaltmak, uterus ağzı sertliği ve </w:t>
            </w:r>
            <w:r w:rsidRPr="00554FCD">
              <w:rPr>
                <w:rFonts w:ascii="Times New Roman" w:hAnsi="Times New Roman" w:cs="Times New Roman"/>
                <w:sz w:val="14"/>
                <w:szCs w:val="14"/>
              </w:rPr>
              <w:lastRenderedPageBreak/>
              <w:t>spazmlarında, spazmodik doğum ve baş gelişi esnasındaki ağrıda.</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N02AB02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SGKFJP</w:t>
            </w:r>
          </w:p>
        </w:tc>
        <w:tc>
          <w:tcPr>
            <w:tcW w:w="792" w:type="dxa"/>
            <w:vAlign w:val="center"/>
          </w:tcPr>
          <w:p w:rsidR="00B938E4" w:rsidRPr="00554FCD" w:rsidRDefault="006B0F4E"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30 Günde 5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Genelde deri a</w:t>
            </w:r>
            <w:r w:rsidRPr="00554FCD">
              <w:rPr>
                <w:rFonts w:ascii="Times New Roman" w:hAnsi="Times New Roman" w:cs="Times New Roman"/>
                <w:sz w:val="14"/>
                <w:szCs w:val="14"/>
              </w:rPr>
              <w:t>ltına ve kas    içi</w:t>
            </w:r>
            <w:r>
              <w:rPr>
                <w:rFonts w:ascii="Times New Roman" w:hAnsi="Times New Roman" w:cs="Times New Roman"/>
                <w:sz w:val="14"/>
                <w:szCs w:val="14"/>
              </w:rPr>
              <w:t>ne 2 ml. Gerektiğinde doz 3 saa</w:t>
            </w:r>
            <w:r w:rsidRPr="00554FCD">
              <w:rPr>
                <w:rFonts w:ascii="Times New Roman" w:hAnsi="Times New Roman" w:cs="Times New Roman"/>
                <w:sz w:val="14"/>
                <w:szCs w:val="14"/>
              </w:rPr>
              <w:t xml:space="preserve">tlik   aralıklarla tekrarlanır  (doğumda,  24 saat içinde 8  ml’de  n fazla verilmez). Akut ağrılarda </w:t>
            </w:r>
            <w:r>
              <w:rPr>
                <w:rFonts w:ascii="Times New Roman" w:hAnsi="Times New Roman" w:cs="Times New Roman"/>
                <w:sz w:val="14"/>
                <w:szCs w:val="14"/>
              </w:rPr>
              <w:t xml:space="preserve"> ve </w:t>
            </w:r>
            <w:r w:rsidRPr="00554FCD">
              <w:rPr>
                <w:rFonts w:ascii="Times New Roman" w:hAnsi="Times New Roman" w:cs="Times New Roman"/>
                <w:sz w:val="14"/>
                <w:szCs w:val="14"/>
              </w:rPr>
              <w:t>k</w:t>
            </w:r>
            <w:r>
              <w:rPr>
                <w:rFonts w:ascii="Times New Roman" w:hAnsi="Times New Roman" w:cs="Times New Roman"/>
                <w:sz w:val="14"/>
                <w:szCs w:val="14"/>
              </w:rPr>
              <w:t>oliklerde,   yava ş bir şekilde (1-2   dakikanın üzerinde) 1-2 m</w:t>
            </w:r>
            <w:r w:rsidRPr="00554FCD">
              <w:rPr>
                <w:rFonts w:ascii="Times New Roman" w:hAnsi="Times New Roman" w:cs="Times New Roman"/>
                <w:sz w:val="14"/>
                <w:szCs w:val="14"/>
              </w:rPr>
              <w:t xml:space="preserve">l    i.v. enjekte edilir; am pul içeriği, 10 ml   %10 </w:t>
            </w:r>
            <w:r w:rsidRPr="00554FCD">
              <w:rPr>
                <w:rFonts w:ascii="Times New Roman" w:hAnsi="Times New Roman" w:cs="Times New Roman"/>
                <w:sz w:val="14"/>
                <w:szCs w:val="14"/>
              </w:rPr>
              <w:lastRenderedPageBreak/>
              <w:t>dekstroz ve serum  fizyol  ojik içinde dilüe edilebilir. Günlük toplam doz 500 mg’ı aşmamalıdır.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Çocuklarda doz daha düşüktür. Petidinin yeni doğanlarda kullanımına ilişkin güvenliği kanıtlanmamıştır.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saklanmalıdır. Dondurulmamalıdır.</w:t>
            </w:r>
            <w:r>
              <w:rPr>
                <w:rFonts w:ascii="Times New Roman" w:hAnsi="Times New Roman" w:cs="Times New Roman"/>
                <w:sz w:val="14"/>
                <w:szCs w:val="14"/>
              </w:rPr>
              <w:t xml:space="preserve"> </w:t>
            </w:r>
            <w:r w:rsidRPr="00554FCD">
              <w:rPr>
                <w:rFonts w:ascii="Times New Roman" w:hAnsi="Times New Roman" w:cs="Times New Roman"/>
                <w:sz w:val="14"/>
                <w:szCs w:val="14"/>
              </w:rPr>
              <w:t>Koruyucu dış ambalajı içinde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Pexa Xr Uzatılmıs Salımlı Tablet 0.375 Mg 30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pramipeksol hidroklorür=Pramipeksol dihidroklorür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Anti-Parkinson ilaçlar, dopamin agonistleri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Erişkinlerde idiyopatik Parkinson hastalığındaki bulgu ve belirtilerin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N04BC05</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SGKFL6</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Günlük doz, üç eşit parçaya bölünmüş olarak günde 3 kez uygulanır.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18 yaşından küçük çocuklardaki etkililiği ve güvenliliği belirlenmemiştir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Buzdolabında saklayınız (2ºC-8ºC). Dondurmayınız. Flakonu ışıktan korumak için karton kutusunda saklayınız. Flakonu çalkalamayınız.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Pıramon IV</w:t>
            </w:r>
            <w:r w:rsidRPr="00554FCD">
              <w:rPr>
                <w:rFonts w:ascii="Times New Roman" w:hAnsi="Times New Roman" w:cs="Times New Roman"/>
                <w:b/>
                <w:color w:val="000000"/>
                <w:sz w:val="14"/>
                <w:szCs w:val="14"/>
              </w:rPr>
              <w:t xml:space="preserve"> Enjeksıyonluk </w:t>
            </w:r>
            <w:r>
              <w:rPr>
                <w:rFonts w:ascii="Times New Roman" w:hAnsi="Times New Roman" w:cs="Times New Roman"/>
                <w:b/>
                <w:color w:val="000000"/>
                <w:sz w:val="14"/>
                <w:szCs w:val="14"/>
              </w:rPr>
              <w:t>Çözelti İç</w:t>
            </w:r>
            <w:r w:rsidRPr="00554FCD">
              <w:rPr>
                <w:rFonts w:ascii="Times New Roman" w:hAnsi="Times New Roman" w:cs="Times New Roman"/>
                <w:b/>
                <w:color w:val="000000"/>
                <w:sz w:val="14"/>
                <w:szCs w:val="14"/>
              </w:rPr>
              <w:t xml:space="preserve">eren Ampul </w:t>
            </w:r>
            <w:r>
              <w:rPr>
                <w:rFonts w:ascii="Times New Roman" w:hAnsi="Times New Roman" w:cs="Times New Roman"/>
                <w:b/>
                <w:color w:val="000000"/>
                <w:sz w:val="14"/>
                <w:szCs w:val="14"/>
              </w:rPr>
              <w:t>1 G/5 ml 12x5 m</w:t>
            </w:r>
            <w:r w:rsidRPr="00554FCD">
              <w:rPr>
                <w:rFonts w:ascii="Times New Roman" w:hAnsi="Times New Roman" w:cs="Times New Roman"/>
                <w:b/>
                <w:color w:val="000000"/>
                <w:sz w:val="14"/>
                <w:szCs w:val="14"/>
              </w:rPr>
              <w:t>l Ampul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Pirasetam=Pirolidon asetamit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Psikostimülanlar ve nootropikler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 xml:space="preserve">Erişkinlerde </w:t>
            </w:r>
            <w:r w:rsidRPr="00554FCD">
              <w:rPr>
                <w:rFonts w:ascii="Times New Roman" w:hAnsi="Times New Roman" w:cs="Times New Roman"/>
                <w:sz w:val="14"/>
                <w:szCs w:val="14"/>
              </w:rPr>
              <w:t>Hafıza kaybı, dikkat eksikliği ve araç kullanma yeteneğinin kaybı gibi bulgularla seyreden psiko-organik sen</w:t>
            </w:r>
            <w:r>
              <w:rPr>
                <w:rFonts w:ascii="Times New Roman" w:hAnsi="Times New Roman" w:cs="Times New Roman"/>
                <w:sz w:val="14"/>
                <w:szCs w:val="14"/>
              </w:rPr>
              <w:t xml:space="preserve">dromların semptomatik tedavisi, </w:t>
            </w:r>
            <w:r w:rsidRPr="00554FCD">
              <w:rPr>
                <w:rFonts w:ascii="Times New Roman" w:hAnsi="Times New Roman" w:cs="Times New Roman"/>
                <w:sz w:val="14"/>
                <w:szCs w:val="14"/>
              </w:rPr>
              <w:t>Kortikal kaynaklı miyoklonus tedavisi (tek başına veya diğer ilaçlarla birlikte),</w:t>
            </w:r>
            <w:r>
              <w:rPr>
                <w:rFonts w:ascii="Times New Roman" w:hAnsi="Times New Roman" w:cs="Times New Roman"/>
                <w:sz w:val="14"/>
                <w:szCs w:val="14"/>
              </w:rPr>
              <w:t xml:space="preserve"> </w:t>
            </w:r>
            <w:r w:rsidRPr="00554FCD">
              <w:rPr>
                <w:rFonts w:ascii="Times New Roman" w:hAnsi="Times New Roman" w:cs="Times New Roman"/>
                <w:sz w:val="14"/>
                <w:szCs w:val="14"/>
              </w:rPr>
              <w:t xml:space="preserve">Vertigo ve ilişkili denge bozuklukları (vazomotor veya psişik kökenli sersemlik hissi hariç) için endikedir. </w:t>
            </w:r>
            <w:r>
              <w:rPr>
                <w:rFonts w:ascii="Times New Roman" w:hAnsi="Times New Roman" w:cs="Times New Roman"/>
                <w:sz w:val="14"/>
                <w:szCs w:val="14"/>
              </w:rPr>
              <w:t xml:space="preserve">Çocuklarda </w:t>
            </w:r>
            <w:r w:rsidRPr="00554FCD">
              <w:rPr>
                <w:rFonts w:ascii="Times New Roman" w:hAnsi="Times New Roman" w:cs="Times New Roman"/>
                <w:sz w:val="14"/>
                <w:szCs w:val="14"/>
              </w:rPr>
              <w:t>8 yaş ve üzeri çocuklarda konuşma terapisi gibi uygun yaklaşımlar ile birlikte disleksi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N06BX03</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SGKFK8</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6B0F4E" w:rsidP="006B0F4E">
            <w:pPr>
              <w:jc w:val="center"/>
              <w:rPr>
                <w:rFonts w:ascii="Times New Roman" w:hAnsi="Times New Roman" w:cs="Times New Roman"/>
                <w:sz w:val="14"/>
                <w:szCs w:val="14"/>
              </w:rPr>
            </w:pPr>
            <w:r w:rsidRPr="006B0F4E">
              <w:rPr>
                <w:rFonts w:ascii="Times New Roman" w:hAnsi="Times New Roman" w:cs="Times New Roman"/>
                <w:sz w:val="14"/>
                <w:szCs w:val="14"/>
              </w:rPr>
              <w:t xml:space="preserve">Psiko-organik sendromların semptomatik tedavisiGünlük önerilen doz; 2,4 g'dan- 4,8 g'a kadardır ve günlük doz 2 veya 3 eşit doza bölünerek uygulanır. Kortikal kaynaklı miyoklonus tedavisiGünlük doza 7,2 g ile başlanmalı, 24 g'lık maksimum doz elde edilinceye dek her üç veya dört günde bir 4,8 g'lık artışlarla 2 veya 3 eşit doza </w:t>
            </w:r>
            <w:r>
              <w:rPr>
                <w:rFonts w:ascii="Times New Roman" w:hAnsi="Times New Roman" w:cs="Times New Roman"/>
                <w:sz w:val="14"/>
                <w:szCs w:val="14"/>
              </w:rPr>
              <w:t>bölünerek uygulama yapılmalıdıR</w:t>
            </w:r>
            <w:r w:rsidRPr="006B0F4E">
              <w:rPr>
                <w:rFonts w:ascii="Times New Roman" w:hAnsi="Times New Roman" w:cs="Times New Roman"/>
                <w:sz w:val="14"/>
                <w:szCs w:val="14"/>
              </w:rPr>
              <w:t>; Vertigo tedavisiGünlük önerilen doz; 2,4 g- 4,8 g arasındadır ve günlük doz 2 veya 3 eşit doza bölünerek uygulanır.Konuşma terapisi ile kombine olarak disleksi tedavisi8 yaş ve üstü çocuklarda ve ergenlerde,günlük önerilen doz yaklaşık 3,2 g'dır ve 2 eşit doza bölünerek uygulanır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PİRAMON, 8 yaşın altındaki çocuklarda, güvenlilik ve etkinlik ile ilgili yeterli veri bulunmaması sebebiyle kullanılması önerilmez.</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 °C’nin altındaki oda sıcaklığında saklayınız. Çözelti, açılır açılmaz aseptik koşullar altında bulundurulmalıdır.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Pletal Tablet 100 Mg</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Silostazol</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Heparin hariç trombosit agregasyon inhibitörleri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İstirahat ağrısı ve periferik doku nekrozu bulgusu olmayan aralıklı klodikasyon (Fontaine sınıflaması  evre  II  periferik  arter  hastalığı)  </w:t>
            </w:r>
            <w:r w:rsidRPr="00554FCD">
              <w:rPr>
                <w:rFonts w:ascii="Times New Roman" w:hAnsi="Times New Roman" w:cs="Times New Roman"/>
                <w:sz w:val="14"/>
                <w:szCs w:val="14"/>
              </w:rPr>
              <w:lastRenderedPageBreak/>
              <w:t>hastalarında  maksimum  ve  ağrısız  yürüme mesafesini  artırmada,  yaşam  şekli  değişiklikleri  (sigarayı  bırakma,  yardımlı  egzersiz programları)  ve  diğer  uygun  tedavilerin  semptomlarda  yeterli  düzelme  sağlamadığı</w:t>
            </w:r>
            <w:r>
              <w:rPr>
                <w:rFonts w:ascii="Times New Roman" w:hAnsi="Times New Roman" w:cs="Times New Roman"/>
                <w:sz w:val="14"/>
                <w:szCs w:val="14"/>
              </w:rPr>
              <w:t xml:space="preserve"> durumda ikinci seçenek olarak, </w:t>
            </w:r>
            <w:r w:rsidRPr="00554FCD">
              <w:rPr>
                <w:rFonts w:ascii="Times New Roman" w:hAnsi="Times New Roman" w:cs="Times New Roman"/>
                <w:sz w:val="14"/>
                <w:szCs w:val="14"/>
              </w:rPr>
              <w:t>Kronik  arteryel  oklüzyonda istirahat  ağrısı  olan  ve  revaskülarizasyon  yapılamayan hast</w:t>
            </w:r>
            <w:r>
              <w:rPr>
                <w:rFonts w:ascii="Times New Roman" w:hAnsi="Times New Roman" w:cs="Times New Roman"/>
                <w:sz w:val="14"/>
                <w:szCs w:val="14"/>
              </w:rPr>
              <w:t xml:space="preserve">aların semptomatik tedavisinde, </w:t>
            </w:r>
            <w:r w:rsidRPr="00554FCD">
              <w:rPr>
                <w:rFonts w:ascii="Times New Roman" w:hAnsi="Times New Roman" w:cs="Times New Roman"/>
                <w:sz w:val="14"/>
                <w:szCs w:val="14"/>
              </w:rPr>
              <w:t>Diğer geleneksel ilaçların  yetersiz kaldığı veya  kullanılamayacağı kardiyojenik serebral embolizm hariç tekrarlayan serebral inmede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B01AC23</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SGKFP3</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Erişkinlerde önerilen doz günde 2 kez alınan 100 mg PLETAL tablettir. Günlük dozlar kahvaltı ve akşam </w:t>
            </w:r>
            <w:r w:rsidRPr="00554FCD">
              <w:rPr>
                <w:rFonts w:ascii="Times New Roman" w:hAnsi="Times New Roman" w:cs="Times New Roman"/>
                <w:sz w:val="14"/>
                <w:szCs w:val="14"/>
              </w:rPr>
              <w:lastRenderedPageBreak/>
              <w:t>yemeğinden yarım saat önce alınmalıdır.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Etkililik ve güvenlilik çocuklarda değerlendirilmemiştir.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saklayınız. Işıktan koruyunuz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Ploxal-S IV Inf. İçin Konsantre Çöz. İç</w:t>
            </w:r>
            <w:r w:rsidRPr="00554FCD">
              <w:rPr>
                <w:rFonts w:ascii="Times New Roman" w:hAnsi="Times New Roman" w:cs="Times New Roman"/>
                <w:b/>
                <w:color w:val="000000"/>
                <w:sz w:val="14"/>
                <w:szCs w:val="14"/>
              </w:rPr>
              <w:t>eren Flakon 200 Mg 1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Oksaliplatin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Antineoplastik ve bağışıklık düzenleyici ajanlar- platin bileşikleri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5-fluorourasil  (5-FU)  ve  folinik  asit  (FA)  ile  kombinasyon  halinde  aşağıdaki durumlarda endikedir: ••••Primer tümörün total rezeksiyonundan sonra evre III (Duke’s C) kolon k</w:t>
            </w:r>
            <w:r>
              <w:rPr>
                <w:rFonts w:ascii="Times New Roman" w:hAnsi="Times New Roman" w:cs="Times New Roman"/>
                <w:sz w:val="14"/>
                <w:szCs w:val="14"/>
              </w:rPr>
              <w:t xml:space="preserve">anserinin adjuvan tedavisi, </w:t>
            </w:r>
            <w:r w:rsidRPr="00554FCD">
              <w:rPr>
                <w:rFonts w:ascii="Times New Roman" w:hAnsi="Times New Roman" w:cs="Times New Roman"/>
                <w:sz w:val="14"/>
                <w:szCs w:val="14"/>
              </w:rPr>
              <w:t>Metastatik kolorektal kanserin tedavisi PLOXAL-S’in   daha   önce   adjuvan   kemoterapi   kullanmamış   olan   metastatik   kolorektal kanserli  hastalarda  birinci  basamakta  bevasizumab  ile  birlikte  5-FU/FA  ya  da  kapesitabinle kombine kullanılması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L01XA03</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SGKFHB</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 Haftada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6B0F4E" w:rsidP="00B938E4">
            <w:pPr>
              <w:jc w:val="center"/>
              <w:rPr>
                <w:rFonts w:ascii="Times New Roman" w:hAnsi="Times New Roman" w:cs="Times New Roman"/>
                <w:sz w:val="14"/>
                <w:szCs w:val="14"/>
              </w:rPr>
            </w:pPr>
            <w:r w:rsidRPr="006B0F4E">
              <w:rPr>
                <w:rFonts w:ascii="Times New Roman" w:hAnsi="Times New Roman" w:cs="Times New Roman"/>
                <w:sz w:val="14"/>
                <w:szCs w:val="14"/>
              </w:rPr>
              <w:t>PLOXAL-S, 0,2  mg/ml-  0,70 mg/ml  arasında  bir  konsantrasyona  ulaşmak  için,  250  ila  500  ml %5’lik  (50  mg/ml)  dekstroz  çözeltisi  içinde,  2  ile 6  saatlik  bir  intravenöz  infüzyon şeklinde uygulanır; 0,70 mg  /  ml,  85  mg  /  m²  PLOXAL-S  dozunun  klinik  uygulaması  için  en  yüksek konsantrasyondur.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Okzaliplatinin  çocuklarda  kullanımına  yönelik  endikasyonu  yoktur.  Solid  tümörlü  pediyatrik popülasyonda  tek  ajan  olarak  okzaliplatinin  etkinliği  gösterilmemiştir. Çocuklarda ve ergenlerde kullanılmamalıdır.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saklanmalıdır. Nemden korumak için orijinal kutusu içerisinde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Ploxal-S </w:t>
            </w:r>
            <w:r>
              <w:rPr>
                <w:rFonts w:ascii="Times New Roman" w:hAnsi="Times New Roman" w:cs="Times New Roman"/>
                <w:b/>
                <w:color w:val="000000"/>
                <w:sz w:val="14"/>
                <w:szCs w:val="14"/>
              </w:rPr>
              <w:t>100 Mg/20 m</w:t>
            </w:r>
            <w:r w:rsidRPr="00554FCD">
              <w:rPr>
                <w:rFonts w:ascii="Times New Roman" w:hAnsi="Times New Roman" w:cs="Times New Roman"/>
                <w:b/>
                <w:color w:val="000000"/>
                <w:sz w:val="14"/>
                <w:szCs w:val="14"/>
              </w:rPr>
              <w:t xml:space="preserve">l  </w:t>
            </w:r>
            <w:r>
              <w:rPr>
                <w:rFonts w:ascii="Times New Roman" w:hAnsi="Times New Roman" w:cs="Times New Roman"/>
                <w:b/>
                <w:color w:val="000000"/>
                <w:sz w:val="14"/>
                <w:szCs w:val="14"/>
              </w:rPr>
              <w:t>I</w:t>
            </w:r>
            <w:r w:rsidRPr="00554FCD">
              <w:rPr>
                <w:rFonts w:ascii="Times New Roman" w:hAnsi="Times New Roman" w:cs="Times New Roman"/>
                <w:b/>
                <w:color w:val="000000"/>
                <w:sz w:val="14"/>
                <w:szCs w:val="14"/>
              </w:rPr>
              <w:t>V İnfüzyon İçin Konsantre Çözelti İçeren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Oksaliplatin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Antineoplastik ve bağışıklık düzenleyici ajanlar- platin bileşikleri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5-fluorourasil  (5-FU)  ve  folinik  asit  (FA)  ile  kombinasyon  halinde  aşağıdaki durumlarda endikedir: ••••Primer tümörün total rezeksiyonundan sonra evre III (Duke’s C) kolon k</w:t>
            </w:r>
            <w:r>
              <w:rPr>
                <w:rFonts w:ascii="Times New Roman" w:hAnsi="Times New Roman" w:cs="Times New Roman"/>
                <w:sz w:val="14"/>
                <w:szCs w:val="14"/>
              </w:rPr>
              <w:t xml:space="preserve">anserinin adjuvan tedavisi, </w:t>
            </w:r>
            <w:r w:rsidRPr="00554FCD">
              <w:rPr>
                <w:rFonts w:ascii="Times New Roman" w:hAnsi="Times New Roman" w:cs="Times New Roman"/>
                <w:sz w:val="14"/>
                <w:szCs w:val="14"/>
              </w:rPr>
              <w:t xml:space="preserve">Metastatik kolorektal </w:t>
            </w:r>
            <w:r w:rsidRPr="00554FCD">
              <w:rPr>
                <w:rFonts w:ascii="Times New Roman" w:hAnsi="Times New Roman" w:cs="Times New Roman"/>
                <w:sz w:val="14"/>
                <w:szCs w:val="14"/>
              </w:rPr>
              <w:lastRenderedPageBreak/>
              <w:t>kanserin tedavisi PLOXAL-S’in   daha   önce   adjuvan   kemoterapi   kullanmamış   olan   metastatik   kolorektal kanserli  hastalarda  birinci  basamakta  bevasizumab  ile  birlikte  5-FU/FA  ya  da  kapesitabinle kombine kullanılması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L01XA03</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SGKFHB</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 Haftada 1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6B0F4E" w:rsidP="00B938E4">
            <w:pPr>
              <w:jc w:val="center"/>
              <w:rPr>
                <w:rFonts w:ascii="Times New Roman" w:hAnsi="Times New Roman" w:cs="Times New Roman"/>
                <w:sz w:val="14"/>
                <w:szCs w:val="14"/>
              </w:rPr>
            </w:pPr>
            <w:r w:rsidRPr="006B0F4E">
              <w:rPr>
                <w:rFonts w:ascii="Times New Roman" w:hAnsi="Times New Roman" w:cs="Times New Roman"/>
                <w:sz w:val="14"/>
                <w:szCs w:val="14"/>
              </w:rPr>
              <w:t xml:space="preserve">PLOXAL-S, 0,2  mg/ml-  0,70 mg/ml  arasında  bir  konsantrasyona  ulaşmak  için,  250  ila  500  ml %5’lik  (50  mg/ml)  dekstroz  çözeltisi  içinde,  2  ile 6  saatlik  bir  intravenöz  infüzyon </w:t>
            </w:r>
            <w:r w:rsidRPr="006B0F4E">
              <w:rPr>
                <w:rFonts w:ascii="Times New Roman" w:hAnsi="Times New Roman" w:cs="Times New Roman"/>
                <w:sz w:val="14"/>
                <w:szCs w:val="14"/>
              </w:rPr>
              <w:lastRenderedPageBreak/>
              <w:t>şeklinde uygulanır; 0,70 mg  /  ml,  85  mg  /  m²  PLOXAL-S  dozunun  klinik  uygulaması  için  en  yüksek konsantrasyondur.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Okzaliplatinin  çocuklarda  kullanımına  yönelik  endikasyonu  yoktur.  Solid  tümörlü  pediyatrik popülasyonda  tek  ajan  olarak  okzaliplatinin  etkinliği  gösterilmemiştir.  Çocuklarda ve ergenlerde kullanılmamalıdır.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25°C'ın altında, oda sıcaklığında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 xml:space="preserve">Ploxal-S 50mg/10 </w:t>
            </w:r>
            <w:r>
              <w:rPr>
                <w:rFonts w:ascii="Times New Roman" w:hAnsi="Times New Roman" w:cs="Times New Roman"/>
                <w:b/>
                <w:color w:val="000000"/>
                <w:sz w:val="14"/>
                <w:szCs w:val="14"/>
              </w:rPr>
              <w:t>ml</w:t>
            </w:r>
            <w:r w:rsidRPr="00554FCD">
              <w:rPr>
                <w:rFonts w:ascii="Times New Roman" w:hAnsi="Times New Roman" w:cs="Times New Roman"/>
                <w:b/>
                <w:color w:val="000000"/>
                <w:sz w:val="14"/>
                <w:szCs w:val="14"/>
              </w:rPr>
              <w:t xml:space="preserve"> IV</w:t>
            </w:r>
            <w:r>
              <w:rPr>
                <w:rFonts w:ascii="Times New Roman" w:hAnsi="Times New Roman" w:cs="Times New Roman"/>
                <w:b/>
                <w:color w:val="000000"/>
                <w:sz w:val="14"/>
                <w:szCs w:val="14"/>
              </w:rPr>
              <w:t xml:space="preserve"> </w:t>
            </w:r>
            <w:r w:rsidRPr="00554FCD">
              <w:rPr>
                <w:rFonts w:ascii="Times New Roman" w:hAnsi="Times New Roman" w:cs="Times New Roman"/>
                <w:b/>
                <w:color w:val="000000"/>
                <w:sz w:val="14"/>
                <w:szCs w:val="14"/>
              </w:rPr>
              <w:t>İnfüzyon İçin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Oksaliplatin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Antineoplastik ve bağışıklık düzenleyici ajanlar- platin bileşikleri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5-fluorourasil  (5-FU)  ve  folinik  asit  (FA)  ile  kombinasyon  halinde  aşağıdaki durumlarda endikedir: ••••Primer tümörün total rezeksiyonundan sonra evre III (Duke’s C) kolon k</w:t>
            </w:r>
            <w:r>
              <w:rPr>
                <w:rFonts w:ascii="Times New Roman" w:hAnsi="Times New Roman" w:cs="Times New Roman"/>
                <w:sz w:val="14"/>
                <w:szCs w:val="14"/>
              </w:rPr>
              <w:t xml:space="preserve">anserinin adjuvan tedavisi, </w:t>
            </w:r>
            <w:r w:rsidRPr="00554FCD">
              <w:rPr>
                <w:rFonts w:ascii="Times New Roman" w:hAnsi="Times New Roman" w:cs="Times New Roman"/>
                <w:sz w:val="14"/>
                <w:szCs w:val="14"/>
              </w:rPr>
              <w:t>Metastatik kolorektal kanserin tedavisi PLOXAL-S’in   daha   önce   adjuvan   kemoterapi   kullanmamış   olan   metastatik   kolorektal kanserli  hastalarda  birinci  basamakta  bevasizumab  ile  birlikte  5-FU/FA  ya  da  kapesitabinle kombine kullanılması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L01XA03</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SGKFHB</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 Haftada 1 x 4.0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6B0F4E" w:rsidP="00B938E4">
            <w:pPr>
              <w:jc w:val="center"/>
              <w:rPr>
                <w:rFonts w:ascii="Times New Roman" w:hAnsi="Times New Roman" w:cs="Times New Roman"/>
                <w:sz w:val="14"/>
                <w:szCs w:val="14"/>
              </w:rPr>
            </w:pPr>
            <w:r w:rsidRPr="006B0F4E">
              <w:rPr>
                <w:rFonts w:ascii="Times New Roman" w:hAnsi="Times New Roman" w:cs="Times New Roman"/>
                <w:sz w:val="14"/>
                <w:szCs w:val="14"/>
              </w:rPr>
              <w:t>PLOXAL-S, 0,2  mg/ml-  0,70 mg/ml  arasında  bir  konsantrasyona  ulaşmak  için,  250  ila  500  ml %5’lik  (50  mg/ml)  dekstroz  çözeltisi  içinde,  2  ile 6  saatlik  bir  intravenöz  infüzyon şeklinde uygulanır; 0,70 mg  /  ml,  85  mg  /  m²  PLOXAL-S  dozunun  klinik  uygulaması  için  en  yüksek konsantrasyondur.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Okzaliplatinin  çocuklarda  kullanımına  yönelik  endikasyonu  yoktur.  Solid  tümörlü  pediyatrik popülasyonda  tek  ajan  olarak  okzaliplatinin  etkinliği  gösterilmemiştir.  Çocuklarda ve ergenlerde kullanılmamalıdır.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25 °</w:t>
            </w:r>
            <w:r w:rsidRPr="00554FCD">
              <w:rPr>
                <w:rFonts w:ascii="Times New Roman" w:hAnsi="Times New Roman" w:cs="Times New Roman"/>
                <w:sz w:val="14"/>
                <w:szCs w:val="14"/>
              </w:rPr>
              <w:t>C’nin altındaki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Polgyl %0,5  IV</w:t>
            </w:r>
            <w:r w:rsidRPr="00554FCD">
              <w:rPr>
                <w:rFonts w:ascii="Times New Roman" w:hAnsi="Times New Roman" w:cs="Times New Roman"/>
                <w:b/>
                <w:color w:val="000000"/>
                <w:sz w:val="14"/>
                <w:szCs w:val="14"/>
              </w:rPr>
              <w:t xml:space="preserve"> 100</w:t>
            </w:r>
            <w:r>
              <w:rPr>
                <w:rFonts w:ascii="Times New Roman" w:hAnsi="Times New Roman" w:cs="Times New Roman"/>
                <w:b/>
                <w:color w:val="000000"/>
                <w:sz w:val="14"/>
                <w:szCs w:val="14"/>
              </w:rPr>
              <w:t xml:space="preserve"> </w:t>
            </w:r>
            <w:r w:rsidRPr="00554FCD">
              <w:rPr>
                <w:rFonts w:ascii="Times New Roman" w:hAnsi="Times New Roman" w:cs="Times New Roman"/>
                <w:b/>
                <w:color w:val="000000"/>
                <w:sz w:val="14"/>
                <w:szCs w:val="14"/>
              </w:rPr>
              <w:t>ml Perfüzyon Çözeltisi Setsiz</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Metronidazol=Metronidazol benzoat=Metronidazol hidroklorür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Sistemik kullanım için antibakteriyeller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imidazol türevleri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Metronidazole duyarlı anaerob bakterilerce oluşturulmuş tıbbi ve cerrah</w:t>
            </w:r>
            <w:r>
              <w:rPr>
                <w:rFonts w:ascii="Times New Roman" w:hAnsi="Times New Roman" w:cs="Times New Roman"/>
                <w:sz w:val="14"/>
                <w:szCs w:val="14"/>
              </w:rPr>
              <w:t xml:space="preserve">i enfeksiyonların tedavisinde, </w:t>
            </w:r>
            <w:r w:rsidRPr="00554FCD">
              <w:rPr>
                <w:rFonts w:ascii="Times New Roman" w:hAnsi="Times New Roman" w:cs="Times New Roman"/>
                <w:sz w:val="14"/>
                <w:szCs w:val="14"/>
              </w:rPr>
              <w:t>Anaerob enfeksiyon gelişme riski olan cerrahi g</w:t>
            </w:r>
            <w:r>
              <w:rPr>
                <w:rFonts w:ascii="Times New Roman" w:hAnsi="Times New Roman" w:cs="Times New Roman"/>
                <w:sz w:val="14"/>
                <w:szCs w:val="14"/>
              </w:rPr>
              <w:t xml:space="preserve">irişimlerde profilaktik amaçla, </w:t>
            </w:r>
            <w:r w:rsidRPr="00554FCD">
              <w:rPr>
                <w:rFonts w:ascii="Times New Roman" w:hAnsi="Times New Roman" w:cs="Times New Roman"/>
                <w:sz w:val="14"/>
                <w:szCs w:val="14"/>
              </w:rPr>
              <w:t>Şiddetli intestinal ve hepatik amibiyaziste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J01XD01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SGKFEA</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6B0F4E" w:rsidP="00B938E4">
            <w:pPr>
              <w:jc w:val="center"/>
              <w:rPr>
                <w:rFonts w:ascii="Times New Roman" w:hAnsi="Times New Roman" w:cs="Times New Roman"/>
                <w:sz w:val="14"/>
                <w:szCs w:val="14"/>
              </w:rPr>
            </w:pPr>
            <w:r>
              <w:rPr>
                <w:rFonts w:ascii="Times New Roman" w:hAnsi="Times New Roman" w:cs="Times New Roman"/>
                <w:sz w:val="14"/>
                <w:szCs w:val="14"/>
              </w:rPr>
              <w:t>Duyarlı enfeksiyonların tedavisinde çeşitli dozlarda kullanımı mevcuttur.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8 haftalıktan itibaren çocuklarda</w:t>
            </w:r>
            <w:r>
              <w:rPr>
                <w:rFonts w:ascii="Times New Roman" w:hAnsi="Times New Roman" w:cs="Times New Roman"/>
                <w:sz w:val="14"/>
                <w:szCs w:val="14"/>
              </w:rPr>
              <w:t xml:space="preserve"> </w:t>
            </w:r>
            <w:r w:rsidRPr="00554FCD">
              <w:rPr>
                <w:rFonts w:ascii="Times New Roman" w:hAnsi="Times New Roman" w:cs="Times New Roman"/>
                <w:sz w:val="14"/>
                <w:szCs w:val="14"/>
              </w:rPr>
              <w:t>kullanılabilir. Kiloya göre doz ayarlanır.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Flakonu 25°C altındaki oda sıcaklığında ve ışıktan korumak için kutusunda saklayınız. Dondurmayınız.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Polınoksıd </w:t>
            </w:r>
            <w:r>
              <w:rPr>
                <w:rFonts w:ascii="Times New Roman" w:hAnsi="Times New Roman" w:cs="Times New Roman"/>
                <w:b/>
                <w:color w:val="000000"/>
                <w:sz w:val="14"/>
                <w:szCs w:val="14"/>
              </w:rPr>
              <w:t>600 Mg/300 m</w:t>
            </w:r>
            <w:r w:rsidRPr="00554FCD">
              <w:rPr>
                <w:rFonts w:ascii="Times New Roman" w:hAnsi="Times New Roman" w:cs="Times New Roman"/>
                <w:b/>
                <w:color w:val="000000"/>
                <w:sz w:val="14"/>
                <w:szCs w:val="14"/>
              </w:rPr>
              <w:t xml:space="preserve">l IV </w:t>
            </w:r>
            <w:r>
              <w:rPr>
                <w:rFonts w:ascii="Times New Roman" w:hAnsi="Times New Roman" w:cs="Times New Roman"/>
                <w:b/>
                <w:color w:val="000000"/>
                <w:sz w:val="14"/>
                <w:szCs w:val="14"/>
              </w:rPr>
              <w:t>Infuzyon Icın Çözelti</w:t>
            </w:r>
            <w:r w:rsidRPr="00554FCD">
              <w:rPr>
                <w:rFonts w:ascii="Times New Roman" w:hAnsi="Times New Roman" w:cs="Times New Roman"/>
                <w:b/>
                <w:color w:val="000000"/>
                <w:sz w:val="14"/>
                <w:szCs w:val="14"/>
              </w:rPr>
              <w:t xml:space="preserve">  </w:t>
            </w:r>
            <w:r>
              <w:rPr>
                <w:rFonts w:ascii="Times New Roman" w:hAnsi="Times New Roman" w:cs="Times New Roman"/>
                <w:b/>
                <w:color w:val="000000"/>
                <w:sz w:val="14"/>
                <w:szCs w:val="14"/>
              </w:rPr>
              <w:t>1x300 m</w:t>
            </w:r>
            <w:r w:rsidRPr="00554FCD">
              <w:rPr>
                <w:rFonts w:ascii="Times New Roman" w:hAnsi="Times New Roman" w:cs="Times New Roman"/>
                <w:b/>
                <w:color w:val="000000"/>
                <w:sz w:val="14"/>
                <w:szCs w:val="14"/>
              </w:rPr>
              <w:t>l Torba</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Linezolit=Linezolid</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Sistemik kullanılan antibakteriyeller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Vankomisine-dirençli Enterococcus faecium</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enfeksiyonları, Nozokomiyal pnömoni,Deri ve deri yapılarına ait</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komplike enfeksiyonlar, Deri ve deri yapılarına ait komplike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olmayan enfeksiyonlar, Toplumdan edinilmiş pnömoni</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J01XX08</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SGKFBJ</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Erişkin hastalar 12 saatte bir linezolid 600 mg ile tedavi edilmelidir.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Dozu pediyatrik hastalar</w:t>
            </w:r>
            <w:r>
              <w:rPr>
                <w:rFonts w:ascii="Times New Roman" w:hAnsi="Times New Roman" w:cs="Times New Roman"/>
                <w:sz w:val="14"/>
                <w:szCs w:val="14"/>
              </w:rPr>
              <w:t xml:space="preserve">da yaş ve </w:t>
            </w:r>
            <w:r w:rsidRPr="00554FCD">
              <w:rPr>
                <w:rFonts w:ascii="Times New Roman" w:hAnsi="Times New Roman" w:cs="Times New Roman"/>
                <w:sz w:val="14"/>
                <w:szCs w:val="14"/>
              </w:rPr>
              <w:t>vücut ağırlığına göre belirlenir</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Flakonu 25°C altındaki oda sıcaklığında ve ışıktan korumak için kutusunda saklayınız. Dondurmayınız.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Polimisin Deri Merhemi</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Polimiksin B Sülfat + Oksitetrasiklin hidroklorür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Dermatolojik kullanım için antibiyotikler ve kemoterapötikler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POLİMİSİN</w:t>
            </w:r>
            <w:r>
              <w:rPr>
                <w:rFonts w:ascii="Times New Roman" w:hAnsi="Times New Roman" w:cs="Times New Roman"/>
                <w:sz w:val="14"/>
                <w:szCs w:val="14"/>
              </w:rPr>
              <w:t xml:space="preserve"> deri  merhemi  duyarlı </w:t>
            </w:r>
            <w:r w:rsidRPr="00554FCD">
              <w:rPr>
                <w:rFonts w:ascii="Times New Roman" w:hAnsi="Times New Roman" w:cs="Times New Roman"/>
                <w:sz w:val="14"/>
                <w:szCs w:val="14"/>
              </w:rPr>
              <w:t>mikroorganizmaların  oluşturduğu  piyoderma,  püstüler dermatit gibi lokal cilt enfeksiyonlarının ve enfekte olmuş küçük yara ve yanıkların proflaksi ve lokal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D06AX</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SGKFKV</w:t>
            </w:r>
          </w:p>
        </w:tc>
        <w:tc>
          <w:tcPr>
            <w:tcW w:w="792" w:type="dxa"/>
            <w:vAlign w:val="center"/>
          </w:tcPr>
          <w:p w:rsidR="00B938E4" w:rsidRPr="00554FCD" w:rsidRDefault="006B0F4E"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6B0F4E"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6B0F4E" w:rsidP="00B938E4">
            <w:pPr>
              <w:jc w:val="center"/>
              <w:rPr>
                <w:rFonts w:ascii="Times New Roman" w:hAnsi="Times New Roman" w:cs="Times New Roman"/>
                <w:sz w:val="14"/>
                <w:szCs w:val="14"/>
              </w:rPr>
            </w:pPr>
            <w:r w:rsidRPr="006B0F4E">
              <w:rPr>
                <w:rFonts w:ascii="Times New Roman" w:hAnsi="Times New Roman" w:cs="Times New Roman"/>
                <w:sz w:val="14"/>
                <w:szCs w:val="14"/>
              </w:rPr>
              <w:t>Doktor tarafından başka şekilde tavsiye edilmediği takdirde cilt özenli bir şekilde temizlendikten sonra steril bir gazlı bez üzerine konulan merhem hasta bölgeye günde en az 2-3 kez uygulanır. Merhem hasta yüzey ile sürekli temas halinde bırakılmalıdır. Tedavi süresi enfeksiyonun şiddeti ve türüne bağlı olup, birkaç günle birkaç hafta arasında değişebilir.</w:t>
            </w:r>
          </w:p>
        </w:tc>
        <w:tc>
          <w:tcPr>
            <w:tcW w:w="1869" w:type="dxa"/>
            <w:vAlign w:val="center"/>
          </w:tcPr>
          <w:p w:rsidR="00B938E4" w:rsidRPr="00554FCD" w:rsidRDefault="006B0F4E"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Flakonu 25°C altındaki oda sıcaklığında ve ışıktan korumak için kutusunda saklayınız. Dondurmayınız.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Polimisin 3.5 Gr Goz Merhemi</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Polimiksin B Sülfat + Oksitetrasiklin hidroklorür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Dermatolojik kullanım için antibiyotikler ve kemoterapötikler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Polimiksin B’li POLİMİSİN duyarlımikroorganizmalara bağlıve konjonktiva ve/veya korneayıtutan yüzeysel göz enfeksiyonlarının</w:t>
            </w:r>
            <w:r>
              <w:rPr>
                <w:rFonts w:ascii="Times New Roman" w:hAnsi="Times New Roman" w:cs="Times New Roman"/>
                <w:sz w:val="14"/>
                <w:szCs w:val="14"/>
              </w:rPr>
              <w:t xml:space="preserve"> </w:t>
            </w:r>
            <w:r w:rsidRPr="00554FCD">
              <w:rPr>
                <w:rFonts w:ascii="Times New Roman" w:hAnsi="Times New Roman" w:cs="Times New Roman"/>
                <w:sz w:val="14"/>
                <w:szCs w:val="14"/>
              </w:rPr>
              <w:t>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S01AA30</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SGKFKW</w:t>
            </w:r>
          </w:p>
        </w:tc>
        <w:tc>
          <w:tcPr>
            <w:tcW w:w="792" w:type="dxa"/>
            <w:vAlign w:val="center"/>
          </w:tcPr>
          <w:p w:rsidR="00B938E4" w:rsidRPr="00554FCD" w:rsidRDefault="006B0F4E"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6B0F4E"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6B0F4E" w:rsidP="00B938E4">
            <w:pPr>
              <w:jc w:val="center"/>
              <w:rPr>
                <w:rFonts w:ascii="Times New Roman" w:hAnsi="Times New Roman" w:cs="Times New Roman"/>
                <w:sz w:val="14"/>
                <w:szCs w:val="14"/>
              </w:rPr>
            </w:pPr>
            <w:r w:rsidRPr="006B0F4E">
              <w:rPr>
                <w:rFonts w:ascii="Times New Roman" w:hAnsi="Times New Roman" w:cs="Times New Roman"/>
                <w:sz w:val="14"/>
                <w:szCs w:val="14"/>
              </w:rPr>
              <w:t>POLİMİSİN, ufak miktarlarda (yaklaşık 1 cm.), alt göz kapağını n konjonktiva kıvrımıiçine, enfeksiyon tamamen geçene kadar günde 4-6 defa uygulanmalıdı r.Bu, enfeksiyonun tabiatıveya şiddetinegöre bir günden birkaç haftaya kadar sürebilir</w:t>
            </w:r>
          </w:p>
        </w:tc>
        <w:tc>
          <w:tcPr>
            <w:tcW w:w="1869" w:type="dxa"/>
            <w:vAlign w:val="center"/>
          </w:tcPr>
          <w:p w:rsidR="00B938E4" w:rsidRPr="00554FCD" w:rsidRDefault="006B0F4E"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 °C altındaki oda sıcaklığındave doğrudan ışık görmeyen bir yerde</w:t>
            </w:r>
            <w:r>
              <w:rPr>
                <w:rFonts w:ascii="Times New Roman" w:hAnsi="Times New Roman" w:cs="Times New Roman"/>
                <w:sz w:val="14"/>
                <w:szCs w:val="14"/>
              </w:rPr>
              <w:t xml:space="preserve"> </w:t>
            </w:r>
            <w:r w:rsidRPr="00554FCD">
              <w:rPr>
                <w:rFonts w:ascii="Times New Roman" w:hAnsi="Times New Roman" w:cs="Times New Roman"/>
                <w:sz w:val="14"/>
                <w:szCs w:val="14"/>
              </w:rPr>
              <w:t>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Polix 500.000 Iu Enjeksiyonluk Çözelti Hazırlamak İçin Toz 500.000 Iu</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Polimiksin B Sülfat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Sistemik kullanım için antibakteriyeller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Polimiksin  B  sülfat, Pseudomonas  aeruginosa’nınduyarlı  suşlarının  neden  olduğuidraryolları, meninksler ve kandolaşımı enfeksiyonlarınıntedavisinde tercih edilen bir ilaçtır.</w:t>
            </w:r>
            <w:r>
              <w:rPr>
                <w:rFonts w:ascii="Times New Roman" w:hAnsi="Times New Roman" w:cs="Times New Roman"/>
                <w:sz w:val="14"/>
                <w:szCs w:val="14"/>
              </w:rPr>
              <w:t xml:space="preserve"> </w:t>
            </w:r>
            <w:r w:rsidRPr="00554FCD">
              <w:rPr>
                <w:rFonts w:ascii="Times New Roman" w:hAnsi="Times New Roman" w:cs="Times New Roman"/>
                <w:sz w:val="14"/>
                <w:szCs w:val="14"/>
              </w:rPr>
              <w:t>Potansiyel  olarak  daha  az  toksikolanilaçlar,</w:t>
            </w:r>
            <w:r>
              <w:rPr>
                <w:rFonts w:ascii="Times New Roman" w:hAnsi="Times New Roman" w:cs="Times New Roman"/>
                <w:sz w:val="14"/>
                <w:szCs w:val="14"/>
              </w:rPr>
              <w:t xml:space="preserve"> </w:t>
            </w:r>
            <w:r w:rsidRPr="00554FCD">
              <w:rPr>
                <w:rFonts w:ascii="Times New Roman" w:hAnsi="Times New Roman" w:cs="Times New Roman"/>
                <w:sz w:val="14"/>
                <w:szCs w:val="14"/>
              </w:rPr>
              <w:t xml:space="preserve">etkisiz  veya  kontrendike  olduğundaaşağıdakiorganizmaların duyarlı suşlarının neden olduğu ciddi enfeksiyonlardaendike </w:t>
            </w:r>
            <w:r>
              <w:rPr>
                <w:rFonts w:ascii="Times New Roman" w:hAnsi="Times New Roman" w:cs="Times New Roman"/>
                <w:sz w:val="14"/>
                <w:szCs w:val="14"/>
              </w:rPr>
              <w:t xml:space="preserve">olabilir: </w:t>
            </w:r>
            <w:r w:rsidRPr="00554FCD">
              <w:rPr>
                <w:rFonts w:ascii="Times New Roman" w:hAnsi="Times New Roman" w:cs="Times New Roman"/>
                <w:sz w:val="14"/>
                <w:szCs w:val="14"/>
              </w:rPr>
              <w:t>H.influenzae, özellikle meninjiyal has</w:t>
            </w:r>
            <w:r>
              <w:rPr>
                <w:rFonts w:ascii="Times New Roman" w:hAnsi="Times New Roman" w:cs="Times New Roman"/>
                <w:sz w:val="14"/>
                <w:szCs w:val="14"/>
              </w:rPr>
              <w:t xml:space="preserve">talık enfeksiyonu. </w:t>
            </w:r>
            <w:r w:rsidRPr="00554FCD">
              <w:rPr>
                <w:rFonts w:ascii="Times New Roman" w:hAnsi="Times New Roman" w:cs="Times New Roman"/>
                <w:sz w:val="14"/>
                <w:szCs w:val="14"/>
              </w:rPr>
              <w:t>Aerobacter aerogenes</w:t>
            </w:r>
            <w:r>
              <w:rPr>
                <w:rFonts w:ascii="Times New Roman" w:hAnsi="Times New Roman" w:cs="Times New Roman"/>
                <w:sz w:val="14"/>
                <w:szCs w:val="14"/>
              </w:rPr>
              <w:t xml:space="preserve"> </w:t>
            </w:r>
            <w:r w:rsidRPr="00554FCD">
              <w:rPr>
                <w:rFonts w:ascii="Times New Roman" w:hAnsi="Times New Roman" w:cs="Times New Roman"/>
                <w:sz w:val="14"/>
                <w:szCs w:val="14"/>
              </w:rPr>
              <w:t>ve</w:t>
            </w:r>
            <w:r>
              <w:rPr>
                <w:rFonts w:ascii="Times New Roman" w:hAnsi="Times New Roman" w:cs="Times New Roman"/>
                <w:sz w:val="14"/>
                <w:szCs w:val="14"/>
              </w:rPr>
              <w:t xml:space="preserve"> </w:t>
            </w:r>
            <w:r w:rsidRPr="00554FCD">
              <w:rPr>
                <w:rFonts w:ascii="Times New Roman" w:hAnsi="Times New Roman" w:cs="Times New Roman"/>
                <w:sz w:val="14"/>
                <w:szCs w:val="14"/>
              </w:rPr>
              <w:t xml:space="preserve">Klebsiella penumoniae, </w:t>
            </w:r>
            <w:r w:rsidRPr="00554FCD">
              <w:rPr>
                <w:rFonts w:ascii="Times New Roman" w:hAnsi="Times New Roman" w:cs="Times New Roman"/>
                <w:sz w:val="14"/>
                <w:szCs w:val="14"/>
              </w:rPr>
              <w:lastRenderedPageBreak/>
              <w:t>özellikle</w:t>
            </w:r>
            <w:r>
              <w:rPr>
                <w:rFonts w:ascii="Times New Roman" w:hAnsi="Times New Roman" w:cs="Times New Roman"/>
                <w:sz w:val="14"/>
                <w:szCs w:val="14"/>
              </w:rPr>
              <w:t xml:space="preserve"> </w:t>
            </w:r>
            <w:r w:rsidRPr="00554FCD">
              <w:rPr>
                <w:rFonts w:ascii="Times New Roman" w:hAnsi="Times New Roman" w:cs="Times New Roman"/>
                <w:sz w:val="14"/>
                <w:szCs w:val="14"/>
              </w:rPr>
              <w:t>bakteriyemi.İlaca  dirençli  bakterilerin  gelişimini  azaltmak  ve  polimiksin  Bsülfatve  diğerantibakteriyelilaçların  etkinliğini  korumak  için,duyarlı  bakterinin  neden  olduğundan  şüphelenilen  ya  da</w:t>
            </w:r>
            <w:r>
              <w:rPr>
                <w:rFonts w:ascii="Times New Roman" w:hAnsi="Times New Roman" w:cs="Times New Roman"/>
                <w:sz w:val="14"/>
                <w:szCs w:val="14"/>
              </w:rPr>
              <w:t xml:space="preserve"> </w:t>
            </w:r>
            <w:r w:rsidRPr="00554FCD">
              <w:rPr>
                <w:rFonts w:ascii="Times New Roman" w:hAnsi="Times New Roman" w:cs="Times New Roman"/>
                <w:sz w:val="14"/>
                <w:szCs w:val="14"/>
              </w:rPr>
              <w:t>kanıtlanan</w:t>
            </w:r>
            <w:r>
              <w:rPr>
                <w:rFonts w:ascii="Times New Roman" w:hAnsi="Times New Roman" w:cs="Times New Roman"/>
                <w:sz w:val="14"/>
                <w:szCs w:val="14"/>
              </w:rPr>
              <w:t xml:space="preserve"> </w:t>
            </w:r>
            <w:r w:rsidRPr="00554FCD">
              <w:rPr>
                <w:rFonts w:ascii="Times New Roman" w:hAnsi="Times New Roman" w:cs="Times New Roman"/>
                <w:sz w:val="14"/>
                <w:szCs w:val="14"/>
              </w:rPr>
              <w:t>dirençli</w:t>
            </w:r>
            <w:r>
              <w:rPr>
                <w:rFonts w:ascii="Times New Roman" w:hAnsi="Times New Roman" w:cs="Times New Roman"/>
                <w:sz w:val="14"/>
                <w:szCs w:val="14"/>
              </w:rPr>
              <w:t xml:space="preserve"> </w:t>
            </w:r>
            <w:r w:rsidRPr="00554FCD">
              <w:rPr>
                <w:rFonts w:ascii="Times New Roman" w:hAnsi="Times New Roman" w:cs="Times New Roman"/>
                <w:sz w:val="14"/>
                <w:szCs w:val="14"/>
              </w:rPr>
              <w:t>suşların  neden  olduğu  enfeksiyonların  tedavisindetek  başına  ya  dakombine kullanım (karbapenem v.b.) önerilir.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J01XB02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SGKGEF</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13582B" w:rsidP="0013582B">
            <w:pPr>
              <w:jc w:val="center"/>
              <w:rPr>
                <w:rFonts w:ascii="Times New Roman" w:hAnsi="Times New Roman" w:cs="Times New Roman"/>
                <w:sz w:val="14"/>
                <w:szCs w:val="14"/>
              </w:rPr>
            </w:pPr>
            <w:r w:rsidRPr="0013582B">
              <w:rPr>
                <w:rFonts w:ascii="Times New Roman" w:hAnsi="Times New Roman" w:cs="Times New Roman"/>
                <w:sz w:val="14"/>
                <w:szCs w:val="14"/>
              </w:rPr>
              <w:t xml:space="preserve">İntravenöz: Normal böbrek fonksiyonu olan bireylerde doz, 15.000–25.000 IU/kg/gün’dür.İnfüzyon her 12 saatte bir verilebilir, ancak toplam günlük doz 25.000 IU/kg/gün’ü geçmemelidir.İlk doz uygulamasının 25.000 IU/kg, diğer uygulamaların ise 12 saatte bir 15.000 IU/kg şeklinde uygulanması önerilir.İntramüsküler: Enjeksiyon yerinde şiddetli ağrı oluştuğundan rutin olarak intramüsküler </w:t>
            </w:r>
            <w:r w:rsidRPr="0013582B">
              <w:rPr>
                <w:rFonts w:ascii="Times New Roman" w:hAnsi="Times New Roman" w:cs="Times New Roman"/>
                <w:sz w:val="14"/>
                <w:szCs w:val="14"/>
              </w:rPr>
              <w:lastRenderedPageBreak/>
              <w:t>kullanım özellikle bebek ve çocuklarda önerilmez.Dozaj, 25.000–30.000 ünite/kg/gün’dür. Doz, bölünebilir ve 4 ya da 6 saat arayla verilebilir.İntratekal: Intratekal kullanımdadoz, 3–4 gün için 50.000 IU’dır.  Sonra beyin omurilik sıvısı kültürü negatif ve şeker içeriği normale döndükten sonra   en az 2 haftaya kadar her gün günde    bir kez 50.000 IU’dır. MENİNGEAL  ENFEKSİYONLARDA, POLİX’İNSADECE  İNTRATEKAL  YOL  İLE UYGULANMASI GEREKİR.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İntravenöz:Normal  böbrek  fonksiyonu  olan  bebeklerdeyan  etkileri  olmadan  40.000IU/kg/gün  olarak</w:t>
            </w:r>
            <w:r>
              <w:rPr>
                <w:rFonts w:ascii="Times New Roman" w:hAnsi="Times New Roman" w:cs="Times New Roman"/>
                <w:sz w:val="14"/>
                <w:szCs w:val="14"/>
              </w:rPr>
              <w:t xml:space="preserve"> </w:t>
            </w:r>
            <w:r w:rsidRPr="00554FCD">
              <w:rPr>
                <w:rFonts w:ascii="Times New Roman" w:hAnsi="Times New Roman" w:cs="Times New Roman"/>
                <w:sz w:val="14"/>
                <w:szCs w:val="14"/>
              </w:rPr>
              <w:t>kullanılır.</w:t>
            </w:r>
            <w:r>
              <w:rPr>
                <w:rFonts w:ascii="Times New Roman" w:hAnsi="Times New Roman" w:cs="Times New Roman"/>
                <w:sz w:val="14"/>
                <w:szCs w:val="14"/>
              </w:rPr>
              <w:t xml:space="preserve"> </w:t>
            </w:r>
            <w:r w:rsidRPr="00554FCD">
              <w:rPr>
                <w:rFonts w:ascii="Times New Roman" w:hAnsi="Times New Roman" w:cs="Times New Roman"/>
                <w:sz w:val="14"/>
                <w:szCs w:val="14"/>
              </w:rPr>
              <w:t>Intramüsküler:Özellikle  bebek  ve  çocuklarda  enjeksiyon  yerinde  şiddetli  ağrı  oluştuğundan  rutin  olarak</w:t>
            </w:r>
            <w:r>
              <w:rPr>
                <w:rFonts w:ascii="Times New Roman" w:hAnsi="Times New Roman" w:cs="Times New Roman"/>
                <w:sz w:val="14"/>
                <w:szCs w:val="14"/>
              </w:rPr>
              <w:t xml:space="preserve"> </w:t>
            </w:r>
            <w:r w:rsidRPr="00554FCD">
              <w:rPr>
                <w:rFonts w:ascii="Times New Roman" w:hAnsi="Times New Roman" w:cs="Times New Roman"/>
                <w:sz w:val="14"/>
                <w:szCs w:val="14"/>
              </w:rPr>
              <w:t>intramüsküler  kullanım  önerilmez.Normal  böbrek  fonksiyonu  olan  bebeklerde  yan  etkileri</w:t>
            </w:r>
            <w:r>
              <w:rPr>
                <w:rFonts w:ascii="Times New Roman" w:hAnsi="Times New Roman" w:cs="Times New Roman"/>
                <w:sz w:val="14"/>
                <w:szCs w:val="14"/>
              </w:rPr>
              <w:t xml:space="preserve"> </w:t>
            </w:r>
            <w:r w:rsidRPr="00554FCD">
              <w:rPr>
                <w:rFonts w:ascii="Times New Roman" w:hAnsi="Times New Roman" w:cs="Times New Roman"/>
                <w:sz w:val="14"/>
                <w:szCs w:val="14"/>
              </w:rPr>
              <w:t>olmadan 40.000IU/kg/gün olarak kullanılır.Not:45.000  ünite/kg/güngibi  yüksekdozlar,Pseudomonas  aeruginosa’nın  neden  olduğu</w:t>
            </w:r>
            <w:r>
              <w:rPr>
                <w:rFonts w:ascii="Times New Roman" w:hAnsi="Times New Roman" w:cs="Times New Roman"/>
                <w:sz w:val="14"/>
                <w:szCs w:val="14"/>
              </w:rPr>
              <w:t xml:space="preserve"> </w:t>
            </w:r>
            <w:r w:rsidRPr="00554FCD">
              <w:rPr>
                <w:rFonts w:ascii="Times New Roman" w:hAnsi="Times New Roman" w:cs="Times New Roman"/>
                <w:sz w:val="14"/>
                <w:szCs w:val="14"/>
              </w:rPr>
              <w:t>sepsiste</w:t>
            </w:r>
            <w:r>
              <w:rPr>
                <w:rFonts w:ascii="Times New Roman" w:hAnsi="Times New Roman" w:cs="Times New Roman"/>
                <w:sz w:val="14"/>
                <w:szCs w:val="14"/>
              </w:rPr>
              <w:t xml:space="preserve"> </w:t>
            </w:r>
            <w:r w:rsidRPr="00554FCD">
              <w:rPr>
                <w:rFonts w:ascii="Times New Roman" w:hAnsi="Times New Roman" w:cs="Times New Roman"/>
                <w:sz w:val="14"/>
                <w:szCs w:val="14"/>
              </w:rPr>
              <w:t xml:space="preserve">prematüre ve yenidoğan bebeklerde sınırlı </w:t>
            </w:r>
            <w:r w:rsidRPr="00554FCD">
              <w:rPr>
                <w:rFonts w:ascii="Times New Roman" w:hAnsi="Times New Roman" w:cs="Times New Roman"/>
                <w:sz w:val="14"/>
                <w:szCs w:val="14"/>
              </w:rPr>
              <w:lastRenderedPageBreak/>
              <w:t>klinik çalışmalarda kullanılmıştır.Intratekal:2 yaşın üzerindeki çocuklarda:Intratekal  kullanımda  doz,  3–4  gün  süreyle  50.000  IU’dır.  Beyin  omurilik  sıvısı  kültürünegatif  ve  şeker  içeriği  normale  döndükten  sonraki  her  gün  en  az  2  haftaya  kadar  günde  birkez 50.000 IU’dır.2 yaşın altındaki çocuklarda:</w:t>
            </w:r>
            <w:r>
              <w:rPr>
                <w:rFonts w:ascii="Times New Roman" w:hAnsi="Times New Roman" w:cs="Times New Roman"/>
                <w:sz w:val="14"/>
                <w:szCs w:val="14"/>
              </w:rPr>
              <w:t xml:space="preserve"> </w:t>
            </w:r>
            <w:r w:rsidRPr="00554FCD">
              <w:rPr>
                <w:rFonts w:ascii="Times New Roman" w:hAnsi="Times New Roman" w:cs="Times New Roman"/>
                <w:sz w:val="14"/>
                <w:szCs w:val="14"/>
              </w:rPr>
              <w:t>Intratekal  kullanımda  doz,  3–4  gün  süreyle  20.000  IU  veya  25.000  IU’dır.  Beyin  omurilik sıvısı  kültürü  negatif  ve  şeker  içeriği  normale  döndükten  sonraki  her  gün  en  az  2  haftaya</w:t>
            </w:r>
            <w:r>
              <w:rPr>
                <w:rFonts w:ascii="Times New Roman" w:hAnsi="Times New Roman" w:cs="Times New Roman"/>
                <w:sz w:val="14"/>
                <w:szCs w:val="14"/>
              </w:rPr>
              <w:t xml:space="preserve"> </w:t>
            </w:r>
            <w:r w:rsidRPr="00554FCD">
              <w:rPr>
                <w:rFonts w:ascii="Times New Roman" w:hAnsi="Times New Roman" w:cs="Times New Roman"/>
                <w:sz w:val="14"/>
                <w:szCs w:val="14"/>
              </w:rPr>
              <w:t>kadar günde bir kez 25.000 IU doz ile devam edilir.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Torbalar açıldıktan sonra hemen kullanılmalıdır. Kullanılmayan çözeltiatılmalıdır.25°C nin altındaki oda sıcaklığında saklayınız.  Donmaktan koruyunuz</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Posagıl Gastorezıstan Tablet 100 Mg 24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Posakonazol</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Sistemik kullanım için antimikotikler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KÜB’de belirtilen mantar enfeksiyonlarının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J02AC04</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SGKGA8</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938E4" w:rsidRPr="00554FCD" w:rsidRDefault="0013582B"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CB489D" w:rsidP="00B938E4">
            <w:pPr>
              <w:jc w:val="center"/>
              <w:rPr>
                <w:rFonts w:ascii="Times New Roman" w:hAnsi="Times New Roman" w:cs="Times New Roman"/>
                <w:sz w:val="14"/>
                <w:szCs w:val="14"/>
              </w:rPr>
            </w:pPr>
            <w:r>
              <w:rPr>
                <w:rFonts w:ascii="Times New Roman" w:hAnsi="Times New Roman" w:cs="Times New Roman"/>
                <w:sz w:val="14"/>
                <w:szCs w:val="14"/>
              </w:rPr>
              <w:t>Önerilen dozlar ilacın</w:t>
            </w:r>
            <w:r w:rsidR="0013582B">
              <w:rPr>
                <w:rFonts w:ascii="Times New Roman" w:hAnsi="Times New Roman" w:cs="Times New Roman"/>
                <w:sz w:val="14"/>
                <w:szCs w:val="14"/>
              </w:rPr>
              <w:t xml:space="preserve"> KÜB</w:t>
            </w:r>
            <w:r>
              <w:rPr>
                <w:rFonts w:ascii="Times New Roman" w:hAnsi="Times New Roman" w:cs="Times New Roman"/>
                <w:sz w:val="14"/>
                <w:szCs w:val="14"/>
              </w:rPr>
              <w:t>’ndeki tabloda belirtilmiştir.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Posakonazolün 2 yaşın altındaki çocuklarda etkililiği ve güvenliliği belirlenmemiştir. Klinik veri bulunmamaktadır.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ve kuru bir yerde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Potasyum Klorür %7.5 10ml 10 Ampul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Potasyum 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Kan yerine kullanılanlar ve perfüzyon çözeltileri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Aritmiler: Re-entry olayları, iletimin yavaşlaması, ventriküler "escape" ritimleri Digital toksisitenin artması Miyokard Enfarktüsünden sonra komplikasyon riskinin artması Ortostatik hipotansiyon: postural değişikliklerin yaptığı refleks kalp uyarılmasının azalması, katekolaminlere ve anjiyotensine presor cevabın azalması</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Miyalji güçsüzlük Kramplar Felç Akatisia</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Rabdomiyoliz ve miyoglobinÜri</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Serum enzim düzeyinin yükselmesi, Hipodinamik ileus Üreter peristaltizmin azalması , Karbonhidrat </w:t>
            </w:r>
            <w:r w:rsidRPr="00554FCD">
              <w:rPr>
                <w:rFonts w:ascii="Times New Roman" w:hAnsi="Times New Roman" w:cs="Times New Roman"/>
                <w:sz w:val="14"/>
                <w:szCs w:val="14"/>
              </w:rPr>
              <w:lastRenderedPageBreak/>
              <w:t>metabolizmasının bozulması: Kas glikojen içeriğinin ve sentezinin azalması, gizli</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diyabetin açığa çıkması, diyabetli hastada glukoza dayanıksızlığın (intoleransın) artması, hiperglisemi sırasında refleks insülin salıverilmesinin azalması</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Hiperkalemi ve hipomagnezemi, Hiperlipidemi,</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Aklorhidri</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B05XA01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SGKFL3</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Genel olarak saatte 20 mEq/l'yi geçmemek kaydıyla günde 20-150 mEq verilebilir.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Maksimum doz 3.7 mEq/kg/24 saattir.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Çocuklarda, maksimum doz 2-3mEq/kg/24 saattir.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ve kuru bir yerde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Potex Granül 880 Mg/1 G</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Polistiren sulfonat kalsiyum tuzu=Kalsiyum polistiren sülfonat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Hiperkalemi ve hiperfosfatemi tedavisinde kullanılan ilaçlar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Renal yetmezlikli diyaliz hastalarında, diyaliz  seansları  arasında serum potasyum yüksekliğinin tedavisi ve profilaksisi</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Potasyum intoksikasyonunun tedavisinde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V03AE01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SGKFKY</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4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Yetişkinlerde  teşhis  edilmiş  hiperpotaseminin  tedavisi  için  2–4  x  1  poşet(15 gram)POTEXbir miktarsıvı içinde veya yiyeceklere karıştırılarak uygulanır.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Ortalama günlük doz, 1–2 x 2 poşet (30 gram)’inretansiyon lavmanı şeklinde uygulanması ilegerçekleştirilir.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Oral YollaGün içinde birkaç parçaya bölünmüş halde0,5–1 gram/kg vücut ağırlığışeklindehesaplanarakuygulanır.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25ºC</w:t>
            </w:r>
            <w:r>
              <w:rPr>
                <w:rFonts w:ascii="Times New Roman" w:hAnsi="Times New Roman" w:cs="Times New Roman"/>
                <w:sz w:val="14"/>
                <w:szCs w:val="14"/>
              </w:rPr>
              <w:t xml:space="preserve"> </w:t>
            </w:r>
            <w:r w:rsidRPr="00554FCD">
              <w:rPr>
                <w:rFonts w:ascii="Times New Roman" w:hAnsi="Times New Roman" w:cs="Times New Roman"/>
                <w:sz w:val="14"/>
                <w:szCs w:val="14"/>
              </w:rPr>
              <w:t>altındakioda sıcaklığında saklayınız. Rekonstitüsyon çözeltisi buzdolabında (2ºC–8ºC) saklanır ve72 saat içinde kullanılır.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Pot-K Efervesan 15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Potasyum sitrat + Potasyum bikarbonat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Potasyum eksikliği tedavisinde kullanılan ilaçlar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Belirgin hipokalemi (&lt;3.2 mmol/L), özellikle birlikte seyreden metabolik asidoz durumunda,</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Hipokalemik nöromüsküler bozukluklar veya kardiyak aritmilerde,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Dijitalis tedavisine eşlik eden hipokalemide, Ketoasidozda hipokaleminin önlenmesi için.</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A12BA30</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SGKFL1</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Dozlama potasyum eksikliğinin derecesine bağlıdır. Genel olarak günde 40–100 mmol potasyum yeterlidir. günlük doz 160 mmol'Ü aşmamalıdır.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Çocuklarda kullanımının etkililiği ve güvenliliği belirlenmemiştir.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Precort Tablet 16 Mg</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Metilprednizolon=Metilprednizolon sodyum süksinat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Sistemik kullanım için kortikosteroidler, Glukokortikoidler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Glukokortikoid etkinliğin istendiği durumlarda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H02AB04</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SGKFDN</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Yetişkinler için günlük başlangıç dozu 360 mg'a kadar çıkabilir. sübstitüsyon tedavisinde günlük doz 4-8 mg'dır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En düşük doz ve en kısa süre ile sınırlandırılmalıdır.</w:t>
            </w:r>
          </w:p>
        </w:tc>
        <w:tc>
          <w:tcPr>
            <w:tcW w:w="1734" w:type="dxa"/>
            <w:vAlign w:val="center"/>
          </w:tcPr>
          <w:p w:rsidR="00B938E4" w:rsidRPr="00554FCD" w:rsidRDefault="00CB489D"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ışıktan koruyarak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Precort Tablet 4 Mg</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Metilprednizolon=Metilprednizolon sodyum süksinat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Sistemik kullanım için kortikosteroidler, Glukokortikoidler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Glukokortikoid etkinliğin istendiği durumlarda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H02AB04</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SGKFDN</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1.0</w:t>
            </w:r>
          </w:p>
        </w:tc>
        <w:tc>
          <w:tcPr>
            <w:tcW w:w="862" w:type="dxa"/>
            <w:vAlign w:val="center"/>
          </w:tcPr>
          <w:p w:rsidR="00B938E4" w:rsidRPr="00554FCD" w:rsidRDefault="00B938E4" w:rsidP="00B938E4">
            <w:pPr>
              <w:jc w:val="center"/>
              <w:rPr>
                <w:rFonts w:ascii="Times New Roman" w:hAnsi="Times New Roman" w:cs="Times New Roman"/>
                <w:sz w:val="14"/>
                <w:szCs w:val="14"/>
              </w:rPr>
            </w:pP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Yetişkinler için günlük başlangıç dozu 360 mg'a kadar çıkabilir. </w:t>
            </w:r>
            <w:r w:rsidRPr="00554FCD">
              <w:rPr>
                <w:rFonts w:ascii="Times New Roman" w:hAnsi="Times New Roman" w:cs="Times New Roman"/>
                <w:sz w:val="14"/>
                <w:szCs w:val="14"/>
              </w:rPr>
              <w:lastRenderedPageBreak/>
              <w:t>sübstitüsyon tedavisinde günlük doz 4-8 mg'dır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En düşük doz ve en kısa süre ile sınırlandırılmalıdır.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ışıktan koruyarak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Precort-Liyo 20mg IM/IV</w:t>
            </w:r>
            <w:r w:rsidRPr="00554FCD">
              <w:rPr>
                <w:rFonts w:ascii="Times New Roman" w:hAnsi="Times New Roman" w:cs="Times New Roman"/>
                <w:b/>
                <w:color w:val="000000"/>
                <w:sz w:val="14"/>
                <w:szCs w:val="14"/>
              </w:rPr>
              <w:t xml:space="preserve"> İçeren Ampul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Metilprednizolon=Metilprednizolon sodyum süksinat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Glukokortikoidler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Hızlı ve kuvvetli kortikosteroid etkisi gereken durumların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H02AB04</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SGKFDQ</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4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Romatizmal </w:t>
            </w:r>
            <w:r>
              <w:rPr>
                <w:rFonts w:ascii="Times New Roman" w:hAnsi="Times New Roman" w:cs="Times New Roman"/>
                <w:sz w:val="14"/>
                <w:szCs w:val="14"/>
              </w:rPr>
              <w:t xml:space="preserve">hastalıklar: 1, 2, 3 veya 4 gün </w:t>
            </w:r>
            <w:r w:rsidRPr="00554FCD">
              <w:rPr>
                <w:rFonts w:ascii="Times New Roman" w:hAnsi="Times New Roman" w:cs="Times New Roman"/>
                <w:sz w:val="14"/>
                <w:szCs w:val="14"/>
              </w:rPr>
              <w:t>IV 1 g/gün veya 6 ay IV 1 g/ay.</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Sistemik lupus eritematoz: 3 gün IV 1 g/gün. Multipl skleroz: 3 gün IV 1 g/gün veya 5 gün IV 1 g/gün.</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Glomerulonefrit, lupus nefriti gibi ödematöz durumlar: 4 gün boyunca her gün IV 30 mg/kg veya 3, 5 ya da 7 gün IV 1 g/gün.</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En düşük doz ve en kısa süre ile sınırlandırılmalıdır.</w:t>
            </w:r>
          </w:p>
        </w:tc>
        <w:tc>
          <w:tcPr>
            <w:tcW w:w="1734" w:type="dxa"/>
            <w:vAlign w:val="center"/>
          </w:tcPr>
          <w:p w:rsidR="00B938E4" w:rsidRPr="00554FCD" w:rsidRDefault="00CB489D" w:rsidP="00CB489D">
            <w:pPr>
              <w:jc w:val="center"/>
              <w:rPr>
                <w:rFonts w:ascii="Times New Roman" w:hAnsi="Times New Roman" w:cs="Times New Roman"/>
                <w:sz w:val="14"/>
                <w:szCs w:val="14"/>
              </w:rPr>
            </w:pPr>
            <w:r w:rsidRPr="00554FCD">
              <w:rPr>
                <w:rFonts w:ascii="Times New Roman" w:hAnsi="Times New Roman" w:cs="Times New Roman"/>
                <w:sz w:val="14"/>
                <w:szCs w:val="14"/>
              </w:rPr>
              <w:t>25°C'</w:t>
            </w:r>
            <w:r>
              <w:rPr>
                <w:rFonts w:ascii="Times New Roman" w:hAnsi="Times New Roman" w:cs="Times New Roman"/>
                <w:sz w:val="14"/>
                <w:szCs w:val="14"/>
              </w:rPr>
              <w:t>nin altındaki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Precort-Liyo 250 Mg IM</w:t>
            </w:r>
            <w:r w:rsidRPr="00554FCD">
              <w:rPr>
                <w:rFonts w:ascii="Times New Roman" w:hAnsi="Times New Roman" w:cs="Times New Roman"/>
                <w:b/>
                <w:color w:val="000000"/>
                <w:sz w:val="14"/>
                <w:szCs w:val="14"/>
              </w:rPr>
              <w:t>/I</w:t>
            </w:r>
            <w:r>
              <w:rPr>
                <w:rFonts w:ascii="Times New Roman" w:hAnsi="Times New Roman" w:cs="Times New Roman"/>
                <w:b/>
                <w:color w:val="000000"/>
                <w:sz w:val="14"/>
                <w:szCs w:val="14"/>
              </w:rPr>
              <w:t>V</w:t>
            </w:r>
            <w:r w:rsidRPr="00554FCD">
              <w:rPr>
                <w:rFonts w:ascii="Times New Roman" w:hAnsi="Times New Roman" w:cs="Times New Roman"/>
                <w:b/>
                <w:color w:val="000000"/>
                <w:sz w:val="14"/>
                <w:szCs w:val="14"/>
              </w:rPr>
              <w:t xml:space="preserve"> İçrn Ampul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Metilprednizolon=Metilprednizolon sodyum süksinat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Glukokortikoidler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Hızlı ve kuvvetli kortikosteroid etkisi gereken durumların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H02AB04</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SGKFDQ</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4 x 3.0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Romatizmal hastalıklar: 1, 2, 3 veya 4 gün</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IV 1 g/gün veya 6 ay IV 1 g/ay.</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Sistemik lupus eritematoz: 3 gün IV 1 g/gün. Multipl skleroz: 3 gün IV 1 g/gün veya 5 gün IV 1 g/gün.</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Glomerulonefrit, lupus nefriti gibi ödematöz durumlar: 4 gün boyunca her gün IV 30 mg/kg veya 3, 5 ya da 7 gün IV 1 g/gün.</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En düşük doz ve en kısa süre ile sınırlandırılmalıdır.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Precort-Liyo 40mg IM/IV</w:t>
            </w:r>
            <w:r w:rsidRPr="00554FCD">
              <w:rPr>
                <w:rFonts w:ascii="Times New Roman" w:hAnsi="Times New Roman" w:cs="Times New Roman"/>
                <w:b/>
                <w:color w:val="000000"/>
                <w:sz w:val="14"/>
                <w:szCs w:val="14"/>
              </w:rPr>
              <w:t xml:space="preserve"> İçeren Ampul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Metilprednizolon=Metilprednizolon sodyum süksinat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Glukokortikoidler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Hızlı ve kuvvetli kortikosteroid etkisi gereken durumların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H02AB04</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SGKFDQ</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4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Romatizmal hastalıklar: 1, 2, 3 veya 4 gün</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IV 1 g/gün veya 6 ay IV 1 g/ay.</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Sistemik lupus eritematoz: 3 gün IV 1 g/gün. Multipl skleroz: 3 gün IV 1 g/gün veya 5 gün IV 1 g/gün.</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Glomerulonefrit, lupus nefriti gibi ödematöz durumlar: 4 gün boyunca her gün IV 30 mg/kg veya 3, 5 ya da 7 gün IV 1 g/gün.</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En düşük doz ve en kısa süre ile sınırlandırılmalıdır.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Prımovıst  0</w:t>
            </w:r>
            <w:r>
              <w:rPr>
                <w:rFonts w:ascii="Times New Roman" w:hAnsi="Times New Roman" w:cs="Times New Roman"/>
                <w:b/>
                <w:color w:val="000000"/>
                <w:sz w:val="14"/>
                <w:szCs w:val="14"/>
              </w:rPr>
              <w:t>.25 Mmol/ml İ</w:t>
            </w:r>
            <w:r w:rsidRPr="00554FCD">
              <w:rPr>
                <w:rFonts w:ascii="Times New Roman" w:hAnsi="Times New Roman" w:cs="Times New Roman"/>
                <w:b/>
                <w:color w:val="000000"/>
                <w:sz w:val="14"/>
                <w:szCs w:val="14"/>
              </w:rPr>
              <w:t>V Enjeksiyon İçin Çözelti İçeren Kullanıma Hazır Enjektör</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MR kontr. maddesi (Gadoksetik asit=Gadoksetat disodyum)</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Manyetik rezonans görüntüleme için kontrast maddeler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Fokal  karaciğer  lezyonlarının  saptanmasında  endikedir.  T1-ağırlıklı  manyetik rezonans  görüntülemede  lezyonların  karakterizasyonu  hakkında  bilgi  sağlar. Yalnız tanısal bilginin gerekli olduğu ve kontrastsız manyetik rezonans  görüntüleme  ile  elde  edilemediği durumlarda ve gecikmiş faz (hepatosit spesifik faz) görüntüleme gerektiğinde kullanılmalıdır.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V08CA10</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SGKF3D</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Erişkinler:Kg vücut ağırlığı başına 0,1  mL PRIMOVIST (Kg vücut ağırlığı başına 0,025  mmol’e eşdeğer.)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Doz,  seyreltilmeden bolus  enjeksiyon  şeklinde  uygulanır.  Kontrast  maddenin  enjeksiyonundan  sonra intravenöz kanül / yol serum fizyolojik ile yıkanmalıdır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PRIMOVIST,  güvenlilik  ve  etkililik  verilerinin  yetersizliğine  bağlı  olarak  18  yaşın  altındaki çocuklarda kullanımı önerilmez.</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Pricain %2 Enjeksiyonluk Çözelti İçeren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Prilokain=Prilokain hidroklorür=Sitanest hidroklorür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Lokal anestezikler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PRİCAİN, aşağıdaki teknikler yardımıyla lokalya da bölgesel anestezi</w:t>
            </w:r>
            <w:r>
              <w:rPr>
                <w:rFonts w:ascii="Times New Roman" w:hAnsi="Times New Roman" w:cs="Times New Roman"/>
                <w:sz w:val="14"/>
                <w:szCs w:val="14"/>
              </w:rPr>
              <w:t xml:space="preserve">nin oluşturulmasında endikedir.Lokal infiltrasyon, Küçük ve büyük sinir blokları, Epidural blok, </w:t>
            </w:r>
            <w:r w:rsidRPr="00554FCD">
              <w:rPr>
                <w:rFonts w:ascii="Times New Roman" w:hAnsi="Times New Roman" w:cs="Times New Roman"/>
                <w:sz w:val="14"/>
                <w:szCs w:val="14"/>
              </w:rPr>
              <w:t>Artroskopi, İntravenöz bölgesel anestezi</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N01BB04</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SGKFLM</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CB489D" w:rsidP="00B938E4">
            <w:pPr>
              <w:jc w:val="center"/>
              <w:rPr>
                <w:rFonts w:ascii="Times New Roman" w:hAnsi="Times New Roman" w:cs="Times New Roman"/>
                <w:sz w:val="14"/>
                <w:szCs w:val="14"/>
              </w:rPr>
            </w:pPr>
            <w:r>
              <w:rPr>
                <w:rFonts w:ascii="Times New Roman" w:hAnsi="Times New Roman" w:cs="Times New Roman"/>
                <w:sz w:val="14"/>
                <w:szCs w:val="14"/>
              </w:rPr>
              <w:t>Önerilen dozlar ilacın KÜB’ndeki tabloda belirtilmiştir.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Dozun hesaplanması için hem yaş hem de kilo göz önünde bulundurulmalıdır.</w:t>
            </w:r>
            <w:r>
              <w:rPr>
                <w:rFonts w:ascii="Times New Roman" w:hAnsi="Times New Roman" w:cs="Times New Roman"/>
                <w:sz w:val="14"/>
                <w:szCs w:val="14"/>
              </w:rPr>
              <w:t xml:space="preserve"> </w:t>
            </w:r>
            <w:r w:rsidRPr="00554FCD">
              <w:rPr>
                <w:rFonts w:ascii="Times New Roman" w:hAnsi="Times New Roman" w:cs="Times New Roman"/>
                <w:sz w:val="14"/>
                <w:szCs w:val="14"/>
              </w:rPr>
              <w:t>KÜB’de belirtilen tablolar göz önüne alınmalıdır.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 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Priloc %2 Enjeksiyonluk Solüsyon 20ml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Prilokain=Prilokain hidroklorür=Sitanest hidroklorür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Lokal anestezikler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PRİCAİN, aşağıdaki teknikler yardımıyla lokalya da bölgesel anestezi</w:t>
            </w:r>
            <w:r>
              <w:rPr>
                <w:rFonts w:ascii="Times New Roman" w:hAnsi="Times New Roman" w:cs="Times New Roman"/>
                <w:sz w:val="14"/>
                <w:szCs w:val="14"/>
              </w:rPr>
              <w:t>nin oluşturulmasında endikedir. Lokal infiltrasyon,Küçük ve büyük sinir blokları,</w:t>
            </w:r>
            <w:r w:rsidRPr="00554FCD">
              <w:rPr>
                <w:rFonts w:ascii="Times New Roman" w:hAnsi="Times New Roman" w:cs="Times New Roman"/>
                <w:sz w:val="14"/>
                <w:szCs w:val="14"/>
              </w:rPr>
              <w:t xml:space="preserve">Epidural </w:t>
            </w:r>
            <w:r>
              <w:rPr>
                <w:rFonts w:ascii="Times New Roman" w:hAnsi="Times New Roman" w:cs="Times New Roman"/>
                <w:sz w:val="14"/>
                <w:szCs w:val="14"/>
              </w:rPr>
              <w:t>blok,</w:t>
            </w:r>
            <w:r w:rsidRPr="00554FCD">
              <w:rPr>
                <w:rFonts w:ascii="Times New Roman" w:hAnsi="Times New Roman" w:cs="Times New Roman"/>
                <w:sz w:val="14"/>
                <w:szCs w:val="14"/>
              </w:rPr>
              <w:t>Artroskopi, İntravenöz bölgesel anestezi</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N01BB04</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SGKFLM</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CB489D" w:rsidP="00B938E4">
            <w:pPr>
              <w:jc w:val="center"/>
              <w:rPr>
                <w:rFonts w:ascii="Times New Roman" w:hAnsi="Times New Roman" w:cs="Times New Roman"/>
                <w:sz w:val="14"/>
                <w:szCs w:val="14"/>
              </w:rPr>
            </w:pPr>
            <w:r>
              <w:rPr>
                <w:rFonts w:ascii="Times New Roman" w:hAnsi="Times New Roman" w:cs="Times New Roman"/>
                <w:sz w:val="14"/>
                <w:szCs w:val="14"/>
              </w:rPr>
              <w:t>Önerilen dozlar ilacın KÜB’ndeki tabloda belirtilmiştir.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Dozun hesaplanması için hem yaş hem de kilo göz önünde bulundurulmalıdır. KÜB’de belirtilen tablolar göz önüne alınmalıdır.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 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Primene %10 250 Ml Amino Asit Solüsyonu</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Parenteral beslenme(amino asit solüsyonu)</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Parenteral beslenme çözeltileri.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Oral ya da enternal yoldan beslenmenin yapılamadığı, yeterli olmadığı ya da kontrendike olduğu normal ya da düşük doğum ağırlıklı prematür bebeklerde ve yeni doğan bebeklerde, süt çocuklarında ve çocuklarda parenteral nutrisyon amacıyla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B05BA01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SGKFIV</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Normalde 24 saatte 1.5-3.5 g amino asit/kg/gün (24 saatte 0.23-0.53 g azot/kg) dozunda, yani 24 saatte 15-35 mL/kg</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PRIMENE %10 kullanılır.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Yeni doğan bebeklerle, süt çocuklarında;24 saatlik devamlı infüzyonla uygulanır.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Çocuklarda;24 saatlik devamlı infüzyonla veya 24 saat içinde yaklaşık 12 saatlik sıklık infüzyonlarla uygulanır.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 da saklayınız</w:t>
            </w:r>
          </w:p>
        </w:tc>
      </w:tr>
      <w:tr w:rsidR="00B938E4" w:rsidRPr="00554FCD" w:rsidTr="008408C7">
        <w:tc>
          <w:tcPr>
            <w:tcW w:w="1181" w:type="dxa"/>
            <w:vAlign w:val="center"/>
          </w:tcPr>
          <w:p w:rsidR="00B938E4" w:rsidRPr="00554FCD" w:rsidRDefault="00B938E4" w:rsidP="00B938E4">
            <w:pPr>
              <w:spacing w:after="240"/>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Problok 100 Mg 20 Film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Metoprolol=Metoprolol fumarat=Metoprolol süksinat=Metoprolol tartarat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Selektif beta blokörler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Hipertansiyon: Monoterapi  şeklinde  veya  diğer  antihipertansifler  örn:  diüretik periferikvazodilatör </w:t>
            </w:r>
            <w:r w:rsidRPr="00554FCD">
              <w:rPr>
                <w:rFonts w:ascii="Times New Roman" w:hAnsi="Times New Roman" w:cs="Times New Roman"/>
                <w:sz w:val="14"/>
                <w:szCs w:val="14"/>
              </w:rPr>
              <w:lastRenderedPageBreak/>
              <w:t>veya bir anjiyotensin dönüştürücü enzim (ACE)  inhibitörü ile birlikte kombinasyon halinde. •Anjina pektoris:Uzun süreli profilaksi için. Gerektiğinde akut krizleri yatıştırmakiçin</w:t>
            </w:r>
            <w:r>
              <w:rPr>
                <w:rFonts w:ascii="Times New Roman" w:hAnsi="Times New Roman" w:cs="Times New Roman"/>
                <w:sz w:val="14"/>
                <w:szCs w:val="14"/>
              </w:rPr>
              <w:t xml:space="preserve"> nitrogliserin kullanılmalıdır. </w:t>
            </w:r>
            <w:r w:rsidRPr="00554FCD">
              <w:rPr>
                <w:rFonts w:ascii="Times New Roman" w:hAnsi="Times New Roman" w:cs="Times New Roman"/>
                <w:sz w:val="14"/>
                <w:szCs w:val="14"/>
              </w:rPr>
              <w:t>Supraventriküler ve ventriküler aritmileri içeren kardiyak taşiaritmi</w:t>
            </w:r>
            <w:r>
              <w:rPr>
                <w:rFonts w:ascii="Times New Roman" w:hAnsi="Times New Roman" w:cs="Times New Roman"/>
                <w:sz w:val="14"/>
                <w:szCs w:val="14"/>
              </w:rPr>
              <w:t xml:space="preserve">, </w:t>
            </w:r>
            <w:r w:rsidRPr="00554FCD">
              <w:rPr>
                <w:rFonts w:ascii="Times New Roman" w:hAnsi="Times New Roman" w:cs="Times New Roman"/>
                <w:sz w:val="14"/>
                <w:szCs w:val="14"/>
              </w:rPr>
              <w:t>Teyid edilmiş veya şüpheli miyokard enfarktüsü,  miyokard  enfarktüste</w:t>
            </w:r>
            <w:r>
              <w:rPr>
                <w:rFonts w:ascii="Times New Roman" w:hAnsi="Times New Roman" w:cs="Times New Roman"/>
                <w:sz w:val="14"/>
                <w:szCs w:val="14"/>
              </w:rPr>
              <w:t xml:space="preserve">n  sonrakisekonder koruma için, </w:t>
            </w:r>
            <w:r w:rsidRPr="00554FCD">
              <w:rPr>
                <w:rFonts w:ascii="Times New Roman" w:hAnsi="Times New Roman" w:cs="Times New Roman"/>
                <w:sz w:val="14"/>
                <w:szCs w:val="14"/>
              </w:rPr>
              <w:t>Hipertiroidizm (yardımcı tedavi olarak)</w:t>
            </w:r>
            <w:r>
              <w:rPr>
                <w:rFonts w:ascii="Times New Roman" w:hAnsi="Times New Roman" w:cs="Times New Roman"/>
                <w:sz w:val="14"/>
                <w:szCs w:val="14"/>
              </w:rPr>
              <w:t xml:space="preserve"> </w:t>
            </w:r>
            <w:r w:rsidRPr="00554FCD">
              <w:rPr>
                <w:rFonts w:ascii="Times New Roman" w:hAnsi="Times New Roman" w:cs="Times New Roman"/>
                <w:sz w:val="14"/>
                <w:szCs w:val="14"/>
              </w:rPr>
              <w:t>Palpitasyonl</w:t>
            </w:r>
            <w:r>
              <w:rPr>
                <w:rFonts w:ascii="Times New Roman" w:hAnsi="Times New Roman" w:cs="Times New Roman"/>
                <w:sz w:val="14"/>
                <w:szCs w:val="14"/>
              </w:rPr>
              <w:t xml:space="preserve">u fonksiyonel kalp hastalıkları, </w:t>
            </w:r>
            <w:r w:rsidRPr="00554FCD">
              <w:rPr>
                <w:rFonts w:ascii="Times New Roman" w:hAnsi="Times New Roman" w:cs="Times New Roman"/>
                <w:sz w:val="14"/>
                <w:szCs w:val="14"/>
              </w:rPr>
              <w:t>Migrenin önlenmesi</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C07AB02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SGKFDX</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C/D</w:t>
            </w:r>
          </w:p>
        </w:tc>
        <w:tc>
          <w:tcPr>
            <w:tcW w:w="1541" w:type="dxa"/>
            <w:vAlign w:val="center"/>
          </w:tcPr>
          <w:p w:rsidR="00B938E4" w:rsidRPr="00554FCD" w:rsidRDefault="00B043B8" w:rsidP="00B938E4">
            <w:pPr>
              <w:jc w:val="center"/>
              <w:rPr>
                <w:rFonts w:ascii="Times New Roman" w:hAnsi="Times New Roman" w:cs="Times New Roman"/>
                <w:sz w:val="14"/>
                <w:szCs w:val="14"/>
              </w:rPr>
            </w:pPr>
            <w:r>
              <w:rPr>
                <w:rFonts w:ascii="Times New Roman" w:hAnsi="Times New Roman" w:cs="Times New Roman"/>
                <w:sz w:val="14"/>
                <w:szCs w:val="14"/>
              </w:rPr>
              <w:t>İlgili terapötik endikasyona ait doz bilgisi ilacın KÜB’nde belirtilmiştir.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PROBLOK’un  pediatrik  hastalardagüvenliği  ve  etkililiği kanıtlanmamıştır.</w:t>
            </w:r>
            <w:r>
              <w:rPr>
                <w:rFonts w:ascii="Times New Roman" w:hAnsi="Times New Roman" w:cs="Times New Roman"/>
                <w:sz w:val="14"/>
                <w:szCs w:val="14"/>
              </w:rPr>
              <w:t xml:space="preserve"> </w:t>
            </w:r>
            <w:r w:rsidRPr="00554FCD">
              <w:rPr>
                <w:rFonts w:ascii="Times New Roman" w:hAnsi="Times New Roman" w:cs="Times New Roman"/>
                <w:sz w:val="14"/>
                <w:szCs w:val="14"/>
              </w:rPr>
              <w:lastRenderedPageBreak/>
              <w:t>Pediatrik çalışmalar gerçekleştirilmemiştir.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 xml:space="preserve">25°C </w:t>
            </w:r>
            <w:r>
              <w:rPr>
                <w:rFonts w:ascii="Times New Roman" w:hAnsi="Times New Roman" w:cs="Times New Roman"/>
                <w:sz w:val="14"/>
                <w:szCs w:val="14"/>
              </w:rPr>
              <w:t>‘</w:t>
            </w:r>
            <w:r w:rsidRPr="00554FCD">
              <w:rPr>
                <w:rFonts w:ascii="Times New Roman" w:hAnsi="Times New Roman" w:cs="Times New Roman"/>
                <w:sz w:val="14"/>
                <w:szCs w:val="14"/>
              </w:rPr>
              <w:t>nin altında, oda sıcaklığında saklayınız. Dondurmayınız.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Progestan Yumusak Kapsul 100 Mg 30 Kapsül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Projesteron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Cinsiyet hormonları ve genital sistem düzenleyicileri-progesteron</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Oral yol:</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Özellikle progesteron eksikliği bozuklukları:</w:t>
            </w:r>
            <w:r>
              <w:rPr>
                <w:rFonts w:ascii="Times New Roman" w:hAnsi="Times New Roman" w:cs="Times New Roman"/>
                <w:sz w:val="14"/>
                <w:szCs w:val="14"/>
              </w:rPr>
              <w:t xml:space="preserve"> Premenstruel sendrom, </w:t>
            </w:r>
            <w:r w:rsidRPr="00554FCD">
              <w:rPr>
                <w:rFonts w:ascii="Times New Roman" w:hAnsi="Times New Roman" w:cs="Times New Roman"/>
                <w:sz w:val="14"/>
                <w:szCs w:val="14"/>
              </w:rPr>
              <w:t>Disovülasyonve anovülasyon</w:t>
            </w:r>
            <w:r>
              <w:rPr>
                <w:rFonts w:ascii="Times New Roman" w:hAnsi="Times New Roman" w:cs="Times New Roman"/>
                <w:sz w:val="14"/>
                <w:szCs w:val="14"/>
              </w:rPr>
              <w:t xml:space="preserve">nedeniyle adet düzensizlikleri, İyi huylu mastopatiler, </w:t>
            </w:r>
            <w:r w:rsidRPr="00554FCD">
              <w:rPr>
                <w:rFonts w:ascii="Times New Roman" w:hAnsi="Times New Roman" w:cs="Times New Roman"/>
                <w:sz w:val="14"/>
                <w:szCs w:val="14"/>
              </w:rPr>
              <w:t>Premenopoz,</w:t>
            </w:r>
            <w:r w:rsidRPr="00554FCD">
              <w:rPr>
                <w:rFonts w:ascii="Times New Roman" w:hAnsi="Times New Roman" w:cs="Times New Roman"/>
                <w:sz w:val="14"/>
                <w:szCs w:val="14"/>
              </w:rPr>
              <w:t>Menopoz için replasman tedavisi (östrojen tedavisine ek olarak)Vajinal yol: Yumurtalık  yetmezliği  sırasında  veya  ovaryen  kadınlarda  (oosit  vericisi)  tam  eksiklik durumunda progesteron desteği,</w:t>
            </w:r>
            <w:r w:rsidRPr="00554FCD">
              <w:rPr>
                <w:rFonts w:ascii="Times New Roman" w:hAnsi="Times New Roman" w:cs="Times New Roman"/>
                <w:sz w:val="14"/>
                <w:szCs w:val="14"/>
              </w:rPr>
              <w:t>İn vitrofertilizasyon (IVF) siklusları sırasında luteal faz desteği,</w:t>
            </w:r>
          </w:p>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 xml:space="preserve">2 </w:t>
            </w:r>
            <w:r w:rsidRPr="00554FCD">
              <w:rPr>
                <w:rFonts w:ascii="Times New Roman" w:hAnsi="Times New Roman" w:cs="Times New Roman"/>
                <w:sz w:val="14"/>
                <w:szCs w:val="14"/>
              </w:rPr>
              <w:t>Luteal  fazın  kendiliğinden  veya  uyarılmış  sikluslar  sırasında,  subfertilite  veya  primer  veya sekonder kısırlık durumunda, özellikle disovülasyon takviyesi,</w:t>
            </w:r>
            <w:r w:rsidRPr="00554FCD">
              <w:rPr>
                <w:rFonts w:ascii="Times New Roman" w:hAnsi="Times New Roman" w:cs="Times New Roman"/>
                <w:sz w:val="14"/>
                <w:szCs w:val="14"/>
              </w:rPr>
              <w:t xml:space="preserve">Düşük  tehdidi  ya  da  hamileliğin  12.  haftasına  kadar  luteal  </w:t>
            </w:r>
            <w:r w:rsidRPr="00554FCD">
              <w:rPr>
                <w:rFonts w:ascii="Times New Roman" w:hAnsi="Times New Roman" w:cs="Times New Roman"/>
                <w:sz w:val="14"/>
                <w:szCs w:val="14"/>
              </w:rPr>
              <w:lastRenderedPageBreak/>
              <w:t>yetmezlik  nedeniyle  tekrarlanan düşük tehdidinin önlenmesi durumunda</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G03DA04</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SGKFLQ</w:t>
            </w:r>
          </w:p>
        </w:tc>
        <w:tc>
          <w:tcPr>
            <w:tcW w:w="792" w:type="dxa"/>
            <w:vAlign w:val="center"/>
          </w:tcPr>
          <w:p w:rsidR="00B938E4" w:rsidRPr="00554FCD" w:rsidRDefault="00B043B8"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043B8" w:rsidP="00B938E4">
            <w:pPr>
              <w:jc w:val="center"/>
              <w:rPr>
                <w:rFonts w:ascii="Times New Roman" w:hAnsi="Times New Roman" w:cs="Times New Roman"/>
                <w:sz w:val="14"/>
                <w:szCs w:val="14"/>
              </w:rPr>
            </w:pPr>
            <w:r w:rsidRPr="00B043B8">
              <w:rPr>
                <w:rFonts w:ascii="Times New Roman" w:hAnsi="Times New Roman" w:cs="Times New Roman"/>
                <w:sz w:val="14"/>
                <w:szCs w:val="14"/>
              </w:rPr>
              <w:t>Tüm terapötik endikasyonlarda, önerilen dozaja uymak önemlidir.Endikasyondan ve kullanım yolundan bağımsız olarak, dozaj doz başına 200 mg’ı geçmemelidir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Progestan kapsül, çocuklarda kullanılmaz.</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 oda sıcaklığında saklayınız. Dondurmayınız.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Progestan Yumusak Kapsul 200 Mg 30 Kapsül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Projesteron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Cinsiyet hormonları ve genital sistem düzenleyicileri-progesteron</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Oral yol:</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Özellikle progesteron eksikliği bozuklukları:</w:t>
            </w:r>
            <w:r w:rsidRPr="00554FCD">
              <w:rPr>
                <w:rFonts w:ascii="Times New Roman" w:hAnsi="Times New Roman" w:cs="Times New Roman"/>
                <w:sz w:val="14"/>
                <w:szCs w:val="14"/>
              </w:rPr>
              <w:t>Premenstruel sendrom,</w:t>
            </w:r>
            <w:r w:rsidRPr="00554FCD">
              <w:rPr>
                <w:rFonts w:ascii="Times New Roman" w:hAnsi="Times New Roman" w:cs="Times New Roman"/>
                <w:sz w:val="14"/>
                <w:szCs w:val="14"/>
              </w:rPr>
              <w:t>Disovülasyonve anovülasyonnedeniyle adet düzensizlikleri,</w:t>
            </w:r>
            <w:r w:rsidRPr="00554FCD">
              <w:rPr>
                <w:rFonts w:ascii="Times New Roman" w:hAnsi="Times New Roman" w:cs="Times New Roman"/>
                <w:sz w:val="14"/>
                <w:szCs w:val="14"/>
              </w:rPr>
              <w:t>İyi huylu mastopatiler,</w:t>
            </w:r>
            <w:r w:rsidRPr="00554FCD">
              <w:rPr>
                <w:rFonts w:ascii="Times New Roman" w:hAnsi="Times New Roman" w:cs="Times New Roman"/>
                <w:sz w:val="14"/>
                <w:szCs w:val="14"/>
              </w:rPr>
              <w:t>Premenopoz,</w:t>
            </w:r>
            <w:r w:rsidRPr="00554FCD">
              <w:rPr>
                <w:rFonts w:ascii="Times New Roman" w:hAnsi="Times New Roman" w:cs="Times New Roman"/>
                <w:sz w:val="14"/>
                <w:szCs w:val="14"/>
              </w:rPr>
              <w:t>Menopoz için replasman tedavisi (östrojen tedavisine ek olarak)Vajinal yol:</w:t>
            </w:r>
            <w:r w:rsidRPr="00554FCD">
              <w:rPr>
                <w:rFonts w:ascii="Times New Roman" w:hAnsi="Times New Roman" w:cs="Times New Roman"/>
                <w:sz w:val="14"/>
                <w:szCs w:val="14"/>
              </w:rPr>
              <w:t>Yumurtalık  yetmezliği  sırasında  veya  ovaryen  kadınlarda  (oosit  vericisi)  tam  eksiklik durumunda progesteron desteği,</w:t>
            </w:r>
            <w:r w:rsidRPr="00554FCD">
              <w:rPr>
                <w:rFonts w:ascii="Times New Roman" w:hAnsi="Times New Roman" w:cs="Times New Roman"/>
                <w:sz w:val="14"/>
                <w:szCs w:val="14"/>
              </w:rPr>
              <w:t>İn vitrofertilizasyon (IVF) siklusları sırasında luteal faz desteği,</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w:t>
            </w:r>
            <w:r w:rsidRPr="00554FCD">
              <w:rPr>
                <w:rFonts w:ascii="Times New Roman" w:hAnsi="Times New Roman" w:cs="Times New Roman"/>
                <w:sz w:val="14"/>
                <w:szCs w:val="14"/>
              </w:rPr>
              <w:t>Luteal  fazın  kendiliğinden  veya  uyarılmış  sikluslar  sırasında,  subfertilite  veya  primer  veya sekonder kısırlık durumunda, özellikle disovülasyon takviyesi,</w:t>
            </w:r>
            <w:r w:rsidRPr="00554FCD">
              <w:rPr>
                <w:rFonts w:ascii="Times New Roman" w:hAnsi="Times New Roman" w:cs="Times New Roman"/>
                <w:sz w:val="14"/>
                <w:szCs w:val="14"/>
              </w:rPr>
              <w:t>Düşük  tehdidi  ya  da  hamileliğin  12.  haftasına  kadar  luteal  yetmezlik  nedeniyle  tekrarlanan düşük tehdidinin önlenmesi durumunda</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G03DA04</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SGKFLQ</w:t>
            </w:r>
          </w:p>
        </w:tc>
        <w:tc>
          <w:tcPr>
            <w:tcW w:w="792" w:type="dxa"/>
            <w:vAlign w:val="center"/>
          </w:tcPr>
          <w:p w:rsidR="00B938E4" w:rsidRPr="00554FCD" w:rsidRDefault="00B043B8"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043B8" w:rsidP="00B938E4">
            <w:pPr>
              <w:jc w:val="center"/>
              <w:rPr>
                <w:rFonts w:ascii="Times New Roman" w:hAnsi="Times New Roman" w:cs="Times New Roman"/>
                <w:sz w:val="14"/>
                <w:szCs w:val="14"/>
              </w:rPr>
            </w:pPr>
            <w:r w:rsidRPr="00B043B8">
              <w:rPr>
                <w:rFonts w:ascii="Times New Roman" w:hAnsi="Times New Roman" w:cs="Times New Roman"/>
                <w:sz w:val="14"/>
                <w:szCs w:val="14"/>
              </w:rPr>
              <w:t>Tüm terapötik endikasyonlarda, önerilen dozaja uymak önemlidir.Endikasyondan ve kullanım yolundan bağımsız olarak, dozaj doz başına 200 mg’ı geçmemelidir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Progestan kapsül, çocuklarda kullanılmaz.</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 °C'nin altındaki oda sıcaklığında, ışıktan koruyarak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Prograf 5 Mg 50 Kap</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Takrolimus monohidrat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İmmünsüpresif ajanlar-kalsinörin inhibitörleri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PROGRAF,  allojenikkaraciğer, böbrek ve kalp nakli uygulanan hastalar ile konvansiyonel immünosüpresif tedavilere dirençli olan karaciğer, böbrek ve kalp nakli uygulanmışhastalarda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L04AD02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SGKFRG</w:t>
            </w:r>
          </w:p>
        </w:tc>
        <w:tc>
          <w:tcPr>
            <w:tcW w:w="792" w:type="dxa"/>
            <w:vAlign w:val="center"/>
          </w:tcPr>
          <w:p w:rsidR="00B938E4" w:rsidRPr="00554FCD" w:rsidRDefault="00B043B8"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2 x 3.0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043B8" w:rsidP="00B938E4">
            <w:pPr>
              <w:jc w:val="center"/>
              <w:rPr>
                <w:rFonts w:ascii="Times New Roman" w:hAnsi="Times New Roman" w:cs="Times New Roman"/>
                <w:sz w:val="14"/>
                <w:szCs w:val="14"/>
              </w:rPr>
            </w:pPr>
            <w:r w:rsidRPr="00B043B8">
              <w:rPr>
                <w:rFonts w:ascii="Times New Roman" w:hAnsi="Times New Roman" w:cs="Times New Roman"/>
                <w:sz w:val="14"/>
                <w:szCs w:val="14"/>
              </w:rPr>
              <w:t xml:space="preserve">PROGRAF  tedavisi,  yeterli nitelikte ve donanıma sahip hekimler tarafından yapılan dikkatli izlemeyi  gerektirmektedir.  Tıbbi  ürün,  immünosüpresif  tedavide  ve  transplant  hastalarının tedavisinde  deneyimli  </w:t>
            </w:r>
            <w:r w:rsidRPr="00B043B8">
              <w:rPr>
                <w:rFonts w:ascii="Times New Roman" w:hAnsi="Times New Roman" w:cs="Times New Roman"/>
                <w:sz w:val="14"/>
                <w:szCs w:val="14"/>
              </w:rPr>
              <w:lastRenderedPageBreak/>
              <w:t>hekimler  tarafından  reçete  edilmeli  ve  bu  hekimler  tarafından immünosüpresif tedavideki değişiklikler uygulanmalıdır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Genellikle pediyatrik hastalarda, erişkinlerdekine benzer kan seviyelerinin elde edilebilmesi için erişkin dozunun 1½-2 katı dozların kullanılması gerekmektedir.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25ºC</w:t>
            </w:r>
            <w:r>
              <w:rPr>
                <w:rFonts w:ascii="Times New Roman" w:hAnsi="Times New Roman" w:cs="Times New Roman"/>
                <w:sz w:val="14"/>
                <w:szCs w:val="14"/>
              </w:rPr>
              <w:t xml:space="preserve"> </w:t>
            </w:r>
            <w:r w:rsidRPr="00554FCD">
              <w:rPr>
                <w:rFonts w:ascii="Times New Roman" w:hAnsi="Times New Roman" w:cs="Times New Roman"/>
                <w:sz w:val="14"/>
                <w:szCs w:val="14"/>
              </w:rPr>
              <w:t>altındaki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 xml:space="preserve">Proluton Depot Ampul </w:t>
            </w:r>
            <w:r>
              <w:rPr>
                <w:rFonts w:ascii="Times New Roman" w:hAnsi="Times New Roman" w:cs="Times New Roman"/>
                <w:b/>
                <w:color w:val="000000"/>
                <w:sz w:val="14"/>
                <w:szCs w:val="14"/>
              </w:rPr>
              <w:t>500 Mg/2 m</w:t>
            </w:r>
            <w:r w:rsidRPr="00554FCD">
              <w:rPr>
                <w:rFonts w:ascii="Times New Roman" w:hAnsi="Times New Roman" w:cs="Times New Roman"/>
                <w:b/>
                <w:color w:val="000000"/>
                <w:sz w:val="14"/>
                <w:szCs w:val="14"/>
              </w:rPr>
              <w:t>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Projesteron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Cinsiyet hormonları ve genital sistem düzenleyicileri-hidroksiprogesteron</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Hab</w:t>
            </w:r>
            <w:r>
              <w:rPr>
                <w:rFonts w:ascii="Times New Roman" w:hAnsi="Times New Roman" w:cs="Times New Roman"/>
                <w:sz w:val="14"/>
                <w:szCs w:val="14"/>
              </w:rPr>
              <w:t xml:space="preserve">ituel düşük ve düşük tehdidi,  </w:t>
            </w:r>
            <w:r w:rsidRPr="00554FCD">
              <w:rPr>
                <w:rFonts w:ascii="Times New Roman" w:hAnsi="Times New Roman" w:cs="Times New Roman"/>
                <w:sz w:val="14"/>
                <w:szCs w:val="14"/>
              </w:rPr>
              <w:t>Sarı cisim (Corpus luteum)</w:t>
            </w:r>
            <w:r>
              <w:rPr>
                <w:rFonts w:ascii="Times New Roman" w:hAnsi="Times New Roman" w:cs="Times New Roman"/>
                <w:sz w:val="14"/>
                <w:szCs w:val="14"/>
              </w:rPr>
              <w:t xml:space="preserve"> yetmezliğine bağlı kısırlık,  </w:t>
            </w:r>
            <w:r w:rsidRPr="00554FCD">
              <w:rPr>
                <w:rFonts w:ascii="Times New Roman" w:hAnsi="Times New Roman" w:cs="Times New Roman"/>
                <w:sz w:val="14"/>
                <w:szCs w:val="14"/>
              </w:rPr>
              <w:t>Primer ve sekonder amenore.</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G03DA03</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SGKF54</w:t>
            </w:r>
          </w:p>
        </w:tc>
        <w:tc>
          <w:tcPr>
            <w:tcW w:w="792" w:type="dxa"/>
            <w:vAlign w:val="center"/>
          </w:tcPr>
          <w:p w:rsidR="00B938E4" w:rsidRPr="00554FCD" w:rsidRDefault="00405F5A"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405F5A" w:rsidP="00405F5A">
            <w:pPr>
              <w:jc w:val="center"/>
              <w:rPr>
                <w:rFonts w:ascii="Times New Roman" w:hAnsi="Times New Roman" w:cs="Times New Roman"/>
                <w:sz w:val="14"/>
                <w:szCs w:val="14"/>
              </w:rPr>
            </w:pPr>
            <w:r w:rsidRPr="00405F5A">
              <w:rPr>
                <w:rFonts w:ascii="Times New Roman" w:hAnsi="Times New Roman" w:cs="Times New Roman"/>
                <w:sz w:val="14"/>
                <w:szCs w:val="14"/>
              </w:rPr>
              <w:t>PROLUTON  DEPOT,  her  zaman  derin  i.m.  enjeksiyon şeklinde,  tercihen  intragluteal,  ya  da üst  kola  uygulanmalıdır.  Enjeksiyon  son</w:t>
            </w:r>
            <w:r>
              <w:rPr>
                <w:rFonts w:ascii="Times New Roman" w:hAnsi="Times New Roman" w:cs="Times New Roman"/>
                <w:sz w:val="14"/>
                <w:szCs w:val="14"/>
              </w:rPr>
              <w:t xml:space="preserve">  derece yavaş  uygulanmalıdır.</w:t>
            </w:r>
            <w:r w:rsidRPr="00405F5A">
              <w:rPr>
                <w:rFonts w:ascii="Times New Roman" w:hAnsi="Times New Roman" w:cs="Times New Roman"/>
                <w:sz w:val="14"/>
                <w:szCs w:val="14"/>
              </w:rPr>
              <w:t>Enjeksiyondan  sonra,  PROLUTON  DEPOT  solüsyonunun  geri  çıkmasını  önlemek amacıyla enjeksiyon bölgesi üzerine bir bant yerleştirilmesi önerilmektedir.</w:t>
            </w:r>
            <w:r>
              <w:rPr>
                <w:rFonts w:ascii="Times New Roman" w:hAnsi="Times New Roman" w:cs="Times New Roman"/>
                <w:sz w:val="14"/>
                <w:szCs w:val="14"/>
              </w:rPr>
              <w:t xml:space="preserve"> Endikasyonlara ait dozlar belirtilmiştir.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12 yaş altıçocuklarda kullanılmaz</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Promin 5000 IU</w:t>
            </w:r>
            <w:r>
              <w:rPr>
                <w:rFonts w:ascii="Times New Roman" w:hAnsi="Times New Roman" w:cs="Times New Roman"/>
                <w:b/>
                <w:color w:val="000000"/>
                <w:sz w:val="14"/>
                <w:szCs w:val="14"/>
              </w:rPr>
              <w:t>/5 m</w:t>
            </w:r>
            <w:r w:rsidRPr="00554FCD">
              <w:rPr>
                <w:rFonts w:ascii="Times New Roman" w:hAnsi="Times New Roman" w:cs="Times New Roman"/>
                <w:b/>
                <w:color w:val="000000"/>
                <w:sz w:val="14"/>
                <w:szCs w:val="14"/>
              </w:rPr>
              <w:t>l İ.V. Enjeksiyonluk Çözelti İçeren Ampul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Protamin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Antidotlar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Heparin uygulamasından sonra görülen ciddi hemoraji vakalarında heparini inaktive etmek için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V03AB14</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SGKFM2</w:t>
            </w:r>
          </w:p>
        </w:tc>
        <w:tc>
          <w:tcPr>
            <w:tcW w:w="792" w:type="dxa"/>
            <w:vAlign w:val="center"/>
          </w:tcPr>
          <w:p w:rsidR="00B938E4" w:rsidRPr="00554FCD" w:rsidRDefault="00405F5A"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405F5A"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Protamin  sülfat  dozu,  heparinin nötralize edilecek  miktarına  ve  tipine,  heparin enjeksiyonundan sonra geçen zamana ve uygulama yoluna bağlıdır.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İdealolan, heparini nötralize etmek için gerekli olan dozunkan koagülasyon testlerine göre belirlenmesi veya protamin nötralizasyon testine göre hesaplanmasıdır.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Yeni doğanlarda ve çocuklarda kullanımının güvenliliği ve etkililiği henüz kanıtlanmamıştır. Tavsiye edilmez.</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Propess Ovül 10 Mg</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Dinoproston=Prostaglandin E2</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Ürogenital sistem ve cinsiyet hormonları-prostaglandinler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PROPESS  miyadındaki  (gebeliğin  37.  Haftası  tamamlandıktan  sonra)  hastalarda  servikal  olgunlaşmayı başlatmakta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G02AD02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A06416</w:t>
            </w:r>
          </w:p>
        </w:tc>
        <w:tc>
          <w:tcPr>
            <w:tcW w:w="792" w:type="dxa"/>
            <w:vAlign w:val="center"/>
          </w:tcPr>
          <w:p w:rsidR="00B938E4" w:rsidRPr="00554FCD" w:rsidRDefault="00405F5A"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405F5A" w:rsidP="00B938E4">
            <w:pPr>
              <w:jc w:val="center"/>
              <w:rPr>
                <w:rFonts w:ascii="Times New Roman" w:hAnsi="Times New Roman" w:cs="Times New Roman"/>
                <w:sz w:val="14"/>
                <w:szCs w:val="14"/>
              </w:rPr>
            </w:pPr>
            <w:r w:rsidRPr="00405F5A">
              <w:rPr>
                <w:rFonts w:ascii="Times New Roman" w:hAnsi="Times New Roman" w:cs="Times New Roman"/>
                <w:sz w:val="14"/>
                <w:szCs w:val="14"/>
              </w:rPr>
              <w:t xml:space="preserve">Bir ovül, posterior vajinal forniksin üst kısmına uygulanır. Servikal olgunlaşmanın sağlanıp sağlanmadığına bakılmaksızın, vajinal salım sistemi 24 saat sonra </w:t>
            </w:r>
            <w:r w:rsidRPr="00405F5A">
              <w:rPr>
                <w:rFonts w:ascii="Times New Roman" w:hAnsi="Times New Roman" w:cs="Times New Roman"/>
                <w:sz w:val="14"/>
                <w:szCs w:val="14"/>
              </w:rPr>
              <w:lastRenderedPageBreak/>
              <w:t>çıkartılmalıdır.Ovülün çıkarılmasını takiben oksitosin kullanımı için en az 30 dakikalık dozlama aralığı tavsiye edilmektedir.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PROPESS’in yaşı 18’in altında olan hamile kadınlarda güvenlilik ve etkinliği araştırılmamış ve tespit edilmemiştir. Bu konuda herhangi bir veri mevcut değildir.</w:t>
            </w:r>
          </w:p>
        </w:tc>
        <w:tc>
          <w:tcPr>
            <w:tcW w:w="1734"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 xml:space="preserve">25°C’nin </w:t>
            </w:r>
            <w:r w:rsidRPr="00554FCD">
              <w:rPr>
                <w:rFonts w:ascii="Times New Roman" w:hAnsi="Times New Roman" w:cs="Times New Roman"/>
                <w:sz w:val="14"/>
                <w:szCs w:val="14"/>
              </w:rPr>
              <w:t>altındaki  oda  sıcaklığındasaklanmalıdır. Blisterler kuru bir yerde saklanmalıdır.</w:t>
            </w:r>
            <w:r>
              <w:rPr>
                <w:rFonts w:ascii="Times New Roman" w:hAnsi="Times New Roman" w:cs="Times New Roman"/>
                <w:sz w:val="14"/>
                <w:szCs w:val="14"/>
              </w:rPr>
              <w:t xml:space="preserve"> </w:t>
            </w:r>
            <w:r w:rsidRPr="00554FCD">
              <w:rPr>
                <w:rFonts w:ascii="Times New Roman" w:hAnsi="Times New Roman" w:cs="Times New Roman"/>
                <w:sz w:val="14"/>
                <w:szCs w:val="14"/>
              </w:rPr>
              <w:t>Kapsüller blisterden çıkarılır çıkarılmazalınmalıdır.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 xml:space="preserve">Propofol %2 Mct Lct Fresenıus Enjeksıyonluk/Infuzyonluk Emulsıyon </w:t>
            </w:r>
            <w:r>
              <w:rPr>
                <w:rFonts w:ascii="Times New Roman" w:hAnsi="Times New Roman" w:cs="Times New Roman"/>
                <w:b/>
                <w:color w:val="000000"/>
                <w:sz w:val="14"/>
                <w:szCs w:val="14"/>
              </w:rPr>
              <w:t>1000 Mg/50 m</w:t>
            </w:r>
            <w:r w:rsidRPr="00554FCD">
              <w:rPr>
                <w:rFonts w:ascii="Times New Roman" w:hAnsi="Times New Roman" w:cs="Times New Roman"/>
                <w:b/>
                <w:color w:val="000000"/>
                <w:sz w:val="14"/>
                <w:szCs w:val="14"/>
              </w:rPr>
              <w:t>l 10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Propofol</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Diğer genel anestezikler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Yetişkinlerde ve 3 yaşından büyük çocuklarda genel anestezinin indüksiyon ve idamesinde,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Yetişkinlerde ve 3 yaşından büyük çocuklarda, tek başına ya da yerel veya bölgesel anestezi ile kombine olarak tanı ve cerrahi işlemler için sedasyon sağlaması amacıyla,</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Yoğun bakım Ünitesinde solunum cihazına bağlı 16 yaşından büyük hastalarda sedasyon sağlaması amacıyla kullanılan kısa etkili bir genel anesteziktir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N01AX10</w:t>
            </w:r>
          </w:p>
        </w:tc>
        <w:tc>
          <w:tcPr>
            <w:tcW w:w="869" w:type="dxa"/>
            <w:textDirection w:val="btLr"/>
            <w:vAlign w:val="center"/>
          </w:tcPr>
          <w:p w:rsidR="00B938E4" w:rsidRPr="00554FCD" w:rsidRDefault="00B938E4" w:rsidP="00B938E4">
            <w:pPr>
              <w:ind w:left="113" w:right="113"/>
              <w:jc w:val="center"/>
              <w:rPr>
                <w:rFonts w:ascii="Times New Roman" w:hAnsi="Times New Roman" w:cs="Times New Roman"/>
                <w:sz w:val="14"/>
                <w:szCs w:val="14"/>
              </w:rPr>
            </w:pP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Anestezinin başlatılması anestezi başlangıcının klinik belirtileri görülünceye kadar hasta cevabına uygun şekilde (her 10 saniyede yaklaşık 20-40 mg propofol) titre edilerek uygulanır.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16 ve daha küçük yaştaki hastalarda yoğun bakım sedasyonunun güvenlilik ve etkililiği kanıtlanmadığı için bu yaş grubunda propofol kullanılmamalıdır.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25ºC’nin altında ve ışıktan uzak bir yerde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Propofol-PF </w:t>
            </w:r>
            <w:r>
              <w:rPr>
                <w:rFonts w:ascii="Times New Roman" w:hAnsi="Times New Roman" w:cs="Times New Roman"/>
                <w:b/>
                <w:color w:val="000000"/>
                <w:sz w:val="14"/>
                <w:szCs w:val="14"/>
              </w:rPr>
              <w:t>%1 200 Mg/20 m</w:t>
            </w:r>
            <w:r w:rsidRPr="00554FCD">
              <w:rPr>
                <w:rFonts w:ascii="Times New Roman" w:hAnsi="Times New Roman" w:cs="Times New Roman"/>
                <w:b/>
                <w:color w:val="000000"/>
                <w:sz w:val="14"/>
                <w:szCs w:val="14"/>
              </w:rPr>
              <w:t>l IV Enjeksiyonluk/İnfüzyonluk Emülsiyon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Propofol</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Diğer genel anestezikler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Genel anestezinin indüksiyon ve idamesinde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N01AX10</w:t>
            </w:r>
          </w:p>
        </w:tc>
        <w:tc>
          <w:tcPr>
            <w:tcW w:w="869" w:type="dxa"/>
            <w:textDirection w:val="btLr"/>
            <w:vAlign w:val="center"/>
          </w:tcPr>
          <w:p w:rsidR="00B938E4" w:rsidRPr="00554FCD" w:rsidRDefault="00B938E4" w:rsidP="00B938E4">
            <w:pPr>
              <w:ind w:left="113" w:right="113"/>
              <w:jc w:val="center"/>
              <w:rPr>
                <w:rFonts w:ascii="Times New Roman" w:hAnsi="Times New Roman" w:cs="Times New Roman"/>
                <w:sz w:val="14"/>
                <w:szCs w:val="14"/>
              </w:rPr>
            </w:pP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Anestezinin başlatılması anestezi başlangıcının klinik belirtileri görülünceye kadar hasta cevabına uygun şekilde (her 10 saniyede yaklaşık 20-40 mg propofol) titre edilerek uygulanır.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16 ve daha küçük yaştaki hastalarda yoğun bakım sedasyonunun güvenlilik ve etkililiği kanıtlanmadığı için bu yaş grubunda propofol kullanılmamalıdır.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25ºC’nin altındaki oda sıcaklığında saklayınız. Dondurmayınız.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Protonex Ent. Kaplı Tablet 40 Mg</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Pantoprazol sodyum</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Proton pompası inhibitörleri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Gastroözofageal reflü hastalığının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A02BC02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SGKFI5</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Önerilen doz günde 1 adet 40 mg’dır. Bazı durumlarda doz iki katına çıkarılabilir</w:t>
            </w:r>
            <w:r>
              <w:rPr>
                <w:rFonts w:ascii="Times New Roman" w:hAnsi="Times New Roman" w:cs="Times New Roman"/>
                <w:sz w:val="14"/>
                <w:szCs w:val="14"/>
              </w:rPr>
              <w:t>.</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12 yaşın altındaki çocuklarda etkililik ve güvenliliğine ilişkin kısıtlı veri bulunması nedeniyle, bu yaş grubundaki çocuklarda kullanılması önerilmemektedir.</w:t>
            </w:r>
          </w:p>
        </w:tc>
        <w:tc>
          <w:tcPr>
            <w:tcW w:w="1734"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Dondurucuda (-10°C</w:t>
            </w:r>
            <w:r w:rsidRPr="00554FCD">
              <w:rPr>
                <w:rFonts w:ascii="Times New Roman" w:hAnsi="Times New Roman" w:cs="Times New Roman"/>
                <w:sz w:val="14"/>
                <w:szCs w:val="14"/>
              </w:rPr>
              <w:t xml:space="preserve"> ila</w:t>
            </w:r>
            <w:r>
              <w:rPr>
                <w:rFonts w:ascii="Times New Roman" w:hAnsi="Times New Roman" w:cs="Times New Roman"/>
                <w:sz w:val="14"/>
                <w:szCs w:val="14"/>
              </w:rPr>
              <w:t xml:space="preserve"> </w:t>
            </w:r>
            <w:r w:rsidRPr="00554FCD">
              <w:rPr>
                <w:rFonts w:ascii="Times New Roman" w:hAnsi="Times New Roman" w:cs="Times New Roman"/>
                <w:sz w:val="14"/>
                <w:szCs w:val="14"/>
              </w:rPr>
              <w:t>2</w:t>
            </w:r>
            <w:r>
              <w:rPr>
                <w:rFonts w:ascii="Times New Roman" w:hAnsi="Times New Roman" w:cs="Times New Roman"/>
                <w:sz w:val="14"/>
                <w:szCs w:val="14"/>
              </w:rPr>
              <w:t xml:space="preserve">0°C  arasında)  saklanmalıdır. </w:t>
            </w:r>
            <w:r w:rsidRPr="00554FCD">
              <w:rPr>
                <w:rFonts w:ascii="Times New Roman" w:hAnsi="Times New Roman" w:cs="Times New Roman"/>
                <w:sz w:val="14"/>
                <w:szCs w:val="14"/>
              </w:rPr>
              <w:t>Nemden  korumak  için  orijinal ambalajında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Pulcet IV</w:t>
            </w:r>
            <w:r w:rsidRPr="00554FCD">
              <w:rPr>
                <w:rFonts w:ascii="Times New Roman" w:hAnsi="Times New Roman" w:cs="Times New Roman"/>
                <w:b/>
                <w:color w:val="000000"/>
                <w:sz w:val="14"/>
                <w:szCs w:val="14"/>
              </w:rPr>
              <w:t xml:space="preserve"> Enjeksıyonluk  Flakon 40 Mg 1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Pantoprazol sodyum</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Peptik ülser ve gastro intestinal reflü tedavisinde kullanılan ilaçlar - proton pompası inhibitörleri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Gastroözofageal reflü hastalığı,•Gastrik ve duodenal ülser, •Akut kanamalı gastrik veya duodenal ülserli hastalarda, hemostazın kısa süreli idamesinde ve tekrar kanamanın önlenmesinde,•Zollinger Ellison Sendromu ve diğer patolojik hipersekresyonlu </w:t>
            </w:r>
            <w:r w:rsidRPr="00554FCD">
              <w:rPr>
                <w:rFonts w:ascii="Times New Roman" w:hAnsi="Times New Roman" w:cs="Times New Roman"/>
                <w:sz w:val="14"/>
                <w:szCs w:val="14"/>
              </w:rPr>
              <w:lastRenderedPageBreak/>
              <w:t>durumlarda kullanılmak üzere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A02BC02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SGKFI6</w:t>
            </w:r>
          </w:p>
        </w:tc>
        <w:tc>
          <w:tcPr>
            <w:tcW w:w="792" w:type="dxa"/>
            <w:vAlign w:val="center"/>
          </w:tcPr>
          <w:p w:rsidR="00B938E4" w:rsidRPr="00554FCD" w:rsidRDefault="001E43CD"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4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1E43CD" w:rsidRPr="001E43CD" w:rsidRDefault="001E43CD" w:rsidP="001E43CD">
            <w:pPr>
              <w:jc w:val="center"/>
              <w:rPr>
                <w:rFonts w:ascii="Times New Roman" w:hAnsi="Times New Roman" w:cs="Times New Roman"/>
                <w:sz w:val="14"/>
                <w:szCs w:val="14"/>
              </w:rPr>
            </w:pPr>
            <w:r w:rsidRPr="001E43CD">
              <w:rPr>
                <w:rFonts w:ascii="Times New Roman" w:hAnsi="Times New Roman" w:cs="Times New Roman"/>
                <w:sz w:val="14"/>
                <w:szCs w:val="14"/>
              </w:rPr>
              <w:t xml:space="preserve">Duodenal ülser, gastrik ülser, orta ve ileri derecede reflü özofajit tedavisinde:Önerilen intravenöz doz günde bir flakondur (40 mg pantoprazol).Akut kanamalıgastrik veya duodenalülserlihastalarda,hemostazınkısasüreliidamesinde ve </w:t>
            </w:r>
          </w:p>
          <w:p w:rsidR="00B938E4" w:rsidRPr="00554FCD" w:rsidRDefault="001E43CD" w:rsidP="001E43CD">
            <w:pPr>
              <w:jc w:val="center"/>
              <w:rPr>
                <w:rFonts w:ascii="Times New Roman" w:hAnsi="Times New Roman" w:cs="Times New Roman"/>
                <w:sz w:val="14"/>
                <w:szCs w:val="14"/>
              </w:rPr>
            </w:pPr>
            <w:r w:rsidRPr="001E43CD">
              <w:rPr>
                <w:rFonts w:ascii="Times New Roman" w:hAnsi="Times New Roman" w:cs="Times New Roman"/>
                <w:sz w:val="14"/>
                <w:szCs w:val="14"/>
              </w:rPr>
              <w:lastRenderedPageBreak/>
              <w:t>2 tekrarkanamanınönlemesinde:Akut kanamalıgastrik   veya duodenalülserlihastalarda   80 mg,   2-15dakikadabolusinfüzyon şeklinde uygulanmalı ve ardından 3 gün (72 saat) boyunca 8 mg/saat olacak şekilde devamlı intravenöz infüzyon uygulanmalıdır.Zollinger   EllisonSendromu   ve diğerpatolojikhipersekresyonludurumların   uzun dönemtedavisinde:Tedaviye 80 mg’lık günlük doz ile başlanmalıdır. Bundan sonra, dozaj gastrik asit sekresyonu ölçümleri esas alınarak gerektiği şekilde yükseltilebilir veya düşürülebilir. Günlük doz 80 mg’ın üzerindeolduğunda,dozbölünmeli   ve günde   2 defaverilmelidir.Pantoprazoldozajınıngeçici olarak 160 mg’ın üzerine çıkarılması olasıdır, fakat yeterli asit kontrolü için gerekenden daha uzun süre uygulanmamalıdır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Çocuklarda tedavi ile ilgili yeterli klinik deneyimmevcut değildir. Bu nedenle gerekli veri sağlanmadığı müddetçe 18 yaş altındaki çocuklarda kullanılmamalıdır.</w:t>
            </w:r>
          </w:p>
        </w:tc>
        <w:tc>
          <w:tcPr>
            <w:tcW w:w="1734" w:type="dxa"/>
            <w:vAlign w:val="center"/>
          </w:tcPr>
          <w:p w:rsidR="00B938E4" w:rsidRPr="00554FCD" w:rsidRDefault="001E43CD" w:rsidP="00B938E4">
            <w:pPr>
              <w:jc w:val="center"/>
              <w:rPr>
                <w:rFonts w:ascii="Times New Roman" w:hAnsi="Times New Roman" w:cs="Times New Roman"/>
                <w:sz w:val="14"/>
                <w:szCs w:val="14"/>
              </w:rPr>
            </w:pPr>
            <w:r w:rsidRPr="001E43CD">
              <w:rPr>
                <w:rFonts w:ascii="Times New Roman" w:hAnsi="Times New Roman" w:cs="Times New Roman"/>
                <w:sz w:val="14"/>
                <w:szCs w:val="14"/>
              </w:rPr>
              <w:t>25oC’ninaltındakiodasıcaklığındasaklayınız.Flakonu ışıktankorumak içindışkartonuiçerisindesaklayınız.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Quantavır 1mg Film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Entekavir</w:t>
            </w:r>
          </w:p>
        </w:tc>
        <w:tc>
          <w:tcPr>
            <w:tcW w:w="1676" w:type="dxa"/>
            <w:vAlign w:val="center"/>
          </w:tcPr>
          <w:p w:rsidR="00B938E4" w:rsidRPr="00554FCD" w:rsidRDefault="003A6311" w:rsidP="00B938E4">
            <w:pPr>
              <w:jc w:val="center"/>
              <w:rPr>
                <w:rFonts w:ascii="Times New Roman" w:hAnsi="Times New Roman" w:cs="Times New Roman"/>
                <w:sz w:val="14"/>
                <w:szCs w:val="14"/>
              </w:rPr>
            </w:pPr>
            <w:r w:rsidRPr="003A6311">
              <w:rPr>
                <w:rFonts w:ascii="Times New Roman" w:hAnsi="Times New Roman" w:cs="Times New Roman"/>
                <w:sz w:val="14"/>
                <w:szCs w:val="14"/>
              </w:rPr>
              <w:t>NÜKLEOZİD REVERS TRANSKRİPTAZ İNHİBİTÖRLERİ</w:t>
            </w:r>
          </w:p>
        </w:tc>
        <w:tc>
          <w:tcPr>
            <w:tcW w:w="1800" w:type="dxa"/>
            <w:vAlign w:val="center"/>
          </w:tcPr>
          <w:p w:rsidR="00B938E4" w:rsidRPr="00554FCD" w:rsidRDefault="003A6311" w:rsidP="00B938E4">
            <w:pPr>
              <w:jc w:val="center"/>
              <w:rPr>
                <w:rFonts w:ascii="Times New Roman" w:hAnsi="Times New Roman" w:cs="Times New Roman"/>
                <w:sz w:val="14"/>
                <w:szCs w:val="14"/>
              </w:rPr>
            </w:pPr>
            <w:r w:rsidRPr="003A6311">
              <w:rPr>
                <w:rFonts w:ascii="Times New Roman" w:hAnsi="Times New Roman" w:cs="Times New Roman"/>
                <w:sz w:val="14"/>
                <w:szCs w:val="14"/>
              </w:rPr>
              <w:t xml:space="preserve">aktif  viral  replikasyon  bulgusu,  sürekli  yüksek  serum  alanin  aminotransferaz  (ALT) düzeyleri  ve  histolojik  aktif  inflamasyon  ve/veya  fibroz  kanıtı  olan  kompanse  karaciğer hastalığı•dekompanse karaciğer hastalığıolan </w:t>
            </w:r>
            <w:r w:rsidRPr="003A6311">
              <w:rPr>
                <w:rFonts w:ascii="Times New Roman" w:hAnsi="Times New Roman" w:cs="Times New Roman"/>
                <w:sz w:val="14"/>
                <w:szCs w:val="14"/>
              </w:rPr>
              <w:lastRenderedPageBreak/>
              <w:t>yetişkinlerde (16 yaş ve üstü), kronik hepatit B virüsü (HBV) tedavisinde endikedir.</w:t>
            </w:r>
          </w:p>
        </w:tc>
        <w:tc>
          <w:tcPr>
            <w:tcW w:w="986" w:type="dxa"/>
            <w:textDirection w:val="btLr"/>
            <w:vAlign w:val="center"/>
          </w:tcPr>
          <w:p w:rsidR="00B938E4" w:rsidRPr="00554FCD" w:rsidRDefault="003A6311" w:rsidP="00B938E4">
            <w:pPr>
              <w:ind w:left="113" w:right="113"/>
              <w:jc w:val="center"/>
              <w:rPr>
                <w:rFonts w:ascii="Times New Roman" w:hAnsi="Times New Roman" w:cs="Times New Roman"/>
                <w:sz w:val="14"/>
                <w:szCs w:val="14"/>
              </w:rPr>
            </w:pPr>
            <w:r w:rsidRPr="003A6311">
              <w:rPr>
                <w:rFonts w:ascii="Times New Roman" w:hAnsi="Times New Roman" w:cs="Times New Roman"/>
                <w:sz w:val="14"/>
                <w:szCs w:val="14"/>
              </w:rPr>
              <w:lastRenderedPageBreak/>
              <w:t>J05AF10</w:t>
            </w:r>
          </w:p>
        </w:tc>
        <w:tc>
          <w:tcPr>
            <w:tcW w:w="869" w:type="dxa"/>
            <w:textDirection w:val="btLr"/>
            <w:vAlign w:val="center"/>
          </w:tcPr>
          <w:p w:rsidR="00B938E4" w:rsidRPr="00554FCD" w:rsidRDefault="003A6311" w:rsidP="00B938E4">
            <w:pPr>
              <w:ind w:left="113" w:right="113"/>
              <w:jc w:val="center"/>
              <w:rPr>
                <w:rFonts w:ascii="Times New Roman" w:hAnsi="Times New Roman" w:cs="Times New Roman"/>
                <w:sz w:val="14"/>
                <w:szCs w:val="14"/>
              </w:rPr>
            </w:pPr>
            <w:r w:rsidRPr="003A6311">
              <w:rPr>
                <w:rFonts w:ascii="Times New Roman" w:hAnsi="Times New Roman" w:cs="Times New Roman"/>
                <w:sz w:val="14"/>
                <w:szCs w:val="14"/>
              </w:rPr>
              <w:t>SGKEZA</w:t>
            </w:r>
          </w:p>
        </w:tc>
        <w:tc>
          <w:tcPr>
            <w:tcW w:w="792" w:type="dxa"/>
            <w:vAlign w:val="center"/>
          </w:tcPr>
          <w:p w:rsidR="00B938E4" w:rsidRPr="00554FCD" w:rsidRDefault="003A6311" w:rsidP="00B938E4">
            <w:pPr>
              <w:jc w:val="center"/>
              <w:rPr>
                <w:rFonts w:ascii="Times New Roman" w:hAnsi="Times New Roman" w:cs="Times New Roman"/>
                <w:sz w:val="14"/>
                <w:szCs w:val="14"/>
              </w:rPr>
            </w:pPr>
            <w:r>
              <w:rPr>
                <w:rFonts w:ascii="Times New Roman" w:hAnsi="Times New Roman" w:cs="Times New Roman"/>
                <w:sz w:val="14"/>
                <w:szCs w:val="14"/>
              </w:rPr>
              <w:t>Raporla ödenir.</w:t>
            </w:r>
          </w:p>
        </w:tc>
        <w:tc>
          <w:tcPr>
            <w:tcW w:w="1056" w:type="dxa"/>
            <w:vAlign w:val="center"/>
          </w:tcPr>
          <w:p w:rsidR="00B938E4" w:rsidRPr="00554FCD" w:rsidRDefault="003A6311" w:rsidP="00B938E4">
            <w:pPr>
              <w:jc w:val="center"/>
              <w:rPr>
                <w:rFonts w:ascii="Times New Roman" w:hAnsi="Times New Roman" w:cs="Times New Roman"/>
                <w:sz w:val="14"/>
                <w:szCs w:val="14"/>
              </w:rPr>
            </w:pPr>
            <w:r w:rsidRPr="003A6311">
              <w:rPr>
                <w:rFonts w:ascii="Times New Roman" w:hAnsi="Times New Roman" w:cs="Times New Roman"/>
                <w:sz w:val="14"/>
                <w:szCs w:val="14"/>
              </w:rPr>
              <w:t>1 Günde 1 x 1.0</w:t>
            </w:r>
          </w:p>
        </w:tc>
        <w:tc>
          <w:tcPr>
            <w:tcW w:w="862" w:type="dxa"/>
            <w:vAlign w:val="center"/>
          </w:tcPr>
          <w:p w:rsidR="00B938E4" w:rsidRPr="00554FCD" w:rsidRDefault="003A6311" w:rsidP="00B938E4">
            <w:pPr>
              <w:jc w:val="center"/>
              <w:rPr>
                <w:rFonts w:ascii="Times New Roman" w:hAnsi="Times New Roman" w:cs="Times New Roman"/>
                <w:sz w:val="14"/>
                <w:szCs w:val="14"/>
              </w:rPr>
            </w:pPr>
            <w:r>
              <w:rPr>
                <w:rFonts w:ascii="Times New Roman" w:hAnsi="Times New Roman" w:cs="Times New Roman"/>
                <w:sz w:val="14"/>
                <w:szCs w:val="14"/>
              </w:rPr>
              <w:t>C</w:t>
            </w:r>
          </w:p>
        </w:tc>
        <w:tc>
          <w:tcPr>
            <w:tcW w:w="1541" w:type="dxa"/>
            <w:vAlign w:val="center"/>
          </w:tcPr>
          <w:p w:rsidR="00B938E4" w:rsidRPr="00554FCD" w:rsidRDefault="003A6311" w:rsidP="003A6311">
            <w:pPr>
              <w:jc w:val="center"/>
              <w:rPr>
                <w:rFonts w:ascii="Times New Roman" w:hAnsi="Times New Roman" w:cs="Times New Roman"/>
                <w:sz w:val="14"/>
                <w:szCs w:val="14"/>
              </w:rPr>
            </w:pPr>
            <w:r w:rsidRPr="003A6311">
              <w:rPr>
                <w:rFonts w:ascii="Times New Roman" w:hAnsi="Times New Roman" w:cs="Times New Roman"/>
                <w:sz w:val="14"/>
                <w:szCs w:val="14"/>
              </w:rPr>
              <w:t xml:space="preserve">Nükleosid-naif hastalar: Önerilen doz tok ya da aç karnına günde bir kere 0,5 mg'dır.Lamivudine vanıt vermeyen hastalar(örn; lamivudin tedavisi sırasında viremi kanıtı olanlar veya lamivudin  </w:t>
            </w:r>
            <w:r w:rsidRPr="003A6311">
              <w:rPr>
                <w:rFonts w:ascii="Times New Roman" w:hAnsi="Times New Roman" w:cs="Times New Roman"/>
                <w:sz w:val="14"/>
                <w:szCs w:val="14"/>
              </w:rPr>
              <w:lastRenderedPageBreak/>
              <w:t>dirençli [LVDr] mutasyonlarıbulunanl</w:t>
            </w:r>
            <w:r>
              <w:rPr>
                <w:rFonts w:ascii="Times New Roman" w:hAnsi="Times New Roman" w:cs="Times New Roman"/>
                <w:sz w:val="14"/>
                <w:szCs w:val="14"/>
              </w:rPr>
              <w:t>ar)</w:t>
            </w:r>
            <w:r w:rsidRPr="003A6311">
              <w:rPr>
                <w:rFonts w:ascii="Times New Roman" w:hAnsi="Times New Roman" w:cs="Times New Roman"/>
                <w:sz w:val="14"/>
                <w:szCs w:val="14"/>
              </w:rPr>
              <w:t xml:space="preserve"> yetişkinler  içinönerilen doz aç karnına (yemeklerden en az 2saat önce ya da 2 saat</w:t>
            </w:r>
            <w:r>
              <w:rPr>
                <w:rFonts w:ascii="Times New Roman" w:hAnsi="Times New Roman" w:cs="Times New Roman"/>
                <w:sz w:val="14"/>
                <w:szCs w:val="14"/>
              </w:rPr>
              <w:t xml:space="preserve"> sonra) günde bir defa 1 mg'dır</w:t>
            </w:r>
            <w:r w:rsidRPr="003A6311">
              <w:rPr>
                <w:rFonts w:ascii="Times New Roman" w:hAnsi="Times New Roman" w:cs="Times New Roman"/>
                <w:sz w:val="14"/>
                <w:szCs w:val="14"/>
              </w:rPr>
              <w:t>LVDr mutasyonlarının varlığında, entekavir monoterapisi  yerine entekavir artı ikinci bir antiviral ajanın (lamivudin veya entekavirle çapraz direnç paylaşmayan)  kombinasyon halin</w:t>
            </w:r>
            <w:r>
              <w:rPr>
                <w:rFonts w:ascii="Times New Roman" w:hAnsi="Times New Roman" w:cs="Times New Roman"/>
                <w:sz w:val="14"/>
                <w:szCs w:val="14"/>
              </w:rPr>
              <w:t xml:space="preserve">de kullanılması düşünülmelidir </w:t>
            </w:r>
            <w:r w:rsidRPr="003A6311">
              <w:rPr>
                <w:rFonts w:ascii="Times New Roman" w:hAnsi="Times New Roman" w:cs="Times New Roman"/>
                <w:sz w:val="14"/>
                <w:szCs w:val="14"/>
              </w:rPr>
              <w:t xml:space="preserve">Dekompanse karaciğer hastalığıDekompanse karaciğer hastalığı olanyetişkin hastalar için önerilen doz günde bir kere 1 mg'dır ve aç karnınaalınmalıdır  (yemeklerden  en  az  2  saat  önce  ya  da  2  saat  sonra).  </w:t>
            </w:r>
          </w:p>
        </w:tc>
        <w:tc>
          <w:tcPr>
            <w:tcW w:w="1869" w:type="dxa"/>
            <w:vAlign w:val="center"/>
          </w:tcPr>
          <w:p w:rsidR="00B938E4" w:rsidRPr="00554FCD" w:rsidRDefault="003A6311" w:rsidP="00B938E4">
            <w:pPr>
              <w:jc w:val="center"/>
              <w:rPr>
                <w:rFonts w:ascii="Times New Roman" w:hAnsi="Times New Roman" w:cs="Times New Roman"/>
                <w:sz w:val="14"/>
                <w:szCs w:val="14"/>
              </w:rPr>
            </w:pPr>
            <w:r w:rsidRPr="003A6311">
              <w:rPr>
                <w:rFonts w:ascii="Times New Roman" w:hAnsi="Times New Roman" w:cs="Times New Roman"/>
                <w:sz w:val="14"/>
                <w:szCs w:val="14"/>
              </w:rPr>
              <w:lastRenderedPageBreak/>
              <w:t xml:space="preserve">En uygun tedavi süresi bilinmemektedir. Mevcut pediatri uygulama kılavuzlarına uygun olarak, tedavinin kesilmesi şu şekilde düşünülür:•HBeAg  pozitif  pediatrik  hastalarda,  HBs  serokonversiyonu  veya  etkinlik  kaybı  ya  da saptanamayan  HBV DNA  </w:t>
            </w:r>
            <w:r w:rsidRPr="003A6311">
              <w:rPr>
                <w:rFonts w:ascii="Times New Roman" w:hAnsi="Times New Roman" w:cs="Times New Roman"/>
                <w:sz w:val="14"/>
                <w:szCs w:val="14"/>
              </w:rPr>
              <w:lastRenderedPageBreak/>
              <w:t>ve  HBeAg  serokonversiyonu  (en  az  3-6  ay  arayla  iki  ardışık serum örneğinde HBeAg kaybı ve anti-HBe saptaması) elde edildikten sonra tedavi en az 12 ay boyunca  uygulanmalıdır.  Tedavinin  kesilmesinden  sonra  serum  ALT  ve  HBV  DNA düzeyleri düzenli olarak takip edilmelidir  •HBeAg negatif pediatrik hastalarda, tedavi HBs serokonversiyonu veya etkinlik kaybına dair bir kanıt oluncaya kadar uygulanmalıdır.Böbrek veya karaciğer yetmezliği olan pediyatrik hastalarda farmakokinetik incelenmemiştir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25°C’nin altındaki oda sıcaklığında saklayınız. Dondurmayınız.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Quelept 25 Mg Film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Ketiapin fumarat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Antipsikotikler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Şizofreni tedavisinde endikedir. bipolar bozukluk tedavisinde endikedir: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-Bipolar bozuklukta orta-ileri dere</w:t>
            </w:r>
            <w:r>
              <w:rPr>
                <w:rFonts w:ascii="Times New Roman" w:hAnsi="Times New Roman" w:cs="Times New Roman"/>
                <w:sz w:val="14"/>
                <w:szCs w:val="14"/>
              </w:rPr>
              <w:t xml:space="preserve">ce mani ataklarının tedavisinde, </w:t>
            </w:r>
            <w:r w:rsidRPr="00554FCD">
              <w:rPr>
                <w:rFonts w:ascii="Times New Roman" w:hAnsi="Times New Roman" w:cs="Times New Roman"/>
                <w:sz w:val="14"/>
                <w:szCs w:val="14"/>
              </w:rPr>
              <w:t>Bipolar bozukluğa eşlik eden majör</w:t>
            </w:r>
            <w:r>
              <w:rPr>
                <w:rFonts w:ascii="Times New Roman" w:hAnsi="Times New Roman" w:cs="Times New Roman"/>
                <w:sz w:val="14"/>
                <w:szCs w:val="14"/>
              </w:rPr>
              <w:t xml:space="preserve"> depresif atakların tedavisinde, </w:t>
            </w:r>
            <w:r w:rsidRPr="00554FCD">
              <w:rPr>
                <w:rFonts w:ascii="Times New Roman" w:hAnsi="Times New Roman" w:cs="Times New Roman"/>
                <w:sz w:val="14"/>
                <w:szCs w:val="14"/>
              </w:rPr>
              <w:t>Daha önce ketiapin tedavisine yanıt vermiş olan bipolar bozukluğu olan hastalarda manik veya depresif atakların rekürenslerinin önlenmesinde.</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N05AH04</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SGKF8B</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Her bir endikasyon için farklı dozlama şemaları mevcuttur.</w:t>
            </w:r>
          </w:p>
        </w:tc>
        <w:tc>
          <w:tcPr>
            <w:tcW w:w="1869" w:type="dxa"/>
            <w:vAlign w:val="center"/>
          </w:tcPr>
          <w:p w:rsidR="00B938E4" w:rsidRPr="00554FCD" w:rsidRDefault="0066190F" w:rsidP="00B938E4">
            <w:pPr>
              <w:jc w:val="center"/>
              <w:rPr>
                <w:rFonts w:ascii="Times New Roman" w:hAnsi="Times New Roman" w:cs="Times New Roman"/>
                <w:sz w:val="14"/>
                <w:szCs w:val="14"/>
              </w:rPr>
            </w:pPr>
            <w:r>
              <w:rPr>
                <w:rFonts w:ascii="Times New Roman" w:hAnsi="Times New Roman" w:cs="Times New Roman"/>
                <w:sz w:val="14"/>
                <w:szCs w:val="14"/>
              </w:rPr>
              <w:t>Şizofreni tedavisinde (13-17 yaş) ve manik epizodların tedavisinde (10-17yaş) çeşitli kullanımı vardır.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saklayınız. Dondurmayınız.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Quet Film Tablet 25 Mg 30 TB</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Ketiapin fumarat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Antipsikotikler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Şizofreni tedavisinde endikedir. bipolar bozukluk tedavisinde endikedir: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-Bipolar bozuklukta orta-ileri derece mani ataklarının tedavisinde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-Bipolar bozukluğa eşlik eden majör depresif atakların tedavisinde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-Daha önce ketiapin tedavisine yanıt vermiş olan bipolar bozukluğu olan hastalarda manik veya depresif atakların rekürenslerinin önlenmesinde.</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N05AH04</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SGKF8B</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Her bir endikasyon için farklı dozlama şemaları mevcuttur.</w:t>
            </w:r>
          </w:p>
        </w:tc>
        <w:tc>
          <w:tcPr>
            <w:tcW w:w="1869" w:type="dxa"/>
            <w:vAlign w:val="center"/>
          </w:tcPr>
          <w:p w:rsidR="00B938E4" w:rsidRPr="00554FCD" w:rsidRDefault="0066190F" w:rsidP="00B938E4">
            <w:pPr>
              <w:jc w:val="center"/>
              <w:rPr>
                <w:rFonts w:ascii="Times New Roman" w:hAnsi="Times New Roman" w:cs="Times New Roman"/>
                <w:sz w:val="14"/>
                <w:szCs w:val="14"/>
              </w:rPr>
            </w:pPr>
            <w:r w:rsidRPr="0066190F">
              <w:rPr>
                <w:rFonts w:ascii="Times New Roman" w:hAnsi="Times New Roman" w:cs="Times New Roman"/>
                <w:sz w:val="14"/>
                <w:szCs w:val="14"/>
              </w:rPr>
              <w:t>QUET’in  18  yaşından küçük çocuk ve ergenlerde kullanımı,  bu  yaş  grubunda kullanımını destekleyen yeterli veri olmadığı için önerilmez</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saklayınız</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Race 5 Mg 28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Ramipril</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Renin anjiotensin sistemine etki eden ajanlar-kombine olmayan ace inhibitörleri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Hipertansiyon, konjestif kalp yetmezliği, miyokard enfarktüsü, inme ve kardiyovasküler nedenli ölüm riskinde azalma</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Diybetik ve non-diyabetik nefropati</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C09AA05</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SGKFMF</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D15DD3" w:rsidP="00B938E4">
            <w:pPr>
              <w:jc w:val="center"/>
              <w:rPr>
                <w:rFonts w:ascii="Times New Roman" w:hAnsi="Times New Roman" w:cs="Times New Roman"/>
                <w:sz w:val="14"/>
                <w:szCs w:val="14"/>
              </w:rPr>
            </w:pPr>
            <w:r>
              <w:rPr>
                <w:rFonts w:ascii="Times New Roman" w:hAnsi="Times New Roman" w:cs="Times New Roman"/>
                <w:sz w:val="14"/>
                <w:szCs w:val="14"/>
              </w:rPr>
              <w:t>Dozaj istenilen antihipertansif etkiye ve hastanın durumuna göre ayarlanmalıdır.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Çocuklarda, şiddetli böbrek fonksiyon bozukluğu olanlarda ve diyaliz hastalarında kullanımı ile ilgili yeterli deneyim yoktur.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saklayınız. Işıktan koruyunuz</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Rajıl Tablet 1 Mg 30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Rasajilin=Rasajilin mezilat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Anti-Parkinson İlaçlar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Parkinson hastalığının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N04BD02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SGKFMK</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1X1</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Günde bir kez 1 mg dozda oral olarak verilir.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Pediyatrikpopülasyonlara ilişkin etkileşim çalışması bulunmamaktadır.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saklayınız. Işıktan koruyunuz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Ramadex Enjeksıyonluk Cozeltı </w:t>
            </w:r>
            <w:r>
              <w:rPr>
                <w:rFonts w:ascii="Times New Roman" w:hAnsi="Times New Roman" w:cs="Times New Roman"/>
                <w:b/>
                <w:color w:val="000000"/>
                <w:sz w:val="14"/>
                <w:szCs w:val="14"/>
              </w:rPr>
              <w:t>100 Mg/2 m</w:t>
            </w:r>
            <w:r w:rsidRPr="00554FCD">
              <w:rPr>
                <w:rFonts w:ascii="Times New Roman" w:hAnsi="Times New Roman" w:cs="Times New Roman"/>
                <w:b/>
                <w:color w:val="000000"/>
                <w:sz w:val="14"/>
                <w:szCs w:val="14"/>
              </w:rPr>
              <w:t>l 5 Ampul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Tramadol=Tramadol hidroklorür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Analjezikler/Diğer opioidler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Orta veya şiddetli ağrıların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N02AX02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SGKFTN</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4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Doz ayarlaması, ağrının şiddetine ve hastanın verdiği bireysel yanıta göre yapılmalıdır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1-12 yaş arasındaki çocuklarda tek dozda 1-2</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mg/kg tramadol kullanılır.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orijinal ambalajında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Razina 375 Mg 60 Uzatılmış Salımlı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Ranolazin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Diğer kardiyak preparatlar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RAZİNA  yetişkinlerde  ilk  basamak  antianjinal  tedaviler  (beta  blokörler  ve/veya  kalsiyum antagonistleri gibi) ile yeterli kontrol sağlanamayan veya bu tedavileri tolere edemeyen kararlı anjina pektoris hastalarının semptomatik tedavisinde ilave ilaç tedavisi olarak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C01EB18</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SGKG03</w:t>
            </w:r>
          </w:p>
        </w:tc>
        <w:tc>
          <w:tcPr>
            <w:tcW w:w="792" w:type="dxa"/>
            <w:vAlign w:val="center"/>
          </w:tcPr>
          <w:p w:rsidR="00B938E4" w:rsidRPr="00554FCD" w:rsidRDefault="00D15DD3" w:rsidP="00B938E4">
            <w:pPr>
              <w:jc w:val="center"/>
              <w:rPr>
                <w:rFonts w:ascii="Times New Roman" w:hAnsi="Times New Roman" w:cs="Times New Roman"/>
                <w:sz w:val="14"/>
                <w:szCs w:val="14"/>
              </w:rPr>
            </w:pPr>
            <w:r>
              <w:rPr>
                <w:rFonts w:ascii="Times New Roman" w:hAnsi="Times New Roman" w:cs="Times New Roman"/>
                <w:sz w:val="14"/>
                <w:szCs w:val="14"/>
              </w:rPr>
              <w:t>Raporla ödenir.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RAZİNA’nın önerilen başlangıç dozu günde iki kez 375 mg’dır. 2-4 haftalık aralıklarla doz günde iki kez 500 mg’a titre edilmeli ve sonrasında hastanın cevabına göre günde iki kez 750 mg’a çıkarılabilir. Doz daha sonra, önerilen maksimum doz olan günde iki kez 1000 mg’a çıkarılabilir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Güvenlilik  ve  etkinlik  verilerinin  olmayışı  nedeniyle  RAZİNA’nın  18  yaşın  altındaki çocuklarda kullanımı önerilmez</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orijinal ambalajında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Recbutin Rektal Krem</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Ruskogenin+Trimebutin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Topikal antihemoroid ilaçları</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RECBUTİNhemoroid krizleri sırasında ağrılı ve kaşıntılı anal semptomların  ve  fissürlerin semptomatik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C05AX03</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SGKERD</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RECBUTİN rektal krem, günde 1 -2 defa anal bölgeye uygulanır.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18 yaş altındaki hastalarda etkililik ve güvenliliği hakkında yeterli bilgi yoktur.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orijinal ambalajında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Rectus Rektal Çö</w:t>
            </w:r>
            <w:r w:rsidRPr="00554FCD">
              <w:rPr>
                <w:rFonts w:ascii="Times New Roman" w:hAnsi="Times New Roman" w:cs="Times New Roman"/>
                <w:b/>
                <w:color w:val="000000"/>
                <w:sz w:val="14"/>
                <w:szCs w:val="14"/>
              </w:rPr>
              <w:t>zelt</w:t>
            </w:r>
            <w:r>
              <w:rPr>
                <w:rFonts w:ascii="Times New Roman" w:hAnsi="Times New Roman" w:cs="Times New Roman"/>
                <w:b/>
                <w:color w:val="000000"/>
                <w:sz w:val="14"/>
                <w:szCs w:val="14"/>
              </w:rPr>
              <w:t>i</w:t>
            </w:r>
            <w:r w:rsidRPr="00554FCD">
              <w:rPr>
                <w:rFonts w:ascii="Times New Roman" w:hAnsi="Times New Roman" w:cs="Times New Roman"/>
                <w:b/>
                <w:color w:val="000000"/>
                <w:sz w:val="14"/>
                <w:szCs w:val="14"/>
              </w:rPr>
              <w:t xml:space="preserve"> </w:t>
            </w:r>
            <w:r>
              <w:rPr>
                <w:rFonts w:ascii="Times New Roman" w:hAnsi="Times New Roman" w:cs="Times New Roman"/>
                <w:b/>
                <w:color w:val="000000"/>
                <w:sz w:val="14"/>
                <w:szCs w:val="14"/>
              </w:rPr>
              <w:t>135 m</w:t>
            </w:r>
            <w:r w:rsidRPr="00554FCD">
              <w:rPr>
                <w:rFonts w:ascii="Times New Roman" w:hAnsi="Times New Roman" w:cs="Times New Roman"/>
                <w:b/>
                <w:color w:val="000000"/>
                <w:sz w:val="14"/>
                <w:szCs w:val="14"/>
              </w:rPr>
              <w:t>l Şişe</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Disodyum hidrojen fosfat + Sodyum dihidrojen fosfat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Lavmanlar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Geçici kabızlık tedavisinde ve rektuma yakın kalın bağırsak ameliyatlarından önce ve sonra, doğum öncesi ve sonrası, proktoskopi, sigmoidoskopi ya da kolonoskopi öncesi </w:t>
            </w:r>
            <w:r w:rsidRPr="00554FCD">
              <w:rPr>
                <w:rFonts w:ascii="Times New Roman" w:hAnsi="Times New Roman" w:cs="Times New Roman"/>
                <w:sz w:val="14"/>
                <w:szCs w:val="14"/>
              </w:rPr>
              <w:lastRenderedPageBreak/>
              <w:t>ve radyoloji tetkikleri öncesi bağırsak temizliği için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A06AG01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SGKFPO</w:t>
            </w:r>
          </w:p>
        </w:tc>
        <w:tc>
          <w:tcPr>
            <w:tcW w:w="792" w:type="dxa"/>
            <w:vAlign w:val="center"/>
          </w:tcPr>
          <w:p w:rsidR="00B938E4" w:rsidRPr="00554FCD" w:rsidRDefault="00D15DD3"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D15DD3"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Yetişkinler ve 12 yaş</w:t>
            </w:r>
            <w:r>
              <w:rPr>
                <w:rFonts w:ascii="Times New Roman" w:hAnsi="Times New Roman" w:cs="Times New Roman"/>
                <w:sz w:val="14"/>
                <w:szCs w:val="14"/>
              </w:rPr>
              <w:t xml:space="preserve"> </w:t>
            </w:r>
            <w:r w:rsidRPr="00554FCD">
              <w:rPr>
                <w:rFonts w:ascii="Times New Roman" w:hAnsi="Times New Roman" w:cs="Times New Roman"/>
                <w:sz w:val="14"/>
                <w:szCs w:val="14"/>
              </w:rPr>
              <w:t>üzeri</w:t>
            </w:r>
            <w:r>
              <w:rPr>
                <w:rFonts w:ascii="Times New Roman" w:hAnsi="Times New Roman" w:cs="Times New Roman"/>
                <w:sz w:val="14"/>
                <w:szCs w:val="14"/>
              </w:rPr>
              <w:t xml:space="preserve"> </w:t>
            </w:r>
            <w:r w:rsidRPr="00554FCD">
              <w:rPr>
                <w:rFonts w:ascii="Times New Roman" w:hAnsi="Times New Roman" w:cs="Times New Roman"/>
                <w:sz w:val="14"/>
                <w:szCs w:val="14"/>
              </w:rPr>
              <w:t>çocuklar:</w:t>
            </w:r>
            <w:r>
              <w:rPr>
                <w:rFonts w:ascii="Times New Roman" w:hAnsi="Times New Roman" w:cs="Times New Roman"/>
                <w:sz w:val="14"/>
                <w:szCs w:val="14"/>
              </w:rPr>
              <w:t xml:space="preserve"> </w:t>
            </w:r>
            <w:r w:rsidRPr="00554FCD">
              <w:rPr>
                <w:rFonts w:ascii="Times New Roman" w:hAnsi="Times New Roman" w:cs="Times New Roman"/>
                <w:sz w:val="14"/>
                <w:szCs w:val="14"/>
              </w:rPr>
              <w:t xml:space="preserve">Doktor tarafından başka birşekildeönerilmediğitakdirde, günde bir kereden fazla olmamak koşuluyla 135 mL (1 </w:t>
            </w:r>
            <w:r w:rsidRPr="00554FCD">
              <w:rPr>
                <w:rFonts w:ascii="Times New Roman" w:hAnsi="Times New Roman" w:cs="Times New Roman"/>
                <w:sz w:val="14"/>
                <w:szCs w:val="14"/>
              </w:rPr>
              <w:lastRenderedPageBreak/>
              <w:t>şişe) veya 210 mL (1 şişe)</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3-12 yaş arası çocuklar: Doktor tarafından başka bir şekilde önerilmediği takdirde, günde bir kereden fazla olmamak koşulu ile 67,5 mL (1şişe).</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25°C’de oda sıcaklığında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Rectus Rektal Çö</w:t>
            </w:r>
            <w:r w:rsidRPr="00554FCD">
              <w:rPr>
                <w:rFonts w:ascii="Times New Roman" w:hAnsi="Times New Roman" w:cs="Times New Roman"/>
                <w:b/>
                <w:color w:val="000000"/>
                <w:sz w:val="14"/>
                <w:szCs w:val="14"/>
              </w:rPr>
              <w:t>zelt</w:t>
            </w:r>
            <w:r>
              <w:rPr>
                <w:rFonts w:ascii="Times New Roman" w:hAnsi="Times New Roman" w:cs="Times New Roman"/>
                <w:b/>
                <w:color w:val="000000"/>
                <w:sz w:val="14"/>
                <w:szCs w:val="14"/>
              </w:rPr>
              <w:t>i</w:t>
            </w:r>
            <w:r w:rsidRPr="00554FCD">
              <w:rPr>
                <w:rFonts w:ascii="Times New Roman" w:hAnsi="Times New Roman" w:cs="Times New Roman"/>
                <w:b/>
                <w:color w:val="000000"/>
                <w:sz w:val="14"/>
                <w:szCs w:val="14"/>
              </w:rPr>
              <w:t xml:space="preserve"> </w:t>
            </w:r>
            <w:r>
              <w:rPr>
                <w:rFonts w:ascii="Times New Roman" w:hAnsi="Times New Roman" w:cs="Times New Roman"/>
                <w:b/>
                <w:color w:val="000000"/>
                <w:sz w:val="14"/>
                <w:szCs w:val="14"/>
              </w:rPr>
              <w:t>210 m</w:t>
            </w:r>
            <w:r w:rsidRPr="00554FCD">
              <w:rPr>
                <w:rFonts w:ascii="Times New Roman" w:hAnsi="Times New Roman" w:cs="Times New Roman"/>
                <w:b/>
                <w:color w:val="000000"/>
                <w:sz w:val="14"/>
                <w:szCs w:val="14"/>
              </w:rPr>
              <w:t>l Şişe</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Disodyum hidrojen fosfat + Sodyum dihidrojen fosfat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Lavmanlar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Geçici kabızlık tedavisinde ve rektuma yakın kalın bağırsak ameliyatlarından önce ve sonra, doğum öncesi ve sonrası, proktoskopi, sigmoidoskopi ya da kolonoskopi öncesi ve radyoloji tetkikleri öncesi bağırsak temizliği için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A06AG01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SGKFPO</w:t>
            </w:r>
          </w:p>
        </w:tc>
        <w:tc>
          <w:tcPr>
            <w:tcW w:w="792" w:type="dxa"/>
            <w:vAlign w:val="center"/>
          </w:tcPr>
          <w:p w:rsidR="00B938E4" w:rsidRPr="00554FCD" w:rsidRDefault="00D15DD3"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D15DD3"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Yetişkinler ve 12 yaşüzeriçocuklar: Doktor tarafından başka birşekildeönerilmediğitakdirde, günde bir kereden fazla olmamak koşuluyla 135 mL (1 şişe) veya 210 mL (1 şişe)</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3-12 yaş arası çocuklar: Doktor tarafından başka bir şekilde önerilmediği takdirde, günde bir kereden fazla olmamak koşulu ile 67,5 mL (1şişe).</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Reddıtux 500 Mg/50 Ml I</w:t>
            </w:r>
            <w:r>
              <w:rPr>
                <w:rFonts w:ascii="Times New Roman" w:hAnsi="Times New Roman" w:cs="Times New Roman"/>
                <w:b/>
                <w:color w:val="000000"/>
                <w:sz w:val="14"/>
                <w:szCs w:val="14"/>
              </w:rPr>
              <w:t>nfuzyon Cozeltesı Hazırlamak İçin</w:t>
            </w:r>
            <w:r w:rsidRPr="00554FCD">
              <w:rPr>
                <w:rFonts w:ascii="Times New Roman" w:hAnsi="Times New Roman" w:cs="Times New Roman"/>
                <w:b/>
                <w:color w:val="000000"/>
                <w:sz w:val="14"/>
                <w:szCs w:val="14"/>
              </w:rPr>
              <w:t xml:space="preserve"> Konsantr</w:t>
            </w:r>
            <w:r>
              <w:rPr>
                <w:rFonts w:ascii="Times New Roman" w:hAnsi="Times New Roman" w:cs="Times New Roman"/>
                <w:b/>
                <w:color w:val="000000"/>
                <w:sz w:val="14"/>
                <w:szCs w:val="14"/>
              </w:rPr>
              <w:t>e Çö</w:t>
            </w:r>
            <w:r w:rsidRPr="00554FCD">
              <w:rPr>
                <w:rFonts w:ascii="Times New Roman" w:hAnsi="Times New Roman" w:cs="Times New Roman"/>
                <w:b/>
                <w:color w:val="000000"/>
                <w:sz w:val="14"/>
                <w:szCs w:val="14"/>
              </w:rPr>
              <w:t>z</w:t>
            </w:r>
            <w:r>
              <w:rPr>
                <w:rFonts w:ascii="Times New Roman" w:hAnsi="Times New Roman" w:cs="Times New Roman"/>
                <w:b/>
                <w:color w:val="000000"/>
                <w:sz w:val="14"/>
                <w:szCs w:val="14"/>
              </w:rPr>
              <w: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Rituksimab</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Antineoplastik ve bağışıklık düzenleyici ajanlar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Hodgkin-dışı Lenfoma ve Kronik lenfositik lösemi (KLL)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L01XC02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SGKFN8</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color w:val="313335"/>
                <w:sz w:val="14"/>
                <w:szCs w:val="14"/>
                <w:shd w:val="clear" w:color="auto" w:fill="FFFFFF"/>
              </w:rPr>
              <w:t>1 Günde 1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D15DD3" w:rsidP="00B938E4">
            <w:pPr>
              <w:jc w:val="center"/>
              <w:rPr>
                <w:rFonts w:ascii="Times New Roman" w:hAnsi="Times New Roman" w:cs="Times New Roman"/>
                <w:sz w:val="14"/>
                <w:szCs w:val="14"/>
              </w:rPr>
            </w:pPr>
            <w:r>
              <w:rPr>
                <w:rFonts w:ascii="Times New Roman" w:hAnsi="Times New Roman" w:cs="Times New Roman"/>
                <w:sz w:val="14"/>
                <w:szCs w:val="14"/>
              </w:rPr>
              <w:t>İlgili endikasyonlara ait kullanım dozları ilaca ait KÜB’de belirtilmiştir.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Çocuklarda ve adolesanlarda (18 yaş altı) kullanımı önerilmez.</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25ºC’nin altında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Redditux I</w:t>
            </w:r>
            <w:r w:rsidRPr="00554FCD">
              <w:rPr>
                <w:rFonts w:ascii="Times New Roman" w:hAnsi="Times New Roman" w:cs="Times New Roman"/>
                <w:b/>
                <w:color w:val="000000"/>
                <w:sz w:val="14"/>
                <w:szCs w:val="14"/>
              </w:rPr>
              <w:t xml:space="preserve">V Flakon </w:t>
            </w:r>
            <w:r>
              <w:rPr>
                <w:rFonts w:ascii="Times New Roman" w:hAnsi="Times New Roman" w:cs="Times New Roman"/>
                <w:b/>
                <w:color w:val="000000"/>
                <w:sz w:val="14"/>
                <w:szCs w:val="14"/>
              </w:rPr>
              <w:t>100 Mg/ 10 ml 1x10 m</w:t>
            </w:r>
            <w:r w:rsidRPr="00554FCD">
              <w:rPr>
                <w:rFonts w:ascii="Times New Roman" w:hAnsi="Times New Roman" w:cs="Times New Roman"/>
                <w:b/>
                <w:color w:val="000000"/>
                <w:sz w:val="14"/>
                <w:szCs w:val="14"/>
              </w:rPr>
              <w:t>l'lik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Rituksimab</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Antineoplastik ve bağışıklık düzenleyici ajanlar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Hodgkin-dışı Lenfoma ve Kronik lenfositik lösemi (KLL)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L01XC02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SGKFN8</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8.0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D15DD3" w:rsidP="00B938E4">
            <w:pPr>
              <w:jc w:val="center"/>
              <w:rPr>
                <w:rFonts w:ascii="Times New Roman" w:hAnsi="Times New Roman" w:cs="Times New Roman"/>
                <w:sz w:val="14"/>
                <w:szCs w:val="14"/>
              </w:rPr>
            </w:pPr>
            <w:r>
              <w:rPr>
                <w:rFonts w:ascii="Times New Roman" w:hAnsi="Times New Roman" w:cs="Times New Roman"/>
                <w:sz w:val="14"/>
                <w:szCs w:val="14"/>
              </w:rPr>
              <w:t>İlgili endikasyonlara ait kullanım dozları ilaca ait KÜB’de belirtilmiştir.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Çocuklarda ve adolesanlarda (18 yaş altı) kullanımı önerilmez.</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Redekain %5 Pomad</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Lidokain hidroklorür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Topikal kullanım için anestezikler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Deri ve mukozanın yüzeysel yanıkları-    Çeşitli nedenlere bağlı kaşıntılar-    Meme ucu, anüs, dudak çatlakları ve ağrıları-    Endotrakeal entubasyon uygulamasında anestezik lubrikan olarak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D04AB01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SGKFBA</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Bir seferde uygulanan lidokain dozu 250 mg’ı aşmamalıdır. Bu miktar 5 gram REDEKAİN’e karşılık  gelir.  Günlük  17-20  g  REDEKAİN  (850-1000  mg  lidokaine  eşdeğer)  dozu aşılmamalıdır.Çok geniş  yüzeye,  çok  sık uygulama  ile  hipersensitivite  ortaya  çıkabileceğinden  bu  şekilde kullanılması önerilmez.1/9</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Çocuklara  uygulanacak  doz  daha  düşük  olmalı;  çocuğun  yaşı,  kilosu  ve  fiziksel  durumuna uygun olmalıdır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Redepra  30 Mg Film Kaplı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Mirtazapin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Antidepresanlar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Majör depresif bozukluk ataklarının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N06AX11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SGKFEP</w:t>
            </w:r>
          </w:p>
        </w:tc>
        <w:tc>
          <w:tcPr>
            <w:tcW w:w="792" w:type="dxa"/>
            <w:vAlign w:val="center"/>
          </w:tcPr>
          <w:p w:rsidR="00B938E4" w:rsidRPr="00554FCD" w:rsidRDefault="00B41775"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D15DD3" w:rsidP="00B938E4">
            <w:pPr>
              <w:jc w:val="center"/>
              <w:rPr>
                <w:rFonts w:ascii="Times New Roman" w:hAnsi="Times New Roman" w:cs="Times New Roman"/>
                <w:sz w:val="14"/>
                <w:szCs w:val="14"/>
              </w:rPr>
            </w:pPr>
            <w:r w:rsidRPr="00D15DD3">
              <w:rPr>
                <w:rFonts w:ascii="Times New Roman" w:hAnsi="Times New Roman" w:cs="Times New Roman"/>
                <w:sz w:val="14"/>
                <w:szCs w:val="14"/>
              </w:rPr>
              <w:t xml:space="preserve">Etkili günlük doz genelde 15 ve 45 mg arasındadır; başlangıç dozu 15 ya da 30 mg’dır. Mirtazapin  genel  olarak  tedaviden  1-2  hafta  sonra  etkisini  göstermeye  başlar.  Yeterli dozdaki  tedavi,  2-4 hafta içinde olumlu </w:t>
            </w:r>
            <w:r w:rsidRPr="00D15DD3">
              <w:rPr>
                <w:rFonts w:ascii="Times New Roman" w:hAnsi="Times New Roman" w:cs="Times New Roman"/>
                <w:sz w:val="14"/>
                <w:szCs w:val="14"/>
              </w:rPr>
              <w:lastRenderedPageBreak/>
              <w:t>yanıta yol açmalıdır. Yeterli yanıt alınamadığı durumlarda,  doz  en  yüksek  doza  kadar  artırılabilir.  Daha  sonraki  2-4  haftada  yanıt alınamaz ise tedavi kesilmelidir.Depresyonlu  hastalar,  semptomların tamamen ortadan kalktığından emin olabilmek için en az 6 ay olmak üzere yeterli bir dönem boyunca tedavi edilmelidir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Mirtazapin, kısa dönem iki klinik çalışmada etkililiği gösterilmediğinden ve  güvenlilik  kaygıları  nedeniyle  çocuklar  ve18 yaşından küçük adölesanlarda</w:t>
            </w:r>
            <w:r>
              <w:rPr>
                <w:rFonts w:ascii="Times New Roman" w:hAnsi="Times New Roman" w:cs="Times New Roman"/>
                <w:sz w:val="14"/>
                <w:szCs w:val="14"/>
              </w:rPr>
              <w:t xml:space="preserve"> </w:t>
            </w:r>
            <w:r w:rsidRPr="00554FCD">
              <w:rPr>
                <w:rFonts w:ascii="Times New Roman" w:hAnsi="Times New Roman" w:cs="Times New Roman"/>
                <w:sz w:val="14"/>
                <w:szCs w:val="14"/>
              </w:rPr>
              <w:t>kullanılmamalıdır.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2°-8°C arasında buzdolabında saklayınız. Flakonu ışıktan korumak için dış karton kutusunun içinde saklayınız. Dondurmayınız.</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Seyreltilmiş ürünlerin saklanması için: REDDİTUX’un hazırlanmış infüzyon çözeltisi fiziksel olarak ve </w:t>
            </w:r>
            <w:r w:rsidRPr="00554FCD">
              <w:rPr>
                <w:rFonts w:ascii="Times New Roman" w:hAnsi="Times New Roman" w:cs="Times New Roman"/>
                <w:sz w:val="14"/>
                <w:szCs w:val="14"/>
              </w:rPr>
              <w:lastRenderedPageBreak/>
              <w:t>kimyasal olarak 2°-8°C'de 24 saat boyunca stabildir ve sonrasında ise oda sıcaklığında (25°C) 12 saat boyunca stabildir</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 xml:space="preserve">Renovel 50 Mg İV </w:t>
            </w:r>
            <w:r w:rsidRPr="00554FCD">
              <w:rPr>
                <w:rFonts w:ascii="Times New Roman" w:hAnsi="Times New Roman" w:cs="Times New Roman"/>
                <w:b/>
                <w:color w:val="000000"/>
                <w:sz w:val="14"/>
                <w:szCs w:val="14"/>
              </w:rPr>
              <w:t>Enjeksiyonluk Çözelti İçeren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Vinorelbin=Vinorelbin ditartarat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Antineoplastik ajanlar-vinka alkaloidleri ve analogları</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küçük hücreli olmayan akciğer kanserinde, evre I dışı hastalarda cerrahi rezeksiyon sonrası veya lokal ileri (evre IIIB) ve metastatik (evre IV) hastalıkta tek başına ya da platin grubu ilaçlarla kombine olarak ve metastatik meme kanserinde kullanımı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L01CA04</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SGKFVD</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7 Günde 1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B41775" w:rsidP="00B938E4">
            <w:pPr>
              <w:jc w:val="center"/>
              <w:rPr>
                <w:rFonts w:ascii="Times New Roman" w:hAnsi="Times New Roman" w:cs="Times New Roman"/>
                <w:sz w:val="14"/>
                <w:szCs w:val="14"/>
              </w:rPr>
            </w:pPr>
            <w:r w:rsidRPr="00B41775">
              <w:rPr>
                <w:rFonts w:ascii="Times New Roman" w:hAnsi="Times New Roman" w:cs="Times New Roman"/>
                <w:sz w:val="14"/>
                <w:szCs w:val="14"/>
              </w:rPr>
              <w:t>Küçük hücreli olmayan akciğer kanseri ve ileri meme kanseri tedavisinde: Monoterapide genel olarak kullanılan doz haftada 25-30 mg/m²’dir. Kombinasyon  kemoterapisinde doz  (25-30 mg/m²) korunurken uygulama sıklığı üç haftada bir 1 ve 5. günler ya da 3 haftada bir 1 ve 8. günler olmak üzere azaltılır.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Çocuklarda güvenlilik ve etkililiği saptanmadığından kullanılması önerilmez</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2°-8°C arasında buzdolabında saklayınız. Flakonu ışıktan korumak için dış karton kutusunun içinde saklayınız. Dondurmayınız.</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Seyreltilmiş ürünlerin saklanması için: REDDİTUX’un hazırlanmış infüzyon çözeltisi fiziksel olarak ve kimyasal olarak 2°-8°C'de 24 saat boyunca stabildir ve sonrasında ise oda sıcaklığında (25°C) 12 saat boyunca stabildir</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Rentanil 2 Mg Enjeksiyonluk Toz İçeren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Remifentanil hidroklorür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Opioid anestezikler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Genel anestezinin indüksiyonu ve/veya devamı sırasında yakın gözetim altında, analjezik ajan olarak kullanılır.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Mekanik ventilasyonlu 18 yaş ve üzeri yoğun bakım hastalarında analjezi ve sedasyonu sağlamada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N01AH06</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SGKFMN</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İlaç uygulaması hastanın cevabına göre bireyselleştirilmelidir. İlacın genel anestezide tek ajan olarak kullanımı önerilmemektedir</w:t>
            </w:r>
            <w:r>
              <w:rPr>
                <w:rFonts w:ascii="Times New Roman" w:hAnsi="Times New Roman" w:cs="Times New Roman"/>
                <w:sz w:val="14"/>
                <w:szCs w:val="14"/>
              </w:rPr>
              <w:t>.</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1-12 yaş arası çocuklar için anestezi başlatma amacıyla remifentanil verilmesi konusunda veri bulunmamaktadır, bu nedenle önerilmemektedir</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 xml:space="preserve">25 </w:t>
            </w:r>
            <w:r w:rsidRPr="00554FCD">
              <w:rPr>
                <w:rFonts w:ascii="Times New Roman" w:hAnsi="Times New Roman" w:cs="Times New Roman"/>
                <w:sz w:val="14"/>
                <w:szCs w:val="14"/>
              </w:rPr>
              <w:t>°C’nin altındaki oda sıcaklığında saklayınız</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Replenine-Vf 500 İü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Faktör IX=Nonakog gama=İnsan protrombin kompleks konsantresi</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Kan pıhtılaşma faktörleri-pıhtılaşma faktörü ıx</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REPLENİNE-VF 500 IU,  hemofili  B’li  (konjenital  faktör  IX  yetmezliği  olan)    hastalarda                kanama profilaksisi ve tedavisinde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B02BD04</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SGKF0U</w:t>
            </w:r>
          </w:p>
        </w:tc>
        <w:tc>
          <w:tcPr>
            <w:tcW w:w="792" w:type="dxa"/>
            <w:vAlign w:val="center"/>
          </w:tcPr>
          <w:p w:rsidR="00B938E4" w:rsidRPr="00554FCD" w:rsidRDefault="00B41775"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20.0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Yerine koyma tedavisinin dozu ve süresi faktör IX eksikliğinin şiddetine, kanamanın yeri ve büyüklüğüne ve </w:t>
            </w:r>
            <w:r w:rsidRPr="00554FCD">
              <w:rPr>
                <w:rFonts w:ascii="Times New Roman" w:hAnsi="Times New Roman" w:cs="Times New Roman"/>
                <w:sz w:val="14"/>
                <w:szCs w:val="14"/>
              </w:rPr>
              <w:lastRenderedPageBreak/>
              <w:t>hastanın klinik durumuna bağlıdır.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Gerekli doz aşağıdaki formül kullanılarak belirlenir: Gerekli ünite = vücut ağırlığı (kg) x istenen faktör IX artışı (%) (IU/dL) x 0.85</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Çocuklarda,  doz  vücut  ağırlığına  göre  ayarlanılarak  kullanılabilir.  İnfüzyon  hızı  yavaş olmalıdır.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ve  orijinal  amb</w:t>
            </w:r>
            <w:r>
              <w:rPr>
                <w:rFonts w:ascii="Times New Roman" w:hAnsi="Times New Roman" w:cs="Times New Roman"/>
                <w:sz w:val="14"/>
                <w:szCs w:val="14"/>
              </w:rPr>
              <w:t xml:space="preserve">alajında  saklayınız.  Işıktan ve </w:t>
            </w:r>
            <w:r w:rsidRPr="00554FCD">
              <w:rPr>
                <w:rFonts w:ascii="Times New Roman" w:hAnsi="Times New Roman" w:cs="Times New Roman"/>
                <w:sz w:val="14"/>
                <w:szCs w:val="14"/>
              </w:rPr>
              <w:t>nemden koruyunuz.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Resource Glutamın 100 Gr 20 Şaşe</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Enteral beslenme(glutamin içeren toz beslenme)</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Enteral beslenme</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KT/RT kaynaklı mukozit, stomatit, özofajit ve enteritin önlenmesinde ve tedavisinde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Ağır katabolizma (cerrahi, yanık, travma v.b) durumlarında intestinal disfonksiyon (enflamatuar barsak hastalıkları,enfeksiyöz enterit, kısa barsak sendromu) immün yetmezlik(AIDS gibi)</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A16AA03</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SGKEZB</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2.0</w:t>
            </w:r>
          </w:p>
        </w:tc>
        <w:tc>
          <w:tcPr>
            <w:tcW w:w="862" w:type="dxa"/>
            <w:vAlign w:val="center"/>
          </w:tcPr>
          <w:p w:rsidR="00B938E4" w:rsidRPr="00554FCD" w:rsidRDefault="00B938E4" w:rsidP="00B938E4">
            <w:pPr>
              <w:jc w:val="center"/>
              <w:rPr>
                <w:rFonts w:ascii="Times New Roman" w:hAnsi="Times New Roman" w:cs="Times New Roman"/>
                <w:sz w:val="14"/>
                <w:szCs w:val="14"/>
              </w:rPr>
            </w:pP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Günlük doz olarak 30 g (6 poşet) önerilebilir.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3 yaş üstü hastalarda kullanılabilir.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RENOVEL  buzdolabında  (2-8ºC)  ve  ışıktan  korunarak  orijinal  ambalajında  saklanmalıdır. Dondurulmamalıdır.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Rexapin 10 Mg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Olanzapin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Antipsikotikler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şizofreni grubu psikotik bozuklukların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N05AH03</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SGKFHC</w:t>
            </w:r>
          </w:p>
        </w:tc>
        <w:tc>
          <w:tcPr>
            <w:tcW w:w="792" w:type="dxa"/>
            <w:vAlign w:val="center"/>
          </w:tcPr>
          <w:p w:rsidR="00B938E4" w:rsidRPr="00554FCD" w:rsidRDefault="00B41775"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41775" w:rsidP="00B938E4">
            <w:pPr>
              <w:jc w:val="center"/>
              <w:rPr>
                <w:rFonts w:ascii="Times New Roman" w:hAnsi="Times New Roman" w:cs="Times New Roman"/>
                <w:sz w:val="14"/>
                <w:szCs w:val="14"/>
              </w:rPr>
            </w:pPr>
            <w:r>
              <w:rPr>
                <w:rFonts w:ascii="Times New Roman" w:hAnsi="Times New Roman" w:cs="Times New Roman"/>
                <w:sz w:val="14"/>
                <w:szCs w:val="14"/>
              </w:rPr>
              <w:t>İlgili endikasyonlara ait kullanım dozları ilaca ait KÜB’de belirtilmiştir.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Güvenliliğeve etkililiğe ilişkin veri olmadığı için 13 yaşaltındaki çocuklarda kullanılmaz. 13-17 yaş arası ergenlerde güvenliliğe ve etkililiğe ilişkin veriler kısıtlı olduğuiçinkullanımıönerilmemekle birlikte fayda/zarar oranı göz önünde bulundurularak potansiyel uzun dönem riskleri  de  dikkate  alınmalıdır. Bu  durum  birçok  vakada  hekimleri öncelikli  olarak  diğer ilaçları kullanmaya yönlendirebilir.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Rhophylac 300 Mikrogram/2ml (1500 IU) IM/IV Enjeksiyon İçin Çözelti İçeren Kullanıma Hazır Enjektör</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Rho d immunglobulin=anti-d-ımmunoglobulin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İmmün serumlar ve immünglobülinler- anti-d (rh) immünoglobülini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Rh(D) negatif kadınlarda Rh(D) immünizasyonunun önlenmesinde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J06BB01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SGKF5V</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41775" w:rsidP="00B938E4">
            <w:pPr>
              <w:jc w:val="center"/>
              <w:rPr>
                <w:rFonts w:ascii="Times New Roman" w:hAnsi="Times New Roman" w:cs="Times New Roman"/>
                <w:sz w:val="14"/>
                <w:szCs w:val="14"/>
              </w:rPr>
            </w:pPr>
            <w:r>
              <w:rPr>
                <w:rFonts w:ascii="Times New Roman" w:hAnsi="Times New Roman" w:cs="Times New Roman"/>
                <w:sz w:val="14"/>
                <w:szCs w:val="14"/>
              </w:rPr>
              <w:t>İlgili endikasyonlara ait kullanım dozları ilaca ait KÜB’de belirtilmiştir.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Veri bulunmamaktadır.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FF2ADD">
              <w:rPr>
                <w:rFonts w:ascii="Times New Roman" w:hAnsi="Times New Roman" w:cs="Times New Roman"/>
                <w:sz w:val="14"/>
                <w:szCs w:val="14"/>
              </w:rPr>
              <w:t>2°C – 8°C arasında buzdolabında saklayınız.Dondurmayınız.Ürün, dış kartona basılı son kullanma tarihinden (SKT) sonra kullanılmamalıdır.Işıktan korumak amacıyla şırıngayı dış kartonunda orijinal blisterinde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Rıpesıl Fılm Kaplı Tablet 2 Mg 20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Risperidon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Diğer antipsikotikler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bipolar bozukluğun manik epizodunun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N05AX08</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SGKFN3</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Günde bir ya da iki kez verilebilir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18 yaş altındaki çocuklarda bipolar mani tedavisinde veri yetersizliğinden dolayı </w:t>
            </w:r>
            <w:r w:rsidRPr="00554FCD">
              <w:rPr>
                <w:rFonts w:ascii="Times New Roman" w:hAnsi="Times New Roman" w:cs="Times New Roman"/>
                <w:sz w:val="14"/>
                <w:szCs w:val="14"/>
              </w:rPr>
              <w:lastRenderedPageBreak/>
              <w:t>risperidon kullanılması önerilmez.</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 xml:space="preserve">Parenteral kullanıma uygun değildir. Tek başına beslenme kaynağı olarak </w:t>
            </w:r>
            <w:r w:rsidRPr="00554FCD">
              <w:rPr>
                <w:rFonts w:ascii="Times New Roman" w:hAnsi="Times New Roman" w:cs="Times New Roman"/>
                <w:sz w:val="14"/>
                <w:szCs w:val="14"/>
              </w:rPr>
              <w:lastRenderedPageBreak/>
              <w:t>kullanımı uygun değildir. Yalnız tıbbi gözetim altında kullanınız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Rif 250 Mg Ampul</w:t>
            </w:r>
            <w:r>
              <w:rPr>
                <w:rFonts w:ascii="Times New Roman" w:hAnsi="Times New Roman" w:cs="Times New Roman"/>
                <w:b/>
                <w:color w:val="000000"/>
                <w:sz w:val="14"/>
                <w:szCs w:val="14"/>
              </w:rPr>
              <w:t xml:space="preserve"> I</w:t>
            </w:r>
            <w:r w:rsidRPr="00554FCD">
              <w:rPr>
                <w:rFonts w:ascii="Times New Roman" w:hAnsi="Times New Roman" w:cs="Times New Roman"/>
                <w:b/>
                <w:color w:val="000000"/>
                <w:sz w:val="14"/>
                <w:szCs w:val="14"/>
              </w:rPr>
              <w:t>M Steril Ampul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Rifamisin SV sodyum tuzu 250 mg</w:t>
            </w:r>
          </w:p>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Lidokain HCI 10 mg</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Tüberküloz tedavisinde kullanılan ilaçlar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Deri ve yumuşak doku enfeksiyonları (furonkuloz, piyodermit, apseler, lenfadenitler)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Osteomiyelit.</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Bronkopulmoner enfeksiyonlar; Stafilokok septisemileri;</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Gram negatif bakterilerin neden oldukları safra yolları enfeksiyonları, safra yollarında tıkanma olmayan karışık bakteriyel enfeksiyonlar.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J04AB03</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br/>
            </w:r>
            <w:r w:rsidRPr="00554FCD">
              <w:rPr>
                <w:rFonts w:ascii="Times New Roman" w:hAnsi="Times New Roman" w:cs="Times New Roman"/>
                <w:b/>
                <w:bCs/>
                <w:color w:val="313534"/>
                <w:sz w:val="14"/>
                <w:szCs w:val="14"/>
                <w:u w:val="single"/>
                <w:shd w:val="clear" w:color="auto" w:fill="FFFFFF"/>
              </w:rPr>
              <w:t>SGKFMY</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Günde 2-3 kez 250 mg</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 yaş- 6 yaş arası çocuklarda: 10-30 mg/kg/Gün İ.M. Günlük doz 2'ye bölünerek uygulanır. Maksimum doz 600 mg/Gün'dürresource</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Işıkve nemden korumak için o</w:t>
            </w:r>
            <w:r>
              <w:rPr>
                <w:rFonts w:ascii="Times New Roman" w:hAnsi="Times New Roman" w:cs="Times New Roman"/>
                <w:sz w:val="14"/>
                <w:szCs w:val="14"/>
              </w:rPr>
              <w:t>rijinal ambalajında saklayınız.</w:t>
            </w:r>
            <w:r w:rsidRPr="00554FCD">
              <w:rPr>
                <w:rFonts w:ascii="Times New Roman" w:hAnsi="Times New Roman" w:cs="Times New Roman"/>
                <w:sz w:val="14"/>
                <w:szCs w:val="14"/>
              </w:rPr>
              <w:t>25°C’nin altında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Rifcap 300 mg Kapsül 16 Kapsül/Kutu</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Rifampisin=rifampin=rifamisin amp</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Antibiyotikler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Tüberküloz,</w:t>
            </w:r>
            <w:r w:rsidRPr="00554FCD">
              <w:rPr>
                <w:rFonts w:ascii="Times New Roman" w:hAnsi="Times New Roman" w:cs="Times New Roman"/>
                <w:sz w:val="14"/>
                <w:szCs w:val="14"/>
                <w:shd w:val="clear" w:color="auto" w:fill="FFFFFF"/>
              </w:rPr>
              <w:t xml:space="preserve"> Lepra, Bruselloz,  Legionnaire  hastalığı  ve  ciddi  stafilokok  enfeksiyonların tedavisi, H. İnfluenza ve Meningokokal hastalıkların profilaksisinde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J04AB02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SGKFMW</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B938E4" w:rsidRPr="00554FCD" w:rsidRDefault="00B938E4" w:rsidP="00B938E4">
            <w:pPr>
              <w:jc w:val="center"/>
              <w:rPr>
                <w:rFonts w:ascii="Times New Roman" w:hAnsi="Times New Roman" w:cs="Times New Roman"/>
                <w:sz w:val="14"/>
                <w:szCs w:val="14"/>
              </w:rPr>
            </w:pPr>
          </w:p>
        </w:tc>
        <w:tc>
          <w:tcPr>
            <w:tcW w:w="1541" w:type="dxa"/>
            <w:vAlign w:val="center"/>
          </w:tcPr>
          <w:p w:rsidR="00B938E4" w:rsidRPr="00554FCD" w:rsidRDefault="00B938E4" w:rsidP="00B938E4">
            <w:pPr>
              <w:jc w:val="center"/>
              <w:rPr>
                <w:rFonts w:ascii="Times New Roman" w:hAnsi="Times New Roman" w:cs="Times New Roman"/>
                <w:sz w:val="14"/>
                <w:szCs w:val="14"/>
              </w:rPr>
            </w:pP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Tüberküloz: Günlük doz, tüm yaş gruplarında 600 mg'ı aşmamak koşuluyla 8-12 mg/kg vücut ağırlığıdır. Lepra: Önerilen doz ayda bir kez olarak uygulanan 600 mg'dır. Alternatif olarak, günlük doz rejimi kullanılabilir. Tavsiye edilen günlük tek doz 10 mg/kg'dır. Günlük doz: Vücut ağırlığı 50 kg'dan daha düşük olan hastalarda: 450 mg</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3/ 11Vücut ağırlığı 50 kg ve üzeri olan hastalarda: 600 mgRİFCAPher zaman en az bir diğer antilepra ilaç ile birlikte kullanılmalıdır. Meningokok menenjiti profilaksisi:1-12 yaş arasındaki çocuklar: 2 gün süreyle günde 2 kez 10 mg/kg3 ay-1 yaş arası çocuklar: 2 gün süreyle günde 2 kez 5 mg/kgHaemophilus influenzae profilaksisi:H.influenzae tip B hastalığı ile temas etmiş ve 4 yaş veya daha küçük çocuklarla da temas halinde olan aile bireyleri için (çocuk dahil) doz profilaktik olarak 4 gün süre ile 20mg/kg </w:t>
            </w:r>
            <w:r w:rsidRPr="00554FCD">
              <w:rPr>
                <w:rFonts w:ascii="Times New Roman" w:hAnsi="Times New Roman" w:cs="Times New Roman"/>
                <w:sz w:val="14"/>
                <w:szCs w:val="14"/>
              </w:rPr>
              <w:lastRenderedPageBreak/>
              <w:t>(günde 600 mg'ı aşmamak koşuluyla)'dır.Yeni doğan (1 aylıktan itibaren) 4 gün süreyle günde 1 kez 10 mg/kg'dır.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2°C – 8°C arasında buzdolabında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Risonel Süspansiyon İçeren Burun Spreyi %0.05</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Mometazon furoat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Dekonjestanlar ve diğer topikal burun preparatları</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RİSONEL erişkinler, adolesanlar ve 6-11 yaş arasındaki çocuklarda mevsimsel ve yıl boyu süren alerjik rinit semptomlarının tedavisinde endikedi</w:t>
            </w:r>
            <w:r>
              <w:rPr>
                <w:rFonts w:ascii="Times New Roman" w:hAnsi="Times New Roman" w:cs="Times New Roman"/>
                <w:sz w:val="14"/>
                <w:szCs w:val="14"/>
              </w:rPr>
              <w:t xml:space="preserve">r. </w:t>
            </w:r>
            <w:r w:rsidRPr="00554FCD">
              <w:rPr>
                <w:rFonts w:ascii="Times New Roman" w:hAnsi="Times New Roman" w:cs="Times New Roman"/>
                <w:sz w:val="14"/>
                <w:szCs w:val="14"/>
              </w:rPr>
              <w:t xml:space="preserve">Erişkinler ve 12   yaş ve üzerindeki   adolesanlarda </w:t>
            </w:r>
            <w:r>
              <w:rPr>
                <w:rFonts w:ascii="Times New Roman" w:hAnsi="Times New Roman" w:cs="Times New Roman"/>
                <w:sz w:val="14"/>
                <w:szCs w:val="14"/>
              </w:rPr>
              <w:t xml:space="preserve">  mevsimsel   alerjik   rinitin </w:t>
            </w:r>
            <w:r w:rsidRPr="00554FCD">
              <w:rPr>
                <w:rFonts w:ascii="Times New Roman" w:hAnsi="Times New Roman" w:cs="Times New Roman"/>
                <w:sz w:val="14"/>
                <w:szCs w:val="14"/>
              </w:rPr>
              <w:t>profilaksisinde endikedir.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2-6 yaş arası çocuklarda alerjik rinitte kullanılabilir. Profil</w:t>
            </w:r>
            <w:r>
              <w:rPr>
                <w:rFonts w:ascii="Times New Roman" w:hAnsi="Times New Roman" w:cs="Times New Roman"/>
                <w:sz w:val="14"/>
                <w:szCs w:val="14"/>
              </w:rPr>
              <w:t xml:space="preserve">aktik tedaviye polen mevsiminin </w:t>
            </w:r>
            <w:r w:rsidRPr="00554FCD">
              <w:rPr>
                <w:rFonts w:ascii="Times New Roman" w:hAnsi="Times New Roman" w:cs="Times New Roman"/>
                <w:sz w:val="14"/>
                <w:szCs w:val="14"/>
              </w:rPr>
              <w:t>beklenenBaşlangıcından 2-4 hafta önce başlanmalıdır. Erişkinlerde nazal polipli/polipsiz kronik rinosinüzit tedavisinde ve 12 yaş ve üzeri çocuklarda  ve  erişkinlerde  akut  rinosinüzitte  (bakteriyel  rinosinüzitte  antibiyotiğe  ek  olarak)kullanılır.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18yaşveyaüzerindeki  erişkinlerde  nazal  poliplerin,  konjesyon  ve  koku  duyusu kaybı dahil ilgili semptomların tedavisinde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R01AD09</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SGKFF5</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2 x 4.0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41775" w:rsidP="00B938E4">
            <w:pPr>
              <w:jc w:val="center"/>
              <w:rPr>
                <w:rFonts w:ascii="Times New Roman" w:hAnsi="Times New Roman" w:cs="Times New Roman"/>
                <w:sz w:val="14"/>
                <w:szCs w:val="14"/>
              </w:rPr>
            </w:pPr>
            <w:r>
              <w:rPr>
                <w:rFonts w:ascii="Times New Roman" w:hAnsi="Times New Roman" w:cs="Times New Roman"/>
                <w:sz w:val="14"/>
                <w:szCs w:val="14"/>
              </w:rPr>
              <w:t>İlgili endikasyonlara ait kullanım dozları ilaca ait KÜB’de belirtilmiştir.</w:t>
            </w:r>
          </w:p>
        </w:tc>
        <w:tc>
          <w:tcPr>
            <w:tcW w:w="1869" w:type="dxa"/>
            <w:vAlign w:val="center"/>
          </w:tcPr>
          <w:p w:rsidR="00B938E4" w:rsidRPr="00554FCD" w:rsidRDefault="00B41775" w:rsidP="00B938E4">
            <w:pPr>
              <w:jc w:val="center"/>
              <w:rPr>
                <w:rFonts w:ascii="Times New Roman" w:hAnsi="Times New Roman" w:cs="Times New Roman"/>
                <w:sz w:val="14"/>
                <w:szCs w:val="14"/>
              </w:rPr>
            </w:pPr>
            <w:r w:rsidRPr="00B41775">
              <w:rPr>
                <w:rFonts w:ascii="Times New Roman" w:hAnsi="Times New Roman" w:cs="Times New Roman"/>
                <w:sz w:val="14"/>
                <w:szCs w:val="14"/>
              </w:rPr>
              <w:t>Nazal  kortikosteroidlerin  sistemik  etkileri,  özellikle  uzun  sürelerle  yüksek   dozlarda   kullanımda   görülebilir.   Ruhsatlı   dozlarda   nazal   kortikosteroidler   alan   çocuklarda  büyümede  yavaşlama  bildirilmiştir.  Nazal  kortikosteroidler  ile  uzun  süre  tedavi  edilen çocuklarda boy uzunluğunun düzenli olarak takip edilmesi önerilir. Büyüme yavaşlarsa, nazal  kortikosteroid  dozunun  mümkünse,  etkin  semptom  kontrolü  sağlayan  en  düşük  doza  indirilmesi  amacıyla  tedavi  gözden  geçirilmelidir.  Ayrıca  hastanın  bir  çocuk  hastalıklarıuzmanına sevki düşünülmelidir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saklayınız. Işıktan koruyunuz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Risperdal Consta 37.5 Mg Enj.</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Risperidon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Antipsikotikler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RISPERDAL CONSTA şizofreni ve şizoafektif bozukluk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N05AX08</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SGKFN4</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14 Günde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RISPERDAL CONSTA iki haftada bir uygulanmalıdır.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RISPERDAL   CONSTA’nın güvenliliği ve etkililiği 18 yaşın altındaki çocuklarda çalışılmamıştır. Veri bulunmamaktadır.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15-30°C arasındaki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Rivoksar 10 Mg 10  Film Kaplı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Rivaroksaban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Antitrombotik ajanlar- direkt faktör xa inhibitörleri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Alt  ekstremitelerin  majör  ortopedik  ameliyatını  geçiren  hastalarda,  venöz trombo</w:t>
            </w:r>
            <w:r>
              <w:rPr>
                <w:rFonts w:ascii="Times New Roman" w:hAnsi="Times New Roman" w:cs="Times New Roman"/>
                <w:sz w:val="14"/>
                <w:szCs w:val="14"/>
              </w:rPr>
              <w:t xml:space="preserve">embolizmin (VTE) önlenmesinde </w:t>
            </w:r>
            <w:r w:rsidRPr="00554FCD">
              <w:rPr>
                <w:rFonts w:ascii="Times New Roman" w:hAnsi="Times New Roman" w:cs="Times New Roman"/>
                <w:sz w:val="14"/>
                <w:szCs w:val="14"/>
              </w:rPr>
              <w:t>Derin  Ven  Trombozu  (DVT)  tedavisinde  ve  rekürren  DVT  ve  Pulmoner Embolizm (PE)’in önlenmesinde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Pulmoner Embolizm (PE) tedavisinde ve rekürren PE ve DVT’nin önlenmesinde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B01AF01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SGKFXF</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A57128" w:rsidP="00B938E4">
            <w:pPr>
              <w:jc w:val="center"/>
              <w:rPr>
                <w:rFonts w:ascii="Times New Roman" w:hAnsi="Times New Roman" w:cs="Times New Roman"/>
                <w:sz w:val="14"/>
                <w:szCs w:val="14"/>
              </w:rPr>
            </w:pPr>
            <w:r>
              <w:rPr>
                <w:rFonts w:ascii="Times New Roman" w:hAnsi="Times New Roman" w:cs="Times New Roman"/>
                <w:sz w:val="14"/>
                <w:szCs w:val="14"/>
              </w:rPr>
              <w:t>İlgili endikasyonlara ait kullanım dozları ilaca ait KÜB’de belirtilmiştir.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Rivaroksabanın güvenlilik  ve  etkililiği  0  ile  18  yaş  arası  çocuklarda  belirlenmemiştir.  Bu konuda veri bulunmamaktadır. Bu nedenle, 18 yaşından küçüklerde RİVOKSARkullanımı önerilmemektedir.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saklayınız. Çocukların göremeyeceği ve erişemeyeceği yerlerde ve ambalajında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Rivoksar 20 Mg 28 Film Kaplı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Rivaroksaban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Antitrombotik ajanlar- direkt faktör xa inhibitörleri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Nonvalvüler atriyal fibrilasyonu olan bir  ya  da  birden  fazla  risk  faktörüne  sahip  yetişkin  hastalarda  inme  ve  sistemik  embolizmin önlenmesinde endikedir. RİVOKSARyetişkin hastalarda, Derin Ven Trombozu (DVT) tedavisi ile akut DVT sonrası rekürren DVT ve Pulmoner Embolizmin (PE) önlenmesinde endikedir. RİVOKSAR,  yetişkin  hastalarda  Pulmoner  Embolizm  (PE)  tedavisi  ile rekürrenPE  ve  DVT’nin önlenmesinde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B01AF01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SGKFZM</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A57128" w:rsidP="00B938E4">
            <w:pPr>
              <w:jc w:val="center"/>
              <w:rPr>
                <w:rFonts w:ascii="Times New Roman" w:hAnsi="Times New Roman" w:cs="Times New Roman"/>
                <w:sz w:val="14"/>
                <w:szCs w:val="14"/>
              </w:rPr>
            </w:pPr>
            <w:r>
              <w:rPr>
                <w:rFonts w:ascii="Times New Roman" w:hAnsi="Times New Roman" w:cs="Times New Roman"/>
                <w:sz w:val="14"/>
                <w:szCs w:val="14"/>
              </w:rPr>
              <w:t>İlgili endikasyonlara ait kullanım dozları ilaca ait KÜB’de belirtilmiştir.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Rivaroksabanın güvenlilik  ve  etkililiği  0  ile  18  yaş  arası  çocuklarda  belirlenmemiştir.  Bu konuda veri bulunmamaktadır. Bu nedenle, 18 yaşından küçüklerde RİVOKSARkullanımı önerilmemektedir.</w:t>
            </w:r>
          </w:p>
        </w:tc>
        <w:tc>
          <w:tcPr>
            <w:tcW w:w="1734"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25°C</w:t>
            </w:r>
            <w:r w:rsidRPr="00554FCD">
              <w:rPr>
                <w:rFonts w:ascii="Times New Roman" w:hAnsi="Times New Roman" w:cs="Times New Roman"/>
                <w:sz w:val="14"/>
                <w:szCs w:val="14"/>
              </w:rPr>
              <w:t>’nin altındaki oda sıcaklığında saklayınız. Dondurmayınız.</w:t>
            </w:r>
          </w:p>
        </w:tc>
      </w:tr>
      <w:tr w:rsidR="00B938E4" w:rsidRPr="00554FCD" w:rsidTr="008408C7">
        <w:tc>
          <w:tcPr>
            <w:tcW w:w="1181" w:type="dxa"/>
            <w:vAlign w:val="center"/>
          </w:tcPr>
          <w:p w:rsidR="00B938E4" w:rsidRPr="00554FCD" w:rsidRDefault="00B938E4" w:rsidP="00B938E4">
            <w:pPr>
              <w:spacing w:after="240"/>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Rodinac</w:t>
            </w:r>
            <w:r>
              <w:rPr>
                <w:rFonts w:ascii="Times New Roman" w:hAnsi="Times New Roman" w:cs="Times New Roman"/>
                <w:b/>
                <w:color w:val="000000"/>
                <w:sz w:val="14"/>
                <w:szCs w:val="14"/>
              </w:rPr>
              <w:t xml:space="preserve"> I</w:t>
            </w:r>
            <w:r w:rsidRPr="00554FCD">
              <w:rPr>
                <w:rFonts w:ascii="Times New Roman" w:hAnsi="Times New Roman" w:cs="Times New Roman"/>
                <w:b/>
                <w:color w:val="000000"/>
                <w:sz w:val="14"/>
                <w:szCs w:val="14"/>
              </w:rPr>
              <w:t xml:space="preserve">M Enjeksiyonluk Çözelti İçeren Ampul </w:t>
            </w:r>
            <w:r>
              <w:rPr>
                <w:rFonts w:ascii="Times New Roman" w:hAnsi="Times New Roman" w:cs="Times New Roman"/>
                <w:b/>
                <w:color w:val="000000"/>
                <w:sz w:val="14"/>
                <w:szCs w:val="14"/>
              </w:rPr>
              <w:t>75 Mg/3 m</w:t>
            </w:r>
            <w:r w:rsidRPr="00554FCD">
              <w:rPr>
                <w:rFonts w:ascii="Times New Roman" w:hAnsi="Times New Roman" w:cs="Times New Roman"/>
                <w:b/>
                <w:color w:val="000000"/>
                <w:sz w:val="14"/>
                <w:szCs w:val="14"/>
              </w:rPr>
              <w:t>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Diklofenak sodyum (Diklofenak dietilamonyum tuzu)</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Non-steroid antienflamatuvar ve antiromatizmal ürünler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Osteoartrit, romatoid artrit ve ankilozan spondilit belirti ve bulgularının tedavisi ile akut gut artriti, akut kas iskelet sistemi ağrıları, postoperatif ağrı ve dismenore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M01AB05</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SGKEXY</w:t>
            </w:r>
          </w:p>
        </w:tc>
        <w:tc>
          <w:tcPr>
            <w:tcW w:w="792" w:type="dxa"/>
            <w:vAlign w:val="center"/>
          </w:tcPr>
          <w:p w:rsidR="00B938E4" w:rsidRPr="00554FCD" w:rsidRDefault="00A57128"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1.trimesterde C</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2.trimesterde C</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3.trimesterde D</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Genel bir öneri olarak, doz kişiye göre ayarlanmalıdır. Gerekli en kısa süre boyunca etkili olan en düşük doz kullanılarak advers etki semptomları en aza indirilmelidir. Doz, genellikle günde 75 mg’ lık bir ampuldür, üst dış kadrana intragluteal enjeksiyon olarak derine uygulanır.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Doz  gücünden  dolayı, RODİNACampul  çocukiçin  uygun  değildir. RODİNAC prematüre bebeklere ve yeni doğanlara verilmemelidir. Benzil alkol, bebekler ve 3 yaşa kadar olan çocuklarda toksik ve anafilaktik reaksiyonlara neden olabilir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2-8°C arası sıcaklıklarda (buzdolabında) saklayınız. Işıktan koruyunuz.</w:t>
            </w:r>
          </w:p>
        </w:tc>
      </w:tr>
      <w:tr w:rsidR="00B938E4" w:rsidRPr="00554FCD" w:rsidTr="008408C7">
        <w:tc>
          <w:tcPr>
            <w:tcW w:w="1181" w:type="dxa"/>
            <w:vAlign w:val="center"/>
          </w:tcPr>
          <w:p w:rsidR="00B938E4" w:rsidRPr="00554FCD" w:rsidRDefault="00B938E4" w:rsidP="00B938E4">
            <w:pPr>
              <w:spacing w:after="240"/>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Romactıl 60 Mg  Forte Kapsul 20 Kapsül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Asemetazin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Non-steroid antienflamatuvar ve antiromatizmal ürünler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Osteoartrit,  romatoid  artrit  ve  ankilozan  spondilit  belirti  ve  bulgularının  tedavisi  ile  akut  gut artriti, akut kas iskelet sistemi ağrıları, postoperatif ağrı ve dismenore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M01AB11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SGKERS</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1.trimesterde C</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2.trimesterde C</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3.trimesterde D</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Yetişkin dozu, hastalığın ciddiyetine ve niteliğine bağlı olarak günde 1-3 defa 60 mg’dır.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Çocuklar  ve  adölesan  yaş  grubunda  deneyim  olmadığından,  çocuklar  ve  adölesanlarda ROMACTIL FORTE önerilmemektedir.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saklayınız</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Ronıdro 5 Mg/100 ml IV</w:t>
            </w:r>
            <w:r w:rsidRPr="00554FCD">
              <w:rPr>
                <w:rFonts w:ascii="Times New Roman" w:hAnsi="Times New Roman" w:cs="Times New Roman"/>
                <w:b/>
                <w:color w:val="000000"/>
                <w:sz w:val="14"/>
                <w:szCs w:val="14"/>
              </w:rPr>
              <w:t xml:space="preserve"> Inf Icın Çözelti İçeren 1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Zoledronik asit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Kemik yapısını ve mineralizasyonunu etkileyen ilaçlar-bifosfonatlar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Osteoporozu  olan,  postmenopozal  kadınlarda  ve  erkeklerde  vertebra  ve  vertebra  dışı kırıkların önlenmesinde,</w:t>
            </w:r>
            <w:r w:rsidRPr="00554FCD">
              <w:rPr>
                <w:rFonts w:ascii="Times New Roman" w:hAnsi="Times New Roman" w:cs="Times New Roman"/>
                <w:sz w:val="14"/>
                <w:szCs w:val="14"/>
              </w:rPr>
              <w:t xml:space="preserve">Kadınlarda  </w:t>
            </w:r>
            <w:r w:rsidRPr="00554FCD">
              <w:rPr>
                <w:rFonts w:ascii="Times New Roman" w:hAnsi="Times New Roman" w:cs="Times New Roman"/>
                <w:sz w:val="14"/>
                <w:szCs w:val="14"/>
              </w:rPr>
              <w:lastRenderedPageBreak/>
              <w:t>ve  erkeklerde  osteoporoza  bağlı  kalça  kırığı  sonrası  yeni klinik  kırıkların önlenmesinde,</w:t>
            </w:r>
            <w:r w:rsidRPr="00554FCD">
              <w:rPr>
                <w:rFonts w:ascii="Times New Roman" w:hAnsi="Times New Roman" w:cs="Times New Roman"/>
                <w:sz w:val="14"/>
                <w:szCs w:val="14"/>
              </w:rPr>
              <w:t>Günde 7,5 mg prednizolon veya eşdeğeri sistemik glukokortikoid tedavisine başlanan veya tedavisi devam eden ve tedavinin 12 aydan daha uzun süre devam etmesi beklenen kadın ve erkeklerde glukokortikoide bağlı osteoporozun tedavisinde,</w:t>
            </w:r>
            <w:r w:rsidRPr="00554FCD">
              <w:rPr>
                <w:rFonts w:ascii="Times New Roman" w:hAnsi="Times New Roman" w:cs="Times New Roman"/>
                <w:sz w:val="14"/>
                <w:szCs w:val="14"/>
              </w:rPr>
              <w:t>Kadın ve erkeklerde kemikteki Paget hastalığının tedavisinde endikedir</w:t>
            </w:r>
            <w:r>
              <w:rPr>
                <w:rFonts w:ascii="Times New Roman" w:hAnsi="Times New Roman" w:cs="Times New Roman"/>
                <w:sz w:val="14"/>
                <w:szCs w:val="14"/>
              </w:rPr>
              <w:t>.</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M05BA08</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SGKFW</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Yılda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yılda bir kez uygulanan 5 mg intravenöz uygulanır.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Çocuklarda ve 18 yaşın altındaki erişkinlerde güvenlilik ve etkililikle ilgili verilerin olmaması nedeniyle bu yaş gruplarında </w:t>
            </w:r>
            <w:r w:rsidRPr="00554FCD">
              <w:rPr>
                <w:rFonts w:ascii="Times New Roman" w:hAnsi="Times New Roman" w:cs="Times New Roman"/>
                <w:sz w:val="14"/>
                <w:szCs w:val="14"/>
              </w:rPr>
              <w:lastRenderedPageBreak/>
              <w:t>RONİDRO kullanılması önerilmez.</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25°C altındaki oda sıcaklığında saklayınız</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 xml:space="preserve">Ronkotol 2.5 Mg/2.5 </w:t>
            </w:r>
            <w:r>
              <w:rPr>
                <w:rFonts w:ascii="Times New Roman" w:hAnsi="Times New Roman" w:cs="Times New Roman"/>
                <w:b/>
                <w:color w:val="000000"/>
                <w:sz w:val="14"/>
                <w:szCs w:val="14"/>
              </w:rPr>
              <w:t>m</w:t>
            </w:r>
            <w:r w:rsidRPr="00554FCD">
              <w:rPr>
                <w:rFonts w:ascii="Times New Roman" w:hAnsi="Times New Roman" w:cs="Times New Roman"/>
                <w:b/>
                <w:color w:val="000000"/>
                <w:sz w:val="14"/>
                <w:szCs w:val="14"/>
              </w:rPr>
              <w:t xml:space="preserve">l Nebülizasyon İçin İnhalasyon Çözeltisi İçeren Tek Dozluk Flakon </w:t>
            </w:r>
            <w:r>
              <w:rPr>
                <w:rFonts w:ascii="Times New Roman" w:hAnsi="Times New Roman" w:cs="Times New Roman"/>
                <w:b/>
                <w:color w:val="000000"/>
                <w:sz w:val="14"/>
                <w:szCs w:val="14"/>
              </w:rPr>
              <w:t>2.5 Mg/2.5 m</w:t>
            </w:r>
            <w:r w:rsidRPr="00554FCD">
              <w:rPr>
                <w:rFonts w:ascii="Times New Roman" w:hAnsi="Times New Roman" w:cs="Times New Roman"/>
                <w:b/>
                <w:color w:val="000000"/>
                <w:sz w:val="14"/>
                <w:szCs w:val="14"/>
              </w:rPr>
              <w:t>l 20x2.5ml Nebü</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Salbutamol Sülfat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Sistemik kullanılan adrenerjik ilaçlar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Astımda bronkokonstriksiyonu azaltarak semptom giderici olarak kullanılan rahatlatıcı ilaçlardır. Kontrol edici ilaç olarak kullanılmamalıdır. KOAH'da semptomları azaltmak için ve kurtarıcı ilaç olarak kullanılırlar. Düzenli tedavide tercih edilmezler.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R03CC02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SGKFNL</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4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Salbutamolün başlangıç dozu nemli</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inhalasyon yolu ile 2,5 mg'dır. Bu doz 5</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mg'a artırılabilir. Tedavi Günde 4 kez tekrarlanabilir. Çok ağır havayolu tıkanmalarında, yetişkinlerde Günde 40</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mg'a kadar yüksek dozlar çok sıkı medikal gözetim altında hastanede kullanılabilir.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12 ya</w:t>
            </w:r>
            <w:r>
              <w:rPr>
                <w:rFonts w:ascii="Times New Roman" w:hAnsi="Times New Roman" w:cs="Times New Roman"/>
                <w:sz w:val="14"/>
                <w:szCs w:val="14"/>
              </w:rPr>
              <w:t xml:space="preserve">ş ve üzeri için yetişkin dozuna </w:t>
            </w:r>
            <w:r w:rsidRPr="00554FCD">
              <w:rPr>
                <w:rFonts w:ascii="Times New Roman" w:hAnsi="Times New Roman" w:cs="Times New Roman"/>
                <w:sz w:val="14"/>
                <w:szCs w:val="14"/>
              </w:rPr>
              <w:t>göre, 4-11 yaş arası  2,5 mg ile 5 mg</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(Günde 4 defaya kadar). 4 yaş</w:t>
            </w:r>
            <w:r>
              <w:rPr>
                <w:rFonts w:ascii="Times New Roman" w:hAnsi="Times New Roman" w:cs="Times New Roman"/>
                <w:sz w:val="14"/>
                <w:szCs w:val="14"/>
              </w:rPr>
              <w:t xml:space="preserve"> altındaki </w:t>
            </w:r>
            <w:r w:rsidRPr="00554FCD">
              <w:rPr>
                <w:rFonts w:ascii="Times New Roman" w:hAnsi="Times New Roman" w:cs="Times New Roman"/>
                <w:sz w:val="14"/>
                <w:szCs w:val="14"/>
              </w:rPr>
              <w:t>çocuklarda uygulanması için diğer farmasötik formlar uygun olabilir. 18 ayın altındaki bebeklerde nebülize salbutamolün klinik etkililiği belirsizdir. Geçici hipoksemi meydana</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gelebileceğinden destekleyici oksijen tedavisi düşünülmelidir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 ̊C</w:t>
            </w:r>
            <w:r>
              <w:rPr>
                <w:rFonts w:ascii="Times New Roman" w:hAnsi="Times New Roman" w:cs="Times New Roman"/>
                <w:sz w:val="14"/>
                <w:szCs w:val="14"/>
              </w:rPr>
              <w:t xml:space="preserve"> </w:t>
            </w:r>
            <w:r w:rsidRPr="00554FCD">
              <w:rPr>
                <w:rFonts w:ascii="Times New Roman" w:hAnsi="Times New Roman" w:cs="Times New Roman"/>
                <w:sz w:val="14"/>
                <w:szCs w:val="14"/>
              </w:rPr>
              <w:t>altındaki oda sıcaklıklarında saklayınız.</w:t>
            </w:r>
            <w:r>
              <w:rPr>
                <w:rFonts w:ascii="Times New Roman" w:hAnsi="Times New Roman" w:cs="Times New Roman"/>
                <w:sz w:val="14"/>
                <w:szCs w:val="14"/>
              </w:rPr>
              <w:t xml:space="preserve"> </w:t>
            </w:r>
            <w:r w:rsidRPr="00554FCD">
              <w:rPr>
                <w:rFonts w:ascii="Times New Roman" w:hAnsi="Times New Roman" w:cs="Times New Roman"/>
                <w:sz w:val="14"/>
                <w:szCs w:val="14"/>
              </w:rPr>
              <w:t>Işıktan koruyunuz.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Ronsenglob %5 100 m</w:t>
            </w:r>
            <w:r w:rsidRPr="00554FCD">
              <w:rPr>
                <w:rFonts w:ascii="Times New Roman" w:hAnsi="Times New Roman" w:cs="Times New Roman"/>
                <w:b/>
                <w:color w:val="000000"/>
                <w:sz w:val="14"/>
                <w:szCs w:val="14"/>
              </w:rPr>
              <w:t>l  IV İnfüzyon İçin Çözelti İçeren 1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İmmünoglobulin IV=İnsan normal immünglobulini (IV)=Normal immünglobulini (IV), insan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Normal insan immünglobülinleri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Antikor üretiminin bozulduğu primer immun yetmezliklerde;</w:t>
            </w:r>
            <w:r>
              <w:rPr>
                <w:rFonts w:ascii="Times New Roman" w:hAnsi="Times New Roman" w:cs="Times New Roman"/>
                <w:sz w:val="14"/>
                <w:szCs w:val="14"/>
              </w:rPr>
              <w:t xml:space="preserve"> </w:t>
            </w:r>
            <w:r w:rsidRPr="00554FCD">
              <w:rPr>
                <w:rFonts w:ascii="Times New Roman" w:hAnsi="Times New Roman" w:cs="Times New Roman"/>
                <w:sz w:val="14"/>
                <w:szCs w:val="14"/>
              </w:rPr>
              <w:t>Şiddetli veya tekrarlayan enfeksiyonlar gelişen,antimikrobiyal tedavinin yetersiz kaldığı ve kanıtlanmış spesifik antikor yetmezliği olan ya da serum ıgg düzeyi &lt;4 g/L olan hastalarda sekonder immün yetmezliklerde (SİY) kullanılır.</w:t>
            </w:r>
          </w:p>
          <w:p w:rsidR="00B938E4" w:rsidRPr="00554FCD" w:rsidRDefault="00B938E4" w:rsidP="00B938E4">
            <w:pPr>
              <w:shd w:val="clear" w:color="auto" w:fill="FFFFFF"/>
              <w:jc w:val="center"/>
              <w:rPr>
                <w:rFonts w:ascii="Times New Roman" w:hAnsi="Times New Roman" w:cs="Times New Roman"/>
                <w:sz w:val="14"/>
                <w:szCs w:val="14"/>
              </w:rPr>
            </w:pPr>
            <w:r w:rsidRPr="00554FCD">
              <w:rPr>
                <w:rFonts w:ascii="Times New Roman" w:hAnsi="Times New Roman" w:cs="Times New Roman"/>
                <w:sz w:val="14"/>
                <w:szCs w:val="14"/>
              </w:rPr>
              <w:t xml:space="preserve">Kanama riski yüksek olan veya cerrahi müdahale öncesi trombosit sayısının yükseltilmesi gereken </w:t>
            </w:r>
            <w:r w:rsidRPr="00554FCD">
              <w:rPr>
                <w:rFonts w:ascii="Times New Roman" w:hAnsi="Times New Roman" w:cs="Times New Roman"/>
                <w:sz w:val="14"/>
                <w:szCs w:val="14"/>
              </w:rPr>
              <w:lastRenderedPageBreak/>
              <w:t>immün trombositopeni (ITP) olgularında,</w:t>
            </w:r>
          </w:p>
          <w:p w:rsidR="00B938E4" w:rsidRPr="00554FCD" w:rsidRDefault="00B938E4" w:rsidP="00B938E4">
            <w:pPr>
              <w:shd w:val="clear" w:color="auto" w:fill="FFFFFF"/>
              <w:jc w:val="center"/>
              <w:rPr>
                <w:rFonts w:ascii="Times New Roman" w:hAnsi="Times New Roman" w:cs="Times New Roman"/>
                <w:sz w:val="14"/>
                <w:szCs w:val="14"/>
              </w:rPr>
            </w:pPr>
            <w:r w:rsidRPr="00554FCD">
              <w:rPr>
                <w:rFonts w:ascii="Times New Roman" w:hAnsi="Times New Roman" w:cs="Times New Roman"/>
                <w:sz w:val="14"/>
                <w:szCs w:val="14"/>
              </w:rPr>
              <w:t>Guillain-Barré sendromunda,</w:t>
            </w:r>
          </w:p>
          <w:p w:rsidR="00B938E4" w:rsidRPr="00554FCD" w:rsidRDefault="00B938E4" w:rsidP="00B938E4">
            <w:pPr>
              <w:shd w:val="clear" w:color="auto" w:fill="FFFFFF"/>
              <w:jc w:val="center"/>
              <w:rPr>
                <w:rFonts w:ascii="Times New Roman" w:eastAsia="Times New Roman" w:hAnsi="Times New Roman" w:cs="Times New Roman"/>
                <w:sz w:val="14"/>
                <w:szCs w:val="14"/>
                <w:lang w:eastAsia="tr-TR"/>
              </w:rPr>
            </w:pPr>
            <w:r w:rsidRPr="00554FCD">
              <w:rPr>
                <w:rFonts w:ascii="Times New Roman" w:hAnsi="Times New Roman" w:cs="Times New Roman"/>
                <w:sz w:val="14"/>
                <w:szCs w:val="14"/>
              </w:rPr>
              <w:t xml:space="preserve">Kawasaki hastalığında, </w:t>
            </w:r>
            <w:r w:rsidRPr="00554FCD">
              <w:rPr>
                <w:rFonts w:ascii="Times New Roman" w:eastAsia="Times New Roman" w:hAnsi="Times New Roman" w:cs="Times New Roman"/>
                <w:sz w:val="14"/>
                <w:szCs w:val="14"/>
                <w:lang w:eastAsia="tr-TR"/>
              </w:rPr>
              <w:t>Multifokal motor nöropati hastalığında,</w:t>
            </w:r>
          </w:p>
          <w:p w:rsidR="00B938E4" w:rsidRPr="00554FCD" w:rsidRDefault="00B938E4" w:rsidP="00B938E4">
            <w:pPr>
              <w:shd w:val="clear" w:color="auto" w:fill="FFFFFF"/>
              <w:jc w:val="center"/>
              <w:rPr>
                <w:rFonts w:ascii="Times New Roman" w:eastAsia="Times New Roman" w:hAnsi="Times New Roman" w:cs="Times New Roman"/>
                <w:sz w:val="14"/>
                <w:szCs w:val="14"/>
                <w:lang w:eastAsia="tr-TR"/>
              </w:rPr>
            </w:pPr>
            <w:r w:rsidRPr="00554FCD">
              <w:rPr>
                <w:rFonts w:ascii="Times New Roman" w:eastAsia="Times New Roman" w:hAnsi="Times New Roman" w:cs="Times New Roman"/>
                <w:sz w:val="14"/>
                <w:szCs w:val="14"/>
                <w:lang w:eastAsia="tr-TR"/>
              </w:rPr>
              <w:t>Kronik Enflamatuar</w:t>
            </w:r>
          </w:p>
          <w:p w:rsidR="00B938E4" w:rsidRPr="00554FCD" w:rsidRDefault="00B938E4" w:rsidP="00B938E4">
            <w:pPr>
              <w:shd w:val="clear" w:color="auto" w:fill="FFFFFF"/>
              <w:jc w:val="center"/>
              <w:rPr>
                <w:rFonts w:ascii="Times New Roman" w:eastAsia="Times New Roman" w:hAnsi="Times New Roman" w:cs="Times New Roman"/>
                <w:sz w:val="14"/>
                <w:szCs w:val="14"/>
                <w:lang w:eastAsia="tr-TR"/>
              </w:rPr>
            </w:pPr>
            <w:r w:rsidRPr="00554FCD">
              <w:rPr>
                <w:rFonts w:ascii="Times New Roman" w:eastAsia="Times New Roman" w:hAnsi="Times New Roman" w:cs="Times New Roman"/>
                <w:sz w:val="14"/>
                <w:szCs w:val="14"/>
                <w:lang w:eastAsia="tr-TR"/>
              </w:rPr>
              <w:t>DemiYelizan Poliradikülonoröpatinin tedavisinde (KIDP),</w:t>
            </w:r>
          </w:p>
          <w:p w:rsidR="00B938E4" w:rsidRPr="00554FCD" w:rsidRDefault="00B938E4" w:rsidP="00B938E4">
            <w:pPr>
              <w:shd w:val="clear" w:color="auto" w:fill="FFFFFF"/>
              <w:jc w:val="center"/>
              <w:rPr>
                <w:rFonts w:ascii="Times New Roman" w:eastAsia="Times New Roman" w:hAnsi="Times New Roman" w:cs="Times New Roman"/>
                <w:sz w:val="14"/>
                <w:szCs w:val="14"/>
                <w:lang w:eastAsia="tr-TR"/>
              </w:rPr>
            </w:pPr>
            <w:r w:rsidRPr="00554FCD">
              <w:rPr>
                <w:rFonts w:ascii="Times New Roman" w:eastAsia="Times New Roman" w:hAnsi="Times New Roman" w:cs="Times New Roman"/>
                <w:sz w:val="14"/>
                <w:szCs w:val="14"/>
                <w:lang w:eastAsia="tr-TR"/>
              </w:rPr>
              <w:t>Bulber tutulumu olan Myastenia Gravis tedavisinde uygulanır.</w:t>
            </w:r>
          </w:p>
          <w:p w:rsidR="00B938E4" w:rsidRPr="00554FCD" w:rsidRDefault="00B938E4" w:rsidP="00B938E4">
            <w:pPr>
              <w:jc w:val="center"/>
              <w:rPr>
                <w:rFonts w:ascii="Times New Roman" w:hAnsi="Times New Roman" w:cs="Times New Roman"/>
                <w:sz w:val="14"/>
                <w:szCs w:val="14"/>
              </w:rPr>
            </w:pP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J06BA02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SGKF5U</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A57128" w:rsidP="00B938E4">
            <w:pPr>
              <w:jc w:val="center"/>
              <w:rPr>
                <w:rFonts w:ascii="Times New Roman" w:hAnsi="Times New Roman" w:cs="Times New Roman"/>
                <w:sz w:val="14"/>
                <w:szCs w:val="14"/>
              </w:rPr>
            </w:pPr>
            <w:r>
              <w:rPr>
                <w:rFonts w:ascii="Times New Roman" w:hAnsi="Times New Roman" w:cs="Times New Roman"/>
                <w:sz w:val="14"/>
                <w:szCs w:val="14"/>
              </w:rPr>
              <w:t>İlgili endikasyonlara ait kullanım dozları ilaca ait KÜB’de belirtilmiştir.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Çocuklar ve adölesanlardaki (0-18 yaş) pozoloji her bir endikasyon için erişkinlerden farklı değildir ve yukarıda belirtilen durumlardaki klinik sonlanımlara göre ayarlanır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Samsca 15mg 10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Tolvaptan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Diğer diüretikler, vazopresin antagonistleri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Kalp yetmezliği ve Uygunsuz Antidiüretik Hormonu Sendrom (SIADH) bulunan hastalar da dahil olmak üzere, klinik açıdan anlamlı hipervolemik ve öyvolemik hiponatremi (serum sodyumu&lt;125 mEq/L)veya sıvı kısıtlaması ile rahatsızlığın giderilmesine direnç gösteren semptomatik, daha az belirgin hiponatremi(serum sodyumu 125-134mEq/L)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C03XA01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SGKG0A</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X</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Olağan başlangıç dozu, alınan öğünler dikkate alınmaksızın günde bir defa uygulanan 15 mg’dır. En az 24 saatlik aralarla, dozu günde bir defa 30 mg’a ve eğer ihtiyaç duyulursa istenen serum sodyumu  seviyesine  erişebilmek  için  maksimum  doz  olan  günde  bir  defa  60  mg  doza  artırılır.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Çocuklarda kullanımı tavsiye edilmez</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ışık ve nemden korumak için orijinal ambalajında saklayınız</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Sedever 5 Mg/5 ml IMIV</w:t>
            </w:r>
            <w:r w:rsidRPr="00554FCD">
              <w:rPr>
                <w:rFonts w:ascii="Times New Roman" w:hAnsi="Times New Roman" w:cs="Times New Roman"/>
                <w:b/>
                <w:color w:val="000000"/>
                <w:sz w:val="14"/>
                <w:szCs w:val="14"/>
              </w:rPr>
              <w:t xml:space="preserve"> Rektal Enj</w:t>
            </w:r>
            <w:r>
              <w:rPr>
                <w:rFonts w:ascii="Times New Roman" w:hAnsi="Times New Roman" w:cs="Times New Roman"/>
                <w:b/>
                <w:color w:val="000000"/>
                <w:sz w:val="14"/>
                <w:szCs w:val="14"/>
              </w:rPr>
              <w:t>. Ve Inf İçin Çözelti İç</w:t>
            </w:r>
            <w:r w:rsidRPr="00554FCD">
              <w:rPr>
                <w:rFonts w:ascii="Times New Roman" w:hAnsi="Times New Roman" w:cs="Times New Roman"/>
                <w:b/>
                <w:color w:val="000000"/>
                <w:sz w:val="14"/>
                <w:szCs w:val="14"/>
              </w:rPr>
              <w:t>eren 5 Amp</w:t>
            </w:r>
            <w:r>
              <w:rPr>
                <w:rFonts w:ascii="Times New Roman" w:hAnsi="Times New Roman" w:cs="Times New Roman"/>
                <w:b/>
                <w:color w:val="000000"/>
                <w:sz w:val="14"/>
                <w:szCs w:val="14"/>
              </w:rPr>
              <w: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Midazolam=Midazolam hidroklorür=Midazolam maleat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Anksiyolitik-sedatif</w:t>
            </w:r>
          </w:p>
          <w:p w:rsidR="00B938E4" w:rsidRPr="00554FCD" w:rsidRDefault="00B938E4" w:rsidP="00B938E4">
            <w:pPr>
              <w:jc w:val="center"/>
              <w:rPr>
                <w:rFonts w:ascii="Times New Roman" w:hAnsi="Times New Roman" w:cs="Times New Roman"/>
                <w:sz w:val="14"/>
                <w:szCs w:val="14"/>
              </w:rPr>
            </w:pP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Diagnostik veya cerrahi girişimler öncesinde ve süresince, lokal anestezi ile birlikte ya da tek başına bilinçli sedasyon oluşturmak.</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Anestezi</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-Anestezi indüksiyonu öncesi premedikasyon</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-Anestezi indüksiyonu</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-Kombine anestezide sedatif olarak</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Yoğun bakım Ünitelerinde sedasyon oluşturmak</w:t>
            </w:r>
            <w:r>
              <w:rPr>
                <w:rFonts w:ascii="Times New Roman" w:hAnsi="Times New Roman" w:cs="Times New Roman"/>
                <w:sz w:val="14"/>
                <w:szCs w:val="14"/>
              </w:rPr>
              <w:t>.</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N05CD08</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SGKFEG</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Midazolam yavaş uygulamayı ve her hastada ayrı dozlamayı gerektiren potent bir sedatif ajandır. Doz her bireyde ayrı ayarlanmalı ve hastanın klinik gereksinimi, fiziksel durumu, yaşı ve kullanmakta olduğu ilaçlara bakılarak, istenen sedasyon düzeyine güvenli bir şekilde erişilmesi için doz titrasyonu şiddetle tavsiye edilmektedir</w:t>
            </w:r>
            <w:r>
              <w:rPr>
                <w:rFonts w:ascii="Times New Roman" w:hAnsi="Times New Roman" w:cs="Times New Roman"/>
                <w:sz w:val="14"/>
                <w:szCs w:val="14"/>
              </w:rPr>
              <w:t>.</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Rektal uygulama (Altı aylıktan büyük)</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Genelde 0.4 mg/kg'lık toplam ZOLAMĠD dozu</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(0.3-0.5 mg/kg arasında değişir) anestezi</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indüksiyonundan 20-30 dakika önce uygulanmalıdır. Mevcut veriler sınırlı olduğundan, altı aylıktan Küçük çocuklarda kullanımı tavsiye edilmemektedir. I.M. uygulama</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(1-15 yağ)</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i.m. enjeksiyon ağrılı olabileceğinden yalnızca istisnai durumlarda bu yol kullanılmalıdır</w:t>
            </w:r>
            <w:r>
              <w:rPr>
                <w:rFonts w:ascii="Times New Roman" w:hAnsi="Times New Roman" w:cs="Times New Roman"/>
                <w:sz w:val="14"/>
                <w:szCs w:val="14"/>
              </w:rPr>
              <w:t>.</w:t>
            </w:r>
          </w:p>
        </w:tc>
        <w:tc>
          <w:tcPr>
            <w:tcW w:w="1734" w:type="dxa"/>
            <w:vAlign w:val="center"/>
          </w:tcPr>
          <w:p w:rsidR="00B938E4" w:rsidRPr="00554FCD" w:rsidRDefault="003B40D9" w:rsidP="00B938E4">
            <w:pPr>
              <w:jc w:val="center"/>
              <w:rPr>
                <w:rFonts w:ascii="Times New Roman" w:hAnsi="Times New Roman" w:cs="Times New Roman"/>
                <w:sz w:val="14"/>
                <w:szCs w:val="14"/>
              </w:rPr>
            </w:pPr>
            <w:r w:rsidRPr="003B40D9">
              <w:rPr>
                <w:rFonts w:ascii="Times New Roman" w:hAnsi="Times New Roman" w:cs="Times New Roman"/>
                <w:sz w:val="14"/>
                <w:szCs w:val="14"/>
              </w:rPr>
              <w:t>25 °C’ nin altında oda sıcaklığında saklanmalıdır.SEDEVERampuller patlama olasılığı nedeniyle dondurulmamalıdır. Oda sıcaklığında çalkalama ile çözünen bir çökelme görülebilir. Işıktan koruyunuz.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Seffur 750 Mg IM</w:t>
            </w:r>
            <w:r w:rsidRPr="00554FCD">
              <w:rPr>
                <w:rFonts w:ascii="Times New Roman" w:hAnsi="Times New Roman" w:cs="Times New Roman"/>
                <w:b/>
                <w:color w:val="000000"/>
                <w:sz w:val="14"/>
                <w:szCs w:val="14"/>
              </w:rPr>
              <w:t>/I</w:t>
            </w:r>
            <w:r>
              <w:rPr>
                <w:rFonts w:ascii="Times New Roman" w:hAnsi="Times New Roman" w:cs="Times New Roman"/>
                <w:b/>
                <w:color w:val="000000"/>
                <w:sz w:val="14"/>
                <w:szCs w:val="14"/>
              </w:rPr>
              <w:t>V</w:t>
            </w:r>
            <w:r w:rsidRPr="00554FCD">
              <w:rPr>
                <w:rFonts w:ascii="Times New Roman" w:hAnsi="Times New Roman" w:cs="Times New Roman"/>
                <w:b/>
                <w:color w:val="000000"/>
                <w:sz w:val="14"/>
                <w:szCs w:val="14"/>
              </w:rPr>
              <w:t xml:space="preserve"> 1 Ampul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 xml:space="preserve">Sefuroksim=Sefuroksim aksetil=Sefuroksim </w:t>
            </w:r>
            <w:r w:rsidRPr="00554FCD">
              <w:rPr>
                <w:rFonts w:ascii="Times New Roman" w:hAnsi="Times New Roman" w:cs="Times New Roman"/>
                <w:color w:val="000000"/>
                <w:sz w:val="14"/>
                <w:szCs w:val="14"/>
              </w:rPr>
              <w:lastRenderedPageBreak/>
              <w:t>pivoksetil=Sefuroksim sodyum</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İkinci kuşak sefalosporinler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belirli  mikroorganizmaların  </w:t>
            </w:r>
            <w:r w:rsidRPr="00554FCD">
              <w:rPr>
                <w:rFonts w:ascii="Times New Roman" w:hAnsi="Times New Roman" w:cs="Times New Roman"/>
                <w:sz w:val="14"/>
                <w:szCs w:val="14"/>
              </w:rPr>
              <w:lastRenderedPageBreak/>
              <w:t>duyarlı  suşlarının  sebep  olduğu  enfeksiyonların tedavisinde endikedir. Profilaksi: SEFFUR’un  operasyon  öncesi  profilaktik kullanımı,  temiz-kontamine   veya potansiyel  kontamine  olarak  sınıflandırılan,  cerrahi  prosedür  uygulanmış hastalarda(örn. vajinal  histerektomi)  patojenikduyarlı  bakterilerin  büyümesiniönleyerek  bazı  operasyon sonrası enfeksiyonların insidansını azaltır.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J01DC02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SGKFO9</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Birçok enfeksiyon günde üç kez IM ya  da </w:t>
            </w:r>
            <w:r w:rsidRPr="00554FCD">
              <w:rPr>
                <w:rFonts w:ascii="Times New Roman" w:hAnsi="Times New Roman" w:cs="Times New Roman"/>
                <w:sz w:val="14"/>
                <w:szCs w:val="14"/>
              </w:rPr>
              <w:lastRenderedPageBreak/>
              <w:t>IV yol  ile  750  mg  enjeksiyona cevap verecektir. Daha ağır enfeksiyonlarda bu doz günde 3 kez IV yol ile 1500 mg’a kadar artırılmalıdır; IM ya da IV enjeksiyonlar eğer gerekirse günlük 3 ila 6 g total doz verilerek 6 saatlik aralarda yapılabilir. Klinik olarak endike olduğunda bazı enfeksiyonlar günde iki kez 1500  mg  ya  da  750  mg  (IV ya  da IM) parenteral uygulamanın ardından oral tedaviye cevap verir.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 xml:space="preserve">Bebek  ve  çocuklarda  30  ila  100  mg/kg/günlük  </w:t>
            </w:r>
            <w:r w:rsidRPr="00554FCD">
              <w:rPr>
                <w:rFonts w:ascii="Times New Roman" w:hAnsi="Times New Roman" w:cs="Times New Roman"/>
                <w:sz w:val="14"/>
                <w:szCs w:val="14"/>
              </w:rPr>
              <w:lastRenderedPageBreak/>
              <w:t>dozlar  üçe  ya  da  dörde bölünerek  verilir.  Çoğu  enfeksiyonlar  için  60  mg/kg/günlük  doz  yeterli  olacaktır.  Yeni doğanlarda 30 ila 100 mg/kg/günlük dozlar iki ya da üçe bölünerek verilir.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 xml:space="preserve">Kuru raf ömrü: SEFFUR 25°C’nin altında </w:t>
            </w:r>
            <w:r w:rsidRPr="00554FCD">
              <w:rPr>
                <w:rFonts w:ascii="Times New Roman" w:hAnsi="Times New Roman" w:cs="Times New Roman"/>
                <w:sz w:val="14"/>
                <w:szCs w:val="14"/>
              </w:rPr>
              <w:lastRenderedPageBreak/>
              <w:t>saklandığı zaman kullanma süresi 3 yıldır.</w:t>
            </w:r>
            <w:r>
              <w:rPr>
                <w:rFonts w:ascii="Times New Roman" w:hAnsi="Times New Roman" w:cs="Times New Roman"/>
                <w:sz w:val="14"/>
                <w:szCs w:val="14"/>
              </w:rPr>
              <w:t xml:space="preserve"> </w:t>
            </w:r>
            <w:r w:rsidRPr="00554FCD">
              <w:rPr>
                <w:rFonts w:ascii="Times New Roman" w:hAnsi="Times New Roman" w:cs="Times New Roman"/>
                <w:sz w:val="14"/>
                <w:szCs w:val="14"/>
              </w:rPr>
              <w:t>Yaş raf  ömrü:  Bütün  enjektabl  flakonlar  sulandırıldıktan  sonra  tercihen  bekletilmeden kullanılmalıdır. Bununla beraber SEFFUR intramusküler süspansiyonları ve direkt intravenöz enjeksiyon  için  hazırlanan  sulu  çözeltiler  25°C’nin  altında  saklanırsa  5  saat,  soğukta saklanırsa 48 saat süreyle etkinliğini korur.</w:t>
            </w:r>
            <w:r>
              <w:rPr>
                <w:rFonts w:ascii="Times New Roman" w:hAnsi="Times New Roman" w:cs="Times New Roman"/>
                <w:sz w:val="14"/>
                <w:szCs w:val="14"/>
              </w:rPr>
              <w:t xml:space="preserve"> Işıktan </w:t>
            </w:r>
            <w:r w:rsidRPr="00554FCD">
              <w:rPr>
                <w:rFonts w:ascii="Times New Roman" w:hAnsi="Times New Roman" w:cs="Times New Roman"/>
                <w:sz w:val="14"/>
                <w:szCs w:val="14"/>
              </w:rPr>
              <w:t>korunmalıdır.</w:t>
            </w:r>
            <w:r>
              <w:rPr>
                <w:rFonts w:ascii="Times New Roman" w:hAnsi="Times New Roman" w:cs="Times New Roman"/>
                <w:sz w:val="14"/>
                <w:szCs w:val="14"/>
              </w:rPr>
              <w:t xml:space="preserve"> </w:t>
            </w:r>
            <w:r w:rsidRPr="00554FCD">
              <w:rPr>
                <w:rFonts w:ascii="Times New Roman" w:hAnsi="Times New Roman" w:cs="Times New Roman"/>
                <w:sz w:val="14"/>
                <w:szCs w:val="14"/>
              </w:rPr>
              <w:t>Hazırlanan  SEFFUR  süspansiyon  ve  çözeltilerinde  saklama  sırasında  renk  koyulaşması görülebilir.SEFFUR (5 mg/ml) %5 a/h veya %10 a/h ksilitol enjeksiyonunda 25ºC’de 24 saate kadar saklanabilir</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Selovıta-D3 IM</w:t>
            </w:r>
            <w:r w:rsidRPr="00554FCD">
              <w:rPr>
                <w:rFonts w:ascii="Times New Roman" w:hAnsi="Times New Roman" w:cs="Times New Roman"/>
                <w:b/>
                <w:color w:val="000000"/>
                <w:sz w:val="14"/>
                <w:szCs w:val="14"/>
              </w:rPr>
              <w:t xml:space="preserve">/Oral Ampul 300.000 IU </w:t>
            </w:r>
            <w:r>
              <w:rPr>
                <w:rFonts w:ascii="Times New Roman" w:hAnsi="Times New Roman" w:cs="Times New Roman"/>
                <w:b/>
                <w:color w:val="000000"/>
                <w:sz w:val="14"/>
                <w:szCs w:val="14"/>
              </w:rPr>
              <w:t>1x1 m</w:t>
            </w:r>
            <w:r w:rsidRPr="00554FCD">
              <w:rPr>
                <w:rFonts w:ascii="Times New Roman" w:hAnsi="Times New Roman" w:cs="Times New Roman"/>
                <w:b/>
                <w:color w:val="000000"/>
                <w:sz w:val="14"/>
                <w:szCs w:val="14"/>
              </w:rPr>
              <w:t>l Ampul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Vitamin D3 (Kolekalsiferol)</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Vitamin D ve analogları, kolekalsiferol</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  vitamini  eksikliğinde  sadece  gastrointestinal  emilim  bozukluğu  olan hastalarda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A11CC05</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SGKEVD</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Haftada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Doz ve tedavi süresi tedavi edilecek hastalığa göre hekim tavsiyesi ile be  lir  lenir. İlacın nasıl kullanılacağına doktorunuz karar verecektir. Hastalar doktoruntavsiyesine göre kullanmalıdır.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Doz ve tedavi süresi tedavi edilecek hastalığa göre hekim tavsiyesi ile belir  lenir.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 °Caltındaki oda sıcaklığında, ışıktan koruyarak, ambalajında saklayınız</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Seralin 50 Mg 28 Çentikli Film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Sertralin=Sertralin hidroklorür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Selektif Serotonin Gerialım İnhibitörleri (SSRI’lar)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Depresyon ile birlikte görülen anksiyete semptomları da dahil olmak üzere, depresyon tedavisinde, hastalarda mani hikayesi olsun veya olmasın, endikedir. Tatminkar bir cevabı takiben, setralin tedavisine devam edilmesi, depresyonun başlangıç epizodunun nüksünün veya yeni depresyon </w:t>
            </w:r>
            <w:r w:rsidRPr="00554FCD">
              <w:rPr>
                <w:rFonts w:ascii="Times New Roman" w:hAnsi="Times New Roman" w:cs="Times New Roman"/>
                <w:sz w:val="14"/>
                <w:szCs w:val="14"/>
              </w:rPr>
              <w:lastRenderedPageBreak/>
              <w:t>epizodlarının oluşmasının engellenmesinde etkilidir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N06AB06</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SGKFOJ</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Sabah veya akşam günde tek doz halinde verilmelidir.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13-17 yaş arasındaki obsesif kompulsif bozukluğu olan pediyatrik hastalarda sertralin uygulamasına 50 mg/gün dozunda başlanmalıdır. 6-12 yaş arasındaki obsesif kompulsif bozukluğu olan pediyatrik hastalarda sertralin uygulamasına 25 mg/gün dozu ile başlanmalıdır</w:t>
            </w:r>
          </w:p>
        </w:tc>
        <w:tc>
          <w:tcPr>
            <w:tcW w:w="1734" w:type="dxa"/>
            <w:vAlign w:val="center"/>
          </w:tcPr>
          <w:p w:rsidR="00B938E4" w:rsidRPr="00554FCD" w:rsidRDefault="003B40D9" w:rsidP="00B938E4">
            <w:pPr>
              <w:jc w:val="center"/>
              <w:rPr>
                <w:rFonts w:ascii="Times New Roman" w:hAnsi="Times New Roman" w:cs="Times New Roman"/>
                <w:sz w:val="14"/>
                <w:szCs w:val="14"/>
              </w:rPr>
            </w:pPr>
            <w:r w:rsidRPr="003B40D9">
              <w:rPr>
                <w:rFonts w:ascii="Times New Roman" w:hAnsi="Times New Roman" w:cs="Times New Roman"/>
                <w:sz w:val="14"/>
                <w:szCs w:val="14"/>
              </w:rPr>
              <w:t>25°C altındaki oda sıcaklığında saklanmalıdır</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Serex Fılm Kaplı Tablet 200 Mg 30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Ketiapin fumarat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Antipsikotikler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Şizofreni tedavisinde endikedir.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bipolar bozukluk tedavisinde endikedir: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-Bipolar bozuklukta orta-ileri derece mani ataklarının tedavisinde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-Bipolar bozukluğa eşlik eden majör depresif atakların tedavisinde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-Daha önce ketiapin tedavisine yanıt vermiş olan bipolar bozukluğu olan hastalarda manik veya depresif atakların rekürrenslerinin önlenmesinde.</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N05AH04</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SGKF8B</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Her bir endikasyon için farklı dozlama şemaları mevcuttur.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 ̊C altındaki oda sıcaklığında ve ışıktan koruyarak saklayınız. Seyreltildikten sonra 2-8 ̊C’de buzdolabında 24 saat saklanabilir.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Serum Fızyolojık Izotonik Enjeksıyonluk Çö</w:t>
            </w:r>
            <w:r w:rsidRPr="00554FCD">
              <w:rPr>
                <w:rFonts w:ascii="Times New Roman" w:hAnsi="Times New Roman" w:cs="Times New Roman"/>
                <w:b/>
                <w:color w:val="000000"/>
                <w:sz w:val="14"/>
                <w:szCs w:val="14"/>
              </w:rPr>
              <w:t>zelt</w:t>
            </w:r>
            <w:r>
              <w:rPr>
                <w:rFonts w:ascii="Times New Roman" w:hAnsi="Times New Roman" w:cs="Times New Roman"/>
                <w:b/>
                <w:color w:val="000000"/>
                <w:sz w:val="14"/>
                <w:szCs w:val="14"/>
              </w:rPr>
              <w:t>i</w:t>
            </w:r>
            <w:r w:rsidRPr="00554FCD">
              <w:rPr>
                <w:rFonts w:ascii="Times New Roman" w:hAnsi="Times New Roman" w:cs="Times New Roman"/>
                <w:b/>
                <w:color w:val="000000"/>
                <w:sz w:val="14"/>
                <w:szCs w:val="14"/>
              </w:rPr>
              <w:t xml:space="preserve"> </w:t>
            </w:r>
            <w:r>
              <w:rPr>
                <w:rFonts w:ascii="Times New Roman" w:hAnsi="Times New Roman" w:cs="Times New Roman"/>
                <w:b/>
                <w:color w:val="000000"/>
                <w:sz w:val="14"/>
                <w:szCs w:val="14"/>
              </w:rPr>
              <w:t>9 Mg/ml 10x2 m</w:t>
            </w:r>
            <w:r w:rsidRPr="00554FCD">
              <w:rPr>
                <w:rFonts w:ascii="Times New Roman" w:hAnsi="Times New Roman" w:cs="Times New Roman"/>
                <w:b/>
                <w:color w:val="000000"/>
                <w:sz w:val="14"/>
                <w:szCs w:val="14"/>
              </w:rPr>
              <w:t>l Ampul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%0.9 Sodyum 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Elektrolit çözeltileri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Katı antibiyotik preparatların, steril, apirojen ve izotonik enjeksiyon çözeltilerini hazırlamak için çözücü olarak gerektiğinde plazma yedeği olarak doğrudan doğruya enjeksiyon için,</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Hücre-dışı sıvının belli bağlı yapıtaşlarından olan sodyum ve klorür iyonları içerdiğinden, bu iyonların kaybını karşılamak bakımından diyare, kusma ve vücuttan elektrolit kaybı olanlarda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B05XA03</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SGKFPX</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Hücre-dışı sıvı ihtiyacı için plazma yedeği olarak kullanılırken günlük doz ihtiyaca göre düzenlenir ve genellikle 500 ila 1000 ml'yi geçmez</w:t>
            </w:r>
          </w:p>
        </w:tc>
        <w:tc>
          <w:tcPr>
            <w:tcW w:w="1869" w:type="dxa"/>
            <w:vAlign w:val="center"/>
          </w:tcPr>
          <w:p w:rsidR="00B938E4" w:rsidRPr="00554FCD" w:rsidRDefault="00B938E4" w:rsidP="00B938E4">
            <w:pPr>
              <w:jc w:val="center"/>
              <w:rPr>
                <w:rFonts w:ascii="Times New Roman" w:hAnsi="Times New Roman" w:cs="Times New Roman"/>
                <w:sz w:val="14"/>
                <w:szCs w:val="14"/>
              </w:rPr>
            </w:pPr>
          </w:p>
        </w:tc>
        <w:tc>
          <w:tcPr>
            <w:tcW w:w="1734" w:type="dxa"/>
            <w:vAlign w:val="center"/>
          </w:tcPr>
          <w:p w:rsidR="00B938E4" w:rsidRPr="00554FCD" w:rsidRDefault="00B938E4" w:rsidP="00B938E4">
            <w:pPr>
              <w:jc w:val="center"/>
              <w:rPr>
                <w:rFonts w:ascii="Times New Roman" w:hAnsi="Times New Roman" w:cs="Times New Roman"/>
                <w:sz w:val="14"/>
                <w:szCs w:val="14"/>
              </w:rPr>
            </w:pP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Silvamed %1 40g Krem</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Gümüş sülfadiazin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Topikal kullanılan sülfonamidler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Gümüş sülfadiazine duyarlı gram-pozitif ve gram-negatif mikroorganizmalarla enfekte olan yanıkların profilaksi ve tedavisinde,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Bacak ülserleri ve bası yaralarında enfeksiyonun kısa süreli tedavisinde yardımcı olarak,</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Deri nakli yapılan yerlerde ve geniş ölçülü yıpranmaların enfeksiyon profilaksisinde yardımcı olarak,</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Parmağın etli kısmı, tırnak kaybı ve/veya distal falanksın parsiyel kaybının olduğu parmak ucu yaralanmalarında koruyucu olarak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D06BA01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SGKF4F</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3-5 mm kalınlığında bir tabaka halinde gümüş sülfadiazin uygulanmalıdır.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Prematürelerde ve iki aylıktan küçük bebeklerde kullanılmamalıdır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saklayınız. Işıktan koruyunuz.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Silverdin 400 Gr Krem</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Gümüş sülfadiazin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Topikal kullanılan sülfonamidler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Gümüş sülfadiazine duyarlı gram-pozitif ve gram-negatif mikroorganizmalarla enfekte olan yanıkların profilaksi ve tedavisinde,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Bacak ülserleri ve bası yaralarında enfeksiyonun kısa süreli tedavisinde yardımcı olarak,</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Deri nakli yapılan yerlerde ve geniş ölçülü yıpranmaların enfeksiyon profilaksisinde yardımcı olarak,</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Parmağın etli kısmı, tırnak kaybı ve/veya distal falanksın parsiyel kaybının olduğu parmak ucu yaralanmalarında koruyucu olarak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D06BA01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SGKF4F</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3-5 mm kalınlığında bir tabaka halinde gümüş sülfadiazin uygulanmalıdır.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Prematürelerde ve iki aylıktan küçük bebeklerde kullanılmamalıdır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saklayınız. Işıktan koruyunuz.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Sirdalud Mr 6 Mg 10 Kapsül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Tizanidin= Tizanidin hidroklorür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Kas gevşetici, diğer santral etkili bileşikler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Nörolojik bozukluklara bağlı spastisitenin tedavisinde</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M03BX02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SGKFT9</w:t>
            </w:r>
          </w:p>
        </w:tc>
        <w:tc>
          <w:tcPr>
            <w:tcW w:w="792" w:type="dxa"/>
            <w:vAlign w:val="center"/>
          </w:tcPr>
          <w:p w:rsidR="00B938E4" w:rsidRPr="00554FCD" w:rsidRDefault="003B40D9"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4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Önerilen başlangıç dozu günde bir kez 6 mg’lık bir kapsüldür; gerektiğinde günlük doz  her yarım haftada veya her hafta 6 mg’lık 1 kapsül  arttırılabilir.    Mutad  doz  günde  6  – 24  mg  arasında  değişmektedir.  Klinik deneyimlere göre, günde bir kez, iki 6 mg kapsül ya da 12 mg bir kapsül olarak verilen toplam 12 mg dozun hastaların çoğunluğu için optimum doz olduğunu ve nadiren 24 mg’a (6 mg’lık 4 doz) gereksinim duyulduğu gözlenmiştir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Önerilmez</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saklayınız</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Siroksil Tırnak Cılası Setı</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Siklopiroks</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Topikalkullanım için diğer antifungaller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Tırnaklardaki mantar enfeksiyonlarının tedavisindeendikedir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D01AE14</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SGKFOU</w:t>
            </w:r>
          </w:p>
        </w:tc>
        <w:tc>
          <w:tcPr>
            <w:tcW w:w="792" w:type="dxa"/>
            <w:vAlign w:val="center"/>
          </w:tcPr>
          <w:p w:rsidR="00B938E4" w:rsidRPr="00554FCD" w:rsidRDefault="003B40D9"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3B40D9"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Hasta tırnağa ilk ay günaşırı olarak ince bir tabaka halinde sürülür. Tırnağın etkin maddeye doyması sağlanır. Uygulama tedavinin 2. ayında haftada 2 kezden az olmamak kaydıyla ve 3. aydan itibaren haftada 1 kez olacak şekilde azaltılabilir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çocuklarda kullanılmamalıdır.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Işıktan korunmalıdır</w:t>
            </w:r>
            <w:r>
              <w:rPr>
                <w:rFonts w:ascii="Times New Roman" w:hAnsi="Times New Roman" w:cs="Times New Roman"/>
                <w:sz w:val="14"/>
                <w:szCs w:val="14"/>
              </w:rPr>
              <w:t xml:space="preserve"> </w:t>
            </w:r>
            <w:r w:rsidRPr="00554FCD">
              <w:rPr>
                <w:rFonts w:ascii="Times New Roman" w:hAnsi="Times New Roman" w:cs="Times New Roman"/>
                <w:sz w:val="14"/>
                <w:szCs w:val="14"/>
              </w:rPr>
              <w:t>(örn. şişe kutu içinde saklanmalı veya kullanıldıktan sonra kutusunun içine yerleştirilmelidir). Şişe açıldıktan sonra, eğer öner</w:t>
            </w:r>
            <w:r>
              <w:rPr>
                <w:rFonts w:ascii="Times New Roman" w:hAnsi="Times New Roman" w:cs="Times New Roman"/>
                <w:sz w:val="14"/>
                <w:szCs w:val="14"/>
              </w:rPr>
              <w:t xml:space="preserve">ilen şekilde saklanırsa, en az </w:t>
            </w:r>
            <w:r w:rsidRPr="00554FCD">
              <w:rPr>
                <w:rFonts w:ascii="Times New Roman" w:hAnsi="Times New Roman" w:cs="Times New Roman"/>
                <w:sz w:val="14"/>
                <w:szCs w:val="14"/>
              </w:rPr>
              <w:t xml:space="preserve"> 6 ay dayanıklıdır.</w:t>
            </w:r>
            <w:r>
              <w:rPr>
                <w:rFonts w:ascii="Times New Roman" w:hAnsi="Times New Roman" w:cs="Times New Roman"/>
                <w:sz w:val="14"/>
                <w:szCs w:val="14"/>
              </w:rPr>
              <w:t xml:space="preserve"> </w:t>
            </w:r>
            <w:r w:rsidRPr="00554FCD">
              <w:rPr>
                <w:rFonts w:ascii="Times New Roman" w:hAnsi="Times New Roman" w:cs="Times New Roman"/>
                <w:sz w:val="14"/>
                <w:szCs w:val="14"/>
              </w:rPr>
              <w:t>25°C</w:t>
            </w:r>
            <w:r>
              <w:rPr>
                <w:rFonts w:ascii="Times New Roman" w:hAnsi="Times New Roman" w:cs="Times New Roman"/>
                <w:sz w:val="14"/>
                <w:szCs w:val="14"/>
              </w:rPr>
              <w:t xml:space="preserve"> </w:t>
            </w:r>
            <w:r w:rsidRPr="00554FCD">
              <w:rPr>
                <w:rFonts w:ascii="Times New Roman" w:hAnsi="Times New Roman" w:cs="Times New Roman"/>
                <w:sz w:val="14"/>
                <w:szCs w:val="14"/>
              </w:rPr>
              <w:t>altındaki oda sıcaklığında ve ambalajında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Sitafein I</w:t>
            </w:r>
            <w:r w:rsidRPr="00554FCD">
              <w:rPr>
                <w:rFonts w:ascii="Times New Roman" w:hAnsi="Times New Roman" w:cs="Times New Roman"/>
                <w:b/>
                <w:color w:val="000000"/>
                <w:sz w:val="14"/>
                <w:szCs w:val="14"/>
              </w:rPr>
              <w:t xml:space="preserve">V İnfüzyon/Oral Kullanım İçin Çözelti İçeren Ampul </w:t>
            </w:r>
            <w:r>
              <w:rPr>
                <w:rFonts w:ascii="Times New Roman" w:hAnsi="Times New Roman" w:cs="Times New Roman"/>
                <w:b/>
                <w:color w:val="000000"/>
                <w:sz w:val="14"/>
                <w:szCs w:val="14"/>
              </w:rPr>
              <w:t>20 Mg/m</w:t>
            </w:r>
            <w:r w:rsidRPr="00554FCD">
              <w:rPr>
                <w:rFonts w:ascii="Times New Roman" w:hAnsi="Times New Roman" w:cs="Times New Roman"/>
                <w:b/>
                <w:color w:val="000000"/>
                <w:sz w:val="14"/>
                <w:szCs w:val="14"/>
              </w:rPr>
              <w:t>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Kafein sitrat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Ksantin türevleri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Gestasyon yaşı 28 ila &lt;33 hafta arasında olan bebeklerdeki prematüre apnesinin kısa vadeli tedavisinde kullanılmaktadır.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N06BC01</w:t>
            </w:r>
          </w:p>
        </w:tc>
        <w:tc>
          <w:tcPr>
            <w:tcW w:w="869" w:type="dxa"/>
            <w:textDirection w:val="btLr"/>
            <w:vAlign w:val="center"/>
          </w:tcPr>
          <w:p w:rsidR="00B938E4" w:rsidRPr="00554FCD" w:rsidRDefault="003B40D9" w:rsidP="00B938E4">
            <w:pPr>
              <w:ind w:left="113" w:right="113"/>
              <w:jc w:val="center"/>
              <w:rPr>
                <w:rFonts w:ascii="Times New Roman" w:hAnsi="Times New Roman" w:cs="Times New Roman"/>
                <w:sz w:val="14"/>
                <w:szCs w:val="14"/>
              </w:rPr>
            </w:pPr>
            <w:r w:rsidRPr="003B40D9">
              <w:rPr>
                <w:rFonts w:ascii="Times New Roman" w:hAnsi="Times New Roman" w:cs="Times New Roman"/>
                <w:sz w:val="14"/>
                <w:szCs w:val="14"/>
              </w:rPr>
              <w:t>A16411</w:t>
            </w:r>
          </w:p>
        </w:tc>
        <w:tc>
          <w:tcPr>
            <w:tcW w:w="792" w:type="dxa"/>
            <w:vAlign w:val="center"/>
          </w:tcPr>
          <w:p w:rsidR="00B938E4" w:rsidRPr="00554FCD" w:rsidRDefault="003B40D9"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3B40D9"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30 dakikada yavaş intravenöz infüzyon şeklinde uygulanan kilogram  başına 20 mg kafein  sitrat  yükleme dozudur. 24 saatlik bir aradan sonra, her 24 saatte  bir  10  dakika  süreyle  yavaş  infüzyon  şeklinde  kilogrambaşına  5  mg  idame  dozu verilebilir. Alternatif olarak, kilo başına 5 mg idame dozları örneğin 24 saatte bir nazogastrik tüp ile oral yolla verilebilir.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Sodyum Bikarbonat İ.V. İnf İçin Çözelti İçeren Ampul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Sodyum Bikarbonat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Kan Yerine Kullanılanlar ve Perfüzyon Çözeltileri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Kardiyak kompresyon, ventilasyon ile adrenalin ve antiaritmik ajanların kullanımı gibi rekonstirüktif önlemlerin ardından, kardiyak arreste bağlı olarak gelişen metabolik asidozun</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düzeltilmesinde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B05XA02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SGKFPJ</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Yaygın doz 1 mmol/kg'ı (1 ml/kg) takiben</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10 dakika aralıklarla 0.5 mmol/kg'dır (0.5 ml/kg</w:t>
            </w:r>
          </w:p>
        </w:tc>
        <w:tc>
          <w:tcPr>
            <w:tcW w:w="1869" w:type="dxa"/>
            <w:vAlign w:val="center"/>
          </w:tcPr>
          <w:p w:rsidR="00B938E4" w:rsidRPr="00554FCD" w:rsidRDefault="00B938E4" w:rsidP="00B938E4">
            <w:pPr>
              <w:jc w:val="center"/>
              <w:rPr>
                <w:rFonts w:ascii="Times New Roman" w:hAnsi="Times New Roman" w:cs="Times New Roman"/>
                <w:sz w:val="14"/>
                <w:szCs w:val="14"/>
              </w:rPr>
            </w:pP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ve ambalajında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Somatex IV </w:t>
            </w:r>
            <w:r>
              <w:rPr>
                <w:rFonts w:ascii="Times New Roman" w:hAnsi="Times New Roman" w:cs="Times New Roman"/>
                <w:b/>
                <w:color w:val="000000"/>
                <w:sz w:val="14"/>
                <w:szCs w:val="14"/>
              </w:rPr>
              <w:t>İnfüzyonluk Çözelti Hazırlamak İçi</w:t>
            </w:r>
            <w:r w:rsidRPr="00554FCD">
              <w:rPr>
                <w:rFonts w:ascii="Times New Roman" w:hAnsi="Times New Roman" w:cs="Times New Roman"/>
                <w:b/>
                <w:color w:val="000000"/>
                <w:sz w:val="14"/>
                <w:szCs w:val="14"/>
              </w:rPr>
              <w:t xml:space="preserve">n Toz Ve </w:t>
            </w:r>
            <w:r>
              <w:rPr>
                <w:rFonts w:ascii="Times New Roman" w:hAnsi="Times New Roman" w:cs="Times New Roman"/>
                <w:b/>
                <w:color w:val="000000"/>
                <w:sz w:val="14"/>
                <w:szCs w:val="14"/>
              </w:rPr>
              <w:t>Çözücü</w:t>
            </w:r>
            <w:r w:rsidRPr="00554FCD">
              <w:rPr>
                <w:rFonts w:ascii="Times New Roman" w:hAnsi="Times New Roman" w:cs="Times New Roman"/>
                <w:b/>
                <w:color w:val="000000"/>
                <w:sz w:val="14"/>
                <w:szCs w:val="14"/>
              </w:rPr>
              <w:t xml:space="preserve"> 3 Mg 1 Flakon+1 Ampul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Somatostatin=Somatotropin salıverilmesini inhibe edici faktör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Hipotalamik hormon</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Sirozlu vakalardaki gastro</w:t>
            </w:r>
            <w:r>
              <w:rPr>
                <w:rFonts w:ascii="Times New Roman" w:hAnsi="Times New Roman" w:cs="Times New Roman"/>
                <w:sz w:val="14"/>
                <w:szCs w:val="14"/>
              </w:rPr>
              <w:t xml:space="preserve">-özofageal varis kanamalarında, </w:t>
            </w:r>
            <w:r w:rsidRPr="00554FCD">
              <w:rPr>
                <w:rFonts w:ascii="Times New Roman" w:hAnsi="Times New Roman" w:cs="Times New Roman"/>
                <w:sz w:val="14"/>
                <w:szCs w:val="14"/>
              </w:rPr>
              <w:t>Pankreas ameliyatlarından sonra, pankreatik komplikasyonların profilaksisinde endikedir. Post-operatif  fistül  ve  duodenum  fistüllerinin  sekresyonunu  azaltmak  için  destekleyici tedavi ajanı olarak kullanılması önerilir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H01CB01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SGKFQ8</w:t>
            </w:r>
          </w:p>
        </w:tc>
        <w:tc>
          <w:tcPr>
            <w:tcW w:w="792" w:type="dxa"/>
            <w:vAlign w:val="center"/>
          </w:tcPr>
          <w:p w:rsidR="00B938E4" w:rsidRPr="00554FCD" w:rsidRDefault="003B40D9"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3B40D9"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Tedavi  periyodu  boyunca, sürekli bir infüzyon olarak 3,5 mikrogram somatostatin/kg vücutağırlığı/saat  devam  edilir.  Somatostatinin  kısa  yarılanma  ömründen  dolayı,  infüzyon,  1dakikadan daha uzun süre ile kesintiye uğramamalıdır.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Somatostatinin bu hasta popülasyonunda uygulanması önerilmemektedir.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saklayınız</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Spazmol </w:t>
            </w:r>
            <w:r>
              <w:rPr>
                <w:rFonts w:ascii="Times New Roman" w:hAnsi="Times New Roman" w:cs="Times New Roman"/>
                <w:b/>
                <w:color w:val="000000"/>
                <w:sz w:val="14"/>
                <w:szCs w:val="14"/>
              </w:rPr>
              <w:t>20 Mg/m</w:t>
            </w:r>
            <w:r w:rsidRPr="00554FCD">
              <w:rPr>
                <w:rFonts w:ascii="Times New Roman" w:hAnsi="Times New Roman" w:cs="Times New Roman"/>
                <w:b/>
                <w:color w:val="000000"/>
                <w:sz w:val="14"/>
                <w:szCs w:val="14"/>
              </w:rPr>
              <w:t xml:space="preserve">l </w:t>
            </w:r>
            <w:r>
              <w:rPr>
                <w:rFonts w:ascii="Times New Roman" w:hAnsi="Times New Roman" w:cs="Times New Roman"/>
                <w:b/>
                <w:color w:val="000000"/>
                <w:sz w:val="14"/>
                <w:szCs w:val="14"/>
              </w:rPr>
              <w:lastRenderedPageBreak/>
              <w:t>I</w:t>
            </w:r>
            <w:r w:rsidRPr="00554FCD">
              <w:rPr>
                <w:rFonts w:ascii="Times New Roman" w:hAnsi="Times New Roman" w:cs="Times New Roman"/>
                <w:b/>
                <w:color w:val="000000"/>
                <w:sz w:val="14"/>
                <w:szCs w:val="14"/>
              </w:rPr>
              <w:t>M/</w:t>
            </w:r>
            <w:r>
              <w:rPr>
                <w:rFonts w:ascii="Times New Roman" w:hAnsi="Times New Roman" w:cs="Times New Roman"/>
                <w:b/>
                <w:color w:val="000000"/>
                <w:sz w:val="14"/>
                <w:szCs w:val="14"/>
              </w:rPr>
              <w:t>I</w:t>
            </w:r>
            <w:r w:rsidRPr="00554FCD">
              <w:rPr>
                <w:rFonts w:ascii="Times New Roman" w:hAnsi="Times New Roman" w:cs="Times New Roman"/>
                <w:b/>
                <w:color w:val="000000"/>
                <w:sz w:val="14"/>
                <w:szCs w:val="14"/>
              </w:rPr>
              <w:t>V/S.C. 3 Ampul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lastRenderedPageBreak/>
              <w:t xml:space="preserve">Hiyosin-N-butilbromür=Skopolamin </w:t>
            </w:r>
            <w:r w:rsidRPr="00554FCD">
              <w:rPr>
                <w:rFonts w:ascii="Times New Roman" w:hAnsi="Times New Roman" w:cs="Times New Roman"/>
                <w:color w:val="000000"/>
                <w:sz w:val="14"/>
                <w:szCs w:val="14"/>
              </w:rPr>
              <w:lastRenderedPageBreak/>
              <w:t>butilbromür=Skopolamin N-butil bromür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 xml:space="preserve">GİS  Fonksiyonel  hastalıklarında  kullanılan  </w:t>
            </w:r>
            <w:r w:rsidRPr="00554FCD">
              <w:rPr>
                <w:rFonts w:ascii="Times New Roman" w:hAnsi="Times New Roman" w:cs="Times New Roman"/>
                <w:sz w:val="14"/>
                <w:szCs w:val="14"/>
              </w:rPr>
              <w:lastRenderedPageBreak/>
              <w:t>ilaçlar-Belladona vetürevleri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 xml:space="preserve">Safra  ve  renal  kolik  dahil,  akut  gastro-intestinal,  biliyer  ve  </w:t>
            </w:r>
            <w:r w:rsidRPr="00554FCD">
              <w:rPr>
                <w:rFonts w:ascii="Times New Roman" w:hAnsi="Times New Roman" w:cs="Times New Roman"/>
                <w:sz w:val="14"/>
                <w:szCs w:val="14"/>
              </w:rPr>
              <w:lastRenderedPageBreak/>
              <w:t>genito-ürinersistem spazmlarında  ve  gastro-duodenalendoskopi,  radyoloji  gibi  tanıya  ya  da  tedaviyeyönelik girişimler sırasındaki spazmlarda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A03BB01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SGKF5A</w:t>
            </w:r>
          </w:p>
        </w:tc>
        <w:tc>
          <w:tcPr>
            <w:tcW w:w="792" w:type="dxa"/>
            <w:vAlign w:val="center"/>
          </w:tcPr>
          <w:p w:rsidR="00B938E4" w:rsidRPr="00554FCD" w:rsidRDefault="003B40D9"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5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Erişkinlerde ve 12 yaşından büyük adolesanlarda:Günde </w:t>
            </w:r>
            <w:r w:rsidRPr="00554FCD">
              <w:rPr>
                <w:rFonts w:ascii="Times New Roman" w:hAnsi="Times New Roman" w:cs="Times New Roman"/>
                <w:sz w:val="14"/>
                <w:szCs w:val="14"/>
              </w:rPr>
              <w:lastRenderedPageBreak/>
              <w:t>bir kaç kez intramüsküler, subkutan veya yavaşolarak intravenöz yoldan 1-2  ampulSPAZMOL(20-40 mg) uygulanabilir.Günlük en yüksek doz olan 100 mg aşılmamalıdır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 xml:space="preserve">Bebeklerde ve küçük çocuklarda:Ağır vakalarda: Günde birkaç kez </w:t>
            </w:r>
            <w:r w:rsidRPr="00554FCD">
              <w:rPr>
                <w:rFonts w:ascii="Times New Roman" w:hAnsi="Times New Roman" w:cs="Times New Roman"/>
                <w:sz w:val="14"/>
                <w:szCs w:val="14"/>
              </w:rPr>
              <w:lastRenderedPageBreak/>
              <w:t>intramüsküler, subkutan ve yavaşolarak intravenöz yoldanvücut ağırlığının kg’ıbaşına 0.3-0.6 mg kullanılabilir.</w:t>
            </w:r>
          </w:p>
        </w:tc>
        <w:tc>
          <w:tcPr>
            <w:tcW w:w="1734"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lastRenderedPageBreak/>
              <w:t>25°C</w:t>
            </w:r>
            <w:r w:rsidRPr="00554FCD">
              <w:rPr>
                <w:rFonts w:ascii="Times New Roman" w:hAnsi="Times New Roman" w:cs="Times New Roman"/>
                <w:sz w:val="14"/>
                <w:szCs w:val="14"/>
              </w:rPr>
              <w:t>’nin altındaki oda sıcaklığında saklayınız. Işıktan koruyunuz</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Sugaver IV Enjeksıyonluk Çözelti</w:t>
            </w:r>
            <w:r w:rsidRPr="00554FCD">
              <w:rPr>
                <w:rFonts w:ascii="Times New Roman" w:hAnsi="Times New Roman" w:cs="Times New Roman"/>
                <w:b/>
                <w:color w:val="000000"/>
                <w:sz w:val="14"/>
                <w:szCs w:val="14"/>
              </w:rPr>
              <w:t xml:space="preserve"> </w:t>
            </w:r>
            <w:r>
              <w:rPr>
                <w:rFonts w:ascii="Times New Roman" w:hAnsi="Times New Roman" w:cs="Times New Roman"/>
                <w:b/>
                <w:color w:val="000000"/>
                <w:sz w:val="14"/>
                <w:szCs w:val="14"/>
              </w:rPr>
              <w:t>200 Mg/2 ml 10x2 m</w:t>
            </w:r>
            <w:r w:rsidRPr="00554FCD">
              <w:rPr>
                <w:rFonts w:ascii="Times New Roman" w:hAnsi="Times New Roman" w:cs="Times New Roman"/>
                <w:b/>
                <w:color w:val="000000"/>
                <w:sz w:val="14"/>
                <w:szCs w:val="14"/>
              </w:rPr>
              <w:t>l Ampul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Sugammadeks=Sugammadeks sodyum</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Diğer tüm terapötik ürünler, antidotlar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Roküronyum  ya da veküronyumun  neden olduğu  nöromüsküler bloğun  geriye döndürülmesi. Pediyatrik  popülasyon  için:  2  yaş  ve  üzeri  çocuk  ve  adolesanlarda  sugammadeksin  yalnızca roküronyumun  neden  olduğu  nöromüsküler  bloğun  geriye  döndürülmesinde  kullanılması önerilir</w:t>
            </w:r>
            <w:r>
              <w:rPr>
                <w:rFonts w:ascii="Times New Roman" w:hAnsi="Times New Roman" w:cs="Times New Roman"/>
                <w:sz w:val="14"/>
                <w:szCs w:val="14"/>
              </w:rPr>
              <w:t>.</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V03AB35</w:t>
            </w:r>
          </w:p>
        </w:tc>
        <w:tc>
          <w:tcPr>
            <w:tcW w:w="869" w:type="dxa"/>
            <w:textDirection w:val="btLr"/>
            <w:vAlign w:val="center"/>
          </w:tcPr>
          <w:p w:rsidR="00B938E4" w:rsidRPr="00554FCD" w:rsidRDefault="003B40D9" w:rsidP="00B938E4">
            <w:pPr>
              <w:ind w:left="113" w:right="113"/>
              <w:jc w:val="center"/>
              <w:rPr>
                <w:rFonts w:ascii="Times New Roman" w:hAnsi="Times New Roman" w:cs="Times New Roman"/>
                <w:sz w:val="14"/>
                <w:szCs w:val="14"/>
              </w:rPr>
            </w:pPr>
            <w:r w:rsidRPr="003B40D9">
              <w:rPr>
                <w:rFonts w:ascii="Times New Roman" w:hAnsi="Times New Roman" w:cs="Times New Roman"/>
                <w:sz w:val="14"/>
                <w:szCs w:val="14"/>
              </w:rPr>
              <w:t>A18527</w:t>
            </w:r>
          </w:p>
        </w:tc>
        <w:tc>
          <w:tcPr>
            <w:tcW w:w="792" w:type="dxa"/>
            <w:vAlign w:val="center"/>
          </w:tcPr>
          <w:p w:rsidR="00B938E4" w:rsidRPr="00554FCD" w:rsidRDefault="003B40D9"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3B40D9"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Sugammadeksin tavsiye edilen dozu, geriye döndürülecek olan nöromüsküler bloğun seviyesine bağlıdır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Çocuklar ve adolesanlarda (2–17 yaş), T2’nin yeniden ortaya çıkması durumunda roküronyum kaynaklı bloğun rutin geriye döndürülmesi için 2 mg/kg sugammadeks önerilir</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30°C altındaki oda sıcaklığında saklanır. Dondurmayınız Işıktan korumak için ampul dış karton kutunun içerisinde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Sulbaksit 500 Mg IM/IV</w:t>
            </w:r>
            <w:r w:rsidRPr="00554FCD">
              <w:rPr>
                <w:rFonts w:ascii="Times New Roman" w:hAnsi="Times New Roman" w:cs="Times New Roman"/>
                <w:b/>
                <w:color w:val="000000"/>
                <w:sz w:val="14"/>
                <w:szCs w:val="14"/>
              </w:rPr>
              <w:t xml:space="preserve">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Ampisilin + sulbaktam</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Sistemik Kullanılan Antibakteriyeller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Duyarlı  mikroorganizmaların  neden  olduğu  enfeksiyonlarda  endikedir</w:t>
            </w:r>
            <w:r>
              <w:rPr>
                <w:rFonts w:ascii="Times New Roman" w:hAnsi="Times New Roman" w:cs="Times New Roman"/>
                <w:sz w:val="14"/>
                <w:szCs w:val="14"/>
              </w:rPr>
              <w:t>.</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J01CR01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SGKEQT</w:t>
            </w:r>
          </w:p>
        </w:tc>
        <w:tc>
          <w:tcPr>
            <w:tcW w:w="792" w:type="dxa"/>
            <w:vAlign w:val="center"/>
          </w:tcPr>
          <w:p w:rsidR="00B938E4" w:rsidRPr="00554FCD" w:rsidRDefault="003B40D9"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Doktor  tarafından  başka  şekilde  tavsiye  edilmediği  takdirde: Böbrek  fonksiyonu  normal erişkinlerde  mutad günlük doz aralığı1500  mg (1000  mg  ampisilin  +  500  mg sulbaktam’a tekabül eden 2flakon SULBAKSİT 500mg) ila 12000 mg’dır (8000 mg ampisilin +  4000  mg  sulbaktam’a tekabül eden 16flakon  SULBAKSİT 500mg). Sulbaktamın günlük maksimum  dozu 4000  mg’dır.  Günlük dozlar  genellikle  6-8saatlik  aralara bölünerek verilir. Şiddetli olmayan enfeksiyonlar 12 saatte bir uygulama ile tedavi edilebilir.</w:t>
            </w:r>
          </w:p>
        </w:tc>
        <w:tc>
          <w:tcPr>
            <w:tcW w:w="1869"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 xml:space="preserve">Çocuklar,  bebekler ve yeni doğanlarda </w:t>
            </w:r>
            <w:r w:rsidRPr="00554FCD">
              <w:rPr>
                <w:rFonts w:ascii="Times New Roman" w:hAnsi="Times New Roman" w:cs="Times New Roman"/>
                <w:sz w:val="14"/>
                <w:szCs w:val="14"/>
              </w:rPr>
              <w:t>enfeksiyonların</w:t>
            </w:r>
            <w:r>
              <w:rPr>
                <w:rFonts w:ascii="Times New Roman" w:hAnsi="Times New Roman" w:cs="Times New Roman"/>
                <w:sz w:val="14"/>
                <w:szCs w:val="14"/>
              </w:rPr>
              <w:t xml:space="preserve"> çoğu için dozaj</w:t>
            </w:r>
            <w:r w:rsidRPr="00554FCD">
              <w:rPr>
                <w:rFonts w:ascii="Times New Roman" w:hAnsi="Times New Roman" w:cs="Times New Roman"/>
                <w:sz w:val="14"/>
                <w:szCs w:val="14"/>
              </w:rPr>
              <w:t xml:space="preserve"> 150  mg/kg/gün</w:t>
            </w:r>
            <w:r>
              <w:rPr>
                <w:rFonts w:ascii="Times New Roman" w:hAnsi="Times New Roman" w:cs="Times New Roman"/>
                <w:sz w:val="14"/>
                <w:szCs w:val="14"/>
              </w:rPr>
              <w:t xml:space="preserve"> </w:t>
            </w:r>
            <w:r w:rsidRPr="00554FCD">
              <w:rPr>
                <w:rFonts w:ascii="Times New Roman" w:hAnsi="Times New Roman" w:cs="Times New Roman"/>
                <w:sz w:val="14"/>
                <w:szCs w:val="14"/>
              </w:rPr>
              <w:t>(100 mg/kg ampisilin ve 50 mg/kg sulbaktama tekabül eder)’dür.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Flakonlar</w:t>
            </w:r>
            <w:r>
              <w:rPr>
                <w:rFonts w:ascii="Times New Roman" w:hAnsi="Times New Roman" w:cs="Times New Roman"/>
                <w:sz w:val="14"/>
                <w:szCs w:val="14"/>
              </w:rPr>
              <w:t xml:space="preserve"> </w:t>
            </w:r>
            <w:r w:rsidRPr="00554FCD">
              <w:rPr>
                <w:rFonts w:ascii="Times New Roman" w:hAnsi="Times New Roman" w:cs="Times New Roman"/>
                <w:sz w:val="14"/>
                <w:szCs w:val="14"/>
              </w:rPr>
              <w:t>25°C’nin altındaki oda sıcaklığında saklanm</w:t>
            </w:r>
            <w:r>
              <w:rPr>
                <w:rFonts w:ascii="Times New Roman" w:hAnsi="Times New Roman" w:cs="Times New Roman"/>
                <w:sz w:val="14"/>
                <w:szCs w:val="14"/>
              </w:rPr>
              <w:t xml:space="preserve">alıdır. İntramusküler uygulama için </w:t>
            </w:r>
            <w:r w:rsidRPr="00554FCD">
              <w:rPr>
                <w:rFonts w:ascii="Times New Roman" w:hAnsi="Times New Roman" w:cs="Times New Roman"/>
                <w:sz w:val="14"/>
                <w:szCs w:val="14"/>
              </w:rPr>
              <w:t>k</w:t>
            </w:r>
            <w:r>
              <w:rPr>
                <w:rFonts w:ascii="Times New Roman" w:hAnsi="Times New Roman" w:cs="Times New Roman"/>
                <w:sz w:val="14"/>
                <w:szCs w:val="14"/>
              </w:rPr>
              <w:t xml:space="preserve">onsantre çözelti hazırlandıktan sonra bir saat </w:t>
            </w:r>
            <w:r w:rsidRPr="00554FCD">
              <w:rPr>
                <w:rFonts w:ascii="Times New Roman" w:hAnsi="Times New Roman" w:cs="Times New Roman"/>
                <w:sz w:val="14"/>
                <w:szCs w:val="14"/>
              </w:rPr>
              <w:t>içinde kullanılmalıdır</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Sulcıd  1 Gr IM/IV</w:t>
            </w:r>
            <w:r w:rsidRPr="00554FCD">
              <w:rPr>
                <w:rFonts w:ascii="Times New Roman" w:hAnsi="Times New Roman" w:cs="Times New Roman"/>
                <w:b/>
                <w:color w:val="000000"/>
                <w:sz w:val="14"/>
                <w:szCs w:val="14"/>
              </w:rPr>
              <w:t xml:space="preserve">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Ampisilin + sulbaktam</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Sistemik Kullanılan Antibakteriyeller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Duyarlı  mikroorganizmaların  </w:t>
            </w:r>
            <w:r w:rsidRPr="00554FCD">
              <w:rPr>
                <w:rFonts w:ascii="Times New Roman" w:hAnsi="Times New Roman" w:cs="Times New Roman"/>
                <w:sz w:val="14"/>
                <w:szCs w:val="14"/>
              </w:rPr>
              <w:lastRenderedPageBreak/>
              <w:t>neden  olduğu  enfeksiyonlarda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J01CR01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SGKEQT</w:t>
            </w:r>
          </w:p>
        </w:tc>
        <w:tc>
          <w:tcPr>
            <w:tcW w:w="792" w:type="dxa"/>
            <w:vAlign w:val="center"/>
          </w:tcPr>
          <w:p w:rsidR="00B938E4" w:rsidRPr="00554FCD" w:rsidRDefault="003B40D9"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4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Doktor  tarafından  başka  şekilde  tavsiye  </w:t>
            </w:r>
            <w:r w:rsidRPr="00554FCD">
              <w:rPr>
                <w:rFonts w:ascii="Times New Roman" w:hAnsi="Times New Roman" w:cs="Times New Roman"/>
                <w:sz w:val="14"/>
                <w:szCs w:val="14"/>
              </w:rPr>
              <w:lastRenderedPageBreak/>
              <w:t>edilmediği  takdirde: Böbrek  fonksiyonu  normal erişkinlerde  mutad günlük doz aralığı1500  mg (1000  mg  ampisilin  +  500  mgsulbaktam’a tekabül eden 2flakon SULBAKSİT 500mg) ila 12000 mg’dır (8000 mg ampisilin +  4000  mg  sulbaktam’a tekabül eden 16flakon  SULBAKSİT 500mg).Sulbaktamın günlük maksimum  dozu4000  mg’dır.  Günlük dozlar  genellikle  6-8saatlik  aralara bölünerek verilir. Şiddetli olmayan enfeksiyonlar 12 saatte bir uygulama ile tedavi edilebilir.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 xml:space="preserve">Çocuklar,  bebekler  ve  yeni  doğanlarda  </w:t>
            </w:r>
            <w:r w:rsidRPr="00554FCD">
              <w:rPr>
                <w:rFonts w:ascii="Times New Roman" w:hAnsi="Times New Roman" w:cs="Times New Roman"/>
                <w:sz w:val="14"/>
                <w:szCs w:val="14"/>
              </w:rPr>
              <w:lastRenderedPageBreak/>
              <w:t>enfeksiyonlarınçoğu  için  dozaj  150  mg/kg/gün(100 mg/kg ampisilin ve 50 mg/kg sulbaktama tekabül eder)’dür.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Flakonlar</w:t>
            </w:r>
            <w:r>
              <w:rPr>
                <w:rFonts w:ascii="Times New Roman" w:hAnsi="Times New Roman" w:cs="Times New Roman"/>
                <w:sz w:val="14"/>
                <w:szCs w:val="14"/>
              </w:rPr>
              <w:t xml:space="preserve"> </w:t>
            </w:r>
            <w:r w:rsidRPr="00554FCD">
              <w:rPr>
                <w:rFonts w:ascii="Times New Roman" w:hAnsi="Times New Roman" w:cs="Times New Roman"/>
                <w:sz w:val="14"/>
                <w:szCs w:val="14"/>
              </w:rPr>
              <w:t xml:space="preserve">25°C’nin altındaki oda sıcaklığında </w:t>
            </w:r>
            <w:r w:rsidRPr="00554FCD">
              <w:rPr>
                <w:rFonts w:ascii="Times New Roman" w:hAnsi="Times New Roman" w:cs="Times New Roman"/>
                <w:sz w:val="14"/>
                <w:szCs w:val="14"/>
              </w:rPr>
              <w:lastRenderedPageBreak/>
              <w:t>saklanm</w:t>
            </w:r>
            <w:r>
              <w:rPr>
                <w:rFonts w:ascii="Times New Roman" w:hAnsi="Times New Roman" w:cs="Times New Roman"/>
                <w:sz w:val="14"/>
                <w:szCs w:val="14"/>
              </w:rPr>
              <w:t>alıdır. İntramusküler uygulama için</w:t>
            </w:r>
            <w:r w:rsidRPr="00554FCD">
              <w:rPr>
                <w:rFonts w:ascii="Times New Roman" w:hAnsi="Times New Roman" w:cs="Times New Roman"/>
                <w:sz w:val="14"/>
                <w:szCs w:val="14"/>
              </w:rPr>
              <w:t xml:space="preserve"> konsantre</w:t>
            </w:r>
            <w:r>
              <w:rPr>
                <w:rFonts w:ascii="Times New Roman" w:hAnsi="Times New Roman" w:cs="Times New Roman"/>
                <w:sz w:val="14"/>
                <w:szCs w:val="14"/>
              </w:rPr>
              <w:t xml:space="preserve"> </w:t>
            </w:r>
            <w:r w:rsidRPr="00554FCD">
              <w:rPr>
                <w:rFonts w:ascii="Times New Roman" w:hAnsi="Times New Roman" w:cs="Times New Roman"/>
                <w:sz w:val="14"/>
                <w:szCs w:val="14"/>
              </w:rPr>
              <w:t>çözelti</w:t>
            </w:r>
            <w:r>
              <w:rPr>
                <w:rFonts w:ascii="Times New Roman" w:hAnsi="Times New Roman" w:cs="Times New Roman"/>
                <w:sz w:val="14"/>
                <w:szCs w:val="14"/>
              </w:rPr>
              <w:t xml:space="preserve"> hazırlandıktan sonra bir saat</w:t>
            </w:r>
            <w:r w:rsidRPr="00554FCD">
              <w:rPr>
                <w:rFonts w:ascii="Times New Roman" w:hAnsi="Times New Roman" w:cs="Times New Roman"/>
                <w:sz w:val="14"/>
                <w:szCs w:val="14"/>
              </w:rPr>
              <w:t xml:space="preserve"> içinde kullanılmalıdır</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Sulcıd Im/Iv Flakon 500 Mg/250 Mg 1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Ampisilin + sulbaktam</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Sistemik Kullanılan Antibakteriyeller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Duyarlı  mikroorganizmaların  neden  olduğu  enfeksiyonlarda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J01CR01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SGKEQT</w:t>
            </w:r>
          </w:p>
        </w:tc>
        <w:tc>
          <w:tcPr>
            <w:tcW w:w="792" w:type="dxa"/>
            <w:vAlign w:val="center"/>
          </w:tcPr>
          <w:p w:rsidR="00B938E4" w:rsidRPr="00554FCD" w:rsidRDefault="003B40D9"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Doktor  tarafından  başka  şekilde  tavsiye  edilmediği  takdirde: Böbrek  fonksiyonu  normal erişkinlerde  mutad günlük doz aralığı1500  mg (1000  mg  ampisilin  +  500  mgsulbaktam’a tekabül eden 2flakon SULBAKSİT 500mg) ila 12000 mg’dır (8000 mg ampisilin +  4000  mg  sulbaktam’a tekabül eden 16flakon  SULBAKSİT 500mg).Sulbaktamın günlük maksimum  dozu4000  mg’dır.  Günlük dozlar  genellikle  6-8saatlik  aralara bölünerek verilir. Şiddetli olmayan enfeksiyonlar 12 saatte bir uygulama ile tedavi edilebilir.</w:t>
            </w:r>
          </w:p>
        </w:tc>
        <w:tc>
          <w:tcPr>
            <w:tcW w:w="1869"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 xml:space="preserve">Çocuklar,  bebekler ve yeni doğanlarda </w:t>
            </w:r>
            <w:r w:rsidRPr="00554FCD">
              <w:rPr>
                <w:rFonts w:ascii="Times New Roman" w:hAnsi="Times New Roman" w:cs="Times New Roman"/>
                <w:sz w:val="14"/>
                <w:szCs w:val="14"/>
              </w:rPr>
              <w:t>enfeksiyonların</w:t>
            </w:r>
            <w:r>
              <w:rPr>
                <w:rFonts w:ascii="Times New Roman" w:hAnsi="Times New Roman" w:cs="Times New Roman"/>
                <w:sz w:val="14"/>
                <w:szCs w:val="14"/>
              </w:rPr>
              <w:t xml:space="preserve"> </w:t>
            </w:r>
            <w:r w:rsidRPr="00554FCD">
              <w:rPr>
                <w:rFonts w:ascii="Times New Roman" w:hAnsi="Times New Roman" w:cs="Times New Roman"/>
                <w:sz w:val="14"/>
                <w:szCs w:val="14"/>
              </w:rPr>
              <w:t>çoğu  için  dozaj  150  mg/kg/gün(100 mg/kg ampisilin ve 50 mg/kg sulbaktama tekabül eder)’dür.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Flakonlar</w:t>
            </w:r>
            <w:r>
              <w:rPr>
                <w:rFonts w:ascii="Times New Roman" w:hAnsi="Times New Roman" w:cs="Times New Roman"/>
                <w:sz w:val="14"/>
                <w:szCs w:val="14"/>
              </w:rPr>
              <w:t xml:space="preserve"> </w:t>
            </w:r>
            <w:r w:rsidRPr="00554FCD">
              <w:rPr>
                <w:rFonts w:ascii="Times New Roman" w:hAnsi="Times New Roman" w:cs="Times New Roman"/>
                <w:sz w:val="14"/>
                <w:szCs w:val="14"/>
              </w:rPr>
              <w:t>25°C’nin altındaki oda sıcaklığında saklanmalıdı</w:t>
            </w:r>
            <w:r>
              <w:rPr>
                <w:rFonts w:ascii="Times New Roman" w:hAnsi="Times New Roman" w:cs="Times New Roman"/>
                <w:sz w:val="14"/>
                <w:szCs w:val="14"/>
              </w:rPr>
              <w:t xml:space="preserve">r. İntramusküler uygulama için </w:t>
            </w:r>
            <w:r w:rsidRPr="00554FCD">
              <w:rPr>
                <w:rFonts w:ascii="Times New Roman" w:hAnsi="Times New Roman" w:cs="Times New Roman"/>
                <w:sz w:val="14"/>
                <w:szCs w:val="14"/>
              </w:rPr>
              <w:t>konsantre çözelti</w:t>
            </w:r>
            <w:r>
              <w:rPr>
                <w:rFonts w:ascii="Times New Roman" w:hAnsi="Times New Roman" w:cs="Times New Roman"/>
                <w:sz w:val="14"/>
                <w:szCs w:val="14"/>
              </w:rPr>
              <w:t xml:space="preserve"> hazırlandıktan sonra</w:t>
            </w:r>
            <w:r w:rsidRPr="00554FCD">
              <w:rPr>
                <w:rFonts w:ascii="Times New Roman" w:hAnsi="Times New Roman" w:cs="Times New Roman"/>
                <w:sz w:val="14"/>
                <w:szCs w:val="14"/>
              </w:rPr>
              <w:t xml:space="preserve"> bir  saat  içinde kullanılmalıdır</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Sulcid 375 Mg 10 Film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Sultamisilin(Sultamisilin tosilat dihidrat)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Sistemik Kullanılan Antibakteriyeller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Sinüzİt, otitis media, tonsilit dahil olmak üzere üst solunum yolu</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enfeksiyonları</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Bakteriyel pnömonibronşit dahil olmak üzere alt solunum yolu</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enfeksiyonları</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Üriner sistem enfeksiyonları ve piyelonefrit</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Deri ve yumuşak doku enfeksiyonları</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Gonokok enfeksiyonları</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J01CR04</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SGKFQX</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Erişkinlerde (geriyatrik hastalar dahil) tavsiye edilen sultamisilin dozu günde iki defa oral olarak alınan 375-750 mg'dır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30 kg'ın altındaki çocuklarda hekimin isteğine bağlı olarak, 2-3 ya da 4 doza bölünmüş şekilde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(her 12-8 veya 6 saatte bir) 50 mg/kg/gün</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sultamisilin verilmelidir. 30 kg ve üstündeki</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çocuklarda günlük erişkin dozu verilmelidir (her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12 saatte 375-750 mg</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ve kuru bir yerde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Sulinex Xr Tablet 37.5 Mg</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Venlafaksin=Venlafaksin hidroklorür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Diğer antidepresanlar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Majör   depresyonuntedavisinde,-Majör depresyonun nüksünün ve yeni episodların engellenmesinde,-Yaygın anksiyete bozukluğu (YAB) tedavisinde,-Sosyal fobi tedavisinde,-Agorafobi ile birlikte veya agorafobi olmaksızın görülen panik bozukluğu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N06AX16</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SGKFV3</w:t>
            </w:r>
          </w:p>
        </w:tc>
        <w:tc>
          <w:tcPr>
            <w:tcW w:w="792" w:type="dxa"/>
            <w:vAlign w:val="center"/>
          </w:tcPr>
          <w:p w:rsidR="00B938E4" w:rsidRPr="00554FCD" w:rsidRDefault="003B40D9"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Majör depresyonda tavsiye edilen başlangıç dozu günlük 75 mg SULİNEX XR’dır. 75 mg’lık günlük başlangıç dozuna cevap vermeyen hastalar, günde en fazla 375 mg’lık dozdan yarar görebilirler.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18  yaşın  altındaki  çocuklarda  venlafaksinin  kullanımınabağlı  yeterli  deneyim  yoktur, venlafaksin kullanımı önerilmez</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sıcaklıklarında ve kuru bir yerde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Suprane Voltıl %100 İnhalasyon Çözelti 240 Ml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Desfluran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Genel anestezikler, Halojenli hidrokarbonlar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Erişkinlerde yatarak ve günübirlik cerrahide, indüksiyon ve/veya idame anesteziği olarak ve yatarak ve günübirlik</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pediyatrik cerrahide idame anesteziği olarak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N01AB07</w:t>
            </w:r>
          </w:p>
        </w:tc>
        <w:tc>
          <w:tcPr>
            <w:tcW w:w="869" w:type="dxa"/>
            <w:textDirection w:val="btLr"/>
            <w:vAlign w:val="center"/>
          </w:tcPr>
          <w:p w:rsidR="00B938E4" w:rsidRPr="00554FCD" w:rsidRDefault="00B938E4" w:rsidP="00B938E4">
            <w:pPr>
              <w:ind w:left="113" w:right="113"/>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Yalnızca desfluran kullanımı için özel olarak</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tasarlanmış bir vaporizatör kullanılarak</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uygulanmalıdır.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30°C’nin altında oda sıcaklığında saklanmalıdır. Kapağı sıkıca kapalı olarak dikey pozisyonda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Survanta İntratrakeal Süspansiyon </w:t>
            </w:r>
            <w:r>
              <w:rPr>
                <w:rFonts w:ascii="Times New Roman" w:hAnsi="Times New Roman" w:cs="Times New Roman"/>
                <w:b/>
                <w:color w:val="000000"/>
                <w:sz w:val="14"/>
                <w:szCs w:val="14"/>
              </w:rPr>
              <w:t>8 m</w:t>
            </w:r>
            <w:r w:rsidRPr="00554FCD">
              <w:rPr>
                <w:rFonts w:ascii="Times New Roman" w:hAnsi="Times New Roman" w:cs="Times New Roman"/>
                <w:b/>
                <w:color w:val="000000"/>
                <w:sz w:val="14"/>
                <w:szCs w:val="14"/>
              </w:rPr>
              <w:t>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Beraktant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Akciğer surfaktanları</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Prematüre   bebeklerde,   Respiratuvar   Distres   Sendromu’nun   (RDS)   (hiyalin membran  hastalığı)  önlenmesinde  ve  tedavisinde  ("kurtarma")  endikedir.  SURVANTA,  RDS insidansını, RDS 'ye bağlı mortaliteyi ve hava kaçağı komplikasyonlarını belirgin olarak azaltır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R07AA02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SGKETS</w:t>
            </w:r>
          </w:p>
        </w:tc>
        <w:tc>
          <w:tcPr>
            <w:tcW w:w="792" w:type="dxa"/>
            <w:vAlign w:val="center"/>
          </w:tcPr>
          <w:p w:rsidR="00B938E4" w:rsidRPr="00554FCD" w:rsidRDefault="003B40D9"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SURVANTA'nın her dozu, doğum ağırlığı başına 100 mg fosfolipittir (maksimal doz 4 mL/kg).</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Açılmamış flakonları 2°C-8°C arasında buzdolabında saklayınız. Işıktan korunmalıdır.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Synagıs 50 Mg/0,5 ml IM Enjeksıyonluk Çözelti İç</w:t>
            </w:r>
            <w:r w:rsidRPr="00554FCD">
              <w:rPr>
                <w:rFonts w:ascii="Times New Roman" w:hAnsi="Times New Roman" w:cs="Times New Roman"/>
                <w:b/>
                <w:color w:val="000000"/>
                <w:sz w:val="14"/>
                <w:szCs w:val="14"/>
              </w:rPr>
              <w:t>eren Flakon (1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Palivizumab=Palivizumabum</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Sistemik kullanım için antienfektifler, spesifik immünoglobülinler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Yüksek  respiratuar  sinsisyal  (RSV)  hastalığı  riski  taşıyan  pediyatrik  hastalarda virüs (RSV)’ün neden olduğu hastaneye yatışı gerektiren ciddi alt </w:t>
            </w:r>
            <w:r w:rsidRPr="00554FCD">
              <w:rPr>
                <w:rFonts w:ascii="Times New Roman" w:hAnsi="Times New Roman" w:cs="Times New Roman"/>
                <w:sz w:val="14"/>
                <w:szCs w:val="14"/>
              </w:rPr>
              <w:lastRenderedPageBreak/>
              <w:t>solunum yolu hastalığının önlenmesinde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J06BB16</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SGKFI0</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var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Ayda 4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doğum yaşı 35 hafta veya daha az olan yenidoğanlar ve RSV sezonunda 6 aydan küçük olan bebekler, son 6 ayda kronik </w:t>
            </w:r>
            <w:r w:rsidRPr="00554FCD">
              <w:rPr>
                <w:rFonts w:ascii="Times New Roman" w:hAnsi="Times New Roman" w:cs="Times New Roman"/>
                <w:sz w:val="14"/>
                <w:szCs w:val="14"/>
              </w:rPr>
              <w:lastRenderedPageBreak/>
              <w:t xml:space="preserve">akciğer hastalığı tedavisi olan ve 2 </w:t>
            </w:r>
            <w:r>
              <w:rPr>
                <w:rFonts w:ascii="Times New Roman" w:hAnsi="Times New Roman" w:cs="Times New Roman"/>
                <w:sz w:val="14"/>
                <w:szCs w:val="14"/>
              </w:rPr>
              <w:t xml:space="preserve">yaşından küçük olan  çocuklar, </w:t>
            </w:r>
            <w:r w:rsidRPr="00554FCD">
              <w:rPr>
                <w:rFonts w:ascii="Times New Roman" w:hAnsi="Times New Roman" w:cs="Times New Roman"/>
                <w:sz w:val="14"/>
                <w:szCs w:val="14"/>
              </w:rPr>
              <w:t>hemodinamik  olarak  ciddidoğumsal  kalp  hastalığı  olan  2  yaşından  küçük çocuklarda kullanılmaktadır.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 xml:space="preserve">SYNAGİS’in önerilen dozu vücut ağırlığına göre 15 mg/kg’dır. Toplumdaki RSV risk sezonu boyunca ayda bir uygulanmalıdır. Mümkün olduğunda, ilk doz, RSV </w:t>
            </w:r>
            <w:r w:rsidRPr="00554FCD">
              <w:rPr>
                <w:rFonts w:ascii="Times New Roman" w:hAnsi="Times New Roman" w:cs="Times New Roman"/>
                <w:sz w:val="14"/>
                <w:szCs w:val="14"/>
              </w:rPr>
              <w:lastRenderedPageBreak/>
              <w:t>sezonu boyunca aylık olarak  uygulanmalıdır. SYNAGİS’in  RSV  sezonu  boyunca  kg  başına  15  mg  haricindeki dozlarda veya ayda bir uygulamadan farklı dozlamalarda etkililiği belirlenmemiştir.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2°C ila 8°C arasında buzdolabında saklayınız. Dondurmayınız. Işıktan korumak amacıyla, flakonu kutusu içerisinde muhafaza ediniz.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Synpitan Forte 5 IU</w:t>
            </w:r>
            <w:r>
              <w:rPr>
                <w:rFonts w:ascii="Times New Roman" w:hAnsi="Times New Roman" w:cs="Times New Roman"/>
                <w:b/>
                <w:color w:val="000000"/>
                <w:sz w:val="14"/>
                <w:szCs w:val="14"/>
              </w:rPr>
              <w:t>/m</w:t>
            </w:r>
            <w:r w:rsidRPr="00554FCD">
              <w:rPr>
                <w:rFonts w:ascii="Times New Roman" w:hAnsi="Times New Roman" w:cs="Times New Roman"/>
                <w:b/>
                <w:color w:val="000000"/>
                <w:sz w:val="14"/>
                <w:szCs w:val="14"/>
              </w:rPr>
              <w:t>l İM/İV Ampul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Oksitosin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Hipotalamus ve hipofız hormonları ve analogları, Arka hipofiz hormonları</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Doğum başlangıcı veya doğum sırasında</w:t>
            </w:r>
            <w:r>
              <w:rPr>
                <w:rFonts w:ascii="Times New Roman" w:hAnsi="Times New Roman" w:cs="Times New Roman"/>
                <w:sz w:val="14"/>
                <w:szCs w:val="14"/>
              </w:rPr>
              <w:t xml:space="preserve">ki kontraksiyon yetersizlikleri, </w:t>
            </w:r>
            <w:r w:rsidRPr="00554FCD">
              <w:rPr>
                <w:rFonts w:ascii="Times New Roman" w:hAnsi="Times New Roman" w:cs="Times New Roman"/>
                <w:sz w:val="14"/>
                <w:szCs w:val="14"/>
              </w:rPr>
              <w:t>Sezeryan ile doğumdan sonra (ut</w:t>
            </w:r>
            <w:r>
              <w:rPr>
                <w:rFonts w:ascii="Times New Roman" w:hAnsi="Times New Roman" w:cs="Times New Roman"/>
                <w:sz w:val="14"/>
                <w:szCs w:val="14"/>
              </w:rPr>
              <w:t xml:space="preserve">erusun kısa sürede toplanmasını temin) </w:t>
            </w:r>
            <w:r w:rsidRPr="00554FCD">
              <w:rPr>
                <w:rFonts w:ascii="Times New Roman" w:hAnsi="Times New Roman" w:cs="Times New Roman"/>
                <w:sz w:val="14"/>
                <w:szCs w:val="14"/>
              </w:rPr>
              <w:t>Doğum kanamaları ve doğum sonrası atoni</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H01BB02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SGKFH6</w:t>
            </w:r>
          </w:p>
        </w:tc>
        <w:tc>
          <w:tcPr>
            <w:tcW w:w="792" w:type="dxa"/>
            <w:vAlign w:val="center"/>
          </w:tcPr>
          <w:p w:rsidR="00B938E4" w:rsidRPr="00554FCD" w:rsidRDefault="003B40D9"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3B40D9"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862" w:type="dxa"/>
            <w:vAlign w:val="center"/>
          </w:tcPr>
          <w:p w:rsidR="00B938E4" w:rsidRPr="00554FCD" w:rsidRDefault="003B40D9" w:rsidP="00B938E4">
            <w:pPr>
              <w:jc w:val="center"/>
              <w:rPr>
                <w:rFonts w:ascii="Times New Roman" w:hAnsi="Times New Roman" w:cs="Times New Roman"/>
                <w:sz w:val="14"/>
                <w:szCs w:val="14"/>
              </w:rPr>
            </w:pPr>
            <w:r>
              <w:rPr>
                <w:rFonts w:ascii="Times New Roman" w:hAnsi="Times New Roman" w:cs="Times New Roman"/>
                <w:sz w:val="14"/>
                <w:szCs w:val="14"/>
              </w:rPr>
              <w:t>X</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İnfüzyon  çözeltisini  hazırlamak  için  genellikle  2  ampul  Postuitrin  Fort  (10  ünite)  1  L  fizyolojik elektrolit çözeltisine asepti</w:t>
            </w:r>
            <w:r>
              <w:rPr>
                <w:rFonts w:ascii="Times New Roman" w:hAnsi="Times New Roman" w:cs="Times New Roman"/>
                <w:sz w:val="14"/>
                <w:szCs w:val="14"/>
              </w:rPr>
              <w:t xml:space="preserve">k koşullarda ilave edilir. 2-8 </w:t>
            </w:r>
            <w:r w:rsidRPr="00554FCD">
              <w:rPr>
                <w:rFonts w:ascii="Times New Roman" w:hAnsi="Times New Roman" w:cs="Times New Roman"/>
                <w:sz w:val="14"/>
                <w:szCs w:val="14"/>
              </w:rPr>
              <w:t>damla/dakika  (1-4  mIU  veya 0.1-0.4 mL/dakika) olarak başlatılan infüzyon hızı uterusun cevabına göre en fazla 40 damla/dakika (20 mIU veya 2 mL/dakika)'ya kadar artırılabilir.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Geçerli değildi</w:t>
            </w:r>
          </w:p>
        </w:tc>
        <w:tc>
          <w:tcPr>
            <w:tcW w:w="1734"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2-8°</w:t>
            </w:r>
            <w:r w:rsidRPr="00554FCD">
              <w:rPr>
                <w:rFonts w:ascii="Times New Roman" w:hAnsi="Times New Roman" w:cs="Times New Roman"/>
                <w:sz w:val="14"/>
                <w:szCs w:val="14"/>
              </w:rPr>
              <w:t>C arasında buzdolabında saklayınız, dondurmayınız.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Sevorane %100 250 Ml  Likid Solüsyon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Sevofluran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Genel anestezikler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Sevofluran, hastanede yatan veya yatmadan tedavi gören</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pediyatrik ve erişkin hastaların cerrahisinde genel anestezinin indüksiyon ve idamesi için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N01AB08</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A07226</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Anestezi sırasında vaporizatörden verilen sevofluran konsantrasyonları bilinmelidir</w:t>
            </w:r>
          </w:p>
        </w:tc>
        <w:tc>
          <w:tcPr>
            <w:tcW w:w="1869" w:type="dxa"/>
            <w:vAlign w:val="center"/>
          </w:tcPr>
          <w:p w:rsidR="00B938E4" w:rsidRPr="00554FCD" w:rsidRDefault="003B40D9" w:rsidP="00B938E4">
            <w:pPr>
              <w:jc w:val="center"/>
              <w:rPr>
                <w:rFonts w:ascii="Times New Roman" w:hAnsi="Times New Roman" w:cs="Times New Roman"/>
                <w:sz w:val="14"/>
                <w:szCs w:val="14"/>
              </w:rPr>
            </w:pPr>
            <w:r w:rsidRPr="003B40D9">
              <w:rPr>
                <w:rFonts w:ascii="Times New Roman" w:hAnsi="Times New Roman" w:cs="Times New Roman"/>
                <w:sz w:val="14"/>
                <w:szCs w:val="14"/>
              </w:rPr>
              <w:t>Yaşa göre pediyatrik hastalara ilişkin MAK değerleri</w:t>
            </w:r>
            <w:r>
              <w:rPr>
                <w:rFonts w:ascii="Times New Roman" w:hAnsi="Times New Roman" w:cs="Times New Roman"/>
                <w:sz w:val="14"/>
                <w:szCs w:val="14"/>
              </w:rPr>
              <w:t xml:space="preserve"> KÜB’ndedir.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saklanmalıdır.  Dondurmayınız.  Kapağı sıkıca kapalı tutunuz.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Taksen Iv 150 Mg 25 Ml Enjektabl Çözelti İçeren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Paklitaksel</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Antineoplastik ve bağışıklık düzenleyici ajanlar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İlgili kanser türlerinin tedavisinde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L01CD01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SGKFHY</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3B40D9" w:rsidP="00B938E4">
            <w:pPr>
              <w:jc w:val="center"/>
              <w:rPr>
                <w:rFonts w:ascii="Times New Roman" w:hAnsi="Times New Roman" w:cs="Times New Roman"/>
                <w:sz w:val="14"/>
                <w:szCs w:val="14"/>
              </w:rPr>
            </w:pPr>
            <w:r>
              <w:rPr>
                <w:rFonts w:ascii="Times New Roman" w:hAnsi="Times New Roman" w:cs="Times New Roman"/>
                <w:sz w:val="14"/>
                <w:szCs w:val="14"/>
              </w:rPr>
              <w:t>İlgili endikasyonlara ait kullanım dozları ilaca ait KÜB’de belirtilmiştir.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TAKSEN’in 18 yaşın altındaki çocuklarda ve ergenlerde güvenliliği ve etkililiği kanıtlanmamıştır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saklayınız. Işıktan koruyunuz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Taksen 100 Mg  Ml 1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Paklitaksel</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Antineoplastik ve bağışıklık düzenleyici ajanlar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İlgili kanser türlerinin tedavisinde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L01CD01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SGKFHY</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3.0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3B40D9" w:rsidP="00B938E4">
            <w:pPr>
              <w:jc w:val="center"/>
              <w:rPr>
                <w:rFonts w:ascii="Times New Roman" w:hAnsi="Times New Roman" w:cs="Times New Roman"/>
                <w:sz w:val="14"/>
                <w:szCs w:val="14"/>
              </w:rPr>
            </w:pPr>
            <w:r>
              <w:rPr>
                <w:rFonts w:ascii="Times New Roman" w:hAnsi="Times New Roman" w:cs="Times New Roman"/>
                <w:sz w:val="14"/>
                <w:szCs w:val="14"/>
              </w:rPr>
              <w:t>İlgili endikasyonlara ait kullanım dozları ilaca ait KÜB’de belirtilmiştir.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TAKSEN’in 18 yaşın altındaki çocuklarda ve ergenlerde güvenliliği ve etkililiği kanıtlanmamıştır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saklayınız. Işıktan koruyunuz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Taksen 300 Mg/50 Ml Iv Enj. Coz.Iceren Flk</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Paklitaksel</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Antineoplastik ve bağışıklık düzenleyici ajanlar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İlgili kanser türlerinin tedavisinde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L01CD01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SGKFHY</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3B40D9" w:rsidP="00B938E4">
            <w:pPr>
              <w:jc w:val="center"/>
              <w:rPr>
                <w:rFonts w:ascii="Times New Roman" w:hAnsi="Times New Roman" w:cs="Times New Roman"/>
                <w:sz w:val="14"/>
                <w:szCs w:val="14"/>
              </w:rPr>
            </w:pPr>
            <w:r>
              <w:rPr>
                <w:rFonts w:ascii="Times New Roman" w:hAnsi="Times New Roman" w:cs="Times New Roman"/>
                <w:sz w:val="14"/>
                <w:szCs w:val="14"/>
              </w:rPr>
              <w:t>İlgili endikasyonlara ait kullanım dozları ilaca ait KÜB’de belirtilmiştir.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TAKSEN’in 18 yaşın altındaki çocuklarda ve ergenlerde güvenliliği ve etkililiği kanıtlanmamıştır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saklayınız. Işıktan koruyunuz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Tamovır 500 Mg Iv Inf Icın Lıyofılıze Toz Iceren 1 Flk</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Gansiklovir sodyum</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Direkt etkili antiviraller-revers (ters) transkriptaz inhibitörü hariç nükleozidler ve nükleotidler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TAMOVİRflakon,  immün  yetersizliği  bulunan  bireylerdeki  yaşamı  ve  görmeyi  tehdit  eden sitomegalovirüs (CMV) </w:t>
            </w:r>
            <w:r w:rsidRPr="00554FCD">
              <w:rPr>
                <w:rFonts w:ascii="Times New Roman" w:hAnsi="Times New Roman" w:cs="Times New Roman"/>
                <w:sz w:val="14"/>
                <w:szCs w:val="14"/>
              </w:rPr>
              <w:lastRenderedPageBreak/>
              <w:t>hastalığının önlenmesinde ve tedavisinde ve organ nakli hastalarındaCMV hastalığının  önlenmesinde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J05AB06</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SGKF3J</w:t>
            </w:r>
          </w:p>
        </w:tc>
        <w:tc>
          <w:tcPr>
            <w:tcW w:w="792" w:type="dxa"/>
            <w:vAlign w:val="center"/>
          </w:tcPr>
          <w:p w:rsidR="00B938E4" w:rsidRPr="00554FCD" w:rsidRDefault="007941C4"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7941C4" w:rsidP="00B938E4">
            <w:pPr>
              <w:jc w:val="center"/>
              <w:rPr>
                <w:rFonts w:ascii="Times New Roman" w:hAnsi="Times New Roman" w:cs="Times New Roman"/>
                <w:sz w:val="14"/>
                <w:szCs w:val="14"/>
              </w:rPr>
            </w:pPr>
            <w:r>
              <w:rPr>
                <w:rFonts w:ascii="Times New Roman" w:hAnsi="Times New Roman" w:cs="Times New Roman"/>
                <w:sz w:val="14"/>
                <w:szCs w:val="14"/>
              </w:rPr>
              <w:t>İlgili endikasyonlara ait kullanım dozları ilaca ait KÜB’de belirtilmiştir.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TAMOVİR  12  yaş  üzerinde  adölesanlar  ve  erişkinlerde endikedir.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15-30°C arasındaki oda sıcaklığında ve ambalajında saklayınız.</w:t>
            </w:r>
            <w:r>
              <w:rPr>
                <w:rFonts w:ascii="Times New Roman" w:hAnsi="Times New Roman" w:cs="Times New Roman"/>
                <w:sz w:val="14"/>
                <w:szCs w:val="14"/>
              </w:rPr>
              <w:t xml:space="preserve"> </w:t>
            </w:r>
            <w:r w:rsidRPr="00554FCD">
              <w:rPr>
                <w:rFonts w:ascii="Times New Roman" w:hAnsi="Times New Roman" w:cs="Times New Roman"/>
                <w:sz w:val="14"/>
                <w:szCs w:val="14"/>
              </w:rPr>
              <w:t xml:space="preserve">Işıktan korumak için </w:t>
            </w:r>
            <w:r w:rsidRPr="00554FCD">
              <w:rPr>
                <w:rFonts w:ascii="Times New Roman" w:hAnsi="Times New Roman" w:cs="Times New Roman"/>
                <w:sz w:val="14"/>
                <w:szCs w:val="14"/>
              </w:rPr>
              <w:lastRenderedPageBreak/>
              <w:t>orijinal kutusunda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Tamprost Mr Kapsul 0.4 Mg 30 Kapsül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Tamsulosin=Tamsulosin hidroklorür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Alfa-adrenoreseptör antagonistleri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benign prostat hiperplazisindeki (BPH) fonksiyonel</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semptomların tedavisinde endike olan bir alfa1-adenoseptör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antagonistidir.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G04CA02</w:t>
            </w:r>
          </w:p>
        </w:tc>
        <w:tc>
          <w:tcPr>
            <w:tcW w:w="869" w:type="dxa"/>
            <w:textDirection w:val="btLr"/>
            <w:vAlign w:val="center"/>
          </w:tcPr>
          <w:p w:rsidR="00B938E4" w:rsidRPr="00554FCD" w:rsidRDefault="007941C4" w:rsidP="00B938E4">
            <w:pPr>
              <w:ind w:left="113" w:right="113"/>
              <w:jc w:val="center"/>
              <w:rPr>
                <w:rFonts w:ascii="Times New Roman" w:hAnsi="Times New Roman" w:cs="Times New Roman"/>
                <w:sz w:val="14"/>
                <w:szCs w:val="14"/>
              </w:rPr>
            </w:pPr>
            <w:r w:rsidRPr="007941C4">
              <w:rPr>
                <w:rFonts w:ascii="Times New Roman" w:hAnsi="Times New Roman" w:cs="Times New Roman"/>
                <w:sz w:val="14"/>
                <w:szCs w:val="14"/>
              </w:rPr>
              <w:t>SGKFRL</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Kahvaltıdan ya da günün ilk öğününden</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sonra alınmak üzere, günde bir kapsül.</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15-30°C arasındaki oda sıcaklığında ve ambalajında saklayınız. Işıktan korumak için orijinal kutusunda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Tavanıc 500mg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Levofloksasin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Sistemik kullanım için antibakteriyeller-florokinolonlar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Ürüne ait KÜB’de belirtilen ve levofloksasine  duyarlı  mikroorganizmaların etken olduğu enfeksiyonların tedavisinde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J01MA12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SGKFB2</w:t>
            </w:r>
          </w:p>
        </w:tc>
        <w:tc>
          <w:tcPr>
            <w:tcW w:w="792" w:type="dxa"/>
            <w:vAlign w:val="center"/>
          </w:tcPr>
          <w:p w:rsidR="00B938E4" w:rsidRPr="00554FCD" w:rsidRDefault="007941C4"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TAVANİC günde bir veya iki kez uygulanır. Dozaj enfeksiyonun tipine ve şiddetine ve ayrıca etken patojeninduyarlılığına bağlıdır.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TAVANİC çocuklarda ve büyümesi devam eden ergenlerde kontrendikedir.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15-30°C arasındaki oda sıcaklığında ve ambalajında saklayınız. Işıktan korumak için orijinal kutusunda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Tazoject İV 2.25 G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Piperasilin - tazobaktam</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Sistemik  kullanıma  yönelik  antibakteriyeller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Alt solunum yolu enfeksiyonları; E.coli,Klebsiella sp.,</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Enterococci sp., P. aeruginosa, Serratia sp H.influenza,</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Bacterioides sp., ve anerobic cocci, metisiline duyarlı</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S.aureus.</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idrar yolu enfeksiyonları (komplike ve basit); E.coli, Klebsiella</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sp., P.aeruginosa, mirabilis ve</w:t>
            </w:r>
            <w:r>
              <w:rPr>
                <w:rFonts w:ascii="Times New Roman" w:hAnsi="Times New Roman" w:cs="Times New Roman"/>
                <w:sz w:val="14"/>
                <w:szCs w:val="14"/>
              </w:rPr>
              <w:t xml:space="preserve"> enterococci dahil Proteus sp., metisiline duyarlı S. aureus. İ</w:t>
            </w:r>
            <w:r w:rsidRPr="00554FCD">
              <w:rPr>
                <w:rFonts w:ascii="Times New Roman" w:hAnsi="Times New Roman" w:cs="Times New Roman"/>
                <w:sz w:val="14"/>
                <w:szCs w:val="14"/>
              </w:rPr>
              <w:t>ntra-abdominal enfeksiyonlar; E.coli, P.aeruginosa,</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Enterococci sp., Clostridium sp., anerobic cocci, B.fragilis dahil</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Bacterioides sp.</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Cilt ve cilt yapısı enfeksiyonları; E.coli, Klebsiella sp., Serratia</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sp., Acinetobacter sp., Enterobacter sp., P.aeruginosa, indolepositiveProteussp.,P.mirabilis,B.fragilis dahil Bacterioidessp.,</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anerobic cocci, ve Enterococci, metisiline duyarlı S. aureus.</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Bakteriyel septisemi; E.coli, Klebsiella sp., Enterobacter sp</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J01CR05</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SGKFK6</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4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7941C4" w:rsidP="00B938E4">
            <w:pPr>
              <w:jc w:val="center"/>
              <w:rPr>
                <w:rFonts w:ascii="Times New Roman" w:hAnsi="Times New Roman" w:cs="Times New Roman"/>
                <w:sz w:val="14"/>
                <w:szCs w:val="14"/>
              </w:rPr>
            </w:pPr>
            <w:r>
              <w:br/>
            </w:r>
            <w:r>
              <w:rPr>
                <w:rFonts w:ascii="Times New Roman" w:hAnsi="Times New Roman" w:cs="Times New Roman"/>
                <w:sz w:val="14"/>
                <w:szCs w:val="14"/>
              </w:rPr>
              <w:t>İlgili endikasyonlara ait kullanım dozları ilaca ait KÜB’de belirtilmiştir.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 yaşından küçük hastalarda TAZOJECT’ingüvenlilik ve etkililiği gösterilmemiştir. Kontrollü klinik çalışma verisi mevcut değildir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saklayınız. Seyreltilmiş flakon 12 saat içinde kullanılmalıdır.</w:t>
            </w:r>
            <w:r>
              <w:rPr>
                <w:rFonts w:ascii="Times New Roman" w:hAnsi="Times New Roman" w:cs="Times New Roman"/>
                <w:sz w:val="14"/>
                <w:szCs w:val="14"/>
              </w:rPr>
              <w:t xml:space="preserve"> </w:t>
            </w:r>
            <w:r w:rsidRPr="00554FCD">
              <w:rPr>
                <w:rFonts w:ascii="Times New Roman" w:hAnsi="Times New Roman" w:cs="Times New Roman"/>
                <w:sz w:val="14"/>
                <w:szCs w:val="14"/>
              </w:rPr>
              <w:t>İçinde  gansiklovir  bulunan infüzyon</w:t>
            </w:r>
            <w:r>
              <w:rPr>
                <w:rFonts w:ascii="Times New Roman" w:hAnsi="Times New Roman" w:cs="Times New Roman"/>
                <w:sz w:val="14"/>
                <w:szCs w:val="14"/>
              </w:rPr>
              <w:t xml:space="preserve"> </w:t>
            </w:r>
            <w:r w:rsidRPr="00554FCD">
              <w:rPr>
                <w:rFonts w:ascii="Times New Roman" w:hAnsi="Times New Roman" w:cs="Times New Roman"/>
                <w:sz w:val="14"/>
                <w:szCs w:val="14"/>
              </w:rPr>
              <w:t>solüsyonu buzdolabında  saklanmalı  ve  24  saat  içinde kullanılmalıdır. Dondurulmamalıdır.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Tazoject 4,5 Gr İV</w:t>
            </w:r>
            <w:r w:rsidRPr="00554FCD">
              <w:rPr>
                <w:rFonts w:ascii="Times New Roman" w:hAnsi="Times New Roman" w:cs="Times New Roman"/>
                <w:b/>
                <w:color w:val="000000"/>
                <w:sz w:val="14"/>
                <w:szCs w:val="14"/>
              </w:rPr>
              <w:t xml:space="preserve"> Enjeksiyonluk Liyofilize Toz İçeren  Flk</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Piperasilin - tazobaktam</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Sistemik  kullanıma  yönelik  antibakteriyeller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Alt solunum yolu enfeksiyonları; E.coli,Klebsiella sp.,</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Enterococci sp., P. aeruginosa, Serratia sp H.influenza,</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Bacterioides sp., ve anerobic cocci, metisiline duyarlı</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S.aureus.</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idrar yolu enfeksiyonları (komplike ve basit); E.coli, Klebsiella</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sp., P.aeruginosa, mirabilis ve</w:t>
            </w:r>
            <w:r>
              <w:rPr>
                <w:rFonts w:ascii="Times New Roman" w:hAnsi="Times New Roman" w:cs="Times New Roman"/>
                <w:sz w:val="14"/>
                <w:szCs w:val="14"/>
              </w:rPr>
              <w:t xml:space="preserve"> enterococci dahil Proteus sp., metisiline duyarlı S. aureus. İ</w:t>
            </w:r>
            <w:r w:rsidRPr="00554FCD">
              <w:rPr>
                <w:rFonts w:ascii="Times New Roman" w:hAnsi="Times New Roman" w:cs="Times New Roman"/>
                <w:sz w:val="14"/>
                <w:szCs w:val="14"/>
              </w:rPr>
              <w:t>ntra-abdominal enfeksiyonlar; E.coli, P.aeruginosa,</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Enterococci sp., Clostridium sp., anerobic cocci, B.fragilis dahil</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Bacterioides sp.</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Cilt ve cilt yapısı enfeksiyonları; E.coli, Klebsiella sp., Serratia</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sp., Acinetobacter sp., Enterobacter sp., P.aeruginosa, indolepositiveProteussp.,P.mirabilis,B.fragilis dahil Bacterioidessp.,</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anerobic cocci, ve Enterococci, metisiline duyarlı S. aureus.</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Bakteriyel septisemi; E.coli, Klebsiella sp., Enterobacter sp</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J01CR05</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SGKFK6</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4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7941C4" w:rsidP="00B938E4">
            <w:pPr>
              <w:jc w:val="center"/>
              <w:rPr>
                <w:rFonts w:ascii="Times New Roman" w:hAnsi="Times New Roman" w:cs="Times New Roman"/>
                <w:sz w:val="14"/>
                <w:szCs w:val="14"/>
              </w:rPr>
            </w:pPr>
            <w:r>
              <w:rPr>
                <w:rFonts w:ascii="Times New Roman" w:hAnsi="Times New Roman" w:cs="Times New Roman"/>
                <w:sz w:val="14"/>
                <w:szCs w:val="14"/>
              </w:rPr>
              <w:t>İlgili endikasyonlara ait kullanım dozları ilaca ait KÜB’de belirtilmiştir.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Böbrek fonksiyonu normal, ağırlığı 40 kg'a kadar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çocuklarda önerilen doz 8 saatte bir 112.5 mg/kg'dır. Böbrek fonksiyonu normal ağırlığı</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40kg üzeri çocuklara erişkin dozu uygulanır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ve ambalajında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Tekamen </w:t>
            </w:r>
            <w:r>
              <w:rPr>
                <w:rFonts w:ascii="Times New Roman" w:hAnsi="Times New Roman" w:cs="Times New Roman"/>
                <w:b/>
                <w:color w:val="000000"/>
                <w:sz w:val="14"/>
                <w:szCs w:val="14"/>
              </w:rPr>
              <w:t>100 Mg/5 m</w:t>
            </w:r>
            <w:r w:rsidRPr="00554FCD">
              <w:rPr>
                <w:rFonts w:ascii="Times New Roman" w:hAnsi="Times New Roman" w:cs="Times New Roman"/>
                <w:b/>
                <w:color w:val="000000"/>
                <w:sz w:val="14"/>
                <w:szCs w:val="14"/>
              </w:rPr>
              <w:t>l İV İnfüzyon Çözeltisi İçeren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İrinotekan hidroklorür trihidrat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Antineoplastik ajanlar-bitkisel alkaloidler ve diğer doğal ürünler-topoizomeraz 1 (top1) inhibitörleri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Kolorektal kanser:  TEKAMEN, ilerlemiş kolorektal kanser te</w:t>
            </w:r>
            <w:r>
              <w:rPr>
                <w:rFonts w:ascii="Times New Roman" w:hAnsi="Times New Roman" w:cs="Times New Roman"/>
                <w:sz w:val="14"/>
                <w:szCs w:val="14"/>
              </w:rPr>
              <w:t xml:space="preserve">davisinde:  </w:t>
            </w:r>
            <w:r w:rsidRPr="00554FCD">
              <w:rPr>
                <w:rFonts w:ascii="Times New Roman" w:hAnsi="Times New Roman" w:cs="Times New Roman"/>
                <w:sz w:val="14"/>
                <w:szCs w:val="14"/>
              </w:rPr>
              <w:t xml:space="preserve">İlerlemiş hastalık için daha önceden kemoterapi almamış hastalarda 5-FU ve folinik </w:t>
            </w:r>
            <w:r w:rsidRPr="00554FCD">
              <w:rPr>
                <w:rFonts w:ascii="Times New Roman" w:hAnsi="Times New Roman" w:cs="Times New Roman"/>
                <w:sz w:val="14"/>
                <w:szCs w:val="14"/>
              </w:rPr>
              <w:lastRenderedPageBreak/>
              <w:t xml:space="preserve">asit ile beraber,  </w:t>
            </w:r>
            <w:r w:rsidRPr="00554FCD">
              <w:rPr>
                <w:rFonts w:ascii="Times New Roman" w:hAnsi="Times New Roman" w:cs="Times New Roman"/>
                <w:sz w:val="14"/>
                <w:szCs w:val="14"/>
              </w:rPr>
              <w:t>5-FU içeren tedavi rejimleri ile cevap alınamayan hastalarda tek ajan olarak kullanılır.  Küçük  hücreli  akciğer  kanserinin  yineleme  gösteren  veya  tedaviye  dirençli  hastalarda  2. basamak tedavisinde:  Küçük hücreli akciğer kanserinde birinci basamak kemoterapi sonrası yineleme gösteren veya tedaviye dirençli hastalarda 2. basamak tedavide tek ilaç olarak veya kombinasyon rejimlerinde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L01CE02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SGKF6S</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21 Günde 1 x 7.0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4D1320" w:rsidP="00B938E4">
            <w:pPr>
              <w:jc w:val="center"/>
              <w:rPr>
                <w:rFonts w:ascii="Times New Roman" w:hAnsi="Times New Roman" w:cs="Times New Roman"/>
                <w:sz w:val="14"/>
                <w:szCs w:val="14"/>
              </w:rPr>
            </w:pPr>
            <w:r>
              <w:rPr>
                <w:rFonts w:ascii="Times New Roman" w:hAnsi="Times New Roman" w:cs="Times New Roman"/>
                <w:sz w:val="14"/>
                <w:szCs w:val="14"/>
              </w:rPr>
              <w:t>İlgili endikasyonlara ait kullanım dozları ilaca ait KÜB’de belirtilmiştir.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TEKAMEN’in pediyatri hastalarında etkinliği henüz belirlenmemiştir.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ve ambalajında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 xml:space="preserve">Tekamen </w:t>
            </w:r>
            <w:r>
              <w:rPr>
                <w:rFonts w:ascii="Times New Roman" w:hAnsi="Times New Roman" w:cs="Times New Roman"/>
                <w:b/>
                <w:color w:val="000000"/>
                <w:sz w:val="14"/>
                <w:szCs w:val="14"/>
              </w:rPr>
              <w:t>40 Mg/2 m</w:t>
            </w:r>
            <w:r w:rsidRPr="00554FCD">
              <w:rPr>
                <w:rFonts w:ascii="Times New Roman" w:hAnsi="Times New Roman" w:cs="Times New Roman"/>
                <w:b/>
                <w:color w:val="000000"/>
                <w:sz w:val="14"/>
                <w:szCs w:val="14"/>
              </w:rPr>
              <w:t>l İV İnfüzyon Çözeltisi İçeren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İrinotekan hidroklorür trihidrat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Antineoplastik ajanlar-bitkisel alkaloidler ve diğer doğal ürünler-topoizomeraz 1 (top1) inhibitörleri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Kolorektal kanser:  TEKAMEN, ilerlemiş kolorektal kanser tedavisinde:  </w:t>
            </w:r>
            <w:r w:rsidRPr="00554FCD">
              <w:rPr>
                <w:rFonts w:ascii="Times New Roman" w:hAnsi="Times New Roman" w:cs="Times New Roman"/>
                <w:sz w:val="14"/>
                <w:szCs w:val="14"/>
              </w:rPr>
              <w:t xml:space="preserve">İlerlemiş hastalık için daha önceden kemoterapi almamış hastalarda 5-FU ve folinik asit ile beraber,  </w:t>
            </w:r>
            <w:r w:rsidRPr="00554FCD">
              <w:rPr>
                <w:rFonts w:ascii="Times New Roman" w:hAnsi="Times New Roman" w:cs="Times New Roman"/>
                <w:sz w:val="14"/>
                <w:szCs w:val="14"/>
              </w:rPr>
              <w:t>5-FU içeren tedavi rejimleri ile cevap alınamayan hastalarda tek ajan olarak kullanılır.  Küçük  hücreli  akciğer  kanserinin  yineleme  gösteren  veya  tedaviye  dirençli  hastalarda  2. basamak tedavisinde:  Küçük hücreli akciğer kanserinde birinci basamak kemoterapi sonrası yineleme gösteren veya tedaviye dirençli hastalarda 2. basamak tedavide tek ilaç olarak veya kombinasyon rejimlerinde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L01CE02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SGKF6S</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21 Günde 1 x 4.0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4D1320" w:rsidP="00B938E4">
            <w:pPr>
              <w:jc w:val="center"/>
              <w:rPr>
                <w:rFonts w:ascii="Times New Roman" w:hAnsi="Times New Roman" w:cs="Times New Roman"/>
                <w:sz w:val="14"/>
                <w:szCs w:val="14"/>
              </w:rPr>
            </w:pPr>
            <w:r>
              <w:rPr>
                <w:rFonts w:ascii="Times New Roman" w:hAnsi="Times New Roman" w:cs="Times New Roman"/>
                <w:sz w:val="14"/>
                <w:szCs w:val="14"/>
              </w:rPr>
              <w:t>İlgili endikasyonlara ait kullanım dozları ilaca ait KÜB’de belirtilmiştir.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TEKAMEN’in pediyatri hastalarında etkinliği henüz belirlenmemiştir.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odasıcaklığında saklanmalıdırlar. Çözeltiler: Çözeltiler, talimat doğrultusunda sulandırıldıklarında buzdolabında (2 -8°C)  48 saatoda sıcaklığında 24 saat dayanıklı kalırlar. Seyreltilmişçözeltiler buzdolabında (2-8°C), IV torbaveya şırıngalar içinde saklandıklarında 48 saat dayanıklı kalır. Kullanılmayan çözelti atılmalıdır</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Tekan-L 4 Mg İV Enjeksiyon İçin Liyofilize Toz İçeren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Topotekan=Topotekan hidroklorür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Antineoplastik ajanlar-bitkisel alkaloidler ve diğer doğal ürünler-topoizomeraz 1 (top1) inhibitörleri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Topotekan monoterapi halinde aşağıdaki tedaviler için endikedir. </w:t>
            </w:r>
            <w:r w:rsidRPr="00554FCD">
              <w:rPr>
                <w:rFonts w:ascii="Times New Roman" w:hAnsi="Times New Roman" w:cs="Times New Roman"/>
                <w:sz w:val="14"/>
                <w:szCs w:val="14"/>
              </w:rPr>
              <w:t xml:space="preserve">Metastatik over kanserinde birinci basamak tedavisi veya izleyen kemoterapinin başarısız olduğu hastalıkta. </w:t>
            </w:r>
            <w:r w:rsidRPr="00554FCD">
              <w:rPr>
                <w:rFonts w:ascii="Times New Roman" w:hAnsi="Times New Roman" w:cs="Times New Roman"/>
                <w:sz w:val="14"/>
                <w:szCs w:val="14"/>
              </w:rPr>
              <w:t xml:space="preserve">Birinci basamak tedavi ile </w:t>
            </w:r>
            <w:r w:rsidRPr="00554FCD">
              <w:rPr>
                <w:rFonts w:ascii="Times New Roman" w:hAnsi="Times New Roman" w:cs="Times New Roman"/>
                <w:sz w:val="14"/>
                <w:szCs w:val="14"/>
              </w:rPr>
              <w:lastRenderedPageBreak/>
              <w:t>yeniden tedavinin uygun bulunmadığı relaps küçük hücreli akciğer kanseri hastalarında</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L01CE01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SGKFTJ</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4D1320" w:rsidP="00B938E4">
            <w:pPr>
              <w:jc w:val="center"/>
              <w:rPr>
                <w:rFonts w:ascii="Times New Roman" w:hAnsi="Times New Roman" w:cs="Times New Roman"/>
                <w:sz w:val="14"/>
                <w:szCs w:val="14"/>
              </w:rPr>
            </w:pPr>
            <w:r>
              <w:rPr>
                <w:rFonts w:ascii="Times New Roman" w:hAnsi="Times New Roman" w:cs="Times New Roman"/>
                <w:sz w:val="14"/>
                <w:szCs w:val="14"/>
              </w:rPr>
              <w:t>İlgili endikasyonlara ait kullanım dozları ilaca ait KÜB’de belirtilmiştir.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Veriler sınırlı olduğu için çocuklarda kullanımı tavsiye edilmemektedir.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saklanmalıdırlar.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Tekfın Krem %1 30g Tüp</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Terbinafin=Terbinafin hidroklorür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Topikal kullanım için antifungal</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Tinea pedis</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Tinea korporis/kruris</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Kutanöz kandidiazis</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Pityriasis (Tinea) versicolor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D01AE15</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SGKFS9</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Tinea korporis, kruris: 1 hafta, günde bir kez</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Tinea pedis: 1 hafta, günde bir kez</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Kutanöz kandidiasis: 1 hafta, günde bir veya iki kez Pityriasis versicolor: 2 hafta, günde bir veya iki kez</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Çocuklarda kullanımının güvenilirliği kesin olarak kanıtlanmamıştır.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’nin altındaki oda sıcaklığında, ışıktan korunarak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Tekfin 250 Mg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Terbinafin=Terbinafin hidroklorür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Sistemik antifungaller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Onikomikozis, Tinea capitis,</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Tinea pedis,</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Tinea corporis,</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Tinea cruris</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D01BA02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SGKFS8</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Günde tek doz 250 mg tablet verilir.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Çocuklarda kullanımının Güvenilirliği kesin olarak kanıtlanmamıştır.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’nin altındaki oda sıcaklığında, ışıktan korunarak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Tekosit 200 Mg IM/IV</w:t>
            </w:r>
            <w:r w:rsidRPr="00554FCD">
              <w:rPr>
                <w:rFonts w:ascii="Times New Roman" w:hAnsi="Times New Roman" w:cs="Times New Roman"/>
                <w:b/>
                <w:color w:val="000000"/>
                <w:sz w:val="14"/>
                <w:szCs w:val="14"/>
              </w:rPr>
              <w:t xml:space="preserve"> Liyofilize Toz İçeren 1 Ampül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Teikoplanin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Glikopeptid antibakteriyel</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TEKOSİT, diğer antibiyotiklere (metisilin ve sefalosporinler gibi) dirençli olanlar da dahil olmak üzere, duyarlı gram-pozitif bakterilerin neden olduğu enfeksiyonların tedavisinde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endikedir. TEKOSiT, penisilinler ya da sefalosporinlere karşı</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alerjisi bulunan hastalardaki enfeksiyonların tedavisinde de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J01XA02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SGKFRQ</w:t>
            </w:r>
          </w:p>
        </w:tc>
        <w:tc>
          <w:tcPr>
            <w:tcW w:w="792" w:type="dxa"/>
            <w:vAlign w:val="center"/>
          </w:tcPr>
          <w:p w:rsidR="00B938E4" w:rsidRPr="00554FCD" w:rsidRDefault="0047777D"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47777D" w:rsidRPr="00554FCD" w:rsidRDefault="0047777D" w:rsidP="0047777D">
            <w:pPr>
              <w:jc w:val="center"/>
              <w:rPr>
                <w:rFonts w:ascii="Times New Roman" w:hAnsi="Times New Roman" w:cs="Times New Roman"/>
                <w:sz w:val="14"/>
                <w:szCs w:val="14"/>
              </w:rPr>
            </w:pPr>
            <w:r w:rsidRPr="00554FCD">
              <w:rPr>
                <w:rFonts w:ascii="Times New Roman" w:hAnsi="Times New Roman" w:cs="Times New Roman"/>
                <w:sz w:val="14"/>
                <w:szCs w:val="14"/>
              </w:rPr>
              <w:t>Orta şiddette enfeksiyonlarda: yükleme dozu: ilk gün i.m. Veya i.v. Olarak tek doz</w:t>
            </w:r>
          </w:p>
          <w:p w:rsidR="0047777D" w:rsidRPr="00554FCD" w:rsidRDefault="0047777D" w:rsidP="0047777D">
            <w:pPr>
              <w:jc w:val="center"/>
              <w:rPr>
                <w:rFonts w:ascii="Times New Roman" w:hAnsi="Times New Roman" w:cs="Times New Roman"/>
                <w:sz w:val="14"/>
                <w:szCs w:val="14"/>
              </w:rPr>
            </w:pPr>
            <w:r w:rsidRPr="00554FCD">
              <w:rPr>
                <w:rFonts w:ascii="Times New Roman" w:hAnsi="Times New Roman" w:cs="Times New Roman"/>
                <w:sz w:val="14"/>
                <w:szCs w:val="14"/>
              </w:rPr>
              <w:t>400 mg. İdame dozu: i.m. Veya i.v. Olarak günde tek doz 200 mg.</w:t>
            </w:r>
          </w:p>
          <w:p w:rsidR="0047777D" w:rsidRPr="00554FCD" w:rsidRDefault="0047777D" w:rsidP="0047777D">
            <w:pPr>
              <w:jc w:val="center"/>
              <w:rPr>
                <w:rFonts w:ascii="Times New Roman" w:hAnsi="Times New Roman" w:cs="Times New Roman"/>
                <w:sz w:val="14"/>
                <w:szCs w:val="14"/>
              </w:rPr>
            </w:pPr>
            <w:r w:rsidRPr="00554FCD">
              <w:rPr>
                <w:rFonts w:ascii="Times New Roman" w:hAnsi="Times New Roman" w:cs="Times New Roman"/>
                <w:sz w:val="14"/>
                <w:szCs w:val="14"/>
              </w:rPr>
              <w:t>Şiddetli enfeksiyonlarda: yükleme dozu: 12 saat arayla i.v. Olarak Üç kez uygulanan</w:t>
            </w:r>
          </w:p>
          <w:p w:rsidR="00B938E4" w:rsidRPr="00554FCD" w:rsidRDefault="0047777D" w:rsidP="0047777D">
            <w:pPr>
              <w:jc w:val="center"/>
              <w:rPr>
                <w:rFonts w:ascii="Times New Roman" w:hAnsi="Times New Roman" w:cs="Times New Roman"/>
                <w:sz w:val="14"/>
                <w:szCs w:val="14"/>
              </w:rPr>
            </w:pPr>
            <w:r w:rsidRPr="00554FCD">
              <w:rPr>
                <w:rFonts w:ascii="Times New Roman" w:hAnsi="Times New Roman" w:cs="Times New Roman"/>
                <w:sz w:val="14"/>
                <w:szCs w:val="14"/>
              </w:rPr>
              <w:t>400 mg idame dozu: i.m. Veya i.v. Olarak</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Doz önerileri, yetişkinlerde ve 12 yaşından büyük çocuklarda aynıdır.2 aydan büyük ve 12 yaşından küçük çocuklarda: Yükleme  dozu  olarak, ilk  üç  uygulama  için  her  12  saatte  bir  10  mg/kg vücut ağırlığındaintravenöz doz uygulanır. İdame dozu olarak,  günde  6-10 mg/kg vücut ağırlığındatek dozla intravenöz yoldan devam edilir. Yenidoğanlar ve 2 aylıktan küçük bebeklerde: Yükleme  dozu  olarak,  tedavinin  ilk  günü  için  16  mg/kg vücut ağırlığında intravenöz infüzyon yoluyla uygulanan tek yükleme dozudur.  İdame dozu  olarak, günde  bir  kez  intravenöz  infüzyon  yoluyla8  mg/kgvücut ağırlığında uygulanır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saklayınız. Işıktan koruyunuz</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Tekosit 400 Mg IM/IV Liyofilize Toz İ</w:t>
            </w:r>
            <w:r w:rsidRPr="00554FCD">
              <w:rPr>
                <w:rFonts w:ascii="Times New Roman" w:hAnsi="Times New Roman" w:cs="Times New Roman"/>
                <w:b/>
                <w:color w:val="000000"/>
                <w:sz w:val="14"/>
                <w:szCs w:val="14"/>
              </w:rPr>
              <w:t>çeren 1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Teikoplanin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Glikopeptid antibakteriyel</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TEKOSİT, diğer antibiyotiklere (metisilin ve sefalosporinler gibi) dirençli olanlar da dahil olmak üzere, duyarlı gram-pozitif bakterilerin neden olduğu enfeksiyonların tedavisinde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endikedir. TEKOSiT, penisilinler ya da sefalosporinlere karşı</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alerjisi bulunan hastalardaki enfeksiyonların tedavisinde de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J01XA02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SGKFRQ</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Orta şiddette enfeksiyonlarda: yükleme dozu: ilk gün i.m. Veya i.v. Olarak tek doz</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400 mg. İdame dozu: i.m. Veya i.v. Olarak günde tek doz 200 mg.</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Şiddetli enfeksiyonlarda: yükleme dozu: 12 saat arayla i.v. Olarak Üç kez uygulanan</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400 mg idame dozu: i.m. Veya i.v. Olarak günde tek doz 400 mg.</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2 aydan büyük ve 16 yaşından küçük</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Çocuklarda: Çoğu gram-pozitif enfeksiyon için önerilen doz, ilk Üç uygulama için 10 mg/kg'lık</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İntravenöz dozun 12 saatte bir uygulanmasıdır.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Daha sonra uygulamaya, günde 6 mg/kg'lık tek dozla intravenöz ya da intramüsküler yoldan devam edilir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25°C’nin altındaki oda sıcaklığında saklayınız. Işıktan koruyunuz</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Tenrıbel 245 Mg 30 Film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Tenofovir=Tenofovir disoproksil=Tenofovir disoproksil fumarat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Direkt etkili antiviraller-nükleozid revers transkriptaz inhibitörleri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HIV-1 ve Hepatit-B enfeksiyonlarının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J05AF07</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SGKFRZ</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Kronik hepatit B tedavisi veya HIV tedavisi için önerilen doz, günde bir kez yiyeceklerle beraber veya aç karnına alınan bir tablettir.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12  yaş veya üzeri HBV ile enfekte adolesanlar (≥35 kg): Günde bir kez  yemekle birlikte bir tablet. Tedavinin optimum süresi henüz bilinmemektedir.12  yaş  veya  üzeri  HIV  ile  enfekte  adolesanlar  (≥35  kg):  Günde  bir  kez  yemekle  birlikte  bir tablet.</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12 yaş altı &lt;35 kg ağırlığındaki HIV veya HBV ile enfekte çocuklar:  Daha  küçük  çocuklar  için  herhangi bir veri mevcut değildir.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Tensart Plus Tablet 16 Mg/12.5 Mg 28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Kandesartan + Hidroklorotiyazid</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Anjiotensin ıı antagonistleri ve diüretikler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Kandesartan  sileksetil  veya  hidroklorotiyazid  ile  monoterapinin  yeterli  olmadığı primer hipertansiyon</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C09DA06</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SGKF7V</w:t>
            </w:r>
          </w:p>
        </w:tc>
        <w:tc>
          <w:tcPr>
            <w:tcW w:w="792" w:type="dxa"/>
            <w:vAlign w:val="center"/>
          </w:tcPr>
          <w:p w:rsidR="00B938E4" w:rsidRPr="00554FCD" w:rsidRDefault="0047777D"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TENSART PLUS'ın  önerilen dozu günde bir defa bir tablettir.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TENSART PLUS’ın  0-18  yaşları  arasındaki  çocuklar  üzerindeki  güvenilirliği  ve  etkisi belirlenmemiştir. Herhangi bir veri mevcut değildir.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saklayınız. Nemden ve ışıktan koruyunuz.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Tensart Tablet 8 Mg 28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Kandesartan=Kandesartan sileksetil</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Kombine olmayan anjiotensin ıı antagonistleri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Primer hipertansiyon. Anjiyotensin dönüştürücü enzim (ADE) inhibitörleri tolereedilmediğinde kalp yetmezliği ve sol  ventrikül  sistolik  fonksiyonu  bozukluğu  (sol  ventrikül  ejeksiyon  fraksiyonu  ≤  %40) bulunan  erişkin  hastaların  tedavisi  ya  da  mineralokortikoid  reseptör  antagonistleri  tolere edilmediğinde  optimal  tedaviye  rağmen  semptomatik  kalp  yetmezliği  olan  hastalara  ADE-inhibitörlerine ek tedavi olarak</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C09DA06</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SGKF7U</w:t>
            </w:r>
          </w:p>
        </w:tc>
        <w:tc>
          <w:tcPr>
            <w:tcW w:w="792" w:type="dxa"/>
            <w:vAlign w:val="center"/>
          </w:tcPr>
          <w:p w:rsidR="00B938E4" w:rsidRPr="00554FCD" w:rsidRDefault="0047777D"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X</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TENSART'ın  önerilen  başlangıç dozu ve normal  idame dozu gündebir  defada 8 mg'dır. Antihipertansif etkinin büyük bir kısmı, tedavinin başlamasından sonraki 4 hafta içinde elde edilir.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TENSART'  ın  çocuklar  ve  adolesanlar (18 yaş  altı)  üzerindeki  güvenliliği  ve  etkililiği belirlenmemiştir.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saklayınız. Işıktan koruyunuz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Teobag-200 %0.2 100 m</w:t>
            </w:r>
            <w:r w:rsidRPr="00554FCD">
              <w:rPr>
                <w:rFonts w:ascii="Times New Roman" w:hAnsi="Times New Roman" w:cs="Times New Roman"/>
                <w:b/>
                <w:color w:val="000000"/>
                <w:sz w:val="14"/>
                <w:szCs w:val="14"/>
              </w:rPr>
              <w:t xml:space="preserve">l </w:t>
            </w:r>
            <w:r w:rsidRPr="00554FCD">
              <w:rPr>
                <w:rFonts w:ascii="Times New Roman" w:hAnsi="Times New Roman" w:cs="Times New Roman"/>
                <w:b/>
                <w:color w:val="000000"/>
                <w:sz w:val="14"/>
                <w:szCs w:val="14"/>
              </w:rPr>
              <w:lastRenderedPageBreak/>
              <w:t>Sol (Setsız Torba)</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lastRenderedPageBreak/>
              <w:t>Teofilin=Aminofilin=Metafilin=Öfilin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Tıkayıcı havayolu hastalıklarında kullanılan </w:t>
            </w:r>
            <w:r w:rsidRPr="00554FCD">
              <w:rPr>
                <w:rFonts w:ascii="Times New Roman" w:hAnsi="Times New Roman" w:cs="Times New Roman"/>
                <w:sz w:val="14"/>
                <w:szCs w:val="14"/>
              </w:rPr>
              <w:lastRenderedPageBreak/>
              <w:t>diğer sistemik ilaçlar- ksantinler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 xml:space="preserve">−Astım belirtilerinin tedavi ve önlenmesinde. −Kronik   bronşit   ve   amfizemde   </w:t>
            </w:r>
            <w:r w:rsidRPr="00554FCD">
              <w:rPr>
                <w:rFonts w:ascii="Times New Roman" w:hAnsi="Times New Roman" w:cs="Times New Roman"/>
                <w:sz w:val="14"/>
                <w:szCs w:val="14"/>
              </w:rPr>
              <w:lastRenderedPageBreak/>
              <w:t>görülen,   geri   dönüşümlü   bronkospazm   belirtilerinin tedavisinde ve önlenmesinde.</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R03DA04</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SGKFS3</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A040AD" w:rsidP="00B938E4">
            <w:pPr>
              <w:jc w:val="center"/>
              <w:rPr>
                <w:rFonts w:ascii="Times New Roman" w:hAnsi="Times New Roman" w:cs="Times New Roman"/>
                <w:sz w:val="14"/>
                <w:szCs w:val="14"/>
              </w:rPr>
            </w:pPr>
            <w:r>
              <w:rPr>
                <w:rFonts w:ascii="Times New Roman" w:hAnsi="Times New Roman" w:cs="Times New Roman"/>
                <w:sz w:val="14"/>
                <w:szCs w:val="14"/>
              </w:rPr>
              <w:t xml:space="preserve">İlgili endikasyonlara ait kullanım dozları </w:t>
            </w:r>
            <w:r>
              <w:rPr>
                <w:rFonts w:ascii="Times New Roman" w:hAnsi="Times New Roman" w:cs="Times New Roman"/>
                <w:sz w:val="14"/>
                <w:szCs w:val="14"/>
              </w:rPr>
              <w:lastRenderedPageBreak/>
              <w:t>ilaca ait KÜB’de belirtilmiştir.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 xml:space="preserve">Preparat, 6 aylıktan küçük bebeklerde, metabolizmasındaki önemli </w:t>
            </w:r>
            <w:r w:rsidRPr="00554FCD">
              <w:rPr>
                <w:rFonts w:ascii="Times New Roman" w:hAnsi="Times New Roman" w:cs="Times New Roman"/>
                <w:sz w:val="14"/>
                <w:szCs w:val="14"/>
              </w:rPr>
              <w:lastRenderedPageBreak/>
              <w:t>farklılıklar nedeniyle ancak çok gerekliyse kullanılmalıdır.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25°C altındaki oda sıcaklığında ve orijinal ambalajında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Teokap Sr 200 Mg Kapsül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Teofilin=Aminofilin=Metafilin=Öfilin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Tıkayıcı havayolu hastalıklarında kullanılan diğer sistemik ilaçlar- ksantinler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TEOKAP aşağıdaki durumlarda endikedir: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Bronşiyal astım</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Kronik bronşit</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Pulmoner amfizeme bağlı bronkospazmlar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R03DA04</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SGKFS2</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A040AD" w:rsidP="00B938E4">
            <w:pPr>
              <w:jc w:val="center"/>
              <w:rPr>
                <w:rFonts w:ascii="Times New Roman" w:hAnsi="Times New Roman" w:cs="Times New Roman"/>
                <w:sz w:val="14"/>
                <w:szCs w:val="14"/>
              </w:rPr>
            </w:pPr>
            <w:r>
              <w:rPr>
                <w:rFonts w:ascii="Times New Roman" w:hAnsi="Times New Roman" w:cs="Times New Roman"/>
                <w:sz w:val="14"/>
                <w:szCs w:val="14"/>
              </w:rPr>
              <w:t>İlgili endikasyonlara ait kullanım dozları ilaca ait KÜB’de belirtilmiştir.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Altı  yaşın  altındaki  çocuklar,  TEOKAP  kapsüldeki  dozlardan  daha  düşük  dozlarda  teofiline  gerek duyduğundan, TEOKAP ile tedavi edilmemelidir.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25ºC’nin altındaki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Terminus %1 Krem 30 Gr</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Terbinafin=Terbinafin hidroklorür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Topikal kullanım için antifungaller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Terapötik endikasyonlar •Tinea pedis •Tinea korporis/kruris •Kutanöz kandidiazis •Pityriasis (Tinea) versicolor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D01AE15</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SGKFS9</w:t>
            </w:r>
          </w:p>
        </w:tc>
        <w:tc>
          <w:tcPr>
            <w:tcW w:w="792" w:type="dxa"/>
            <w:vAlign w:val="center"/>
          </w:tcPr>
          <w:p w:rsidR="00B938E4" w:rsidRPr="00554FCD" w:rsidRDefault="00A040AD"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A040AD"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TERMİNUSKrem, endikasyona bağlı olarak, günde  bir  veya iki kez uygulanabilir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Çocuklarda kullanımının güvenilirliği kesin olarak kanıtlanmamıştır. TERMİNUSkremin 16  yaşınaltındaki  çocuklarda  kullanımına  ilişkin  sınırlı  deneyim olduğundan bu yaş grubunda kullanılması önerilmez</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25ºC’nin altındaki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Thiocıllıne 5 Gr Oft. Göz Pomadı</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Basitrasin + Neomisin sülfat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Polipeptid Antibiyotikler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Konjoktivit, blefarit, arpacık, şalazyon, göz kapağı yara ve yanıkları, mikrobik göz enfeksiyonlarında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S01AA30</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SGKET6</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Günde 3-4 defa göze uygulanır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Topikal kullanım ile ilgili olarak, pediyatrik hastalar için herhangi bir bilgi bulunmamaktadır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Özel bir muhafaza ş</w:t>
            </w:r>
            <w:r>
              <w:rPr>
                <w:rFonts w:ascii="Times New Roman" w:hAnsi="Times New Roman" w:cs="Times New Roman"/>
                <w:sz w:val="14"/>
                <w:szCs w:val="14"/>
              </w:rPr>
              <w:t>artı yoktur. Preparat aşırı sıcakta bırakılmamalı, 25</w:t>
            </w:r>
            <w:r w:rsidRPr="00554FCD">
              <w:rPr>
                <w:rFonts w:ascii="Times New Roman" w:hAnsi="Times New Roman" w:cs="Times New Roman"/>
                <w:sz w:val="14"/>
                <w:szCs w:val="14"/>
              </w:rPr>
              <w:t>°C altındaki oda sıcaklığında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Thiocilline 30 Gr Deri Pomadı</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Basitrasin + Neomisin sülfat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Polipeptid Antibiyotikler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Primer piyoderma (impetigo, ektima, sikosis vulgaris, paronişia,</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panaris, fronkül),</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Sekonder enfekte dermatozlar (egzema, herpes, seboreik</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dermatit),</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Dış kulak yolu enfeksiyonları, yaralar ve diğer cilt travmaları,</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meme başı çatlakları ve yanıkların tedavisinde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D06AX</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SGKET5</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Günde 3-4 defa deriye uygulanır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Topikal kullanım ile ilgili olarak, pediyatrik hastalar için herhangi bir bilgi bulunmamaktadır.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15°C-30°C arasında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Tıacard 25 Mg Enjeksıyonluk/</w:t>
            </w:r>
            <w:r>
              <w:rPr>
                <w:rFonts w:ascii="Times New Roman" w:hAnsi="Times New Roman" w:cs="Times New Roman"/>
                <w:b/>
                <w:color w:val="000000"/>
                <w:sz w:val="14"/>
                <w:szCs w:val="14"/>
              </w:rPr>
              <w:t xml:space="preserve"> İnfuzyonluk Çözelti Hazırlamak İçin Lıyofılıze Toz Ve Çözücü</w:t>
            </w:r>
            <w:r w:rsidRPr="00554FCD">
              <w:rPr>
                <w:rFonts w:ascii="Times New Roman" w:hAnsi="Times New Roman" w:cs="Times New Roman"/>
                <w:b/>
                <w:color w:val="000000"/>
                <w:sz w:val="14"/>
                <w:szCs w:val="14"/>
              </w:rPr>
              <w:t xml:space="preserve"> (1 Flakon+1</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Diltiazem=Diltiazem hidroklorür=Diltiazem malat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Selektif kalsiyum kanal blokörleri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SupraventriKüler taşiaritmiler,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Vazospastik anjina pektoris ve stabil olmayan anjina pektoris, Anjiyoplastik postoperatif iskemi ve vazospazm.</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C08DB01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SGKEY2</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Supraventriküler taşiaritmilerin tedavisinde önerilen doz, 0.25-0.30 mg/kg'dır. Koroner arter spazmına bağlı akut miyokard iskemilerinde 0.15 mg/kg'lık doz 1-2 dakika içinde </w:t>
            </w:r>
            <w:r w:rsidRPr="00554FCD">
              <w:rPr>
                <w:rFonts w:ascii="Times New Roman" w:hAnsi="Times New Roman" w:cs="Times New Roman"/>
                <w:sz w:val="14"/>
                <w:szCs w:val="14"/>
              </w:rPr>
              <w:lastRenderedPageBreak/>
              <w:t>intravenöz yoldan uygulanabilir.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Pediyatrik hastalarda güvenilirlik ve etkinliği değerlendirilmemiştir.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25°Caltındaki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Tıgecıd 50 Mg IVİnf. Çö</w:t>
            </w:r>
            <w:r w:rsidRPr="00554FCD">
              <w:rPr>
                <w:rFonts w:ascii="Times New Roman" w:hAnsi="Times New Roman" w:cs="Times New Roman"/>
                <w:b/>
                <w:color w:val="000000"/>
                <w:sz w:val="14"/>
                <w:szCs w:val="14"/>
              </w:rPr>
              <w:t xml:space="preserve">z </w:t>
            </w:r>
            <w:r>
              <w:rPr>
                <w:rFonts w:ascii="Times New Roman" w:hAnsi="Times New Roman" w:cs="Times New Roman"/>
                <w:b/>
                <w:color w:val="000000"/>
                <w:sz w:val="14"/>
                <w:szCs w:val="14"/>
              </w:rPr>
              <w:t>İçi</w:t>
            </w:r>
            <w:r w:rsidRPr="00554FCD">
              <w:rPr>
                <w:rFonts w:ascii="Times New Roman" w:hAnsi="Times New Roman" w:cs="Times New Roman"/>
                <w:b/>
                <w:color w:val="000000"/>
                <w:sz w:val="14"/>
                <w:szCs w:val="14"/>
              </w:rPr>
              <w:t>n Lıyo Toz Iceren 10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Tigesiklin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Tetrasiklinler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Metisiline dirençli Staphylococcus aureus (MRSA) da dahil komplike deri ve deri yapısı enfeksiyonları</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Komplike intraabdominal enfeksiyonlar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Bakteriyeminin eşlik ettiği vakalar dahil Streptococcus</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pneumoniae (penisiline duyarlı izolatlar),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Haemophilus influenza (beta laktamaz negatif izolatlar) ve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Legionella pneumophila'nın neden olduğu toplum kökenli bakteriyel pnömoni.</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J01AA12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SGKFST</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100 mg başlangıç dozundan sonra 12 saatte bir 50 mg şeklinde kullanılır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Dişlerde oluşabilecek renk</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değişikliklerinden dolayı 8 yaşından küçük çocuklarda kullanılmamalıdır. 18 yaşından</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küçük çocuklarda ise tigesiklinin güvenlilik ve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etkililiği belirlenmemiş olduğundan bu yaş grubunda kullanımı önerilmemektedir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saklayınız. Işıktan koruyunuz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Tılanta 90 Mg Film Kaplı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Tikagrelor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Heparin hariç trombosit agregasyon inhibitörleri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Asetilsalisilik asit (ASA) ile birlikte uygulanan TİLANTA, tıbbi gözetimdeki hastalar veperkütan koroner girişim (PKG) veya koroner arter bypass grefti (KABG) ile tedavi edilen hastalardad ahil olmak üzere,akut koroner sendromlu (stabilolmayananjina,STyükselmesizmiyokard enfarktüsü [NSTEMI] veya ST yükselmeli miyokard enfarktüsü [STEMI] olan)hastalardatrombotikolayların(kardiyovaskülerölüm,miyokardenfarktüsüveinme)önlenmesindeendikedir.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B01AC24</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SGKFZR</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TİLANTA tedavisi, tek dozluk 180mg yükleme dozu (ikitane90mg’lıktablet)ile</w:t>
            </w:r>
            <w:r>
              <w:rPr>
                <w:rFonts w:ascii="Times New Roman" w:hAnsi="Times New Roman" w:cs="Times New Roman"/>
                <w:sz w:val="14"/>
                <w:szCs w:val="14"/>
              </w:rPr>
              <w:t xml:space="preserve"> </w:t>
            </w:r>
            <w:r w:rsidRPr="00554FCD">
              <w:rPr>
                <w:rFonts w:ascii="Times New Roman" w:hAnsi="Times New Roman" w:cs="Times New Roman"/>
                <w:sz w:val="14"/>
                <w:szCs w:val="14"/>
              </w:rPr>
              <w:t>başlatılır ve günde iki</w:t>
            </w:r>
            <w:r>
              <w:rPr>
                <w:rFonts w:ascii="Times New Roman" w:hAnsi="Times New Roman" w:cs="Times New Roman"/>
                <w:sz w:val="14"/>
                <w:szCs w:val="14"/>
              </w:rPr>
              <w:t xml:space="preserve"> </w:t>
            </w:r>
            <w:r w:rsidRPr="00554FCD">
              <w:rPr>
                <w:rFonts w:ascii="Times New Roman" w:hAnsi="Times New Roman" w:cs="Times New Roman"/>
                <w:sz w:val="14"/>
                <w:szCs w:val="14"/>
              </w:rPr>
              <w:t>kez</w:t>
            </w:r>
            <w:r>
              <w:rPr>
                <w:rFonts w:ascii="Times New Roman" w:hAnsi="Times New Roman" w:cs="Times New Roman"/>
                <w:sz w:val="14"/>
                <w:szCs w:val="14"/>
              </w:rPr>
              <w:t xml:space="preserve"> </w:t>
            </w:r>
            <w:r w:rsidRPr="00554FCD">
              <w:rPr>
                <w:rFonts w:ascii="Times New Roman" w:hAnsi="Times New Roman" w:cs="Times New Roman"/>
                <w:sz w:val="14"/>
                <w:szCs w:val="14"/>
              </w:rPr>
              <w:t>90</w:t>
            </w:r>
            <w:r>
              <w:rPr>
                <w:rFonts w:ascii="Times New Roman" w:hAnsi="Times New Roman" w:cs="Times New Roman"/>
                <w:sz w:val="14"/>
                <w:szCs w:val="14"/>
              </w:rPr>
              <w:t xml:space="preserve"> </w:t>
            </w:r>
            <w:r w:rsidRPr="00554FCD">
              <w:rPr>
                <w:rFonts w:ascii="Times New Roman" w:hAnsi="Times New Roman" w:cs="Times New Roman"/>
                <w:sz w:val="14"/>
                <w:szCs w:val="14"/>
              </w:rPr>
              <w:t>mg</w:t>
            </w:r>
            <w:r>
              <w:rPr>
                <w:rFonts w:ascii="Times New Roman" w:hAnsi="Times New Roman" w:cs="Times New Roman"/>
                <w:sz w:val="14"/>
                <w:szCs w:val="14"/>
              </w:rPr>
              <w:t xml:space="preserve"> </w:t>
            </w:r>
            <w:r w:rsidRPr="00554FCD">
              <w:rPr>
                <w:rFonts w:ascii="Times New Roman" w:hAnsi="Times New Roman" w:cs="Times New Roman"/>
                <w:sz w:val="14"/>
                <w:szCs w:val="14"/>
              </w:rPr>
              <w:t>ile</w:t>
            </w:r>
            <w:r>
              <w:rPr>
                <w:rFonts w:ascii="Times New Roman" w:hAnsi="Times New Roman" w:cs="Times New Roman"/>
                <w:sz w:val="14"/>
                <w:szCs w:val="14"/>
              </w:rPr>
              <w:t xml:space="preserve"> </w:t>
            </w:r>
            <w:r w:rsidRPr="00554FCD">
              <w:rPr>
                <w:rFonts w:ascii="Times New Roman" w:hAnsi="Times New Roman" w:cs="Times New Roman"/>
                <w:sz w:val="14"/>
                <w:szCs w:val="14"/>
              </w:rPr>
              <w:t>devam</w:t>
            </w:r>
            <w:r>
              <w:rPr>
                <w:rFonts w:ascii="Times New Roman" w:hAnsi="Times New Roman" w:cs="Times New Roman"/>
                <w:sz w:val="14"/>
                <w:szCs w:val="14"/>
              </w:rPr>
              <w:t xml:space="preserve"> </w:t>
            </w:r>
            <w:r w:rsidRPr="00554FCD">
              <w:rPr>
                <w:rFonts w:ascii="Times New Roman" w:hAnsi="Times New Roman" w:cs="Times New Roman"/>
                <w:sz w:val="14"/>
                <w:szCs w:val="14"/>
              </w:rPr>
              <w:t>edilir.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Tikagrelorun 18 yaşın altındaki çocuklarda etkililiği ve güvenliliği belirlenmemiştir. Veri</w:t>
            </w:r>
            <w:r>
              <w:rPr>
                <w:rFonts w:ascii="Times New Roman" w:hAnsi="Times New Roman" w:cs="Times New Roman"/>
                <w:sz w:val="14"/>
                <w:szCs w:val="14"/>
              </w:rPr>
              <w:t xml:space="preserve"> </w:t>
            </w:r>
            <w:r w:rsidRPr="00554FCD">
              <w:rPr>
                <w:rFonts w:ascii="Times New Roman" w:hAnsi="Times New Roman" w:cs="Times New Roman"/>
                <w:sz w:val="14"/>
                <w:szCs w:val="14"/>
              </w:rPr>
              <w:t>mevcut</w:t>
            </w:r>
            <w:r>
              <w:rPr>
                <w:rFonts w:ascii="Times New Roman" w:hAnsi="Times New Roman" w:cs="Times New Roman"/>
                <w:sz w:val="14"/>
                <w:szCs w:val="14"/>
              </w:rPr>
              <w:t xml:space="preserve"> </w:t>
            </w:r>
            <w:r w:rsidRPr="00554FCD">
              <w:rPr>
                <w:rFonts w:ascii="Times New Roman" w:hAnsi="Times New Roman" w:cs="Times New Roman"/>
                <w:sz w:val="14"/>
                <w:szCs w:val="14"/>
              </w:rPr>
              <w:t>değildir.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 oda sıcaklığında ve serin bir yerde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Tısseel</w:t>
            </w:r>
            <w:r>
              <w:rPr>
                <w:rFonts w:ascii="Times New Roman" w:hAnsi="Times New Roman" w:cs="Times New Roman"/>
                <w:b/>
                <w:color w:val="000000"/>
                <w:sz w:val="14"/>
                <w:szCs w:val="14"/>
              </w:rPr>
              <w:t xml:space="preserve"> Lyo 2 ml Trombın Coz. Ve 2 ml Fıbrınojen Çö</w:t>
            </w:r>
            <w:r w:rsidRPr="00554FCD">
              <w:rPr>
                <w:rFonts w:ascii="Times New Roman" w:hAnsi="Times New Roman" w:cs="Times New Roman"/>
                <w:b/>
                <w:color w:val="000000"/>
                <w:sz w:val="14"/>
                <w:szCs w:val="14"/>
              </w:rPr>
              <w:t>z</w:t>
            </w:r>
            <w:r>
              <w:rPr>
                <w:rFonts w:ascii="Times New Roman" w:hAnsi="Times New Roman" w:cs="Times New Roman"/>
                <w:b/>
                <w:color w:val="000000"/>
                <w:sz w:val="14"/>
                <w:szCs w:val="14"/>
              </w:rPr>
              <w:t xml:space="preserve">elti </w:t>
            </w:r>
            <w:r w:rsidRPr="00554FCD">
              <w:rPr>
                <w:rFonts w:ascii="Times New Roman" w:hAnsi="Times New Roman" w:cs="Times New Roman"/>
                <w:b/>
                <w:color w:val="000000"/>
                <w:sz w:val="14"/>
                <w:szCs w:val="14"/>
              </w:rPr>
              <w:t>Yapıştırıcı</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Fibrin yapıştırıcı</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Antihemorajik</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Daha iyi bir hemostaz sağlanmasında</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Doku yapıştırıcı olarak damar cerrahisi, gastrointestinal</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anastomozlar ile serebrospinal sıvı veya duramater ile temas</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oluşabilen beyin cerrahisi ve diğer cerrahi girişimlerde (örn.</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KBB, göz ve spinal cerr</w:t>
            </w:r>
            <w:r>
              <w:rPr>
                <w:rFonts w:ascii="Times New Roman" w:hAnsi="Times New Roman" w:cs="Times New Roman"/>
                <w:sz w:val="14"/>
                <w:szCs w:val="14"/>
              </w:rPr>
              <w:t xml:space="preserve">ahi) yara iyileşmesi veya sütür desteği </w:t>
            </w:r>
            <w:r w:rsidRPr="00554FCD">
              <w:rPr>
                <w:rFonts w:ascii="Times New Roman" w:hAnsi="Times New Roman" w:cs="Times New Roman"/>
                <w:sz w:val="14"/>
                <w:szCs w:val="14"/>
              </w:rPr>
              <w:t>için.</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Ayrılmış dokuların (örn.. doku flepleri, greftler, split skin greftler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[mesh greftler]) yapıştırma/sızdırmazlığı güçlendirmel için</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B02BC30</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SGKF1O</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Uygulanacak dozu, cerrahi girişimin şekli, etkilenen alanın büyüklüğü, uygulamanın nasıl yapılacağı ve uygulama sayısı belirler.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Ürünün Güvenlilik ve etkililiği pediyatrik hastalarda değerlendirilmemiştir.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 oda sıcaklığında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Tıxalor 90 Mg Film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Tikagrelor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Heparin hariç trombosit agregasyon inhibitörleri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Asetilsalisilik asit (ASA) ile birlikte uygulanan TİXALOR, tıbbi gözetimdeki hastalar veperkütan koroner girişim (PKG) veya koroner arter bypass grefti (KABG) ile tedavi edilen hastalardad ahil olmak üzere,akut koroner sendromlu (stabilolmayananjina,STyükselmesizmiyokard enfarktüsü [NSTEMI] veya ST yükselmeli miyokard enfarktüsü [STEMI] olan)hastalardatrombotikolayların(kardiyovaskülerölüm,miyokardenfarktüsüveinme)önlenmesindeendikedir.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B01AC24</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SGKFZR</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TİXALOR</w:t>
            </w:r>
            <w:r>
              <w:rPr>
                <w:rFonts w:ascii="Times New Roman" w:hAnsi="Times New Roman" w:cs="Times New Roman"/>
                <w:sz w:val="14"/>
                <w:szCs w:val="14"/>
              </w:rPr>
              <w:t xml:space="preserve"> </w:t>
            </w:r>
            <w:r w:rsidRPr="00554FCD">
              <w:rPr>
                <w:rFonts w:ascii="Times New Roman" w:hAnsi="Times New Roman" w:cs="Times New Roman"/>
                <w:sz w:val="14"/>
                <w:szCs w:val="14"/>
              </w:rPr>
              <w:t>tedavisi, tek</w:t>
            </w:r>
            <w:r>
              <w:rPr>
                <w:rFonts w:ascii="Times New Roman" w:hAnsi="Times New Roman" w:cs="Times New Roman"/>
                <w:sz w:val="14"/>
                <w:szCs w:val="14"/>
              </w:rPr>
              <w:t xml:space="preserve"> </w:t>
            </w:r>
            <w:r w:rsidRPr="00554FCD">
              <w:rPr>
                <w:rFonts w:ascii="Times New Roman" w:hAnsi="Times New Roman" w:cs="Times New Roman"/>
                <w:sz w:val="14"/>
                <w:szCs w:val="14"/>
              </w:rPr>
              <w:t>dozluk</w:t>
            </w:r>
            <w:r>
              <w:rPr>
                <w:rFonts w:ascii="Times New Roman" w:hAnsi="Times New Roman" w:cs="Times New Roman"/>
                <w:sz w:val="14"/>
                <w:szCs w:val="14"/>
              </w:rPr>
              <w:t xml:space="preserve"> </w:t>
            </w:r>
            <w:r w:rsidRPr="00554FCD">
              <w:rPr>
                <w:rFonts w:ascii="Times New Roman" w:hAnsi="Times New Roman" w:cs="Times New Roman"/>
                <w:sz w:val="14"/>
                <w:szCs w:val="14"/>
              </w:rPr>
              <w:t>180mg</w:t>
            </w:r>
            <w:r>
              <w:rPr>
                <w:rFonts w:ascii="Times New Roman" w:hAnsi="Times New Roman" w:cs="Times New Roman"/>
                <w:sz w:val="14"/>
                <w:szCs w:val="14"/>
              </w:rPr>
              <w:t xml:space="preserve"> </w:t>
            </w:r>
            <w:r w:rsidRPr="00554FCD">
              <w:rPr>
                <w:rFonts w:ascii="Times New Roman" w:hAnsi="Times New Roman" w:cs="Times New Roman"/>
                <w:sz w:val="14"/>
                <w:szCs w:val="14"/>
              </w:rPr>
              <w:t>yükleme</w:t>
            </w:r>
            <w:r>
              <w:rPr>
                <w:rFonts w:ascii="Times New Roman" w:hAnsi="Times New Roman" w:cs="Times New Roman"/>
                <w:sz w:val="14"/>
                <w:szCs w:val="14"/>
              </w:rPr>
              <w:t xml:space="preserve"> </w:t>
            </w:r>
            <w:r w:rsidRPr="00554FCD">
              <w:rPr>
                <w:rFonts w:ascii="Times New Roman" w:hAnsi="Times New Roman" w:cs="Times New Roman"/>
                <w:sz w:val="14"/>
                <w:szCs w:val="14"/>
              </w:rPr>
              <w:t>dozu</w:t>
            </w:r>
            <w:r>
              <w:rPr>
                <w:rFonts w:ascii="Times New Roman" w:hAnsi="Times New Roman" w:cs="Times New Roman"/>
                <w:sz w:val="14"/>
                <w:szCs w:val="14"/>
              </w:rPr>
              <w:t xml:space="preserve"> </w:t>
            </w:r>
            <w:r w:rsidRPr="00554FCD">
              <w:rPr>
                <w:rFonts w:ascii="Times New Roman" w:hAnsi="Times New Roman" w:cs="Times New Roman"/>
                <w:sz w:val="14"/>
                <w:szCs w:val="14"/>
              </w:rPr>
              <w:t>(iki</w:t>
            </w:r>
            <w:r>
              <w:rPr>
                <w:rFonts w:ascii="Times New Roman" w:hAnsi="Times New Roman" w:cs="Times New Roman"/>
                <w:sz w:val="14"/>
                <w:szCs w:val="14"/>
              </w:rPr>
              <w:t xml:space="preserve"> </w:t>
            </w:r>
            <w:r w:rsidRPr="00554FCD">
              <w:rPr>
                <w:rFonts w:ascii="Times New Roman" w:hAnsi="Times New Roman" w:cs="Times New Roman"/>
                <w:sz w:val="14"/>
                <w:szCs w:val="14"/>
              </w:rPr>
              <w:t>tane</w:t>
            </w:r>
            <w:r>
              <w:rPr>
                <w:rFonts w:ascii="Times New Roman" w:hAnsi="Times New Roman" w:cs="Times New Roman"/>
                <w:sz w:val="14"/>
                <w:szCs w:val="14"/>
              </w:rPr>
              <w:t xml:space="preserve"> </w:t>
            </w:r>
            <w:r w:rsidRPr="00554FCD">
              <w:rPr>
                <w:rFonts w:ascii="Times New Roman" w:hAnsi="Times New Roman" w:cs="Times New Roman"/>
                <w:sz w:val="14"/>
                <w:szCs w:val="14"/>
              </w:rPr>
              <w:t>90mg’lık</w:t>
            </w:r>
            <w:r>
              <w:rPr>
                <w:rFonts w:ascii="Times New Roman" w:hAnsi="Times New Roman" w:cs="Times New Roman"/>
                <w:sz w:val="14"/>
                <w:szCs w:val="14"/>
              </w:rPr>
              <w:t xml:space="preserve"> </w:t>
            </w:r>
            <w:r w:rsidRPr="00554FCD">
              <w:rPr>
                <w:rFonts w:ascii="Times New Roman" w:hAnsi="Times New Roman" w:cs="Times New Roman"/>
                <w:sz w:val="14"/>
                <w:szCs w:val="14"/>
              </w:rPr>
              <w:t>tablet)</w:t>
            </w:r>
            <w:r>
              <w:rPr>
                <w:rFonts w:ascii="Times New Roman" w:hAnsi="Times New Roman" w:cs="Times New Roman"/>
                <w:sz w:val="14"/>
                <w:szCs w:val="14"/>
              </w:rPr>
              <w:t xml:space="preserve"> </w:t>
            </w:r>
            <w:r w:rsidRPr="00554FCD">
              <w:rPr>
                <w:rFonts w:ascii="Times New Roman" w:hAnsi="Times New Roman" w:cs="Times New Roman"/>
                <w:sz w:val="14"/>
                <w:szCs w:val="14"/>
              </w:rPr>
              <w:t>ile</w:t>
            </w:r>
            <w:r>
              <w:rPr>
                <w:rFonts w:ascii="Times New Roman" w:hAnsi="Times New Roman" w:cs="Times New Roman"/>
                <w:sz w:val="14"/>
                <w:szCs w:val="14"/>
              </w:rPr>
              <w:t xml:space="preserve"> </w:t>
            </w:r>
            <w:r w:rsidRPr="00554FCD">
              <w:rPr>
                <w:rFonts w:ascii="Times New Roman" w:hAnsi="Times New Roman" w:cs="Times New Roman"/>
                <w:sz w:val="14"/>
                <w:szCs w:val="14"/>
              </w:rPr>
              <w:t>başlatılır</w:t>
            </w:r>
            <w:r>
              <w:rPr>
                <w:rFonts w:ascii="Times New Roman" w:hAnsi="Times New Roman" w:cs="Times New Roman"/>
                <w:sz w:val="14"/>
                <w:szCs w:val="14"/>
              </w:rPr>
              <w:t xml:space="preserve"> </w:t>
            </w:r>
            <w:r w:rsidRPr="00554FCD">
              <w:rPr>
                <w:rFonts w:ascii="Times New Roman" w:hAnsi="Times New Roman" w:cs="Times New Roman"/>
                <w:sz w:val="14"/>
                <w:szCs w:val="14"/>
              </w:rPr>
              <w:t>ve</w:t>
            </w:r>
            <w:r>
              <w:rPr>
                <w:rFonts w:ascii="Times New Roman" w:hAnsi="Times New Roman" w:cs="Times New Roman"/>
                <w:sz w:val="14"/>
                <w:szCs w:val="14"/>
              </w:rPr>
              <w:t xml:space="preserve"> </w:t>
            </w:r>
            <w:r w:rsidRPr="00554FCD">
              <w:rPr>
                <w:rFonts w:ascii="Times New Roman" w:hAnsi="Times New Roman" w:cs="Times New Roman"/>
                <w:sz w:val="14"/>
                <w:szCs w:val="14"/>
              </w:rPr>
              <w:t>günde</w:t>
            </w:r>
            <w:r>
              <w:rPr>
                <w:rFonts w:ascii="Times New Roman" w:hAnsi="Times New Roman" w:cs="Times New Roman"/>
                <w:sz w:val="14"/>
                <w:szCs w:val="14"/>
              </w:rPr>
              <w:t xml:space="preserve"> </w:t>
            </w:r>
            <w:r w:rsidRPr="00554FCD">
              <w:rPr>
                <w:rFonts w:ascii="Times New Roman" w:hAnsi="Times New Roman" w:cs="Times New Roman"/>
                <w:sz w:val="14"/>
                <w:szCs w:val="14"/>
              </w:rPr>
              <w:t>iki</w:t>
            </w:r>
            <w:r>
              <w:rPr>
                <w:rFonts w:ascii="Times New Roman" w:hAnsi="Times New Roman" w:cs="Times New Roman"/>
                <w:sz w:val="14"/>
                <w:szCs w:val="14"/>
              </w:rPr>
              <w:t xml:space="preserve"> </w:t>
            </w:r>
            <w:r w:rsidRPr="00554FCD">
              <w:rPr>
                <w:rFonts w:ascii="Times New Roman" w:hAnsi="Times New Roman" w:cs="Times New Roman"/>
                <w:sz w:val="14"/>
                <w:szCs w:val="14"/>
              </w:rPr>
              <w:t>kez</w:t>
            </w:r>
            <w:r>
              <w:rPr>
                <w:rFonts w:ascii="Times New Roman" w:hAnsi="Times New Roman" w:cs="Times New Roman"/>
                <w:sz w:val="14"/>
                <w:szCs w:val="14"/>
              </w:rPr>
              <w:t xml:space="preserve"> </w:t>
            </w:r>
            <w:r w:rsidRPr="00554FCD">
              <w:rPr>
                <w:rFonts w:ascii="Times New Roman" w:hAnsi="Times New Roman" w:cs="Times New Roman"/>
                <w:sz w:val="14"/>
                <w:szCs w:val="14"/>
              </w:rPr>
              <w:t>90</w:t>
            </w:r>
            <w:r>
              <w:rPr>
                <w:rFonts w:ascii="Times New Roman" w:hAnsi="Times New Roman" w:cs="Times New Roman"/>
                <w:sz w:val="14"/>
                <w:szCs w:val="14"/>
              </w:rPr>
              <w:t xml:space="preserve"> </w:t>
            </w:r>
            <w:r w:rsidRPr="00554FCD">
              <w:rPr>
                <w:rFonts w:ascii="Times New Roman" w:hAnsi="Times New Roman" w:cs="Times New Roman"/>
                <w:sz w:val="14"/>
                <w:szCs w:val="14"/>
              </w:rPr>
              <w:t>mg</w:t>
            </w:r>
            <w:r>
              <w:rPr>
                <w:rFonts w:ascii="Times New Roman" w:hAnsi="Times New Roman" w:cs="Times New Roman"/>
                <w:sz w:val="14"/>
                <w:szCs w:val="14"/>
              </w:rPr>
              <w:t xml:space="preserve"> </w:t>
            </w:r>
            <w:r w:rsidRPr="00554FCD">
              <w:rPr>
                <w:rFonts w:ascii="Times New Roman" w:hAnsi="Times New Roman" w:cs="Times New Roman"/>
                <w:sz w:val="14"/>
                <w:szCs w:val="14"/>
              </w:rPr>
              <w:t>ile</w:t>
            </w:r>
            <w:r>
              <w:rPr>
                <w:rFonts w:ascii="Times New Roman" w:hAnsi="Times New Roman" w:cs="Times New Roman"/>
                <w:sz w:val="14"/>
                <w:szCs w:val="14"/>
              </w:rPr>
              <w:t xml:space="preserve"> </w:t>
            </w:r>
            <w:r w:rsidRPr="00554FCD">
              <w:rPr>
                <w:rFonts w:ascii="Times New Roman" w:hAnsi="Times New Roman" w:cs="Times New Roman"/>
                <w:sz w:val="14"/>
                <w:szCs w:val="14"/>
              </w:rPr>
              <w:t>devam</w:t>
            </w:r>
            <w:r>
              <w:rPr>
                <w:rFonts w:ascii="Times New Roman" w:hAnsi="Times New Roman" w:cs="Times New Roman"/>
                <w:sz w:val="14"/>
                <w:szCs w:val="14"/>
              </w:rPr>
              <w:t xml:space="preserve"> </w:t>
            </w:r>
            <w:r w:rsidRPr="00554FCD">
              <w:rPr>
                <w:rFonts w:ascii="Times New Roman" w:hAnsi="Times New Roman" w:cs="Times New Roman"/>
                <w:sz w:val="14"/>
                <w:szCs w:val="14"/>
              </w:rPr>
              <w:t>edilir.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Tikagrelorun 18 yaşın altındaki çocuklarda etkililiği ve güvenliliği belirlenmemiştir. Veri</w:t>
            </w:r>
            <w:r>
              <w:rPr>
                <w:rFonts w:ascii="Times New Roman" w:hAnsi="Times New Roman" w:cs="Times New Roman"/>
                <w:sz w:val="14"/>
                <w:szCs w:val="14"/>
              </w:rPr>
              <w:t xml:space="preserve"> </w:t>
            </w:r>
            <w:r w:rsidRPr="00554FCD">
              <w:rPr>
                <w:rFonts w:ascii="Times New Roman" w:hAnsi="Times New Roman" w:cs="Times New Roman"/>
                <w:sz w:val="14"/>
                <w:szCs w:val="14"/>
              </w:rPr>
              <w:t>mevcut</w:t>
            </w:r>
            <w:r>
              <w:rPr>
                <w:rFonts w:ascii="Times New Roman" w:hAnsi="Times New Roman" w:cs="Times New Roman"/>
                <w:sz w:val="14"/>
                <w:szCs w:val="14"/>
              </w:rPr>
              <w:t xml:space="preserve"> </w:t>
            </w:r>
            <w:r w:rsidRPr="00554FCD">
              <w:rPr>
                <w:rFonts w:ascii="Times New Roman" w:hAnsi="Times New Roman" w:cs="Times New Roman"/>
                <w:sz w:val="14"/>
                <w:szCs w:val="14"/>
              </w:rPr>
              <w:t>değildir</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saklayınız. Rekonstitüe edilmiş solüsyon sarı-turuncu renginde olmalıdır; bu renk oluşmamışsa solüsyon kullanılmayıp atılmalıdır. Rekonstitüe edildiğinde, tigesiklin oda sıcaklığında (15°C-25°C)  24 saate kadar  (flakonda 6 saate kadar, I.V. torbasında geriye kalan süre boyunca) saklanabilir.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Tinserc 8 Mg 30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Betahistin=Betahistin hidroklorür=Betahistin mezilat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Anti-vertigo preparatları</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Meniere Sendromunda ve vestibular vertigonun semptomatiktedavisinde endikedir.</w:t>
            </w:r>
          </w:p>
        </w:tc>
        <w:tc>
          <w:tcPr>
            <w:tcW w:w="986" w:type="dxa"/>
            <w:vAlign w:val="center"/>
          </w:tcPr>
          <w:p w:rsidR="00B938E4" w:rsidRPr="00554FCD" w:rsidRDefault="00B938E4" w:rsidP="00B938E4">
            <w:pPr>
              <w:ind w:right="113"/>
              <w:jc w:val="center"/>
              <w:rPr>
                <w:rFonts w:ascii="Times New Roman" w:hAnsi="Times New Roman" w:cs="Times New Roman"/>
                <w:sz w:val="14"/>
                <w:szCs w:val="14"/>
              </w:rPr>
            </w:pPr>
            <w:r w:rsidRPr="00554FCD">
              <w:rPr>
                <w:rFonts w:ascii="Times New Roman" w:hAnsi="Times New Roman" w:cs="Times New Roman"/>
                <w:sz w:val="14"/>
                <w:szCs w:val="14"/>
              </w:rPr>
              <w:t>N07CA01</w:t>
            </w:r>
          </w:p>
        </w:tc>
        <w:tc>
          <w:tcPr>
            <w:tcW w:w="869" w:type="dxa"/>
            <w:vAlign w:val="center"/>
          </w:tcPr>
          <w:p w:rsidR="00B938E4" w:rsidRPr="00554FCD" w:rsidRDefault="00B938E4" w:rsidP="00B938E4">
            <w:pPr>
              <w:ind w:right="113"/>
              <w:jc w:val="center"/>
              <w:rPr>
                <w:rFonts w:ascii="Times New Roman" w:hAnsi="Times New Roman" w:cs="Times New Roman"/>
                <w:sz w:val="14"/>
                <w:szCs w:val="14"/>
              </w:rPr>
            </w:pPr>
            <w:r w:rsidRPr="00554FCD">
              <w:rPr>
                <w:rFonts w:ascii="Times New Roman" w:hAnsi="Times New Roman" w:cs="Times New Roman"/>
                <w:sz w:val="14"/>
                <w:szCs w:val="14"/>
              </w:rPr>
              <w:t>SGKETV</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Günde 3 defa 1 veya 2 tablet. Günlük doz 24 ila 48 mg arasında değişir ve daha yüksek plazma seviyelerine ulaşmak için 3 doz halinde uygulanmalıdır. Doz,  ilaca  verilen cevaba  uygun olarak hastaya göre ayarlanmalıdır.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Etkililiği ve güvenliliği açısından bu yaş grubunda yeterli düzeyde veri bulunmadığından, 18 yaşın altındaki çocuklarda kullanılması önerilmemektedir.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Tiopati Hr Film Tablet 600 Mg</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Alfa-lipoik asit=Lipoik asit=Tioktamit=Tioktik asit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Çeşitli sindirim kanalı ve metabolizma ürünleri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Periferal (sensomotor) diabetik polinöropatisemptomlarının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A16AX01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SGKEPT</w:t>
            </w:r>
          </w:p>
        </w:tc>
        <w:tc>
          <w:tcPr>
            <w:tcW w:w="792" w:type="dxa"/>
            <w:vAlign w:val="center"/>
          </w:tcPr>
          <w:p w:rsidR="00B938E4" w:rsidRPr="00554FCD" w:rsidRDefault="00A040AD"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Günlük doz; kahvaltıdan yaklaşık 30 dakika önce tek doz olarak alınan TİOPATİ film tablettir</w:t>
            </w:r>
            <w:r>
              <w:rPr>
                <w:rFonts w:ascii="Times New Roman" w:hAnsi="Times New Roman" w:cs="Times New Roman"/>
                <w:sz w:val="14"/>
                <w:szCs w:val="14"/>
              </w:rPr>
              <w:t>.</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Çocuklarda ve adölesanlarda kullanımına ait yeterli klinik deneyim olmadığından, TİOPATİçocuklarda kullanılmamalıdır</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  25°C’nin arasındaki sıcaklıklarda saklanmalıdır. Dondurulmasından kaçınılmalıdır. Donmuş ürünler çözündürülerek kullanılmamalıdır.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Todavit IM / IV</w:t>
            </w:r>
            <w:r w:rsidRPr="00554FCD">
              <w:rPr>
                <w:rFonts w:ascii="Times New Roman" w:hAnsi="Times New Roman" w:cs="Times New Roman"/>
                <w:b/>
                <w:color w:val="000000"/>
                <w:sz w:val="14"/>
                <w:szCs w:val="14"/>
              </w:rPr>
              <w:t xml:space="preserve"> Enjeksiyonluk</w:t>
            </w:r>
            <w:r>
              <w:rPr>
                <w:rFonts w:ascii="Times New Roman" w:hAnsi="Times New Roman" w:cs="Times New Roman"/>
                <w:b/>
                <w:color w:val="000000"/>
                <w:sz w:val="14"/>
                <w:szCs w:val="14"/>
              </w:rPr>
              <w:t xml:space="preserve"> </w:t>
            </w:r>
            <w:r w:rsidRPr="00554FCD">
              <w:rPr>
                <w:rFonts w:ascii="Times New Roman" w:hAnsi="Times New Roman" w:cs="Times New Roman"/>
                <w:b/>
                <w:color w:val="000000"/>
                <w:sz w:val="14"/>
                <w:szCs w:val="14"/>
              </w:rPr>
              <w:t xml:space="preserve">/İnfüzyonluk Çözelti </w:t>
            </w:r>
            <w:r w:rsidRPr="00554FCD">
              <w:rPr>
                <w:rFonts w:ascii="Times New Roman" w:hAnsi="Times New Roman" w:cs="Times New Roman"/>
                <w:b/>
                <w:color w:val="000000"/>
                <w:sz w:val="14"/>
                <w:szCs w:val="14"/>
              </w:rPr>
              <w:lastRenderedPageBreak/>
              <w:t>Hazırlamak İçin Toz</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lastRenderedPageBreak/>
              <w:t>Parenteral beslenme(yağda ve suda çözünen vitamin kompleksi)</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Kan replasman ve perfüzyon solüsyonları- vitaminler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Erişkin  ve  11  yaşından  büyük  çocukların  günlük  ihtiyaçlarına  uygun  olarak,  oral  alımın kontrendike  veya  yetersiz  olduğu  </w:t>
            </w:r>
            <w:r w:rsidRPr="00554FCD">
              <w:rPr>
                <w:rFonts w:ascii="Times New Roman" w:hAnsi="Times New Roman" w:cs="Times New Roman"/>
                <w:sz w:val="14"/>
                <w:szCs w:val="14"/>
              </w:rPr>
              <w:lastRenderedPageBreak/>
              <w:t>(yetersiz  beslenme,  gastrointestinal  malabsorbsiyon, parenteral  beslenme  vb.)  veya  mümkün  olmadığı  durumlarda  intravenöz  yoldan  vitamin uygulaması gerektiğinde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B05XC</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SGKFFI</w:t>
            </w:r>
          </w:p>
        </w:tc>
        <w:tc>
          <w:tcPr>
            <w:tcW w:w="792" w:type="dxa"/>
            <w:vAlign w:val="center"/>
          </w:tcPr>
          <w:p w:rsidR="00B938E4" w:rsidRPr="00554FCD" w:rsidRDefault="00A040AD"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A040AD"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Erişkinler ve 11 yaş üstündeki çocuklarda günlük doz 1 flakondur.</w:t>
            </w:r>
            <w:r>
              <w:rPr>
                <w:rFonts w:ascii="Times New Roman" w:hAnsi="Times New Roman" w:cs="Times New Roman"/>
                <w:sz w:val="14"/>
                <w:szCs w:val="14"/>
              </w:rPr>
              <w:t xml:space="preserve"> </w:t>
            </w:r>
            <w:r w:rsidRPr="00554FCD">
              <w:rPr>
                <w:rFonts w:ascii="Times New Roman" w:hAnsi="Times New Roman" w:cs="Times New Roman"/>
                <w:sz w:val="14"/>
                <w:szCs w:val="14"/>
              </w:rPr>
              <w:t xml:space="preserve">Artmış besin gereksinimi olan </w:t>
            </w:r>
            <w:r w:rsidRPr="00554FCD">
              <w:rPr>
                <w:rFonts w:ascii="Times New Roman" w:hAnsi="Times New Roman" w:cs="Times New Roman"/>
                <w:sz w:val="14"/>
                <w:szCs w:val="14"/>
              </w:rPr>
              <w:lastRenderedPageBreak/>
              <w:t>özel durumlarda (ciddi yanıklar vb.) günlük 2-3  flakongibi yüksek dozlar kullanılabilir.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 xml:space="preserve">Uygulanacak doz ve infüzyonhızı, erişkinlerdeki gibi hastanın ağırlığına, klinik ve biyolojik durumuna ve birlikte uygulanan </w:t>
            </w:r>
            <w:r w:rsidRPr="00554FCD">
              <w:rPr>
                <w:rFonts w:ascii="Times New Roman" w:hAnsi="Times New Roman" w:cs="Times New Roman"/>
                <w:sz w:val="14"/>
                <w:szCs w:val="14"/>
              </w:rPr>
              <w:lastRenderedPageBreak/>
              <w:t>tedaviye göre hekim tarafından ayarlanır. Bu popülasyonda11 yaşın altındaki kullanımına ilişkin yeterli veri bulunmamaktadır.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25°C altındaki oda sıcaklığında saklayınız.</w:t>
            </w:r>
          </w:p>
        </w:tc>
      </w:tr>
      <w:tr w:rsidR="00B938E4" w:rsidRPr="00554FCD" w:rsidTr="001B11E2">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Toınex Enjeksıyonluk Çö</w:t>
            </w:r>
            <w:r w:rsidRPr="00554FCD">
              <w:rPr>
                <w:rFonts w:ascii="Times New Roman" w:hAnsi="Times New Roman" w:cs="Times New Roman"/>
                <w:b/>
                <w:color w:val="000000"/>
                <w:sz w:val="14"/>
                <w:szCs w:val="14"/>
              </w:rPr>
              <w:t>zelt</w:t>
            </w:r>
            <w:r>
              <w:rPr>
                <w:rFonts w:ascii="Times New Roman" w:hAnsi="Times New Roman" w:cs="Times New Roman"/>
                <w:b/>
                <w:color w:val="000000"/>
                <w:sz w:val="14"/>
                <w:szCs w:val="14"/>
              </w:rPr>
              <w:t>i</w:t>
            </w:r>
            <w:r w:rsidRPr="00554FCD">
              <w:rPr>
                <w:rFonts w:ascii="Times New Roman" w:hAnsi="Times New Roman" w:cs="Times New Roman"/>
                <w:b/>
                <w:color w:val="000000"/>
                <w:sz w:val="14"/>
                <w:szCs w:val="14"/>
              </w:rPr>
              <w:t xml:space="preserve"> </w:t>
            </w:r>
            <w:r>
              <w:rPr>
                <w:rFonts w:ascii="Times New Roman" w:hAnsi="Times New Roman" w:cs="Times New Roman"/>
                <w:b/>
                <w:color w:val="000000"/>
                <w:sz w:val="14"/>
                <w:szCs w:val="14"/>
              </w:rPr>
              <w:t>250 Mg/5 ml 5x5 ml</w:t>
            </w:r>
            <w:r w:rsidRPr="00554FCD">
              <w:rPr>
                <w:rFonts w:ascii="Times New Roman" w:hAnsi="Times New Roman" w:cs="Times New Roman"/>
                <w:b/>
                <w:color w:val="000000"/>
                <w:sz w:val="14"/>
                <w:szCs w:val="14"/>
              </w:rPr>
              <w:t xml:space="preserve"> Ampul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Fenitoin=Fenitoin sodyum</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Antiepileptikler-hidantoin türevleri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Fenitoin  tonik-klonik  (grand  mal)  tipinde  status  epileptikusun kontrol  altına alınmasında ve beyin cerrahisi ve/veya ağır kafa travması sırasında ya da sonrasında konvülsiyonların önlenmesi ve tedavisinde endikedir. Ayrıca kardiyak aritmilerde, dijital  entoksikasyon  ve  miyokard  enfarktüsü  sonrası olayların tedavisinde  de kullanılmıştır.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N03AB02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SGKF1C</w:t>
            </w:r>
          </w:p>
        </w:tc>
        <w:tc>
          <w:tcPr>
            <w:tcW w:w="792" w:type="dxa"/>
            <w:vAlign w:val="center"/>
          </w:tcPr>
          <w:p w:rsidR="00B938E4" w:rsidRPr="00554FCD" w:rsidRDefault="00343D27"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343D27"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343D27" w:rsidP="00B938E4">
            <w:pPr>
              <w:jc w:val="center"/>
              <w:rPr>
                <w:rFonts w:ascii="Times New Roman" w:hAnsi="Times New Roman" w:cs="Times New Roman"/>
                <w:sz w:val="14"/>
                <w:szCs w:val="14"/>
              </w:rPr>
            </w:pPr>
            <w:r>
              <w:rPr>
                <w:rFonts w:ascii="Times New Roman" w:hAnsi="Times New Roman" w:cs="Times New Roman"/>
                <w:sz w:val="14"/>
                <w:szCs w:val="14"/>
              </w:rPr>
              <w:t>İlgili endikasyonlara ait kullanım dozları ilaca ait KÜB’de belirtilmiştir.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Yenidoğanlarda; Yenidoğanlar ve çocuklarda fenitoinin emilimi oral uygulamadan sonra güvenilmez olabilir.  İntravenöz  uygulanan  15-20  mg/kg'lık  yükleme  dozu  çoğu  durumda,                                         genellikle kabul edilen terapötik aralıkta (10-20 mcg/mL) serum konsantrasyonları sağlar. İlaç hızı dakikada 1-3 mg/kg'ı  geçmemek üzere yavaşça intravenöz yolla  enjekte edilmelidir. Bebek ve çocuklarda; Doz erişkinlerde olduğu gibidir, bununla birlikte çocukların fenitoini erişkinlerden daha  hızlı  metabolize  etme  eğilimde  olduğu  gösterilmiştir.  Dozaj  rejimleri belirlenirken  bazı  durumlarda  kısmen  fayda  olduğundan  serum  seviyelerinin izlenmesi akılda tutulmalıdır.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25°</w:t>
            </w:r>
            <w:r w:rsidRPr="00554FCD">
              <w:rPr>
                <w:rFonts w:ascii="Times New Roman" w:hAnsi="Times New Roman" w:cs="Times New Roman"/>
                <w:sz w:val="14"/>
                <w:szCs w:val="14"/>
              </w:rPr>
              <w:t>C altındaki oda sıcaklığında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Tomec Steril Oftalmik Solüsyon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Dorzolamit - timolol</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Antiglokom preparatlar ve miyotikler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oküler hipertansiyonu, açık açılı glokomu, psödoeksfolyatif glokomu ya da diğer sekonder açık açılı glokomu olan hastalarda, kombine tedavinin uygun olduğu durumlarda,</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yükselmiş intraoküler basıncın (ĠOB)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S01ED51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SGKEYO</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2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Etkilenmiş göz(ler)e günde iki kez bir damla</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 yaş altı pediyatrik hastalarda güvenlilik incelenmemiştir</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w:t>
            </w:r>
            <w:r>
              <w:rPr>
                <w:rFonts w:ascii="Times New Roman" w:hAnsi="Times New Roman" w:cs="Times New Roman"/>
                <w:sz w:val="14"/>
                <w:szCs w:val="14"/>
              </w:rPr>
              <w:t>°</w:t>
            </w:r>
            <w:r w:rsidRPr="00554FCD">
              <w:rPr>
                <w:rFonts w:ascii="Times New Roman" w:hAnsi="Times New Roman" w:cs="Times New Roman"/>
                <w:sz w:val="14"/>
                <w:szCs w:val="14"/>
              </w:rPr>
              <w:t>C altındaki oda sıcaklığında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Topotu 4 Mg/4 ml Konsantre İ</w:t>
            </w:r>
            <w:r w:rsidRPr="00554FCD">
              <w:rPr>
                <w:rFonts w:ascii="Times New Roman" w:hAnsi="Times New Roman" w:cs="Times New Roman"/>
                <w:b/>
                <w:color w:val="000000"/>
                <w:sz w:val="14"/>
                <w:szCs w:val="14"/>
              </w:rPr>
              <w:t>nf</w:t>
            </w:r>
            <w:r>
              <w:rPr>
                <w:rFonts w:ascii="Times New Roman" w:hAnsi="Times New Roman" w:cs="Times New Roman"/>
                <w:b/>
                <w:color w:val="000000"/>
                <w:sz w:val="14"/>
                <w:szCs w:val="14"/>
              </w:rPr>
              <w:t>. Çö</w:t>
            </w:r>
            <w:r w:rsidRPr="00554FCD">
              <w:rPr>
                <w:rFonts w:ascii="Times New Roman" w:hAnsi="Times New Roman" w:cs="Times New Roman"/>
                <w:b/>
                <w:color w:val="000000"/>
                <w:sz w:val="14"/>
                <w:szCs w:val="14"/>
              </w:rPr>
              <w:t>z</w:t>
            </w:r>
            <w:r>
              <w:rPr>
                <w:rFonts w:ascii="Times New Roman" w:hAnsi="Times New Roman" w:cs="Times New Roman"/>
                <w:b/>
                <w:color w:val="000000"/>
                <w:sz w:val="14"/>
                <w:szCs w:val="14"/>
              </w:rPr>
              <w:t>eltisi</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Topotekan=Topotekan hidroklorür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Antineoplastik ajanlar-bitkisel alkaloidler ve diğer doğal ürünler-topoizomeraz 1 (top1) inhibitörleri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Topotekan monoterapi halinde aşağıdaki tedaviler için endikedir.Metastatik over kanserinde ilk basamak tedavisi veya </w:t>
            </w:r>
            <w:r w:rsidRPr="00554FCD">
              <w:rPr>
                <w:rFonts w:ascii="Times New Roman" w:hAnsi="Times New Roman" w:cs="Times New Roman"/>
                <w:sz w:val="14"/>
                <w:szCs w:val="14"/>
              </w:rPr>
              <w:lastRenderedPageBreak/>
              <w:t>izleyen kemoterapinin başarısız olduğu</w:t>
            </w:r>
            <w:r>
              <w:rPr>
                <w:rFonts w:ascii="Times New Roman" w:hAnsi="Times New Roman" w:cs="Times New Roman"/>
                <w:sz w:val="14"/>
                <w:szCs w:val="14"/>
              </w:rPr>
              <w:t xml:space="preserve"> </w:t>
            </w:r>
            <w:r w:rsidRPr="00554FCD">
              <w:rPr>
                <w:rFonts w:ascii="Times New Roman" w:hAnsi="Times New Roman" w:cs="Times New Roman"/>
                <w:sz w:val="14"/>
                <w:szCs w:val="14"/>
              </w:rPr>
              <w:t>durumlarda.Birinci basamak tedavi ile yeniden tedavinin uygun bulunmadığı</w:t>
            </w:r>
            <w:r>
              <w:rPr>
                <w:rFonts w:ascii="Times New Roman" w:hAnsi="Times New Roman" w:cs="Times New Roman"/>
                <w:sz w:val="14"/>
                <w:szCs w:val="14"/>
              </w:rPr>
              <w:t xml:space="preserve"> </w:t>
            </w:r>
            <w:r w:rsidRPr="00554FCD">
              <w:rPr>
                <w:rFonts w:ascii="Times New Roman" w:hAnsi="Times New Roman" w:cs="Times New Roman"/>
                <w:sz w:val="14"/>
                <w:szCs w:val="14"/>
              </w:rPr>
              <w:t>relaps küçük hücreli</w:t>
            </w:r>
            <w:r>
              <w:rPr>
                <w:rFonts w:ascii="Times New Roman" w:hAnsi="Times New Roman" w:cs="Times New Roman"/>
                <w:sz w:val="14"/>
                <w:szCs w:val="14"/>
              </w:rPr>
              <w:t xml:space="preserve"> </w:t>
            </w:r>
            <w:r w:rsidRPr="00554FCD">
              <w:rPr>
                <w:rFonts w:ascii="Times New Roman" w:hAnsi="Times New Roman" w:cs="Times New Roman"/>
                <w:sz w:val="14"/>
                <w:szCs w:val="14"/>
              </w:rPr>
              <w:t>akciğer kanseri hastalarında.</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L01CE01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SGKFTJ</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DE1A8D" w:rsidP="00B938E4">
            <w:pPr>
              <w:jc w:val="center"/>
              <w:rPr>
                <w:rFonts w:ascii="Times New Roman" w:hAnsi="Times New Roman" w:cs="Times New Roman"/>
                <w:sz w:val="14"/>
                <w:szCs w:val="14"/>
              </w:rPr>
            </w:pPr>
            <w:r>
              <w:rPr>
                <w:rFonts w:ascii="Times New Roman" w:hAnsi="Times New Roman" w:cs="Times New Roman"/>
                <w:sz w:val="14"/>
                <w:szCs w:val="14"/>
              </w:rPr>
              <w:t>İlgili endikasyonlara ait kullanım dozları ilaca ait KÜB’de belirtilmiştir.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Veriler sınırlı olduğu için çocuklarda kullanımı tavsiye edilmemektedir.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w:t>
            </w:r>
            <w:r>
              <w:rPr>
                <w:rFonts w:ascii="Times New Roman" w:hAnsi="Times New Roman" w:cs="Times New Roman"/>
                <w:sz w:val="14"/>
                <w:szCs w:val="14"/>
              </w:rPr>
              <w:t>°</w:t>
            </w:r>
            <w:r w:rsidRPr="00554FCD">
              <w:rPr>
                <w:rFonts w:ascii="Times New Roman" w:hAnsi="Times New Roman" w:cs="Times New Roman"/>
                <w:sz w:val="14"/>
                <w:szCs w:val="14"/>
              </w:rPr>
              <w:t>C altındaki oda sıcaklığında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Topoxın I</w:t>
            </w:r>
            <w:r>
              <w:rPr>
                <w:rFonts w:ascii="Times New Roman" w:hAnsi="Times New Roman" w:cs="Times New Roman"/>
                <w:b/>
                <w:color w:val="000000"/>
                <w:sz w:val="14"/>
                <w:szCs w:val="14"/>
              </w:rPr>
              <w:t>V İnfüzyonluk Çözelti Hazırlamak İçi</w:t>
            </w:r>
            <w:r w:rsidRPr="00554FCD">
              <w:rPr>
                <w:rFonts w:ascii="Times New Roman" w:hAnsi="Times New Roman" w:cs="Times New Roman"/>
                <w:b/>
                <w:color w:val="000000"/>
                <w:sz w:val="14"/>
                <w:szCs w:val="14"/>
              </w:rPr>
              <w:t>n Lıyof</w:t>
            </w:r>
            <w:r>
              <w:rPr>
                <w:rFonts w:ascii="Times New Roman" w:hAnsi="Times New Roman" w:cs="Times New Roman"/>
                <w:b/>
                <w:color w:val="000000"/>
                <w:sz w:val="14"/>
                <w:szCs w:val="14"/>
              </w:rPr>
              <w:t>i</w:t>
            </w:r>
            <w:r w:rsidRPr="00554FCD">
              <w:rPr>
                <w:rFonts w:ascii="Times New Roman" w:hAnsi="Times New Roman" w:cs="Times New Roman"/>
                <w:b/>
                <w:color w:val="000000"/>
                <w:sz w:val="14"/>
                <w:szCs w:val="14"/>
              </w:rPr>
              <w:t>l</w:t>
            </w:r>
            <w:r>
              <w:rPr>
                <w:rFonts w:ascii="Times New Roman" w:hAnsi="Times New Roman" w:cs="Times New Roman"/>
                <w:b/>
                <w:color w:val="000000"/>
                <w:sz w:val="14"/>
                <w:szCs w:val="14"/>
              </w:rPr>
              <w:t>i</w:t>
            </w:r>
            <w:r w:rsidRPr="00554FCD">
              <w:rPr>
                <w:rFonts w:ascii="Times New Roman" w:hAnsi="Times New Roman" w:cs="Times New Roman"/>
                <w:b/>
                <w:color w:val="000000"/>
                <w:sz w:val="14"/>
                <w:szCs w:val="14"/>
              </w:rPr>
              <w:t>ze Toz 4 Mg 1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Topotekan=Topotekan hidroklorür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Antineoplastik ajanlar-bitkisel alkaloidler ve diğer doğal ürünler-topoizomeraz 1 (top1) inhibitörleri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Topotekan monoterapi halinde aşağ</w:t>
            </w:r>
            <w:r>
              <w:rPr>
                <w:rFonts w:ascii="Times New Roman" w:hAnsi="Times New Roman" w:cs="Times New Roman"/>
                <w:sz w:val="14"/>
                <w:szCs w:val="14"/>
              </w:rPr>
              <w:t xml:space="preserve">ıdaki tedaviler için endikedir. </w:t>
            </w:r>
            <w:r w:rsidRPr="00554FCD">
              <w:rPr>
                <w:rFonts w:ascii="Times New Roman" w:hAnsi="Times New Roman" w:cs="Times New Roman"/>
                <w:sz w:val="14"/>
                <w:szCs w:val="14"/>
              </w:rPr>
              <w:t>Metastatik over kanserinde birinci basamak tedavisi veya izleyen kemoterapin</w:t>
            </w:r>
            <w:r>
              <w:rPr>
                <w:rFonts w:ascii="Times New Roman" w:hAnsi="Times New Roman" w:cs="Times New Roman"/>
                <w:sz w:val="14"/>
                <w:szCs w:val="14"/>
              </w:rPr>
              <w:t xml:space="preserve">in başarısız olduğu hastalıkta. </w:t>
            </w:r>
            <w:r w:rsidRPr="00554FCD">
              <w:rPr>
                <w:rFonts w:ascii="Times New Roman" w:hAnsi="Times New Roman" w:cs="Times New Roman"/>
                <w:sz w:val="14"/>
                <w:szCs w:val="14"/>
              </w:rPr>
              <w:t>Birinci  basamak  tedavi  ile  yeniden  tedavinin  uygun  bulunmadığı  relaps  küçük hücreli akciğer kanseri hastalarında.</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L01CE01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SGKFTJ</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DE1A8D" w:rsidP="00B938E4">
            <w:pPr>
              <w:jc w:val="center"/>
              <w:rPr>
                <w:rFonts w:ascii="Times New Roman" w:hAnsi="Times New Roman" w:cs="Times New Roman"/>
                <w:sz w:val="14"/>
                <w:szCs w:val="14"/>
              </w:rPr>
            </w:pPr>
            <w:r>
              <w:rPr>
                <w:rFonts w:ascii="Times New Roman" w:hAnsi="Times New Roman" w:cs="Times New Roman"/>
                <w:sz w:val="14"/>
                <w:szCs w:val="14"/>
              </w:rPr>
              <w:t>İlgili endikasyonlara ait kullanım dozları ilaca ait KÜB’de belirtilmiştir.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Veriler sınırlı olduğu için çocuklarda kullanımı tavsiye edilmemektedir.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30°C'</w:t>
            </w:r>
            <w:r>
              <w:rPr>
                <w:rFonts w:ascii="Times New Roman" w:hAnsi="Times New Roman" w:cs="Times New Roman"/>
                <w:sz w:val="14"/>
                <w:szCs w:val="14"/>
              </w:rPr>
              <w:t xml:space="preserve">nin altındaki oda sıcaklığında </w:t>
            </w:r>
            <w:r w:rsidRPr="00554FCD">
              <w:rPr>
                <w:rFonts w:ascii="Times New Roman" w:hAnsi="Times New Roman" w:cs="Times New Roman"/>
                <w:sz w:val="14"/>
                <w:szCs w:val="14"/>
              </w:rPr>
              <w:t xml:space="preserve">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Toujeo 300 U</w:t>
            </w:r>
            <w:r>
              <w:rPr>
                <w:rFonts w:ascii="Times New Roman" w:hAnsi="Times New Roman" w:cs="Times New Roman"/>
                <w:b/>
                <w:color w:val="000000"/>
                <w:sz w:val="14"/>
                <w:szCs w:val="14"/>
              </w:rPr>
              <w:t>/m</w:t>
            </w:r>
            <w:r w:rsidRPr="00554FCD">
              <w:rPr>
                <w:rFonts w:ascii="Times New Roman" w:hAnsi="Times New Roman" w:cs="Times New Roman"/>
                <w:b/>
                <w:color w:val="000000"/>
                <w:sz w:val="14"/>
                <w:szCs w:val="14"/>
              </w:rPr>
              <w:t>l Solostar Sc Enjeksiyonluk Çözelti İçeren Kullanıma Hazır Enjeksiyon Kalemi</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İnsülin glargin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Uzun etkili insülin ve analogları</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Yetişkinlerde, adolesanlarda ve 6 yaşından itibaren çocuklarda diabetes  mellitus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A10AE04</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SGKG81</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200.0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TOUJEO,tercihen her gün aynı saatte</w:t>
            </w:r>
            <w:r>
              <w:rPr>
                <w:rFonts w:ascii="Times New Roman" w:hAnsi="Times New Roman" w:cs="Times New Roman"/>
                <w:sz w:val="14"/>
                <w:szCs w:val="14"/>
              </w:rPr>
              <w:t xml:space="preserve"> </w:t>
            </w:r>
            <w:r w:rsidRPr="00554FCD">
              <w:rPr>
                <w:rFonts w:ascii="Times New Roman" w:hAnsi="Times New Roman" w:cs="Times New Roman"/>
                <w:sz w:val="14"/>
                <w:szCs w:val="14"/>
              </w:rPr>
              <w:t>olmak üzere, günün herhangi bir saatinde günde bir kez uygulanan bazal bir insülindir.</w:t>
            </w:r>
            <w:r>
              <w:rPr>
                <w:rFonts w:ascii="Times New Roman" w:hAnsi="Times New Roman" w:cs="Times New Roman"/>
                <w:sz w:val="14"/>
                <w:szCs w:val="14"/>
              </w:rPr>
              <w:t xml:space="preserve"> </w:t>
            </w:r>
            <w:r w:rsidRPr="00554FCD">
              <w:rPr>
                <w:rFonts w:ascii="Times New Roman" w:hAnsi="Times New Roman" w:cs="Times New Roman"/>
                <w:sz w:val="14"/>
                <w:szCs w:val="14"/>
              </w:rPr>
              <w:t>TOUJEO doz rejimi (doz ve zamanlama) bireysel yanıta göre ayarlanmalıdır.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Yetişkin hastalar ile aynı prensiplere dayanarak, 6 yaşından itibaren çocuklarda ve</w:t>
            </w:r>
            <w:r>
              <w:rPr>
                <w:rFonts w:ascii="Times New Roman" w:hAnsi="Times New Roman" w:cs="Times New Roman"/>
                <w:sz w:val="14"/>
                <w:szCs w:val="14"/>
              </w:rPr>
              <w:t xml:space="preserve"> </w:t>
            </w:r>
            <w:r w:rsidRPr="00554FCD">
              <w:rPr>
                <w:rFonts w:ascii="Times New Roman" w:hAnsi="Times New Roman" w:cs="Times New Roman"/>
                <w:sz w:val="14"/>
                <w:szCs w:val="14"/>
              </w:rPr>
              <w:t>adolesanlarda kullanılabilir.</w:t>
            </w:r>
            <w:r>
              <w:rPr>
                <w:rFonts w:ascii="Times New Roman" w:hAnsi="Times New Roman" w:cs="Times New Roman"/>
                <w:sz w:val="14"/>
                <w:szCs w:val="14"/>
              </w:rPr>
              <w:t xml:space="preserve"> </w:t>
            </w:r>
            <w:r w:rsidRPr="00554FCD">
              <w:rPr>
                <w:rFonts w:ascii="Times New Roman" w:hAnsi="Times New Roman" w:cs="Times New Roman"/>
                <w:sz w:val="14"/>
                <w:szCs w:val="14"/>
              </w:rPr>
              <w:t>Bazal insülinden TOUJEO tedavisine geçişte,  bazal ve  bolus</w:t>
            </w:r>
            <w:r>
              <w:rPr>
                <w:rFonts w:ascii="Times New Roman" w:hAnsi="Times New Roman" w:cs="Times New Roman"/>
                <w:sz w:val="14"/>
                <w:szCs w:val="14"/>
              </w:rPr>
              <w:t xml:space="preserve"> </w:t>
            </w:r>
            <w:r w:rsidRPr="00554FCD">
              <w:rPr>
                <w:rFonts w:ascii="Times New Roman" w:hAnsi="Times New Roman" w:cs="Times New Roman"/>
                <w:sz w:val="14"/>
                <w:szCs w:val="14"/>
              </w:rPr>
              <w:t>insülindeki doz  azaltımının,  hipoglisemi  riskini minimize</w:t>
            </w:r>
            <w:r>
              <w:rPr>
                <w:rFonts w:ascii="Times New Roman" w:hAnsi="Times New Roman" w:cs="Times New Roman"/>
                <w:sz w:val="14"/>
                <w:szCs w:val="14"/>
              </w:rPr>
              <w:t xml:space="preserve"> </w:t>
            </w:r>
            <w:r w:rsidRPr="00554FCD">
              <w:rPr>
                <w:rFonts w:ascii="Times New Roman" w:hAnsi="Times New Roman" w:cs="Times New Roman"/>
                <w:sz w:val="14"/>
                <w:szCs w:val="14"/>
              </w:rPr>
              <w:t>etmek amacıyla</w:t>
            </w:r>
            <w:r>
              <w:rPr>
                <w:rFonts w:ascii="Times New Roman" w:hAnsi="Times New Roman" w:cs="Times New Roman"/>
                <w:sz w:val="14"/>
                <w:szCs w:val="14"/>
              </w:rPr>
              <w:t xml:space="preserve"> </w:t>
            </w:r>
            <w:r w:rsidRPr="00554FCD">
              <w:rPr>
                <w:rFonts w:ascii="Times New Roman" w:hAnsi="Times New Roman" w:cs="Times New Roman"/>
                <w:sz w:val="14"/>
                <w:szCs w:val="14"/>
              </w:rPr>
              <w:t>bireysel hasta bazında değerlendirilmesi gerekir</w:t>
            </w:r>
            <w:r>
              <w:rPr>
                <w:rFonts w:ascii="Times New Roman" w:hAnsi="Times New Roman" w:cs="Times New Roman"/>
                <w:sz w:val="14"/>
                <w:szCs w:val="14"/>
              </w:rPr>
              <w:t xml:space="preserve">. </w:t>
            </w:r>
            <w:r w:rsidRPr="00554FCD">
              <w:rPr>
                <w:rFonts w:ascii="Times New Roman" w:hAnsi="Times New Roman" w:cs="Times New Roman"/>
                <w:sz w:val="14"/>
                <w:szCs w:val="14"/>
              </w:rPr>
              <w:t>Güvenliliği ve  etkililiği, 6 yaşından küçük çocuklarda kanıtlanmamıştır.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saklayınız. Şişeyi karton ambalajında saklayınız. Işıktan koruyunuz.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Tracutil 10 Ml 5 Ampul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Parenteral beslenme(eser elementler)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İnfüzyonluk konsantre eser elementler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intravenöz beslenmenin bir parçası olarak yetişkin hastalarda eser element kaynağı olarak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B05XA30</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SGKFIO</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Bazal gereksinimi karşılamak için tavsiye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edilen günlük doz 10 ml'dir (1 ampul).</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TR</w:t>
            </w:r>
            <w:r>
              <w:rPr>
                <w:rFonts w:ascii="Times New Roman" w:hAnsi="Times New Roman" w:cs="Times New Roman"/>
                <w:sz w:val="14"/>
                <w:szCs w:val="14"/>
              </w:rPr>
              <w:t>ACUTİL</w:t>
            </w:r>
            <w:r w:rsidRPr="00554FCD">
              <w:rPr>
                <w:rFonts w:ascii="Times New Roman" w:hAnsi="Times New Roman" w:cs="Times New Roman"/>
                <w:sz w:val="14"/>
                <w:szCs w:val="14"/>
              </w:rPr>
              <w:t xml:space="preserve"> neonatlarda, infantlarda ve çocuklarda kullanılmamalıdır</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25°C</w:t>
            </w:r>
            <w:r w:rsidRPr="00554FCD">
              <w:rPr>
                <w:rFonts w:ascii="Times New Roman" w:hAnsi="Times New Roman" w:cs="Times New Roman"/>
                <w:sz w:val="14"/>
                <w:szCs w:val="14"/>
              </w:rPr>
              <w:t>’nin altında ışıktan uzak bir yerde orijinal ambalajında saklandığı takdirde ambalaj üzerinde belirtilen tarihe kadar stabildir.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Tramosel 100 Mg/2 ml IV/IM/Sc Enj Çö</w:t>
            </w:r>
            <w:r w:rsidRPr="00554FCD">
              <w:rPr>
                <w:rFonts w:ascii="Times New Roman" w:hAnsi="Times New Roman" w:cs="Times New Roman"/>
                <w:b/>
                <w:color w:val="000000"/>
                <w:sz w:val="14"/>
                <w:szCs w:val="14"/>
              </w:rPr>
              <w:t>z</w:t>
            </w:r>
            <w:r>
              <w:rPr>
                <w:rFonts w:ascii="Times New Roman" w:hAnsi="Times New Roman" w:cs="Times New Roman"/>
                <w:b/>
                <w:color w:val="000000"/>
                <w:sz w:val="14"/>
                <w:szCs w:val="14"/>
              </w:rPr>
              <w:t>. İç</w:t>
            </w:r>
            <w:r w:rsidRPr="00554FCD">
              <w:rPr>
                <w:rFonts w:ascii="Times New Roman" w:hAnsi="Times New Roman" w:cs="Times New Roman"/>
                <w:b/>
                <w:color w:val="000000"/>
                <w:sz w:val="14"/>
                <w:szCs w:val="14"/>
              </w:rPr>
              <w:t>eren 5 Amp</w:t>
            </w:r>
            <w:r>
              <w:rPr>
                <w:rFonts w:ascii="Times New Roman" w:hAnsi="Times New Roman" w:cs="Times New Roman"/>
                <w:b/>
                <w:color w:val="000000"/>
                <w:sz w:val="14"/>
                <w:szCs w:val="14"/>
              </w:rPr>
              <w:t>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Tramadol=Tramadol hidroklorür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Analjezikler/Diğer opioidler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Orta veya şiddetli ağrıların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N02AX02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SGKFTN</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4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Doz ayarlaması, ağrının şiddetine ve hastanın verdiği bireysel yanıta göre yapılmalıdır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1-12 yaş arasındaki çocuklarda tek dozda 1-2</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mg/kg tramadol kullanılır.</w:t>
            </w:r>
          </w:p>
        </w:tc>
        <w:tc>
          <w:tcPr>
            <w:tcW w:w="1734"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25°C</w:t>
            </w:r>
            <w:r w:rsidRPr="00554FCD">
              <w:rPr>
                <w:rFonts w:ascii="Times New Roman" w:hAnsi="Times New Roman" w:cs="Times New Roman"/>
                <w:sz w:val="14"/>
                <w:szCs w:val="14"/>
              </w:rPr>
              <w:t>’nin altında ışıktan uzak bir yerde orijinal ambalajında saklandığı takdirde ambalaj üzerinde belirtilen tarihe kadar stabildir.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Trınıty </w:t>
            </w:r>
            <w:r>
              <w:rPr>
                <w:rFonts w:ascii="Times New Roman" w:hAnsi="Times New Roman" w:cs="Times New Roman"/>
                <w:b/>
                <w:color w:val="000000"/>
                <w:sz w:val="14"/>
                <w:szCs w:val="14"/>
              </w:rPr>
              <w:t>10 Mg/10 ml</w:t>
            </w:r>
            <w:r w:rsidRPr="00554FCD">
              <w:rPr>
                <w:rFonts w:ascii="Times New Roman" w:hAnsi="Times New Roman" w:cs="Times New Roman"/>
                <w:b/>
                <w:color w:val="000000"/>
                <w:sz w:val="14"/>
                <w:szCs w:val="14"/>
              </w:rPr>
              <w:t xml:space="preserve">  IV </w:t>
            </w:r>
            <w:r>
              <w:rPr>
                <w:rFonts w:ascii="Times New Roman" w:hAnsi="Times New Roman" w:cs="Times New Roman"/>
                <w:b/>
                <w:color w:val="000000"/>
                <w:sz w:val="14"/>
                <w:szCs w:val="14"/>
              </w:rPr>
              <w:t>Infuzyonluk Çö</w:t>
            </w:r>
            <w:r w:rsidRPr="00554FCD">
              <w:rPr>
                <w:rFonts w:ascii="Times New Roman" w:hAnsi="Times New Roman" w:cs="Times New Roman"/>
                <w:b/>
                <w:color w:val="000000"/>
                <w:sz w:val="14"/>
                <w:szCs w:val="14"/>
              </w:rPr>
              <w:t>zel</w:t>
            </w:r>
            <w:r>
              <w:rPr>
                <w:rFonts w:ascii="Times New Roman" w:hAnsi="Times New Roman" w:cs="Times New Roman"/>
                <w:b/>
                <w:color w:val="000000"/>
                <w:sz w:val="14"/>
                <w:szCs w:val="14"/>
              </w:rPr>
              <w:t>ti</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Gliserol trinitrat=Nitrogliserin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Kardiyak hastalıklarda kullanılan vazodilatörler ve organik nitratlar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Şiddetli angina pektoris (örn: stabil olmayan veya vazospastik angina)</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Akut myokard infarktüsü</w:t>
            </w:r>
            <w:r>
              <w:rPr>
                <w:rFonts w:ascii="Times New Roman" w:hAnsi="Times New Roman" w:cs="Times New Roman"/>
                <w:sz w:val="14"/>
                <w:szCs w:val="14"/>
              </w:rPr>
              <w:t>,</w:t>
            </w:r>
            <w:r w:rsidRPr="00554FCD">
              <w:rPr>
                <w:rFonts w:ascii="Times New Roman" w:hAnsi="Times New Roman" w:cs="Times New Roman"/>
                <w:sz w:val="14"/>
                <w:szCs w:val="14"/>
              </w:rPr>
              <w:t xml:space="preserve"> Akut sol ventrikül yetmezliği</w:t>
            </w:r>
            <w:r>
              <w:rPr>
                <w:rFonts w:ascii="Times New Roman" w:hAnsi="Times New Roman" w:cs="Times New Roman"/>
                <w:sz w:val="14"/>
                <w:szCs w:val="14"/>
              </w:rPr>
              <w:t>,</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Kalp yetmezliğine bağlı hipertansif kriz</w:t>
            </w:r>
            <w:r>
              <w:rPr>
                <w:rFonts w:ascii="Times New Roman" w:hAnsi="Times New Roman" w:cs="Times New Roman"/>
                <w:sz w:val="14"/>
                <w:szCs w:val="14"/>
              </w:rPr>
              <w:t>,</w:t>
            </w:r>
            <w:r w:rsidRPr="00554FCD">
              <w:rPr>
                <w:rFonts w:ascii="Times New Roman" w:hAnsi="Times New Roman" w:cs="Times New Roman"/>
                <w:sz w:val="14"/>
                <w:szCs w:val="14"/>
              </w:rPr>
              <w:t xml:space="preserve"> Kontrollü Hipotansiyon</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C01DA02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SGKF42</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0.75 ile 8 mg. Nadiren 10 mg.</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Pediatride etkinliği ve güvenirliği saptanmamıştır</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 xml:space="preserve">Buzdolabında (2°C -8°C’de) </w:t>
            </w:r>
            <w:r w:rsidRPr="00554FCD">
              <w:rPr>
                <w:rFonts w:ascii="Times New Roman" w:hAnsi="Times New Roman" w:cs="Times New Roman"/>
                <w:sz w:val="14"/>
                <w:szCs w:val="14"/>
              </w:rPr>
              <w:t>saklayınız.</w:t>
            </w:r>
            <w:r>
              <w:rPr>
                <w:rFonts w:ascii="Times New Roman" w:hAnsi="Times New Roman" w:cs="Times New Roman"/>
                <w:sz w:val="14"/>
                <w:szCs w:val="14"/>
              </w:rPr>
              <w:t xml:space="preserve"> Dondurmayınız. TOUJEO’yı </w:t>
            </w:r>
            <w:r w:rsidRPr="00554FCD">
              <w:rPr>
                <w:rFonts w:ascii="Times New Roman" w:hAnsi="Times New Roman" w:cs="Times New Roman"/>
                <w:sz w:val="14"/>
                <w:szCs w:val="14"/>
              </w:rPr>
              <w:t>buzdolabında</w:t>
            </w:r>
            <w:r>
              <w:rPr>
                <w:rFonts w:ascii="Times New Roman" w:hAnsi="Times New Roman" w:cs="Times New Roman"/>
                <w:sz w:val="14"/>
                <w:szCs w:val="14"/>
              </w:rPr>
              <w:t xml:space="preserve"> </w:t>
            </w:r>
            <w:r w:rsidRPr="00554FCD">
              <w:rPr>
                <w:rFonts w:ascii="Times New Roman" w:hAnsi="Times New Roman" w:cs="Times New Roman"/>
                <w:sz w:val="14"/>
                <w:szCs w:val="14"/>
              </w:rPr>
              <w:lastRenderedPageBreak/>
              <w:t>dondurucu</w:t>
            </w:r>
            <w:r>
              <w:rPr>
                <w:rFonts w:ascii="Times New Roman" w:hAnsi="Times New Roman" w:cs="Times New Roman"/>
                <w:sz w:val="14"/>
                <w:szCs w:val="14"/>
              </w:rPr>
              <w:t xml:space="preserve"> </w:t>
            </w:r>
            <w:r w:rsidRPr="00554FCD">
              <w:rPr>
                <w:rFonts w:ascii="Times New Roman" w:hAnsi="Times New Roman" w:cs="Times New Roman"/>
                <w:sz w:val="14"/>
                <w:szCs w:val="14"/>
              </w:rPr>
              <w:t>bölmeye yakın yere koymayınız</w:t>
            </w:r>
            <w:r>
              <w:rPr>
                <w:rFonts w:ascii="Times New Roman" w:hAnsi="Times New Roman" w:cs="Times New Roman"/>
                <w:sz w:val="14"/>
                <w:szCs w:val="14"/>
              </w:rPr>
              <w:t xml:space="preserve"> </w:t>
            </w:r>
            <w:r w:rsidRPr="00554FCD">
              <w:rPr>
                <w:rFonts w:ascii="Times New Roman" w:hAnsi="Times New Roman" w:cs="Times New Roman"/>
                <w:sz w:val="14"/>
                <w:szCs w:val="14"/>
              </w:rPr>
              <w:t>veya</w:t>
            </w:r>
            <w:r>
              <w:rPr>
                <w:rFonts w:ascii="Times New Roman" w:hAnsi="Times New Roman" w:cs="Times New Roman"/>
                <w:sz w:val="14"/>
                <w:szCs w:val="14"/>
              </w:rPr>
              <w:t xml:space="preserve"> </w:t>
            </w:r>
            <w:r w:rsidRPr="00554FCD">
              <w:rPr>
                <w:rFonts w:ascii="Times New Roman" w:hAnsi="Times New Roman" w:cs="Times New Roman"/>
                <w:sz w:val="14"/>
                <w:szCs w:val="14"/>
              </w:rPr>
              <w:t>soğutma</w:t>
            </w:r>
            <w:r>
              <w:rPr>
                <w:rFonts w:ascii="Times New Roman" w:hAnsi="Times New Roman" w:cs="Times New Roman"/>
                <w:sz w:val="14"/>
                <w:szCs w:val="14"/>
              </w:rPr>
              <w:t xml:space="preserve"> </w:t>
            </w:r>
            <w:r w:rsidRPr="00554FCD">
              <w:rPr>
                <w:rFonts w:ascii="Times New Roman" w:hAnsi="Times New Roman" w:cs="Times New Roman"/>
                <w:sz w:val="14"/>
                <w:szCs w:val="14"/>
              </w:rPr>
              <w:t>paketi</w:t>
            </w:r>
            <w:r>
              <w:rPr>
                <w:rFonts w:ascii="Times New Roman" w:hAnsi="Times New Roman" w:cs="Times New Roman"/>
                <w:sz w:val="14"/>
                <w:szCs w:val="14"/>
              </w:rPr>
              <w:t xml:space="preserve"> </w:t>
            </w:r>
            <w:r w:rsidRPr="00554FCD">
              <w:rPr>
                <w:rFonts w:ascii="Times New Roman" w:hAnsi="Times New Roman" w:cs="Times New Roman"/>
                <w:sz w:val="14"/>
                <w:szCs w:val="14"/>
              </w:rPr>
              <w:t>ile</w:t>
            </w:r>
            <w:r>
              <w:rPr>
                <w:rFonts w:ascii="Times New Roman" w:hAnsi="Times New Roman" w:cs="Times New Roman"/>
                <w:sz w:val="14"/>
                <w:szCs w:val="14"/>
              </w:rPr>
              <w:t xml:space="preserve"> </w:t>
            </w:r>
            <w:r w:rsidRPr="00554FCD">
              <w:rPr>
                <w:rFonts w:ascii="Times New Roman" w:hAnsi="Times New Roman" w:cs="Times New Roman"/>
                <w:sz w:val="14"/>
                <w:szCs w:val="14"/>
              </w:rPr>
              <w:t>temas</w:t>
            </w:r>
            <w:r>
              <w:rPr>
                <w:rFonts w:ascii="Times New Roman" w:hAnsi="Times New Roman" w:cs="Times New Roman"/>
                <w:sz w:val="14"/>
                <w:szCs w:val="14"/>
              </w:rPr>
              <w:t xml:space="preserve"> </w:t>
            </w:r>
            <w:r w:rsidRPr="00554FCD">
              <w:rPr>
                <w:rFonts w:ascii="Times New Roman" w:hAnsi="Times New Roman" w:cs="Times New Roman"/>
                <w:sz w:val="14"/>
                <w:szCs w:val="14"/>
              </w:rPr>
              <w:t>ettirmeyiniz.</w:t>
            </w:r>
            <w:r>
              <w:rPr>
                <w:rFonts w:ascii="Times New Roman" w:hAnsi="Times New Roman" w:cs="Times New Roman"/>
                <w:sz w:val="14"/>
                <w:szCs w:val="14"/>
              </w:rPr>
              <w:t xml:space="preserve"> </w:t>
            </w:r>
            <w:r w:rsidRPr="00554FCD">
              <w:rPr>
                <w:rFonts w:ascii="Times New Roman" w:hAnsi="Times New Roman" w:cs="Times New Roman"/>
                <w:sz w:val="14"/>
                <w:szCs w:val="14"/>
              </w:rPr>
              <w:t>Her  kullanımdan  sonra  kullanıma hazır  enjeksiyon</w:t>
            </w:r>
            <w:r>
              <w:rPr>
                <w:rFonts w:ascii="Times New Roman" w:hAnsi="Times New Roman" w:cs="Times New Roman"/>
                <w:sz w:val="14"/>
                <w:szCs w:val="14"/>
              </w:rPr>
              <w:t xml:space="preserve"> </w:t>
            </w:r>
            <w:r w:rsidRPr="00554FCD">
              <w:rPr>
                <w:rFonts w:ascii="Times New Roman" w:hAnsi="Times New Roman" w:cs="Times New Roman"/>
                <w:sz w:val="14"/>
                <w:szCs w:val="14"/>
              </w:rPr>
              <w:t>kalemlerini</w:t>
            </w:r>
            <w:r>
              <w:rPr>
                <w:rFonts w:ascii="Times New Roman" w:hAnsi="Times New Roman" w:cs="Times New Roman"/>
                <w:sz w:val="14"/>
                <w:szCs w:val="14"/>
              </w:rPr>
              <w:t xml:space="preserve"> </w:t>
            </w:r>
            <w:r w:rsidRPr="00554FCD">
              <w:rPr>
                <w:rFonts w:ascii="Times New Roman" w:hAnsi="Times New Roman" w:cs="Times New Roman"/>
                <w:sz w:val="14"/>
                <w:szCs w:val="14"/>
              </w:rPr>
              <w:t>ışıktan</w:t>
            </w:r>
            <w:r>
              <w:rPr>
                <w:rFonts w:ascii="Times New Roman" w:hAnsi="Times New Roman" w:cs="Times New Roman"/>
                <w:sz w:val="14"/>
                <w:szCs w:val="14"/>
              </w:rPr>
              <w:t xml:space="preserve"> </w:t>
            </w:r>
            <w:r w:rsidRPr="00554FCD">
              <w:rPr>
                <w:rFonts w:ascii="Times New Roman" w:hAnsi="Times New Roman" w:cs="Times New Roman"/>
                <w:sz w:val="14"/>
                <w:szCs w:val="14"/>
              </w:rPr>
              <w:t>korumak</w:t>
            </w:r>
            <w:r>
              <w:rPr>
                <w:rFonts w:ascii="Times New Roman" w:hAnsi="Times New Roman" w:cs="Times New Roman"/>
                <w:sz w:val="14"/>
                <w:szCs w:val="14"/>
              </w:rPr>
              <w:t xml:space="preserve"> </w:t>
            </w:r>
            <w:r w:rsidRPr="00554FCD">
              <w:rPr>
                <w:rFonts w:ascii="Times New Roman" w:hAnsi="Times New Roman" w:cs="Times New Roman"/>
                <w:sz w:val="14"/>
                <w:szCs w:val="14"/>
              </w:rPr>
              <w:t>için</w:t>
            </w:r>
            <w:r>
              <w:rPr>
                <w:rFonts w:ascii="Times New Roman" w:hAnsi="Times New Roman" w:cs="Times New Roman"/>
                <w:sz w:val="14"/>
                <w:szCs w:val="14"/>
              </w:rPr>
              <w:t xml:space="preserve"> </w:t>
            </w:r>
            <w:r w:rsidRPr="00554FCD">
              <w:rPr>
                <w:rFonts w:ascii="Times New Roman" w:hAnsi="Times New Roman" w:cs="Times New Roman"/>
                <w:sz w:val="14"/>
                <w:szCs w:val="14"/>
              </w:rPr>
              <w:t>dış kutusunda</w:t>
            </w:r>
            <w:r>
              <w:rPr>
                <w:rFonts w:ascii="Times New Roman" w:hAnsi="Times New Roman" w:cs="Times New Roman"/>
                <w:sz w:val="14"/>
                <w:szCs w:val="14"/>
              </w:rPr>
              <w:t xml:space="preserve"> </w:t>
            </w:r>
            <w:r w:rsidRPr="00554FCD">
              <w:rPr>
                <w:rFonts w:ascii="Times New Roman" w:hAnsi="Times New Roman" w:cs="Times New Roman"/>
                <w:sz w:val="14"/>
                <w:szCs w:val="14"/>
              </w:rPr>
              <w:t>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 xml:space="preserve">Triaver Ampul </w:t>
            </w:r>
            <w:r>
              <w:rPr>
                <w:rFonts w:ascii="Times New Roman" w:hAnsi="Times New Roman" w:cs="Times New Roman"/>
                <w:b/>
                <w:color w:val="000000"/>
                <w:sz w:val="14"/>
                <w:szCs w:val="14"/>
              </w:rPr>
              <w:t>40 Mg/ml, 1 m</w:t>
            </w:r>
            <w:r w:rsidRPr="00554FCD">
              <w:rPr>
                <w:rFonts w:ascii="Times New Roman" w:hAnsi="Times New Roman" w:cs="Times New Roman"/>
                <w:b/>
                <w:color w:val="000000"/>
                <w:sz w:val="14"/>
                <w:szCs w:val="14"/>
              </w:rPr>
              <w:t>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Triamsinolon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Glukokortikoidler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Dermatozlar, alerjik hastalıklar, romatoid artrit ile türleri ve öteki kollagen doku hastalıklarında kas içine uygulanır. artrit, sinovit, tendinit, tenosinovit, bursit ve osteoartritte direkt hastalıklı yere uygulanır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H02AB08</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SGKFTW</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Erişkinlerde ve 12 yaşından büyük çocuklarda başlangıç dozu 60 mg'dır. İdame dozu hastanın verdiği yanıta ya da elde edilen iyileşme derecesine ve süresine göre 40 ila 80 mg arasında değişir. Bazı hastalarda 20 mg yeterli olabilir.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6-12 yaş arasındaki çocuklarda başlangıç dozu 40 mg'dır</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saklayınız. Işıktan koruyunuz</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Trocmetam</w:t>
            </w:r>
            <w:r>
              <w:rPr>
                <w:rFonts w:ascii="Times New Roman" w:hAnsi="Times New Roman" w:cs="Times New Roman"/>
                <w:b/>
                <w:color w:val="000000"/>
                <w:sz w:val="14"/>
                <w:szCs w:val="14"/>
              </w:rPr>
              <w:t xml:space="preserve"> I</w:t>
            </w:r>
            <w:r w:rsidRPr="00554FCD">
              <w:rPr>
                <w:rFonts w:ascii="Times New Roman" w:hAnsi="Times New Roman" w:cs="Times New Roman"/>
                <w:b/>
                <w:color w:val="000000"/>
                <w:sz w:val="14"/>
                <w:szCs w:val="14"/>
              </w:rPr>
              <w:t>V/</w:t>
            </w:r>
            <w:r>
              <w:rPr>
                <w:rFonts w:ascii="Times New Roman" w:hAnsi="Times New Roman" w:cs="Times New Roman"/>
                <w:b/>
                <w:color w:val="000000"/>
                <w:sz w:val="14"/>
                <w:szCs w:val="14"/>
              </w:rPr>
              <w:t>I</w:t>
            </w:r>
            <w:r w:rsidRPr="00554FCD">
              <w:rPr>
                <w:rFonts w:ascii="Times New Roman" w:hAnsi="Times New Roman" w:cs="Times New Roman"/>
                <w:b/>
                <w:color w:val="000000"/>
                <w:sz w:val="14"/>
                <w:szCs w:val="14"/>
              </w:rPr>
              <w:t>M Flakon 20 Mg 1 Flakonluk Ambalaj.</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Tenoksikam</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Non-steroidal  antiinflamatuvarlar  ve  antiromatik  ürünler (Oksikamlar)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osteoartrit, romatoid artrit ve ankilozan spondilit belirti ve bulgularının tedavisi ile akut gut artriti, akut kas iskelet sistemi ağrıları, postoperatif ağrı ve dismenore tedavisinde etkilidir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M01AC02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SGKFS1</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trimester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için C</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 trimester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için C</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3. trimester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için D</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Primer dismenore için önerilen doz günde tek doz 20-40 mg.'dır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Ergenler ve çocuklar için, klinik deneyim eksikliği nedeniyle doz önerisi yapılamamaktadır. Bu yaş grubunda kullanılmaz</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Saklama için özel muhafaza şartları yoktur.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Trombostat 1</w:t>
            </w:r>
            <w:r>
              <w:rPr>
                <w:rFonts w:ascii="Times New Roman" w:hAnsi="Times New Roman" w:cs="Times New Roman"/>
                <w:b/>
                <w:color w:val="000000"/>
                <w:sz w:val="14"/>
                <w:szCs w:val="14"/>
              </w:rPr>
              <w:t>2.5 Mg/50 m</w:t>
            </w:r>
            <w:r w:rsidRPr="00554FCD">
              <w:rPr>
                <w:rFonts w:ascii="Times New Roman" w:hAnsi="Times New Roman" w:cs="Times New Roman"/>
                <w:b/>
                <w:color w:val="000000"/>
                <w:sz w:val="14"/>
                <w:szCs w:val="14"/>
              </w:rPr>
              <w:t>l I</w:t>
            </w:r>
            <w:r>
              <w:rPr>
                <w:rFonts w:ascii="Times New Roman" w:hAnsi="Times New Roman" w:cs="Times New Roman"/>
                <w:b/>
                <w:color w:val="000000"/>
                <w:sz w:val="14"/>
                <w:szCs w:val="14"/>
              </w:rPr>
              <w:t>V</w:t>
            </w:r>
            <w:r w:rsidRPr="00554FCD">
              <w:rPr>
                <w:rFonts w:ascii="Times New Roman" w:hAnsi="Times New Roman" w:cs="Times New Roman"/>
                <w:b/>
                <w:color w:val="000000"/>
                <w:sz w:val="14"/>
                <w:szCs w:val="14"/>
              </w:rPr>
              <w:t xml:space="preserve"> İnf. İçin Konsantre Çöz. İçeren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Tirofiban hidroklorür monohidrat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Heparin hariç trombosit agregasyon inhibitörleri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TROMBOSTAT kararsız anjina veya Q dalgası oluşturmayan miyokard enfarktüsü ile başvuran ve göğüs ağrısı atağını son 12 saat içinde yaşamış, EKG değişiklikleri olan ve/veya kardiyak enzimleri yükselmiş hastalarda erken miyokard enfarktüsünü önlemek için  endikedir.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TROMBOSTAT  tedavisinden  en  fazla  yarar  görebilecek  hastalar  akut  anjina  semptomları başladıktan sonraki ilk 3-4  gün  içinde  miyokard  enfarktüsü  gelişme riski yüksek hastalardır (örn. erken PTCA uygulaması ihtimali olan hastalar)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.TROMBOSTAT  asetil  salisilik  asit  (ASA)  ve  </w:t>
            </w:r>
            <w:r w:rsidRPr="00554FCD">
              <w:rPr>
                <w:rFonts w:ascii="Times New Roman" w:hAnsi="Times New Roman" w:cs="Times New Roman"/>
                <w:sz w:val="14"/>
                <w:szCs w:val="14"/>
              </w:rPr>
              <w:lastRenderedPageBreak/>
              <w:t>fraksiyonlanmamış  heparin  ile  birlikte kullanılmak üzere tasarlanmıştır.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B01AC17</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SGKFT3</w:t>
            </w:r>
          </w:p>
        </w:tc>
        <w:tc>
          <w:tcPr>
            <w:tcW w:w="792" w:type="dxa"/>
            <w:vAlign w:val="center"/>
          </w:tcPr>
          <w:p w:rsidR="00B938E4" w:rsidRPr="00554FCD" w:rsidRDefault="00DE1A8D"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DE1A8D"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DE1A8D" w:rsidP="00B938E4">
            <w:pPr>
              <w:jc w:val="center"/>
              <w:rPr>
                <w:rFonts w:ascii="Times New Roman" w:hAnsi="Times New Roman" w:cs="Times New Roman"/>
                <w:sz w:val="14"/>
                <w:szCs w:val="14"/>
              </w:rPr>
            </w:pPr>
            <w:r>
              <w:rPr>
                <w:rFonts w:ascii="Times New Roman" w:hAnsi="Times New Roman" w:cs="Times New Roman"/>
                <w:sz w:val="14"/>
                <w:szCs w:val="14"/>
              </w:rPr>
              <w:t xml:space="preserve">İlgili endikasyonlara ait kullanım dozları ilaca ait KÜB’de belirtilmiştir. </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Çocuklarda  TROMBOSTAT  ile  tedavi  deneyimi  yoktur;  dolayısıyla  bu  hastalarda TROMBOSTAT kullanımı önerilmez.</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Truxima 500 Mg/50 ml I</w:t>
            </w:r>
            <w:r w:rsidRPr="00554FCD">
              <w:rPr>
                <w:rFonts w:ascii="Times New Roman" w:hAnsi="Times New Roman" w:cs="Times New Roman"/>
                <w:b/>
                <w:color w:val="000000"/>
                <w:sz w:val="14"/>
                <w:szCs w:val="14"/>
              </w:rPr>
              <w:t>V İnfüzyonluk Çözelti Hazırlamak İçin Konsantre</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Rituksimab</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Antineoplastik ajanlar-monoklonal antikorlar</w:t>
            </w:r>
          </w:p>
        </w:tc>
        <w:tc>
          <w:tcPr>
            <w:tcW w:w="1800" w:type="dxa"/>
            <w:vAlign w:val="center"/>
          </w:tcPr>
          <w:p w:rsidR="00B938E4" w:rsidRPr="00554FCD" w:rsidRDefault="00B938E4" w:rsidP="00B938E4">
            <w:pPr>
              <w:rPr>
                <w:rFonts w:ascii="Times New Roman" w:hAnsi="Times New Roman" w:cs="Times New Roman"/>
                <w:sz w:val="14"/>
                <w:szCs w:val="14"/>
              </w:rPr>
            </w:pPr>
            <w:r w:rsidRPr="00554FCD">
              <w:rPr>
                <w:rFonts w:ascii="Times New Roman" w:hAnsi="Times New Roman" w:cs="Times New Roman"/>
                <w:sz w:val="14"/>
                <w:szCs w:val="14"/>
              </w:rPr>
              <w:t>Hodgkin-dışı lenfoma (NHL)</w:t>
            </w:r>
          </w:p>
          <w:p w:rsidR="00B938E4" w:rsidRPr="00554FCD" w:rsidRDefault="00B938E4" w:rsidP="00B938E4">
            <w:pPr>
              <w:rPr>
                <w:rFonts w:ascii="Times New Roman" w:hAnsi="Times New Roman" w:cs="Times New Roman"/>
                <w:sz w:val="14"/>
                <w:szCs w:val="14"/>
              </w:rPr>
            </w:pPr>
            <w:r w:rsidRPr="00554FCD">
              <w:rPr>
                <w:rFonts w:ascii="Times New Roman" w:hAnsi="Times New Roman" w:cs="Times New Roman"/>
                <w:sz w:val="14"/>
                <w:szCs w:val="14"/>
              </w:rPr>
              <w:t>Kronik lenfositik lösemi (KLL)</w:t>
            </w:r>
          </w:p>
          <w:p w:rsidR="00B938E4" w:rsidRPr="00554FCD" w:rsidRDefault="00B938E4" w:rsidP="00B938E4">
            <w:pPr>
              <w:rPr>
                <w:rFonts w:ascii="Times New Roman" w:hAnsi="Times New Roman" w:cs="Times New Roman"/>
                <w:sz w:val="14"/>
                <w:szCs w:val="14"/>
              </w:rPr>
            </w:pPr>
            <w:r w:rsidRPr="00554FCD">
              <w:rPr>
                <w:rFonts w:ascii="Times New Roman" w:hAnsi="Times New Roman" w:cs="Times New Roman"/>
                <w:sz w:val="14"/>
                <w:szCs w:val="14"/>
              </w:rPr>
              <w:t>Kronik lenfositik lösemi (KLL)</w:t>
            </w:r>
          </w:p>
          <w:p w:rsidR="00B938E4" w:rsidRPr="00554FCD" w:rsidRDefault="00B938E4" w:rsidP="00B938E4">
            <w:pPr>
              <w:rPr>
                <w:rFonts w:ascii="Times New Roman" w:hAnsi="Times New Roman" w:cs="Times New Roman"/>
                <w:sz w:val="14"/>
                <w:szCs w:val="14"/>
              </w:rPr>
            </w:pPr>
            <w:r w:rsidRPr="00554FCD">
              <w:rPr>
                <w:rFonts w:ascii="Times New Roman" w:hAnsi="Times New Roman" w:cs="Times New Roman"/>
                <w:sz w:val="14"/>
                <w:szCs w:val="14"/>
              </w:rPr>
              <w:t>Granülomatoz polianjitis (Wegener) (GPA) ve mikroskobik polianjitis (MPA)</w:t>
            </w:r>
          </w:p>
          <w:p w:rsidR="00B938E4" w:rsidRPr="00554FCD" w:rsidRDefault="00B938E4" w:rsidP="00B938E4">
            <w:pPr>
              <w:rPr>
                <w:rFonts w:ascii="Times New Roman" w:hAnsi="Times New Roman" w:cs="Times New Roman"/>
                <w:sz w:val="14"/>
                <w:szCs w:val="14"/>
              </w:rPr>
            </w:pPr>
            <w:r w:rsidRPr="00554FCD">
              <w:rPr>
                <w:rFonts w:ascii="Times New Roman" w:hAnsi="Times New Roman" w:cs="Times New Roman"/>
                <w:sz w:val="14"/>
                <w:szCs w:val="14"/>
              </w:rPr>
              <w:t>Pemfigus vulgaris (PV)</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L01XC02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L01XC02</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938E4" w:rsidRPr="00554FCD" w:rsidRDefault="00DE1A8D"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DE1A8D" w:rsidP="00B938E4">
            <w:pPr>
              <w:jc w:val="center"/>
              <w:rPr>
                <w:rFonts w:ascii="Times New Roman" w:hAnsi="Times New Roman" w:cs="Times New Roman"/>
                <w:sz w:val="14"/>
                <w:szCs w:val="14"/>
              </w:rPr>
            </w:pPr>
            <w:r>
              <w:rPr>
                <w:rFonts w:ascii="Times New Roman" w:hAnsi="Times New Roman" w:cs="Times New Roman"/>
                <w:sz w:val="14"/>
                <w:szCs w:val="14"/>
              </w:rPr>
              <w:t>İlgili endikasyonlara ait kullanım dozları ilaca ait KÜB’de belirtilmiştir.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Pediyatrik hastalarda (≥ 2 ila &lt; 18 yaş) TRUXIMA'nın güvenliliği ve etkililiği, şiddetli, aktif GPA veya MPA dışındaki endikasyonlarda belirlenmemiştir.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 °C’nin altındaki oda sıcaklığında saklayınız. Çözelti, açılır açılmaz aseptik koşullar altında bulundurulmalıdır.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Tygepol IV Infuzyonluk Çözelti İçi</w:t>
            </w:r>
            <w:r w:rsidRPr="00554FCD">
              <w:rPr>
                <w:rFonts w:ascii="Times New Roman" w:hAnsi="Times New Roman" w:cs="Times New Roman"/>
                <w:b/>
                <w:color w:val="000000"/>
                <w:sz w:val="14"/>
                <w:szCs w:val="14"/>
              </w:rPr>
              <w:t>n Lıyofılıze Toz Iceren Flakon 50 Mg 10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Tigesiklin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Tetrasiklinler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Metisiline dirençli Staphylococcus aureus (MRSA) da dahil komplike deri ve deri yapısı enfeksiyonları</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Komplike intraabdominal enfeksiyonlar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Bakteriyeminin eşlik ettiği vakalar dahil Streptococcus</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pneumoniae (penisiline duyarlı izolatlar),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Haemophilus influenza (beta laktamaz negatif izolatlar) ve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Legionella pneumophila'nın neden olduğu toplum kökenli bakteriyel pnömoni.</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J01AA12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SGKFST</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100 mg başlangıç dozundan sonra 12 saatte bir 50 mg şeklinde kullanılır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Dişlerde oluşabilecek renk</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değişikliklerinden dolayı 8 yaşından küçük çocuklarda kullanılmamalıdır. 18 yaşından</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küçük çocuklarda ise tigesiklinin güvenlilik ve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etkililiği belirlenmemiş olduğundan bu yaş grubunda kullanımı önerilmemektedir</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15-30°C arasında, ışıktan koruyarak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Tylol Tablet 500 Mg 20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Parasetamol=Asetaminofen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Analjezikler</w:t>
            </w:r>
          </w:p>
        </w:tc>
        <w:tc>
          <w:tcPr>
            <w:tcW w:w="1800" w:type="dxa"/>
            <w:vAlign w:val="center"/>
          </w:tcPr>
          <w:p w:rsidR="00B938E4" w:rsidRPr="00554FCD" w:rsidRDefault="00DE1A8D" w:rsidP="00B938E4">
            <w:pPr>
              <w:jc w:val="center"/>
              <w:rPr>
                <w:rFonts w:ascii="Times New Roman" w:hAnsi="Times New Roman" w:cs="Times New Roman"/>
                <w:sz w:val="14"/>
                <w:szCs w:val="14"/>
              </w:rPr>
            </w:pPr>
            <w:r w:rsidRPr="00DE1A8D">
              <w:rPr>
                <w:rFonts w:ascii="Times New Roman" w:hAnsi="Times New Roman" w:cs="Times New Roman"/>
                <w:sz w:val="14"/>
                <w:szCs w:val="14"/>
              </w:rPr>
              <w:t>TYLOLbir analjezik ve antipiretiktir.Hafif ve orta şiddetteki ağrı ve ateşin semptomatik tedavisinde endikedir</w:t>
            </w:r>
          </w:p>
        </w:tc>
        <w:tc>
          <w:tcPr>
            <w:tcW w:w="986" w:type="dxa"/>
            <w:textDirection w:val="btLr"/>
            <w:vAlign w:val="center"/>
          </w:tcPr>
          <w:p w:rsidR="00B938E4" w:rsidRPr="00554FCD" w:rsidRDefault="00DE1A8D" w:rsidP="00B938E4">
            <w:pPr>
              <w:ind w:left="113" w:right="113"/>
              <w:jc w:val="center"/>
              <w:rPr>
                <w:rFonts w:ascii="Times New Roman" w:hAnsi="Times New Roman" w:cs="Times New Roman"/>
                <w:sz w:val="14"/>
                <w:szCs w:val="14"/>
              </w:rPr>
            </w:pPr>
            <w:r w:rsidRPr="00DE1A8D">
              <w:rPr>
                <w:rFonts w:ascii="Times New Roman" w:hAnsi="Times New Roman" w:cs="Times New Roman"/>
                <w:sz w:val="14"/>
                <w:szCs w:val="14"/>
              </w:rPr>
              <w:t>N02BE01</w:t>
            </w:r>
          </w:p>
        </w:tc>
        <w:tc>
          <w:tcPr>
            <w:tcW w:w="869" w:type="dxa"/>
            <w:textDirection w:val="btLr"/>
            <w:vAlign w:val="center"/>
          </w:tcPr>
          <w:p w:rsidR="00B938E4" w:rsidRPr="00554FCD" w:rsidRDefault="00DE1A8D" w:rsidP="00B938E4">
            <w:pPr>
              <w:ind w:left="113" w:right="113"/>
              <w:jc w:val="center"/>
              <w:rPr>
                <w:rFonts w:ascii="Times New Roman" w:hAnsi="Times New Roman" w:cs="Times New Roman"/>
                <w:sz w:val="14"/>
                <w:szCs w:val="14"/>
              </w:rPr>
            </w:pPr>
            <w:r w:rsidRPr="00DE1A8D">
              <w:rPr>
                <w:rFonts w:ascii="Times New Roman" w:hAnsi="Times New Roman" w:cs="Times New Roman"/>
                <w:sz w:val="14"/>
                <w:szCs w:val="14"/>
              </w:rPr>
              <w:t>SGKFIA</w:t>
            </w:r>
          </w:p>
        </w:tc>
        <w:tc>
          <w:tcPr>
            <w:tcW w:w="792" w:type="dxa"/>
            <w:vAlign w:val="center"/>
          </w:tcPr>
          <w:p w:rsidR="00B938E4" w:rsidRPr="00554FCD" w:rsidRDefault="00DE1A8D"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DE1A8D" w:rsidP="00B938E4">
            <w:pPr>
              <w:jc w:val="center"/>
              <w:rPr>
                <w:rFonts w:ascii="Times New Roman" w:hAnsi="Times New Roman" w:cs="Times New Roman"/>
                <w:sz w:val="14"/>
                <w:szCs w:val="14"/>
              </w:rPr>
            </w:pPr>
            <w:r w:rsidRPr="00DE1A8D">
              <w:rPr>
                <w:rFonts w:ascii="Times New Roman" w:hAnsi="Times New Roman" w:cs="Times New Roman"/>
                <w:sz w:val="14"/>
                <w:szCs w:val="14"/>
              </w:rPr>
              <w:t>1 Günde 6 x 1.0</w:t>
            </w:r>
          </w:p>
        </w:tc>
        <w:tc>
          <w:tcPr>
            <w:tcW w:w="862" w:type="dxa"/>
            <w:vAlign w:val="center"/>
          </w:tcPr>
          <w:p w:rsidR="00B938E4" w:rsidRPr="00554FCD" w:rsidRDefault="00DE1A8D" w:rsidP="00B938E4">
            <w:pPr>
              <w:jc w:val="center"/>
              <w:rPr>
                <w:rFonts w:ascii="Times New Roman" w:hAnsi="Times New Roman" w:cs="Times New Roman"/>
                <w:sz w:val="14"/>
                <w:szCs w:val="14"/>
              </w:rPr>
            </w:pPr>
            <w:r>
              <w:rPr>
                <w:rFonts w:ascii="Times New Roman" w:hAnsi="Times New Roman" w:cs="Times New Roman"/>
                <w:sz w:val="14"/>
                <w:szCs w:val="14"/>
              </w:rPr>
              <w:t>B</w:t>
            </w:r>
          </w:p>
        </w:tc>
        <w:tc>
          <w:tcPr>
            <w:tcW w:w="1541" w:type="dxa"/>
            <w:vAlign w:val="center"/>
          </w:tcPr>
          <w:p w:rsidR="00B938E4" w:rsidRPr="00554FCD" w:rsidRDefault="00DE1A8D" w:rsidP="00B938E4">
            <w:pPr>
              <w:jc w:val="center"/>
              <w:rPr>
                <w:rFonts w:ascii="Times New Roman" w:hAnsi="Times New Roman" w:cs="Times New Roman"/>
                <w:sz w:val="14"/>
                <w:szCs w:val="14"/>
              </w:rPr>
            </w:pPr>
            <w:r w:rsidRPr="00DE1A8D">
              <w:rPr>
                <w:rFonts w:ascii="Times New Roman" w:hAnsi="Times New Roman" w:cs="Times New Roman"/>
                <w:sz w:val="14"/>
                <w:szCs w:val="14"/>
              </w:rPr>
              <w:t xml:space="preserve">Yetişkinlerde ve 12 yaş ve üzerindeki çocuklarda4-6 saat ara ile 1-2 tablet önerilir. Günlük en yüksek doz 4000 mg’dır. Hekim önerisi yoksa üç ardışık günden daha fazla kullanılmamalıdır.Alkol alan kişilerde hepatoksisite riski nedeniyle günlük alınan parasetamol dozunun 2.000 mg’ı   aşmaması gerekir.Semptomların giderilebilmesi için etkili olduğu en düşük dozda </w:t>
            </w:r>
            <w:r w:rsidRPr="00DE1A8D">
              <w:rPr>
                <w:rFonts w:ascii="Times New Roman" w:hAnsi="Times New Roman" w:cs="Times New Roman"/>
                <w:sz w:val="14"/>
                <w:szCs w:val="14"/>
              </w:rPr>
              <w:lastRenderedPageBreak/>
              <w:t>kullanınız.Belirtilendozdanfazlakullanılmamalı,kullanıldığıtakdirdehemen    birdoktora başvurulmalıdır.Minimum 4 saatte bir yinelenebilir. Ancak 24 saatte 4 dozdan fazla kullanılmamalıdır.</w:t>
            </w:r>
          </w:p>
        </w:tc>
        <w:tc>
          <w:tcPr>
            <w:tcW w:w="1869" w:type="dxa"/>
            <w:vAlign w:val="center"/>
          </w:tcPr>
          <w:p w:rsidR="00B938E4" w:rsidRPr="00554FCD" w:rsidRDefault="00DE1A8D" w:rsidP="00B938E4">
            <w:pPr>
              <w:jc w:val="center"/>
              <w:rPr>
                <w:rFonts w:ascii="Times New Roman" w:hAnsi="Times New Roman" w:cs="Times New Roman"/>
                <w:sz w:val="14"/>
                <w:szCs w:val="14"/>
              </w:rPr>
            </w:pPr>
            <w:r w:rsidRPr="00DE1A8D">
              <w:rPr>
                <w:rFonts w:ascii="Times New Roman" w:hAnsi="Times New Roman" w:cs="Times New Roman"/>
                <w:sz w:val="14"/>
                <w:szCs w:val="14"/>
              </w:rPr>
              <w:lastRenderedPageBreak/>
              <w:t>6-12 yaş arasındaki çocuklar:4-6 saat ara ile 1/2-1 tablet önerilir. Günlük en yüksek doz 10-15 mg/kg bölünmüş dozlarda 60 mg/kg’dır. Altı yaşından küçük çocuklarda kullanımı uygun değildir.24 saatte 4 dozdan fazla kullanılmamalıdır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25ºC’nin altındaki oda sıcaklığında ve ambalajında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Tylol 6 Plus Suspansıyon 250 Mg/5 ml 150 ml Şişe</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Parasetamol=Asetaminofen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Analjezikler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Çocuklarda hafif ve orta şiddetli ağrılar ile ateşin semptomatik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N02BE01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SGKFIA</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Her doz arasında 4 saat veya daha uzun aralık bırakılarak günde 4 kez tekrarlanabilir.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Her doz arasında 4 saat veya daha uzun aralık bırakılarak günde 4 kez tekrarlanabilir.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Flakonları 2°-8°C’de (buzdolabında) saklayınız. Dondurulmamalıdır. Flakonları doğrudan güneş ışığından korumak için ambalajında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Tyosod Enje</w:t>
            </w:r>
            <w:r>
              <w:rPr>
                <w:rFonts w:ascii="Times New Roman" w:hAnsi="Times New Roman" w:cs="Times New Roman"/>
                <w:b/>
                <w:color w:val="000000"/>
                <w:sz w:val="14"/>
                <w:szCs w:val="14"/>
              </w:rPr>
              <w:t>ksıyonluk Çözelti Hazırlamak İçi</w:t>
            </w:r>
            <w:r w:rsidRPr="00554FCD">
              <w:rPr>
                <w:rFonts w:ascii="Times New Roman" w:hAnsi="Times New Roman" w:cs="Times New Roman"/>
                <w:b/>
                <w:color w:val="000000"/>
                <w:sz w:val="14"/>
                <w:szCs w:val="14"/>
              </w:rPr>
              <w:t>n Toz 1000 Mg 1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Tiyopental sodyum</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Genel anestezikler, barbitüratlar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Genel anestezi indüksiyonu için kullanılır; lokal anestetiklerin neden olduğu konvülsiyonlar dahil olmak üzere çeşitli etiyolojilere bağlı konvülsif hastalıkların kontrolünde yardımcı olarak da kullanılırlar.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N01AF03</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SGKFT7</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Enjeksiyon normal olarak intravenöz yoldan %2.5'lik (20 ml'de 500 mg) çözelti olarak uygulanmaktadır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İntravenöz olarak 2-7 mg/kg vücut ağırlığında 10-15 saniye süresince ve normal olarak %2.5'lik çözelti olarak verilir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saklayınız. Rekonstitüe edilmiş solüsyon sarı-turuncu renginde olmalıdır; bu renk oluşmamışsa solüsyon kullanılmayıp</w:t>
            </w:r>
            <w:r>
              <w:rPr>
                <w:rFonts w:ascii="Times New Roman" w:hAnsi="Times New Roman" w:cs="Times New Roman"/>
                <w:sz w:val="14"/>
                <w:szCs w:val="14"/>
              </w:rPr>
              <w:t xml:space="preserve"> </w:t>
            </w:r>
            <w:r w:rsidRPr="00554FCD">
              <w:rPr>
                <w:rFonts w:ascii="Times New Roman" w:hAnsi="Times New Roman" w:cs="Times New Roman"/>
                <w:sz w:val="14"/>
                <w:szCs w:val="14"/>
              </w:rPr>
              <w:t>atılmalıdır.Rekonstitüeedildiğinde,</w:t>
            </w:r>
            <w:r>
              <w:rPr>
                <w:rFonts w:ascii="Times New Roman" w:hAnsi="Times New Roman" w:cs="Times New Roman"/>
                <w:sz w:val="14"/>
                <w:szCs w:val="14"/>
              </w:rPr>
              <w:t xml:space="preserve"> </w:t>
            </w:r>
            <w:r w:rsidRPr="00554FCD">
              <w:rPr>
                <w:rFonts w:ascii="Times New Roman" w:hAnsi="Times New Roman" w:cs="Times New Roman"/>
                <w:sz w:val="14"/>
                <w:szCs w:val="14"/>
              </w:rPr>
              <w:t>tigesiklin oda sıcaklığında (15°C-25°C)  24 saate kadar  (flakonda 6 saate kadar, I.V. torbasında geriye kalan süre boyunca) saklanabilir.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Tysabrı IV İnfüzyon İçin Konsantre Çözelti İç</w:t>
            </w:r>
            <w:r w:rsidRPr="00554FCD">
              <w:rPr>
                <w:rFonts w:ascii="Times New Roman" w:hAnsi="Times New Roman" w:cs="Times New Roman"/>
                <w:b/>
                <w:color w:val="000000"/>
                <w:sz w:val="14"/>
                <w:szCs w:val="14"/>
              </w:rPr>
              <w:t>eren Flakon 300 Mg/15 ml 1x15 ml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Natalizumab</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Selektif immünsüpresif ajanlar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TYSABRİ, yetişkinlerde yüksek derecede aktif relapsing remitting multipl sklerozda hastalığı modifiyeedicitek tedavi olarak, aşağıdaki hasta grupları için endikedir: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En az bir hastalığı modifiye edici tedavi (DMT) ile tam ve yeterli bir  tedaviye rağmen yüksek derecede akt</w:t>
            </w:r>
            <w:r>
              <w:rPr>
                <w:rFonts w:ascii="Times New Roman" w:hAnsi="Times New Roman" w:cs="Times New Roman"/>
                <w:sz w:val="14"/>
                <w:szCs w:val="14"/>
              </w:rPr>
              <w:t>if hastalığı olan hastalar veya b</w:t>
            </w:r>
            <w:r w:rsidRPr="00554FCD">
              <w:rPr>
                <w:rFonts w:ascii="Times New Roman" w:hAnsi="Times New Roman" w:cs="Times New Roman"/>
                <w:sz w:val="14"/>
                <w:szCs w:val="14"/>
              </w:rPr>
              <w:t xml:space="preserve">ir önceki mevcut MRGilekıyaslandığında,T2  lezyonyükünde anlamlı bir artış veyabeyin MRG’sindebir  veya  daha fazla  Gadoliniumtutan lezyonları olanvebir yıl içinde iki veya  daha  fazla özürlülük  yaratanrelapslar  iletanımlanan; hızlıgelişen  </w:t>
            </w:r>
            <w:r w:rsidRPr="00554FCD">
              <w:rPr>
                <w:rFonts w:ascii="Times New Roman" w:hAnsi="Times New Roman" w:cs="Times New Roman"/>
                <w:sz w:val="14"/>
                <w:szCs w:val="14"/>
              </w:rPr>
              <w:lastRenderedPageBreak/>
              <w:t>şiddetli relapsing-remitting multiplsklerozlu hastalar.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L04AA23</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SGKG76</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28 Günde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TYSABRİ</w:t>
            </w:r>
            <w:r>
              <w:rPr>
                <w:rFonts w:ascii="Times New Roman" w:hAnsi="Times New Roman" w:cs="Times New Roman"/>
                <w:sz w:val="14"/>
                <w:szCs w:val="14"/>
              </w:rPr>
              <w:t xml:space="preserve"> </w:t>
            </w:r>
            <w:r w:rsidRPr="00554FCD">
              <w:rPr>
                <w:rFonts w:ascii="Times New Roman" w:hAnsi="Times New Roman" w:cs="Times New Roman"/>
                <w:sz w:val="14"/>
                <w:szCs w:val="14"/>
              </w:rPr>
              <w:t>300 mg,</w:t>
            </w:r>
            <w:r>
              <w:rPr>
                <w:rFonts w:ascii="Times New Roman" w:hAnsi="Times New Roman" w:cs="Times New Roman"/>
                <w:sz w:val="14"/>
                <w:szCs w:val="14"/>
              </w:rPr>
              <w:t xml:space="preserve"> </w:t>
            </w:r>
            <w:r w:rsidRPr="00554FCD">
              <w:rPr>
                <w:rFonts w:ascii="Times New Roman" w:hAnsi="Times New Roman" w:cs="Times New Roman"/>
                <w:sz w:val="14"/>
                <w:szCs w:val="14"/>
              </w:rPr>
              <w:t>her dört haftada bir intravenöz infüzyon ile uygulanır.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TYSABRİ’nin  etkililik  ve  güvenliliği, çocuklar  ve  18  yaşına  kadar  olan  adolesanlarda belirlenmemiştir. Pozoloji üzerine herhangi bir öneride bulunulamaz.</w:t>
            </w:r>
          </w:p>
        </w:tc>
        <w:tc>
          <w:tcPr>
            <w:tcW w:w="1734"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Buzdolabında saklayınız (2°C-</w:t>
            </w:r>
            <w:r w:rsidRPr="00554FCD">
              <w:rPr>
                <w:rFonts w:ascii="Times New Roman" w:hAnsi="Times New Roman" w:cs="Times New Roman"/>
                <w:sz w:val="14"/>
                <w:szCs w:val="14"/>
              </w:rPr>
              <w:t>8°C).</w:t>
            </w:r>
            <w:r>
              <w:rPr>
                <w:rFonts w:ascii="Times New Roman" w:hAnsi="Times New Roman" w:cs="Times New Roman"/>
                <w:sz w:val="14"/>
                <w:szCs w:val="14"/>
              </w:rPr>
              <w:t xml:space="preserve"> </w:t>
            </w:r>
            <w:r w:rsidRPr="00554FCD">
              <w:rPr>
                <w:rFonts w:ascii="Times New Roman" w:hAnsi="Times New Roman" w:cs="Times New Roman"/>
                <w:sz w:val="14"/>
                <w:szCs w:val="14"/>
              </w:rPr>
              <w:t>Dondurmayınız. Flakonu ışıktan korumak içindış karton kutuda saklayınız</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Ultan IV İnfü</w:t>
            </w:r>
            <w:r w:rsidRPr="00554FCD">
              <w:rPr>
                <w:rFonts w:ascii="Times New Roman" w:hAnsi="Times New Roman" w:cs="Times New Roman"/>
                <w:b/>
                <w:color w:val="000000"/>
                <w:sz w:val="14"/>
                <w:szCs w:val="14"/>
              </w:rPr>
              <w:t>zyonluk  Toz 2 Mg 5x5 ml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Remifentanil hidroklorür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Opioid anestezikler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Genel anestezinin indüksiyonu ve/veya devamı sırasında yakın gözetim altında, analjezik ajan olarak kullanılır.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Mekanik ventilasyonlu 18 yaş ve üzeri yoğun bakım hastalarında analjezi ve sedasyonu sağlamada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N01AH06</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SGKFMN</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İlaç uygulaması hastanın cevabına göre bireyselleştirilmelidir. İlacın genel anestezide tek ajan olarak kullanımı önerilmemektedir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1-12 yaş arası çocuklar için anestezi başlatma amacıyla remifentanil verilmesi konusunda veri bulunmamaktadır, bu nedenle önerilmemektedir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saklanmalıdır. Işıktan korunmalıdır.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Ultıva IV Hazırlamak İçi</w:t>
            </w:r>
            <w:r w:rsidRPr="00554FCD">
              <w:rPr>
                <w:rFonts w:ascii="Times New Roman" w:hAnsi="Times New Roman" w:cs="Times New Roman"/>
                <w:b/>
                <w:color w:val="000000"/>
                <w:sz w:val="14"/>
                <w:szCs w:val="14"/>
              </w:rPr>
              <w:t>n Lıyofılıze Toz 5 Mg 5x10 ml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Remifentanil hidroklorür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Opioid anestezikler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Genel anestezinin indüksiyonu ve/veya devamı sırasında yakın gözetim altında, analjezik ajan olarak kullanılır.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Mekanik ventilasyonlu 18 yaş ve üzeri yoğun bakım hastalarında analjezi ve sedasyonu sağlamada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N01AH06</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SGKFMN</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İlaç uygulaması hastanın cevabına göre bireyselleştirilmelidir. İlacın genel anestezide tek ajan olarak kullanımı önerilmemektedir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1-12 yaş arası çocuklar için anestezi başlatma amacıyla remifentanil verilmesi konusunda veri bulunmamaktadır, bu nedenle önerilmemektedir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 C'nin altındaki oda sıcaklığında saklanmalıdır. Kullanmadan önce çok iyi çalkalanmalıdır. TYLOL 6 PLUS sulandırılmadan kullanılır.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Upadıl IV Enjeksıyonluk Çözelti İç</w:t>
            </w:r>
            <w:r w:rsidRPr="00554FCD">
              <w:rPr>
                <w:rFonts w:ascii="Times New Roman" w:hAnsi="Times New Roman" w:cs="Times New Roman"/>
                <w:b/>
                <w:color w:val="000000"/>
                <w:sz w:val="14"/>
                <w:szCs w:val="14"/>
              </w:rPr>
              <w:t>eren Ampul 25 Mg/5 ml 5x5 ml Ampul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Urapidil</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Alfa-adrenoreseptör antagonisti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Hipertansif aciller (örn. kan basıncında kritik artış), hipertansif kalp hastalığının şiddetli ve çok  şiddetli  olduğu  durumlar ile  diğer  ilaç  tedavilerine  yanıt  vermeyen  hipertansiyon olgularında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C02CA06</w:t>
            </w:r>
          </w:p>
        </w:tc>
        <w:tc>
          <w:tcPr>
            <w:tcW w:w="869" w:type="dxa"/>
            <w:vAlign w:val="center"/>
          </w:tcPr>
          <w:p w:rsidR="00B938E4" w:rsidRPr="00554FCD" w:rsidRDefault="00DC2E60" w:rsidP="00B938E4">
            <w:pPr>
              <w:jc w:val="center"/>
              <w:rPr>
                <w:rFonts w:ascii="Times New Roman" w:hAnsi="Times New Roman" w:cs="Times New Roman"/>
                <w:sz w:val="14"/>
                <w:szCs w:val="14"/>
              </w:rPr>
            </w:pPr>
            <w:r w:rsidRPr="00DC2E60">
              <w:rPr>
                <w:rFonts w:ascii="Times New Roman" w:hAnsi="Times New Roman" w:cs="Times New Roman"/>
                <w:sz w:val="14"/>
                <w:szCs w:val="14"/>
              </w:rPr>
              <w:t>A17788</w:t>
            </w:r>
          </w:p>
        </w:tc>
        <w:tc>
          <w:tcPr>
            <w:tcW w:w="792" w:type="dxa"/>
            <w:vAlign w:val="center"/>
          </w:tcPr>
          <w:p w:rsidR="00B938E4" w:rsidRPr="00554FCD" w:rsidRDefault="00DC2E60"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DC2E60"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Hastadaki kan basıncı değişimini sürekli izleyerek,  10-50 mg urap</w:t>
            </w:r>
            <w:r>
              <w:rPr>
                <w:rFonts w:ascii="Times New Roman" w:hAnsi="Times New Roman" w:cs="Times New Roman"/>
                <w:sz w:val="14"/>
                <w:szCs w:val="14"/>
              </w:rPr>
              <w:t>idil yavaş IV</w:t>
            </w:r>
            <w:r w:rsidRPr="00554FCD">
              <w:rPr>
                <w:rFonts w:ascii="Times New Roman" w:hAnsi="Times New Roman" w:cs="Times New Roman"/>
                <w:sz w:val="14"/>
                <w:szCs w:val="14"/>
              </w:rPr>
              <w:t xml:space="preserve"> enjeksiyon ile uygulanır.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Çocuklar ve 16 yaşını doldurmamış gençlerde UPADİL’in güvenli olup olmadığı veetkisi henüz kanıtlanmamıştır</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30°C</w:t>
            </w:r>
            <w:r w:rsidRPr="00554FCD">
              <w:rPr>
                <w:rFonts w:ascii="Times New Roman" w:hAnsi="Times New Roman" w:cs="Times New Roman"/>
                <w:sz w:val="14"/>
                <w:szCs w:val="14"/>
              </w:rPr>
              <w:t xml:space="preserve"> altındaki oda sıcaklığında ve ambalajında saklayınız</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Urocare 3 G Saşe</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Fosfomisin=Fosfomisin Trometamol=Fosfomisin kalsiyum=Fosfomisin sodyum</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Sistemik kullanılan antibakteriyeller (Diğer antibakteriyeller)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Yetişkin kadın ve adölesan kızlardaki akut, komplike olmamış sistit tedavisi</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Yetişkin  erkeklerde  transrektal  prostat  biyopsisi  sırasında  perioperatif  antibiyotik profilaksisi</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J01XX01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SGKF2V</w:t>
            </w:r>
          </w:p>
        </w:tc>
        <w:tc>
          <w:tcPr>
            <w:tcW w:w="792" w:type="dxa"/>
            <w:vAlign w:val="center"/>
          </w:tcPr>
          <w:p w:rsidR="00B938E4" w:rsidRPr="00554FCD" w:rsidRDefault="00DC2E60"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both"/>
              <w:rPr>
                <w:rFonts w:ascii="Times New Roman" w:hAnsi="Times New Roman" w:cs="Times New Roman"/>
                <w:sz w:val="14"/>
                <w:szCs w:val="14"/>
              </w:rPr>
            </w:pPr>
            <w:r>
              <w:rPr>
                <w:rFonts w:ascii="Times New Roman" w:hAnsi="Times New Roman" w:cs="Times New Roman"/>
                <w:sz w:val="14"/>
                <w:szCs w:val="14"/>
              </w:rPr>
              <w:t xml:space="preserve">1 Günde 2 x </w:t>
            </w:r>
            <w:r w:rsidRPr="00554FCD">
              <w:rPr>
                <w:rFonts w:ascii="Times New Roman" w:hAnsi="Times New Roman" w:cs="Times New Roman"/>
                <w:sz w:val="14"/>
                <w:szCs w:val="14"/>
              </w:rPr>
              <w:t>1.0</w:t>
            </w:r>
          </w:p>
          <w:p w:rsidR="00B938E4" w:rsidRPr="00554FCD" w:rsidRDefault="00B938E4" w:rsidP="00B938E4">
            <w:pPr>
              <w:jc w:val="both"/>
              <w:rPr>
                <w:rFonts w:ascii="Times New Roman" w:hAnsi="Times New Roman" w:cs="Times New Roman"/>
                <w:sz w:val="14"/>
                <w:szCs w:val="14"/>
              </w:rPr>
            </w:pPr>
            <w:r w:rsidRPr="00554FCD">
              <w:rPr>
                <w:rFonts w:ascii="Times New Roman" w:hAnsi="Times New Roman" w:cs="Times New Roman"/>
                <w:sz w:val="14"/>
                <w:szCs w:val="14"/>
              </w:rPr>
              <w:t>10 gün içinde en fa</w:t>
            </w:r>
            <w:r>
              <w:rPr>
                <w:rFonts w:ascii="Times New Roman" w:hAnsi="Times New Roman" w:cs="Times New Roman"/>
                <w:sz w:val="14"/>
                <w:szCs w:val="14"/>
              </w:rPr>
              <w:t xml:space="preserve">zla 2 saşe kullanılması halinde </w:t>
            </w:r>
            <w:r w:rsidRPr="00554FCD">
              <w:rPr>
                <w:rFonts w:ascii="Times New Roman" w:hAnsi="Times New Roman" w:cs="Times New Roman"/>
                <w:sz w:val="14"/>
                <w:szCs w:val="14"/>
              </w:rPr>
              <w:t>bedelleri karşılanır.</w:t>
            </w:r>
          </w:p>
          <w:p w:rsidR="00B938E4" w:rsidRPr="00554FCD" w:rsidRDefault="00B938E4" w:rsidP="00B938E4">
            <w:pPr>
              <w:jc w:val="both"/>
              <w:rPr>
                <w:rFonts w:ascii="Times New Roman" w:hAnsi="Times New Roman" w:cs="Times New Roman"/>
                <w:sz w:val="14"/>
                <w:szCs w:val="14"/>
              </w:rPr>
            </w:pPr>
            <w:r w:rsidRPr="00554FCD">
              <w:rPr>
                <w:rFonts w:ascii="Times New Roman" w:hAnsi="Times New Roman" w:cs="Times New Roman"/>
                <w:sz w:val="14"/>
                <w:szCs w:val="14"/>
              </w:rPr>
              <w:t>İdrar yolu enfeksiyonu</w:t>
            </w:r>
          </w:p>
          <w:p w:rsidR="00B938E4" w:rsidRPr="00554FCD" w:rsidRDefault="00B938E4" w:rsidP="00B938E4">
            <w:pPr>
              <w:jc w:val="both"/>
              <w:rPr>
                <w:rFonts w:ascii="Times New Roman" w:hAnsi="Times New Roman" w:cs="Times New Roman"/>
                <w:sz w:val="14"/>
                <w:szCs w:val="14"/>
              </w:rPr>
            </w:pPr>
            <w:r>
              <w:rPr>
                <w:rFonts w:ascii="Times New Roman" w:hAnsi="Times New Roman" w:cs="Times New Roman"/>
                <w:sz w:val="14"/>
                <w:szCs w:val="14"/>
              </w:rPr>
              <w:t xml:space="preserve">Erkek </w:t>
            </w:r>
            <w:r w:rsidRPr="00554FCD">
              <w:rPr>
                <w:rFonts w:ascii="Times New Roman" w:hAnsi="Times New Roman" w:cs="Times New Roman"/>
                <w:sz w:val="14"/>
                <w:szCs w:val="14"/>
              </w:rPr>
              <w:t>5 gün 1x1</w:t>
            </w:r>
          </w:p>
          <w:p w:rsidR="00B938E4" w:rsidRPr="00554FCD" w:rsidRDefault="00B938E4" w:rsidP="00B938E4">
            <w:pPr>
              <w:jc w:val="both"/>
              <w:rPr>
                <w:rFonts w:ascii="Times New Roman" w:hAnsi="Times New Roman" w:cs="Times New Roman"/>
                <w:sz w:val="14"/>
                <w:szCs w:val="14"/>
              </w:rPr>
            </w:pPr>
            <w:r>
              <w:rPr>
                <w:rFonts w:ascii="Times New Roman" w:hAnsi="Times New Roman" w:cs="Times New Roman"/>
                <w:sz w:val="14"/>
                <w:szCs w:val="14"/>
              </w:rPr>
              <w:t xml:space="preserve">Kadın </w:t>
            </w:r>
            <w:r w:rsidRPr="00554FCD">
              <w:rPr>
                <w:rFonts w:ascii="Times New Roman" w:hAnsi="Times New Roman" w:cs="Times New Roman"/>
                <w:sz w:val="14"/>
                <w:szCs w:val="14"/>
              </w:rPr>
              <w:t>10 gün 1x1</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Yetişkin kadın ve adölesan kızlardaki (12 yaş üzerindeki) akut, komplike olmamış sistit tedavisinde tek doz (3 g fosfomisin) olarak kullanılır. Transrektal prostat biyopsisi perioperatif antibiyotik profilaksisi için girişimden 3 saat önce 1 doz (3 g fosfomisin) ve girişimden 24 saat sonra 1 doz (3 g fosfomisin) olarak kullanılır.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12  yaş  ve  altındaki  çocuklarda  fosfomisinin  etkililik  ve  güvenliliği  ile  ilgili  yeterli  klinik çalışma bulunmadığından, kullanımı önerilmemektedir</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25°</w:t>
            </w:r>
            <w:r w:rsidRPr="00554FCD">
              <w:rPr>
                <w:rFonts w:ascii="Times New Roman" w:hAnsi="Times New Roman" w:cs="Times New Roman"/>
                <w:sz w:val="14"/>
                <w:szCs w:val="14"/>
              </w:rPr>
              <w:t>C altındaki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Uromıtexan IV Enjeksıyonluk Çö</w:t>
            </w:r>
            <w:r w:rsidRPr="00554FCD">
              <w:rPr>
                <w:rFonts w:ascii="Times New Roman" w:hAnsi="Times New Roman" w:cs="Times New Roman"/>
                <w:b/>
                <w:color w:val="000000"/>
                <w:sz w:val="14"/>
                <w:szCs w:val="14"/>
              </w:rPr>
              <w:t>ze</w:t>
            </w:r>
            <w:r>
              <w:rPr>
                <w:rFonts w:ascii="Times New Roman" w:hAnsi="Times New Roman" w:cs="Times New Roman"/>
                <w:b/>
                <w:color w:val="000000"/>
                <w:sz w:val="14"/>
                <w:szCs w:val="14"/>
              </w:rPr>
              <w:t>lti</w:t>
            </w:r>
            <w:r w:rsidRPr="00554FCD">
              <w:rPr>
                <w:rFonts w:ascii="Times New Roman" w:hAnsi="Times New Roman" w:cs="Times New Roman"/>
                <w:b/>
                <w:color w:val="000000"/>
                <w:sz w:val="14"/>
                <w:szCs w:val="14"/>
              </w:rPr>
              <w:t xml:space="preserve"> </w:t>
            </w:r>
            <w:r>
              <w:rPr>
                <w:rFonts w:ascii="Times New Roman" w:hAnsi="Times New Roman" w:cs="Times New Roman"/>
                <w:b/>
                <w:color w:val="000000"/>
                <w:sz w:val="14"/>
                <w:szCs w:val="14"/>
              </w:rPr>
              <w:t>İ</w:t>
            </w:r>
            <w:r w:rsidRPr="00554FCD">
              <w:rPr>
                <w:rFonts w:ascii="Times New Roman" w:hAnsi="Times New Roman" w:cs="Times New Roman"/>
                <w:b/>
                <w:color w:val="000000"/>
                <w:sz w:val="14"/>
                <w:szCs w:val="14"/>
              </w:rPr>
              <w:t xml:space="preserve">ceren Ampul 400 </w:t>
            </w:r>
            <w:r w:rsidRPr="00554FCD">
              <w:rPr>
                <w:rFonts w:ascii="Times New Roman" w:hAnsi="Times New Roman" w:cs="Times New Roman"/>
                <w:b/>
                <w:color w:val="000000"/>
                <w:sz w:val="14"/>
                <w:szCs w:val="14"/>
              </w:rPr>
              <w:lastRenderedPageBreak/>
              <w:t>Mg/4 ml 15x4 ml Ampul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lastRenderedPageBreak/>
              <w:t>Mesna</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Antineoplastik tedavide kullanılan detoksifikasyon ajanları</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Ürotoksik olduğu düşünülen dozlarda, ifosfamid ve siklofosfamid ile tedavi edilen hastalarda </w:t>
            </w:r>
            <w:r w:rsidRPr="00554FCD">
              <w:rPr>
                <w:rFonts w:ascii="Times New Roman" w:hAnsi="Times New Roman" w:cs="Times New Roman"/>
                <w:sz w:val="14"/>
                <w:szCs w:val="14"/>
              </w:rPr>
              <w:lastRenderedPageBreak/>
              <w:t>hemorajik sistit, mikrohematüri ve makrohematüri dahil ürotelyal toksisitenin önlenmesinde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V03AF01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SGKFD9</w:t>
            </w:r>
          </w:p>
        </w:tc>
        <w:tc>
          <w:tcPr>
            <w:tcW w:w="792" w:type="dxa"/>
            <w:vAlign w:val="center"/>
          </w:tcPr>
          <w:p w:rsidR="00B938E4" w:rsidRPr="00554FCD" w:rsidRDefault="00DC2E60" w:rsidP="00B938E4">
            <w:pPr>
              <w:jc w:val="center"/>
              <w:rPr>
                <w:rFonts w:ascii="Times New Roman" w:hAnsi="Times New Roman" w:cs="Times New Roman"/>
                <w:sz w:val="14"/>
                <w:szCs w:val="14"/>
              </w:rPr>
            </w:pPr>
            <w:r>
              <w:rPr>
                <w:rFonts w:ascii="Times New Roman" w:hAnsi="Times New Roman" w:cs="Times New Roman"/>
                <w:sz w:val="14"/>
                <w:szCs w:val="14"/>
              </w:rPr>
              <w:t>Raporla ödenir.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DC2E60" w:rsidP="00B938E4">
            <w:pPr>
              <w:jc w:val="center"/>
              <w:rPr>
                <w:rFonts w:ascii="Times New Roman" w:hAnsi="Times New Roman" w:cs="Times New Roman"/>
                <w:sz w:val="14"/>
                <w:szCs w:val="14"/>
              </w:rPr>
            </w:pPr>
            <w:r>
              <w:rPr>
                <w:rFonts w:ascii="Times New Roman" w:hAnsi="Times New Roman" w:cs="Times New Roman"/>
                <w:sz w:val="14"/>
                <w:szCs w:val="14"/>
              </w:rPr>
              <w:t>İlgili endikasyonlara ait kullanım dozları ilaca ait KÜB’de belirtilmiştir.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Çocuklar genellikle yetişkinlerden daha sık idrar çıkarırlar ve bu nedenle dozlar arasındaki aralığı </w:t>
            </w:r>
            <w:r w:rsidRPr="00554FCD">
              <w:rPr>
                <w:rFonts w:ascii="Times New Roman" w:hAnsi="Times New Roman" w:cs="Times New Roman"/>
                <w:sz w:val="14"/>
                <w:szCs w:val="14"/>
              </w:rPr>
              <w:lastRenderedPageBreak/>
              <w:t>kısaltmak ve/veya bireysel doz sayısını artırmak gerekebilir.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25°C altındaki oda sıcaklığında saklayınız</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Ursabay Kapsul 250 Mg 100 Kapsül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Ursodeoksikolik asit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Sindirim sistemi ve metabolizma/ Safra asitleri ve türevleri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Dekompanse karaciğer sirozunun olmadığı durumlarda primer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biliyer sirozun (primer biliyer kolanjit) tedavisinde,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Safra taşı bulunmasına rağmen, safra kesesi fonksiyonlarının devam ettiği hastalarda, çapı 15 mm'den küçük ve X-ışını görüntülerinde gölgeli olmayan (radiolucent) kolesterol safra taşlarının eritilmesinde,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Karaciğer nakli yapılmış hastalarda safra taşı/kolestaz</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proflaksisinde,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Gebeliğin intrahepatik kolestazında,</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Kistik fibroz ile ilişkili hepatobiliyer hastalıkların tedavisinde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A05AA02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SGKFUQ</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7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Primer biliyer sirozun (PBS) tedavisinde günlük dozaj 14±2 mg ursodeoksikolik a</w:t>
            </w:r>
            <w:r>
              <w:rPr>
                <w:rFonts w:ascii="Times New Roman" w:hAnsi="Times New Roman" w:cs="Times New Roman"/>
                <w:sz w:val="14"/>
                <w:szCs w:val="14"/>
              </w:rPr>
              <w:t>sit/kg (vücut ağırlığı) (2-4 eş</w:t>
            </w:r>
            <w:r w:rsidRPr="00554FCD">
              <w:rPr>
                <w:rFonts w:ascii="Times New Roman" w:hAnsi="Times New Roman" w:cs="Times New Roman"/>
                <w:sz w:val="14"/>
                <w:szCs w:val="14"/>
              </w:rPr>
              <w:t>it bölünmüş</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dozlarda)</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Kolesterol safra taşlarının eritilmesinde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10 mg/kg/gün ursodeoksikolik asit (2-4 eşit bölünmüş dozlarda)</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Karaciğer nakli yapılmış hastalarda safra taşı/kolestaz profilaksisinde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10-15 mg/kg/gün (2-4 eşit bölünmüş dozlarda)</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Gebeliğin intrahepatik kolestazında</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10-20 mg/kg/gün (2-4 eşit bölünmüş dozlarda)</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Kistik fibroz ile ilişkili hepatobiliyer hastalıkların tedavisinde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6 yaş ve üzeri çocuklar ve erişkinlerde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20mg/kg/gün (2-3 eşit bölünmüş dozlarda) gerektiğinde 30mg/kg/gün'e çıkarılabilir. 1</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ay-18 yaş arasındaki çocuklarda</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ursodeoksikolik asitin süspansiyon formu kullanılabilir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URSABAY'In kullanımında yaş sınırlaması yoktur.  URSABAY kullanımı vücut ağırlığına ve hastanın durumuna bağlıdır</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Ursactive</w:t>
            </w:r>
            <w:r w:rsidRPr="00554FCD">
              <w:rPr>
                <w:rFonts w:ascii="Times New Roman" w:hAnsi="Times New Roman" w:cs="Times New Roman"/>
                <w:b/>
                <w:color w:val="000000"/>
                <w:sz w:val="14"/>
                <w:szCs w:val="14"/>
              </w:rPr>
              <w:t xml:space="preserve"> Kapsül 250 Mg</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Ursodeoksikolik asit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Sindirim sistemi ve metabolizma/ Safra asitleri ve türevleri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Dekompanse karaciğer sirozunun olmadığı durumlarda primer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biliyer sirozun (primer biliyer kolanjit) tedavisinde,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Safra taşı bulunmasına rağmen, safra kesesi fonksiyonlarının devam ettiği hastalarda, çapı 15 mm'den küçük ve X-ışını görüntülerinde gölgeli olmayan (radiolucent) kolesterol safra taşlarının eritilmesinde,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Karaciğer nakli yapılmış hastalarda safra taşı/kolestaz</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proflaksisinde,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Gebeliğin intrahepatik kolestazında,</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Kistik fibroz ile ilişkili hepatobiliyer hastalıkların tedavisinde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A05AA02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SGKFUQ</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7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Primer biliyer sirozun (PBS) tedavisinde günlük dozaj 14±2 mg ursodeoksikolik asit/kg </w:t>
            </w:r>
            <w:r w:rsidRPr="00554FCD">
              <w:rPr>
                <w:rFonts w:ascii="Times New Roman" w:hAnsi="Times New Roman" w:cs="Times New Roman"/>
                <w:sz w:val="14"/>
                <w:szCs w:val="14"/>
              </w:rPr>
              <w:lastRenderedPageBreak/>
              <w:t>(vücut</w:t>
            </w:r>
            <w:r>
              <w:rPr>
                <w:rFonts w:ascii="Times New Roman" w:hAnsi="Times New Roman" w:cs="Times New Roman"/>
                <w:sz w:val="14"/>
                <w:szCs w:val="14"/>
              </w:rPr>
              <w:t xml:space="preserve"> ağırlığı) (2-4 e şit bölünmüş </w:t>
            </w:r>
            <w:r w:rsidRPr="00554FCD">
              <w:rPr>
                <w:rFonts w:ascii="Times New Roman" w:hAnsi="Times New Roman" w:cs="Times New Roman"/>
                <w:sz w:val="14"/>
                <w:szCs w:val="14"/>
              </w:rPr>
              <w:t>dozlarda)</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Kolesterol safra taşlarının eritilmesinde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10 mg/kg/gün ursodeoksikolik asit (2-4 eşit bölünmüş dozlarda)</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Karaciğer nakli yapılmış hastalarda safra taşı/kolestaz profilaksisinde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10-15 mg/kg/gün (2-4 eşit bölünmüş dozlarda)</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Gebeliğin intrahepatik kolestazında</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10-20 mg/kg/gün (2-4 eşit bölünmüş dozlarda)</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Kistik fibroz ile ilişkili hepatobiliyer hastalıkların tedavisinde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6 yaş ve üzeri çocuklar ve erişkinlerde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20mg/kg/gün (2-3 eşit bölünmüş dozlarda) gerektiğinde 30mg/kg/gün'e çıkarılabilir. 1 ay-18 yaş arasındaki çocuklarda</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ursodeoksikolik asitin süspansiyon formu kullanılabilir</w:t>
            </w:r>
            <w:r>
              <w:rPr>
                <w:rFonts w:ascii="Times New Roman" w:hAnsi="Times New Roman" w:cs="Times New Roman"/>
                <w:sz w:val="14"/>
                <w:szCs w:val="14"/>
              </w:rPr>
              <w:t>.</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URSACTİVE'in kullanımında yaş sınırlaması yoktur. URSACTİVE kullanımı vücut ağırlığına ve hastanın durumuna bağlıdır</w:t>
            </w:r>
            <w:r>
              <w:rPr>
                <w:rFonts w:ascii="Times New Roman" w:hAnsi="Times New Roman" w:cs="Times New Roman"/>
                <w:sz w:val="14"/>
                <w:szCs w:val="14"/>
              </w:rPr>
              <w:t>.</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 xml:space="preserve">Utesel IM </w:t>
            </w:r>
            <w:r w:rsidRPr="00554FCD">
              <w:rPr>
                <w:rFonts w:ascii="Times New Roman" w:hAnsi="Times New Roman" w:cs="Times New Roman"/>
                <w:b/>
                <w:color w:val="000000"/>
                <w:sz w:val="14"/>
                <w:szCs w:val="14"/>
              </w:rPr>
              <w:t>Enjeksiyon İçin Çözelti İçeren Ampul 0.2 Mg/ml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Metilergometrin maleat=Metilergobazin</w:t>
            </w:r>
          </w:p>
        </w:tc>
        <w:tc>
          <w:tcPr>
            <w:tcW w:w="1676" w:type="dxa"/>
            <w:vAlign w:val="center"/>
          </w:tcPr>
          <w:p w:rsidR="00B938E4" w:rsidRPr="00554FCD" w:rsidRDefault="00DC2E60" w:rsidP="00DC2E60">
            <w:pPr>
              <w:jc w:val="center"/>
              <w:rPr>
                <w:rFonts w:ascii="Times New Roman" w:hAnsi="Times New Roman" w:cs="Times New Roman"/>
                <w:sz w:val="14"/>
                <w:szCs w:val="14"/>
              </w:rPr>
            </w:pPr>
            <w:r>
              <w:rPr>
                <w:rFonts w:ascii="Times New Roman" w:hAnsi="Times New Roman" w:cs="Times New Roman"/>
                <w:sz w:val="14"/>
                <w:szCs w:val="14"/>
              </w:rPr>
              <w:t>OKSİTOSİKLER</w:t>
            </w:r>
            <w:r w:rsidRPr="00DC2E60">
              <w:rPr>
                <w:rFonts w:ascii="Times New Roman" w:hAnsi="Times New Roman" w:cs="Times New Roman"/>
                <w:sz w:val="14"/>
                <w:szCs w:val="14"/>
              </w:rPr>
              <w:t>- ERGO ALKALOİDLERİ</w:t>
            </w:r>
          </w:p>
        </w:tc>
        <w:tc>
          <w:tcPr>
            <w:tcW w:w="1800" w:type="dxa"/>
            <w:vAlign w:val="center"/>
          </w:tcPr>
          <w:p w:rsidR="00B938E4" w:rsidRPr="00554FCD" w:rsidRDefault="00DC2E60" w:rsidP="00B938E4">
            <w:pPr>
              <w:jc w:val="center"/>
              <w:rPr>
                <w:rFonts w:ascii="Times New Roman" w:hAnsi="Times New Roman" w:cs="Times New Roman"/>
                <w:sz w:val="14"/>
                <w:szCs w:val="14"/>
              </w:rPr>
            </w:pPr>
            <w:r w:rsidRPr="00DC2E60">
              <w:rPr>
                <w:rFonts w:ascii="Times New Roman" w:hAnsi="Times New Roman" w:cs="Times New Roman"/>
                <w:sz w:val="14"/>
                <w:szCs w:val="14"/>
              </w:rPr>
              <w:t>Düşük sonrasında, sezaryen ameliyatlarda ve doğum sonrasında, uterus atonisine veya subinvolüsyonuna bağlı oluşan uterus kanamasının önlenmesinde ve tedavisinde</w:t>
            </w:r>
            <w:r w:rsidRPr="00DC2E60">
              <w:rPr>
                <w:rFonts w:ascii="Times New Roman" w:hAnsi="Times New Roman" w:cs="Times New Roman"/>
                <w:sz w:val="14"/>
                <w:szCs w:val="14"/>
              </w:rPr>
              <w:t>Tam bir obstetrik gözetim altındayken ön-omuzun çıkışını takiben doğumun ikincibasamağında</w:t>
            </w:r>
            <w:r w:rsidRPr="00DC2E60">
              <w:rPr>
                <w:rFonts w:ascii="Times New Roman" w:hAnsi="Times New Roman" w:cs="Times New Roman"/>
                <w:sz w:val="14"/>
                <w:szCs w:val="14"/>
              </w:rPr>
              <w:t xml:space="preserve">Tamamlanmamış  düşükte,  uterus  içeriğinin  dışa  atılmasını  çabuklaştırmakta,  löşi </w:t>
            </w:r>
            <w:r w:rsidRPr="00DC2E60">
              <w:rPr>
                <w:rFonts w:ascii="Times New Roman" w:hAnsi="Times New Roman" w:cs="Times New Roman"/>
                <w:sz w:val="14"/>
                <w:szCs w:val="14"/>
              </w:rPr>
              <w:lastRenderedPageBreak/>
              <w:t>retansiyonundaUTESELkullanılır</w:t>
            </w:r>
          </w:p>
        </w:tc>
        <w:tc>
          <w:tcPr>
            <w:tcW w:w="986" w:type="dxa"/>
            <w:textDirection w:val="btLr"/>
            <w:vAlign w:val="center"/>
          </w:tcPr>
          <w:p w:rsidR="00B938E4" w:rsidRPr="00554FCD" w:rsidRDefault="00DC2E60" w:rsidP="00B938E4">
            <w:pPr>
              <w:ind w:left="113" w:right="113"/>
              <w:jc w:val="center"/>
              <w:rPr>
                <w:rFonts w:ascii="Times New Roman" w:hAnsi="Times New Roman" w:cs="Times New Roman"/>
                <w:sz w:val="14"/>
                <w:szCs w:val="14"/>
              </w:rPr>
            </w:pPr>
            <w:r w:rsidRPr="00DC2E60">
              <w:rPr>
                <w:rFonts w:ascii="Times New Roman" w:hAnsi="Times New Roman" w:cs="Times New Roman"/>
                <w:sz w:val="14"/>
                <w:szCs w:val="14"/>
              </w:rPr>
              <w:lastRenderedPageBreak/>
              <w:t>G02AB01</w:t>
            </w:r>
          </w:p>
        </w:tc>
        <w:tc>
          <w:tcPr>
            <w:tcW w:w="869" w:type="dxa"/>
            <w:textDirection w:val="btLr"/>
            <w:vAlign w:val="center"/>
          </w:tcPr>
          <w:p w:rsidR="00B938E4" w:rsidRPr="00554FCD" w:rsidRDefault="00DC2E60" w:rsidP="00B938E4">
            <w:pPr>
              <w:ind w:left="113" w:right="113"/>
              <w:jc w:val="center"/>
              <w:rPr>
                <w:rFonts w:ascii="Times New Roman" w:hAnsi="Times New Roman" w:cs="Times New Roman"/>
                <w:sz w:val="14"/>
                <w:szCs w:val="14"/>
              </w:rPr>
            </w:pPr>
            <w:r w:rsidRPr="00DC2E60">
              <w:rPr>
                <w:rFonts w:ascii="Times New Roman" w:hAnsi="Times New Roman" w:cs="Times New Roman"/>
                <w:sz w:val="14"/>
                <w:szCs w:val="14"/>
              </w:rPr>
              <w:t>SGKFDM</w:t>
            </w:r>
          </w:p>
        </w:tc>
        <w:tc>
          <w:tcPr>
            <w:tcW w:w="792" w:type="dxa"/>
            <w:vAlign w:val="center"/>
          </w:tcPr>
          <w:p w:rsidR="00B938E4" w:rsidRPr="00554FCD" w:rsidRDefault="00DC2E60"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DC2E60" w:rsidP="00B938E4">
            <w:pPr>
              <w:jc w:val="center"/>
              <w:rPr>
                <w:rFonts w:ascii="Times New Roman" w:hAnsi="Times New Roman" w:cs="Times New Roman"/>
                <w:sz w:val="14"/>
                <w:szCs w:val="14"/>
              </w:rPr>
            </w:pPr>
            <w:r w:rsidRPr="00DC2E60">
              <w:rPr>
                <w:rFonts w:ascii="Times New Roman" w:hAnsi="Times New Roman" w:cs="Times New Roman"/>
                <w:sz w:val="14"/>
                <w:szCs w:val="14"/>
              </w:rPr>
              <w:t>1 Günde 5 x 1.0</w:t>
            </w:r>
          </w:p>
        </w:tc>
        <w:tc>
          <w:tcPr>
            <w:tcW w:w="862" w:type="dxa"/>
            <w:vAlign w:val="center"/>
          </w:tcPr>
          <w:p w:rsidR="00B938E4" w:rsidRPr="00554FCD" w:rsidRDefault="00DC2E60" w:rsidP="00B938E4">
            <w:pPr>
              <w:jc w:val="center"/>
              <w:rPr>
                <w:rFonts w:ascii="Times New Roman" w:hAnsi="Times New Roman" w:cs="Times New Roman"/>
                <w:sz w:val="14"/>
                <w:szCs w:val="14"/>
              </w:rPr>
            </w:pPr>
            <w:r>
              <w:rPr>
                <w:rFonts w:ascii="Times New Roman" w:hAnsi="Times New Roman" w:cs="Times New Roman"/>
                <w:sz w:val="14"/>
                <w:szCs w:val="14"/>
              </w:rPr>
              <w:t>C</w:t>
            </w:r>
          </w:p>
        </w:tc>
        <w:tc>
          <w:tcPr>
            <w:tcW w:w="1541" w:type="dxa"/>
            <w:vAlign w:val="center"/>
          </w:tcPr>
          <w:p w:rsidR="00B938E4" w:rsidRPr="00554FCD" w:rsidRDefault="005D415D" w:rsidP="00B938E4">
            <w:pPr>
              <w:jc w:val="center"/>
              <w:rPr>
                <w:rFonts w:ascii="Times New Roman" w:hAnsi="Times New Roman" w:cs="Times New Roman"/>
                <w:sz w:val="14"/>
                <w:szCs w:val="14"/>
              </w:rPr>
            </w:pPr>
            <w:r>
              <w:rPr>
                <w:rFonts w:ascii="Times New Roman" w:hAnsi="Times New Roman" w:cs="Times New Roman"/>
                <w:sz w:val="14"/>
                <w:szCs w:val="14"/>
              </w:rPr>
              <w:t>İlgili endikasyonlara ait kullanım dozları ilaca ait KÜB’de belirtilmiştir.</w:t>
            </w:r>
          </w:p>
        </w:tc>
        <w:tc>
          <w:tcPr>
            <w:tcW w:w="1869" w:type="dxa"/>
            <w:vAlign w:val="center"/>
          </w:tcPr>
          <w:p w:rsidR="00B938E4" w:rsidRPr="00554FCD" w:rsidRDefault="00DC2E60" w:rsidP="00B938E4">
            <w:pPr>
              <w:jc w:val="center"/>
              <w:rPr>
                <w:rFonts w:ascii="Times New Roman" w:hAnsi="Times New Roman" w:cs="Times New Roman"/>
                <w:sz w:val="14"/>
                <w:szCs w:val="14"/>
              </w:rPr>
            </w:pPr>
            <w:r w:rsidRPr="00DC2E60">
              <w:rPr>
                <w:rFonts w:ascii="Times New Roman" w:hAnsi="Times New Roman" w:cs="Times New Roman"/>
                <w:sz w:val="14"/>
                <w:szCs w:val="14"/>
              </w:rPr>
              <w:t>Pediatrik hastalardaki etkililiği ve güvenliliği incelenmemiştir.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30°C’nin altındaki oda sıcaklığında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Ürikoliz 300 Mg 50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Allopurinol</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Antigut preparatları</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Primer veya sekonder gut hastalıklarındaki hiperüriseminin tedavisi</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lösemi, lenfoma veya serum/idrar Ürik asit seviyelerinde yükselmeye neden olan kanser tedavilerinin uygulandığı</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malign hastalıklar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ReKüran kalsiyum oksalat taşı olan hastaların tedavisi</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M04AA01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SGKEPZ</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Hafif koşullarda günlük doz 100-200 mg'dır.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Orta şiddetteki durumlarda günlük doz 300-</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600 mg'dır.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Ciddi durumlarda ise günlük doz 700-900</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mg'dır.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15 yaş altındaki çocuklarda; 10-20 mg/kg olacak ve günlük 400 mg'ı geçmeyecek şekilde verilmelidir</w:t>
            </w:r>
          </w:p>
        </w:tc>
        <w:tc>
          <w:tcPr>
            <w:tcW w:w="1734" w:type="dxa"/>
            <w:vAlign w:val="center"/>
          </w:tcPr>
          <w:p w:rsidR="00B938E4" w:rsidRPr="00554FCD" w:rsidRDefault="005D415D"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Vancotek 1 Gr IV Flk (Koçak)</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Vankomisin hidroklorür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Antibakteriyel ajan</w:t>
            </w:r>
          </w:p>
          <w:p w:rsidR="00B938E4" w:rsidRPr="00554FCD" w:rsidRDefault="00B938E4" w:rsidP="00B938E4">
            <w:pPr>
              <w:jc w:val="center"/>
              <w:rPr>
                <w:rFonts w:ascii="Times New Roman" w:hAnsi="Times New Roman" w:cs="Times New Roman"/>
                <w:sz w:val="14"/>
                <w:szCs w:val="14"/>
              </w:rPr>
            </w:pP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Vankomisin, Nocardia Orientalis'in (eskiden Streptomyces</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orientalis olarak bilinen) belli suşlarından elde edilen amfoterik</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glikopeptit yapıda bir antimikrobiyal maddedir. Vankomisinin, birçok gram pozitif organizmalara karşı bakterisidal etkisi vardır.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J01XA01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SGKFV0</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Genel erişkin intravenöz dozu, %0.9</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Sodyum Klorür Çözeltisi, %5 Dekstroz içinde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6 saatte bir 500 mg veya 12 saatte bir 1</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g'dır. Her bir doz 10 mg/dk'dan fazla olmayacak şekilde uygulanmalıdır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Genel iv doz, 6 saatte bir verilen</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(günlük toplam doz, 40 mg/kg vücut ağırlığı) 10</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mg/kg'dır. Her bir doz en az 60 dakikalık periyotlarla uygulanmalıdır. Yeni doğanlarda ve bebeklerde günlük doz daha düşük olabilir.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Bir haftalık bebeklerde 12 saatte bir ve daha sonra 1 aya kadar 8 saatte bir 10 mg/kg dozu takiben 15 mg/kg başlangıç dozu önerilmektedir.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Vancotek 500 Mg IV 1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Vankomisin hidroklorür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Antibakteriyel ajan</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Vankomisin, Nocardia Orientalis'in (eskiden Streptomyces</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orientalis olarak bilinen) belli suşlarından elde edilen amfoterik</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glikopeptit yapıda bir antimikrobiyal maddedir. Vankomisinin, birçok gram pozitif organizmalara karşı bakterisidal etkisi vardır.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J01XA01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SGKFV0</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2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12 yaş ve üstü hastalar: Önerilen doz vücut ağırlığına göre her 8 – 12 saatte bir 15 – 20 mg/kg şeklindedir. Günlük doz 2 g’ı aşmamalıdır. Durumu ciddi olan hastalarda hedeflenen serum vankomisin konsantrasyonuna hızlı</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2/18 bir  şekilde  ulaşılmasını  kolaylaştırmak  için  25-30  mg/kg  vücut  ağırlığı  olan  bir  yükleme  dozu kullanılabilir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Genel iv doz, 6 saatte bir verilen</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(günlük toplam doz, 40 mg/kg vücut ağırlığı) 10</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mg/kg'dır. Her bir doz en az 60 dakikalık periyotlarla uygulanmalıdır. Yeni doğanlarda ve bebeklerde günlük doz daha düşük olabilir.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Bir haftalık bebeklerde 12 saatte bir ve daha sonra 1 aya kadar 8 saatte bir 10 mg/kg dozu takiben 15 mg/kg başlangıç dozu önerilmektedir.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Vanıket %2,5 Jel (60 G)</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Ketoprofen=Ketoprofen lizin=Ketoprofen sodyum</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Steroid olmayan topikal antienflamatuvar preparatlar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Aşağıdaki hastalıkların lokal tedavisinde analjezik ve antiinflamatuvar olarak etkilidir:- Osteoartrit, </w:t>
            </w:r>
            <w:r w:rsidRPr="00554FCD">
              <w:rPr>
                <w:rFonts w:ascii="Times New Roman" w:hAnsi="Times New Roman" w:cs="Times New Roman"/>
                <w:sz w:val="14"/>
                <w:szCs w:val="14"/>
              </w:rPr>
              <w:lastRenderedPageBreak/>
              <w:t>periartrit, tendinit, tenosinovit ve bursit gibi romatizmal hastalıklar,- Ezilme ve burkulma gibi yumuşak doku travmaları,- Ağrı, inflamasyon ve kas gerginliği ile kendini gösteren kas iskelet sistemi hastalıkları.</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M02AA10</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SGKF8G</w:t>
            </w:r>
          </w:p>
        </w:tc>
        <w:tc>
          <w:tcPr>
            <w:tcW w:w="792" w:type="dxa"/>
            <w:vAlign w:val="center"/>
          </w:tcPr>
          <w:p w:rsidR="00B938E4" w:rsidRPr="00554FCD" w:rsidRDefault="002673C2"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2673C2"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1.trimesterde C</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2.trimesterde C</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3.trimesterde X</w:t>
            </w:r>
          </w:p>
        </w:tc>
        <w:tc>
          <w:tcPr>
            <w:tcW w:w="1541" w:type="dxa"/>
            <w:vAlign w:val="center"/>
          </w:tcPr>
          <w:p w:rsidR="00B938E4" w:rsidRPr="00554FCD" w:rsidRDefault="002673C2" w:rsidP="00B938E4">
            <w:pPr>
              <w:jc w:val="center"/>
              <w:rPr>
                <w:rFonts w:ascii="Times New Roman" w:hAnsi="Times New Roman" w:cs="Times New Roman"/>
                <w:sz w:val="14"/>
                <w:szCs w:val="14"/>
              </w:rPr>
            </w:pPr>
            <w:r w:rsidRPr="002673C2">
              <w:rPr>
                <w:rFonts w:ascii="Times New Roman" w:hAnsi="Times New Roman" w:cs="Times New Roman"/>
                <w:sz w:val="14"/>
                <w:szCs w:val="14"/>
              </w:rPr>
              <w:lastRenderedPageBreak/>
              <w:t xml:space="preserve">VANİKET, ağrılı bölgeye topikal olarak günde 2-4 kez uygulanır.Uygulanan </w:t>
            </w:r>
            <w:r w:rsidRPr="002673C2">
              <w:rPr>
                <w:rFonts w:ascii="Times New Roman" w:hAnsi="Times New Roman" w:cs="Times New Roman"/>
                <w:sz w:val="14"/>
                <w:szCs w:val="14"/>
              </w:rPr>
              <w:lastRenderedPageBreak/>
              <w:t>jelin miktarı, ağrılı bölgeyi tamamen kapatacak şekilde ayarlanmalıdır.Günlük toplam doz  15 gramı aşmamalıdır (7.5 gram yaklaşık  14 cm uzunluğunda jele karşılık gelmektedir).Toplam tedavi süresi  1  haftayı geçmemelidir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Çocuklarda kullanım güvenirliği belirlenmediğinden kullanılmamalıdır.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Vasoxen tablet 5 Mg 28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Nebivolol=Nebivolol hidroklorür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Antihipertansifler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Esansiyel hipertansiyon tedavisi.70 yaş ve üzerindeki</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hastalarda standart tedavilere ilave olarak stabil, hafif ve orta kronik kalp yetmezliği tedavisi</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C07AB12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SGKFFY</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Doz günde bir tablettir (5 mg). Tercihen her zaman günün aynı saatinde alınmalıdır.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18 yaş altı çocuklarda ve adolesanlarda</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VASOXEN'in güvenliliği ve etkililiği kanıtlanmamıştır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w:t>
            </w:r>
            <w:r>
              <w:rPr>
                <w:rFonts w:ascii="Times New Roman" w:hAnsi="Times New Roman" w:cs="Times New Roman"/>
                <w:sz w:val="14"/>
                <w:szCs w:val="14"/>
              </w:rPr>
              <w:t xml:space="preserve"> </w:t>
            </w:r>
            <w:r w:rsidRPr="00554FCD">
              <w:rPr>
                <w:rFonts w:ascii="Times New Roman" w:hAnsi="Times New Roman" w:cs="Times New Roman"/>
                <w:sz w:val="14"/>
                <w:szCs w:val="14"/>
              </w:rPr>
              <w:t>altındaki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Vastarel MR</w:t>
            </w:r>
            <w:r w:rsidRPr="00554FCD">
              <w:rPr>
                <w:rFonts w:ascii="Times New Roman" w:hAnsi="Times New Roman" w:cs="Times New Roman"/>
                <w:b/>
                <w:color w:val="000000"/>
                <w:sz w:val="14"/>
                <w:szCs w:val="14"/>
              </w:rPr>
              <w:t xml:space="preserve"> 35 Mg Tb</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Trimetazidin=Trimetazidin hidroklorür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Diğer kardiyovasküler ilaçlar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Birinci basamak antianjinal tedavilerle yeterli şekilde kontrol altına alınamayan veya bu tedavilere intolerans gösteren stabil anjina pektorisli erişkin hastaların semptomatik tedavisi için ekleme tedavisi olarak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C01EB15</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SGKFU8</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Sabah ve akşam yemeklerle birlikte 1</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tablet.</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18 yaşın altındaki çocuklarda Trimetazidin'in güvenliliği ve etkililiği incelenmemiştir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 xml:space="preserve">Vectibix IV </w:t>
            </w:r>
            <w:r w:rsidRPr="00554FCD">
              <w:rPr>
                <w:rFonts w:ascii="Times New Roman" w:hAnsi="Times New Roman" w:cs="Times New Roman"/>
                <w:b/>
                <w:color w:val="000000"/>
                <w:sz w:val="14"/>
                <w:szCs w:val="14"/>
              </w:rPr>
              <w:t>(100mg) 5 ml infüzyon içeen çözelti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Panitumumab</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Antineoplastik ajanlar- Monoklonal antikorlar</w:t>
            </w:r>
          </w:p>
        </w:tc>
        <w:tc>
          <w:tcPr>
            <w:tcW w:w="1800"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VECTİBİX</w:t>
            </w:r>
            <w:r w:rsidRPr="00554FCD">
              <w:rPr>
                <w:rFonts w:ascii="Times New Roman" w:hAnsi="Times New Roman" w:cs="Times New Roman"/>
                <w:sz w:val="14"/>
                <w:szCs w:val="14"/>
              </w:rPr>
              <w:t>, daha önce panitumumab veya diğer anti-EGFR tedavileri kullanmamış, ECOG performans  skoru:  0-1  olan, RASwild  tip  metastatik  kolorektal  kanserde  birinci  veya  ikinci seri tedavide, FOLFOX veya FOLFİRİ kombinasyon kemoterapi rejimlerinin sadece birisi ile progresyona   kadar  kullanımda  endikedir.  Progresyon  durumunda  veya  beraberindeki kemoterapi  rejiminin  değiştirilmesi  durumunda  panitumumab  veya  başka  bir  anti-EGFR tedavisi kullanılamaz</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L01XC08</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SGKG0D</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14 Günde 1 x 6.0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2673C2" w:rsidP="00B938E4">
            <w:pPr>
              <w:jc w:val="center"/>
              <w:rPr>
                <w:rFonts w:ascii="Times New Roman" w:hAnsi="Times New Roman" w:cs="Times New Roman"/>
                <w:sz w:val="14"/>
                <w:szCs w:val="14"/>
              </w:rPr>
            </w:pPr>
            <w:r>
              <w:rPr>
                <w:rFonts w:ascii="Times New Roman" w:hAnsi="Times New Roman" w:cs="Times New Roman"/>
                <w:sz w:val="14"/>
                <w:szCs w:val="14"/>
              </w:rPr>
              <w:t>İlgili endikasyonlara ait kullanım dozları ilaca ait KÜB’de belirtilmiştir.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Pediyatrik popülasyonda kolorektal kanser tedavisinde VECTİBİX®kullanılmamaktadır.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2°C-8°C ar</w:t>
            </w:r>
            <w:r>
              <w:rPr>
                <w:rFonts w:ascii="Times New Roman" w:hAnsi="Times New Roman" w:cs="Times New Roman"/>
                <w:sz w:val="14"/>
                <w:szCs w:val="14"/>
              </w:rPr>
              <w:t xml:space="preserve">asında buzdolabında saklayınız. Dondurmayınız. </w:t>
            </w:r>
            <w:r w:rsidRPr="00554FCD">
              <w:rPr>
                <w:rFonts w:ascii="Times New Roman" w:hAnsi="Times New Roman" w:cs="Times New Roman"/>
                <w:sz w:val="14"/>
                <w:szCs w:val="14"/>
              </w:rPr>
              <w:t>Işıktan korumak için orijinal ambalajında saklayınız.</w:t>
            </w:r>
          </w:p>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 xml:space="preserve">VECTİBİX, </w:t>
            </w:r>
            <w:r w:rsidRPr="00554FCD">
              <w:rPr>
                <w:rFonts w:ascii="Times New Roman" w:hAnsi="Times New Roman" w:cs="Times New Roman"/>
                <w:sz w:val="14"/>
                <w:szCs w:val="14"/>
              </w:rPr>
              <w:t>antimikrobi</w:t>
            </w:r>
            <w:r>
              <w:rPr>
                <w:rFonts w:ascii="Times New Roman" w:hAnsi="Times New Roman" w:cs="Times New Roman"/>
                <w:sz w:val="14"/>
                <w:szCs w:val="14"/>
              </w:rPr>
              <w:t xml:space="preserve">yal </w:t>
            </w:r>
            <w:r w:rsidRPr="00554FCD">
              <w:rPr>
                <w:rFonts w:ascii="Times New Roman" w:hAnsi="Times New Roman" w:cs="Times New Roman"/>
                <w:sz w:val="14"/>
                <w:szCs w:val="14"/>
              </w:rPr>
              <w:t>koruyucu  veya  bakteriyostatik  ajan  içermez.  Ürün  dilüe edilmeyi  tak</w:t>
            </w:r>
            <w:r>
              <w:rPr>
                <w:rFonts w:ascii="Times New Roman" w:hAnsi="Times New Roman" w:cs="Times New Roman"/>
                <w:sz w:val="14"/>
                <w:szCs w:val="14"/>
              </w:rPr>
              <w:t xml:space="preserve">iben  derhal  kullanılmalıdır. </w:t>
            </w:r>
            <w:r w:rsidRPr="00554FCD">
              <w:rPr>
                <w:rFonts w:ascii="Times New Roman" w:hAnsi="Times New Roman" w:cs="Times New Roman"/>
                <w:sz w:val="14"/>
                <w:szCs w:val="14"/>
              </w:rPr>
              <w:t>Derhal  kullanılmayacaksa,  kullanım  öncesi saklama  süreleri  ve  koşulları  kullanıcının  sorumluluğunda  olup,  kullanım  öncesi saklama  süreleri  ve  koşulları  olarak  2°C-8°C’de  24saati  geçmemelidir.  Seyreltilmiş çözelti dondurulmamalıdır.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Vectibix IV(400mg) 20 ml İnfüzyon İçin Çözelti İçeren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Panitumumab</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Antineoplastik ajanlar- monoklonal antikorlar</w:t>
            </w:r>
          </w:p>
        </w:tc>
        <w:tc>
          <w:tcPr>
            <w:tcW w:w="1800"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VECTİBİX</w:t>
            </w:r>
            <w:r w:rsidRPr="00554FCD">
              <w:rPr>
                <w:rFonts w:ascii="Times New Roman" w:hAnsi="Times New Roman" w:cs="Times New Roman"/>
                <w:sz w:val="14"/>
                <w:szCs w:val="14"/>
              </w:rPr>
              <w:t>, daha önce panitumumab veya diğer anti-EGFR tedavileri kullanmamış, ECOG performans  skoru:  0-1  olan, RASwild  tip  metastatik  kolorektal  kanserde  birinci  veya  ikinci seri tedavide, FOLFOX veya FOLFİRİ kombinasyon kemoterapi rejimlerinin sadece birisi ile progresyona   kadar  kullanımda  endikedir.  Progresyon  durumunda  veya  beraberindeki kemoterapi  rejiminin  değiştirilmesi  durumunda  panitumumab  veya  başka  bir  anti-EGFR tedavisi kullanılamaz</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L01XC08</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SGKG0D</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14 Günde 1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2673C2" w:rsidP="00B938E4">
            <w:pPr>
              <w:jc w:val="center"/>
              <w:rPr>
                <w:rFonts w:ascii="Times New Roman" w:hAnsi="Times New Roman" w:cs="Times New Roman"/>
                <w:sz w:val="14"/>
                <w:szCs w:val="14"/>
              </w:rPr>
            </w:pPr>
            <w:r>
              <w:rPr>
                <w:rFonts w:ascii="Times New Roman" w:hAnsi="Times New Roman" w:cs="Times New Roman"/>
                <w:sz w:val="14"/>
                <w:szCs w:val="14"/>
              </w:rPr>
              <w:t>İlgili endikasyonlara ait kullanım dozları ilaca ait KÜB’de belirtilmiştir.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Pediyatrik popülasyonda kolorektal kanser tedavisinde VECTİBİX®kullanılmamaktadır.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2°C-8°C ar</w:t>
            </w:r>
            <w:r>
              <w:rPr>
                <w:rFonts w:ascii="Times New Roman" w:hAnsi="Times New Roman" w:cs="Times New Roman"/>
                <w:sz w:val="14"/>
                <w:szCs w:val="14"/>
              </w:rPr>
              <w:t xml:space="preserve">asında buzdolabında saklayınız. Dondurmayınız. </w:t>
            </w:r>
            <w:r w:rsidRPr="00554FCD">
              <w:rPr>
                <w:rFonts w:ascii="Times New Roman" w:hAnsi="Times New Roman" w:cs="Times New Roman"/>
                <w:sz w:val="14"/>
                <w:szCs w:val="14"/>
              </w:rPr>
              <w:t>Işıktan korumak için orijinal ambalajında saklayınız.</w:t>
            </w:r>
          </w:p>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 xml:space="preserve">VECTİBİX, </w:t>
            </w:r>
            <w:r w:rsidRPr="00554FCD">
              <w:rPr>
                <w:rFonts w:ascii="Times New Roman" w:hAnsi="Times New Roman" w:cs="Times New Roman"/>
                <w:sz w:val="14"/>
                <w:szCs w:val="14"/>
              </w:rPr>
              <w:t>antimikrobiyal  koruyucu  veya  bakteriyostatik  ajan  içermez.  Ürün  dilüe edilmeyi  takiben  derhal  kullanılmalıdır.  Derhal  kullanılmayacaksa,  kullanım  öncesi saklama  süreleri  ve  koşulları  kullanıcının  sorumluluğunda  olup,  kullanım  öncesi saklama  süreleri  ve  koşulları  olarak  2°C-8°C’de  24saati  geçmemelidir.  Seyreltilmiş çözelti dondurulmamalıdır.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Vemcaine Pump %10 Sprey</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Lidokain hidroklorür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Lokal</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Anestezikler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Solunum ve sindirim yollarına tüp, kateter vb. cihazlar takılırken; diş taşları temizliğinde, radyografi ve kalıp alma esnasında; küçük cerrahi girişimlerde; doğum esnasında</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meydana gelen yırtılmaların dikişlerinde lokal anestezik olarak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N01BB02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SGKFBA</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1 uygulama 10 mg lidokaine e</w:t>
            </w:r>
            <w:r w:rsidRPr="00554FCD">
              <w:rPr>
                <w:rFonts w:ascii="Times New Roman" w:hAnsi="Times New Roman" w:cs="Times New Roman"/>
                <w:sz w:val="14"/>
                <w:szCs w:val="14"/>
              </w:rPr>
              <w:t>ş</w:t>
            </w:r>
            <w:r>
              <w:rPr>
                <w:rFonts w:ascii="Times New Roman" w:hAnsi="Times New Roman" w:cs="Times New Roman"/>
                <w:sz w:val="14"/>
                <w:szCs w:val="14"/>
              </w:rPr>
              <w:t xml:space="preserve"> </w:t>
            </w:r>
            <w:r w:rsidRPr="00554FCD">
              <w:rPr>
                <w:rFonts w:ascii="Times New Roman" w:hAnsi="Times New Roman" w:cs="Times New Roman"/>
                <w:sz w:val="14"/>
                <w:szCs w:val="14"/>
              </w:rPr>
              <w:t>d</w:t>
            </w:r>
            <w:r>
              <w:rPr>
                <w:rFonts w:ascii="Times New Roman" w:hAnsi="Times New Roman" w:cs="Times New Roman"/>
                <w:sz w:val="14"/>
                <w:szCs w:val="14"/>
              </w:rPr>
              <w:t xml:space="preserve">eğerdir. Diş hekimliğinde mukoz </w:t>
            </w:r>
            <w:r w:rsidRPr="00554FCD">
              <w:rPr>
                <w:rFonts w:ascii="Times New Roman" w:hAnsi="Times New Roman" w:cs="Times New Roman"/>
                <w:sz w:val="14"/>
                <w:szCs w:val="14"/>
              </w:rPr>
              <w:t>membrana 1-5 uygulama, maksiler sinüs ponksiyonunda ponksiyon kısmına 3 uygulama, doğum esnasında maksimum</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20 uygulama, solunum yolları ile ilgili</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müdahalelerde maksimum 20 uygulamaya kadar kullanılabilir.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12 yaşın altındaki çocuklarda doz 3mg/kg'ı geçmemelidir. (vücut ağırlığı</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20 kg olan çocuklarda 6 uygulama). Özellikle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larinks ve trakeada kullanımında doz</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1,5mg/kg'a düşürülmelidir.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12 yaş ü</w:t>
            </w:r>
            <w:r>
              <w:rPr>
                <w:rFonts w:ascii="Times New Roman" w:hAnsi="Times New Roman" w:cs="Times New Roman"/>
                <w:sz w:val="14"/>
                <w:szCs w:val="14"/>
              </w:rPr>
              <w:t xml:space="preserve">stü çocuklarda doz, yaşa, vücut </w:t>
            </w:r>
            <w:r w:rsidRPr="00554FCD">
              <w:rPr>
                <w:rFonts w:ascii="Times New Roman" w:hAnsi="Times New Roman" w:cs="Times New Roman"/>
                <w:sz w:val="14"/>
                <w:szCs w:val="14"/>
              </w:rPr>
              <w:t>ağır</w:t>
            </w:r>
            <w:r>
              <w:rPr>
                <w:rFonts w:ascii="Times New Roman" w:hAnsi="Times New Roman" w:cs="Times New Roman"/>
                <w:sz w:val="14"/>
                <w:szCs w:val="14"/>
              </w:rPr>
              <w:t xml:space="preserve">lığına ve fiziksel statüye göre </w:t>
            </w:r>
            <w:r w:rsidRPr="00554FCD">
              <w:rPr>
                <w:rFonts w:ascii="Times New Roman" w:hAnsi="Times New Roman" w:cs="Times New Roman"/>
                <w:sz w:val="14"/>
                <w:szCs w:val="14"/>
              </w:rPr>
              <w:t>belirlenmelidir.</w:t>
            </w:r>
          </w:p>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3 yaşındaki veya 3 yaş</w:t>
            </w:r>
            <w:r w:rsidRPr="00554FCD">
              <w:rPr>
                <w:rFonts w:ascii="Times New Roman" w:hAnsi="Times New Roman" w:cs="Times New Roman"/>
                <w:sz w:val="14"/>
                <w:szCs w:val="14"/>
              </w:rPr>
              <w:t>ın altındaki çocuklarda</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daha az</w:t>
            </w:r>
            <w:r>
              <w:rPr>
                <w:rFonts w:ascii="Times New Roman" w:hAnsi="Times New Roman" w:cs="Times New Roman"/>
                <w:sz w:val="14"/>
                <w:szCs w:val="14"/>
              </w:rPr>
              <w:t xml:space="preserve"> konsantre lidokain çözeltileri </w:t>
            </w:r>
            <w:r w:rsidRPr="00554FCD">
              <w:rPr>
                <w:rFonts w:ascii="Times New Roman" w:hAnsi="Times New Roman" w:cs="Times New Roman"/>
                <w:sz w:val="14"/>
                <w:szCs w:val="14"/>
              </w:rPr>
              <w:t>önerilmektedir.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Yaşlı hastalarda Ģiddetli hastalarda v</w:t>
            </w:r>
            <w:r>
              <w:rPr>
                <w:rFonts w:ascii="Times New Roman" w:hAnsi="Times New Roman" w:cs="Times New Roman"/>
                <w:sz w:val="14"/>
                <w:szCs w:val="14"/>
              </w:rPr>
              <w:t xml:space="preserve">eya </w:t>
            </w:r>
            <w:r w:rsidRPr="00554FCD">
              <w:rPr>
                <w:rFonts w:ascii="Times New Roman" w:hAnsi="Times New Roman" w:cs="Times New Roman"/>
                <w:sz w:val="14"/>
                <w:szCs w:val="14"/>
              </w:rPr>
              <w:t>septisemi hastalarında doz, yaşa, vücut</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ağırlığına ve fiziksel statüye göre ayarlanmalıdır.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ışıktan koruyarak saklayınız. Dondurmayınız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Vemlıdy Fılm Tablet 25 Mg 30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Tenofovir alafenamid</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Nükleozid revers transkriptaz inhibitörleri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VEMLIDY,yetişkinlerdeve   en az 35 kg ağırlığında olan 12 yaş ve üzerindeki adölesanlarda kronik hepatit B (KHB)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J05AF13</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SGKGCQ</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F47BC9" w:rsidP="00B938E4">
            <w:pPr>
              <w:jc w:val="center"/>
              <w:rPr>
                <w:rFonts w:ascii="Times New Roman" w:hAnsi="Times New Roman" w:cs="Times New Roman"/>
                <w:sz w:val="14"/>
                <w:szCs w:val="14"/>
              </w:rPr>
            </w:pPr>
            <w:r w:rsidRPr="00F47BC9">
              <w:rPr>
                <w:rFonts w:ascii="Times New Roman" w:hAnsi="Times New Roman" w:cs="Times New Roman"/>
                <w:sz w:val="14"/>
                <w:szCs w:val="14"/>
              </w:rPr>
              <w:t>Yetişkinler ve en az 25 kg ağırlığında olan 6 yaş ve üzeri pediyatrik hastalar: günde bir kez bir tablet.</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12  yaşından  küçük  ve  vücut  ağırlığı  &lt;  35  kg  çocuklarda VEMLIDY’nin güvenliliği  ve etkililiği henüz belirlenmemiştir. Bu konuda veri bulunmamaktadır.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30°C altındaki oda sıcaklığındavenemden korumak için orijinal ambalajında saklayın. Şişeyi sıkıca kapalı olarak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Vesifix 5 Mg 30 Film Kaplı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Solifenasin süksinat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Üriner antispazmotikler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Aşırı  aktif  mesane  sendromu olan  hastalarda  görülebilen  artmış  sıklıkta  idrara  çıkma  ve şiddetli  idrar  yapma  hissi  ve/veya  sıkışma  tipi  inkontinansın  semptomatik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G04BD08</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SGKFQ6</w:t>
            </w:r>
          </w:p>
        </w:tc>
        <w:tc>
          <w:tcPr>
            <w:tcW w:w="792" w:type="dxa"/>
            <w:vAlign w:val="center"/>
          </w:tcPr>
          <w:p w:rsidR="00B938E4" w:rsidRPr="00554FCD" w:rsidRDefault="00B938E4" w:rsidP="00B938E4">
            <w:pPr>
              <w:jc w:val="center"/>
              <w:rPr>
                <w:rFonts w:ascii="Times New Roman" w:hAnsi="Times New Roman" w:cs="Times New Roman"/>
                <w:sz w:val="14"/>
                <w:szCs w:val="14"/>
              </w:rPr>
            </w:pP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Önerilen solifenasinsüksinat dozu günde bir kez 5 mg’dır. Gerekli görüldüğünde solifenasin süksinat dozu günde bir kez 10 mg’a arttırılabilir.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Çocuklardaki güvenliği ve etkinliği henüz tam olarak belirlenmemiştir. Bu nedenle, VESİFİX çocuklarda kullanılmamalıdır.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ve ambalajında saklanır.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Vincrıstıne-Koçak 1 Mg  I</w:t>
            </w:r>
            <w:r w:rsidRPr="00554FCD">
              <w:rPr>
                <w:rFonts w:ascii="Times New Roman" w:hAnsi="Times New Roman" w:cs="Times New Roman"/>
                <w:b/>
                <w:color w:val="000000"/>
                <w:sz w:val="14"/>
                <w:szCs w:val="14"/>
              </w:rPr>
              <w:t>V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Vinkristin sülfat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Antineoplastik ajanlar - vinka alkaloidleri ve analogları</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VİNCRİSTİNE -  KOÇAK tek  başına  ya  da  diğer  onkolitik  ilaçlarla  birlikte  aşağıdaki endikasyonlarda kullanılır:•Lösemiler, akut lenfositik lösemi, kronik lenfositik lösemi, akut miyelojen lösemi ve kronik miyelojen löseminin blastik krizleri. Malign lenfomalar, Hodgkin hastalığı ve non-Hodgkin lenfomalar dahildir. Multipl miyeloma Katı  tümörler,  meme  kanseri,  küçük  hücreli  bronkojen  karsinomalar,  baş  ve  boyun kanserleri ve yumuşak doku sarkomaları.•Pediyatrik  solid  tümörler, Ewing  sarkoma  dahildir,  embriyonal  rabdomiyosarkoma, nöroblastoma, Wilm’s tümörü, retinoblastoma ve medullablastoma. İdiyopatik  trombositopenik  purpura</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L01CA02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SGKFVB</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Haftada 1 x 4.0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F47BC9" w:rsidP="00B938E4">
            <w:pPr>
              <w:jc w:val="center"/>
              <w:rPr>
                <w:rFonts w:ascii="Times New Roman" w:hAnsi="Times New Roman" w:cs="Times New Roman"/>
                <w:sz w:val="14"/>
                <w:szCs w:val="14"/>
              </w:rPr>
            </w:pPr>
            <w:r w:rsidRPr="00F47BC9">
              <w:rPr>
                <w:rFonts w:ascii="Times New Roman" w:hAnsi="Times New Roman" w:cs="Times New Roman"/>
                <w:sz w:val="14"/>
                <w:szCs w:val="14"/>
              </w:rPr>
              <w:t>Önerilen doz, 1,4-1,5 mg/m2’dir. En çok haftada 2 mg’dır.Terapötik ve toksik düzeyler arasında dar bir aralık olduğundan ve cevap kişilere göre değiştiği için doz her zaman hastaya uygun düzenlenmelidir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Önerilen doz, haftada bir 1,4 mg- 2   mg / m2’dir.   Ençok haftada 2 mg’dır. 10 kg veya daha az  kilolu  çocuklarda  başlangıç  dozu  0,05  mg/kg  olmalıdır, haftada  bir  damar  içine intravenöz yoldan uygulanır.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2-8°C’de buzdolabında saklayınız, dondurmayınız.</w:t>
            </w:r>
            <w:r>
              <w:rPr>
                <w:rFonts w:ascii="Times New Roman" w:hAnsi="Times New Roman" w:cs="Times New Roman"/>
                <w:sz w:val="14"/>
                <w:szCs w:val="14"/>
              </w:rPr>
              <w:t xml:space="preserve"> </w:t>
            </w:r>
            <w:r w:rsidRPr="00554FCD">
              <w:rPr>
                <w:rFonts w:ascii="Times New Roman" w:hAnsi="Times New Roman" w:cs="Times New Roman"/>
                <w:sz w:val="14"/>
                <w:szCs w:val="14"/>
              </w:rPr>
              <w:t>Ambalajında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Vincrıstine Koçak  2 Mg/2 m</w:t>
            </w:r>
            <w:r w:rsidRPr="00554FCD">
              <w:rPr>
                <w:rFonts w:ascii="Times New Roman" w:hAnsi="Times New Roman" w:cs="Times New Roman"/>
                <w:b/>
                <w:color w:val="000000"/>
                <w:sz w:val="14"/>
                <w:szCs w:val="14"/>
              </w:rPr>
              <w:t>l Enj.</w:t>
            </w:r>
            <w:r>
              <w:rPr>
                <w:rFonts w:ascii="Times New Roman" w:hAnsi="Times New Roman" w:cs="Times New Roman"/>
                <w:b/>
                <w:color w:val="000000"/>
                <w:sz w:val="14"/>
                <w:szCs w:val="14"/>
              </w:rPr>
              <w:t xml:space="preserve"> </w:t>
            </w:r>
            <w:r w:rsidRPr="00554FCD">
              <w:rPr>
                <w:rFonts w:ascii="Times New Roman" w:hAnsi="Times New Roman" w:cs="Times New Roman"/>
                <w:b/>
                <w:color w:val="000000"/>
                <w:sz w:val="14"/>
                <w:szCs w:val="14"/>
              </w:rPr>
              <w:t>İç</w:t>
            </w:r>
            <w:r>
              <w:rPr>
                <w:rFonts w:ascii="Times New Roman" w:hAnsi="Times New Roman" w:cs="Times New Roman"/>
                <w:b/>
                <w:color w:val="000000"/>
                <w:sz w:val="14"/>
                <w:szCs w:val="14"/>
              </w:rPr>
              <w:t>e</w:t>
            </w:r>
            <w:r w:rsidRPr="00554FCD">
              <w:rPr>
                <w:rFonts w:ascii="Times New Roman" w:hAnsi="Times New Roman" w:cs="Times New Roman"/>
                <w:b/>
                <w:color w:val="000000"/>
                <w:sz w:val="14"/>
                <w:szCs w:val="14"/>
              </w:rPr>
              <w:t>r</w:t>
            </w:r>
            <w:r>
              <w:rPr>
                <w:rFonts w:ascii="Times New Roman" w:hAnsi="Times New Roman" w:cs="Times New Roman"/>
                <w:b/>
                <w:color w:val="000000"/>
                <w:sz w:val="14"/>
                <w:szCs w:val="14"/>
              </w:rPr>
              <w:t xml:space="preserve">en </w:t>
            </w:r>
            <w:r w:rsidRPr="00554FCD">
              <w:rPr>
                <w:rFonts w:ascii="Times New Roman" w:hAnsi="Times New Roman" w:cs="Times New Roman"/>
                <w:b/>
                <w:color w:val="000000"/>
                <w:sz w:val="14"/>
                <w:szCs w:val="14"/>
              </w:rPr>
              <w:t>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Vinkristin sülfat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Antineoplastik ajanlar - vinka alkaloidleri ve analogları</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VİNCRİSTİNE -  KOÇAK tek  başına  ya  da  diğer  onkolitik  ilaçlarla  birlikte  aşağıd</w:t>
            </w:r>
            <w:r>
              <w:rPr>
                <w:rFonts w:ascii="Times New Roman" w:hAnsi="Times New Roman" w:cs="Times New Roman"/>
                <w:sz w:val="14"/>
                <w:szCs w:val="14"/>
              </w:rPr>
              <w:t xml:space="preserve">aki endikasyonlarda kullanılır: </w:t>
            </w:r>
            <w:r w:rsidRPr="00554FCD">
              <w:rPr>
                <w:rFonts w:ascii="Times New Roman" w:hAnsi="Times New Roman" w:cs="Times New Roman"/>
                <w:sz w:val="14"/>
                <w:szCs w:val="14"/>
              </w:rPr>
              <w:t>Lösemiler, akut lenfositik lösemi, kronik lenfositik lösemi, akut miyelojen lösemi ve kronik miyelo</w:t>
            </w:r>
            <w:r>
              <w:rPr>
                <w:rFonts w:ascii="Times New Roman" w:hAnsi="Times New Roman" w:cs="Times New Roman"/>
                <w:sz w:val="14"/>
                <w:szCs w:val="14"/>
              </w:rPr>
              <w:t xml:space="preserve">jen löseminin blastik krizleri. </w:t>
            </w:r>
            <w:r w:rsidRPr="00554FCD">
              <w:rPr>
                <w:rFonts w:ascii="Times New Roman" w:hAnsi="Times New Roman" w:cs="Times New Roman"/>
                <w:sz w:val="14"/>
                <w:szCs w:val="14"/>
              </w:rPr>
              <w:t>Malign lenfomalar, Hodgkin hastalığı ve non-Hodgkin lenfom</w:t>
            </w:r>
            <w:r>
              <w:rPr>
                <w:rFonts w:ascii="Times New Roman" w:hAnsi="Times New Roman" w:cs="Times New Roman"/>
                <w:sz w:val="14"/>
                <w:szCs w:val="14"/>
              </w:rPr>
              <w:t xml:space="preserve">alar dahildir. Multipl miyeloma, </w:t>
            </w:r>
            <w:r w:rsidRPr="00554FCD">
              <w:rPr>
                <w:rFonts w:ascii="Times New Roman" w:hAnsi="Times New Roman" w:cs="Times New Roman"/>
                <w:sz w:val="14"/>
                <w:szCs w:val="14"/>
              </w:rPr>
              <w:t xml:space="preserve">Katı  tümörler,  meme  kanseri,  küçük  hücreli  </w:t>
            </w:r>
            <w:r w:rsidRPr="00554FCD">
              <w:rPr>
                <w:rFonts w:ascii="Times New Roman" w:hAnsi="Times New Roman" w:cs="Times New Roman"/>
                <w:sz w:val="14"/>
                <w:szCs w:val="14"/>
              </w:rPr>
              <w:lastRenderedPageBreak/>
              <w:t>bronkojen  karsinomalar,  baş  ve  boyun kanserleri ve yumuşak doku sar</w:t>
            </w:r>
            <w:r>
              <w:rPr>
                <w:rFonts w:ascii="Times New Roman" w:hAnsi="Times New Roman" w:cs="Times New Roman"/>
                <w:sz w:val="14"/>
                <w:szCs w:val="14"/>
              </w:rPr>
              <w:t xml:space="preserve">komaları. </w:t>
            </w:r>
            <w:r w:rsidRPr="00554FCD">
              <w:rPr>
                <w:rFonts w:ascii="Times New Roman" w:hAnsi="Times New Roman" w:cs="Times New Roman"/>
                <w:sz w:val="14"/>
                <w:szCs w:val="14"/>
              </w:rPr>
              <w:t>Pediyatrik  solid  tümörler, Ewing  sarkoma  dahildir,  embriyonal  rabdomiyosarkoma, nöroblastoma, Wilm’s tümörü, ret</w:t>
            </w:r>
            <w:r>
              <w:rPr>
                <w:rFonts w:ascii="Times New Roman" w:hAnsi="Times New Roman" w:cs="Times New Roman"/>
                <w:sz w:val="14"/>
                <w:szCs w:val="14"/>
              </w:rPr>
              <w:t xml:space="preserve">inoblastoma ve medullablastoma. </w:t>
            </w:r>
            <w:r w:rsidRPr="00554FCD">
              <w:rPr>
                <w:rFonts w:ascii="Times New Roman" w:hAnsi="Times New Roman" w:cs="Times New Roman"/>
                <w:sz w:val="14"/>
                <w:szCs w:val="14"/>
              </w:rPr>
              <w:t>İdiyopatik  trombositopenik  purpura</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L01CA02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SGKFVB</w:t>
            </w:r>
          </w:p>
        </w:tc>
        <w:tc>
          <w:tcPr>
            <w:tcW w:w="792" w:type="dxa"/>
            <w:vAlign w:val="center"/>
          </w:tcPr>
          <w:p w:rsidR="00B938E4" w:rsidRPr="00554FCD" w:rsidRDefault="007160EF"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Haftada 1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F47BC9" w:rsidP="00B938E4">
            <w:pPr>
              <w:jc w:val="center"/>
              <w:rPr>
                <w:rFonts w:ascii="Times New Roman" w:hAnsi="Times New Roman" w:cs="Times New Roman"/>
                <w:sz w:val="14"/>
                <w:szCs w:val="14"/>
              </w:rPr>
            </w:pPr>
            <w:r w:rsidRPr="00F47BC9">
              <w:rPr>
                <w:rFonts w:ascii="Times New Roman" w:hAnsi="Times New Roman" w:cs="Times New Roman"/>
                <w:sz w:val="14"/>
                <w:szCs w:val="14"/>
              </w:rPr>
              <w:t>Önerilen doz, 1,4-1,5 mg/m2’dir. En çok haftada 2 mg’dır.Terapötik ve toksik düzeyler arasında dar bir aralık olduğundan ve cevap kişilere göre değiştiği için doz her zaman hastaya uygun düzenlenmelidir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Önerilen doz, haftada bir 1,4 mg- 2 mg / m2’dir.   Ençok haftada 2 mg’dır. 10 kg veya daha az  kilolu  çocuklarda  başlangıç  dozu  0,05  mg/kg  olmalıdır, haftada  bir  damar  içine intravenöz yoldan uygulanır.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2-8°C’de buzdolabında saklayınız, dondurmayınız.</w:t>
            </w:r>
            <w:r>
              <w:rPr>
                <w:rFonts w:ascii="Times New Roman" w:hAnsi="Times New Roman" w:cs="Times New Roman"/>
                <w:sz w:val="14"/>
                <w:szCs w:val="14"/>
              </w:rPr>
              <w:t xml:space="preserve"> </w:t>
            </w:r>
            <w:r w:rsidRPr="00554FCD">
              <w:rPr>
                <w:rFonts w:ascii="Times New Roman" w:hAnsi="Times New Roman" w:cs="Times New Roman"/>
                <w:sz w:val="14"/>
                <w:szCs w:val="14"/>
              </w:rPr>
              <w:t>Ambalajında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Vinko 10 m</w:t>
            </w:r>
            <w:r w:rsidRPr="00554FCD">
              <w:rPr>
                <w:rFonts w:ascii="Times New Roman" w:hAnsi="Times New Roman" w:cs="Times New Roman"/>
                <w:b/>
                <w:color w:val="000000"/>
                <w:sz w:val="14"/>
                <w:szCs w:val="14"/>
              </w:rPr>
              <w:t>l 1gr/1ml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Vinblastin=Vinblastin sülfat =Vinblastin sülfat hidrat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Bitkisel alkaloidler ve diğer doğal ürünler-vinka alkaloidleri ve analogları</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VİNKO, aşağıdaki hastalıkların tedavisinde tek başına veya diğer onkolitik ilaçlarla kombine olarak kullanılır.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-Hodgkin hastalığı -Non-Hodgkin lenfoma-Memekarsinomunda-Metotreksata dirençli koryokarsinomlarda-Renal hücreli karsinomda</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-Testiküler teratom ve seminomda -HistiyositozX hastalığında</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L01CA01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SGKFVA</w:t>
            </w:r>
          </w:p>
        </w:tc>
        <w:tc>
          <w:tcPr>
            <w:tcW w:w="792" w:type="dxa"/>
            <w:vAlign w:val="center"/>
          </w:tcPr>
          <w:p w:rsidR="00B938E4" w:rsidRPr="00554FCD" w:rsidRDefault="007160EF"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1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Önerilen günlük dozyetişkinler,yaşlılar ve çocuklar için 6 mg/m2’dır. VİNKOen az 7 günlük aralıklarla, hastanın ihtiyacına göreuygulanmalıdır. Testiküler tümörlerde doz, her 3 haftada bir ardışık iki gün0,2 mg/kg olarak arttırılabilir.</w:t>
            </w:r>
          </w:p>
        </w:tc>
        <w:tc>
          <w:tcPr>
            <w:tcW w:w="1869" w:type="dxa"/>
            <w:vAlign w:val="center"/>
          </w:tcPr>
          <w:p w:rsidR="00B938E4" w:rsidRPr="00554FCD" w:rsidRDefault="007160EF" w:rsidP="00B938E4">
            <w:pPr>
              <w:jc w:val="center"/>
              <w:rPr>
                <w:rFonts w:ascii="Times New Roman" w:hAnsi="Times New Roman" w:cs="Times New Roman"/>
                <w:sz w:val="14"/>
                <w:szCs w:val="14"/>
              </w:rPr>
            </w:pPr>
            <w:r w:rsidRPr="007160EF">
              <w:rPr>
                <w:rFonts w:ascii="Times New Roman" w:hAnsi="Times New Roman" w:cs="Times New Roman"/>
                <w:sz w:val="14"/>
                <w:szCs w:val="14"/>
              </w:rPr>
              <w:t>Önerilen günlük dozyetişkinler,yaşlılar ve çocuklar için 6 mg/m2’dır. VİNKOen az 7 günlük aralıklarla, hastanın ihtiyacına göreuygulanmalıdır. Testiküler tümörlerde doz, her 3 haftada bir ardışık iki gün0,2 mg/kg olarak arttırılabilir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2-8°Carasında buzdolabındave ışıktan koruyarak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 xml:space="preserve">Vi-Plex B 1000 Mcg, 1 ml </w:t>
            </w:r>
            <w:r w:rsidRPr="00554FCD">
              <w:rPr>
                <w:rFonts w:ascii="Times New Roman" w:hAnsi="Times New Roman" w:cs="Times New Roman"/>
                <w:b/>
                <w:color w:val="000000"/>
                <w:sz w:val="14"/>
                <w:szCs w:val="14"/>
              </w:rPr>
              <w:t xml:space="preserve"> Ampul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Vitamin B12 (Siyanokobalamin)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Siyanokobalamin ve türevleri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Pernisiyöz anemi, B12 vitamini eksikliğinden kaynaklanan hiperkrom makrositer anemi, trigeminus nevraljisi, siyatik, akut nevrit, nevralji, zona ve interkostal nevraljilerde antinevraljik olarak tedavi amaçlı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B03BA01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SGKESR</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Akut nevraljilerde günde 500-1000 mcg B12 vitamini İ.M. olarak verilir. Akut nevrit ve nevraljilerdetedavinin 10 Gün sürdürülmesi tavsiye edilir. Zamanla nüks eden vakalarda yeniden bir vi-plex kürü yapılmalıdır.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Veri bulunmamaktadır.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Viron Kapsül 200 Mg 84 Kapsül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Ribavirin</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Hcv enfeksiyonu tedavisi için kullanılan antiviraller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VİRONerişkinlerde kronik hepatit C (KHC) tedavisi için diğer tıbbi ürünlerle kombine olarak endikedir.</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VİRONdaha önce tedavi almamış ve karaciğer dekompansasyonu olmayan pediyatrik hastalarda (3 yaş ve üzeri çocuklar ve adolesanlar) kronik hepatit C (KHC) tedavisi için diğer tıbbi ürünlerle kombine olarak endikedir.</w:t>
            </w:r>
          </w:p>
        </w:tc>
        <w:tc>
          <w:tcPr>
            <w:tcW w:w="986" w:type="dxa"/>
            <w:textDirection w:val="btLr"/>
            <w:vAlign w:val="center"/>
          </w:tcPr>
          <w:p w:rsidR="00B938E4" w:rsidRPr="00554FCD" w:rsidRDefault="00B938E4" w:rsidP="00B938E4">
            <w:pPr>
              <w:ind w:left="113" w:right="113"/>
              <w:jc w:val="center"/>
              <w:rPr>
                <w:rFonts w:ascii="Times New Roman" w:hAnsi="Times New Roman" w:cs="Times New Roman"/>
                <w:sz w:val="14"/>
                <w:szCs w:val="14"/>
              </w:rPr>
            </w:pPr>
            <w:r w:rsidRPr="00554FCD">
              <w:rPr>
                <w:rFonts w:ascii="Times New Roman" w:hAnsi="Times New Roman" w:cs="Times New Roman"/>
                <w:sz w:val="14"/>
                <w:szCs w:val="14"/>
              </w:rPr>
              <w:t>J05AP01</w:t>
            </w:r>
          </w:p>
        </w:tc>
        <w:tc>
          <w:tcPr>
            <w:tcW w:w="869" w:type="dxa"/>
            <w:textDirection w:val="btLr"/>
            <w:vAlign w:val="center"/>
          </w:tcPr>
          <w:p w:rsidR="00B938E4" w:rsidRPr="00554FCD" w:rsidRDefault="00B938E4" w:rsidP="00B938E4">
            <w:pPr>
              <w:ind w:left="113" w:right="113"/>
              <w:jc w:val="center"/>
              <w:rPr>
                <w:rFonts w:ascii="Times New Roman" w:hAnsi="Times New Roman" w:cs="Times New Roman"/>
                <w:sz w:val="14"/>
                <w:szCs w:val="14"/>
              </w:rPr>
            </w:pPr>
            <w:r w:rsidRPr="00554FCD">
              <w:rPr>
                <w:rFonts w:ascii="Times New Roman" w:hAnsi="Times New Roman" w:cs="Times New Roman"/>
                <w:sz w:val="14"/>
                <w:szCs w:val="14"/>
              </w:rPr>
              <w:t>SGKFMS</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X</w:t>
            </w:r>
          </w:p>
        </w:tc>
        <w:tc>
          <w:tcPr>
            <w:tcW w:w="1541" w:type="dxa"/>
            <w:vAlign w:val="center"/>
          </w:tcPr>
          <w:p w:rsidR="00B938E4" w:rsidRPr="00554FCD" w:rsidRDefault="0069369A" w:rsidP="00B938E4">
            <w:pPr>
              <w:jc w:val="center"/>
              <w:rPr>
                <w:rFonts w:ascii="Times New Roman" w:hAnsi="Times New Roman" w:cs="Times New Roman"/>
                <w:sz w:val="14"/>
                <w:szCs w:val="14"/>
              </w:rPr>
            </w:pPr>
            <w:r>
              <w:rPr>
                <w:rFonts w:ascii="Times New Roman" w:hAnsi="Times New Roman" w:cs="Times New Roman"/>
                <w:sz w:val="14"/>
                <w:szCs w:val="14"/>
              </w:rPr>
              <w:t>İlgili endikasyonlara ait kullanım dozları ilaca ait KÜB’de belirtilmiştir.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Üç yaşından küçük çocuklara ilişkin veri mevcut değildir.</w:t>
            </w:r>
          </w:p>
          <w:p w:rsidR="00B938E4" w:rsidRPr="00554FCD" w:rsidRDefault="0069369A" w:rsidP="0069369A">
            <w:pPr>
              <w:rPr>
                <w:rFonts w:ascii="Times New Roman" w:hAnsi="Times New Roman" w:cs="Times New Roman"/>
                <w:sz w:val="14"/>
                <w:szCs w:val="14"/>
              </w:rPr>
            </w:pPr>
            <w:r>
              <w:rPr>
                <w:rFonts w:ascii="Times New Roman" w:hAnsi="Times New Roman" w:cs="Times New Roman"/>
                <w:b/>
                <w:color w:val="FF0000"/>
                <w:sz w:val="14"/>
                <w:szCs w:val="14"/>
              </w:rPr>
              <w:t xml:space="preserve">  </w:t>
            </w:r>
            <w:r w:rsidR="00B938E4" w:rsidRPr="009B4E5D">
              <w:rPr>
                <w:rFonts w:ascii="Times New Roman" w:hAnsi="Times New Roman" w:cs="Times New Roman"/>
                <w:color w:val="FF0000"/>
                <w:sz w:val="14"/>
                <w:szCs w:val="14"/>
              </w:rPr>
              <w:t xml:space="preserve"> </w:t>
            </w:r>
            <w:r w:rsidR="00B938E4" w:rsidRPr="00554FCD">
              <w:rPr>
                <w:rFonts w:ascii="Times New Roman" w:hAnsi="Times New Roman" w:cs="Times New Roman"/>
                <w:sz w:val="14"/>
                <w:szCs w:val="14"/>
              </w:rPr>
              <w:t>Çocuk  ve  adolesan  hastalarda VİRON</w:t>
            </w:r>
            <w:r w:rsidR="00B938E4">
              <w:rPr>
                <w:rFonts w:ascii="Times New Roman" w:hAnsi="Times New Roman" w:cs="Times New Roman"/>
                <w:sz w:val="14"/>
                <w:szCs w:val="14"/>
              </w:rPr>
              <w:t xml:space="preserve"> </w:t>
            </w:r>
            <w:r w:rsidR="00B938E4" w:rsidRPr="00554FCD">
              <w:rPr>
                <w:rFonts w:ascii="Times New Roman" w:hAnsi="Times New Roman" w:cs="Times New Roman"/>
                <w:sz w:val="14"/>
                <w:szCs w:val="14"/>
              </w:rPr>
              <w:t>dozu hastanın ağırlığına dayanarak belirlenir.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Vomepram 10 Mg/2 Ml Im/Iv 5 Ampul</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Metoklopramit=Metoklopramit hidroklorür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propülsifler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20 yaşın altındaki hastalarda metoklopramid kullanımı şunlarla sınırlıdır: bilinen bir sebebe bağlı ciddi derecede inatçı kusma, radyoterapi ve sitotoksik ilaçlara intolerans ile bağlantılı kusma, gastrointestinal entübasyona yardımcı olarak, cerrahi operasyonlardan önce premedikasyonun bir parçası olarak. Dopamin antagonisti olarak, gastrik peristalsisi arttırma ve gastroözofageal sfinkterin istirahat tonusunu arttırma yoluyla gastrik boşalma ve ince barsak geçiş süresi üzerinde motilite stimülanı etkisi göstererek,</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A03FA01</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SGKFDV</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3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60 kg ve üzerindeki yetişkinlerde günde 3 kez 10 mg, 60 kg altındaki yetişkinlerde günde 3 kez 5 mg</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60 kg'ın üzerindeki kişilere günde 3 kez 10 mg, 30 ile 59 kg arasındaki kişilere günde 3 kez 5 mg, 20 ile 29 kg arasındaki kişilere günde 3 kez 2,5 mg, 15 ile 19 kg arasındaki kişilere günde 2 ya da 3 kez 2 mg,10 ile 14 kg arasındaki kişilere günde 2 ya da 3 kez 1 mg,10 kg'ın altındaki kişilere günde 2 kez 1 mg..</w:t>
            </w:r>
          </w:p>
        </w:tc>
        <w:tc>
          <w:tcPr>
            <w:tcW w:w="1734" w:type="dxa"/>
            <w:vAlign w:val="center"/>
          </w:tcPr>
          <w:p w:rsidR="00B938E4" w:rsidRPr="00554FCD" w:rsidRDefault="0069369A"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Vorıgen IV İnfüzyon Çözeltisi İçi</w:t>
            </w:r>
            <w:r w:rsidRPr="00554FCD">
              <w:rPr>
                <w:rFonts w:ascii="Times New Roman" w:hAnsi="Times New Roman" w:cs="Times New Roman"/>
                <w:b/>
                <w:color w:val="000000"/>
                <w:sz w:val="14"/>
                <w:szCs w:val="14"/>
              </w:rPr>
              <w:t xml:space="preserve">n Toz 200 Mg 1x30 </w:t>
            </w:r>
            <w:r>
              <w:rPr>
                <w:rFonts w:ascii="Times New Roman" w:hAnsi="Times New Roman" w:cs="Times New Roman"/>
                <w:b/>
                <w:color w:val="000000"/>
                <w:sz w:val="14"/>
                <w:szCs w:val="14"/>
              </w:rPr>
              <w:t>m</w:t>
            </w:r>
            <w:r w:rsidRPr="00554FCD">
              <w:rPr>
                <w:rFonts w:ascii="Times New Roman" w:hAnsi="Times New Roman" w:cs="Times New Roman"/>
                <w:b/>
                <w:color w:val="000000"/>
                <w:sz w:val="14"/>
                <w:szCs w:val="14"/>
              </w:rPr>
              <w:t>l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Vorikonazol</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Sistemik</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kullanılan</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antimikotikle</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İnvaziv aspergillozun tedavisinde, nötropenik olmayan hastalarda kandidemi tedavisinde,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 Kruseive özofajiyal ve sistemik Candida enfeksiyonları dahil ciddi Candida enfeksiyonlarının tedavisinde, Scedosporium</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türleri ve Fusarium türlerine bağlı ciddi fungal enfeksiyonların tedavisinde, diğer tedavileri tolere edemeyen veya tedaviye direnen, yanıt vermeyen hastalardaki diğer ciddi fungal enfeksiyonların tedavisinde, yüksek risk altındaki hematopoetik</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kök hücre nakli alıcısı hastaların invaziv mantar enfeksiyonu</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profilaksisinde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J02AC03</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SGKFVJ</w:t>
            </w:r>
            <w:r w:rsidRPr="00554FCD">
              <w:rPr>
                <w:rFonts w:ascii="Times New Roman" w:hAnsi="Times New Roman" w:cs="Times New Roman"/>
                <w:sz w:val="14"/>
                <w:szCs w:val="14"/>
              </w:rPr>
              <w:br/>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2x2 adet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Saatte maksimum</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3 mg/kg hızla ve 1-3 saat içinde verilmesi</w:t>
            </w:r>
          </w:p>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 xml:space="preserve">gerekir. Yükleme dozu bütün </w:t>
            </w:r>
            <w:r w:rsidRPr="00554FCD">
              <w:rPr>
                <w:rFonts w:ascii="Times New Roman" w:hAnsi="Times New Roman" w:cs="Times New Roman"/>
                <w:sz w:val="14"/>
                <w:szCs w:val="14"/>
              </w:rPr>
              <w:t>endikasyonlar i</w:t>
            </w:r>
            <w:r>
              <w:rPr>
                <w:rFonts w:ascii="Times New Roman" w:hAnsi="Times New Roman" w:cs="Times New Roman"/>
                <w:sz w:val="14"/>
                <w:szCs w:val="14"/>
              </w:rPr>
              <w:t xml:space="preserve">çin (ilk 24 saat) her 12 saatte </w:t>
            </w:r>
            <w:r w:rsidRPr="00554FCD">
              <w:rPr>
                <w:rFonts w:ascii="Times New Roman" w:hAnsi="Times New Roman" w:cs="Times New Roman"/>
                <w:sz w:val="14"/>
                <w:szCs w:val="14"/>
              </w:rPr>
              <w:t xml:space="preserve">bir 6 mg/kg </w:t>
            </w:r>
            <w:r>
              <w:rPr>
                <w:rFonts w:ascii="Times New Roman" w:hAnsi="Times New Roman" w:cs="Times New Roman"/>
                <w:sz w:val="14"/>
                <w:szCs w:val="14"/>
              </w:rPr>
              <w:t xml:space="preserve">verilir. Ġ dame dozu 24 saatten </w:t>
            </w:r>
            <w:r w:rsidRPr="00554FCD">
              <w:rPr>
                <w:rFonts w:ascii="Times New Roman" w:hAnsi="Times New Roman" w:cs="Times New Roman"/>
                <w:sz w:val="14"/>
                <w:szCs w:val="14"/>
              </w:rPr>
              <w:t>sonra verili</w:t>
            </w:r>
            <w:r>
              <w:rPr>
                <w:rFonts w:ascii="Times New Roman" w:hAnsi="Times New Roman" w:cs="Times New Roman"/>
                <w:sz w:val="14"/>
                <w:szCs w:val="14"/>
              </w:rPr>
              <w:t xml:space="preserve">r. Ciddi invazif Candida/ ciddi invazif Aspergilloz/Scedosporum ve </w:t>
            </w:r>
            <w:r w:rsidRPr="00554FCD">
              <w:rPr>
                <w:rFonts w:ascii="Times New Roman" w:hAnsi="Times New Roman" w:cs="Times New Roman"/>
                <w:sz w:val="14"/>
                <w:szCs w:val="14"/>
              </w:rPr>
              <w:t>Fusarium enfeksiyonlar</w:t>
            </w:r>
            <w:r>
              <w:rPr>
                <w:rFonts w:ascii="Times New Roman" w:hAnsi="Times New Roman" w:cs="Times New Roman"/>
                <w:sz w:val="14"/>
                <w:szCs w:val="14"/>
              </w:rPr>
              <w:t xml:space="preserve">ı / diğer ciddi mantar </w:t>
            </w:r>
            <w:r w:rsidRPr="00554FCD">
              <w:rPr>
                <w:rFonts w:ascii="Times New Roman" w:hAnsi="Times New Roman" w:cs="Times New Roman"/>
                <w:sz w:val="14"/>
                <w:szCs w:val="14"/>
              </w:rPr>
              <w:t>enfeks</w:t>
            </w:r>
            <w:r>
              <w:rPr>
                <w:rFonts w:ascii="Times New Roman" w:hAnsi="Times New Roman" w:cs="Times New Roman"/>
                <w:sz w:val="14"/>
                <w:szCs w:val="14"/>
              </w:rPr>
              <w:t xml:space="preserve">iyonlarında her 12 saatte bir 4 </w:t>
            </w:r>
            <w:r w:rsidRPr="00554FCD">
              <w:rPr>
                <w:rFonts w:ascii="Times New Roman" w:hAnsi="Times New Roman" w:cs="Times New Roman"/>
                <w:sz w:val="14"/>
                <w:szCs w:val="14"/>
              </w:rPr>
              <w:t>mg/kg verilir. Nötropenik olmayan hastalarda</w:t>
            </w:r>
            <w:r>
              <w:rPr>
                <w:rFonts w:ascii="Times New Roman" w:hAnsi="Times New Roman" w:cs="Times New Roman"/>
                <w:sz w:val="14"/>
                <w:szCs w:val="14"/>
              </w:rPr>
              <w:t xml:space="preserve"> kandidemi de her 12 saatte bir </w:t>
            </w:r>
            <w:r w:rsidRPr="00554FCD">
              <w:rPr>
                <w:rFonts w:ascii="Times New Roman" w:hAnsi="Times New Roman" w:cs="Times New Roman"/>
                <w:sz w:val="14"/>
                <w:szCs w:val="14"/>
              </w:rPr>
              <w:t>3-4 mg/kg verilir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2-&lt;12 yaş arasındaki çocuklarda ve 12-14 yaş arası (&lt;50 kg) genç</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adölesanlarda yükleme dozu (ilk 24 saat) her 12 saatte bir 9 mg/kg, idame dozu (ilk 24 saatten sonra) günde 2 kere 8 mg/kg verilir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ışıktan koruyarak saklayınız.</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Vorıkandın IV İnfüzyonluk  İç</w:t>
            </w:r>
            <w:r w:rsidRPr="00554FCD">
              <w:rPr>
                <w:rFonts w:ascii="Times New Roman" w:hAnsi="Times New Roman" w:cs="Times New Roman"/>
                <w:b/>
                <w:color w:val="000000"/>
                <w:sz w:val="14"/>
                <w:szCs w:val="14"/>
              </w:rPr>
              <w:t>eren Flakon 200 Mg 1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Vorikonazol</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Sistemik</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kullanılan</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antimikotikle</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İnvaziv aspergillozun tedavisinde, nötropenik olmayan hastalarda kandidemi tedavisinde,</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C. Kruseive özofajiyal ve sistemik Candida </w:t>
            </w:r>
            <w:r w:rsidRPr="00554FCD">
              <w:rPr>
                <w:rFonts w:ascii="Times New Roman" w:hAnsi="Times New Roman" w:cs="Times New Roman"/>
                <w:sz w:val="14"/>
                <w:szCs w:val="14"/>
              </w:rPr>
              <w:lastRenderedPageBreak/>
              <w:t>enfeksiyonları dahil ciddi Candida enfeksiyonlarının tedavisinde, Scedosporium</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türleri ve Fusarium türlerine bağlı ciddi fungal enfeksiyonların tedavisinde, diğer tedavileri tolere edemeyen veya tedaviye direnen, yanıt vermeyen hastalardaki diğer ciddi fungal enfeksiyonların tedavisinde, yüksek risk altındaki hematopoetik</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kök hücre nakli alıcısı hastaların invaziv mantar enfeksiyonu</w:t>
            </w:r>
          </w:p>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profilaksisinde kullanılır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J02AC03</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SGKFVJ</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2x2 adet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69369A" w:rsidP="0069369A">
            <w:pPr>
              <w:jc w:val="center"/>
              <w:rPr>
                <w:rFonts w:ascii="Times New Roman" w:hAnsi="Times New Roman" w:cs="Times New Roman"/>
                <w:sz w:val="14"/>
                <w:szCs w:val="14"/>
              </w:rPr>
            </w:pPr>
            <w:r>
              <w:rPr>
                <w:rFonts w:ascii="Times New Roman" w:hAnsi="Times New Roman" w:cs="Times New Roman"/>
                <w:sz w:val="14"/>
                <w:szCs w:val="14"/>
              </w:rPr>
              <w:t>VORİKANDİN</w:t>
            </w:r>
            <w:r w:rsidRPr="0069369A">
              <w:rPr>
                <w:rFonts w:ascii="Times New Roman" w:hAnsi="Times New Roman" w:cs="Times New Roman"/>
                <w:sz w:val="14"/>
                <w:szCs w:val="14"/>
              </w:rPr>
              <w:t xml:space="preserve">.’nin saatte maksimum 3 mg/kg hızla ve 1-3 saat içinde verilmesi önerilir.Bolus enjeksiyon için uygun </w:t>
            </w:r>
            <w:r w:rsidRPr="0069369A">
              <w:rPr>
                <w:rFonts w:ascii="Times New Roman" w:hAnsi="Times New Roman" w:cs="Times New Roman"/>
                <w:sz w:val="14"/>
                <w:szCs w:val="14"/>
              </w:rPr>
              <w:lastRenderedPageBreak/>
              <w:t>değildir. I.V. infüzyon için dilüe edilmelidi</w:t>
            </w:r>
            <w:r>
              <w:rPr>
                <w:rFonts w:ascii="Times New Roman" w:hAnsi="Times New Roman" w:cs="Times New Roman"/>
                <w:sz w:val="14"/>
                <w:szCs w:val="14"/>
              </w:rPr>
              <w:t>r.</w:t>
            </w:r>
          </w:p>
        </w:tc>
        <w:tc>
          <w:tcPr>
            <w:tcW w:w="1869" w:type="dxa"/>
            <w:vAlign w:val="center"/>
          </w:tcPr>
          <w:p w:rsidR="00B938E4" w:rsidRPr="00554FCD" w:rsidRDefault="0069369A" w:rsidP="00B938E4">
            <w:pPr>
              <w:jc w:val="center"/>
              <w:rPr>
                <w:rFonts w:ascii="Times New Roman" w:hAnsi="Times New Roman" w:cs="Times New Roman"/>
                <w:sz w:val="14"/>
                <w:szCs w:val="14"/>
              </w:rPr>
            </w:pPr>
            <w:r>
              <w:rPr>
                <w:rFonts w:ascii="Times New Roman" w:hAnsi="Times New Roman" w:cs="Times New Roman"/>
                <w:sz w:val="14"/>
                <w:szCs w:val="14"/>
              </w:rPr>
              <w:lastRenderedPageBreak/>
              <w:t>İlgili endikasyonlara ait kullanım dozları ilaca ait KÜB’de belirtilmiştir.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Toz çözülmeden önce 25°C'nin altındaki oda sıcaklığında saklanır. Toz eritildikten sonra hemen kullanılmalıdır.  Eğer hemen kullanılmayacaksa,  </w:t>
            </w:r>
            <w:r w:rsidRPr="00554FCD">
              <w:rPr>
                <w:rFonts w:ascii="Times New Roman" w:hAnsi="Times New Roman" w:cs="Times New Roman"/>
                <w:sz w:val="14"/>
                <w:szCs w:val="14"/>
              </w:rPr>
              <w:lastRenderedPageBreak/>
              <w:t>2°C-8°C arasında (buzdolabında) 24 saate kadar muhafaza edilebilir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Warfmadın Tablet 10 Mg 28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Varfarin=Varfarin potasyum=Varfarin sodyum=Varfarin sodyum klatrat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 vitamini antagonistleri</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Venöz trombozve ardından gelişen pulmoner embolinin (PE)profilaksi ve tedavisinde, •Atrial  fibrilasyon  (AF)  ve/veya  kalp  kapağı  replasmanı  ile  ilişkili  tromboembolik komplikasyonların profilaksi ve tedavisinde,•Miyokard  enfarktüsü (MI) ardından gelişen ölüm, rekürrent MI ve inme ya da sistemik emboli gibi tromboembolik olay riskinin azaltılması.</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B01AA03</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SGKFV1</w:t>
            </w:r>
          </w:p>
        </w:tc>
        <w:tc>
          <w:tcPr>
            <w:tcW w:w="792" w:type="dxa"/>
            <w:vAlign w:val="center"/>
          </w:tcPr>
          <w:p w:rsidR="00B938E4" w:rsidRPr="00554FCD" w:rsidRDefault="0069369A"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X</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INR değerinin terapötik aralıkta olmasının sağlanması için gerekli doz kişiye göre değişir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Çocuklarda  doza  ilişkin  iyi  kontrollü  klinik  çalışmalardan   elde   edilen   yeterli   veri bulunmamaktadır. WARFMADİN'İN pediyatrik kullanımı yetişkin verilerine ve önerilere ve gözlemsel çalışmalardan ve hasta kayıtlarından elde edilen sınırlı mevcut pediyatrik verilere dayanmaktadır.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25°C altındaki oda sıcaklığında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sz w:val="14"/>
                <w:szCs w:val="14"/>
              </w:rPr>
            </w:pPr>
            <w:r w:rsidRPr="00554FCD">
              <w:rPr>
                <w:rFonts w:ascii="Times New Roman" w:hAnsi="Times New Roman" w:cs="Times New Roman"/>
                <w:b/>
                <w:color w:val="000000"/>
                <w:sz w:val="14"/>
                <w:szCs w:val="14"/>
              </w:rPr>
              <w:t xml:space="preserve">Xendro IV Flakon </w:t>
            </w:r>
            <w:r>
              <w:rPr>
                <w:rFonts w:ascii="Times New Roman" w:hAnsi="Times New Roman" w:cs="Times New Roman"/>
                <w:b/>
                <w:color w:val="000000"/>
                <w:sz w:val="14"/>
                <w:szCs w:val="14"/>
              </w:rPr>
              <w:t>5mg/100 ml 1x100 m</w:t>
            </w:r>
            <w:r w:rsidRPr="00554FCD">
              <w:rPr>
                <w:rFonts w:ascii="Times New Roman" w:hAnsi="Times New Roman" w:cs="Times New Roman"/>
                <w:b/>
                <w:color w:val="000000"/>
                <w:sz w:val="14"/>
                <w:szCs w:val="14"/>
              </w:rPr>
              <w:t>l'lik  Flakon</w:t>
            </w:r>
          </w:p>
        </w:tc>
        <w:tc>
          <w:tcPr>
            <w:tcW w:w="193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color w:val="000000"/>
                <w:sz w:val="14"/>
                <w:szCs w:val="14"/>
              </w:rPr>
              <w:t>Zoledronik asit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Kemik yapısını ve mineralizasyonunu etkileyen ilaçlar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Osteoporozu  olan,  postmenopozal  kadınlarda  ve  erkeklerde  vertebra  ve  vertebra  dışı kırıkların önlenmesinde,•Kadınlarda ve erkeklerde osteoporoza bağlı kalça kırığı sonrası yeni klinik kırıkların önlenmesinde, •Günde 7,5 mg prednizolon veya eşdeğeri sistemik glukokortikoid tedavisine başlanan veya tedavisi devam eden ve tedavinin 12 aydan daha uzun süre devam etmesi beklenen kadın ve erkeklerde glukokortikoide bağlı osteoporozuntedavisinde,•K</w:t>
            </w:r>
            <w:r w:rsidRPr="00554FCD">
              <w:rPr>
                <w:rFonts w:ascii="Times New Roman" w:hAnsi="Times New Roman" w:cs="Times New Roman"/>
                <w:sz w:val="14"/>
                <w:szCs w:val="14"/>
              </w:rPr>
              <w:lastRenderedPageBreak/>
              <w:t>adın ve erkeklerde kemikteki Paget hastalığının tedavisinde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M05BA08</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SGKFW4</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Yılda 1 x 1.0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Postmenopozal  osteoporoz,  erkeklerde  osteoporoz  tedavisi  ve  uzun  süren  glukokortikoid tedavisine  bağlı  osteoporoz  tedavisi  için  önerilen  doz, yılda  bir  kez  uygulanan  5  mgintravenöz XENDRO infüzyonudur.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Çocuklarda  ve  18  yaşın  altındaki  erişkinlerde  güvenlilikve  etkililikle  ilgili  verilerin olmaması nedeniyle bu yaş gruplarında XENDRO kullanılması önerilmez.</w:t>
            </w:r>
          </w:p>
        </w:tc>
        <w:tc>
          <w:tcPr>
            <w:tcW w:w="1734"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Açılmamış flakonları 25°</w:t>
            </w:r>
            <w:r w:rsidRPr="00554FCD">
              <w:rPr>
                <w:rFonts w:ascii="Times New Roman" w:hAnsi="Times New Roman" w:cs="Times New Roman"/>
                <w:sz w:val="14"/>
                <w:szCs w:val="14"/>
              </w:rPr>
              <w:t>C’nin altında oda sıcaklığında ve orijinal ambalajında saklayınız. İnfüzyonluk çözelti ilk kez açıldıktan sonra çözelti, HEMEN kullanılmalıdır.</w:t>
            </w:r>
            <w:r>
              <w:rPr>
                <w:rFonts w:ascii="Times New Roman" w:hAnsi="Times New Roman" w:cs="Times New Roman"/>
                <w:sz w:val="14"/>
                <w:szCs w:val="14"/>
              </w:rPr>
              <w:t xml:space="preserve"> </w:t>
            </w:r>
            <w:r w:rsidRPr="00554FCD">
              <w:rPr>
                <w:rFonts w:ascii="Times New Roman" w:hAnsi="Times New Roman" w:cs="Times New Roman"/>
                <w:sz w:val="14"/>
                <w:szCs w:val="14"/>
              </w:rPr>
              <w:t>Kabın ilk kez açılması, uygulama ve uygulama bitimi arasındaki toplam süre 24 saatten fazla olmamalıdır.</w:t>
            </w:r>
            <w:r>
              <w:rPr>
                <w:rFonts w:ascii="Times New Roman" w:hAnsi="Times New Roman" w:cs="Times New Roman"/>
                <w:sz w:val="14"/>
                <w:szCs w:val="14"/>
              </w:rPr>
              <w:t xml:space="preserve"> </w:t>
            </w:r>
            <w:r w:rsidRPr="00554FCD">
              <w:rPr>
                <w:rFonts w:ascii="Times New Roman" w:hAnsi="Times New Roman" w:cs="Times New Roman"/>
                <w:sz w:val="14"/>
                <w:szCs w:val="14"/>
              </w:rPr>
              <w:t>Açıldıktan sonra kullanılmayacaksa en fazla 24 saat, 2-8 °C’de bekletilmesi uygundur.</w:t>
            </w:r>
          </w:p>
        </w:tc>
      </w:tr>
      <w:tr w:rsidR="00B938E4" w:rsidRPr="00554FCD" w:rsidTr="00B5168C">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Xgeva Sc Enjeksiyonluk Çözelti İçeren Flakon 120 Mg</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Denosumab</w:t>
            </w:r>
          </w:p>
        </w:tc>
        <w:tc>
          <w:tcPr>
            <w:tcW w:w="1676" w:type="dxa"/>
            <w:vAlign w:val="center"/>
          </w:tcPr>
          <w:p w:rsidR="00B938E4" w:rsidRPr="00554FCD" w:rsidRDefault="000B3A17" w:rsidP="00B938E4">
            <w:pPr>
              <w:jc w:val="center"/>
              <w:rPr>
                <w:rFonts w:ascii="Times New Roman" w:hAnsi="Times New Roman" w:cs="Times New Roman"/>
                <w:sz w:val="14"/>
                <w:szCs w:val="14"/>
              </w:rPr>
            </w:pPr>
            <w:r w:rsidRPr="000B3A17">
              <w:rPr>
                <w:rFonts w:ascii="Times New Roman" w:hAnsi="Times New Roman" w:cs="Times New Roman"/>
                <w:sz w:val="14"/>
                <w:szCs w:val="14"/>
              </w:rPr>
              <w:t>KEMİK YAPISINI VE MİNERALİZASYONUNU ETKİLEYEN İLAÇLAR</w:t>
            </w:r>
          </w:p>
        </w:tc>
        <w:tc>
          <w:tcPr>
            <w:tcW w:w="1800" w:type="dxa"/>
            <w:vAlign w:val="center"/>
          </w:tcPr>
          <w:p w:rsidR="00B938E4" w:rsidRPr="00554FCD" w:rsidRDefault="000B3A17" w:rsidP="00B938E4">
            <w:pPr>
              <w:jc w:val="center"/>
              <w:rPr>
                <w:rFonts w:ascii="Times New Roman" w:hAnsi="Times New Roman" w:cs="Times New Roman"/>
                <w:sz w:val="14"/>
                <w:szCs w:val="14"/>
              </w:rPr>
            </w:pPr>
            <w:r w:rsidRPr="000B3A17">
              <w:rPr>
                <w:rFonts w:ascii="Times New Roman" w:hAnsi="Times New Roman" w:cs="Times New Roman"/>
                <w:sz w:val="14"/>
                <w:szCs w:val="14"/>
              </w:rPr>
              <w:t>Daha  önce  zoledronik  asit  kullanmamış,  kırık  veya  bası  riski  yüksek  vertebra,  femur, humerus gibi yük taşıyan kemiklere metastaz yapmış meme kanseri, hormon refrakter prostat kanseri  veya  küçük  hücreli  dışı  akciğer  kanseri  hastalarında  kemik  progresyonuna  kadar kullanımı endikedi</w:t>
            </w:r>
          </w:p>
        </w:tc>
        <w:tc>
          <w:tcPr>
            <w:tcW w:w="986" w:type="dxa"/>
            <w:textDirection w:val="btLr"/>
            <w:vAlign w:val="center"/>
          </w:tcPr>
          <w:p w:rsidR="00B938E4" w:rsidRPr="00554FCD" w:rsidRDefault="000B3A17" w:rsidP="00B938E4">
            <w:pPr>
              <w:jc w:val="center"/>
              <w:rPr>
                <w:rFonts w:ascii="Times New Roman" w:hAnsi="Times New Roman" w:cs="Times New Roman"/>
                <w:sz w:val="14"/>
                <w:szCs w:val="14"/>
              </w:rPr>
            </w:pPr>
            <w:r w:rsidRPr="000B3A17">
              <w:rPr>
                <w:rFonts w:ascii="Times New Roman" w:hAnsi="Times New Roman" w:cs="Times New Roman"/>
                <w:sz w:val="14"/>
                <w:szCs w:val="14"/>
              </w:rPr>
              <w:t>M05BX04</w:t>
            </w:r>
          </w:p>
        </w:tc>
        <w:tc>
          <w:tcPr>
            <w:tcW w:w="869" w:type="dxa"/>
            <w:textDirection w:val="btLr"/>
            <w:vAlign w:val="center"/>
          </w:tcPr>
          <w:p w:rsidR="00B938E4" w:rsidRPr="00554FCD" w:rsidRDefault="000B3A17" w:rsidP="00B938E4">
            <w:pPr>
              <w:jc w:val="center"/>
              <w:rPr>
                <w:rFonts w:ascii="Times New Roman" w:hAnsi="Times New Roman" w:cs="Times New Roman"/>
                <w:sz w:val="14"/>
                <w:szCs w:val="14"/>
              </w:rPr>
            </w:pPr>
            <w:r w:rsidRPr="000B3A17">
              <w:rPr>
                <w:rFonts w:ascii="Times New Roman" w:hAnsi="Times New Roman" w:cs="Times New Roman"/>
                <w:sz w:val="14"/>
                <w:szCs w:val="14"/>
              </w:rPr>
              <w:t>SGKGB7</w:t>
            </w:r>
          </w:p>
        </w:tc>
        <w:tc>
          <w:tcPr>
            <w:tcW w:w="792" w:type="dxa"/>
            <w:vAlign w:val="center"/>
          </w:tcPr>
          <w:p w:rsidR="00B938E4" w:rsidRPr="00554FCD" w:rsidRDefault="000B3A17"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938E4" w:rsidRPr="00554FCD" w:rsidRDefault="000B3A17" w:rsidP="00B938E4">
            <w:pPr>
              <w:jc w:val="center"/>
              <w:rPr>
                <w:rFonts w:ascii="Times New Roman" w:hAnsi="Times New Roman" w:cs="Times New Roman"/>
                <w:sz w:val="14"/>
                <w:szCs w:val="14"/>
              </w:rPr>
            </w:pPr>
            <w:r w:rsidRPr="000B3A17">
              <w:rPr>
                <w:rFonts w:ascii="Times New Roman" w:hAnsi="Times New Roman" w:cs="Times New Roman"/>
                <w:sz w:val="14"/>
                <w:szCs w:val="14"/>
              </w:rPr>
              <w:t>28 Günde 1 x 1.0</w:t>
            </w:r>
          </w:p>
        </w:tc>
        <w:tc>
          <w:tcPr>
            <w:tcW w:w="862" w:type="dxa"/>
            <w:vAlign w:val="center"/>
          </w:tcPr>
          <w:p w:rsidR="00B938E4" w:rsidRPr="00554FCD" w:rsidRDefault="000B3A17" w:rsidP="00B938E4">
            <w:pPr>
              <w:jc w:val="center"/>
              <w:rPr>
                <w:rFonts w:ascii="Times New Roman" w:hAnsi="Times New Roman" w:cs="Times New Roman"/>
                <w:sz w:val="14"/>
                <w:szCs w:val="14"/>
              </w:rPr>
            </w:pPr>
            <w:r>
              <w:rPr>
                <w:rFonts w:ascii="Times New Roman" w:hAnsi="Times New Roman" w:cs="Times New Roman"/>
                <w:sz w:val="14"/>
                <w:szCs w:val="14"/>
              </w:rPr>
              <w:t>C</w:t>
            </w:r>
          </w:p>
        </w:tc>
        <w:tc>
          <w:tcPr>
            <w:tcW w:w="1541" w:type="dxa"/>
            <w:vAlign w:val="center"/>
          </w:tcPr>
          <w:p w:rsidR="00B938E4" w:rsidRPr="00554FCD" w:rsidRDefault="000B3A17" w:rsidP="00B938E4">
            <w:pPr>
              <w:jc w:val="center"/>
              <w:rPr>
                <w:rFonts w:ascii="Times New Roman" w:hAnsi="Times New Roman" w:cs="Times New Roman"/>
                <w:sz w:val="14"/>
                <w:szCs w:val="14"/>
              </w:rPr>
            </w:pPr>
            <w:r>
              <w:rPr>
                <w:rFonts w:ascii="Times New Roman" w:hAnsi="Times New Roman" w:cs="Times New Roman"/>
                <w:sz w:val="14"/>
                <w:szCs w:val="14"/>
              </w:rPr>
              <w:t>İlgili endikasyonlara ait kullanım dozları ilaca ait KÜB’de belirtilmiştir.</w:t>
            </w:r>
          </w:p>
        </w:tc>
        <w:tc>
          <w:tcPr>
            <w:tcW w:w="1869" w:type="dxa"/>
            <w:vAlign w:val="center"/>
          </w:tcPr>
          <w:p w:rsidR="00B938E4" w:rsidRPr="00554FCD" w:rsidRDefault="000B3A17" w:rsidP="00B938E4">
            <w:pPr>
              <w:jc w:val="center"/>
              <w:rPr>
                <w:rFonts w:ascii="Times New Roman" w:hAnsi="Times New Roman" w:cs="Times New Roman"/>
                <w:sz w:val="14"/>
                <w:szCs w:val="14"/>
              </w:rPr>
            </w:pPr>
            <w:r w:rsidRPr="000B3A17">
              <w:rPr>
                <w:rFonts w:ascii="Times New Roman" w:hAnsi="Times New Roman" w:cs="Times New Roman"/>
                <w:sz w:val="14"/>
                <w:szCs w:val="14"/>
              </w:rPr>
              <w:t>XGEVA®'nın  güvenliliği  ve  etkililiği,  iskeleti  olgunlaşmış,  dev  hücreli  kemik  tümörü bulunan    ergenler    (12-17 yaş  grubu)  hariç,  pediyatrik  hastalarda  (&lt; 18 yaş)  ortaya konmamıştır.XGEVA®,  iskeleti  olgunlaşmış,  dev  hücreli  kemik  tümörü  bulunan  ergenler  (12-17 yaş grubu) hariç, pediyatrik hastalarda (&lt; 18 yaş) önerilmez</w:t>
            </w:r>
          </w:p>
        </w:tc>
        <w:tc>
          <w:tcPr>
            <w:tcW w:w="1734" w:type="dxa"/>
            <w:vAlign w:val="center"/>
          </w:tcPr>
          <w:p w:rsidR="00B938E4" w:rsidRPr="00554FCD" w:rsidRDefault="000B3A17" w:rsidP="00B938E4">
            <w:pPr>
              <w:jc w:val="center"/>
              <w:rPr>
                <w:rFonts w:ascii="Times New Roman" w:hAnsi="Times New Roman" w:cs="Times New Roman"/>
                <w:sz w:val="14"/>
                <w:szCs w:val="14"/>
              </w:rPr>
            </w:pPr>
            <w:r w:rsidRPr="000B3A17">
              <w:rPr>
                <w:rFonts w:ascii="Times New Roman" w:hAnsi="Times New Roman" w:cs="Times New Roman"/>
                <w:sz w:val="14"/>
                <w:szCs w:val="14"/>
              </w:rPr>
              <w:t>2°C -  8°C arasında buzdolabında saklayınız.Dondurmayınız.Işıktan korumak için orijinal ambalajında saklayınız</w:t>
            </w:r>
          </w:p>
        </w:tc>
      </w:tr>
      <w:tr w:rsidR="00B938E4" w:rsidRPr="00554FCD" w:rsidTr="00B5168C">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Zaldiar 20 Film Tablet</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Tramadol hidroklorür + Parasetamol</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Opioidlerin non-opioidler analjezikler ile kombinasyonları</w:t>
            </w:r>
          </w:p>
        </w:tc>
        <w:tc>
          <w:tcPr>
            <w:tcW w:w="1800" w:type="dxa"/>
            <w:vAlign w:val="center"/>
          </w:tcPr>
          <w:p w:rsidR="00B938E4" w:rsidRPr="00554FCD" w:rsidRDefault="00B938E4" w:rsidP="00B938E4">
            <w:pPr>
              <w:jc w:val="center"/>
              <w:rPr>
                <w:rFonts w:ascii="Times New Roman" w:hAnsi="Times New Roman" w:cs="Times New Roman"/>
                <w:sz w:val="14"/>
                <w:szCs w:val="14"/>
              </w:rPr>
            </w:pPr>
            <w:r>
              <w:rPr>
                <w:rFonts w:ascii="Times New Roman" w:hAnsi="Times New Roman" w:cs="Times New Roman"/>
                <w:sz w:val="14"/>
                <w:szCs w:val="14"/>
              </w:rPr>
              <w:t>O</w:t>
            </w:r>
            <w:r w:rsidRPr="00554FCD">
              <w:rPr>
                <w:rFonts w:ascii="Times New Roman" w:hAnsi="Times New Roman" w:cs="Times New Roman"/>
                <w:sz w:val="14"/>
                <w:szCs w:val="14"/>
              </w:rPr>
              <w:t>rta veya şiddetli derecedekiağrıların semptomatik tedavisinde kullanılır.</w:t>
            </w:r>
          </w:p>
        </w:tc>
        <w:tc>
          <w:tcPr>
            <w:tcW w:w="986" w:type="dxa"/>
            <w:vAlign w:val="center"/>
          </w:tcPr>
          <w:p w:rsidR="00B938E4" w:rsidRPr="00554FCD" w:rsidRDefault="00B938E4" w:rsidP="00B938E4">
            <w:pPr>
              <w:ind w:left="113" w:right="113"/>
              <w:jc w:val="center"/>
              <w:rPr>
                <w:rFonts w:ascii="Times New Roman" w:hAnsi="Times New Roman" w:cs="Times New Roman"/>
                <w:sz w:val="14"/>
                <w:szCs w:val="14"/>
              </w:rPr>
            </w:pPr>
            <w:r w:rsidRPr="00554FCD">
              <w:rPr>
                <w:rFonts w:ascii="Times New Roman" w:hAnsi="Times New Roman" w:cs="Times New Roman"/>
                <w:sz w:val="14"/>
                <w:szCs w:val="14"/>
              </w:rPr>
              <w:t>N02AJ13</w:t>
            </w:r>
          </w:p>
        </w:tc>
        <w:tc>
          <w:tcPr>
            <w:tcW w:w="869" w:type="dxa"/>
            <w:vAlign w:val="center"/>
          </w:tcPr>
          <w:p w:rsidR="00B938E4" w:rsidRPr="00554FCD" w:rsidRDefault="00B938E4" w:rsidP="00B938E4">
            <w:pPr>
              <w:ind w:left="113" w:right="113"/>
              <w:jc w:val="center"/>
              <w:rPr>
                <w:rFonts w:ascii="Times New Roman" w:hAnsi="Times New Roman" w:cs="Times New Roman"/>
                <w:sz w:val="14"/>
                <w:szCs w:val="14"/>
              </w:rPr>
            </w:pPr>
            <w:r w:rsidRPr="00554FCD">
              <w:rPr>
                <w:rFonts w:ascii="Times New Roman" w:hAnsi="Times New Roman" w:cs="Times New Roman"/>
                <w:sz w:val="14"/>
                <w:szCs w:val="14"/>
              </w:rPr>
              <w:t>SGKFIK</w:t>
            </w:r>
          </w:p>
        </w:tc>
        <w:tc>
          <w:tcPr>
            <w:tcW w:w="792" w:type="dxa"/>
            <w:vAlign w:val="center"/>
          </w:tcPr>
          <w:p w:rsidR="00B938E4" w:rsidRPr="00554FCD" w:rsidRDefault="000B3A17"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 Günde 4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0B3A17" w:rsidP="00B938E4">
            <w:pPr>
              <w:jc w:val="center"/>
              <w:rPr>
                <w:rFonts w:ascii="Times New Roman" w:hAnsi="Times New Roman" w:cs="Times New Roman"/>
                <w:sz w:val="14"/>
                <w:szCs w:val="14"/>
              </w:rPr>
            </w:pPr>
            <w:r w:rsidRPr="000B3A17">
              <w:rPr>
                <w:rFonts w:ascii="Times New Roman" w:hAnsi="Times New Roman" w:cs="Times New Roman"/>
                <w:sz w:val="14"/>
                <w:szCs w:val="14"/>
              </w:rPr>
              <w:t>Yetişkinlerde ve 12 yaş üzeri gençlerde:Başlangıç dozu olarak günde ikitablet ZALDİARkullanılması  önerilir.  Gerek  duyuldukça,  günde  8  tableti  (300  mg  tramadol  ve  2600  mg parasetamole eşdeğer) geçmemek üzere ilave doz alınabilir. Dozlar arasındaki ara en az 6 saat olmalıdır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12 yaş altındaki çocuklarda kullanımı kontrendikedir.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Bu ürün herhangi özel bir saklama koşulu gerektirmemektedir. Çocukların göremeyeceği, erişemeyeceği yerlerde ve ambalajında saklanmalıdır</w:t>
            </w:r>
            <w:r>
              <w:rPr>
                <w:rFonts w:ascii="Times New Roman" w:hAnsi="Times New Roman" w:cs="Times New Roman"/>
                <w:sz w:val="14"/>
                <w:szCs w:val="14"/>
              </w:rPr>
              <w:t>.</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 xml:space="preserve">Zaltrap 100 Mg/4 ml IV </w:t>
            </w:r>
            <w:r w:rsidRPr="00554FCD">
              <w:rPr>
                <w:rFonts w:ascii="Times New Roman" w:hAnsi="Times New Roman" w:cs="Times New Roman"/>
                <w:b/>
                <w:color w:val="000000"/>
                <w:sz w:val="14"/>
                <w:szCs w:val="14"/>
              </w:rPr>
              <w:t>İnfüzyonluk Konsantre Çözelti İçeren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Aflibersept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Antineoplastik ve bağışıklık düzenleyici ajanlar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Birinci basamak tedavide oxaliplatinbazlı tedavi ile kombine anti-EGFR tedavisi almış ve sonrasında progresyon göstermiş RAS wild tip metastatik kolorektal kanserleri olan hastalarda irinotekan/5-fluorourasil/folinik    asit(FOLFIRI)tedavisi  ile  kombinasyon    halinde progresyona kadar kullanımıendikedir. -Birinci basamak tedavide oxaliplatinbazlı tedavi almış ve sonrasında progresyon göstermiş RAS mutant metastatik </w:t>
            </w:r>
            <w:r w:rsidRPr="00554FCD">
              <w:rPr>
                <w:rFonts w:ascii="Times New Roman" w:hAnsi="Times New Roman" w:cs="Times New Roman"/>
                <w:sz w:val="14"/>
                <w:szCs w:val="14"/>
              </w:rPr>
              <w:lastRenderedPageBreak/>
              <w:t>kolorektal kanserleri olan hastalarda irinotekan/5-fluorourasil/folinik asit(FOLFIRI)tedavisi ile kombinasyon halinde progresyona kadar kullanımı endikedir.</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L01XX44</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SGKG83</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14 Günde 1 x 4.0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1 saatlik intravenöz infüzyon olarak uygulanan ZALTRAP’ın önerilen dozu 4mg/kg vücut ağırlığıdır, bunu irinotekan/5-fluorourasil/folinik asit(FOLFIRI)tedavisi takip eder. Bu, bir tedavisiklusu olarak kabul edilir. Kullanılacak irinotekan/5-fluorourasil/folinik  asit(FOLFIRI)tedavisi;  1.  günde  Y  hattı kullanılarak, aynı anda </w:t>
            </w:r>
            <w:r w:rsidRPr="00554FCD">
              <w:rPr>
                <w:rFonts w:ascii="Times New Roman" w:hAnsi="Times New Roman" w:cs="Times New Roman"/>
                <w:sz w:val="14"/>
                <w:szCs w:val="14"/>
              </w:rPr>
              <w:lastRenderedPageBreak/>
              <w:t>90 dakikalık 180 mg/m2irinotekan intravenöz infüzyon ve 2 saatlik 400 mg/m2folinik asit (dl rasemik) intravenöz infüzyondur. Bunu, 400 mg/m25-fluorourasil (5-FU) intravenöz bolus ve ardından 46 saat boyunca 2400 mg/m25-FU sürekli intravenöz infüzyon izler. Tedavi siklusu her 2 haftada bir tekrarlanır.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Pediyatrik popülasyonda metastatik kolorektal kanser endikasyonunda ZALTRAP kullanımı uygun değildir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Buzdolabında saklayınız </w:t>
            </w:r>
            <w:r>
              <w:rPr>
                <w:rFonts w:ascii="Times New Roman" w:hAnsi="Times New Roman" w:cs="Times New Roman"/>
                <w:sz w:val="14"/>
                <w:szCs w:val="14"/>
              </w:rPr>
              <w:t>(2°C –8°</w:t>
            </w:r>
            <w:r w:rsidRPr="00E674F3">
              <w:rPr>
                <w:rFonts w:ascii="Times New Roman" w:hAnsi="Times New Roman" w:cs="Times New Roman"/>
                <w:sz w:val="14"/>
                <w:szCs w:val="14"/>
              </w:rPr>
              <w:t>C).</w:t>
            </w:r>
            <w:r>
              <w:rPr>
                <w:rFonts w:ascii="Times New Roman" w:hAnsi="Times New Roman" w:cs="Times New Roman"/>
                <w:sz w:val="14"/>
                <w:szCs w:val="14"/>
              </w:rPr>
              <w:t xml:space="preserve"> </w:t>
            </w:r>
            <w:r w:rsidRPr="00E674F3">
              <w:rPr>
                <w:rFonts w:ascii="Times New Roman" w:hAnsi="Times New Roman" w:cs="Times New Roman"/>
                <w:sz w:val="14"/>
                <w:szCs w:val="14"/>
              </w:rPr>
              <w:t xml:space="preserve">Işıktan </w:t>
            </w:r>
            <w:r w:rsidRPr="00554FCD">
              <w:rPr>
                <w:rFonts w:ascii="Times New Roman" w:hAnsi="Times New Roman" w:cs="Times New Roman"/>
                <w:sz w:val="14"/>
                <w:szCs w:val="14"/>
              </w:rPr>
              <w:t>korumak için orijinal ambalajında saklayınız.</w:t>
            </w:r>
          </w:p>
        </w:tc>
      </w:tr>
      <w:tr w:rsidR="00B938E4" w:rsidRPr="00554FCD" w:rsidTr="00B5168C">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Zaltrap 200 Mg/8 ml  I</w:t>
            </w:r>
            <w:r w:rsidRPr="00554FCD">
              <w:rPr>
                <w:rFonts w:ascii="Times New Roman" w:hAnsi="Times New Roman" w:cs="Times New Roman"/>
                <w:b/>
                <w:color w:val="000000"/>
                <w:sz w:val="14"/>
                <w:szCs w:val="14"/>
              </w:rPr>
              <w:t>V İnfüzyonluk Konsantre Çözelti İçeren Flakon</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Aflibersept</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Antineoplastik ve bağışıklık düzenleyici ajanlar</w:t>
            </w:r>
          </w:p>
        </w:tc>
        <w:tc>
          <w:tcPr>
            <w:tcW w:w="1800"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Birinci basamak tedavide oxaliplatinbazlı tedavi ile kombine anti-EGFR tedavisi almış ve sonrasında progresyon göstermiş RAS wild tip metastatik kolorektal kanserleri olan hastalarda irinotekan/5-fluorourasil/folinik    asit(FOLFIRI)tedavisi  ile  kombinasyon    halinde progresyona kadar kullanımıendikedir.  Birinci basamak tedavide oxaliplatinbazlı tedavi almış ve sonrasında progresyon göstermiş RAS mutant metastatik kolorektal kanserleri olan hastalarda irinotekan/5-fluorourasil/folinik asit(FOLFIRI)tedavisi ile kombinasyon halinde progresyona kadar kullanımı endikedir.</w:t>
            </w:r>
          </w:p>
        </w:tc>
        <w:tc>
          <w:tcPr>
            <w:tcW w:w="986" w:type="dxa"/>
            <w:textDirection w:val="btLr"/>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L01XX44</w:t>
            </w:r>
          </w:p>
        </w:tc>
        <w:tc>
          <w:tcPr>
            <w:tcW w:w="869" w:type="dxa"/>
            <w:textDirection w:val="btLr"/>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SGKG83</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14 Günde 1 x 2.0</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1 saatlik intravenöz infüzyon olarak uygulanan ZALTRAP’ın önerilen dozu 4mg/kg vücut ağırlığıdır, bunu irinotekan/5-fluorourasil/folinik asit(FOLFIRI)tedavisi takip eder. Bu, bir tedavisiklusu olarak kabul edilir. Kullanılacak irinotekan/5-fluorourasil/folinik  asit(FOLFIRI)tedavisi;  1.  günde  Y  hattı kullanılarak, aynı anda 90 dakikalık 180 mg/m2irinotekan intravenöz infüzyon ve 2 saatlik 400 mg/m2folinik asit (dl rasemik) intravenöz infüzyondur. Bunu, 400 mg/m25-fluorourasil (5-FU) intravenöz bolus ve ardından 46 saat boyunca 2400 mg/m25-FU sürekli intravenöz infüzyon izler. Tedavi siklusu </w:t>
            </w:r>
            <w:r w:rsidRPr="00554FCD">
              <w:rPr>
                <w:rFonts w:ascii="Times New Roman" w:hAnsi="Times New Roman" w:cs="Times New Roman"/>
                <w:sz w:val="14"/>
                <w:szCs w:val="14"/>
              </w:rPr>
              <w:lastRenderedPageBreak/>
              <w:t>her 2 haftada bir tekrarlanır.</w:t>
            </w:r>
          </w:p>
        </w:tc>
        <w:tc>
          <w:tcPr>
            <w:tcW w:w="1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Pediyatrik popülasyonda metastatik kolorektal kanser endikasyonunda ZALTRAP kullanımı uygun değildir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 xml:space="preserve">Buzdolabında saklayınız </w:t>
            </w:r>
            <w:r>
              <w:rPr>
                <w:rFonts w:ascii="Times New Roman" w:hAnsi="Times New Roman" w:cs="Times New Roman"/>
                <w:sz w:val="14"/>
                <w:szCs w:val="14"/>
              </w:rPr>
              <w:t>(2°C –8°</w:t>
            </w:r>
            <w:r w:rsidRPr="00E674F3">
              <w:rPr>
                <w:rFonts w:ascii="Times New Roman" w:hAnsi="Times New Roman" w:cs="Times New Roman"/>
                <w:sz w:val="14"/>
                <w:szCs w:val="14"/>
              </w:rPr>
              <w:t>C).</w:t>
            </w:r>
            <w:r>
              <w:rPr>
                <w:rFonts w:ascii="Times New Roman" w:hAnsi="Times New Roman" w:cs="Times New Roman"/>
                <w:sz w:val="14"/>
                <w:szCs w:val="14"/>
              </w:rPr>
              <w:t xml:space="preserve"> </w:t>
            </w:r>
            <w:r w:rsidRPr="00E674F3">
              <w:rPr>
                <w:rFonts w:ascii="Times New Roman" w:hAnsi="Times New Roman" w:cs="Times New Roman"/>
                <w:sz w:val="14"/>
                <w:szCs w:val="14"/>
              </w:rPr>
              <w:t xml:space="preserve">Işıktan </w:t>
            </w:r>
            <w:r w:rsidRPr="00554FCD">
              <w:rPr>
                <w:rFonts w:ascii="Times New Roman" w:hAnsi="Times New Roman" w:cs="Times New Roman"/>
                <w:sz w:val="14"/>
                <w:szCs w:val="14"/>
              </w:rPr>
              <w:t>korumak için orijinal ambalajında saklayınız.</w:t>
            </w:r>
          </w:p>
        </w:tc>
      </w:tr>
      <w:tr w:rsidR="00B938E4" w:rsidRPr="00554FCD" w:rsidTr="00B5168C">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Zarzıo  30 Mu/0.5 Ml  Enjeksı</w:t>
            </w:r>
            <w:r>
              <w:rPr>
                <w:rFonts w:ascii="Times New Roman" w:hAnsi="Times New Roman" w:cs="Times New Roman"/>
                <w:b/>
                <w:color w:val="000000"/>
                <w:sz w:val="14"/>
                <w:szCs w:val="14"/>
              </w:rPr>
              <w:t>yonluk/Infuzyonluk Çö</w:t>
            </w:r>
            <w:r w:rsidRPr="00554FCD">
              <w:rPr>
                <w:rFonts w:ascii="Times New Roman" w:hAnsi="Times New Roman" w:cs="Times New Roman"/>
                <w:b/>
                <w:color w:val="000000"/>
                <w:sz w:val="14"/>
                <w:szCs w:val="14"/>
              </w:rPr>
              <w:t>zelt</w:t>
            </w:r>
            <w:r>
              <w:rPr>
                <w:rFonts w:ascii="Times New Roman" w:hAnsi="Times New Roman" w:cs="Times New Roman"/>
                <w:b/>
                <w:color w:val="000000"/>
                <w:sz w:val="14"/>
                <w:szCs w:val="14"/>
              </w:rPr>
              <w:t>i İç</w:t>
            </w:r>
            <w:r w:rsidRPr="00554FCD">
              <w:rPr>
                <w:rFonts w:ascii="Times New Roman" w:hAnsi="Times New Roman" w:cs="Times New Roman"/>
                <w:b/>
                <w:color w:val="000000"/>
                <w:sz w:val="14"/>
                <w:szCs w:val="14"/>
              </w:rPr>
              <w:t>eren Kullanıma Hazır Enjektor 30 Mu/0.5 Ml 5 Enjektör</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Filgrastim=İnsan granülosit koloni stimüle edici faktör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Antineoplastik ve bağışıklık düzenleyici ajanlar</w:t>
            </w:r>
          </w:p>
        </w:tc>
        <w:tc>
          <w:tcPr>
            <w:tcW w:w="1800" w:type="dxa"/>
            <w:vAlign w:val="center"/>
          </w:tcPr>
          <w:p w:rsidR="00B938E4" w:rsidRDefault="00F75333" w:rsidP="00B938E4">
            <w:pPr>
              <w:jc w:val="center"/>
              <w:rPr>
                <w:rFonts w:ascii="Times New Roman" w:hAnsi="Times New Roman" w:cs="Times New Roman"/>
                <w:sz w:val="14"/>
                <w:szCs w:val="14"/>
              </w:rPr>
            </w:pPr>
            <w:r w:rsidRPr="00F75333">
              <w:rPr>
                <w:rFonts w:ascii="Times New Roman" w:hAnsi="Times New Roman" w:cs="Times New Roman"/>
                <w:sz w:val="14"/>
                <w:szCs w:val="14"/>
              </w:rPr>
              <w:t>Sitotoksik kemoterapi</w:t>
            </w:r>
          </w:p>
          <w:p w:rsidR="00F75333" w:rsidRDefault="00F75333" w:rsidP="00B938E4">
            <w:pPr>
              <w:jc w:val="center"/>
              <w:rPr>
                <w:rFonts w:ascii="Times New Roman" w:hAnsi="Times New Roman" w:cs="Times New Roman"/>
                <w:sz w:val="14"/>
                <w:szCs w:val="14"/>
              </w:rPr>
            </w:pPr>
            <w:r w:rsidRPr="00F75333">
              <w:rPr>
                <w:rFonts w:ascii="Times New Roman" w:hAnsi="Times New Roman" w:cs="Times New Roman"/>
                <w:sz w:val="14"/>
                <w:szCs w:val="14"/>
              </w:rPr>
              <w:t>Periferik kan progenitör hücre (PKPH) mobilizasyonu</w:t>
            </w:r>
          </w:p>
          <w:p w:rsidR="00F75333" w:rsidRDefault="00F75333" w:rsidP="00B938E4">
            <w:pPr>
              <w:jc w:val="center"/>
              <w:rPr>
                <w:rFonts w:ascii="Times New Roman" w:hAnsi="Times New Roman" w:cs="Times New Roman"/>
                <w:sz w:val="14"/>
                <w:szCs w:val="14"/>
              </w:rPr>
            </w:pPr>
            <w:r w:rsidRPr="00F75333">
              <w:rPr>
                <w:rFonts w:ascii="Times New Roman" w:hAnsi="Times New Roman" w:cs="Times New Roman"/>
                <w:sz w:val="14"/>
                <w:szCs w:val="14"/>
              </w:rPr>
              <w:t>Ciddi kronik nötropeni</w:t>
            </w:r>
          </w:p>
          <w:p w:rsidR="00F75333" w:rsidRDefault="00F75333" w:rsidP="00B938E4">
            <w:pPr>
              <w:jc w:val="center"/>
              <w:rPr>
                <w:rFonts w:ascii="Times New Roman" w:hAnsi="Times New Roman" w:cs="Times New Roman"/>
                <w:sz w:val="14"/>
                <w:szCs w:val="14"/>
              </w:rPr>
            </w:pPr>
            <w:r w:rsidRPr="00F75333">
              <w:rPr>
                <w:rFonts w:ascii="Times New Roman" w:hAnsi="Times New Roman" w:cs="Times New Roman"/>
                <w:sz w:val="14"/>
                <w:szCs w:val="14"/>
              </w:rPr>
              <w:t>HIV enfeksiyonu</w:t>
            </w:r>
          </w:p>
          <w:p w:rsidR="00F75333" w:rsidRPr="00554FCD" w:rsidRDefault="00F75333" w:rsidP="00B938E4">
            <w:pPr>
              <w:jc w:val="center"/>
              <w:rPr>
                <w:rFonts w:ascii="Times New Roman" w:hAnsi="Times New Roman" w:cs="Times New Roman"/>
                <w:sz w:val="14"/>
                <w:szCs w:val="14"/>
              </w:rPr>
            </w:pPr>
            <w:r w:rsidRPr="00F75333">
              <w:rPr>
                <w:rFonts w:ascii="Times New Roman" w:hAnsi="Times New Roman" w:cs="Times New Roman"/>
                <w:sz w:val="14"/>
                <w:szCs w:val="14"/>
              </w:rPr>
              <w:t>Akut miyeloid lösemi (AML)</w:t>
            </w:r>
          </w:p>
        </w:tc>
        <w:tc>
          <w:tcPr>
            <w:tcW w:w="986" w:type="dxa"/>
            <w:vAlign w:val="center"/>
          </w:tcPr>
          <w:p w:rsidR="00B938E4" w:rsidRPr="00554FCD" w:rsidRDefault="00B938E4" w:rsidP="00B938E4">
            <w:pPr>
              <w:ind w:left="113" w:right="113"/>
              <w:jc w:val="center"/>
              <w:rPr>
                <w:rFonts w:ascii="Times New Roman" w:hAnsi="Times New Roman" w:cs="Times New Roman"/>
                <w:sz w:val="14"/>
                <w:szCs w:val="14"/>
              </w:rPr>
            </w:pPr>
            <w:r w:rsidRPr="00554FCD">
              <w:rPr>
                <w:rFonts w:ascii="Times New Roman" w:hAnsi="Times New Roman" w:cs="Times New Roman"/>
                <w:sz w:val="14"/>
                <w:szCs w:val="14"/>
              </w:rPr>
              <w:t>L03AA02</w:t>
            </w:r>
          </w:p>
        </w:tc>
        <w:tc>
          <w:tcPr>
            <w:tcW w:w="869" w:type="dxa"/>
            <w:vAlign w:val="center"/>
          </w:tcPr>
          <w:p w:rsidR="00B938E4" w:rsidRPr="00554FCD" w:rsidRDefault="00B938E4" w:rsidP="00B938E4">
            <w:pPr>
              <w:ind w:left="113" w:right="113"/>
              <w:jc w:val="center"/>
              <w:rPr>
                <w:rFonts w:ascii="Times New Roman" w:hAnsi="Times New Roman" w:cs="Times New Roman"/>
                <w:sz w:val="14"/>
                <w:szCs w:val="14"/>
              </w:rPr>
            </w:pPr>
            <w:r w:rsidRPr="00554FCD">
              <w:rPr>
                <w:rFonts w:ascii="Times New Roman" w:hAnsi="Times New Roman" w:cs="Times New Roman"/>
                <w:sz w:val="14"/>
                <w:szCs w:val="14"/>
              </w:rPr>
              <w:t>SGKF1Q</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938E4" w:rsidRPr="00554FCD" w:rsidRDefault="00F75333"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F75333" w:rsidP="00B938E4">
            <w:pPr>
              <w:jc w:val="center"/>
              <w:rPr>
                <w:rFonts w:ascii="Times New Roman" w:hAnsi="Times New Roman" w:cs="Times New Roman"/>
                <w:sz w:val="14"/>
                <w:szCs w:val="14"/>
              </w:rPr>
            </w:pPr>
            <w:r>
              <w:rPr>
                <w:rFonts w:ascii="Times New Roman" w:hAnsi="Times New Roman" w:cs="Times New Roman"/>
                <w:sz w:val="14"/>
                <w:szCs w:val="14"/>
              </w:rPr>
              <w:t>İlgili endikasyonlara ait kullanım dozları ilaca ait KÜB’de belirtilmiştir.</w:t>
            </w:r>
          </w:p>
        </w:tc>
        <w:tc>
          <w:tcPr>
            <w:tcW w:w="1869" w:type="dxa"/>
            <w:vAlign w:val="center"/>
          </w:tcPr>
          <w:p w:rsidR="00B938E4" w:rsidRPr="00554FCD" w:rsidRDefault="00F75333" w:rsidP="00B938E4">
            <w:pPr>
              <w:jc w:val="center"/>
              <w:rPr>
                <w:rFonts w:ascii="Times New Roman" w:hAnsi="Times New Roman" w:cs="Times New Roman"/>
                <w:sz w:val="14"/>
                <w:szCs w:val="14"/>
              </w:rPr>
            </w:pPr>
            <w:r>
              <w:rPr>
                <w:rFonts w:ascii="Times New Roman" w:hAnsi="Times New Roman" w:cs="Times New Roman"/>
                <w:sz w:val="14"/>
                <w:szCs w:val="14"/>
              </w:rPr>
              <w:t>İlgili endikasyonlara ait kullanım dozları ilaca ait KÜB’de belirtilmiştir.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2°C-8°C arasında buzdolabında saklayınız. Dondurmayınız. Işıktan korumak için orijinal dış ambalajında saklanmalıdır.</w:t>
            </w:r>
          </w:p>
        </w:tc>
      </w:tr>
      <w:tr w:rsidR="00B938E4" w:rsidRPr="00554FCD" w:rsidTr="008408C7">
        <w:tc>
          <w:tcPr>
            <w:tcW w:w="1181" w:type="dxa"/>
            <w:vAlign w:val="center"/>
          </w:tcPr>
          <w:p w:rsidR="00B938E4" w:rsidRPr="00554FCD" w:rsidRDefault="00B938E4" w:rsidP="00B938E4">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Zarzıo  48 Mu/0.5 ml  Enjeksıyonluk /İnfüzyonluk Çözelti İç</w:t>
            </w:r>
            <w:r w:rsidRPr="00554FCD">
              <w:rPr>
                <w:rFonts w:ascii="Times New Roman" w:hAnsi="Times New Roman" w:cs="Times New Roman"/>
                <w:b/>
                <w:color w:val="000000"/>
                <w:sz w:val="14"/>
                <w:szCs w:val="14"/>
              </w:rPr>
              <w:t>eren Kull</w:t>
            </w:r>
            <w:r>
              <w:rPr>
                <w:rFonts w:ascii="Times New Roman" w:hAnsi="Times New Roman" w:cs="Times New Roman"/>
                <w:b/>
                <w:color w:val="000000"/>
                <w:sz w:val="14"/>
                <w:szCs w:val="14"/>
              </w:rPr>
              <w:t>anıma Hazır Enjektor 48 Mu/0.5 m</w:t>
            </w:r>
            <w:r w:rsidRPr="00554FCD">
              <w:rPr>
                <w:rFonts w:ascii="Times New Roman" w:hAnsi="Times New Roman" w:cs="Times New Roman"/>
                <w:b/>
                <w:color w:val="000000"/>
                <w:sz w:val="14"/>
                <w:szCs w:val="14"/>
              </w:rPr>
              <w:t>l 5 Enjektör</w:t>
            </w:r>
          </w:p>
        </w:tc>
        <w:tc>
          <w:tcPr>
            <w:tcW w:w="1936" w:type="dxa"/>
            <w:vAlign w:val="center"/>
          </w:tcPr>
          <w:p w:rsidR="00B938E4" w:rsidRPr="00554FCD" w:rsidRDefault="00B938E4" w:rsidP="00B938E4">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Filgrastim=İnsan granülosit koloni stimüle edici faktör</w:t>
            </w:r>
          </w:p>
        </w:tc>
        <w:tc>
          <w:tcPr>
            <w:tcW w:w="167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Antineoplastik ve bağışıklık düzenleyici ajanlar</w:t>
            </w:r>
          </w:p>
        </w:tc>
        <w:tc>
          <w:tcPr>
            <w:tcW w:w="1800" w:type="dxa"/>
            <w:vAlign w:val="center"/>
          </w:tcPr>
          <w:p w:rsidR="00F75333" w:rsidRPr="00F75333" w:rsidRDefault="00F75333" w:rsidP="00F75333">
            <w:pPr>
              <w:jc w:val="center"/>
              <w:rPr>
                <w:rFonts w:ascii="Times New Roman" w:hAnsi="Times New Roman" w:cs="Times New Roman"/>
                <w:sz w:val="14"/>
                <w:szCs w:val="14"/>
              </w:rPr>
            </w:pPr>
            <w:r w:rsidRPr="00F75333">
              <w:rPr>
                <w:rFonts w:ascii="Times New Roman" w:hAnsi="Times New Roman" w:cs="Times New Roman"/>
                <w:sz w:val="14"/>
                <w:szCs w:val="14"/>
              </w:rPr>
              <w:t>Sitotoksik kemoterapi</w:t>
            </w:r>
          </w:p>
          <w:p w:rsidR="00F75333" w:rsidRPr="00F75333" w:rsidRDefault="00F75333" w:rsidP="00F75333">
            <w:pPr>
              <w:jc w:val="center"/>
              <w:rPr>
                <w:rFonts w:ascii="Times New Roman" w:hAnsi="Times New Roman" w:cs="Times New Roman"/>
                <w:sz w:val="14"/>
                <w:szCs w:val="14"/>
              </w:rPr>
            </w:pPr>
            <w:r w:rsidRPr="00F75333">
              <w:rPr>
                <w:rFonts w:ascii="Times New Roman" w:hAnsi="Times New Roman" w:cs="Times New Roman"/>
                <w:sz w:val="14"/>
                <w:szCs w:val="14"/>
              </w:rPr>
              <w:t>Periferik kan progenitör hücre (PKPH) mobilizasyonu</w:t>
            </w:r>
          </w:p>
          <w:p w:rsidR="00F75333" w:rsidRPr="00F75333" w:rsidRDefault="00F75333" w:rsidP="00F75333">
            <w:pPr>
              <w:jc w:val="center"/>
              <w:rPr>
                <w:rFonts w:ascii="Times New Roman" w:hAnsi="Times New Roman" w:cs="Times New Roman"/>
                <w:sz w:val="14"/>
                <w:szCs w:val="14"/>
              </w:rPr>
            </w:pPr>
            <w:r w:rsidRPr="00F75333">
              <w:rPr>
                <w:rFonts w:ascii="Times New Roman" w:hAnsi="Times New Roman" w:cs="Times New Roman"/>
                <w:sz w:val="14"/>
                <w:szCs w:val="14"/>
              </w:rPr>
              <w:t>Ciddi kronik nötropeni</w:t>
            </w:r>
          </w:p>
          <w:p w:rsidR="00F75333" w:rsidRPr="00F75333" w:rsidRDefault="00F75333" w:rsidP="00F75333">
            <w:pPr>
              <w:jc w:val="center"/>
              <w:rPr>
                <w:rFonts w:ascii="Times New Roman" w:hAnsi="Times New Roman" w:cs="Times New Roman"/>
                <w:sz w:val="14"/>
                <w:szCs w:val="14"/>
              </w:rPr>
            </w:pPr>
            <w:r w:rsidRPr="00F75333">
              <w:rPr>
                <w:rFonts w:ascii="Times New Roman" w:hAnsi="Times New Roman" w:cs="Times New Roman"/>
                <w:sz w:val="14"/>
                <w:szCs w:val="14"/>
              </w:rPr>
              <w:t>HIV enfeksiyonu</w:t>
            </w:r>
          </w:p>
          <w:p w:rsidR="00B938E4" w:rsidRPr="00554FCD" w:rsidRDefault="00F75333" w:rsidP="00F75333">
            <w:pPr>
              <w:jc w:val="center"/>
              <w:rPr>
                <w:rFonts w:ascii="Times New Roman" w:hAnsi="Times New Roman" w:cs="Times New Roman"/>
                <w:sz w:val="14"/>
                <w:szCs w:val="14"/>
              </w:rPr>
            </w:pPr>
            <w:r w:rsidRPr="00F75333">
              <w:rPr>
                <w:rFonts w:ascii="Times New Roman" w:hAnsi="Times New Roman" w:cs="Times New Roman"/>
                <w:sz w:val="14"/>
                <w:szCs w:val="14"/>
              </w:rPr>
              <w:t>Akut miyeloid lösemi (AML)</w:t>
            </w:r>
          </w:p>
        </w:tc>
        <w:tc>
          <w:tcPr>
            <w:tcW w:w="986"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L03AA02</w:t>
            </w:r>
          </w:p>
        </w:tc>
        <w:tc>
          <w:tcPr>
            <w:tcW w:w="869"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SGKF1Q</w:t>
            </w:r>
          </w:p>
        </w:tc>
        <w:tc>
          <w:tcPr>
            <w:tcW w:w="79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B938E4" w:rsidRPr="00554FCD" w:rsidRDefault="00F75333" w:rsidP="00B938E4">
            <w:pPr>
              <w:jc w:val="center"/>
              <w:rPr>
                <w:rFonts w:ascii="Times New Roman" w:hAnsi="Times New Roman" w:cs="Times New Roman"/>
                <w:sz w:val="14"/>
                <w:szCs w:val="14"/>
              </w:rPr>
            </w:pPr>
            <w:r>
              <w:rPr>
                <w:rFonts w:ascii="Times New Roman" w:hAnsi="Times New Roman" w:cs="Times New Roman"/>
                <w:sz w:val="14"/>
                <w:szCs w:val="14"/>
              </w:rPr>
              <w:t>-</w:t>
            </w:r>
          </w:p>
        </w:tc>
        <w:tc>
          <w:tcPr>
            <w:tcW w:w="862"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C</w:t>
            </w:r>
          </w:p>
        </w:tc>
        <w:tc>
          <w:tcPr>
            <w:tcW w:w="1541" w:type="dxa"/>
            <w:vAlign w:val="center"/>
          </w:tcPr>
          <w:p w:rsidR="00B938E4" w:rsidRPr="00554FCD" w:rsidRDefault="00F75333" w:rsidP="00B938E4">
            <w:pPr>
              <w:jc w:val="center"/>
              <w:rPr>
                <w:rFonts w:ascii="Times New Roman" w:hAnsi="Times New Roman" w:cs="Times New Roman"/>
                <w:sz w:val="14"/>
                <w:szCs w:val="14"/>
              </w:rPr>
            </w:pPr>
            <w:r>
              <w:rPr>
                <w:rFonts w:ascii="Times New Roman" w:hAnsi="Times New Roman" w:cs="Times New Roman"/>
                <w:sz w:val="14"/>
                <w:szCs w:val="14"/>
              </w:rPr>
              <w:t>İlgili endikasyonlara ait kullanım dozları ilaca ait KÜB’de belirtilmiştir.</w:t>
            </w:r>
          </w:p>
        </w:tc>
        <w:tc>
          <w:tcPr>
            <w:tcW w:w="1869" w:type="dxa"/>
            <w:vAlign w:val="center"/>
          </w:tcPr>
          <w:p w:rsidR="00B938E4" w:rsidRPr="00554FCD" w:rsidRDefault="00F75333" w:rsidP="00B938E4">
            <w:pPr>
              <w:jc w:val="center"/>
              <w:rPr>
                <w:rFonts w:ascii="Times New Roman" w:hAnsi="Times New Roman" w:cs="Times New Roman"/>
                <w:sz w:val="14"/>
                <w:szCs w:val="14"/>
              </w:rPr>
            </w:pPr>
            <w:r>
              <w:rPr>
                <w:rFonts w:ascii="Times New Roman" w:hAnsi="Times New Roman" w:cs="Times New Roman"/>
                <w:sz w:val="14"/>
                <w:szCs w:val="14"/>
              </w:rPr>
              <w:t>İlgili endikasyonlara ait kullanım dozları ilaca ait KÜB’de belirtilmiştir.</w:t>
            </w:r>
          </w:p>
        </w:tc>
        <w:tc>
          <w:tcPr>
            <w:tcW w:w="1734" w:type="dxa"/>
            <w:vAlign w:val="center"/>
          </w:tcPr>
          <w:p w:rsidR="00B938E4" w:rsidRPr="00554FCD" w:rsidRDefault="00B938E4" w:rsidP="00B938E4">
            <w:pPr>
              <w:jc w:val="center"/>
              <w:rPr>
                <w:rFonts w:ascii="Times New Roman" w:hAnsi="Times New Roman" w:cs="Times New Roman"/>
                <w:sz w:val="14"/>
                <w:szCs w:val="14"/>
              </w:rPr>
            </w:pPr>
            <w:r w:rsidRPr="00554FCD">
              <w:rPr>
                <w:rFonts w:ascii="Times New Roman" w:hAnsi="Times New Roman" w:cs="Times New Roman"/>
                <w:sz w:val="14"/>
                <w:szCs w:val="14"/>
              </w:rPr>
              <w:t>2°C-8°C arasında buzdolabında saklayınız. Dondurmayınız. Işıktan korumak için orijinal dış ambalajında saklanmalıdır.</w:t>
            </w:r>
          </w:p>
        </w:tc>
      </w:tr>
      <w:tr w:rsidR="00F75333" w:rsidRPr="00554FCD" w:rsidTr="008408C7">
        <w:tc>
          <w:tcPr>
            <w:tcW w:w="1181" w:type="dxa"/>
            <w:vAlign w:val="center"/>
          </w:tcPr>
          <w:p w:rsidR="00F75333" w:rsidRPr="00554FCD" w:rsidRDefault="00F75333" w:rsidP="00F75333">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Zavicefta 2 G/0.5 G İnfüzyonluk Çözelti Hazırlamak İçin Toz</w:t>
            </w:r>
          </w:p>
        </w:tc>
        <w:tc>
          <w:tcPr>
            <w:tcW w:w="1936" w:type="dxa"/>
            <w:vAlign w:val="center"/>
          </w:tcPr>
          <w:p w:rsidR="00F75333" w:rsidRPr="00554FCD" w:rsidRDefault="00F75333" w:rsidP="00F75333">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Seftazidim + Avibaktam</w:t>
            </w:r>
          </w:p>
        </w:tc>
        <w:tc>
          <w:tcPr>
            <w:tcW w:w="1676"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Sistemik kullanım için antibakteriyeller-Diğer beta laktam antibakteriyeller</w:t>
            </w:r>
          </w:p>
        </w:tc>
        <w:tc>
          <w:tcPr>
            <w:tcW w:w="1800"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Yetişkinlerde ve 3 aylıktan itibaren pediatrik hastalarda aşağıdaki enfeksiyonların tedavisi için endikedir. Komplike intra-abdominal enfeksiyon (kİAE ), Piyelonefrit dahil komplikeidrar yolu enfeksiyonu (kİYE ), Ventilatör ile ilişkili pnömoni(ViP) dahil hastanede kazanılmış pnömoni(HKP)Yukarıda sıralanan enfeksiyonlardan herhangi biriyle ilişkili olarak ortaya çıkan ya da ilişkili olduğundan şüphelenilen bakteriyemisi olan hastaların tedavisinde endikedir.Ayrıca yetişkin hastalarda ve 3 aylıktan itibaren pediatrik hastalarda sınırlı tedavi seçenekleri olan  aerobik Gram-negatif organizmalardan kaynaklıenfeksiyonların tedavisinde endikedir.</w:t>
            </w:r>
          </w:p>
        </w:tc>
        <w:tc>
          <w:tcPr>
            <w:tcW w:w="986"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J01DD52</w:t>
            </w:r>
          </w:p>
        </w:tc>
        <w:tc>
          <w:tcPr>
            <w:tcW w:w="869"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A18231</w:t>
            </w:r>
          </w:p>
        </w:tc>
        <w:tc>
          <w:tcPr>
            <w:tcW w:w="792"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F75333" w:rsidRPr="00554FCD" w:rsidRDefault="00F75333" w:rsidP="00F75333">
            <w:pPr>
              <w:jc w:val="center"/>
              <w:rPr>
                <w:rFonts w:ascii="Times New Roman" w:hAnsi="Times New Roman" w:cs="Times New Roman"/>
                <w:sz w:val="14"/>
                <w:szCs w:val="14"/>
              </w:rPr>
            </w:pPr>
            <w:r>
              <w:rPr>
                <w:rFonts w:ascii="Times New Roman" w:hAnsi="Times New Roman" w:cs="Times New Roman"/>
                <w:sz w:val="14"/>
                <w:szCs w:val="14"/>
              </w:rPr>
              <w:t>-</w:t>
            </w:r>
          </w:p>
        </w:tc>
        <w:tc>
          <w:tcPr>
            <w:tcW w:w="862"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F75333" w:rsidRPr="00554FCD" w:rsidRDefault="00F75333" w:rsidP="00F75333">
            <w:pPr>
              <w:jc w:val="center"/>
              <w:rPr>
                <w:rFonts w:ascii="Times New Roman" w:hAnsi="Times New Roman" w:cs="Times New Roman"/>
                <w:sz w:val="14"/>
                <w:szCs w:val="14"/>
              </w:rPr>
            </w:pPr>
            <w:r>
              <w:rPr>
                <w:rFonts w:ascii="Times New Roman" w:hAnsi="Times New Roman" w:cs="Times New Roman"/>
                <w:sz w:val="14"/>
                <w:szCs w:val="14"/>
              </w:rPr>
              <w:t>İlgili endikasyonlara ait kullanım dozları ilaca ait KÜB’de belirtilmiştir.</w:t>
            </w:r>
          </w:p>
        </w:tc>
        <w:tc>
          <w:tcPr>
            <w:tcW w:w="1869"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3-6 ay yaş grubundaki pediatrik hastalara Zavicefta kullanımı ile ilgili deneyim kısıtlıdır.</w:t>
            </w:r>
          </w:p>
        </w:tc>
        <w:tc>
          <w:tcPr>
            <w:tcW w:w="1734"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30°C’nin altındakioda sıcaklığında saklayınız. Işıktan korumak için, orijinal ambalajı içinde saklayınız.</w:t>
            </w:r>
          </w:p>
        </w:tc>
      </w:tr>
      <w:tr w:rsidR="00F75333" w:rsidRPr="00554FCD" w:rsidTr="008408C7">
        <w:tc>
          <w:tcPr>
            <w:tcW w:w="1181" w:type="dxa"/>
            <w:vAlign w:val="center"/>
          </w:tcPr>
          <w:p w:rsidR="00F75333" w:rsidRPr="00554FCD" w:rsidRDefault="00F75333" w:rsidP="00F75333">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 xml:space="preserve">Ziaxe İV Flakon </w:t>
            </w:r>
            <w:r>
              <w:rPr>
                <w:rFonts w:ascii="Times New Roman" w:hAnsi="Times New Roman" w:cs="Times New Roman"/>
                <w:b/>
                <w:color w:val="000000"/>
                <w:sz w:val="14"/>
                <w:szCs w:val="14"/>
              </w:rPr>
              <w:t>250 Mcg/5 m</w:t>
            </w:r>
            <w:r w:rsidRPr="00554FCD">
              <w:rPr>
                <w:rFonts w:ascii="Times New Roman" w:hAnsi="Times New Roman" w:cs="Times New Roman"/>
                <w:b/>
                <w:color w:val="000000"/>
                <w:sz w:val="14"/>
                <w:szCs w:val="14"/>
              </w:rPr>
              <w:t>l 1</w:t>
            </w:r>
            <w:r>
              <w:rPr>
                <w:rFonts w:ascii="Times New Roman" w:hAnsi="Times New Roman" w:cs="Times New Roman"/>
                <w:b/>
                <w:color w:val="000000"/>
                <w:sz w:val="14"/>
                <w:szCs w:val="14"/>
              </w:rPr>
              <w:t>x5 m</w:t>
            </w:r>
            <w:r w:rsidRPr="00554FCD">
              <w:rPr>
                <w:rFonts w:ascii="Times New Roman" w:hAnsi="Times New Roman" w:cs="Times New Roman"/>
                <w:b/>
                <w:color w:val="000000"/>
                <w:sz w:val="14"/>
                <w:szCs w:val="14"/>
              </w:rPr>
              <w:t>l'lik Flakon</w:t>
            </w:r>
          </w:p>
        </w:tc>
        <w:tc>
          <w:tcPr>
            <w:tcW w:w="1936" w:type="dxa"/>
            <w:vAlign w:val="center"/>
          </w:tcPr>
          <w:p w:rsidR="00F75333" w:rsidRPr="00554FCD" w:rsidRDefault="00F75333" w:rsidP="00F75333">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Palonosetron=Palonosetron hidroklorür</w:t>
            </w:r>
          </w:p>
        </w:tc>
        <w:tc>
          <w:tcPr>
            <w:tcW w:w="1676"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Serotonin (5ht3) antagonistleri</w:t>
            </w:r>
          </w:p>
        </w:tc>
        <w:tc>
          <w:tcPr>
            <w:tcW w:w="1800"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 xml:space="preserve">yetişkinlerde; İleri  derecede  emetojenik  kanser  kemoterapisi  ile  bağlantılı akut bulantı ve </w:t>
            </w:r>
            <w:r w:rsidRPr="00554FCD">
              <w:rPr>
                <w:rFonts w:ascii="Times New Roman" w:hAnsi="Times New Roman" w:cs="Times New Roman"/>
                <w:sz w:val="14"/>
                <w:szCs w:val="14"/>
              </w:rPr>
              <w:lastRenderedPageBreak/>
              <w:t>kusmanın önlenmesinde Orta  derecede emetojenik  kanser  kemoterapisi  ile  bağlantılı  bulantı  ve  kusmanın önlemesinde endikedir.</w:t>
            </w:r>
          </w:p>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 xml:space="preserve">1 aylık ve daha büyük pediatrik hastalarda; </w:t>
            </w:r>
            <w:r w:rsidRPr="00554FCD">
              <w:rPr>
                <w:rFonts w:ascii="Times New Roman" w:hAnsi="Times New Roman" w:cs="Times New Roman"/>
                <w:sz w:val="14"/>
                <w:szCs w:val="14"/>
              </w:rPr>
              <w:t>İleri derecede emetojenik kanser kemoterapisi ile bağlantılı akut bulantı ve kusmanın önlenmesinde ve orta derecede emetojenik kanser kemoterapisi ile bağlantılı bulantı ve kusmanın önlemesinde endikedir.</w:t>
            </w:r>
          </w:p>
        </w:tc>
        <w:tc>
          <w:tcPr>
            <w:tcW w:w="986"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A04AA05</w:t>
            </w:r>
          </w:p>
        </w:tc>
        <w:tc>
          <w:tcPr>
            <w:tcW w:w="869"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SGKFI1</w:t>
            </w:r>
          </w:p>
        </w:tc>
        <w:tc>
          <w:tcPr>
            <w:tcW w:w="792"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7 Günde 1 x 1.0</w:t>
            </w:r>
          </w:p>
        </w:tc>
        <w:tc>
          <w:tcPr>
            <w:tcW w:w="862"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ZİAXE</w:t>
            </w:r>
            <w:r>
              <w:rPr>
                <w:rFonts w:ascii="Times New Roman" w:hAnsi="Times New Roman" w:cs="Times New Roman"/>
                <w:sz w:val="14"/>
                <w:szCs w:val="14"/>
              </w:rPr>
              <w:t xml:space="preserve"> </w:t>
            </w:r>
            <w:r w:rsidRPr="00554FCD">
              <w:rPr>
                <w:rFonts w:ascii="Times New Roman" w:hAnsi="Times New Roman" w:cs="Times New Roman"/>
                <w:sz w:val="14"/>
                <w:szCs w:val="14"/>
              </w:rPr>
              <w:t>yalnızca kemoterapiden</w:t>
            </w:r>
            <w:r>
              <w:rPr>
                <w:rFonts w:ascii="Times New Roman" w:hAnsi="Times New Roman" w:cs="Times New Roman"/>
                <w:sz w:val="14"/>
                <w:szCs w:val="14"/>
              </w:rPr>
              <w:t xml:space="preserve"> </w:t>
            </w:r>
            <w:r w:rsidRPr="00554FCD">
              <w:rPr>
                <w:rFonts w:ascii="Times New Roman" w:hAnsi="Times New Roman" w:cs="Times New Roman"/>
                <w:sz w:val="14"/>
                <w:szCs w:val="14"/>
              </w:rPr>
              <w:t xml:space="preserve">önce kullanılmalıdır. Bu tıbbi ürün, bir sağlık </w:t>
            </w:r>
            <w:r w:rsidRPr="00554FCD">
              <w:rPr>
                <w:rFonts w:ascii="Times New Roman" w:hAnsi="Times New Roman" w:cs="Times New Roman"/>
                <w:sz w:val="14"/>
                <w:szCs w:val="14"/>
              </w:rPr>
              <w:lastRenderedPageBreak/>
              <w:t>profesyoneli tarafından ve uygun tıbbi gözetim altında uygulanmalıdır.</w:t>
            </w:r>
          </w:p>
          <w:p w:rsidR="00F75333" w:rsidRPr="00554FCD" w:rsidRDefault="00F75333" w:rsidP="00F75333">
            <w:pPr>
              <w:jc w:val="center"/>
              <w:rPr>
                <w:rFonts w:ascii="Times New Roman" w:hAnsi="Times New Roman" w:cs="Times New Roman"/>
                <w:sz w:val="14"/>
                <w:szCs w:val="14"/>
              </w:rPr>
            </w:pPr>
            <w:r>
              <w:rPr>
                <w:rFonts w:ascii="Times New Roman" w:hAnsi="Times New Roman" w:cs="Times New Roman"/>
                <w:sz w:val="14"/>
                <w:szCs w:val="14"/>
              </w:rPr>
              <w:t>Yetişkinlerde; ZİAXEtek</w:t>
            </w:r>
            <w:r w:rsidRPr="00554FCD">
              <w:rPr>
                <w:rFonts w:ascii="Times New Roman" w:hAnsi="Times New Roman" w:cs="Times New Roman"/>
                <w:sz w:val="14"/>
                <w:szCs w:val="14"/>
              </w:rPr>
              <w:t xml:space="preserve"> bir  intravenöz  bolus  olarak,  kemoterapi  başlamadan  yaklaşık  30  dakika  önce uygulanır.</w:t>
            </w:r>
            <w:r>
              <w:rPr>
                <w:rFonts w:ascii="Times New Roman" w:hAnsi="Times New Roman" w:cs="Times New Roman"/>
                <w:sz w:val="14"/>
                <w:szCs w:val="14"/>
              </w:rPr>
              <w:t xml:space="preserve"> </w:t>
            </w:r>
            <w:r w:rsidRPr="00554FCD">
              <w:rPr>
                <w:rFonts w:ascii="Times New Roman" w:hAnsi="Times New Roman" w:cs="Times New Roman"/>
                <w:sz w:val="14"/>
                <w:szCs w:val="14"/>
              </w:rPr>
              <w:t>ZİAXE’nin</w:t>
            </w:r>
            <w:r>
              <w:rPr>
                <w:rFonts w:ascii="Times New Roman" w:hAnsi="Times New Roman" w:cs="Times New Roman"/>
                <w:sz w:val="14"/>
                <w:szCs w:val="14"/>
              </w:rPr>
              <w:t xml:space="preserve"> </w:t>
            </w:r>
            <w:r w:rsidRPr="00554FCD">
              <w:rPr>
                <w:rFonts w:ascii="Times New Roman" w:hAnsi="Times New Roman" w:cs="Times New Roman"/>
                <w:sz w:val="14"/>
                <w:szCs w:val="14"/>
              </w:rPr>
              <w:t>ileri derecede emetojenik kemoterapinin neden olduğu bulantı ve kusmayı önleme etkinliği, kemoterapiden önce uygulanan bir</w:t>
            </w:r>
            <w:r>
              <w:rPr>
                <w:rFonts w:ascii="Times New Roman" w:hAnsi="Times New Roman" w:cs="Times New Roman"/>
                <w:sz w:val="14"/>
                <w:szCs w:val="14"/>
              </w:rPr>
              <w:t xml:space="preserve"> </w:t>
            </w:r>
            <w:r w:rsidRPr="00554FCD">
              <w:rPr>
                <w:rFonts w:ascii="Times New Roman" w:hAnsi="Times New Roman" w:cs="Times New Roman"/>
                <w:sz w:val="14"/>
                <w:szCs w:val="14"/>
              </w:rPr>
              <w:t>kortikosteroid ilavesi yoluyla arttırılabilir.</w:t>
            </w:r>
          </w:p>
        </w:tc>
        <w:tc>
          <w:tcPr>
            <w:tcW w:w="1869"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 xml:space="preserve">20  mikrogram/kg  (maksimum  toplam  doz  1500  mikrogramı  geçmemelidir)  palonosetron, </w:t>
            </w:r>
            <w:r w:rsidRPr="00554FCD">
              <w:rPr>
                <w:rFonts w:ascii="Times New Roman" w:hAnsi="Times New Roman" w:cs="Times New Roman"/>
                <w:sz w:val="14"/>
                <w:szCs w:val="14"/>
              </w:rPr>
              <w:lastRenderedPageBreak/>
              <w:t>kemoterapiyebaşlanmadan  yaklaşık  30  dakika  öncesinden  15  dakikalık  tek  bir  intravenöz infüzyon olarak uygulanır. 1 aylıktan küçük çocuklarda palonosetronun güvenlilik ve etkililiği kanıtlanmamıştır. Mevcut veri  bulunmamaktadır.  2  yaşından  küçük  çocuklarda  bulantı  ve  kusmanın  önlenmesinde palonosetron kullanımına ilişkin sınırlı veri bulunmaktadır.</w:t>
            </w:r>
          </w:p>
        </w:tc>
        <w:tc>
          <w:tcPr>
            <w:tcW w:w="1734"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ZİAXE</w:t>
            </w:r>
            <w:r>
              <w:rPr>
                <w:rFonts w:ascii="Times New Roman" w:hAnsi="Times New Roman" w:cs="Times New Roman"/>
                <w:sz w:val="14"/>
                <w:szCs w:val="14"/>
              </w:rPr>
              <w:t xml:space="preserve"> </w:t>
            </w:r>
            <w:r w:rsidRPr="00554FCD">
              <w:rPr>
                <w:rFonts w:ascii="Times New Roman" w:hAnsi="Times New Roman" w:cs="Times New Roman"/>
                <w:sz w:val="14"/>
                <w:szCs w:val="14"/>
              </w:rPr>
              <w:t xml:space="preserve">25°C'nin altındaki oda sıcaklığında, ışıktan ve nemdenkorunarak saklanmalıdır. Ürün </w:t>
            </w:r>
            <w:r w:rsidRPr="00554FCD">
              <w:rPr>
                <w:rFonts w:ascii="Times New Roman" w:hAnsi="Times New Roman" w:cs="Times New Roman"/>
                <w:sz w:val="14"/>
                <w:szCs w:val="14"/>
              </w:rPr>
              <w:lastRenderedPageBreak/>
              <w:t>kesinlikle dondurulmamalıdır. Ürün donmuşise çözüp kullanılmamalıdır. Bu ürün ve/veya ambalajı herhangi bir bozukluk içeriyorsa kullanılmamalıdır. Flakon açıldıktan sonra kullanılmayan kısmı saklanmamalıdır</w:t>
            </w:r>
            <w:r>
              <w:rPr>
                <w:rFonts w:ascii="Times New Roman" w:hAnsi="Times New Roman" w:cs="Times New Roman"/>
                <w:sz w:val="14"/>
                <w:szCs w:val="14"/>
              </w:rPr>
              <w:t>.</w:t>
            </w:r>
          </w:p>
        </w:tc>
      </w:tr>
      <w:tr w:rsidR="00F75333" w:rsidRPr="00554FCD" w:rsidTr="008408C7">
        <w:tc>
          <w:tcPr>
            <w:tcW w:w="1181" w:type="dxa"/>
            <w:vAlign w:val="center"/>
          </w:tcPr>
          <w:p w:rsidR="00F75333" w:rsidRPr="00554FCD" w:rsidRDefault="00F75333" w:rsidP="00F75333">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Zidim 0.5 Gr  IM/IV</w:t>
            </w:r>
            <w:r w:rsidRPr="00554FCD">
              <w:rPr>
                <w:rFonts w:ascii="Times New Roman" w:hAnsi="Times New Roman" w:cs="Times New Roman"/>
                <w:b/>
                <w:color w:val="000000"/>
                <w:sz w:val="14"/>
                <w:szCs w:val="14"/>
              </w:rPr>
              <w:t xml:space="preserve"> Flakon</w:t>
            </w:r>
          </w:p>
        </w:tc>
        <w:tc>
          <w:tcPr>
            <w:tcW w:w="1936" w:type="dxa"/>
            <w:vAlign w:val="center"/>
          </w:tcPr>
          <w:p w:rsidR="00F75333" w:rsidRPr="00554FCD" w:rsidRDefault="00F75333" w:rsidP="00F75333">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Seftazidim pentahidrat</w:t>
            </w:r>
          </w:p>
        </w:tc>
        <w:tc>
          <w:tcPr>
            <w:tcW w:w="1676"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Üçüncü kuşak sefalosporinler</w:t>
            </w:r>
          </w:p>
        </w:tc>
        <w:tc>
          <w:tcPr>
            <w:tcW w:w="1800"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Şiddetli  enfeksiyonlar:  Örneğin;  septisemi,  bakteriyemi, peritonit,  menenjit,  bağışıklığı baskılanmış hastalarda görülen enfeksiyonlar ve yoğun bakım hastalarının enfeksiyonlarında (örneğin; enfekte yanıklar)•Kistik fibrozdaki akciğer enfeksiyonunun da dahil olduğu solunum yolları enfeksiyonları, Kulak, burun ve boğaz enfeksiyonları</w:t>
            </w:r>
          </w:p>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 İdrar yolları enfeksiyonları, Deri ve yumuşak doku enfeksiyonları, Gastrointestinal, biliyer ve abdominal enfeksiyonlar, Kemik ve eklem enfeksiyonları, Hemodiyaliz  ve  peritonal diyaliz ve ayakta devamlı peritonal diyaliz (CAPD) ile ilişkilienfeksiyonlarProfilaksi: Prostat cerrahisi (transüretral rezeksiyon)</w:t>
            </w:r>
          </w:p>
        </w:tc>
        <w:tc>
          <w:tcPr>
            <w:tcW w:w="986"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J01DD02</w:t>
            </w:r>
          </w:p>
        </w:tc>
        <w:tc>
          <w:tcPr>
            <w:tcW w:w="869"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SGKFO4</w:t>
            </w:r>
          </w:p>
        </w:tc>
        <w:tc>
          <w:tcPr>
            <w:tcW w:w="792"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1 Günde 2 x 1.0</w:t>
            </w:r>
          </w:p>
        </w:tc>
        <w:tc>
          <w:tcPr>
            <w:tcW w:w="862"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 xml:space="preserve">Yetişkinler2 veya 3’e bölünmüş dozlarda IV veya IM enjeksiyon şeklinde günde 1-6 g’dır. Üriner sistem ve az şiddetli enfeksiyonlar:−Her 12 saatte bir 500 mg veya 1g.Çoğu enfeksiyon:−Her 8 saatte bir 1 g veya her 12 saatte bir 2 g.Özellikle bağışıklığı baskılanmış, nötropenili hastalar dahil çok şiddetli enfeksiyonlarda: Her 8 veya 12 saatte bir 2 g ya da her 12 saatte bir 3 g.Psödomonal akciğer enfeksiyonu olan fibrokistik yetişkinlerde:−3’e bölünmüş dozlarda 100-150 mg/kg/gün.Böbrek fonksiyonu normal olan yetişkinlerde herhangi bir ters etki görülmeksizin günde 9 g kullanılmıştır.Prostat  </w:t>
            </w:r>
            <w:r w:rsidRPr="00554FCD">
              <w:rPr>
                <w:rFonts w:ascii="Times New Roman" w:hAnsi="Times New Roman" w:cs="Times New Roman"/>
                <w:sz w:val="14"/>
                <w:szCs w:val="14"/>
              </w:rPr>
              <w:lastRenderedPageBreak/>
              <w:t>cerrahisinde  profilaktik  ajan  olarak  kullanılacaksa,  anestezi  indüksiyonunda  1  g verilmelidir. İkinci doz kateterin çıkarılması sırasında uygulanmalıdır.</w:t>
            </w:r>
          </w:p>
        </w:tc>
        <w:tc>
          <w:tcPr>
            <w:tcW w:w="1869"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Bebekler ve çocuklar (2 aydan büyük):2 veya 3’e bölünmüş dozlarda 30-100 mg/kg/gün. Bağışıklığı  bastırılmış  veya  fibrokistik  çocuklardaki enfeksiyonlarda   veya   menenjitli çocuklarda 3’ebölünmüş dozlarda günde 150 mg/kg (maksimum 6 g/gün)’a kadar verilebilir.•Yenidoğanlar (0-2 ay):2’ye bölünmüş dozlarda 25-60 mg/kg/gün.</w:t>
            </w:r>
          </w:p>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Yenidoğanlarda seftazidimin serum yarılanma ömrü yetişkinlerdekinin 3-4 katı olabilir.</w:t>
            </w:r>
          </w:p>
        </w:tc>
        <w:tc>
          <w:tcPr>
            <w:tcW w:w="1734"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25°C’nin altındaki oda sıcaklığında saklayınız</w:t>
            </w:r>
            <w:r>
              <w:rPr>
                <w:rFonts w:ascii="Times New Roman" w:hAnsi="Times New Roman" w:cs="Times New Roman"/>
                <w:sz w:val="14"/>
                <w:szCs w:val="14"/>
              </w:rPr>
              <w:t>.</w:t>
            </w:r>
          </w:p>
        </w:tc>
      </w:tr>
      <w:tr w:rsidR="00F75333" w:rsidRPr="00554FCD" w:rsidTr="008408C7">
        <w:tc>
          <w:tcPr>
            <w:tcW w:w="1181" w:type="dxa"/>
            <w:vAlign w:val="center"/>
          </w:tcPr>
          <w:p w:rsidR="00F75333" w:rsidRPr="00554FCD" w:rsidRDefault="00F75333" w:rsidP="00F75333">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Zidim 1 Gr   IM / IV</w:t>
            </w:r>
            <w:r w:rsidRPr="00554FCD">
              <w:rPr>
                <w:rFonts w:ascii="Times New Roman" w:hAnsi="Times New Roman" w:cs="Times New Roman"/>
                <w:b/>
                <w:color w:val="000000"/>
                <w:sz w:val="14"/>
                <w:szCs w:val="14"/>
              </w:rPr>
              <w:t xml:space="preserve"> 1 Flakon</w:t>
            </w:r>
          </w:p>
        </w:tc>
        <w:tc>
          <w:tcPr>
            <w:tcW w:w="1936" w:type="dxa"/>
            <w:vAlign w:val="center"/>
          </w:tcPr>
          <w:p w:rsidR="00F75333" w:rsidRPr="00554FCD" w:rsidRDefault="00F75333" w:rsidP="00F75333">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Seftazidim pentahidrat</w:t>
            </w:r>
          </w:p>
        </w:tc>
        <w:tc>
          <w:tcPr>
            <w:tcW w:w="1676"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Üçüncü kuşak sefalosporinler</w:t>
            </w:r>
          </w:p>
        </w:tc>
        <w:tc>
          <w:tcPr>
            <w:tcW w:w="1800"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Şiddetli  enfeksiyonlar:  Örneğin;  septisemi,  bakteriyemi, peritonit,  menenjit,  bağışıklığı baskılanmış hastalarda görülen enfeksiyonlar ve yoğun bakım hastalarının enfeksiyonlarında (örneğin; enfekte yanıklar)•Kistik fibrozdaki akciğer enfeksiyonunun da dahil olduğu solunum yolları enfeksiyonları, Kulak, burun ve boğaz enfeksiyonları, İdrar yolları enfeksiyonları, Deri ve yumuşak doku enfeksiyonları, Gastrointestinal, biliyer ve abdominal enfeksiyonlar, Kemik ve eklem enfeksiyonları, Hemodiyaliz  ve  peritonal diyaliz ve ayakta devamlı peritonal diyaliz (CAPD) ile ilişkilienfeksiyonlar•Profilaksi: Prostat cerrahisi (transüretral rezeksiyon)</w:t>
            </w:r>
          </w:p>
        </w:tc>
        <w:tc>
          <w:tcPr>
            <w:tcW w:w="986"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J01DD02</w:t>
            </w:r>
          </w:p>
        </w:tc>
        <w:tc>
          <w:tcPr>
            <w:tcW w:w="869"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SGKFO4</w:t>
            </w:r>
          </w:p>
        </w:tc>
        <w:tc>
          <w:tcPr>
            <w:tcW w:w="792" w:type="dxa"/>
            <w:vAlign w:val="center"/>
          </w:tcPr>
          <w:p w:rsidR="00F75333" w:rsidRPr="00554FCD" w:rsidRDefault="00F75333" w:rsidP="00F75333">
            <w:pPr>
              <w:jc w:val="center"/>
              <w:rPr>
                <w:rFonts w:ascii="Times New Roman" w:hAnsi="Times New Roman" w:cs="Times New Roman"/>
                <w:sz w:val="14"/>
                <w:szCs w:val="14"/>
              </w:rPr>
            </w:pPr>
            <w:r>
              <w:rPr>
                <w:rFonts w:ascii="Times New Roman" w:hAnsi="Times New Roman" w:cs="Times New Roman"/>
                <w:sz w:val="14"/>
                <w:szCs w:val="14"/>
              </w:rPr>
              <w:t>-</w:t>
            </w:r>
          </w:p>
        </w:tc>
        <w:tc>
          <w:tcPr>
            <w:tcW w:w="1056"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1 Günde 3 x 2.0</w:t>
            </w:r>
          </w:p>
        </w:tc>
        <w:tc>
          <w:tcPr>
            <w:tcW w:w="862"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Yetişkinler2 veya 3’e bölünmüş dozlarda IV veya IM enjeksiyon şeklinde günde 1-6 g’dır.Üriner sistem ve az şiddetli enfeksiyonlar:−Her 12 saatte bir 500 mg veya 1g.Çoğu enfeksiyon:−Her 8 saatte bir 1 g veya her 12 saatte bir 2 g.Özellikle bağışıklığı baskılanmış, nötropenili hastalar dahil çok şiddetli enfeksiyonlarda:Her 8 veya 12 saatte bir 2 g ya da her 12 saatte bir 3 g.Psödomonal akciğer enfeksiyonu olan fibrokistik yetişkinlerde:−3’e bölünmüş dozlarda 100-150 mg/kg/gün.Böbrek fonksiyonu normal olan yetişkinlerde herhangi bir ters etki görülmeksizin günde 9 g kullanılmıştır.Prostat  cerrahisinde  profilaktik  ajan  olarak  kullanılacaksa,  anestezi  indüksiyonunda  1  g verilmelidir. İkinci doz kateterin çıkarılması sırasında uygulanmalıdır.</w:t>
            </w:r>
          </w:p>
        </w:tc>
        <w:tc>
          <w:tcPr>
            <w:tcW w:w="1869"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Bebekler ve çocuklar (2 aydan büyük):2 veya 3’e bölünmüş dozlarda 30-100 mg/kg/gün. Bağışıklığı  bastırılmış  veya  fibrokistik  çocuklardaki enfeksiyonlarda   veya   menenjitli çocuklarda 3’ebölünmüş dozlarda günde 150 mg/kg (maksimum 6 g/gün)’a kadar verilebilir.•Yenidoğanlar (0-2 ay):2’ye bölünmüş dozlarda 25-60 mg/kg/gün.</w:t>
            </w:r>
          </w:p>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Yenidoğanlarda seftazidimin serum yarılanma ömrü yetişkinlerdekinin 3-4 katı olabilir.</w:t>
            </w:r>
          </w:p>
        </w:tc>
        <w:tc>
          <w:tcPr>
            <w:tcW w:w="1734"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25 °C’nin altındaki oda sıcaklığında saklayınız</w:t>
            </w:r>
            <w:r>
              <w:rPr>
                <w:rFonts w:ascii="Times New Roman" w:hAnsi="Times New Roman" w:cs="Times New Roman"/>
                <w:sz w:val="14"/>
                <w:szCs w:val="14"/>
              </w:rPr>
              <w:t>.</w:t>
            </w:r>
          </w:p>
        </w:tc>
      </w:tr>
      <w:tr w:rsidR="00F75333" w:rsidRPr="00554FCD" w:rsidTr="008408C7">
        <w:tc>
          <w:tcPr>
            <w:tcW w:w="1181" w:type="dxa"/>
            <w:vAlign w:val="center"/>
          </w:tcPr>
          <w:p w:rsidR="00F75333" w:rsidRPr="00554FCD" w:rsidRDefault="00F75333" w:rsidP="00F75333">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lastRenderedPageBreak/>
              <w:t xml:space="preserve">Zolamıd Iv/Im Cozeltı Iceren Ampul </w:t>
            </w:r>
            <w:r>
              <w:rPr>
                <w:rFonts w:ascii="Times New Roman" w:hAnsi="Times New Roman" w:cs="Times New Roman"/>
                <w:b/>
                <w:color w:val="000000"/>
                <w:sz w:val="14"/>
                <w:szCs w:val="14"/>
              </w:rPr>
              <w:t>5 Mg/5 ml 5x5 m</w:t>
            </w:r>
            <w:r w:rsidRPr="00554FCD">
              <w:rPr>
                <w:rFonts w:ascii="Times New Roman" w:hAnsi="Times New Roman" w:cs="Times New Roman"/>
                <w:b/>
                <w:color w:val="000000"/>
                <w:sz w:val="14"/>
                <w:szCs w:val="14"/>
              </w:rPr>
              <w:t>l Ampul</w:t>
            </w:r>
          </w:p>
        </w:tc>
        <w:tc>
          <w:tcPr>
            <w:tcW w:w="1936" w:type="dxa"/>
            <w:vAlign w:val="center"/>
          </w:tcPr>
          <w:p w:rsidR="00F75333" w:rsidRPr="00554FCD" w:rsidRDefault="00F75333" w:rsidP="00F75333">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Midazolam=Midazolam hidroklorür=Midazolam maleat</w:t>
            </w:r>
          </w:p>
        </w:tc>
        <w:tc>
          <w:tcPr>
            <w:tcW w:w="1676"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Anksiyolitik-sedatif</w:t>
            </w:r>
          </w:p>
          <w:p w:rsidR="00F75333" w:rsidRPr="00554FCD" w:rsidRDefault="00F75333" w:rsidP="00F75333">
            <w:pPr>
              <w:jc w:val="center"/>
              <w:rPr>
                <w:rFonts w:ascii="Times New Roman" w:hAnsi="Times New Roman" w:cs="Times New Roman"/>
                <w:sz w:val="14"/>
                <w:szCs w:val="14"/>
              </w:rPr>
            </w:pPr>
          </w:p>
        </w:tc>
        <w:tc>
          <w:tcPr>
            <w:tcW w:w="1800"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Diagnostik veya cerrahi girişimler öncesinde ve süresince, lokal anestezi ile birlikte ya da tek başına bilinçli sedasyon oluşturmak.</w:t>
            </w:r>
          </w:p>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Anestezi</w:t>
            </w:r>
          </w:p>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-Anestezi indüksiyonu öncesi premedikasyon</w:t>
            </w:r>
          </w:p>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-Anestezi indüksiyonu</w:t>
            </w:r>
          </w:p>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-Kombine anestezide sedatif olarak</w:t>
            </w:r>
          </w:p>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Yoğun bakım Ünitelerinde sedasyon oluşturmak</w:t>
            </w:r>
          </w:p>
        </w:tc>
        <w:tc>
          <w:tcPr>
            <w:tcW w:w="986"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N05CD08</w:t>
            </w:r>
          </w:p>
        </w:tc>
        <w:tc>
          <w:tcPr>
            <w:tcW w:w="869"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SGKFEG</w:t>
            </w:r>
          </w:p>
        </w:tc>
        <w:tc>
          <w:tcPr>
            <w:tcW w:w="792"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862"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Midazolam yavaş uygulamayı ve her hastada ayrı dozlamayı gerektiren potent bir sedatif ajandır. Doz her bireyde ayrı ayarlanmalı ve hastanın klinik gereksinimi, fiziksel durumu, yaşı ve kullanmakta olduğu ilaçlara bakılarak, istenen sedasyon düzeyine güvenli bir şekilde erişilmesi için doz titrasyonu şiddetle tavsiye edilmektedir</w:t>
            </w:r>
          </w:p>
        </w:tc>
        <w:tc>
          <w:tcPr>
            <w:tcW w:w="1869"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Rektal uygulama (Altı aylıktan büyük)</w:t>
            </w:r>
          </w:p>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Genelde 0.4 mg/kg'lık toplam ZOLAMĠD dozu</w:t>
            </w:r>
          </w:p>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(0.3-0.5 mg/kg arasında değişir) anestezi</w:t>
            </w:r>
          </w:p>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indüksiyonundan 20-30 dakika önce uygulanmalıdır. Mevcut veriler sınırlı olduğundan, altı aylıktan Küçük çocuklarda kullanımı tavsiye edilmemektedir. I.M. uygulama</w:t>
            </w:r>
          </w:p>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(1-15 yağ)</w:t>
            </w:r>
          </w:p>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i.m. enjeksiyon ağrılı olabileceğinden yalnızca istisnai durumlarda bu yol kullanılmalıdır</w:t>
            </w:r>
          </w:p>
        </w:tc>
        <w:tc>
          <w:tcPr>
            <w:tcW w:w="1734"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25 °C’nin altındaki oda sıcaklığında saklayınız</w:t>
            </w:r>
            <w:r>
              <w:rPr>
                <w:rFonts w:ascii="Times New Roman" w:hAnsi="Times New Roman" w:cs="Times New Roman"/>
                <w:sz w:val="14"/>
                <w:szCs w:val="14"/>
              </w:rPr>
              <w:t>.</w:t>
            </w:r>
          </w:p>
        </w:tc>
      </w:tr>
      <w:tr w:rsidR="00F75333" w:rsidRPr="00554FCD" w:rsidTr="008408C7">
        <w:tc>
          <w:tcPr>
            <w:tcW w:w="1181" w:type="dxa"/>
            <w:vAlign w:val="center"/>
          </w:tcPr>
          <w:p w:rsidR="00F75333" w:rsidRPr="00554FCD" w:rsidRDefault="00F75333" w:rsidP="00F75333">
            <w:pPr>
              <w:jc w:val="center"/>
              <w:rPr>
                <w:rFonts w:ascii="Times New Roman" w:hAnsi="Times New Roman" w:cs="Times New Roman"/>
                <w:b/>
                <w:color w:val="000000"/>
                <w:sz w:val="14"/>
                <w:szCs w:val="14"/>
              </w:rPr>
            </w:pPr>
            <w:r w:rsidRPr="00554FCD">
              <w:rPr>
                <w:rFonts w:ascii="Times New Roman" w:hAnsi="Times New Roman" w:cs="Times New Roman"/>
                <w:b/>
                <w:color w:val="000000"/>
                <w:sz w:val="14"/>
                <w:szCs w:val="14"/>
              </w:rPr>
              <w:t>Zolonık I</w:t>
            </w:r>
            <w:r>
              <w:rPr>
                <w:rFonts w:ascii="Times New Roman" w:hAnsi="Times New Roman" w:cs="Times New Roman"/>
                <w:b/>
                <w:color w:val="000000"/>
                <w:sz w:val="14"/>
                <w:szCs w:val="14"/>
              </w:rPr>
              <w:t>V İnfüzyonluk Çözelti</w:t>
            </w:r>
            <w:r w:rsidRPr="00554FCD">
              <w:rPr>
                <w:rFonts w:ascii="Times New Roman" w:hAnsi="Times New Roman" w:cs="Times New Roman"/>
                <w:b/>
                <w:color w:val="000000"/>
                <w:sz w:val="14"/>
                <w:szCs w:val="14"/>
              </w:rPr>
              <w:t xml:space="preserve"> Hazırlamak Icın Konsantre </w:t>
            </w:r>
            <w:r>
              <w:rPr>
                <w:rFonts w:ascii="Times New Roman" w:hAnsi="Times New Roman" w:cs="Times New Roman"/>
                <w:b/>
                <w:color w:val="000000"/>
                <w:sz w:val="14"/>
                <w:szCs w:val="14"/>
              </w:rPr>
              <w:t>4 Mg/5 ml 1x5 m</w:t>
            </w:r>
            <w:r w:rsidRPr="00554FCD">
              <w:rPr>
                <w:rFonts w:ascii="Times New Roman" w:hAnsi="Times New Roman" w:cs="Times New Roman"/>
                <w:b/>
                <w:color w:val="000000"/>
                <w:sz w:val="14"/>
                <w:szCs w:val="14"/>
              </w:rPr>
              <w:t>l Flakon</w:t>
            </w:r>
          </w:p>
        </w:tc>
        <w:tc>
          <w:tcPr>
            <w:tcW w:w="1936" w:type="dxa"/>
            <w:vAlign w:val="center"/>
          </w:tcPr>
          <w:p w:rsidR="00F75333" w:rsidRPr="00554FCD" w:rsidRDefault="00F75333" w:rsidP="00F75333">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Zoledronik asit</w:t>
            </w:r>
          </w:p>
        </w:tc>
        <w:tc>
          <w:tcPr>
            <w:tcW w:w="1676"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Kemik yapısını ve mineralizasyonunu etkileyen ilaçlar-bifosfonatlar</w:t>
            </w:r>
          </w:p>
        </w:tc>
        <w:tc>
          <w:tcPr>
            <w:tcW w:w="1800"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Radyolojik yöntemlerle litik lezyon gösterilmiş olan multiple myelomalı hastalarda ve kemik metastazı olan ileri evre kanserli hastalardaiskeletle ilişkili komplikasyonların (patolojik  kırık, omurilik  sıkışması, radyasyon  tedavisi,  kemiğe  yönelik  cerrahi müdahale veya hiperkalsemi) önlenmesi ve maligniteye bağlı hiperkalsemi (albümine göre-düzeltilmiş serum kalsiyumu olarak tanımlanır (cCa)  &gt;12,0  mg/dl  [3,0  mmol/l])  tedavisinde kullanılır.</w:t>
            </w:r>
          </w:p>
        </w:tc>
        <w:tc>
          <w:tcPr>
            <w:tcW w:w="986"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M05BA08</w:t>
            </w:r>
          </w:p>
        </w:tc>
        <w:tc>
          <w:tcPr>
            <w:tcW w:w="869"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SGKFVW</w:t>
            </w:r>
          </w:p>
        </w:tc>
        <w:tc>
          <w:tcPr>
            <w:tcW w:w="792"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Raporla ödenir.</w:t>
            </w:r>
          </w:p>
        </w:tc>
        <w:tc>
          <w:tcPr>
            <w:tcW w:w="1056"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21 Günde 1 x 1.0</w:t>
            </w:r>
          </w:p>
        </w:tc>
        <w:tc>
          <w:tcPr>
            <w:tcW w:w="862"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D</w:t>
            </w:r>
          </w:p>
        </w:tc>
        <w:tc>
          <w:tcPr>
            <w:tcW w:w="1541" w:type="dxa"/>
            <w:vAlign w:val="center"/>
          </w:tcPr>
          <w:p w:rsidR="00F75333" w:rsidRDefault="005A0480" w:rsidP="00F75333">
            <w:pPr>
              <w:jc w:val="center"/>
              <w:rPr>
                <w:rFonts w:ascii="Times New Roman" w:hAnsi="Times New Roman" w:cs="Times New Roman"/>
                <w:sz w:val="14"/>
                <w:szCs w:val="14"/>
              </w:rPr>
            </w:pPr>
            <w:r w:rsidRPr="005A0480">
              <w:rPr>
                <w:rFonts w:ascii="Times New Roman" w:hAnsi="Times New Roman" w:cs="Times New Roman"/>
                <w:sz w:val="14"/>
                <w:szCs w:val="14"/>
              </w:rPr>
              <w:t>Erişkinler ve yaşlılarKemik  tutulumu  olan  erişkin  ve  yaşlı  ileri  evre  kanserli  hastalarda  iskeletle  ilişkili olayların önlenmesinde önerilen doz 3 ila 4 haftada bir 4 mg zoledronik asittir. Aynı zamanda hastalara günde 500 mg oral kalsiyum ve 400 IU D vitamini takviyesi yapılmalıdır.</w:t>
            </w:r>
          </w:p>
          <w:p w:rsidR="005A0480" w:rsidRPr="00554FCD" w:rsidRDefault="005A0480" w:rsidP="00F75333">
            <w:pPr>
              <w:jc w:val="center"/>
              <w:rPr>
                <w:rFonts w:ascii="Times New Roman" w:hAnsi="Times New Roman" w:cs="Times New Roman"/>
                <w:sz w:val="14"/>
                <w:szCs w:val="14"/>
              </w:rPr>
            </w:pPr>
            <w:r w:rsidRPr="005A0480">
              <w:rPr>
                <w:rFonts w:ascii="Times New Roman" w:hAnsi="Times New Roman" w:cs="Times New Roman"/>
                <w:sz w:val="14"/>
                <w:szCs w:val="14"/>
              </w:rPr>
              <w:t xml:space="preserve">İskeletle ilişkili olayları önlemek üzere kemik metastazları olan hastaları tedavi etme kararında tedavi etkisinin 2 -3 ayda başladığı dikkate alınmalıdır.Maligniteye bağlı hiperkalsemi tedavisiErişkinler ve yaşlılarHiperkalsemide  (albumine  göre  düzeltilmiş  serum  kalsiyumu  ≥12,0  mg/dl  veya  3,0 mmol/l)  erişkin  ve  yaşlı  hastalarda tek doz   4   mg   </w:t>
            </w:r>
            <w:r w:rsidRPr="005A0480">
              <w:rPr>
                <w:rFonts w:ascii="Times New Roman" w:hAnsi="Times New Roman" w:cs="Times New Roman"/>
                <w:sz w:val="14"/>
                <w:szCs w:val="14"/>
              </w:rPr>
              <w:lastRenderedPageBreak/>
              <w:t>zoledronik   asitkullanılması önerilmektedir</w:t>
            </w:r>
          </w:p>
        </w:tc>
        <w:tc>
          <w:tcPr>
            <w:tcW w:w="1869"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ZOLONİK’in 1-</w:t>
            </w:r>
            <w:r>
              <w:rPr>
                <w:rFonts w:ascii="Times New Roman" w:hAnsi="Times New Roman" w:cs="Times New Roman"/>
                <w:sz w:val="14"/>
                <w:szCs w:val="14"/>
              </w:rPr>
              <w:t xml:space="preserve">17 yaş arası pediatik </w:t>
            </w:r>
            <w:r w:rsidRPr="00554FCD">
              <w:rPr>
                <w:rFonts w:ascii="Times New Roman" w:hAnsi="Times New Roman" w:cs="Times New Roman"/>
                <w:sz w:val="14"/>
                <w:szCs w:val="14"/>
              </w:rPr>
              <w:t xml:space="preserve"> hastalardaki    güvenlilik    ve    etkililiği belirlenmemiştir.</w:t>
            </w:r>
          </w:p>
        </w:tc>
        <w:tc>
          <w:tcPr>
            <w:tcW w:w="1734" w:type="dxa"/>
            <w:vAlign w:val="center"/>
          </w:tcPr>
          <w:p w:rsidR="00F75333" w:rsidRPr="00554FCD" w:rsidRDefault="00F75333" w:rsidP="00F75333">
            <w:pPr>
              <w:jc w:val="center"/>
              <w:rPr>
                <w:rFonts w:ascii="Times New Roman" w:hAnsi="Times New Roman" w:cs="Times New Roman"/>
                <w:sz w:val="14"/>
                <w:szCs w:val="14"/>
              </w:rPr>
            </w:pPr>
            <w:r>
              <w:rPr>
                <w:rFonts w:ascii="Times New Roman" w:hAnsi="Times New Roman" w:cs="Times New Roman"/>
                <w:sz w:val="14"/>
                <w:szCs w:val="14"/>
              </w:rPr>
              <w:t>Flakonu 25</w:t>
            </w:r>
            <w:r w:rsidRPr="00554FCD">
              <w:rPr>
                <w:rFonts w:ascii="Times New Roman" w:hAnsi="Times New Roman" w:cs="Times New Roman"/>
                <w:sz w:val="14"/>
                <w:szCs w:val="14"/>
              </w:rPr>
              <w:t>°C altındaki oda sıcaklığına saklayınız.</w:t>
            </w:r>
          </w:p>
        </w:tc>
      </w:tr>
      <w:tr w:rsidR="00F75333" w:rsidRPr="00554FCD" w:rsidTr="008408C7">
        <w:tc>
          <w:tcPr>
            <w:tcW w:w="1181" w:type="dxa"/>
            <w:vAlign w:val="center"/>
          </w:tcPr>
          <w:p w:rsidR="00F75333" w:rsidRPr="00554FCD" w:rsidRDefault="00F75333" w:rsidP="00F75333">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Zygosis İV Flakon 40 Mg/10 ml 1x10 m</w:t>
            </w:r>
            <w:r w:rsidRPr="00554FCD">
              <w:rPr>
                <w:rFonts w:ascii="Times New Roman" w:hAnsi="Times New Roman" w:cs="Times New Roman"/>
                <w:b/>
                <w:color w:val="000000"/>
                <w:sz w:val="14"/>
                <w:szCs w:val="14"/>
              </w:rPr>
              <w:t>l'lik Flakon1</w:t>
            </w:r>
          </w:p>
        </w:tc>
        <w:tc>
          <w:tcPr>
            <w:tcW w:w="1936" w:type="dxa"/>
            <w:vAlign w:val="center"/>
          </w:tcPr>
          <w:p w:rsidR="00F75333" w:rsidRPr="00554FCD" w:rsidRDefault="00F75333" w:rsidP="00F75333">
            <w:pPr>
              <w:jc w:val="center"/>
              <w:rPr>
                <w:rFonts w:ascii="Times New Roman" w:hAnsi="Times New Roman" w:cs="Times New Roman"/>
                <w:color w:val="000000"/>
                <w:sz w:val="14"/>
                <w:szCs w:val="14"/>
              </w:rPr>
            </w:pPr>
            <w:r w:rsidRPr="00554FCD">
              <w:rPr>
                <w:rFonts w:ascii="Times New Roman" w:hAnsi="Times New Roman" w:cs="Times New Roman"/>
                <w:color w:val="000000"/>
                <w:sz w:val="14"/>
                <w:szCs w:val="14"/>
              </w:rPr>
              <w:t>Pantoprazol sodyum</w:t>
            </w:r>
          </w:p>
        </w:tc>
        <w:tc>
          <w:tcPr>
            <w:tcW w:w="1676"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Peptik ülser ve gastro intestinal reflü tedavisinde kullanılan ilaçlar-proton pompası inhibitörleri</w:t>
            </w:r>
          </w:p>
        </w:tc>
        <w:tc>
          <w:tcPr>
            <w:tcW w:w="1800"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Reflü özofajit,•Gastrik ve duodenal ülser,•Akut  kanamalı  gastrik  veya  duodenal  ülserli  hastalarda,  hemostazın  kısa  süreli idamesinde ve tekrar kanamanın önlemesinde,•Zollinger  Ellison  Sendromu  ve  diğer  patolojik  hipersekresyonlu  durumlarda kullanılmak üzere endikedir.</w:t>
            </w:r>
          </w:p>
        </w:tc>
        <w:tc>
          <w:tcPr>
            <w:tcW w:w="986"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A02BC02</w:t>
            </w:r>
          </w:p>
        </w:tc>
        <w:tc>
          <w:tcPr>
            <w:tcW w:w="869"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SGKFI6</w:t>
            </w:r>
          </w:p>
        </w:tc>
        <w:tc>
          <w:tcPr>
            <w:tcW w:w="792"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w:t>
            </w:r>
          </w:p>
        </w:tc>
        <w:tc>
          <w:tcPr>
            <w:tcW w:w="1056"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1 Günde 4 x 1.0</w:t>
            </w:r>
          </w:p>
        </w:tc>
        <w:tc>
          <w:tcPr>
            <w:tcW w:w="862"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B</w:t>
            </w:r>
          </w:p>
        </w:tc>
        <w:tc>
          <w:tcPr>
            <w:tcW w:w="1541" w:type="dxa"/>
            <w:vAlign w:val="center"/>
          </w:tcPr>
          <w:p w:rsidR="00D20E55" w:rsidRPr="00D20E55" w:rsidRDefault="00D20E55" w:rsidP="00D20E55">
            <w:pPr>
              <w:jc w:val="center"/>
              <w:rPr>
                <w:rFonts w:ascii="Times New Roman" w:hAnsi="Times New Roman" w:cs="Times New Roman"/>
                <w:sz w:val="14"/>
                <w:szCs w:val="14"/>
              </w:rPr>
            </w:pPr>
            <w:r w:rsidRPr="00D20E55">
              <w:rPr>
                <w:rFonts w:ascii="Times New Roman" w:hAnsi="Times New Roman" w:cs="Times New Roman"/>
                <w:sz w:val="14"/>
                <w:szCs w:val="14"/>
              </w:rPr>
              <w:t>Duodenal ülser, gastrik ülser, orta ve ileri derecede reflüözofajittedavisinde:Önerilen intravenöz doz günde bir flakondur (40 mg pantoprazol).</w:t>
            </w:r>
          </w:p>
          <w:p w:rsidR="00F75333" w:rsidRPr="00554FCD" w:rsidRDefault="00D20E55" w:rsidP="00D20E55">
            <w:pPr>
              <w:jc w:val="center"/>
              <w:rPr>
                <w:rFonts w:ascii="Times New Roman" w:hAnsi="Times New Roman" w:cs="Times New Roman"/>
                <w:sz w:val="14"/>
                <w:szCs w:val="14"/>
              </w:rPr>
            </w:pPr>
            <w:r w:rsidRPr="00D20E55">
              <w:rPr>
                <w:rFonts w:ascii="Times New Roman" w:hAnsi="Times New Roman" w:cs="Times New Roman"/>
                <w:sz w:val="14"/>
                <w:szCs w:val="14"/>
              </w:rPr>
              <w:t xml:space="preserve">Akut kanamalı gastrik veya duodenal ülserli hastalarda, hemostazınkısa süreli idamesinde ve tekrar kanamanın önlemesinde:Akut kanamalı gastrik veya duodenal ülserli hastalarda 80mg, 2-15 dakikada bolus infüzyon şeklinde uygulanmalı ve ardından 3 gün (72 saat) boyunca 8mg/saat olacak şekilde devamlı intravenöz infüzyon uygulanmalıdır.Zollinger  Ellison  Sendromu  ve  diğer  patolojik  hipersekresyonlu  durumların  uzun  dönem tedavisinde:Tedaviye 80 mg’lık günlük doz ile başlanmalıdır. Bundan sonra, dozaj gastrik asit sekresyonu ölçümleri esas alınarak gerektiği şekilde yükseltilebilir veya düşürülebilir. Günlük doz 80 mg’ın üzerinde olduğunda, doz bölünmeli ve günde 2 defa verilmelidir. Pantoprazol dozajının geçici olarak 160 mg’ın üzerine çıkarılması olasıdır, </w:t>
            </w:r>
            <w:r w:rsidRPr="00D20E55">
              <w:rPr>
                <w:rFonts w:ascii="Times New Roman" w:hAnsi="Times New Roman" w:cs="Times New Roman"/>
                <w:sz w:val="14"/>
                <w:szCs w:val="14"/>
              </w:rPr>
              <w:lastRenderedPageBreak/>
              <w:t>fakat yeterli asit kontrolü için gerekenden daha uzun süre uygulanmamalıdır</w:t>
            </w:r>
          </w:p>
        </w:tc>
        <w:tc>
          <w:tcPr>
            <w:tcW w:w="1869"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lastRenderedPageBreak/>
              <w:t>Çocuklarda tedavi ile ilgili yeterli klinik deneyim mevcut değildir. Bu nedenle, ZYGOSİS</w:t>
            </w:r>
            <w:r>
              <w:rPr>
                <w:rFonts w:ascii="Times New Roman" w:hAnsi="Times New Roman" w:cs="Times New Roman"/>
                <w:sz w:val="14"/>
                <w:szCs w:val="14"/>
              </w:rPr>
              <w:t xml:space="preserve"> IV</w:t>
            </w:r>
            <w:r w:rsidRPr="00554FCD">
              <w:rPr>
                <w:rFonts w:ascii="Times New Roman" w:hAnsi="Times New Roman" w:cs="Times New Roman"/>
                <w:sz w:val="14"/>
                <w:szCs w:val="14"/>
              </w:rPr>
              <w:t xml:space="preserve"> enjeksiyonluk çözelti hazırlamak için liyofilize tozgerekli veri sağlanmadığı müddetçe 18 yaş altındaki çocuklarda kullanılmamalıdır.</w:t>
            </w:r>
          </w:p>
        </w:tc>
        <w:tc>
          <w:tcPr>
            <w:tcW w:w="1734" w:type="dxa"/>
            <w:vAlign w:val="center"/>
          </w:tcPr>
          <w:p w:rsidR="00F75333" w:rsidRPr="00554FCD" w:rsidRDefault="00F75333" w:rsidP="00F75333">
            <w:pPr>
              <w:jc w:val="center"/>
              <w:rPr>
                <w:rFonts w:ascii="Times New Roman" w:hAnsi="Times New Roman" w:cs="Times New Roman"/>
                <w:sz w:val="14"/>
                <w:szCs w:val="14"/>
              </w:rPr>
            </w:pPr>
            <w:r w:rsidRPr="00554FCD">
              <w:rPr>
                <w:rFonts w:ascii="Times New Roman" w:hAnsi="Times New Roman" w:cs="Times New Roman"/>
                <w:sz w:val="14"/>
                <w:szCs w:val="14"/>
              </w:rPr>
              <w:t>25°C</w:t>
            </w:r>
            <w:r>
              <w:rPr>
                <w:rFonts w:ascii="Times New Roman" w:hAnsi="Times New Roman" w:cs="Times New Roman"/>
                <w:sz w:val="14"/>
                <w:szCs w:val="14"/>
              </w:rPr>
              <w:t xml:space="preserve"> </w:t>
            </w:r>
            <w:r w:rsidRPr="00554FCD">
              <w:rPr>
                <w:rFonts w:ascii="Times New Roman" w:hAnsi="Times New Roman" w:cs="Times New Roman"/>
                <w:sz w:val="14"/>
                <w:szCs w:val="14"/>
              </w:rPr>
              <w:t>altındaki oda sıcaklığında saklayınız. Flakonu ışıktan korumak için dış kartonu içerisinde saklayınız.</w:t>
            </w:r>
          </w:p>
        </w:tc>
      </w:tr>
      <w:tr w:rsidR="00F75333" w:rsidRPr="00554FCD" w:rsidTr="008408C7">
        <w:tc>
          <w:tcPr>
            <w:tcW w:w="1181" w:type="dxa"/>
            <w:vAlign w:val="center"/>
          </w:tcPr>
          <w:p w:rsidR="00F75333" w:rsidRPr="00554FCD" w:rsidRDefault="00F75333" w:rsidP="00F75333">
            <w:pPr>
              <w:jc w:val="center"/>
              <w:rPr>
                <w:rFonts w:ascii="Times New Roman" w:hAnsi="Times New Roman" w:cs="Times New Roman"/>
                <w:b/>
                <w:color w:val="000000"/>
                <w:sz w:val="14"/>
                <w:szCs w:val="14"/>
              </w:rPr>
            </w:pPr>
          </w:p>
        </w:tc>
        <w:tc>
          <w:tcPr>
            <w:tcW w:w="1936" w:type="dxa"/>
            <w:vAlign w:val="center"/>
          </w:tcPr>
          <w:p w:rsidR="00F75333" w:rsidRPr="00554FCD" w:rsidRDefault="00F75333" w:rsidP="00F75333">
            <w:pPr>
              <w:jc w:val="center"/>
              <w:rPr>
                <w:rFonts w:ascii="Times New Roman" w:hAnsi="Times New Roman" w:cs="Times New Roman"/>
                <w:color w:val="000000"/>
                <w:sz w:val="14"/>
                <w:szCs w:val="14"/>
              </w:rPr>
            </w:pPr>
          </w:p>
        </w:tc>
        <w:tc>
          <w:tcPr>
            <w:tcW w:w="1676" w:type="dxa"/>
            <w:vAlign w:val="center"/>
          </w:tcPr>
          <w:p w:rsidR="00F75333" w:rsidRPr="00554FCD" w:rsidRDefault="00F75333" w:rsidP="00F75333">
            <w:pPr>
              <w:jc w:val="center"/>
              <w:rPr>
                <w:rFonts w:ascii="Times New Roman" w:hAnsi="Times New Roman" w:cs="Times New Roman"/>
                <w:sz w:val="14"/>
                <w:szCs w:val="14"/>
              </w:rPr>
            </w:pPr>
          </w:p>
        </w:tc>
        <w:tc>
          <w:tcPr>
            <w:tcW w:w="1800" w:type="dxa"/>
            <w:vAlign w:val="center"/>
          </w:tcPr>
          <w:p w:rsidR="00F75333" w:rsidRPr="00554FCD" w:rsidRDefault="00F75333" w:rsidP="00F75333">
            <w:pPr>
              <w:jc w:val="center"/>
              <w:rPr>
                <w:rFonts w:ascii="Times New Roman" w:hAnsi="Times New Roman" w:cs="Times New Roman"/>
                <w:sz w:val="14"/>
                <w:szCs w:val="14"/>
              </w:rPr>
            </w:pPr>
          </w:p>
        </w:tc>
        <w:tc>
          <w:tcPr>
            <w:tcW w:w="986" w:type="dxa"/>
            <w:vAlign w:val="center"/>
          </w:tcPr>
          <w:p w:rsidR="00F75333" w:rsidRPr="00554FCD" w:rsidRDefault="00F75333" w:rsidP="00F75333">
            <w:pPr>
              <w:jc w:val="center"/>
              <w:rPr>
                <w:rFonts w:ascii="Times New Roman" w:hAnsi="Times New Roman" w:cs="Times New Roman"/>
                <w:sz w:val="14"/>
                <w:szCs w:val="14"/>
              </w:rPr>
            </w:pPr>
          </w:p>
        </w:tc>
        <w:tc>
          <w:tcPr>
            <w:tcW w:w="869" w:type="dxa"/>
            <w:vAlign w:val="center"/>
          </w:tcPr>
          <w:p w:rsidR="00F75333" w:rsidRPr="00554FCD" w:rsidRDefault="00F75333" w:rsidP="00F75333">
            <w:pPr>
              <w:jc w:val="center"/>
              <w:rPr>
                <w:rFonts w:ascii="Times New Roman" w:hAnsi="Times New Roman" w:cs="Times New Roman"/>
                <w:sz w:val="14"/>
                <w:szCs w:val="14"/>
              </w:rPr>
            </w:pPr>
          </w:p>
        </w:tc>
        <w:tc>
          <w:tcPr>
            <w:tcW w:w="792" w:type="dxa"/>
            <w:vAlign w:val="center"/>
          </w:tcPr>
          <w:p w:rsidR="00F75333" w:rsidRPr="00554FCD" w:rsidRDefault="00F75333" w:rsidP="00F75333">
            <w:pPr>
              <w:jc w:val="center"/>
              <w:rPr>
                <w:rFonts w:ascii="Times New Roman" w:hAnsi="Times New Roman" w:cs="Times New Roman"/>
                <w:sz w:val="14"/>
                <w:szCs w:val="14"/>
              </w:rPr>
            </w:pPr>
          </w:p>
        </w:tc>
        <w:tc>
          <w:tcPr>
            <w:tcW w:w="1056" w:type="dxa"/>
            <w:vAlign w:val="center"/>
          </w:tcPr>
          <w:p w:rsidR="00F75333" w:rsidRPr="00554FCD" w:rsidRDefault="00F75333" w:rsidP="00F75333">
            <w:pPr>
              <w:jc w:val="center"/>
              <w:rPr>
                <w:rFonts w:ascii="Times New Roman" w:hAnsi="Times New Roman" w:cs="Times New Roman"/>
                <w:sz w:val="14"/>
                <w:szCs w:val="14"/>
              </w:rPr>
            </w:pPr>
          </w:p>
        </w:tc>
        <w:tc>
          <w:tcPr>
            <w:tcW w:w="862" w:type="dxa"/>
            <w:vAlign w:val="center"/>
          </w:tcPr>
          <w:p w:rsidR="00F75333" w:rsidRPr="00554FCD" w:rsidRDefault="00F75333" w:rsidP="00F75333">
            <w:pPr>
              <w:jc w:val="center"/>
              <w:rPr>
                <w:rFonts w:ascii="Times New Roman" w:hAnsi="Times New Roman" w:cs="Times New Roman"/>
                <w:sz w:val="14"/>
                <w:szCs w:val="14"/>
              </w:rPr>
            </w:pPr>
          </w:p>
        </w:tc>
        <w:tc>
          <w:tcPr>
            <w:tcW w:w="1541" w:type="dxa"/>
            <w:vAlign w:val="center"/>
          </w:tcPr>
          <w:p w:rsidR="00F75333" w:rsidRPr="00554FCD" w:rsidRDefault="00F75333" w:rsidP="00F75333">
            <w:pPr>
              <w:jc w:val="center"/>
              <w:rPr>
                <w:rFonts w:ascii="Times New Roman" w:hAnsi="Times New Roman" w:cs="Times New Roman"/>
                <w:sz w:val="14"/>
                <w:szCs w:val="14"/>
              </w:rPr>
            </w:pPr>
          </w:p>
        </w:tc>
        <w:tc>
          <w:tcPr>
            <w:tcW w:w="1869" w:type="dxa"/>
            <w:vAlign w:val="center"/>
          </w:tcPr>
          <w:p w:rsidR="00F75333" w:rsidRPr="00554FCD" w:rsidRDefault="00F75333" w:rsidP="00F75333">
            <w:pPr>
              <w:jc w:val="center"/>
              <w:rPr>
                <w:rFonts w:ascii="Times New Roman" w:hAnsi="Times New Roman" w:cs="Times New Roman"/>
                <w:sz w:val="14"/>
                <w:szCs w:val="14"/>
              </w:rPr>
            </w:pPr>
          </w:p>
        </w:tc>
        <w:tc>
          <w:tcPr>
            <w:tcW w:w="1734" w:type="dxa"/>
            <w:vAlign w:val="center"/>
          </w:tcPr>
          <w:p w:rsidR="00F75333" w:rsidRPr="00554FCD" w:rsidRDefault="00F75333" w:rsidP="00F75333">
            <w:pPr>
              <w:jc w:val="center"/>
              <w:rPr>
                <w:rFonts w:ascii="Times New Roman" w:hAnsi="Times New Roman" w:cs="Times New Roman"/>
                <w:sz w:val="14"/>
                <w:szCs w:val="14"/>
              </w:rPr>
            </w:pPr>
          </w:p>
        </w:tc>
      </w:tr>
    </w:tbl>
    <w:p w:rsidR="008764E0" w:rsidRPr="00554FCD" w:rsidRDefault="008764E0" w:rsidP="008408C7">
      <w:pPr>
        <w:jc w:val="both"/>
        <w:rPr>
          <w:rFonts w:ascii="Times New Roman" w:hAnsi="Times New Roman" w:cs="Times New Roman"/>
          <w:sz w:val="14"/>
          <w:szCs w:val="14"/>
        </w:rPr>
      </w:pPr>
    </w:p>
    <w:sectPr w:rsidR="008764E0" w:rsidRPr="00554FCD" w:rsidSect="004B2B57">
      <w:headerReference w:type="default" r:id="rId26"/>
      <w:footerReference w:type="default" r:id="rId27"/>
      <w:pgSz w:w="16838" w:h="11906" w:orient="landscape"/>
      <w:pgMar w:top="1417" w:right="1417" w:bottom="0"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125" w:rsidRDefault="00CC3125" w:rsidP="001F0C5B">
      <w:pPr>
        <w:spacing w:after="0" w:line="240" w:lineRule="auto"/>
      </w:pPr>
      <w:r>
        <w:separator/>
      </w:r>
    </w:p>
  </w:endnote>
  <w:endnote w:type="continuationSeparator" w:id="0">
    <w:p w:rsidR="00CC3125" w:rsidRDefault="00CC3125" w:rsidP="001F0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586" w:rsidRDefault="003F0586">
    <w:pPr>
      <w:pStyle w:val="AltBilgi"/>
    </w:pPr>
  </w:p>
  <w:p w:rsidR="003F0586" w:rsidRDefault="003F058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125" w:rsidRDefault="00CC3125" w:rsidP="001F0C5B">
      <w:pPr>
        <w:spacing w:after="0" w:line="240" w:lineRule="auto"/>
      </w:pPr>
      <w:r>
        <w:separator/>
      </w:r>
    </w:p>
  </w:footnote>
  <w:footnote w:type="continuationSeparator" w:id="0">
    <w:p w:rsidR="00CC3125" w:rsidRDefault="00CC3125" w:rsidP="001F0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page" w:tblpX="189" w:tblpY="392"/>
      <w:tblW w:w="16308"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2502"/>
      <w:gridCol w:w="11608"/>
      <w:gridCol w:w="2198"/>
    </w:tblGrid>
    <w:tr w:rsidR="003F0586" w:rsidRPr="001F0C5B" w:rsidTr="003F0586">
      <w:trPr>
        <w:trHeight w:val="695"/>
      </w:trPr>
      <w:tc>
        <w:tcPr>
          <w:tcW w:w="16308" w:type="dxa"/>
          <w:gridSpan w:val="3"/>
          <w:tcBorders>
            <w:top w:val="threeDEmboss" w:sz="24" w:space="0" w:color="auto"/>
            <w:left w:val="threeDEmboss" w:sz="24" w:space="0" w:color="auto"/>
            <w:bottom w:val="threeDEmboss" w:sz="24" w:space="0" w:color="auto"/>
            <w:right w:val="threeDEmboss" w:sz="24" w:space="0" w:color="auto"/>
          </w:tcBorders>
          <w:hideMark/>
        </w:tcPr>
        <w:p w:rsidR="003F0586" w:rsidRPr="001F0C5B" w:rsidRDefault="003F0586" w:rsidP="00B73A43">
          <w:pPr>
            <w:spacing w:after="0" w:line="240" w:lineRule="auto"/>
            <w:jc w:val="both"/>
            <w:rPr>
              <w:rFonts w:ascii="Times New Roman" w:eastAsia="Times New Roman" w:hAnsi="Times New Roman" w:cs="Times New Roman"/>
              <w:sz w:val="20"/>
              <w:szCs w:val="20"/>
              <w:lang w:eastAsia="tr-TR"/>
            </w:rPr>
          </w:pPr>
          <w:r w:rsidRPr="001F0C5B">
            <w:rPr>
              <w:rFonts w:ascii="Times New Roman" w:hAnsi="Times New Roman" w:cs="Times New Roman"/>
              <w:noProof/>
              <w:sz w:val="21"/>
              <w:szCs w:val="21"/>
              <w:lang w:eastAsia="tr-TR"/>
            </w:rPr>
            <w:drawing>
              <wp:anchor distT="0" distB="0" distL="114300" distR="114300" simplePos="0" relativeHeight="251660288" behindDoc="0" locked="0" layoutInCell="1" allowOverlap="1" wp14:anchorId="581B47D0" wp14:editId="299EE04A">
                <wp:simplePos x="0" y="0"/>
                <wp:positionH relativeFrom="column">
                  <wp:posOffset>9660255</wp:posOffset>
                </wp:positionH>
                <wp:positionV relativeFrom="paragraph">
                  <wp:posOffset>30480</wp:posOffset>
                </wp:positionV>
                <wp:extent cx="581025" cy="550545"/>
                <wp:effectExtent l="0" t="0" r="9525" b="1905"/>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27689" t="21224" r="21734" b="16020"/>
                        <a:stretch/>
                      </pic:blipFill>
                      <pic:spPr bwMode="auto">
                        <a:xfrm>
                          <a:off x="0" y="0"/>
                          <a:ext cx="581025" cy="550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F0C5B">
            <w:rPr>
              <w:rFonts w:ascii="Times New Roman" w:eastAsia="Times New Roman" w:hAnsi="Times New Roman" w:cs="Times New Roman"/>
              <w:noProof/>
              <w:sz w:val="20"/>
              <w:szCs w:val="20"/>
              <w:lang w:eastAsia="tr-TR"/>
            </w:rPr>
            <w:drawing>
              <wp:anchor distT="0" distB="0" distL="114300" distR="114300" simplePos="0" relativeHeight="251659264" behindDoc="0" locked="0" layoutInCell="1" allowOverlap="1" wp14:anchorId="4F0F35AC" wp14:editId="158AE992">
                <wp:simplePos x="0" y="0"/>
                <wp:positionH relativeFrom="column">
                  <wp:posOffset>1906</wp:posOffset>
                </wp:positionH>
                <wp:positionV relativeFrom="paragraph">
                  <wp:posOffset>3176</wp:posOffset>
                </wp:positionV>
                <wp:extent cx="571500" cy="560390"/>
                <wp:effectExtent l="0" t="0" r="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cstate="print">
                          <a:extLst>
                            <a:ext uri="{28A0092B-C50C-407E-A947-70E740481C1C}">
                              <a14:useLocalDpi xmlns:a14="http://schemas.microsoft.com/office/drawing/2010/main" val="0"/>
                            </a:ext>
                          </a:extLst>
                        </a:blip>
                        <a:srcRect l="23160" t="18965" r="19809" b="11133"/>
                        <a:stretch/>
                      </pic:blipFill>
                      <pic:spPr bwMode="auto">
                        <a:xfrm>
                          <a:off x="0" y="0"/>
                          <a:ext cx="573429" cy="5622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F0C5B">
            <w:rPr>
              <w:rFonts w:ascii="Times New Roman" w:eastAsia="Times New Roman" w:hAnsi="Times New Roman" w:cs="Times New Roman"/>
              <w:sz w:val="20"/>
              <w:szCs w:val="20"/>
              <w:lang w:eastAsia="tr-TR"/>
            </w:rPr>
            <w:t xml:space="preserve">  </w:t>
          </w:r>
        </w:p>
        <w:p w:rsidR="003F0586" w:rsidRPr="001F0C5B" w:rsidRDefault="003F0586" w:rsidP="00B73A43">
          <w:pPr>
            <w:spacing w:after="0" w:line="240" w:lineRule="auto"/>
            <w:jc w:val="both"/>
            <w:rPr>
              <w:rFonts w:ascii="Times New Roman" w:eastAsia="Times New Roman" w:hAnsi="Times New Roman" w:cs="Times New Roman"/>
              <w:sz w:val="20"/>
              <w:szCs w:val="20"/>
              <w:lang w:eastAsia="tr-TR"/>
            </w:rPr>
          </w:pPr>
        </w:p>
        <w:p w:rsidR="003F0586" w:rsidRPr="001F0C5B" w:rsidRDefault="003F0586" w:rsidP="00B73A43">
          <w:pPr>
            <w:spacing w:after="0" w:line="240" w:lineRule="auto"/>
            <w:jc w:val="both"/>
            <w:rPr>
              <w:rFonts w:ascii="Times New Roman" w:eastAsia="Times New Roman" w:hAnsi="Times New Roman" w:cs="Times New Roman"/>
              <w:sz w:val="20"/>
              <w:szCs w:val="20"/>
              <w:lang w:eastAsia="tr-TR"/>
            </w:rPr>
          </w:pPr>
        </w:p>
        <w:p w:rsidR="003F0586" w:rsidRPr="001F0C5B" w:rsidRDefault="003F0586" w:rsidP="00B73A43">
          <w:pPr>
            <w:spacing w:after="0" w:line="240" w:lineRule="auto"/>
            <w:jc w:val="both"/>
            <w:rPr>
              <w:rFonts w:ascii="Times New Roman" w:eastAsia="Times New Roman" w:hAnsi="Times New Roman" w:cs="Times New Roman"/>
              <w:sz w:val="20"/>
              <w:szCs w:val="20"/>
              <w:lang w:eastAsia="tr-TR"/>
            </w:rPr>
          </w:pPr>
          <w:r w:rsidRPr="001F0C5B">
            <w:rPr>
              <w:rFonts w:ascii="Times New Roman" w:eastAsia="Times New Roman" w:hAnsi="Times New Roman" w:cs="Times New Roman"/>
              <w:sz w:val="20"/>
              <w:szCs w:val="20"/>
              <w:lang w:eastAsia="tr-TR"/>
            </w:rPr>
            <w:t xml:space="preserve">  </w:t>
          </w:r>
        </w:p>
      </w:tc>
    </w:tr>
    <w:tr w:rsidR="003F0586" w:rsidRPr="001F0C5B" w:rsidTr="003F0586">
      <w:trPr>
        <w:trHeight w:val="101"/>
      </w:trPr>
      <w:tc>
        <w:tcPr>
          <w:tcW w:w="2502" w:type="dxa"/>
          <w:tcBorders>
            <w:top w:val="threeDEmboss" w:sz="24" w:space="0" w:color="auto"/>
            <w:left w:val="threeDEmboss" w:sz="24" w:space="0" w:color="auto"/>
            <w:bottom w:val="threeDEmboss" w:sz="24" w:space="0" w:color="auto"/>
            <w:right w:val="threeDEmboss" w:sz="24" w:space="0" w:color="auto"/>
          </w:tcBorders>
          <w:vAlign w:val="center"/>
          <w:hideMark/>
        </w:tcPr>
        <w:p w:rsidR="003F0586" w:rsidRPr="001F0C5B" w:rsidRDefault="003F0586" w:rsidP="00B73A43">
          <w:pPr>
            <w:spacing w:after="0" w:line="240" w:lineRule="auto"/>
            <w:jc w:val="center"/>
            <w:rPr>
              <w:rFonts w:ascii="Times New Roman" w:eastAsia="Times New Roman" w:hAnsi="Times New Roman" w:cs="Times New Roman"/>
              <w:b/>
              <w:bCs/>
              <w:sz w:val="20"/>
              <w:szCs w:val="20"/>
              <w:lang w:eastAsia="tr-TR"/>
            </w:rPr>
          </w:pPr>
          <w:r w:rsidRPr="001F0C5B">
            <w:rPr>
              <w:rFonts w:ascii="Times New Roman" w:eastAsia="Times New Roman" w:hAnsi="Times New Roman" w:cs="Times New Roman"/>
              <w:b/>
              <w:bCs/>
              <w:sz w:val="20"/>
              <w:szCs w:val="20"/>
              <w:lang w:eastAsia="tr-TR"/>
            </w:rPr>
            <w:t>DOKÜMAN KODU</w:t>
          </w:r>
        </w:p>
      </w:tc>
      <w:tc>
        <w:tcPr>
          <w:tcW w:w="11608" w:type="dxa"/>
          <w:tcBorders>
            <w:top w:val="threeDEmboss" w:sz="24" w:space="0" w:color="auto"/>
            <w:left w:val="threeDEmboss" w:sz="24" w:space="0" w:color="auto"/>
            <w:bottom w:val="threeDEmboss" w:sz="24" w:space="0" w:color="auto"/>
            <w:right w:val="threeDEmboss" w:sz="24" w:space="0" w:color="auto"/>
          </w:tcBorders>
          <w:vAlign w:val="center"/>
          <w:hideMark/>
        </w:tcPr>
        <w:p w:rsidR="003F0586" w:rsidRPr="001F0C5B" w:rsidRDefault="003F0586" w:rsidP="00B73A43">
          <w:pPr>
            <w:spacing w:after="0" w:line="240" w:lineRule="auto"/>
            <w:jc w:val="center"/>
            <w:rPr>
              <w:rFonts w:ascii="Times New Roman" w:eastAsia="Times New Roman" w:hAnsi="Times New Roman" w:cs="Times New Roman"/>
              <w:b/>
              <w:bCs/>
              <w:sz w:val="20"/>
              <w:szCs w:val="20"/>
              <w:lang w:eastAsia="tr-TR"/>
            </w:rPr>
          </w:pPr>
          <w:r w:rsidRPr="001F0C5B">
            <w:rPr>
              <w:rFonts w:ascii="Times New Roman" w:eastAsia="Times New Roman" w:hAnsi="Times New Roman" w:cs="Times New Roman"/>
              <w:b/>
              <w:bCs/>
              <w:sz w:val="20"/>
              <w:szCs w:val="20"/>
              <w:lang w:eastAsia="tr-TR"/>
            </w:rPr>
            <w:t>DOKÜMAN ADI</w:t>
          </w:r>
        </w:p>
      </w:tc>
      <w:tc>
        <w:tcPr>
          <w:tcW w:w="2196" w:type="dxa"/>
          <w:tcBorders>
            <w:top w:val="threeDEmboss" w:sz="24" w:space="0" w:color="auto"/>
            <w:left w:val="threeDEmboss" w:sz="24" w:space="0" w:color="auto"/>
            <w:bottom w:val="threeDEmboss" w:sz="24" w:space="0" w:color="auto"/>
            <w:right w:val="threeDEmboss" w:sz="24" w:space="0" w:color="auto"/>
          </w:tcBorders>
          <w:vAlign w:val="center"/>
          <w:hideMark/>
        </w:tcPr>
        <w:p w:rsidR="003F0586" w:rsidRPr="001F0C5B" w:rsidRDefault="003F0586" w:rsidP="00B73A43">
          <w:pPr>
            <w:spacing w:after="0" w:line="240" w:lineRule="auto"/>
            <w:jc w:val="center"/>
            <w:rPr>
              <w:rFonts w:ascii="Times New Roman" w:eastAsia="Times New Roman" w:hAnsi="Times New Roman" w:cs="Times New Roman"/>
              <w:b/>
              <w:bCs/>
              <w:sz w:val="20"/>
              <w:szCs w:val="20"/>
              <w:lang w:eastAsia="tr-TR"/>
            </w:rPr>
          </w:pPr>
          <w:r w:rsidRPr="001F0C5B">
            <w:rPr>
              <w:rFonts w:ascii="Times New Roman" w:eastAsia="Times New Roman" w:hAnsi="Times New Roman" w:cs="Times New Roman"/>
              <w:b/>
              <w:bCs/>
              <w:sz w:val="20"/>
              <w:szCs w:val="20"/>
              <w:lang w:eastAsia="tr-TR"/>
            </w:rPr>
            <w:t>SAYFA NO</w:t>
          </w:r>
        </w:p>
      </w:tc>
    </w:tr>
    <w:tr w:rsidR="003F0586" w:rsidRPr="001F0C5B" w:rsidTr="003F0586">
      <w:trPr>
        <w:trHeight w:val="109"/>
      </w:trPr>
      <w:tc>
        <w:tcPr>
          <w:tcW w:w="2502" w:type="dxa"/>
          <w:tcBorders>
            <w:top w:val="threeDEmboss" w:sz="24" w:space="0" w:color="auto"/>
            <w:left w:val="threeDEmboss" w:sz="24" w:space="0" w:color="auto"/>
            <w:bottom w:val="threeDEmboss" w:sz="24" w:space="0" w:color="auto"/>
            <w:right w:val="threeDEmboss" w:sz="24" w:space="0" w:color="auto"/>
          </w:tcBorders>
          <w:vAlign w:val="center"/>
          <w:hideMark/>
        </w:tcPr>
        <w:p w:rsidR="003F0586" w:rsidRPr="001F0C5B" w:rsidRDefault="0088735F" w:rsidP="00B73A43">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İY-LS.20-05</w:t>
          </w:r>
        </w:p>
      </w:tc>
      <w:tc>
        <w:tcPr>
          <w:tcW w:w="11608" w:type="dxa"/>
          <w:vMerge w:val="restart"/>
          <w:tcBorders>
            <w:top w:val="threeDEmboss" w:sz="24" w:space="0" w:color="auto"/>
            <w:left w:val="threeDEmboss" w:sz="24" w:space="0" w:color="auto"/>
            <w:bottom w:val="threeDEmboss" w:sz="24" w:space="0" w:color="auto"/>
            <w:right w:val="threeDEmboss" w:sz="24" w:space="0" w:color="auto"/>
          </w:tcBorders>
          <w:vAlign w:val="center"/>
        </w:tcPr>
        <w:p w:rsidR="003F0586" w:rsidRPr="001F0C5B" w:rsidRDefault="003F0586" w:rsidP="00B73A43">
          <w:pPr>
            <w:spacing w:after="0" w:line="276" w:lineRule="auto"/>
            <w:jc w:val="center"/>
            <w:rPr>
              <w:rFonts w:ascii="Times New Roman" w:eastAsia="Times New Roman" w:hAnsi="Times New Roman" w:cs="Times New Roman"/>
              <w:b/>
              <w:sz w:val="24"/>
              <w:szCs w:val="24"/>
              <w:lang w:eastAsia="tr-TR"/>
            </w:rPr>
          </w:pPr>
          <w:r w:rsidRPr="001F0C5B">
            <w:rPr>
              <w:rFonts w:ascii="Times New Roman" w:eastAsia="Times New Roman" w:hAnsi="Times New Roman" w:cs="Times New Roman"/>
              <w:b/>
              <w:sz w:val="24"/>
              <w:szCs w:val="24"/>
              <w:lang w:eastAsia="tr-TR"/>
            </w:rPr>
            <w:t xml:space="preserve">HASTANE FORMÜLLERİ </w:t>
          </w:r>
          <w:r w:rsidR="0088735F">
            <w:rPr>
              <w:rFonts w:ascii="Times New Roman" w:eastAsia="Times New Roman" w:hAnsi="Times New Roman" w:cs="Times New Roman"/>
              <w:b/>
              <w:sz w:val="24"/>
              <w:szCs w:val="24"/>
              <w:lang w:eastAsia="tr-TR"/>
            </w:rPr>
            <w:t>LİSTESİ</w:t>
          </w:r>
        </w:p>
        <w:p w:rsidR="003F0586" w:rsidRPr="001F0C5B" w:rsidRDefault="003F0586" w:rsidP="00B73A43">
          <w:pPr>
            <w:spacing w:after="0" w:line="240" w:lineRule="auto"/>
            <w:ind w:left="-567" w:right="5"/>
            <w:jc w:val="center"/>
            <w:rPr>
              <w:rFonts w:ascii="Times New Roman" w:eastAsia="Times New Roman" w:hAnsi="Times New Roman" w:cs="Times New Roman"/>
              <w:b/>
              <w:sz w:val="20"/>
              <w:szCs w:val="20"/>
              <w:lang w:eastAsia="tr-TR"/>
            </w:rPr>
          </w:pPr>
        </w:p>
      </w:tc>
      <w:tc>
        <w:tcPr>
          <w:tcW w:w="2196" w:type="dxa"/>
          <w:tcBorders>
            <w:top w:val="threeDEmboss" w:sz="24" w:space="0" w:color="auto"/>
            <w:left w:val="threeDEmboss" w:sz="24" w:space="0" w:color="auto"/>
            <w:bottom w:val="threeDEmboss" w:sz="24" w:space="0" w:color="auto"/>
            <w:right w:val="threeDEmboss" w:sz="24" w:space="0" w:color="auto"/>
          </w:tcBorders>
          <w:vAlign w:val="center"/>
          <w:hideMark/>
        </w:tcPr>
        <w:p w:rsidR="003F0586" w:rsidRPr="001F0C5B" w:rsidRDefault="003F0586" w:rsidP="00B73A43">
          <w:pPr>
            <w:spacing w:after="0" w:line="240" w:lineRule="auto"/>
            <w:jc w:val="center"/>
            <w:rPr>
              <w:rFonts w:ascii="Times New Roman" w:eastAsia="Times New Roman" w:hAnsi="Times New Roman" w:cs="Times New Roman"/>
              <w:b/>
              <w:sz w:val="20"/>
              <w:szCs w:val="20"/>
              <w:lang w:eastAsia="tr-TR"/>
            </w:rPr>
          </w:pPr>
          <w:r>
            <w:rPr>
              <w:b/>
              <w:bCs/>
              <w:sz w:val="24"/>
              <w:szCs w:val="24"/>
            </w:rPr>
            <w:fldChar w:fldCharType="begin"/>
          </w:r>
          <w:r>
            <w:rPr>
              <w:b/>
              <w:bCs/>
            </w:rPr>
            <w:instrText>PAGE</w:instrText>
          </w:r>
          <w:r>
            <w:rPr>
              <w:b/>
              <w:bCs/>
              <w:sz w:val="24"/>
              <w:szCs w:val="24"/>
            </w:rPr>
            <w:fldChar w:fldCharType="separate"/>
          </w:r>
          <w:r w:rsidR="004B2B57">
            <w:rPr>
              <w:b/>
              <w:bCs/>
              <w:noProof/>
            </w:rPr>
            <w:t>22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B2B57">
            <w:rPr>
              <w:b/>
              <w:bCs/>
              <w:noProof/>
            </w:rPr>
            <w:t>185</w:t>
          </w:r>
          <w:r>
            <w:rPr>
              <w:b/>
              <w:bCs/>
              <w:sz w:val="24"/>
              <w:szCs w:val="24"/>
            </w:rPr>
            <w:fldChar w:fldCharType="end"/>
          </w:r>
        </w:p>
      </w:tc>
    </w:tr>
    <w:tr w:rsidR="003F0586" w:rsidRPr="001F0C5B" w:rsidTr="003F0586">
      <w:trPr>
        <w:trHeight w:val="54"/>
      </w:trPr>
      <w:tc>
        <w:tcPr>
          <w:tcW w:w="2502" w:type="dxa"/>
          <w:tcBorders>
            <w:top w:val="threeDEmboss" w:sz="24" w:space="0" w:color="auto"/>
            <w:left w:val="threeDEmboss" w:sz="24" w:space="0" w:color="auto"/>
            <w:bottom w:val="threeDEmboss" w:sz="24" w:space="0" w:color="auto"/>
            <w:right w:val="threeDEmboss" w:sz="24" w:space="0" w:color="auto"/>
          </w:tcBorders>
          <w:vAlign w:val="center"/>
          <w:hideMark/>
        </w:tcPr>
        <w:p w:rsidR="003F0586" w:rsidRPr="001F0C5B" w:rsidRDefault="003F0586" w:rsidP="00B73A43">
          <w:pPr>
            <w:spacing w:after="0" w:line="240" w:lineRule="auto"/>
            <w:jc w:val="center"/>
            <w:rPr>
              <w:rFonts w:ascii="Times New Roman" w:eastAsia="Times New Roman" w:hAnsi="Times New Roman" w:cs="Times New Roman"/>
              <w:b/>
              <w:sz w:val="20"/>
              <w:szCs w:val="20"/>
              <w:lang w:eastAsia="tr-TR"/>
            </w:rPr>
          </w:pPr>
          <w:r w:rsidRPr="001F0C5B">
            <w:rPr>
              <w:rFonts w:ascii="Times New Roman" w:eastAsia="Times New Roman" w:hAnsi="Times New Roman" w:cs="Times New Roman"/>
              <w:b/>
              <w:sz w:val="20"/>
              <w:szCs w:val="20"/>
              <w:lang w:eastAsia="tr-TR"/>
            </w:rPr>
            <w:t>YAYIN TARİHİ</w:t>
          </w:r>
        </w:p>
      </w:tc>
      <w:tc>
        <w:tcPr>
          <w:tcW w:w="11608" w:type="dxa"/>
          <w:vMerge/>
          <w:tcBorders>
            <w:top w:val="threeDEmboss" w:sz="24" w:space="0" w:color="auto"/>
            <w:left w:val="threeDEmboss" w:sz="24" w:space="0" w:color="auto"/>
            <w:bottom w:val="threeDEmboss" w:sz="24" w:space="0" w:color="auto"/>
            <w:right w:val="threeDEmboss" w:sz="24" w:space="0" w:color="auto"/>
          </w:tcBorders>
          <w:vAlign w:val="center"/>
          <w:hideMark/>
        </w:tcPr>
        <w:p w:rsidR="003F0586" w:rsidRPr="001F0C5B" w:rsidRDefault="003F0586" w:rsidP="00B73A43">
          <w:pPr>
            <w:spacing w:after="0" w:line="240" w:lineRule="auto"/>
            <w:jc w:val="center"/>
            <w:rPr>
              <w:rFonts w:ascii="Times New Roman" w:eastAsia="Times New Roman" w:hAnsi="Times New Roman" w:cs="Times New Roman"/>
              <w:b/>
              <w:sz w:val="20"/>
              <w:szCs w:val="20"/>
              <w:lang w:eastAsia="tr-TR"/>
            </w:rPr>
          </w:pPr>
        </w:p>
      </w:tc>
      <w:tc>
        <w:tcPr>
          <w:tcW w:w="2196" w:type="dxa"/>
          <w:tcBorders>
            <w:top w:val="threeDEmboss" w:sz="24" w:space="0" w:color="auto"/>
            <w:left w:val="threeDEmboss" w:sz="24" w:space="0" w:color="auto"/>
            <w:bottom w:val="threeDEmboss" w:sz="24" w:space="0" w:color="auto"/>
            <w:right w:val="threeDEmboss" w:sz="24" w:space="0" w:color="auto"/>
          </w:tcBorders>
          <w:vAlign w:val="center"/>
          <w:hideMark/>
        </w:tcPr>
        <w:p w:rsidR="003F0586" w:rsidRPr="001F0C5B" w:rsidRDefault="003F0586" w:rsidP="00B73A43">
          <w:pPr>
            <w:spacing w:after="0" w:line="240" w:lineRule="auto"/>
            <w:jc w:val="center"/>
            <w:rPr>
              <w:rFonts w:ascii="Times New Roman" w:eastAsia="Times New Roman" w:hAnsi="Times New Roman" w:cs="Times New Roman"/>
              <w:b/>
              <w:sz w:val="20"/>
              <w:szCs w:val="20"/>
              <w:lang w:eastAsia="tr-TR"/>
            </w:rPr>
          </w:pPr>
          <w:r w:rsidRPr="001F0C5B">
            <w:rPr>
              <w:rFonts w:ascii="Times New Roman" w:eastAsia="Times New Roman" w:hAnsi="Times New Roman" w:cs="Times New Roman"/>
              <w:b/>
              <w:sz w:val="20"/>
              <w:szCs w:val="20"/>
              <w:lang w:eastAsia="tr-TR"/>
            </w:rPr>
            <w:t>REV.TARİHİ /NO</w:t>
          </w:r>
        </w:p>
      </w:tc>
    </w:tr>
    <w:tr w:rsidR="003F0586" w:rsidRPr="001F0C5B" w:rsidTr="003F0586">
      <w:trPr>
        <w:trHeight w:val="147"/>
      </w:trPr>
      <w:tc>
        <w:tcPr>
          <w:tcW w:w="2502" w:type="dxa"/>
          <w:tcBorders>
            <w:top w:val="threeDEmboss" w:sz="24" w:space="0" w:color="auto"/>
            <w:left w:val="threeDEmboss" w:sz="24" w:space="0" w:color="auto"/>
            <w:bottom w:val="threeDEmboss" w:sz="24" w:space="0" w:color="auto"/>
            <w:right w:val="threeDEmboss" w:sz="24" w:space="0" w:color="auto"/>
          </w:tcBorders>
          <w:vAlign w:val="center"/>
          <w:hideMark/>
        </w:tcPr>
        <w:p w:rsidR="003F0586" w:rsidRPr="001F0C5B" w:rsidRDefault="0088735F" w:rsidP="00B73A43">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OCAK 2024</w:t>
          </w:r>
        </w:p>
      </w:tc>
      <w:tc>
        <w:tcPr>
          <w:tcW w:w="11608" w:type="dxa"/>
          <w:vMerge/>
          <w:tcBorders>
            <w:top w:val="threeDEmboss" w:sz="24" w:space="0" w:color="auto"/>
            <w:left w:val="threeDEmboss" w:sz="24" w:space="0" w:color="auto"/>
            <w:bottom w:val="threeDEmboss" w:sz="24" w:space="0" w:color="auto"/>
            <w:right w:val="threeDEmboss" w:sz="24" w:space="0" w:color="auto"/>
          </w:tcBorders>
          <w:vAlign w:val="center"/>
          <w:hideMark/>
        </w:tcPr>
        <w:p w:rsidR="003F0586" w:rsidRPr="001F0C5B" w:rsidRDefault="003F0586" w:rsidP="00B73A43">
          <w:pPr>
            <w:spacing w:after="0" w:line="240" w:lineRule="auto"/>
            <w:jc w:val="center"/>
            <w:rPr>
              <w:rFonts w:ascii="Times New Roman" w:eastAsia="Times New Roman" w:hAnsi="Times New Roman" w:cs="Times New Roman"/>
              <w:b/>
              <w:sz w:val="20"/>
              <w:szCs w:val="20"/>
              <w:lang w:eastAsia="tr-TR"/>
            </w:rPr>
          </w:pPr>
        </w:p>
      </w:tc>
      <w:tc>
        <w:tcPr>
          <w:tcW w:w="2196" w:type="dxa"/>
          <w:tcBorders>
            <w:top w:val="threeDEmboss" w:sz="24" w:space="0" w:color="auto"/>
            <w:left w:val="threeDEmboss" w:sz="24" w:space="0" w:color="auto"/>
            <w:bottom w:val="threeDEmboss" w:sz="24" w:space="0" w:color="auto"/>
            <w:right w:val="threeDEmboss" w:sz="24" w:space="0" w:color="auto"/>
          </w:tcBorders>
          <w:vAlign w:val="center"/>
          <w:hideMark/>
        </w:tcPr>
        <w:p w:rsidR="003F0586" w:rsidRPr="001F0C5B" w:rsidRDefault="003F0586" w:rsidP="00B73A43">
          <w:pPr>
            <w:spacing w:after="0" w:line="240" w:lineRule="auto"/>
            <w:jc w:val="center"/>
            <w:rPr>
              <w:rFonts w:ascii="Times New Roman" w:eastAsia="Times New Roman" w:hAnsi="Times New Roman" w:cs="Times New Roman"/>
              <w:b/>
              <w:sz w:val="20"/>
              <w:szCs w:val="20"/>
              <w:lang w:eastAsia="tr-TR"/>
            </w:rPr>
          </w:pPr>
          <w:r w:rsidRPr="001F0C5B">
            <w:rPr>
              <w:rFonts w:ascii="Times New Roman" w:eastAsia="Times New Roman" w:hAnsi="Times New Roman" w:cs="Times New Roman"/>
              <w:b/>
              <w:sz w:val="20"/>
              <w:szCs w:val="20"/>
              <w:lang w:eastAsia="tr-TR"/>
            </w:rPr>
            <w:t>00</w:t>
          </w:r>
        </w:p>
      </w:tc>
    </w:tr>
  </w:tbl>
  <w:p w:rsidR="003F0586" w:rsidRPr="001F0C5B" w:rsidRDefault="003F0586" w:rsidP="001F0C5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5208F"/>
    <w:multiLevelType w:val="hybridMultilevel"/>
    <w:tmpl w:val="F9CEE050"/>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4C6B775C"/>
    <w:multiLevelType w:val="hybridMultilevel"/>
    <w:tmpl w:val="2BDACA6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667"/>
    <w:rsid w:val="00000FE3"/>
    <w:rsid w:val="00027E52"/>
    <w:rsid w:val="00075887"/>
    <w:rsid w:val="000773A2"/>
    <w:rsid w:val="000801B7"/>
    <w:rsid w:val="000804D3"/>
    <w:rsid w:val="00081717"/>
    <w:rsid w:val="00095F5B"/>
    <w:rsid w:val="000B3A17"/>
    <w:rsid w:val="000B65FB"/>
    <w:rsid w:val="000B6FD8"/>
    <w:rsid w:val="000E261A"/>
    <w:rsid w:val="000E7034"/>
    <w:rsid w:val="000F18CA"/>
    <w:rsid w:val="000F5766"/>
    <w:rsid w:val="000F71AC"/>
    <w:rsid w:val="001137D0"/>
    <w:rsid w:val="00116337"/>
    <w:rsid w:val="00124557"/>
    <w:rsid w:val="0013219A"/>
    <w:rsid w:val="0013582B"/>
    <w:rsid w:val="00145497"/>
    <w:rsid w:val="00154386"/>
    <w:rsid w:val="00173287"/>
    <w:rsid w:val="0018003F"/>
    <w:rsid w:val="001B11E2"/>
    <w:rsid w:val="001B258F"/>
    <w:rsid w:val="001D01D1"/>
    <w:rsid w:val="001D470A"/>
    <w:rsid w:val="001E43CD"/>
    <w:rsid w:val="001F0C5B"/>
    <w:rsid w:val="001F22E4"/>
    <w:rsid w:val="001F56ED"/>
    <w:rsid w:val="00214FE0"/>
    <w:rsid w:val="00217D96"/>
    <w:rsid w:val="002251EC"/>
    <w:rsid w:val="00225C28"/>
    <w:rsid w:val="002323F7"/>
    <w:rsid w:val="00233E5B"/>
    <w:rsid w:val="0023530B"/>
    <w:rsid w:val="002354AF"/>
    <w:rsid w:val="002529DA"/>
    <w:rsid w:val="0025418E"/>
    <w:rsid w:val="002607C3"/>
    <w:rsid w:val="00266950"/>
    <w:rsid w:val="002673C2"/>
    <w:rsid w:val="00277441"/>
    <w:rsid w:val="00284E96"/>
    <w:rsid w:val="002916C8"/>
    <w:rsid w:val="002A57AC"/>
    <w:rsid w:val="002C2226"/>
    <w:rsid w:val="002E4B94"/>
    <w:rsid w:val="002E61D5"/>
    <w:rsid w:val="002E6609"/>
    <w:rsid w:val="002F04E4"/>
    <w:rsid w:val="002F6667"/>
    <w:rsid w:val="003007AB"/>
    <w:rsid w:val="00333964"/>
    <w:rsid w:val="00343D27"/>
    <w:rsid w:val="00345C85"/>
    <w:rsid w:val="003663DB"/>
    <w:rsid w:val="0036642F"/>
    <w:rsid w:val="00374E02"/>
    <w:rsid w:val="00384F1A"/>
    <w:rsid w:val="003924D6"/>
    <w:rsid w:val="003A6311"/>
    <w:rsid w:val="003B40D9"/>
    <w:rsid w:val="003C7449"/>
    <w:rsid w:val="003D4072"/>
    <w:rsid w:val="003D5EF8"/>
    <w:rsid w:val="003E05A5"/>
    <w:rsid w:val="003F0586"/>
    <w:rsid w:val="003F3603"/>
    <w:rsid w:val="003F7CD4"/>
    <w:rsid w:val="00400EF0"/>
    <w:rsid w:val="00405F5A"/>
    <w:rsid w:val="00421C9F"/>
    <w:rsid w:val="004318B2"/>
    <w:rsid w:val="00436229"/>
    <w:rsid w:val="00437E24"/>
    <w:rsid w:val="00451797"/>
    <w:rsid w:val="00461AC5"/>
    <w:rsid w:val="0046319C"/>
    <w:rsid w:val="00470B43"/>
    <w:rsid w:val="00475B86"/>
    <w:rsid w:val="0047777D"/>
    <w:rsid w:val="00477C5E"/>
    <w:rsid w:val="004903F4"/>
    <w:rsid w:val="004B2B57"/>
    <w:rsid w:val="004B6FE9"/>
    <w:rsid w:val="004D0C7A"/>
    <w:rsid w:val="004D1320"/>
    <w:rsid w:val="004D1E4E"/>
    <w:rsid w:val="004D2686"/>
    <w:rsid w:val="004D4C7B"/>
    <w:rsid w:val="004D5240"/>
    <w:rsid w:val="004E5ABD"/>
    <w:rsid w:val="005031BD"/>
    <w:rsid w:val="00506B34"/>
    <w:rsid w:val="00521C3A"/>
    <w:rsid w:val="005533A4"/>
    <w:rsid w:val="00554FCD"/>
    <w:rsid w:val="0055741B"/>
    <w:rsid w:val="00576E7A"/>
    <w:rsid w:val="00582082"/>
    <w:rsid w:val="00585760"/>
    <w:rsid w:val="005A0480"/>
    <w:rsid w:val="005A33DE"/>
    <w:rsid w:val="005B44E4"/>
    <w:rsid w:val="005C5593"/>
    <w:rsid w:val="005D114A"/>
    <w:rsid w:val="005D3295"/>
    <w:rsid w:val="005D415D"/>
    <w:rsid w:val="005D6A47"/>
    <w:rsid w:val="005F0927"/>
    <w:rsid w:val="005F1BF5"/>
    <w:rsid w:val="005F5B8C"/>
    <w:rsid w:val="0060247C"/>
    <w:rsid w:val="00606AF7"/>
    <w:rsid w:val="00617E9A"/>
    <w:rsid w:val="00620240"/>
    <w:rsid w:val="00632588"/>
    <w:rsid w:val="00636439"/>
    <w:rsid w:val="00637158"/>
    <w:rsid w:val="00641949"/>
    <w:rsid w:val="00643F90"/>
    <w:rsid w:val="006462BC"/>
    <w:rsid w:val="0066190F"/>
    <w:rsid w:val="0067290D"/>
    <w:rsid w:val="00676784"/>
    <w:rsid w:val="00686AD4"/>
    <w:rsid w:val="00691BC7"/>
    <w:rsid w:val="0069369A"/>
    <w:rsid w:val="00696DA9"/>
    <w:rsid w:val="006A12FD"/>
    <w:rsid w:val="006B0F4E"/>
    <w:rsid w:val="006C590E"/>
    <w:rsid w:val="006D3848"/>
    <w:rsid w:val="006D7663"/>
    <w:rsid w:val="006E0927"/>
    <w:rsid w:val="00701BAF"/>
    <w:rsid w:val="007160EF"/>
    <w:rsid w:val="007204E4"/>
    <w:rsid w:val="00740933"/>
    <w:rsid w:val="00745D0A"/>
    <w:rsid w:val="007523D2"/>
    <w:rsid w:val="00754B38"/>
    <w:rsid w:val="007669D2"/>
    <w:rsid w:val="0077074B"/>
    <w:rsid w:val="00782B03"/>
    <w:rsid w:val="00786459"/>
    <w:rsid w:val="007941C4"/>
    <w:rsid w:val="007B5DCF"/>
    <w:rsid w:val="007C13A4"/>
    <w:rsid w:val="007C4081"/>
    <w:rsid w:val="007C563C"/>
    <w:rsid w:val="007D19B8"/>
    <w:rsid w:val="007E1B1B"/>
    <w:rsid w:val="007F5288"/>
    <w:rsid w:val="007F602C"/>
    <w:rsid w:val="00800132"/>
    <w:rsid w:val="00833275"/>
    <w:rsid w:val="00836E9D"/>
    <w:rsid w:val="008408C7"/>
    <w:rsid w:val="00845D5C"/>
    <w:rsid w:val="00846732"/>
    <w:rsid w:val="008503E8"/>
    <w:rsid w:val="00851D81"/>
    <w:rsid w:val="008561A2"/>
    <w:rsid w:val="00864DB5"/>
    <w:rsid w:val="00866A8A"/>
    <w:rsid w:val="0087100C"/>
    <w:rsid w:val="008764E0"/>
    <w:rsid w:val="0088273C"/>
    <w:rsid w:val="00883893"/>
    <w:rsid w:val="0088735F"/>
    <w:rsid w:val="008A4415"/>
    <w:rsid w:val="008A5990"/>
    <w:rsid w:val="008B11BF"/>
    <w:rsid w:val="008B237A"/>
    <w:rsid w:val="008C06BD"/>
    <w:rsid w:val="008C713C"/>
    <w:rsid w:val="008D1F1B"/>
    <w:rsid w:val="008D6262"/>
    <w:rsid w:val="008D6792"/>
    <w:rsid w:val="008E4127"/>
    <w:rsid w:val="008E76F9"/>
    <w:rsid w:val="008F025B"/>
    <w:rsid w:val="008F4BC0"/>
    <w:rsid w:val="009132E8"/>
    <w:rsid w:val="00916F73"/>
    <w:rsid w:val="009331DE"/>
    <w:rsid w:val="00936998"/>
    <w:rsid w:val="009507EE"/>
    <w:rsid w:val="00966F92"/>
    <w:rsid w:val="00984CCC"/>
    <w:rsid w:val="009953DE"/>
    <w:rsid w:val="0099741D"/>
    <w:rsid w:val="009B4E5D"/>
    <w:rsid w:val="009C707C"/>
    <w:rsid w:val="009E123E"/>
    <w:rsid w:val="00A040AD"/>
    <w:rsid w:val="00A11A4F"/>
    <w:rsid w:val="00A13AB7"/>
    <w:rsid w:val="00A13DCD"/>
    <w:rsid w:val="00A3446B"/>
    <w:rsid w:val="00A512B6"/>
    <w:rsid w:val="00A57128"/>
    <w:rsid w:val="00A76570"/>
    <w:rsid w:val="00AA2913"/>
    <w:rsid w:val="00AA4928"/>
    <w:rsid w:val="00AB0640"/>
    <w:rsid w:val="00AB3E3A"/>
    <w:rsid w:val="00AB5C6F"/>
    <w:rsid w:val="00AD1575"/>
    <w:rsid w:val="00AD3C71"/>
    <w:rsid w:val="00AD7146"/>
    <w:rsid w:val="00AE34BA"/>
    <w:rsid w:val="00AE5021"/>
    <w:rsid w:val="00AF2DEC"/>
    <w:rsid w:val="00AF37EE"/>
    <w:rsid w:val="00AF3D93"/>
    <w:rsid w:val="00B043B8"/>
    <w:rsid w:val="00B20DC0"/>
    <w:rsid w:val="00B23D7B"/>
    <w:rsid w:val="00B360CB"/>
    <w:rsid w:val="00B41775"/>
    <w:rsid w:val="00B4470A"/>
    <w:rsid w:val="00B50A22"/>
    <w:rsid w:val="00B5168C"/>
    <w:rsid w:val="00B714E7"/>
    <w:rsid w:val="00B71853"/>
    <w:rsid w:val="00B73A43"/>
    <w:rsid w:val="00B938E4"/>
    <w:rsid w:val="00BA106E"/>
    <w:rsid w:val="00BB2496"/>
    <w:rsid w:val="00BC2628"/>
    <w:rsid w:val="00BD70E4"/>
    <w:rsid w:val="00C07068"/>
    <w:rsid w:val="00C25470"/>
    <w:rsid w:val="00C55953"/>
    <w:rsid w:val="00C75863"/>
    <w:rsid w:val="00C80A3D"/>
    <w:rsid w:val="00CA316F"/>
    <w:rsid w:val="00CB0A5A"/>
    <w:rsid w:val="00CB489D"/>
    <w:rsid w:val="00CC3125"/>
    <w:rsid w:val="00CD19B6"/>
    <w:rsid w:val="00CE278E"/>
    <w:rsid w:val="00CE2D3D"/>
    <w:rsid w:val="00D157CD"/>
    <w:rsid w:val="00D15DD3"/>
    <w:rsid w:val="00D17352"/>
    <w:rsid w:val="00D177A9"/>
    <w:rsid w:val="00D2052B"/>
    <w:rsid w:val="00D20E55"/>
    <w:rsid w:val="00D223B0"/>
    <w:rsid w:val="00D370C5"/>
    <w:rsid w:val="00D45328"/>
    <w:rsid w:val="00D519E4"/>
    <w:rsid w:val="00D77DDA"/>
    <w:rsid w:val="00D80E68"/>
    <w:rsid w:val="00D81F59"/>
    <w:rsid w:val="00D90DA7"/>
    <w:rsid w:val="00DA56D4"/>
    <w:rsid w:val="00DB130D"/>
    <w:rsid w:val="00DC2E60"/>
    <w:rsid w:val="00DE1A8D"/>
    <w:rsid w:val="00DE3880"/>
    <w:rsid w:val="00DE61A0"/>
    <w:rsid w:val="00DF39AA"/>
    <w:rsid w:val="00E0109B"/>
    <w:rsid w:val="00E0690C"/>
    <w:rsid w:val="00E10E49"/>
    <w:rsid w:val="00E23F41"/>
    <w:rsid w:val="00E5230E"/>
    <w:rsid w:val="00E55D03"/>
    <w:rsid w:val="00E63A96"/>
    <w:rsid w:val="00E63F4A"/>
    <w:rsid w:val="00E674F3"/>
    <w:rsid w:val="00E83957"/>
    <w:rsid w:val="00EA1681"/>
    <w:rsid w:val="00EA1899"/>
    <w:rsid w:val="00EA3884"/>
    <w:rsid w:val="00EA69A1"/>
    <w:rsid w:val="00ED6105"/>
    <w:rsid w:val="00EE2002"/>
    <w:rsid w:val="00EE7063"/>
    <w:rsid w:val="00EF627A"/>
    <w:rsid w:val="00F1200F"/>
    <w:rsid w:val="00F154B3"/>
    <w:rsid w:val="00F23272"/>
    <w:rsid w:val="00F236E8"/>
    <w:rsid w:val="00F27AFB"/>
    <w:rsid w:val="00F30894"/>
    <w:rsid w:val="00F34FE5"/>
    <w:rsid w:val="00F42F66"/>
    <w:rsid w:val="00F476E5"/>
    <w:rsid w:val="00F47BC9"/>
    <w:rsid w:val="00F647C5"/>
    <w:rsid w:val="00F75333"/>
    <w:rsid w:val="00F84325"/>
    <w:rsid w:val="00FA35CE"/>
    <w:rsid w:val="00FC630F"/>
    <w:rsid w:val="00FD7761"/>
    <w:rsid w:val="00FD7F56"/>
    <w:rsid w:val="00FF2ADD"/>
    <w:rsid w:val="00FF46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7754E"/>
  <w15:chartTrackingRefBased/>
  <w15:docId w15:val="{1A593A9D-DEC2-46E0-A742-F99F70C1C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7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F0C5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F0C5B"/>
  </w:style>
  <w:style w:type="paragraph" w:styleId="AltBilgi">
    <w:name w:val="footer"/>
    <w:basedOn w:val="Normal"/>
    <w:link w:val="AltBilgiChar"/>
    <w:uiPriority w:val="99"/>
    <w:unhideWhenUsed/>
    <w:rsid w:val="001F0C5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F0C5B"/>
  </w:style>
  <w:style w:type="table" w:styleId="TabloKlavuzu">
    <w:name w:val="Table Grid"/>
    <w:basedOn w:val="NormalTablo"/>
    <w:uiPriority w:val="39"/>
    <w:rsid w:val="00876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5F0927"/>
    <w:rPr>
      <w:b/>
      <w:bCs/>
    </w:rPr>
  </w:style>
  <w:style w:type="paragraph" w:styleId="NormalWeb">
    <w:name w:val="Normal (Web)"/>
    <w:basedOn w:val="Normal"/>
    <w:uiPriority w:val="99"/>
    <w:unhideWhenUsed/>
    <w:rsid w:val="009C707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33964"/>
    <w:pPr>
      <w:ind w:left="720"/>
      <w:contextualSpacing/>
    </w:pPr>
  </w:style>
  <w:style w:type="character" w:customStyle="1" w:styleId="text-primary">
    <w:name w:val="text-primary"/>
    <w:basedOn w:val="VarsaylanParagrafYazTipi"/>
    <w:rsid w:val="007C13A4"/>
  </w:style>
  <w:style w:type="character" w:customStyle="1" w:styleId="pull-right">
    <w:name w:val="pull-right"/>
    <w:basedOn w:val="VarsaylanParagrafYazTipi"/>
    <w:rsid w:val="007C13A4"/>
  </w:style>
  <w:style w:type="paragraph" w:styleId="AralkYok">
    <w:name w:val="No Spacing"/>
    <w:uiPriority w:val="1"/>
    <w:qFormat/>
    <w:rsid w:val="00CD19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3026">
      <w:bodyDiv w:val="1"/>
      <w:marLeft w:val="0"/>
      <w:marRight w:val="0"/>
      <w:marTop w:val="0"/>
      <w:marBottom w:val="0"/>
      <w:divBdr>
        <w:top w:val="none" w:sz="0" w:space="0" w:color="auto"/>
        <w:left w:val="none" w:sz="0" w:space="0" w:color="auto"/>
        <w:bottom w:val="none" w:sz="0" w:space="0" w:color="auto"/>
        <w:right w:val="none" w:sz="0" w:space="0" w:color="auto"/>
      </w:divBdr>
      <w:divsChild>
        <w:div w:id="1217544335">
          <w:marLeft w:val="0"/>
          <w:marRight w:val="0"/>
          <w:marTop w:val="0"/>
          <w:marBottom w:val="0"/>
          <w:divBdr>
            <w:top w:val="none" w:sz="0" w:space="0" w:color="auto"/>
            <w:left w:val="none" w:sz="0" w:space="0" w:color="auto"/>
            <w:bottom w:val="none" w:sz="0" w:space="0" w:color="auto"/>
            <w:right w:val="none" w:sz="0" w:space="0" w:color="auto"/>
          </w:divBdr>
        </w:div>
        <w:div w:id="923147653">
          <w:marLeft w:val="0"/>
          <w:marRight w:val="0"/>
          <w:marTop w:val="0"/>
          <w:marBottom w:val="0"/>
          <w:divBdr>
            <w:top w:val="none" w:sz="0" w:space="0" w:color="auto"/>
            <w:left w:val="none" w:sz="0" w:space="0" w:color="auto"/>
            <w:bottom w:val="none" w:sz="0" w:space="0" w:color="auto"/>
            <w:right w:val="none" w:sz="0" w:space="0" w:color="auto"/>
          </w:divBdr>
        </w:div>
        <w:div w:id="1986231461">
          <w:marLeft w:val="0"/>
          <w:marRight w:val="0"/>
          <w:marTop w:val="0"/>
          <w:marBottom w:val="0"/>
          <w:divBdr>
            <w:top w:val="none" w:sz="0" w:space="0" w:color="auto"/>
            <w:left w:val="none" w:sz="0" w:space="0" w:color="auto"/>
            <w:bottom w:val="none" w:sz="0" w:space="0" w:color="auto"/>
            <w:right w:val="none" w:sz="0" w:space="0" w:color="auto"/>
          </w:divBdr>
        </w:div>
        <w:div w:id="2103060113">
          <w:marLeft w:val="0"/>
          <w:marRight w:val="0"/>
          <w:marTop w:val="0"/>
          <w:marBottom w:val="0"/>
          <w:divBdr>
            <w:top w:val="none" w:sz="0" w:space="0" w:color="auto"/>
            <w:left w:val="none" w:sz="0" w:space="0" w:color="auto"/>
            <w:bottom w:val="none" w:sz="0" w:space="0" w:color="auto"/>
            <w:right w:val="none" w:sz="0" w:space="0" w:color="auto"/>
          </w:divBdr>
        </w:div>
        <w:div w:id="397023442">
          <w:marLeft w:val="0"/>
          <w:marRight w:val="0"/>
          <w:marTop w:val="0"/>
          <w:marBottom w:val="0"/>
          <w:divBdr>
            <w:top w:val="none" w:sz="0" w:space="0" w:color="auto"/>
            <w:left w:val="none" w:sz="0" w:space="0" w:color="auto"/>
            <w:bottom w:val="none" w:sz="0" w:space="0" w:color="auto"/>
            <w:right w:val="none" w:sz="0" w:space="0" w:color="auto"/>
          </w:divBdr>
        </w:div>
        <w:div w:id="1354844123">
          <w:marLeft w:val="0"/>
          <w:marRight w:val="0"/>
          <w:marTop w:val="0"/>
          <w:marBottom w:val="0"/>
          <w:divBdr>
            <w:top w:val="none" w:sz="0" w:space="0" w:color="auto"/>
            <w:left w:val="none" w:sz="0" w:space="0" w:color="auto"/>
            <w:bottom w:val="none" w:sz="0" w:space="0" w:color="auto"/>
            <w:right w:val="none" w:sz="0" w:space="0" w:color="auto"/>
          </w:divBdr>
        </w:div>
        <w:div w:id="1217817416">
          <w:marLeft w:val="0"/>
          <w:marRight w:val="0"/>
          <w:marTop w:val="0"/>
          <w:marBottom w:val="0"/>
          <w:divBdr>
            <w:top w:val="none" w:sz="0" w:space="0" w:color="auto"/>
            <w:left w:val="none" w:sz="0" w:space="0" w:color="auto"/>
            <w:bottom w:val="none" w:sz="0" w:space="0" w:color="auto"/>
            <w:right w:val="none" w:sz="0" w:space="0" w:color="auto"/>
          </w:divBdr>
        </w:div>
        <w:div w:id="1388452405">
          <w:marLeft w:val="0"/>
          <w:marRight w:val="0"/>
          <w:marTop w:val="0"/>
          <w:marBottom w:val="0"/>
          <w:divBdr>
            <w:top w:val="none" w:sz="0" w:space="0" w:color="auto"/>
            <w:left w:val="none" w:sz="0" w:space="0" w:color="auto"/>
            <w:bottom w:val="none" w:sz="0" w:space="0" w:color="auto"/>
            <w:right w:val="none" w:sz="0" w:space="0" w:color="auto"/>
          </w:divBdr>
        </w:div>
        <w:div w:id="1778137329">
          <w:marLeft w:val="0"/>
          <w:marRight w:val="0"/>
          <w:marTop w:val="0"/>
          <w:marBottom w:val="0"/>
          <w:divBdr>
            <w:top w:val="none" w:sz="0" w:space="0" w:color="auto"/>
            <w:left w:val="none" w:sz="0" w:space="0" w:color="auto"/>
            <w:bottom w:val="none" w:sz="0" w:space="0" w:color="auto"/>
            <w:right w:val="none" w:sz="0" w:space="0" w:color="auto"/>
          </w:divBdr>
        </w:div>
        <w:div w:id="95448823">
          <w:marLeft w:val="0"/>
          <w:marRight w:val="0"/>
          <w:marTop w:val="0"/>
          <w:marBottom w:val="0"/>
          <w:divBdr>
            <w:top w:val="none" w:sz="0" w:space="0" w:color="auto"/>
            <w:left w:val="none" w:sz="0" w:space="0" w:color="auto"/>
            <w:bottom w:val="none" w:sz="0" w:space="0" w:color="auto"/>
            <w:right w:val="none" w:sz="0" w:space="0" w:color="auto"/>
          </w:divBdr>
        </w:div>
        <w:div w:id="409888623">
          <w:marLeft w:val="0"/>
          <w:marRight w:val="0"/>
          <w:marTop w:val="0"/>
          <w:marBottom w:val="0"/>
          <w:divBdr>
            <w:top w:val="none" w:sz="0" w:space="0" w:color="auto"/>
            <w:left w:val="none" w:sz="0" w:space="0" w:color="auto"/>
            <w:bottom w:val="none" w:sz="0" w:space="0" w:color="auto"/>
            <w:right w:val="none" w:sz="0" w:space="0" w:color="auto"/>
          </w:divBdr>
        </w:div>
        <w:div w:id="554776610">
          <w:marLeft w:val="0"/>
          <w:marRight w:val="0"/>
          <w:marTop w:val="0"/>
          <w:marBottom w:val="0"/>
          <w:divBdr>
            <w:top w:val="none" w:sz="0" w:space="0" w:color="auto"/>
            <w:left w:val="none" w:sz="0" w:space="0" w:color="auto"/>
            <w:bottom w:val="none" w:sz="0" w:space="0" w:color="auto"/>
            <w:right w:val="none" w:sz="0" w:space="0" w:color="auto"/>
          </w:divBdr>
        </w:div>
        <w:div w:id="306788190">
          <w:marLeft w:val="0"/>
          <w:marRight w:val="0"/>
          <w:marTop w:val="0"/>
          <w:marBottom w:val="0"/>
          <w:divBdr>
            <w:top w:val="none" w:sz="0" w:space="0" w:color="auto"/>
            <w:left w:val="none" w:sz="0" w:space="0" w:color="auto"/>
            <w:bottom w:val="none" w:sz="0" w:space="0" w:color="auto"/>
            <w:right w:val="none" w:sz="0" w:space="0" w:color="auto"/>
          </w:divBdr>
        </w:div>
        <w:div w:id="589389633">
          <w:marLeft w:val="0"/>
          <w:marRight w:val="0"/>
          <w:marTop w:val="0"/>
          <w:marBottom w:val="0"/>
          <w:divBdr>
            <w:top w:val="none" w:sz="0" w:space="0" w:color="auto"/>
            <w:left w:val="none" w:sz="0" w:space="0" w:color="auto"/>
            <w:bottom w:val="none" w:sz="0" w:space="0" w:color="auto"/>
            <w:right w:val="none" w:sz="0" w:space="0" w:color="auto"/>
          </w:divBdr>
        </w:div>
        <w:div w:id="1392801789">
          <w:marLeft w:val="0"/>
          <w:marRight w:val="0"/>
          <w:marTop w:val="0"/>
          <w:marBottom w:val="0"/>
          <w:divBdr>
            <w:top w:val="none" w:sz="0" w:space="0" w:color="auto"/>
            <w:left w:val="none" w:sz="0" w:space="0" w:color="auto"/>
            <w:bottom w:val="none" w:sz="0" w:space="0" w:color="auto"/>
            <w:right w:val="none" w:sz="0" w:space="0" w:color="auto"/>
          </w:divBdr>
        </w:div>
        <w:div w:id="1111630174">
          <w:marLeft w:val="0"/>
          <w:marRight w:val="0"/>
          <w:marTop w:val="0"/>
          <w:marBottom w:val="0"/>
          <w:divBdr>
            <w:top w:val="none" w:sz="0" w:space="0" w:color="auto"/>
            <w:left w:val="none" w:sz="0" w:space="0" w:color="auto"/>
            <w:bottom w:val="none" w:sz="0" w:space="0" w:color="auto"/>
            <w:right w:val="none" w:sz="0" w:space="0" w:color="auto"/>
          </w:divBdr>
        </w:div>
        <w:div w:id="799692181">
          <w:marLeft w:val="0"/>
          <w:marRight w:val="0"/>
          <w:marTop w:val="0"/>
          <w:marBottom w:val="0"/>
          <w:divBdr>
            <w:top w:val="none" w:sz="0" w:space="0" w:color="auto"/>
            <w:left w:val="none" w:sz="0" w:space="0" w:color="auto"/>
            <w:bottom w:val="none" w:sz="0" w:space="0" w:color="auto"/>
            <w:right w:val="none" w:sz="0" w:space="0" w:color="auto"/>
          </w:divBdr>
        </w:div>
        <w:div w:id="1300263750">
          <w:marLeft w:val="0"/>
          <w:marRight w:val="0"/>
          <w:marTop w:val="0"/>
          <w:marBottom w:val="0"/>
          <w:divBdr>
            <w:top w:val="none" w:sz="0" w:space="0" w:color="auto"/>
            <w:left w:val="none" w:sz="0" w:space="0" w:color="auto"/>
            <w:bottom w:val="none" w:sz="0" w:space="0" w:color="auto"/>
            <w:right w:val="none" w:sz="0" w:space="0" w:color="auto"/>
          </w:divBdr>
        </w:div>
        <w:div w:id="2135053712">
          <w:marLeft w:val="0"/>
          <w:marRight w:val="0"/>
          <w:marTop w:val="0"/>
          <w:marBottom w:val="0"/>
          <w:divBdr>
            <w:top w:val="none" w:sz="0" w:space="0" w:color="auto"/>
            <w:left w:val="none" w:sz="0" w:space="0" w:color="auto"/>
            <w:bottom w:val="none" w:sz="0" w:space="0" w:color="auto"/>
            <w:right w:val="none" w:sz="0" w:space="0" w:color="auto"/>
          </w:divBdr>
        </w:div>
        <w:div w:id="562760351">
          <w:marLeft w:val="0"/>
          <w:marRight w:val="0"/>
          <w:marTop w:val="0"/>
          <w:marBottom w:val="0"/>
          <w:divBdr>
            <w:top w:val="none" w:sz="0" w:space="0" w:color="auto"/>
            <w:left w:val="none" w:sz="0" w:space="0" w:color="auto"/>
            <w:bottom w:val="none" w:sz="0" w:space="0" w:color="auto"/>
            <w:right w:val="none" w:sz="0" w:space="0" w:color="auto"/>
          </w:divBdr>
        </w:div>
        <w:div w:id="174195521">
          <w:marLeft w:val="0"/>
          <w:marRight w:val="0"/>
          <w:marTop w:val="0"/>
          <w:marBottom w:val="0"/>
          <w:divBdr>
            <w:top w:val="none" w:sz="0" w:space="0" w:color="auto"/>
            <w:left w:val="none" w:sz="0" w:space="0" w:color="auto"/>
            <w:bottom w:val="none" w:sz="0" w:space="0" w:color="auto"/>
            <w:right w:val="none" w:sz="0" w:space="0" w:color="auto"/>
          </w:divBdr>
        </w:div>
        <w:div w:id="1766726932">
          <w:marLeft w:val="0"/>
          <w:marRight w:val="0"/>
          <w:marTop w:val="0"/>
          <w:marBottom w:val="0"/>
          <w:divBdr>
            <w:top w:val="none" w:sz="0" w:space="0" w:color="auto"/>
            <w:left w:val="none" w:sz="0" w:space="0" w:color="auto"/>
            <w:bottom w:val="none" w:sz="0" w:space="0" w:color="auto"/>
            <w:right w:val="none" w:sz="0" w:space="0" w:color="auto"/>
          </w:divBdr>
        </w:div>
        <w:div w:id="285241323">
          <w:marLeft w:val="0"/>
          <w:marRight w:val="0"/>
          <w:marTop w:val="0"/>
          <w:marBottom w:val="0"/>
          <w:divBdr>
            <w:top w:val="none" w:sz="0" w:space="0" w:color="auto"/>
            <w:left w:val="none" w:sz="0" w:space="0" w:color="auto"/>
            <w:bottom w:val="none" w:sz="0" w:space="0" w:color="auto"/>
            <w:right w:val="none" w:sz="0" w:space="0" w:color="auto"/>
          </w:divBdr>
        </w:div>
        <w:div w:id="876355798">
          <w:marLeft w:val="0"/>
          <w:marRight w:val="0"/>
          <w:marTop w:val="0"/>
          <w:marBottom w:val="0"/>
          <w:divBdr>
            <w:top w:val="none" w:sz="0" w:space="0" w:color="auto"/>
            <w:left w:val="none" w:sz="0" w:space="0" w:color="auto"/>
            <w:bottom w:val="none" w:sz="0" w:space="0" w:color="auto"/>
            <w:right w:val="none" w:sz="0" w:space="0" w:color="auto"/>
          </w:divBdr>
        </w:div>
        <w:div w:id="1381705103">
          <w:marLeft w:val="0"/>
          <w:marRight w:val="0"/>
          <w:marTop w:val="0"/>
          <w:marBottom w:val="0"/>
          <w:divBdr>
            <w:top w:val="none" w:sz="0" w:space="0" w:color="auto"/>
            <w:left w:val="none" w:sz="0" w:space="0" w:color="auto"/>
            <w:bottom w:val="none" w:sz="0" w:space="0" w:color="auto"/>
            <w:right w:val="none" w:sz="0" w:space="0" w:color="auto"/>
          </w:divBdr>
        </w:div>
        <w:div w:id="2108236051">
          <w:marLeft w:val="0"/>
          <w:marRight w:val="0"/>
          <w:marTop w:val="0"/>
          <w:marBottom w:val="0"/>
          <w:divBdr>
            <w:top w:val="none" w:sz="0" w:space="0" w:color="auto"/>
            <w:left w:val="none" w:sz="0" w:space="0" w:color="auto"/>
            <w:bottom w:val="none" w:sz="0" w:space="0" w:color="auto"/>
            <w:right w:val="none" w:sz="0" w:space="0" w:color="auto"/>
          </w:divBdr>
        </w:div>
        <w:div w:id="1520268293">
          <w:marLeft w:val="0"/>
          <w:marRight w:val="0"/>
          <w:marTop w:val="0"/>
          <w:marBottom w:val="0"/>
          <w:divBdr>
            <w:top w:val="none" w:sz="0" w:space="0" w:color="auto"/>
            <w:left w:val="none" w:sz="0" w:space="0" w:color="auto"/>
            <w:bottom w:val="none" w:sz="0" w:space="0" w:color="auto"/>
            <w:right w:val="none" w:sz="0" w:space="0" w:color="auto"/>
          </w:divBdr>
        </w:div>
      </w:divsChild>
    </w:div>
    <w:div w:id="1156190026">
      <w:bodyDiv w:val="1"/>
      <w:marLeft w:val="0"/>
      <w:marRight w:val="0"/>
      <w:marTop w:val="0"/>
      <w:marBottom w:val="0"/>
      <w:divBdr>
        <w:top w:val="none" w:sz="0" w:space="0" w:color="auto"/>
        <w:left w:val="none" w:sz="0" w:space="0" w:color="auto"/>
        <w:bottom w:val="none" w:sz="0" w:space="0" w:color="auto"/>
        <w:right w:val="none" w:sz="0" w:space="0" w:color="auto"/>
      </w:divBdr>
      <w:divsChild>
        <w:div w:id="792407752">
          <w:marLeft w:val="0"/>
          <w:marRight w:val="0"/>
          <w:marTop w:val="0"/>
          <w:marBottom w:val="0"/>
          <w:divBdr>
            <w:top w:val="none" w:sz="0" w:space="0" w:color="auto"/>
            <w:left w:val="none" w:sz="0" w:space="0" w:color="auto"/>
            <w:bottom w:val="none" w:sz="0" w:space="0" w:color="auto"/>
            <w:right w:val="none" w:sz="0" w:space="0" w:color="auto"/>
          </w:divBdr>
        </w:div>
        <w:div w:id="893468045">
          <w:marLeft w:val="0"/>
          <w:marRight w:val="0"/>
          <w:marTop w:val="0"/>
          <w:marBottom w:val="0"/>
          <w:divBdr>
            <w:top w:val="none" w:sz="0" w:space="0" w:color="auto"/>
            <w:left w:val="none" w:sz="0" w:space="0" w:color="auto"/>
            <w:bottom w:val="none" w:sz="0" w:space="0" w:color="auto"/>
            <w:right w:val="none" w:sz="0" w:space="0" w:color="auto"/>
          </w:divBdr>
        </w:div>
        <w:div w:id="1737508630">
          <w:marLeft w:val="0"/>
          <w:marRight w:val="0"/>
          <w:marTop w:val="0"/>
          <w:marBottom w:val="0"/>
          <w:divBdr>
            <w:top w:val="none" w:sz="0" w:space="0" w:color="auto"/>
            <w:left w:val="none" w:sz="0" w:space="0" w:color="auto"/>
            <w:bottom w:val="none" w:sz="0" w:space="0" w:color="auto"/>
            <w:right w:val="none" w:sz="0" w:space="0" w:color="auto"/>
          </w:divBdr>
        </w:div>
        <w:div w:id="625619442">
          <w:marLeft w:val="0"/>
          <w:marRight w:val="0"/>
          <w:marTop w:val="0"/>
          <w:marBottom w:val="0"/>
          <w:divBdr>
            <w:top w:val="none" w:sz="0" w:space="0" w:color="auto"/>
            <w:left w:val="none" w:sz="0" w:space="0" w:color="auto"/>
            <w:bottom w:val="none" w:sz="0" w:space="0" w:color="auto"/>
            <w:right w:val="none" w:sz="0" w:space="0" w:color="auto"/>
          </w:divBdr>
        </w:div>
        <w:div w:id="455871328">
          <w:marLeft w:val="0"/>
          <w:marRight w:val="0"/>
          <w:marTop w:val="0"/>
          <w:marBottom w:val="0"/>
          <w:divBdr>
            <w:top w:val="none" w:sz="0" w:space="0" w:color="auto"/>
            <w:left w:val="none" w:sz="0" w:space="0" w:color="auto"/>
            <w:bottom w:val="none" w:sz="0" w:space="0" w:color="auto"/>
            <w:right w:val="none" w:sz="0" w:space="0" w:color="auto"/>
          </w:divBdr>
        </w:div>
        <w:div w:id="1610972017">
          <w:marLeft w:val="0"/>
          <w:marRight w:val="0"/>
          <w:marTop w:val="0"/>
          <w:marBottom w:val="0"/>
          <w:divBdr>
            <w:top w:val="none" w:sz="0" w:space="0" w:color="auto"/>
            <w:left w:val="none" w:sz="0" w:space="0" w:color="auto"/>
            <w:bottom w:val="none" w:sz="0" w:space="0" w:color="auto"/>
            <w:right w:val="none" w:sz="0" w:space="0" w:color="auto"/>
          </w:divBdr>
        </w:div>
        <w:div w:id="1487550594">
          <w:marLeft w:val="0"/>
          <w:marRight w:val="0"/>
          <w:marTop w:val="0"/>
          <w:marBottom w:val="0"/>
          <w:divBdr>
            <w:top w:val="none" w:sz="0" w:space="0" w:color="auto"/>
            <w:left w:val="none" w:sz="0" w:space="0" w:color="auto"/>
            <w:bottom w:val="none" w:sz="0" w:space="0" w:color="auto"/>
            <w:right w:val="none" w:sz="0" w:space="0" w:color="auto"/>
          </w:divBdr>
        </w:div>
        <w:div w:id="1917594298">
          <w:marLeft w:val="0"/>
          <w:marRight w:val="0"/>
          <w:marTop w:val="0"/>
          <w:marBottom w:val="0"/>
          <w:divBdr>
            <w:top w:val="none" w:sz="0" w:space="0" w:color="auto"/>
            <w:left w:val="none" w:sz="0" w:space="0" w:color="auto"/>
            <w:bottom w:val="none" w:sz="0" w:space="0" w:color="auto"/>
            <w:right w:val="none" w:sz="0" w:space="0" w:color="auto"/>
          </w:divBdr>
        </w:div>
      </w:divsChild>
    </w:div>
    <w:div w:id="1174077922">
      <w:bodyDiv w:val="1"/>
      <w:marLeft w:val="0"/>
      <w:marRight w:val="0"/>
      <w:marTop w:val="0"/>
      <w:marBottom w:val="0"/>
      <w:divBdr>
        <w:top w:val="none" w:sz="0" w:space="0" w:color="auto"/>
        <w:left w:val="none" w:sz="0" w:space="0" w:color="auto"/>
        <w:bottom w:val="none" w:sz="0" w:space="0" w:color="auto"/>
        <w:right w:val="none" w:sz="0" w:space="0" w:color="auto"/>
      </w:divBdr>
      <w:divsChild>
        <w:div w:id="321784879">
          <w:marLeft w:val="0"/>
          <w:marRight w:val="0"/>
          <w:marTop w:val="0"/>
          <w:marBottom w:val="0"/>
          <w:divBdr>
            <w:top w:val="none" w:sz="0" w:space="0" w:color="auto"/>
            <w:left w:val="none" w:sz="0" w:space="0" w:color="auto"/>
            <w:bottom w:val="none" w:sz="0" w:space="0" w:color="auto"/>
            <w:right w:val="none" w:sz="0" w:space="0" w:color="auto"/>
          </w:divBdr>
        </w:div>
        <w:div w:id="25494111">
          <w:marLeft w:val="0"/>
          <w:marRight w:val="0"/>
          <w:marTop w:val="0"/>
          <w:marBottom w:val="0"/>
          <w:divBdr>
            <w:top w:val="none" w:sz="0" w:space="0" w:color="auto"/>
            <w:left w:val="none" w:sz="0" w:space="0" w:color="auto"/>
            <w:bottom w:val="none" w:sz="0" w:space="0" w:color="auto"/>
            <w:right w:val="none" w:sz="0" w:space="0" w:color="auto"/>
          </w:divBdr>
        </w:div>
        <w:div w:id="1883667279">
          <w:marLeft w:val="0"/>
          <w:marRight w:val="0"/>
          <w:marTop w:val="0"/>
          <w:marBottom w:val="0"/>
          <w:divBdr>
            <w:top w:val="none" w:sz="0" w:space="0" w:color="auto"/>
            <w:left w:val="none" w:sz="0" w:space="0" w:color="auto"/>
            <w:bottom w:val="none" w:sz="0" w:space="0" w:color="auto"/>
            <w:right w:val="none" w:sz="0" w:space="0" w:color="auto"/>
          </w:divBdr>
        </w:div>
        <w:div w:id="744424687">
          <w:marLeft w:val="0"/>
          <w:marRight w:val="0"/>
          <w:marTop w:val="0"/>
          <w:marBottom w:val="0"/>
          <w:divBdr>
            <w:top w:val="none" w:sz="0" w:space="0" w:color="auto"/>
            <w:left w:val="none" w:sz="0" w:space="0" w:color="auto"/>
            <w:bottom w:val="none" w:sz="0" w:space="0" w:color="auto"/>
            <w:right w:val="none" w:sz="0" w:space="0" w:color="auto"/>
          </w:divBdr>
        </w:div>
        <w:div w:id="1000893518">
          <w:marLeft w:val="0"/>
          <w:marRight w:val="0"/>
          <w:marTop w:val="0"/>
          <w:marBottom w:val="0"/>
          <w:divBdr>
            <w:top w:val="none" w:sz="0" w:space="0" w:color="auto"/>
            <w:left w:val="none" w:sz="0" w:space="0" w:color="auto"/>
            <w:bottom w:val="none" w:sz="0" w:space="0" w:color="auto"/>
            <w:right w:val="none" w:sz="0" w:space="0" w:color="auto"/>
          </w:divBdr>
        </w:div>
        <w:div w:id="298918383">
          <w:marLeft w:val="0"/>
          <w:marRight w:val="0"/>
          <w:marTop w:val="0"/>
          <w:marBottom w:val="0"/>
          <w:divBdr>
            <w:top w:val="none" w:sz="0" w:space="0" w:color="auto"/>
            <w:left w:val="none" w:sz="0" w:space="0" w:color="auto"/>
            <w:bottom w:val="none" w:sz="0" w:space="0" w:color="auto"/>
            <w:right w:val="none" w:sz="0" w:space="0" w:color="auto"/>
          </w:divBdr>
        </w:div>
        <w:div w:id="1902524697">
          <w:marLeft w:val="0"/>
          <w:marRight w:val="0"/>
          <w:marTop w:val="0"/>
          <w:marBottom w:val="0"/>
          <w:divBdr>
            <w:top w:val="none" w:sz="0" w:space="0" w:color="auto"/>
            <w:left w:val="none" w:sz="0" w:space="0" w:color="auto"/>
            <w:bottom w:val="none" w:sz="0" w:space="0" w:color="auto"/>
            <w:right w:val="none" w:sz="0" w:space="0" w:color="auto"/>
          </w:divBdr>
        </w:div>
        <w:div w:id="496506416">
          <w:marLeft w:val="0"/>
          <w:marRight w:val="0"/>
          <w:marTop w:val="0"/>
          <w:marBottom w:val="0"/>
          <w:divBdr>
            <w:top w:val="none" w:sz="0" w:space="0" w:color="auto"/>
            <w:left w:val="none" w:sz="0" w:space="0" w:color="auto"/>
            <w:bottom w:val="none" w:sz="0" w:space="0" w:color="auto"/>
            <w:right w:val="none" w:sz="0" w:space="0" w:color="auto"/>
          </w:divBdr>
        </w:div>
        <w:div w:id="1119255270">
          <w:marLeft w:val="0"/>
          <w:marRight w:val="0"/>
          <w:marTop w:val="0"/>
          <w:marBottom w:val="0"/>
          <w:divBdr>
            <w:top w:val="none" w:sz="0" w:space="0" w:color="auto"/>
            <w:left w:val="none" w:sz="0" w:space="0" w:color="auto"/>
            <w:bottom w:val="none" w:sz="0" w:space="0" w:color="auto"/>
            <w:right w:val="none" w:sz="0" w:space="0" w:color="auto"/>
          </w:divBdr>
        </w:div>
        <w:div w:id="1779177654">
          <w:marLeft w:val="0"/>
          <w:marRight w:val="0"/>
          <w:marTop w:val="0"/>
          <w:marBottom w:val="0"/>
          <w:divBdr>
            <w:top w:val="none" w:sz="0" w:space="0" w:color="auto"/>
            <w:left w:val="none" w:sz="0" w:space="0" w:color="auto"/>
            <w:bottom w:val="none" w:sz="0" w:space="0" w:color="auto"/>
            <w:right w:val="none" w:sz="0" w:space="0" w:color="auto"/>
          </w:divBdr>
        </w:div>
        <w:div w:id="51346496">
          <w:marLeft w:val="0"/>
          <w:marRight w:val="0"/>
          <w:marTop w:val="0"/>
          <w:marBottom w:val="0"/>
          <w:divBdr>
            <w:top w:val="none" w:sz="0" w:space="0" w:color="auto"/>
            <w:left w:val="none" w:sz="0" w:space="0" w:color="auto"/>
            <w:bottom w:val="none" w:sz="0" w:space="0" w:color="auto"/>
            <w:right w:val="none" w:sz="0" w:space="0" w:color="auto"/>
          </w:divBdr>
        </w:div>
        <w:div w:id="1455559860">
          <w:marLeft w:val="0"/>
          <w:marRight w:val="0"/>
          <w:marTop w:val="0"/>
          <w:marBottom w:val="0"/>
          <w:divBdr>
            <w:top w:val="none" w:sz="0" w:space="0" w:color="auto"/>
            <w:left w:val="none" w:sz="0" w:space="0" w:color="auto"/>
            <w:bottom w:val="none" w:sz="0" w:space="0" w:color="auto"/>
            <w:right w:val="none" w:sz="0" w:space="0" w:color="auto"/>
          </w:divBdr>
        </w:div>
      </w:divsChild>
    </w:div>
    <w:div w:id="1177381464">
      <w:bodyDiv w:val="1"/>
      <w:marLeft w:val="0"/>
      <w:marRight w:val="0"/>
      <w:marTop w:val="0"/>
      <w:marBottom w:val="0"/>
      <w:divBdr>
        <w:top w:val="none" w:sz="0" w:space="0" w:color="auto"/>
        <w:left w:val="none" w:sz="0" w:space="0" w:color="auto"/>
        <w:bottom w:val="none" w:sz="0" w:space="0" w:color="auto"/>
        <w:right w:val="none" w:sz="0" w:space="0" w:color="auto"/>
      </w:divBdr>
      <w:divsChild>
        <w:div w:id="1880976259">
          <w:marLeft w:val="0"/>
          <w:marRight w:val="0"/>
          <w:marTop w:val="15"/>
          <w:marBottom w:val="0"/>
          <w:divBdr>
            <w:top w:val="single" w:sz="48" w:space="0" w:color="auto"/>
            <w:left w:val="single" w:sz="48" w:space="0" w:color="auto"/>
            <w:bottom w:val="single" w:sz="48" w:space="0" w:color="auto"/>
            <w:right w:val="single" w:sz="48" w:space="0" w:color="auto"/>
          </w:divBdr>
          <w:divsChild>
            <w:div w:id="1200507909">
              <w:marLeft w:val="0"/>
              <w:marRight w:val="0"/>
              <w:marTop w:val="0"/>
              <w:marBottom w:val="0"/>
              <w:divBdr>
                <w:top w:val="none" w:sz="0" w:space="0" w:color="auto"/>
                <w:left w:val="none" w:sz="0" w:space="0" w:color="auto"/>
                <w:bottom w:val="none" w:sz="0" w:space="0" w:color="auto"/>
                <w:right w:val="none" w:sz="0" w:space="0" w:color="auto"/>
              </w:divBdr>
              <w:divsChild>
                <w:div w:id="503327133">
                  <w:marLeft w:val="0"/>
                  <w:marRight w:val="0"/>
                  <w:marTop w:val="0"/>
                  <w:marBottom w:val="0"/>
                  <w:divBdr>
                    <w:top w:val="none" w:sz="0" w:space="0" w:color="auto"/>
                    <w:left w:val="none" w:sz="0" w:space="0" w:color="auto"/>
                    <w:bottom w:val="none" w:sz="0" w:space="0" w:color="auto"/>
                    <w:right w:val="none" w:sz="0" w:space="0" w:color="auto"/>
                  </w:divBdr>
                </w:div>
                <w:div w:id="1897164532">
                  <w:marLeft w:val="0"/>
                  <w:marRight w:val="0"/>
                  <w:marTop w:val="0"/>
                  <w:marBottom w:val="0"/>
                  <w:divBdr>
                    <w:top w:val="none" w:sz="0" w:space="0" w:color="auto"/>
                    <w:left w:val="none" w:sz="0" w:space="0" w:color="auto"/>
                    <w:bottom w:val="none" w:sz="0" w:space="0" w:color="auto"/>
                    <w:right w:val="none" w:sz="0" w:space="0" w:color="auto"/>
                  </w:divBdr>
                </w:div>
                <w:div w:id="740564303">
                  <w:marLeft w:val="0"/>
                  <w:marRight w:val="0"/>
                  <w:marTop w:val="0"/>
                  <w:marBottom w:val="0"/>
                  <w:divBdr>
                    <w:top w:val="none" w:sz="0" w:space="0" w:color="auto"/>
                    <w:left w:val="none" w:sz="0" w:space="0" w:color="auto"/>
                    <w:bottom w:val="none" w:sz="0" w:space="0" w:color="auto"/>
                    <w:right w:val="none" w:sz="0" w:space="0" w:color="auto"/>
                  </w:divBdr>
                </w:div>
                <w:div w:id="1630085082">
                  <w:marLeft w:val="0"/>
                  <w:marRight w:val="0"/>
                  <w:marTop w:val="0"/>
                  <w:marBottom w:val="0"/>
                  <w:divBdr>
                    <w:top w:val="none" w:sz="0" w:space="0" w:color="auto"/>
                    <w:left w:val="none" w:sz="0" w:space="0" w:color="auto"/>
                    <w:bottom w:val="none" w:sz="0" w:space="0" w:color="auto"/>
                    <w:right w:val="none" w:sz="0" w:space="0" w:color="auto"/>
                  </w:divBdr>
                </w:div>
                <w:div w:id="1924608038">
                  <w:marLeft w:val="0"/>
                  <w:marRight w:val="0"/>
                  <w:marTop w:val="0"/>
                  <w:marBottom w:val="0"/>
                  <w:divBdr>
                    <w:top w:val="none" w:sz="0" w:space="0" w:color="auto"/>
                    <w:left w:val="none" w:sz="0" w:space="0" w:color="auto"/>
                    <w:bottom w:val="none" w:sz="0" w:space="0" w:color="auto"/>
                    <w:right w:val="none" w:sz="0" w:space="0" w:color="auto"/>
                  </w:divBdr>
                </w:div>
                <w:div w:id="674502567">
                  <w:marLeft w:val="0"/>
                  <w:marRight w:val="0"/>
                  <w:marTop w:val="0"/>
                  <w:marBottom w:val="0"/>
                  <w:divBdr>
                    <w:top w:val="none" w:sz="0" w:space="0" w:color="auto"/>
                    <w:left w:val="none" w:sz="0" w:space="0" w:color="auto"/>
                    <w:bottom w:val="none" w:sz="0" w:space="0" w:color="auto"/>
                    <w:right w:val="none" w:sz="0" w:space="0" w:color="auto"/>
                  </w:divBdr>
                </w:div>
                <w:div w:id="1978796728">
                  <w:marLeft w:val="0"/>
                  <w:marRight w:val="0"/>
                  <w:marTop w:val="0"/>
                  <w:marBottom w:val="0"/>
                  <w:divBdr>
                    <w:top w:val="none" w:sz="0" w:space="0" w:color="auto"/>
                    <w:left w:val="none" w:sz="0" w:space="0" w:color="auto"/>
                    <w:bottom w:val="none" w:sz="0" w:space="0" w:color="auto"/>
                    <w:right w:val="none" w:sz="0" w:space="0" w:color="auto"/>
                  </w:divBdr>
                </w:div>
                <w:div w:id="1382293257">
                  <w:marLeft w:val="0"/>
                  <w:marRight w:val="0"/>
                  <w:marTop w:val="0"/>
                  <w:marBottom w:val="0"/>
                  <w:divBdr>
                    <w:top w:val="none" w:sz="0" w:space="0" w:color="auto"/>
                    <w:left w:val="none" w:sz="0" w:space="0" w:color="auto"/>
                    <w:bottom w:val="none" w:sz="0" w:space="0" w:color="auto"/>
                    <w:right w:val="none" w:sz="0" w:space="0" w:color="auto"/>
                  </w:divBdr>
                </w:div>
                <w:div w:id="881676368">
                  <w:marLeft w:val="0"/>
                  <w:marRight w:val="0"/>
                  <w:marTop w:val="0"/>
                  <w:marBottom w:val="0"/>
                  <w:divBdr>
                    <w:top w:val="none" w:sz="0" w:space="0" w:color="auto"/>
                    <w:left w:val="none" w:sz="0" w:space="0" w:color="auto"/>
                    <w:bottom w:val="none" w:sz="0" w:space="0" w:color="auto"/>
                    <w:right w:val="none" w:sz="0" w:space="0" w:color="auto"/>
                  </w:divBdr>
                </w:div>
                <w:div w:id="629361890">
                  <w:marLeft w:val="0"/>
                  <w:marRight w:val="0"/>
                  <w:marTop w:val="0"/>
                  <w:marBottom w:val="0"/>
                  <w:divBdr>
                    <w:top w:val="none" w:sz="0" w:space="0" w:color="auto"/>
                    <w:left w:val="none" w:sz="0" w:space="0" w:color="auto"/>
                    <w:bottom w:val="none" w:sz="0" w:space="0" w:color="auto"/>
                    <w:right w:val="none" w:sz="0" w:space="0" w:color="auto"/>
                  </w:divBdr>
                </w:div>
                <w:div w:id="496503752">
                  <w:marLeft w:val="0"/>
                  <w:marRight w:val="0"/>
                  <w:marTop w:val="0"/>
                  <w:marBottom w:val="0"/>
                  <w:divBdr>
                    <w:top w:val="none" w:sz="0" w:space="0" w:color="auto"/>
                    <w:left w:val="none" w:sz="0" w:space="0" w:color="auto"/>
                    <w:bottom w:val="none" w:sz="0" w:space="0" w:color="auto"/>
                    <w:right w:val="none" w:sz="0" w:space="0" w:color="auto"/>
                  </w:divBdr>
                </w:div>
                <w:div w:id="7685160">
                  <w:marLeft w:val="0"/>
                  <w:marRight w:val="0"/>
                  <w:marTop w:val="0"/>
                  <w:marBottom w:val="0"/>
                  <w:divBdr>
                    <w:top w:val="none" w:sz="0" w:space="0" w:color="auto"/>
                    <w:left w:val="none" w:sz="0" w:space="0" w:color="auto"/>
                    <w:bottom w:val="none" w:sz="0" w:space="0" w:color="auto"/>
                    <w:right w:val="none" w:sz="0" w:space="0" w:color="auto"/>
                  </w:divBdr>
                </w:div>
                <w:div w:id="1299144728">
                  <w:marLeft w:val="0"/>
                  <w:marRight w:val="0"/>
                  <w:marTop w:val="0"/>
                  <w:marBottom w:val="0"/>
                  <w:divBdr>
                    <w:top w:val="none" w:sz="0" w:space="0" w:color="auto"/>
                    <w:left w:val="none" w:sz="0" w:space="0" w:color="auto"/>
                    <w:bottom w:val="none" w:sz="0" w:space="0" w:color="auto"/>
                    <w:right w:val="none" w:sz="0" w:space="0" w:color="auto"/>
                  </w:divBdr>
                </w:div>
                <w:div w:id="407926672">
                  <w:marLeft w:val="0"/>
                  <w:marRight w:val="0"/>
                  <w:marTop w:val="0"/>
                  <w:marBottom w:val="0"/>
                  <w:divBdr>
                    <w:top w:val="none" w:sz="0" w:space="0" w:color="auto"/>
                    <w:left w:val="none" w:sz="0" w:space="0" w:color="auto"/>
                    <w:bottom w:val="none" w:sz="0" w:space="0" w:color="auto"/>
                    <w:right w:val="none" w:sz="0" w:space="0" w:color="auto"/>
                  </w:divBdr>
                </w:div>
                <w:div w:id="2029285126">
                  <w:marLeft w:val="0"/>
                  <w:marRight w:val="0"/>
                  <w:marTop w:val="0"/>
                  <w:marBottom w:val="0"/>
                  <w:divBdr>
                    <w:top w:val="none" w:sz="0" w:space="0" w:color="auto"/>
                    <w:left w:val="none" w:sz="0" w:space="0" w:color="auto"/>
                    <w:bottom w:val="none" w:sz="0" w:space="0" w:color="auto"/>
                    <w:right w:val="none" w:sz="0" w:space="0" w:color="auto"/>
                  </w:divBdr>
                </w:div>
                <w:div w:id="1861238703">
                  <w:marLeft w:val="0"/>
                  <w:marRight w:val="0"/>
                  <w:marTop w:val="0"/>
                  <w:marBottom w:val="0"/>
                  <w:divBdr>
                    <w:top w:val="none" w:sz="0" w:space="0" w:color="auto"/>
                    <w:left w:val="none" w:sz="0" w:space="0" w:color="auto"/>
                    <w:bottom w:val="none" w:sz="0" w:space="0" w:color="auto"/>
                    <w:right w:val="none" w:sz="0" w:space="0" w:color="auto"/>
                  </w:divBdr>
                </w:div>
                <w:div w:id="1247618583">
                  <w:marLeft w:val="0"/>
                  <w:marRight w:val="0"/>
                  <w:marTop w:val="0"/>
                  <w:marBottom w:val="0"/>
                  <w:divBdr>
                    <w:top w:val="none" w:sz="0" w:space="0" w:color="auto"/>
                    <w:left w:val="none" w:sz="0" w:space="0" w:color="auto"/>
                    <w:bottom w:val="none" w:sz="0" w:space="0" w:color="auto"/>
                    <w:right w:val="none" w:sz="0" w:space="0" w:color="auto"/>
                  </w:divBdr>
                </w:div>
                <w:div w:id="1171487845">
                  <w:marLeft w:val="0"/>
                  <w:marRight w:val="0"/>
                  <w:marTop w:val="0"/>
                  <w:marBottom w:val="0"/>
                  <w:divBdr>
                    <w:top w:val="none" w:sz="0" w:space="0" w:color="auto"/>
                    <w:left w:val="none" w:sz="0" w:space="0" w:color="auto"/>
                    <w:bottom w:val="none" w:sz="0" w:space="0" w:color="auto"/>
                    <w:right w:val="none" w:sz="0" w:space="0" w:color="auto"/>
                  </w:divBdr>
                </w:div>
                <w:div w:id="1398896662">
                  <w:marLeft w:val="0"/>
                  <w:marRight w:val="0"/>
                  <w:marTop w:val="0"/>
                  <w:marBottom w:val="0"/>
                  <w:divBdr>
                    <w:top w:val="none" w:sz="0" w:space="0" w:color="auto"/>
                    <w:left w:val="none" w:sz="0" w:space="0" w:color="auto"/>
                    <w:bottom w:val="none" w:sz="0" w:space="0" w:color="auto"/>
                    <w:right w:val="none" w:sz="0" w:space="0" w:color="auto"/>
                  </w:divBdr>
                </w:div>
                <w:div w:id="27224532">
                  <w:marLeft w:val="0"/>
                  <w:marRight w:val="0"/>
                  <w:marTop w:val="0"/>
                  <w:marBottom w:val="0"/>
                  <w:divBdr>
                    <w:top w:val="none" w:sz="0" w:space="0" w:color="auto"/>
                    <w:left w:val="none" w:sz="0" w:space="0" w:color="auto"/>
                    <w:bottom w:val="none" w:sz="0" w:space="0" w:color="auto"/>
                    <w:right w:val="none" w:sz="0" w:space="0" w:color="auto"/>
                  </w:divBdr>
                </w:div>
                <w:div w:id="555505114">
                  <w:marLeft w:val="0"/>
                  <w:marRight w:val="0"/>
                  <w:marTop w:val="0"/>
                  <w:marBottom w:val="0"/>
                  <w:divBdr>
                    <w:top w:val="none" w:sz="0" w:space="0" w:color="auto"/>
                    <w:left w:val="none" w:sz="0" w:space="0" w:color="auto"/>
                    <w:bottom w:val="none" w:sz="0" w:space="0" w:color="auto"/>
                    <w:right w:val="none" w:sz="0" w:space="0" w:color="auto"/>
                  </w:divBdr>
                </w:div>
                <w:div w:id="876623737">
                  <w:marLeft w:val="0"/>
                  <w:marRight w:val="0"/>
                  <w:marTop w:val="0"/>
                  <w:marBottom w:val="0"/>
                  <w:divBdr>
                    <w:top w:val="none" w:sz="0" w:space="0" w:color="auto"/>
                    <w:left w:val="none" w:sz="0" w:space="0" w:color="auto"/>
                    <w:bottom w:val="none" w:sz="0" w:space="0" w:color="auto"/>
                    <w:right w:val="none" w:sz="0" w:space="0" w:color="auto"/>
                  </w:divBdr>
                </w:div>
                <w:div w:id="638463486">
                  <w:marLeft w:val="0"/>
                  <w:marRight w:val="0"/>
                  <w:marTop w:val="0"/>
                  <w:marBottom w:val="0"/>
                  <w:divBdr>
                    <w:top w:val="none" w:sz="0" w:space="0" w:color="auto"/>
                    <w:left w:val="none" w:sz="0" w:space="0" w:color="auto"/>
                    <w:bottom w:val="none" w:sz="0" w:space="0" w:color="auto"/>
                    <w:right w:val="none" w:sz="0" w:space="0" w:color="auto"/>
                  </w:divBdr>
                </w:div>
                <w:div w:id="274756153">
                  <w:marLeft w:val="0"/>
                  <w:marRight w:val="0"/>
                  <w:marTop w:val="0"/>
                  <w:marBottom w:val="0"/>
                  <w:divBdr>
                    <w:top w:val="none" w:sz="0" w:space="0" w:color="auto"/>
                    <w:left w:val="none" w:sz="0" w:space="0" w:color="auto"/>
                    <w:bottom w:val="none" w:sz="0" w:space="0" w:color="auto"/>
                    <w:right w:val="none" w:sz="0" w:space="0" w:color="auto"/>
                  </w:divBdr>
                </w:div>
                <w:div w:id="286400562">
                  <w:marLeft w:val="0"/>
                  <w:marRight w:val="0"/>
                  <w:marTop w:val="0"/>
                  <w:marBottom w:val="0"/>
                  <w:divBdr>
                    <w:top w:val="none" w:sz="0" w:space="0" w:color="auto"/>
                    <w:left w:val="none" w:sz="0" w:space="0" w:color="auto"/>
                    <w:bottom w:val="none" w:sz="0" w:space="0" w:color="auto"/>
                    <w:right w:val="none" w:sz="0" w:space="0" w:color="auto"/>
                  </w:divBdr>
                </w:div>
                <w:div w:id="629701262">
                  <w:marLeft w:val="0"/>
                  <w:marRight w:val="0"/>
                  <w:marTop w:val="0"/>
                  <w:marBottom w:val="0"/>
                  <w:divBdr>
                    <w:top w:val="none" w:sz="0" w:space="0" w:color="auto"/>
                    <w:left w:val="none" w:sz="0" w:space="0" w:color="auto"/>
                    <w:bottom w:val="none" w:sz="0" w:space="0" w:color="auto"/>
                    <w:right w:val="none" w:sz="0" w:space="0" w:color="auto"/>
                  </w:divBdr>
                </w:div>
                <w:div w:id="1487285284">
                  <w:marLeft w:val="0"/>
                  <w:marRight w:val="0"/>
                  <w:marTop w:val="0"/>
                  <w:marBottom w:val="0"/>
                  <w:divBdr>
                    <w:top w:val="none" w:sz="0" w:space="0" w:color="auto"/>
                    <w:left w:val="none" w:sz="0" w:space="0" w:color="auto"/>
                    <w:bottom w:val="none" w:sz="0" w:space="0" w:color="auto"/>
                    <w:right w:val="none" w:sz="0" w:space="0" w:color="auto"/>
                  </w:divBdr>
                </w:div>
                <w:div w:id="1749303876">
                  <w:marLeft w:val="0"/>
                  <w:marRight w:val="0"/>
                  <w:marTop w:val="0"/>
                  <w:marBottom w:val="0"/>
                  <w:divBdr>
                    <w:top w:val="none" w:sz="0" w:space="0" w:color="auto"/>
                    <w:left w:val="none" w:sz="0" w:space="0" w:color="auto"/>
                    <w:bottom w:val="none" w:sz="0" w:space="0" w:color="auto"/>
                    <w:right w:val="none" w:sz="0" w:space="0" w:color="auto"/>
                  </w:divBdr>
                </w:div>
                <w:div w:id="1383553907">
                  <w:marLeft w:val="0"/>
                  <w:marRight w:val="0"/>
                  <w:marTop w:val="0"/>
                  <w:marBottom w:val="0"/>
                  <w:divBdr>
                    <w:top w:val="none" w:sz="0" w:space="0" w:color="auto"/>
                    <w:left w:val="none" w:sz="0" w:space="0" w:color="auto"/>
                    <w:bottom w:val="none" w:sz="0" w:space="0" w:color="auto"/>
                    <w:right w:val="none" w:sz="0" w:space="0" w:color="auto"/>
                  </w:divBdr>
                </w:div>
                <w:div w:id="2098861365">
                  <w:marLeft w:val="0"/>
                  <w:marRight w:val="0"/>
                  <w:marTop w:val="0"/>
                  <w:marBottom w:val="0"/>
                  <w:divBdr>
                    <w:top w:val="none" w:sz="0" w:space="0" w:color="auto"/>
                    <w:left w:val="none" w:sz="0" w:space="0" w:color="auto"/>
                    <w:bottom w:val="none" w:sz="0" w:space="0" w:color="auto"/>
                    <w:right w:val="none" w:sz="0" w:space="0" w:color="auto"/>
                  </w:divBdr>
                </w:div>
                <w:div w:id="625699165">
                  <w:marLeft w:val="0"/>
                  <w:marRight w:val="0"/>
                  <w:marTop w:val="0"/>
                  <w:marBottom w:val="0"/>
                  <w:divBdr>
                    <w:top w:val="none" w:sz="0" w:space="0" w:color="auto"/>
                    <w:left w:val="none" w:sz="0" w:space="0" w:color="auto"/>
                    <w:bottom w:val="none" w:sz="0" w:space="0" w:color="auto"/>
                    <w:right w:val="none" w:sz="0" w:space="0" w:color="auto"/>
                  </w:divBdr>
                </w:div>
                <w:div w:id="1083453612">
                  <w:marLeft w:val="0"/>
                  <w:marRight w:val="0"/>
                  <w:marTop w:val="0"/>
                  <w:marBottom w:val="0"/>
                  <w:divBdr>
                    <w:top w:val="none" w:sz="0" w:space="0" w:color="auto"/>
                    <w:left w:val="none" w:sz="0" w:space="0" w:color="auto"/>
                    <w:bottom w:val="none" w:sz="0" w:space="0" w:color="auto"/>
                    <w:right w:val="none" w:sz="0" w:space="0" w:color="auto"/>
                  </w:divBdr>
                </w:div>
                <w:div w:id="1499005459">
                  <w:marLeft w:val="0"/>
                  <w:marRight w:val="0"/>
                  <w:marTop w:val="0"/>
                  <w:marBottom w:val="0"/>
                  <w:divBdr>
                    <w:top w:val="none" w:sz="0" w:space="0" w:color="auto"/>
                    <w:left w:val="none" w:sz="0" w:space="0" w:color="auto"/>
                    <w:bottom w:val="none" w:sz="0" w:space="0" w:color="auto"/>
                    <w:right w:val="none" w:sz="0" w:space="0" w:color="auto"/>
                  </w:divBdr>
                </w:div>
                <w:div w:id="569343914">
                  <w:marLeft w:val="0"/>
                  <w:marRight w:val="0"/>
                  <w:marTop w:val="0"/>
                  <w:marBottom w:val="0"/>
                  <w:divBdr>
                    <w:top w:val="none" w:sz="0" w:space="0" w:color="auto"/>
                    <w:left w:val="none" w:sz="0" w:space="0" w:color="auto"/>
                    <w:bottom w:val="none" w:sz="0" w:space="0" w:color="auto"/>
                    <w:right w:val="none" w:sz="0" w:space="0" w:color="auto"/>
                  </w:divBdr>
                </w:div>
                <w:div w:id="156376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02146">
      <w:bodyDiv w:val="1"/>
      <w:marLeft w:val="0"/>
      <w:marRight w:val="0"/>
      <w:marTop w:val="0"/>
      <w:marBottom w:val="0"/>
      <w:divBdr>
        <w:top w:val="none" w:sz="0" w:space="0" w:color="auto"/>
        <w:left w:val="none" w:sz="0" w:space="0" w:color="auto"/>
        <w:bottom w:val="none" w:sz="0" w:space="0" w:color="auto"/>
        <w:right w:val="none" w:sz="0" w:space="0" w:color="auto"/>
      </w:divBdr>
      <w:divsChild>
        <w:div w:id="1614049890">
          <w:marLeft w:val="0"/>
          <w:marRight w:val="0"/>
          <w:marTop w:val="0"/>
          <w:marBottom w:val="0"/>
          <w:divBdr>
            <w:top w:val="none" w:sz="0" w:space="0" w:color="auto"/>
            <w:left w:val="none" w:sz="0" w:space="0" w:color="auto"/>
            <w:bottom w:val="none" w:sz="0" w:space="0" w:color="auto"/>
            <w:right w:val="none" w:sz="0" w:space="0" w:color="auto"/>
          </w:divBdr>
        </w:div>
        <w:div w:id="1216500780">
          <w:marLeft w:val="0"/>
          <w:marRight w:val="0"/>
          <w:marTop w:val="0"/>
          <w:marBottom w:val="0"/>
          <w:divBdr>
            <w:top w:val="none" w:sz="0" w:space="0" w:color="auto"/>
            <w:left w:val="none" w:sz="0" w:space="0" w:color="auto"/>
            <w:bottom w:val="none" w:sz="0" w:space="0" w:color="auto"/>
            <w:right w:val="none" w:sz="0" w:space="0" w:color="auto"/>
          </w:divBdr>
        </w:div>
        <w:div w:id="1257405187">
          <w:marLeft w:val="0"/>
          <w:marRight w:val="0"/>
          <w:marTop w:val="0"/>
          <w:marBottom w:val="0"/>
          <w:divBdr>
            <w:top w:val="none" w:sz="0" w:space="0" w:color="auto"/>
            <w:left w:val="none" w:sz="0" w:space="0" w:color="auto"/>
            <w:bottom w:val="none" w:sz="0" w:space="0" w:color="auto"/>
            <w:right w:val="none" w:sz="0" w:space="0" w:color="auto"/>
          </w:divBdr>
        </w:div>
        <w:div w:id="1172599018">
          <w:marLeft w:val="0"/>
          <w:marRight w:val="0"/>
          <w:marTop w:val="0"/>
          <w:marBottom w:val="0"/>
          <w:divBdr>
            <w:top w:val="none" w:sz="0" w:space="0" w:color="auto"/>
            <w:left w:val="none" w:sz="0" w:space="0" w:color="auto"/>
            <w:bottom w:val="none" w:sz="0" w:space="0" w:color="auto"/>
            <w:right w:val="none" w:sz="0" w:space="0" w:color="auto"/>
          </w:divBdr>
        </w:div>
        <w:div w:id="1922177418">
          <w:marLeft w:val="0"/>
          <w:marRight w:val="0"/>
          <w:marTop w:val="0"/>
          <w:marBottom w:val="0"/>
          <w:divBdr>
            <w:top w:val="none" w:sz="0" w:space="0" w:color="auto"/>
            <w:left w:val="none" w:sz="0" w:space="0" w:color="auto"/>
            <w:bottom w:val="none" w:sz="0" w:space="0" w:color="auto"/>
            <w:right w:val="none" w:sz="0" w:space="0" w:color="auto"/>
          </w:divBdr>
        </w:div>
      </w:divsChild>
    </w:div>
    <w:div w:id="1303465313">
      <w:bodyDiv w:val="1"/>
      <w:marLeft w:val="0"/>
      <w:marRight w:val="0"/>
      <w:marTop w:val="0"/>
      <w:marBottom w:val="0"/>
      <w:divBdr>
        <w:top w:val="none" w:sz="0" w:space="0" w:color="auto"/>
        <w:left w:val="none" w:sz="0" w:space="0" w:color="auto"/>
        <w:bottom w:val="none" w:sz="0" w:space="0" w:color="auto"/>
        <w:right w:val="none" w:sz="0" w:space="0" w:color="auto"/>
      </w:divBdr>
      <w:divsChild>
        <w:div w:id="83917105">
          <w:marLeft w:val="0"/>
          <w:marRight w:val="0"/>
          <w:marTop w:val="0"/>
          <w:marBottom w:val="0"/>
          <w:divBdr>
            <w:top w:val="none" w:sz="0" w:space="0" w:color="auto"/>
            <w:left w:val="none" w:sz="0" w:space="0" w:color="auto"/>
            <w:bottom w:val="none" w:sz="0" w:space="0" w:color="auto"/>
            <w:right w:val="none" w:sz="0" w:space="0" w:color="auto"/>
          </w:divBdr>
        </w:div>
        <w:div w:id="52848919">
          <w:marLeft w:val="0"/>
          <w:marRight w:val="0"/>
          <w:marTop w:val="0"/>
          <w:marBottom w:val="0"/>
          <w:divBdr>
            <w:top w:val="none" w:sz="0" w:space="0" w:color="auto"/>
            <w:left w:val="none" w:sz="0" w:space="0" w:color="auto"/>
            <w:bottom w:val="none" w:sz="0" w:space="0" w:color="auto"/>
            <w:right w:val="none" w:sz="0" w:space="0" w:color="auto"/>
          </w:divBdr>
        </w:div>
        <w:div w:id="1326782878">
          <w:marLeft w:val="0"/>
          <w:marRight w:val="0"/>
          <w:marTop w:val="0"/>
          <w:marBottom w:val="0"/>
          <w:divBdr>
            <w:top w:val="none" w:sz="0" w:space="0" w:color="auto"/>
            <w:left w:val="none" w:sz="0" w:space="0" w:color="auto"/>
            <w:bottom w:val="none" w:sz="0" w:space="0" w:color="auto"/>
            <w:right w:val="none" w:sz="0" w:space="0" w:color="auto"/>
          </w:divBdr>
        </w:div>
      </w:divsChild>
    </w:div>
    <w:div w:id="1416053618">
      <w:bodyDiv w:val="1"/>
      <w:marLeft w:val="0"/>
      <w:marRight w:val="0"/>
      <w:marTop w:val="0"/>
      <w:marBottom w:val="0"/>
      <w:divBdr>
        <w:top w:val="none" w:sz="0" w:space="0" w:color="auto"/>
        <w:left w:val="none" w:sz="0" w:space="0" w:color="auto"/>
        <w:bottom w:val="none" w:sz="0" w:space="0" w:color="auto"/>
        <w:right w:val="none" w:sz="0" w:space="0" w:color="auto"/>
      </w:divBdr>
      <w:divsChild>
        <w:div w:id="209002690">
          <w:marLeft w:val="0"/>
          <w:marRight w:val="0"/>
          <w:marTop w:val="0"/>
          <w:marBottom w:val="0"/>
          <w:divBdr>
            <w:top w:val="none" w:sz="0" w:space="0" w:color="auto"/>
            <w:left w:val="none" w:sz="0" w:space="0" w:color="auto"/>
            <w:bottom w:val="none" w:sz="0" w:space="0" w:color="auto"/>
            <w:right w:val="none" w:sz="0" w:space="0" w:color="auto"/>
          </w:divBdr>
        </w:div>
        <w:div w:id="1077871996">
          <w:marLeft w:val="0"/>
          <w:marRight w:val="0"/>
          <w:marTop w:val="0"/>
          <w:marBottom w:val="0"/>
          <w:divBdr>
            <w:top w:val="none" w:sz="0" w:space="0" w:color="auto"/>
            <w:left w:val="none" w:sz="0" w:space="0" w:color="auto"/>
            <w:bottom w:val="none" w:sz="0" w:space="0" w:color="auto"/>
            <w:right w:val="none" w:sz="0" w:space="0" w:color="auto"/>
          </w:divBdr>
        </w:div>
        <w:div w:id="1704361882">
          <w:marLeft w:val="0"/>
          <w:marRight w:val="0"/>
          <w:marTop w:val="0"/>
          <w:marBottom w:val="0"/>
          <w:divBdr>
            <w:top w:val="none" w:sz="0" w:space="0" w:color="auto"/>
            <w:left w:val="none" w:sz="0" w:space="0" w:color="auto"/>
            <w:bottom w:val="none" w:sz="0" w:space="0" w:color="auto"/>
            <w:right w:val="none" w:sz="0" w:space="0" w:color="auto"/>
          </w:divBdr>
        </w:div>
        <w:div w:id="1926301643">
          <w:marLeft w:val="0"/>
          <w:marRight w:val="0"/>
          <w:marTop w:val="0"/>
          <w:marBottom w:val="0"/>
          <w:divBdr>
            <w:top w:val="none" w:sz="0" w:space="0" w:color="auto"/>
            <w:left w:val="none" w:sz="0" w:space="0" w:color="auto"/>
            <w:bottom w:val="none" w:sz="0" w:space="0" w:color="auto"/>
            <w:right w:val="none" w:sz="0" w:space="0" w:color="auto"/>
          </w:divBdr>
        </w:div>
        <w:div w:id="285041605">
          <w:marLeft w:val="0"/>
          <w:marRight w:val="0"/>
          <w:marTop w:val="0"/>
          <w:marBottom w:val="0"/>
          <w:divBdr>
            <w:top w:val="none" w:sz="0" w:space="0" w:color="auto"/>
            <w:left w:val="none" w:sz="0" w:space="0" w:color="auto"/>
            <w:bottom w:val="none" w:sz="0" w:space="0" w:color="auto"/>
            <w:right w:val="none" w:sz="0" w:space="0" w:color="auto"/>
          </w:divBdr>
        </w:div>
        <w:div w:id="542713927">
          <w:marLeft w:val="0"/>
          <w:marRight w:val="0"/>
          <w:marTop w:val="0"/>
          <w:marBottom w:val="0"/>
          <w:divBdr>
            <w:top w:val="none" w:sz="0" w:space="0" w:color="auto"/>
            <w:left w:val="none" w:sz="0" w:space="0" w:color="auto"/>
            <w:bottom w:val="none" w:sz="0" w:space="0" w:color="auto"/>
            <w:right w:val="none" w:sz="0" w:space="0" w:color="auto"/>
          </w:divBdr>
        </w:div>
        <w:div w:id="1016888583">
          <w:marLeft w:val="0"/>
          <w:marRight w:val="0"/>
          <w:marTop w:val="0"/>
          <w:marBottom w:val="0"/>
          <w:divBdr>
            <w:top w:val="none" w:sz="0" w:space="0" w:color="auto"/>
            <w:left w:val="none" w:sz="0" w:space="0" w:color="auto"/>
            <w:bottom w:val="none" w:sz="0" w:space="0" w:color="auto"/>
            <w:right w:val="none" w:sz="0" w:space="0" w:color="auto"/>
          </w:divBdr>
        </w:div>
        <w:div w:id="807622809">
          <w:marLeft w:val="0"/>
          <w:marRight w:val="0"/>
          <w:marTop w:val="0"/>
          <w:marBottom w:val="0"/>
          <w:divBdr>
            <w:top w:val="none" w:sz="0" w:space="0" w:color="auto"/>
            <w:left w:val="none" w:sz="0" w:space="0" w:color="auto"/>
            <w:bottom w:val="none" w:sz="0" w:space="0" w:color="auto"/>
            <w:right w:val="none" w:sz="0" w:space="0" w:color="auto"/>
          </w:divBdr>
        </w:div>
        <w:div w:id="2018843483">
          <w:marLeft w:val="0"/>
          <w:marRight w:val="0"/>
          <w:marTop w:val="0"/>
          <w:marBottom w:val="0"/>
          <w:divBdr>
            <w:top w:val="none" w:sz="0" w:space="0" w:color="auto"/>
            <w:left w:val="none" w:sz="0" w:space="0" w:color="auto"/>
            <w:bottom w:val="none" w:sz="0" w:space="0" w:color="auto"/>
            <w:right w:val="none" w:sz="0" w:space="0" w:color="auto"/>
          </w:divBdr>
        </w:div>
        <w:div w:id="74595323">
          <w:marLeft w:val="0"/>
          <w:marRight w:val="0"/>
          <w:marTop w:val="0"/>
          <w:marBottom w:val="0"/>
          <w:divBdr>
            <w:top w:val="none" w:sz="0" w:space="0" w:color="auto"/>
            <w:left w:val="none" w:sz="0" w:space="0" w:color="auto"/>
            <w:bottom w:val="none" w:sz="0" w:space="0" w:color="auto"/>
            <w:right w:val="none" w:sz="0" w:space="0" w:color="auto"/>
          </w:divBdr>
        </w:div>
        <w:div w:id="537551800">
          <w:marLeft w:val="0"/>
          <w:marRight w:val="0"/>
          <w:marTop w:val="0"/>
          <w:marBottom w:val="0"/>
          <w:divBdr>
            <w:top w:val="none" w:sz="0" w:space="0" w:color="auto"/>
            <w:left w:val="none" w:sz="0" w:space="0" w:color="auto"/>
            <w:bottom w:val="none" w:sz="0" w:space="0" w:color="auto"/>
            <w:right w:val="none" w:sz="0" w:space="0" w:color="auto"/>
          </w:divBdr>
        </w:div>
        <w:div w:id="490294173">
          <w:marLeft w:val="0"/>
          <w:marRight w:val="0"/>
          <w:marTop w:val="0"/>
          <w:marBottom w:val="0"/>
          <w:divBdr>
            <w:top w:val="none" w:sz="0" w:space="0" w:color="auto"/>
            <w:left w:val="none" w:sz="0" w:space="0" w:color="auto"/>
            <w:bottom w:val="none" w:sz="0" w:space="0" w:color="auto"/>
            <w:right w:val="none" w:sz="0" w:space="0" w:color="auto"/>
          </w:divBdr>
        </w:div>
      </w:divsChild>
    </w:div>
    <w:div w:id="1508784635">
      <w:bodyDiv w:val="1"/>
      <w:marLeft w:val="0"/>
      <w:marRight w:val="0"/>
      <w:marTop w:val="0"/>
      <w:marBottom w:val="0"/>
      <w:divBdr>
        <w:top w:val="none" w:sz="0" w:space="0" w:color="auto"/>
        <w:left w:val="none" w:sz="0" w:space="0" w:color="auto"/>
        <w:bottom w:val="none" w:sz="0" w:space="0" w:color="auto"/>
        <w:right w:val="none" w:sz="0" w:space="0" w:color="auto"/>
      </w:divBdr>
      <w:divsChild>
        <w:div w:id="1122655410">
          <w:marLeft w:val="0"/>
          <w:marRight w:val="0"/>
          <w:marTop w:val="0"/>
          <w:marBottom w:val="0"/>
          <w:divBdr>
            <w:top w:val="none" w:sz="0" w:space="0" w:color="auto"/>
            <w:left w:val="none" w:sz="0" w:space="0" w:color="auto"/>
            <w:bottom w:val="none" w:sz="0" w:space="0" w:color="auto"/>
            <w:right w:val="none" w:sz="0" w:space="0" w:color="auto"/>
          </w:divBdr>
        </w:div>
        <w:div w:id="1104881054">
          <w:marLeft w:val="0"/>
          <w:marRight w:val="0"/>
          <w:marTop w:val="0"/>
          <w:marBottom w:val="0"/>
          <w:divBdr>
            <w:top w:val="none" w:sz="0" w:space="0" w:color="auto"/>
            <w:left w:val="none" w:sz="0" w:space="0" w:color="auto"/>
            <w:bottom w:val="none" w:sz="0" w:space="0" w:color="auto"/>
            <w:right w:val="none" w:sz="0" w:space="0" w:color="auto"/>
          </w:divBdr>
        </w:div>
        <w:div w:id="1044062023">
          <w:marLeft w:val="0"/>
          <w:marRight w:val="0"/>
          <w:marTop w:val="0"/>
          <w:marBottom w:val="0"/>
          <w:divBdr>
            <w:top w:val="none" w:sz="0" w:space="0" w:color="auto"/>
            <w:left w:val="none" w:sz="0" w:space="0" w:color="auto"/>
            <w:bottom w:val="none" w:sz="0" w:space="0" w:color="auto"/>
            <w:right w:val="none" w:sz="0" w:space="0" w:color="auto"/>
          </w:divBdr>
        </w:div>
        <w:div w:id="2097438592">
          <w:marLeft w:val="0"/>
          <w:marRight w:val="0"/>
          <w:marTop w:val="0"/>
          <w:marBottom w:val="0"/>
          <w:divBdr>
            <w:top w:val="none" w:sz="0" w:space="0" w:color="auto"/>
            <w:left w:val="none" w:sz="0" w:space="0" w:color="auto"/>
            <w:bottom w:val="none" w:sz="0" w:space="0" w:color="auto"/>
            <w:right w:val="none" w:sz="0" w:space="0" w:color="auto"/>
          </w:divBdr>
        </w:div>
      </w:divsChild>
    </w:div>
    <w:div w:id="1607155614">
      <w:bodyDiv w:val="1"/>
      <w:marLeft w:val="0"/>
      <w:marRight w:val="0"/>
      <w:marTop w:val="0"/>
      <w:marBottom w:val="0"/>
      <w:divBdr>
        <w:top w:val="none" w:sz="0" w:space="0" w:color="auto"/>
        <w:left w:val="none" w:sz="0" w:space="0" w:color="auto"/>
        <w:bottom w:val="none" w:sz="0" w:space="0" w:color="auto"/>
        <w:right w:val="none" w:sz="0" w:space="0" w:color="auto"/>
      </w:divBdr>
      <w:divsChild>
        <w:div w:id="98450542">
          <w:marLeft w:val="0"/>
          <w:marRight w:val="0"/>
          <w:marTop w:val="0"/>
          <w:marBottom w:val="0"/>
          <w:divBdr>
            <w:top w:val="none" w:sz="0" w:space="0" w:color="auto"/>
            <w:left w:val="none" w:sz="0" w:space="0" w:color="auto"/>
            <w:bottom w:val="none" w:sz="0" w:space="0" w:color="auto"/>
            <w:right w:val="none" w:sz="0" w:space="0" w:color="auto"/>
          </w:divBdr>
        </w:div>
        <w:div w:id="1744136013">
          <w:marLeft w:val="0"/>
          <w:marRight w:val="0"/>
          <w:marTop w:val="0"/>
          <w:marBottom w:val="0"/>
          <w:divBdr>
            <w:top w:val="none" w:sz="0" w:space="0" w:color="auto"/>
            <w:left w:val="none" w:sz="0" w:space="0" w:color="auto"/>
            <w:bottom w:val="none" w:sz="0" w:space="0" w:color="auto"/>
            <w:right w:val="none" w:sz="0" w:space="0" w:color="auto"/>
          </w:divBdr>
        </w:div>
        <w:div w:id="656300649">
          <w:marLeft w:val="0"/>
          <w:marRight w:val="0"/>
          <w:marTop w:val="0"/>
          <w:marBottom w:val="0"/>
          <w:divBdr>
            <w:top w:val="none" w:sz="0" w:space="0" w:color="auto"/>
            <w:left w:val="none" w:sz="0" w:space="0" w:color="auto"/>
            <w:bottom w:val="none" w:sz="0" w:space="0" w:color="auto"/>
            <w:right w:val="none" w:sz="0" w:space="0" w:color="auto"/>
          </w:divBdr>
        </w:div>
        <w:div w:id="355663974">
          <w:marLeft w:val="0"/>
          <w:marRight w:val="0"/>
          <w:marTop w:val="0"/>
          <w:marBottom w:val="0"/>
          <w:divBdr>
            <w:top w:val="none" w:sz="0" w:space="0" w:color="auto"/>
            <w:left w:val="none" w:sz="0" w:space="0" w:color="auto"/>
            <w:bottom w:val="none" w:sz="0" w:space="0" w:color="auto"/>
            <w:right w:val="none" w:sz="0" w:space="0" w:color="auto"/>
          </w:divBdr>
        </w:div>
        <w:div w:id="1484855771">
          <w:marLeft w:val="0"/>
          <w:marRight w:val="0"/>
          <w:marTop w:val="0"/>
          <w:marBottom w:val="0"/>
          <w:divBdr>
            <w:top w:val="none" w:sz="0" w:space="0" w:color="auto"/>
            <w:left w:val="none" w:sz="0" w:space="0" w:color="auto"/>
            <w:bottom w:val="none" w:sz="0" w:space="0" w:color="auto"/>
            <w:right w:val="none" w:sz="0" w:space="0" w:color="auto"/>
          </w:divBdr>
        </w:div>
        <w:div w:id="2059930652">
          <w:marLeft w:val="0"/>
          <w:marRight w:val="0"/>
          <w:marTop w:val="0"/>
          <w:marBottom w:val="0"/>
          <w:divBdr>
            <w:top w:val="none" w:sz="0" w:space="0" w:color="auto"/>
            <w:left w:val="none" w:sz="0" w:space="0" w:color="auto"/>
            <w:bottom w:val="none" w:sz="0" w:space="0" w:color="auto"/>
            <w:right w:val="none" w:sz="0" w:space="0" w:color="auto"/>
          </w:divBdr>
        </w:div>
        <w:div w:id="643243306">
          <w:marLeft w:val="0"/>
          <w:marRight w:val="0"/>
          <w:marTop w:val="0"/>
          <w:marBottom w:val="0"/>
          <w:divBdr>
            <w:top w:val="none" w:sz="0" w:space="0" w:color="auto"/>
            <w:left w:val="none" w:sz="0" w:space="0" w:color="auto"/>
            <w:bottom w:val="none" w:sz="0" w:space="0" w:color="auto"/>
            <w:right w:val="none" w:sz="0" w:space="0" w:color="auto"/>
          </w:divBdr>
        </w:div>
        <w:div w:id="1857694082">
          <w:marLeft w:val="0"/>
          <w:marRight w:val="0"/>
          <w:marTop w:val="0"/>
          <w:marBottom w:val="0"/>
          <w:divBdr>
            <w:top w:val="none" w:sz="0" w:space="0" w:color="auto"/>
            <w:left w:val="none" w:sz="0" w:space="0" w:color="auto"/>
            <w:bottom w:val="none" w:sz="0" w:space="0" w:color="auto"/>
            <w:right w:val="none" w:sz="0" w:space="0" w:color="auto"/>
          </w:divBdr>
        </w:div>
        <w:div w:id="1731465975">
          <w:marLeft w:val="0"/>
          <w:marRight w:val="0"/>
          <w:marTop w:val="0"/>
          <w:marBottom w:val="0"/>
          <w:divBdr>
            <w:top w:val="none" w:sz="0" w:space="0" w:color="auto"/>
            <w:left w:val="none" w:sz="0" w:space="0" w:color="auto"/>
            <w:bottom w:val="none" w:sz="0" w:space="0" w:color="auto"/>
            <w:right w:val="none" w:sz="0" w:space="0" w:color="auto"/>
          </w:divBdr>
        </w:div>
        <w:div w:id="383255029">
          <w:marLeft w:val="0"/>
          <w:marRight w:val="0"/>
          <w:marTop w:val="0"/>
          <w:marBottom w:val="0"/>
          <w:divBdr>
            <w:top w:val="none" w:sz="0" w:space="0" w:color="auto"/>
            <w:left w:val="none" w:sz="0" w:space="0" w:color="auto"/>
            <w:bottom w:val="none" w:sz="0" w:space="0" w:color="auto"/>
            <w:right w:val="none" w:sz="0" w:space="0" w:color="auto"/>
          </w:divBdr>
        </w:div>
        <w:div w:id="573050565">
          <w:marLeft w:val="0"/>
          <w:marRight w:val="0"/>
          <w:marTop w:val="0"/>
          <w:marBottom w:val="0"/>
          <w:divBdr>
            <w:top w:val="none" w:sz="0" w:space="0" w:color="auto"/>
            <w:left w:val="none" w:sz="0" w:space="0" w:color="auto"/>
            <w:bottom w:val="none" w:sz="0" w:space="0" w:color="auto"/>
            <w:right w:val="none" w:sz="0" w:space="0" w:color="auto"/>
          </w:divBdr>
        </w:div>
        <w:div w:id="354038056">
          <w:marLeft w:val="0"/>
          <w:marRight w:val="0"/>
          <w:marTop w:val="0"/>
          <w:marBottom w:val="0"/>
          <w:divBdr>
            <w:top w:val="none" w:sz="0" w:space="0" w:color="auto"/>
            <w:left w:val="none" w:sz="0" w:space="0" w:color="auto"/>
            <w:bottom w:val="none" w:sz="0" w:space="0" w:color="auto"/>
            <w:right w:val="none" w:sz="0" w:space="0" w:color="auto"/>
          </w:divBdr>
        </w:div>
      </w:divsChild>
    </w:div>
    <w:div w:id="1729843634">
      <w:bodyDiv w:val="1"/>
      <w:marLeft w:val="0"/>
      <w:marRight w:val="0"/>
      <w:marTop w:val="0"/>
      <w:marBottom w:val="0"/>
      <w:divBdr>
        <w:top w:val="none" w:sz="0" w:space="0" w:color="auto"/>
        <w:left w:val="none" w:sz="0" w:space="0" w:color="auto"/>
        <w:bottom w:val="none" w:sz="0" w:space="0" w:color="auto"/>
        <w:right w:val="none" w:sz="0" w:space="0" w:color="auto"/>
      </w:divBdr>
      <w:divsChild>
        <w:div w:id="963000976">
          <w:marLeft w:val="0"/>
          <w:marRight w:val="0"/>
          <w:marTop w:val="0"/>
          <w:marBottom w:val="0"/>
          <w:divBdr>
            <w:top w:val="none" w:sz="0" w:space="0" w:color="auto"/>
            <w:left w:val="none" w:sz="0" w:space="0" w:color="auto"/>
            <w:bottom w:val="none" w:sz="0" w:space="0" w:color="auto"/>
            <w:right w:val="none" w:sz="0" w:space="0" w:color="auto"/>
          </w:divBdr>
        </w:div>
        <w:div w:id="1162814893">
          <w:marLeft w:val="0"/>
          <w:marRight w:val="0"/>
          <w:marTop w:val="0"/>
          <w:marBottom w:val="0"/>
          <w:divBdr>
            <w:top w:val="none" w:sz="0" w:space="0" w:color="auto"/>
            <w:left w:val="none" w:sz="0" w:space="0" w:color="auto"/>
            <w:bottom w:val="none" w:sz="0" w:space="0" w:color="auto"/>
            <w:right w:val="none" w:sz="0" w:space="0" w:color="auto"/>
          </w:divBdr>
        </w:div>
      </w:divsChild>
    </w:div>
    <w:div w:id="1879317611">
      <w:bodyDiv w:val="1"/>
      <w:marLeft w:val="0"/>
      <w:marRight w:val="0"/>
      <w:marTop w:val="0"/>
      <w:marBottom w:val="0"/>
      <w:divBdr>
        <w:top w:val="none" w:sz="0" w:space="0" w:color="auto"/>
        <w:left w:val="none" w:sz="0" w:space="0" w:color="auto"/>
        <w:bottom w:val="none" w:sz="0" w:space="0" w:color="auto"/>
        <w:right w:val="none" w:sz="0" w:space="0" w:color="auto"/>
      </w:divBdr>
      <w:divsChild>
        <w:div w:id="1104419679">
          <w:marLeft w:val="0"/>
          <w:marRight w:val="0"/>
          <w:marTop w:val="0"/>
          <w:marBottom w:val="0"/>
          <w:divBdr>
            <w:top w:val="none" w:sz="0" w:space="0" w:color="auto"/>
            <w:left w:val="none" w:sz="0" w:space="0" w:color="auto"/>
            <w:bottom w:val="none" w:sz="0" w:space="0" w:color="auto"/>
            <w:right w:val="none" w:sz="0" w:space="0" w:color="auto"/>
          </w:divBdr>
        </w:div>
        <w:div w:id="216164403">
          <w:marLeft w:val="0"/>
          <w:marRight w:val="0"/>
          <w:marTop w:val="0"/>
          <w:marBottom w:val="0"/>
          <w:divBdr>
            <w:top w:val="none" w:sz="0" w:space="0" w:color="auto"/>
            <w:left w:val="none" w:sz="0" w:space="0" w:color="auto"/>
            <w:bottom w:val="none" w:sz="0" w:space="0" w:color="auto"/>
            <w:right w:val="none" w:sz="0" w:space="0" w:color="auto"/>
          </w:divBdr>
        </w:div>
        <w:div w:id="174880536">
          <w:marLeft w:val="0"/>
          <w:marRight w:val="0"/>
          <w:marTop w:val="0"/>
          <w:marBottom w:val="0"/>
          <w:divBdr>
            <w:top w:val="none" w:sz="0" w:space="0" w:color="auto"/>
            <w:left w:val="none" w:sz="0" w:space="0" w:color="auto"/>
            <w:bottom w:val="none" w:sz="0" w:space="0" w:color="auto"/>
            <w:right w:val="none" w:sz="0" w:space="0" w:color="auto"/>
          </w:divBdr>
        </w:div>
        <w:div w:id="1843545325">
          <w:marLeft w:val="0"/>
          <w:marRight w:val="0"/>
          <w:marTop w:val="0"/>
          <w:marBottom w:val="0"/>
          <w:divBdr>
            <w:top w:val="none" w:sz="0" w:space="0" w:color="auto"/>
            <w:left w:val="none" w:sz="0" w:space="0" w:color="auto"/>
            <w:bottom w:val="none" w:sz="0" w:space="0" w:color="auto"/>
            <w:right w:val="none" w:sz="0" w:space="0" w:color="auto"/>
          </w:divBdr>
        </w:div>
        <w:div w:id="1559055315">
          <w:marLeft w:val="0"/>
          <w:marRight w:val="0"/>
          <w:marTop w:val="0"/>
          <w:marBottom w:val="0"/>
          <w:divBdr>
            <w:top w:val="none" w:sz="0" w:space="0" w:color="auto"/>
            <w:left w:val="none" w:sz="0" w:space="0" w:color="auto"/>
            <w:bottom w:val="none" w:sz="0" w:space="0" w:color="auto"/>
            <w:right w:val="none" w:sz="0" w:space="0" w:color="auto"/>
          </w:divBdr>
        </w:div>
        <w:div w:id="2048676807">
          <w:marLeft w:val="0"/>
          <w:marRight w:val="0"/>
          <w:marTop w:val="0"/>
          <w:marBottom w:val="0"/>
          <w:divBdr>
            <w:top w:val="none" w:sz="0" w:space="0" w:color="auto"/>
            <w:left w:val="none" w:sz="0" w:space="0" w:color="auto"/>
            <w:bottom w:val="none" w:sz="0" w:space="0" w:color="auto"/>
            <w:right w:val="none" w:sz="0" w:space="0" w:color="auto"/>
          </w:divBdr>
        </w:div>
        <w:div w:id="431437717">
          <w:marLeft w:val="0"/>
          <w:marRight w:val="0"/>
          <w:marTop w:val="0"/>
          <w:marBottom w:val="0"/>
          <w:divBdr>
            <w:top w:val="none" w:sz="0" w:space="0" w:color="auto"/>
            <w:left w:val="none" w:sz="0" w:space="0" w:color="auto"/>
            <w:bottom w:val="none" w:sz="0" w:space="0" w:color="auto"/>
            <w:right w:val="none" w:sz="0" w:space="0" w:color="auto"/>
          </w:divBdr>
        </w:div>
      </w:divsChild>
    </w:div>
    <w:div w:id="1964533801">
      <w:bodyDiv w:val="1"/>
      <w:marLeft w:val="0"/>
      <w:marRight w:val="0"/>
      <w:marTop w:val="0"/>
      <w:marBottom w:val="0"/>
      <w:divBdr>
        <w:top w:val="none" w:sz="0" w:space="0" w:color="auto"/>
        <w:left w:val="none" w:sz="0" w:space="0" w:color="auto"/>
        <w:bottom w:val="none" w:sz="0" w:space="0" w:color="auto"/>
        <w:right w:val="none" w:sz="0" w:space="0" w:color="auto"/>
      </w:divBdr>
      <w:divsChild>
        <w:div w:id="1902711297">
          <w:marLeft w:val="0"/>
          <w:marRight w:val="0"/>
          <w:marTop w:val="0"/>
          <w:marBottom w:val="0"/>
          <w:divBdr>
            <w:top w:val="none" w:sz="0" w:space="0" w:color="auto"/>
            <w:left w:val="none" w:sz="0" w:space="0" w:color="auto"/>
            <w:bottom w:val="none" w:sz="0" w:space="0" w:color="auto"/>
            <w:right w:val="none" w:sz="0" w:space="0" w:color="auto"/>
          </w:divBdr>
        </w:div>
        <w:div w:id="735325090">
          <w:marLeft w:val="0"/>
          <w:marRight w:val="0"/>
          <w:marTop w:val="0"/>
          <w:marBottom w:val="0"/>
          <w:divBdr>
            <w:top w:val="none" w:sz="0" w:space="0" w:color="auto"/>
            <w:left w:val="none" w:sz="0" w:space="0" w:color="auto"/>
            <w:bottom w:val="none" w:sz="0" w:space="0" w:color="auto"/>
            <w:right w:val="none" w:sz="0" w:space="0" w:color="auto"/>
          </w:divBdr>
        </w:div>
        <w:div w:id="18970458">
          <w:marLeft w:val="0"/>
          <w:marRight w:val="0"/>
          <w:marTop w:val="0"/>
          <w:marBottom w:val="0"/>
          <w:divBdr>
            <w:top w:val="none" w:sz="0" w:space="0" w:color="auto"/>
            <w:left w:val="none" w:sz="0" w:space="0" w:color="auto"/>
            <w:bottom w:val="none" w:sz="0" w:space="0" w:color="auto"/>
            <w:right w:val="none" w:sz="0" w:space="0" w:color="auto"/>
          </w:divBdr>
        </w:div>
        <w:div w:id="1810441347">
          <w:marLeft w:val="0"/>
          <w:marRight w:val="0"/>
          <w:marTop w:val="0"/>
          <w:marBottom w:val="0"/>
          <w:divBdr>
            <w:top w:val="none" w:sz="0" w:space="0" w:color="auto"/>
            <w:left w:val="none" w:sz="0" w:space="0" w:color="auto"/>
            <w:bottom w:val="none" w:sz="0" w:space="0" w:color="auto"/>
            <w:right w:val="none" w:sz="0" w:space="0" w:color="auto"/>
          </w:divBdr>
        </w:div>
        <w:div w:id="983044554">
          <w:marLeft w:val="0"/>
          <w:marRight w:val="0"/>
          <w:marTop w:val="0"/>
          <w:marBottom w:val="0"/>
          <w:divBdr>
            <w:top w:val="none" w:sz="0" w:space="0" w:color="auto"/>
            <w:left w:val="none" w:sz="0" w:space="0" w:color="auto"/>
            <w:bottom w:val="none" w:sz="0" w:space="0" w:color="auto"/>
            <w:right w:val="none" w:sz="0" w:space="0" w:color="auto"/>
          </w:divBdr>
        </w:div>
        <w:div w:id="259030798">
          <w:marLeft w:val="0"/>
          <w:marRight w:val="0"/>
          <w:marTop w:val="0"/>
          <w:marBottom w:val="0"/>
          <w:divBdr>
            <w:top w:val="none" w:sz="0" w:space="0" w:color="auto"/>
            <w:left w:val="none" w:sz="0" w:space="0" w:color="auto"/>
            <w:bottom w:val="none" w:sz="0" w:space="0" w:color="auto"/>
            <w:right w:val="none" w:sz="0" w:space="0" w:color="auto"/>
          </w:divBdr>
        </w:div>
        <w:div w:id="1695693945">
          <w:marLeft w:val="0"/>
          <w:marRight w:val="0"/>
          <w:marTop w:val="0"/>
          <w:marBottom w:val="0"/>
          <w:divBdr>
            <w:top w:val="none" w:sz="0" w:space="0" w:color="auto"/>
            <w:left w:val="none" w:sz="0" w:space="0" w:color="auto"/>
            <w:bottom w:val="none" w:sz="0" w:space="0" w:color="auto"/>
            <w:right w:val="none" w:sz="0" w:space="0" w:color="auto"/>
          </w:divBdr>
        </w:div>
        <w:div w:id="121313612">
          <w:marLeft w:val="0"/>
          <w:marRight w:val="0"/>
          <w:marTop w:val="0"/>
          <w:marBottom w:val="0"/>
          <w:divBdr>
            <w:top w:val="none" w:sz="0" w:space="0" w:color="auto"/>
            <w:left w:val="none" w:sz="0" w:space="0" w:color="auto"/>
            <w:bottom w:val="none" w:sz="0" w:space="0" w:color="auto"/>
            <w:right w:val="none" w:sz="0" w:space="0" w:color="auto"/>
          </w:divBdr>
        </w:div>
        <w:div w:id="49573977">
          <w:marLeft w:val="0"/>
          <w:marRight w:val="0"/>
          <w:marTop w:val="0"/>
          <w:marBottom w:val="0"/>
          <w:divBdr>
            <w:top w:val="none" w:sz="0" w:space="0" w:color="auto"/>
            <w:left w:val="none" w:sz="0" w:space="0" w:color="auto"/>
            <w:bottom w:val="none" w:sz="0" w:space="0" w:color="auto"/>
            <w:right w:val="none" w:sz="0" w:space="0" w:color="auto"/>
          </w:divBdr>
        </w:div>
        <w:div w:id="1100838065">
          <w:marLeft w:val="0"/>
          <w:marRight w:val="0"/>
          <w:marTop w:val="0"/>
          <w:marBottom w:val="0"/>
          <w:divBdr>
            <w:top w:val="none" w:sz="0" w:space="0" w:color="auto"/>
            <w:left w:val="none" w:sz="0" w:space="0" w:color="auto"/>
            <w:bottom w:val="none" w:sz="0" w:space="0" w:color="auto"/>
            <w:right w:val="none" w:sz="0" w:space="0" w:color="auto"/>
          </w:divBdr>
        </w:div>
        <w:div w:id="1471704433">
          <w:marLeft w:val="0"/>
          <w:marRight w:val="0"/>
          <w:marTop w:val="0"/>
          <w:marBottom w:val="0"/>
          <w:divBdr>
            <w:top w:val="none" w:sz="0" w:space="0" w:color="auto"/>
            <w:left w:val="none" w:sz="0" w:space="0" w:color="auto"/>
            <w:bottom w:val="none" w:sz="0" w:space="0" w:color="auto"/>
            <w:right w:val="none" w:sz="0" w:space="0" w:color="auto"/>
          </w:divBdr>
        </w:div>
        <w:div w:id="565843167">
          <w:marLeft w:val="0"/>
          <w:marRight w:val="0"/>
          <w:marTop w:val="0"/>
          <w:marBottom w:val="0"/>
          <w:divBdr>
            <w:top w:val="none" w:sz="0" w:space="0" w:color="auto"/>
            <w:left w:val="none" w:sz="0" w:space="0" w:color="auto"/>
            <w:bottom w:val="none" w:sz="0" w:space="0" w:color="auto"/>
            <w:right w:val="none" w:sz="0" w:space="0" w:color="auto"/>
          </w:divBdr>
        </w:div>
        <w:div w:id="1225027449">
          <w:marLeft w:val="0"/>
          <w:marRight w:val="0"/>
          <w:marTop w:val="0"/>
          <w:marBottom w:val="0"/>
          <w:divBdr>
            <w:top w:val="none" w:sz="0" w:space="0" w:color="auto"/>
            <w:left w:val="none" w:sz="0" w:space="0" w:color="auto"/>
            <w:bottom w:val="none" w:sz="0" w:space="0" w:color="auto"/>
            <w:right w:val="none" w:sz="0" w:space="0" w:color="auto"/>
          </w:divBdr>
        </w:div>
        <w:div w:id="510872245">
          <w:marLeft w:val="0"/>
          <w:marRight w:val="0"/>
          <w:marTop w:val="0"/>
          <w:marBottom w:val="0"/>
          <w:divBdr>
            <w:top w:val="none" w:sz="0" w:space="0" w:color="auto"/>
            <w:left w:val="none" w:sz="0" w:space="0" w:color="auto"/>
            <w:bottom w:val="none" w:sz="0" w:space="0" w:color="auto"/>
            <w:right w:val="none" w:sz="0" w:space="0" w:color="auto"/>
          </w:divBdr>
        </w:div>
        <w:div w:id="714086648">
          <w:marLeft w:val="0"/>
          <w:marRight w:val="0"/>
          <w:marTop w:val="0"/>
          <w:marBottom w:val="0"/>
          <w:divBdr>
            <w:top w:val="none" w:sz="0" w:space="0" w:color="auto"/>
            <w:left w:val="none" w:sz="0" w:space="0" w:color="auto"/>
            <w:bottom w:val="none" w:sz="0" w:space="0" w:color="auto"/>
            <w:right w:val="none" w:sz="0" w:space="0" w:color="auto"/>
          </w:divBdr>
        </w:div>
        <w:div w:id="2099859235">
          <w:marLeft w:val="0"/>
          <w:marRight w:val="0"/>
          <w:marTop w:val="0"/>
          <w:marBottom w:val="0"/>
          <w:divBdr>
            <w:top w:val="none" w:sz="0" w:space="0" w:color="auto"/>
            <w:left w:val="none" w:sz="0" w:space="0" w:color="auto"/>
            <w:bottom w:val="none" w:sz="0" w:space="0" w:color="auto"/>
            <w:right w:val="none" w:sz="0" w:space="0" w:color="auto"/>
          </w:divBdr>
        </w:div>
        <w:div w:id="127673596">
          <w:marLeft w:val="0"/>
          <w:marRight w:val="0"/>
          <w:marTop w:val="0"/>
          <w:marBottom w:val="0"/>
          <w:divBdr>
            <w:top w:val="none" w:sz="0" w:space="0" w:color="auto"/>
            <w:left w:val="none" w:sz="0" w:space="0" w:color="auto"/>
            <w:bottom w:val="none" w:sz="0" w:space="0" w:color="auto"/>
            <w:right w:val="none" w:sz="0" w:space="0" w:color="auto"/>
          </w:divBdr>
        </w:div>
      </w:divsChild>
    </w:div>
    <w:div w:id="2102287531">
      <w:bodyDiv w:val="1"/>
      <w:marLeft w:val="0"/>
      <w:marRight w:val="0"/>
      <w:marTop w:val="0"/>
      <w:marBottom w:val="0"/>
      <w:divBdr>
        <w:top w:val="none" w:sz="0" w:space="0" w:color="auto"/>
        <w:left w:val="none" w:sz="0" w:space="0" w:color="auto"/>
        <w:bottom w:val="none" w:sz="0" w:space="0" w:color="auto"/>
        <w:right w:val="none" w:sz="0" w:space="0" w:color="auto"/>
      </w:divBdr>
      <w:divsChild>
        <w:div w:id="382756367">
          <w:marLeft w:val="0"/>
          <w:marRight w:val="0"/>
          <w:marTop w:val="0"/>
          <w:marBottom w:val="0"/>
          <w:divBdr>
            <w:top w:val="none" w:sz="0" w:space="0" w:color="auto"/>
            <w:left w:val="none" w:sz="0" w:space="0" w:color="auto"/>
            <w:bottom w:val="none" w:sz="0" w:space="0" w:color="auto"/>
            <w:right w:val="none" w:sz="0" w:space="0" w:color="auto"/>
          </w:divBdr>
        </w:div>
        <w:div w:id="2144082852">
          <w:marLeft w:val="0"/>
          <w:marRight w:val="0"/>
          <w:marTop w:val="0"/>
          <w:marBottom w:val="0"/>
          <w:divBdr>
            <w:top w:val="none" w:sz="0" w:space="0" w:color="auto"/>
            <w:left w:val="none" w:sz="0" w:space="0" w:color="auto"/>
            <w:bottom w:val="none" w:sz="0" w:space="0" w:color="auto"/>
            <w:right w:val="none" w:sz="0" w:space="0" w:color="auto"/>
          </w:divBdr>
        </w:div>
        <w:div w:id="2030986261">
          <w:marLeft w:val="0"/>
          <w:marRight w:val="0"/>
          <w:marTop w:val="0"/>
          <w:marBottom w:val="0"/>
          <w:divBdr>
            <w:top w:val="none" w:sz="0" w:space="0" w:color="auto"/>
            <w:left w:val="none" w:sz="0" w:space="0" w:color="auto"/>
            <w:bottom w:val="none" w:sz="0" w:space="0" w:color="auto"/>
            <w:right w:val="none" w:sz="0" w:space="0" w:color="auto"/>
          </w:divBdr>
        </w:div>
        <w:div w:id="412167218">
          <w:marLeft w:val="0"/>
          <w:marRight w:val="0"/>
          <w:marTop w:val="0"/>
          <w:marBottom w:val="0"/>
          <w:divBdr>
            <w:top w:val="none" w:sz="0" w:space="0" w:color="auto"/>
            <w:left w:val="none" w:sz="0" w:space="0" w:color="auto"/>
            <w:bottom w:val="none" w:sz="0" w:space="0" w:color="auto"/>
            <w:right w:val="none" w:sz="0" w:space="0" w:color="auto"/>
          </w:divBdr>
        </w:div>
      </w:divsChild>
    </w:div>
    <w:div w:id="2126535821">
      <w:bodyDiv w:val="1"/>
      <w:marLeft w:val="0"/>
      <w:marRight w:val="0"/>
      <w:marTop w:val="0"/>
      <w:marBottom w:val="0"/>
      <w:divBdr>
        <w:top w:val="none" w:sz="0" w:space="0" w:color="auto"/>
        <w:left w:val="none" w:sz="0" w:space="0" w:color="auto"/>
        <w:bottom w:val="none" w:sz="0" w:space="0" w:color="auto"/>
        <w:right w:val="none" w:sz="0" w:space="0" w:color="auto"/>
      </w:divBdr>
      <w:divsChild>
        <w:div w:id="1548562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brp.com/tebrp_plus/uygulama?operation=urun_detay&amp;i=0&amp;urun_id=14299&amp;k=" TargetMode="External"/><Relationship Id="rId13" Type="http://schemas.openxmlformats.org/officeDocument/2006/relationships/hyperlink" Target="https://www.tebrp.com/tebrp_plus/uygulama?operation=urun_detay&amp;i=0&amp;urun_id=18592&amp;k=" TargetMode="External"/><Relationship Id="rId18" Type="http://schemas.openxmlformats.org/officeDocument/2006/relationships/hyperlink" Target="https://www.tebrp.com/tebrp_plus/uygulama?operation=urun_detay&amp;i=0&amp;urun_id=14718&amp;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tebrp.com/tebrp_plus/uygulama?operation=urun_detay&amp;i=0&amp;urun_id=31816&amp;k=" TargetMode="External"/><Relationship Id="rId7" Type="http://schemas.openxmlformats.org/officeDocument/2006/relationships/endnotes" Target="endnotes.xml"/><Relationship Id="rId12" Type="http://schemas.openxmlformats.org/officeDocument/2006/relationships/hyperlink" Target="https://www.tebrp.com/tebrp_plus/uygulama?operation=urun_detay&amp;urun_id=30412" TargetMode="External"/><Relationship Id="rId17" Type="http://schemas.openxmlformats.org/officeDocument/2006/relationships/hyperlink" Target="https://www.tebrp.com/tebrp_plus/uygulama?operation=urun_detay&amp;i=1&amp;urun_id=26975" TargetMode="External"/><Relationship Id="rId25" Type="http://schemas.openxmlformats.org/officeDocument/2006/relationships/hyperlink" Target="https://www.tebrp.com/tebrp_plus/uygulama?operation=urun_detay&amp;i=1&amp;urun_id=26975" TargetMode="External"/><Relationship Id="rId2" Type="http://schemas.openxmlformats.org/officeDocument/2006/relationships/numbering" Target="numbering.xml"/><Relationship Id="rId16" Type="http://schemas.openxmlformats.org/officeDocument/2006/relationships/hyperlink" Target="https://www.tebrp.com/tebrp_plus/uygulama?operation=urun_detay&amp;i=0&amp;urun_id=14503&amp;k=" TargetMode="External"/><Relationship Id="rId20" Type="http://schemas.openxmlformats.org/officeDocument/2006/relationships/hyperlink" Target="https://www.tebrp.com/tebrp_plus/uygulama?operation=urun_detay&amp;i=3&amp;urun_id=14869&amp;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brp.com/tebrp_plus/uygulama?operation=urun_detay&amp;i=0&amp;urun_id=23916&amp;k=" TargetMode="External"/><Relationship Id="rId24" Type="http://schemas.openxmlformats.org/officeDocument/2006/relationships/hyperlink" Target="https://www.tebrp.com/tebrp_plus/uygulama?operation=urun_detay&amp;i=2&amp;urun_id=14681&amp;k=" TargetMode="External"/><Relationship Id="rId5" Type="http://schemas.openxmlformats.org/officeDocument/2006/relationships/webSettings" Target="webSettings.xml"/><Relationship Id="rId15" Type="http://schemas.openxmlformats.org/officeDocument/2006/relationships/hyperlink" Target="https://www.tebrp.com/tebrp_plus/uygulama?operation=urun_detay&amp;i=0&amp;urun_id=11635&amp;k=" TargetMode="External"/><Relationship Id="rId23" Type="http://schemas.openxmlformats.org/officeDocument/2006/relationships/hyperlink" Target="https://www.tebrp.com/tebrp_plus/uygulama?operation=urun_detay&amp;i=0&amp;urun_id=23688&amp;k=" TargetMode="External"/><Relationship Id="rId28" Type="http://schemas.openxmlformats.org/officeDocument/2006/relationships/fontTable" Target="fontTable.xml"/><Relationship Id="rId10" Type="http://schemas.openxmlformats.org/officeDocument/2006/relationships/hyperlink" Target="https://www.tebrp.com/tebrp_plus/uygulama?operation=urun_detay&amp;i=0&amp;urun_id=14299&amp;k=" TargetMode="External"/><Relationship Id="rId19" Type="http://schemas.openxmlformats.org/officeDocument/2006/relationships/hyperlink" Target="https://www.tebrp.com/tebrp_plus/uygulama?operation=urun_detay&amp;i=0&amp;urun_id=20636&amp;k=" TargetMode="External"/><Relationship Id="rId4" Type="http://schemas.openxmlformats.org/officeDocument/2006/relationships/settings" Target="settings.xml"/><Relationship Id="rId9" Type="http://schemas.openxmlformats.org/officeDocument/2006/relationships/hyperlink" Target="https://www.tebrp.com/tebrp_plus/uygulama?operation=urun_detay&amp;i=0&amp;urun_id=14299&amp;k=" TargetMode="External"/><Relationship Id="rId14" Type="http://schemas.openxmlformats.org/officeDocument/2006/relationships/hyperlink" Target="https://www.tebrp.com/tebrp_plus/uygulama?operation=urun_detay&amp;i=0&amp;urun_id=14449&amp;k=" TargetMode="External"/><Relationship Id="rId22" Type="http://schemas.openxmlformats.org/officeDocument/2006/relationships/hyperlink" Target="https://www.tebrp.com/tebrp_plus/uygulama?operation=urun_detay&amp;i=0&amp;urun_id=23688&amp;k="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0D53F-87D6-467F-A999-FC459D0A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6176</TotalTime>
  <Pages>185</Pages>
  <Words>76563</Words>
  <Characters>436415</Characters>
  <Application>Microsoft Office Word</Application>
  <DocSecurity>0</DocSecurity>
  <Lines>3636</Lines>
  <Paragraphs>1023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Kalite_1</dc:creator>
  <cp:keywords/>
  <dc:description/>
  <cp:lastModifiedBy>Kalite_1</cp:lastModifiedBy>
  <cp:revision>92</cp:revision>
  <dcterms:created xsi:type="dcterms:W3CDTF">2024-05-06T06:56:00Z</dcterms:created>
  <dcterms:modified xsi:type="dcterms:W3CDTF">2024-09-17T08:03:00Z</dcterms:modified>
</cp:coreProperties>
</file>